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C0" w:rsidRDefault="005525C0" w:rsidP="005525C0">
      <w:pPr>
        <w:pStyle w:val="af0"/>
        <w:keepNext/>
        <w:tabs>
          <w:tab w:val="left" w:pos="2835"/>
          <w:tab w:val="center" w:pos="4819"/>
        </w:tabs>
        <w:ind w:firstLine="0"/>
      </w:pPr>
      <w:r>
        <w:t>РОССИЙСКАЯ ФЕДЕРАЦИЯ</w:t>
      </w:r>
    </w:p>
    <w:p w:rsidR="005525C0" w:rsidRDefault="005525C0" w:rsidP="005525C0">
      <w:pPr>
        <w:pStyle w:val="af2"/>
        <w:keepNext/>
        <w:ind w:firstLine="0"/>
      </w:pPr>
      <w:r>
        <w:t>Администрация  Каменского района Алтайского края</w:t>
      </w:r>
    </w:p>
    <w:p w:rsidR="00941494" w:rsidRDefault="00941494" w:rsidP="005525C0">
      <w:pPr>
        <w:pStyle w:val="af2"/>
        <w:keepNext/>
        <w:ind w:firstLine="0"/>
      </w:pPr>
    </w:p>
    <w:p w:rsidR="005525C0" w:rsidRDefault="005525C0" w:rsidP="005525C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525C0" w:rsidRDefault="005525C0" w:rsidP="005525C0">
      <w:pPr>
        <w:keepNext/>
        <w:jc w:val="both"/>
        <w:rPr>
          <w:b/>
          <w:sz w:val="28"/>
        </w:rPr>
      </w:pPr>
    </w:p>
    <w:p w:rsidR="005525C0" w:rsidRPr="00111A0B" w:rsidRDefault="005525C0" w:rsidP="005525C0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____________№_____  </w:t>
      </w:r>
      <w:r w:rsidRPr="00111A0B">
        <w:rPr>
          <w:b/>
          <w:bCs/>
          <w:sz w:val="28"/>
        </w:rPr>
        <w:t xml:space="preserve">                                               </w:t>
      </w:r>
      <w:r>
        <w:rPr>
          <w:b/>
          <w:bCs/>
          <w:sz w:val="28"/>
        </w:rPr>
        <w:t xml:space="preserve">           </w:t>
      </w:r>
      <w:r w:rsidRPr="00111A0B">
        <w:rPr>
          <w:b/>
          <w:bCs/>
          <w:sz w:val="28"/>
        </w:rPr>
        <w:t xml:space="preserve">        г.Камень-на-Оби</w:t>
      </w:r>
    </w:p>
    <w:p w:rsidR="005525C0" w:rsidRDefault="005525C0" w:rsidP="005525C0">
      <w:pPr>
        <w:keepNext/>
        <w:jc w:val="both"/>
        <w:rPr>
          <w:bCs/>
          <w:sz w:val="28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5525C0" w:rsidRPr="000B32E8" w:rsidTr="007733EE">
        <w:trPr>
          <w:cantSplit/>
        </w:trPr>
        <w:tc>
          <w:tcPr>
            <w:tcW w:w="4710" w:type="dxa"/>
          </w:tcPr>
          <w:p w:rsidR="00E9375F" w:rsidRDefault="00E9375F" w:rsidP="00E9375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   программы «Улучшение условий  и  охраны труда  в  Каменском районе  Алтайского края на 20</w:t>
            </w:r>
            <w:r w:rsidR="00E807E4">
              <w:rPr>
                <w:sz w:val="28"/>
                <w:szCs w:val="28"/>
              </w:rPr>
              <w:t>19-2021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5525C0" w:rsidRPr="00D1350A" w:rsidRDefault="005525C0" w:rsidP="00026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9375F" w:rsidRDefault="00E9375F" w:rsidP="00E9375F">
      <w:pPr>
        <w:ind w:firstLine="851"/>
        <w:jc w:val="both"/>
        <w:rPr>
          <w:sz w:val="28"/>
          <w:szCs w:val="28"/>
        </w:rPr>
      </w:pPr>
      <w:proofErr w:type="gramStart"/>
      <w:r w:rsidRPr="00446DAC">
        <w:rPr>
          <w:color w:val="000000"/>
          <w:sz w:val="28"/>
          <w:szCs w:val="28"/>
        </w:rPr>
        <w:t>В соответствии со статьей 210 Трудового кодекса Российской Федер</w:t>
      </w:r>
      <w:r w:rsidRPr="00446DAC">
        <w:rPr>
          <w:color w:val="000000"/>
          <w:sz w:val="28"/>
          <w:szCs w:val="28"/>
        </w:rPr>
        <w:t>а</w:t>
      </w:r>
      <w:r w:rsidRPr="00446DAC">
        <w:rPr>
          <w:color w:val="000000"/>
          <w:sz w:val="28"/>
          <w:szCs w:val="28"/>
        </w:rPr>
        <w:t>ции,</w:t>
      </w:r>
      <w:r>
        <w:rPr>
          <w:color w:val="000000"/>
          <w:sz w:val="28"/>
          <w:szCs w:val="28"/>
        </w:rPr>
        <w:t xml:space="preserve"> статьей 179 Бюджетного кодекса </w:t>
      </w:r>
      <w:r w:rsidRPr="00446DAC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6 закона Алтайского края «Об охране труда в Алтайском крае»</w:t>
      </w:r>
      <w:r w:rsidR="00E8596F"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446DAC">
        <w:rPr>
          <w:color w:val="000000"/>
          <w:sz w:val="28"/>
          <w:szCs w:val="28"/>
        </w:rPr>
        <w:t xml:space="preserve"> Устава м</w:t>
      </w:r>
      <w:r w:rsidRPr="00446DAC">
        <w:rPr>
          <w:color w:val="000000"/>
          <w:sz w:val="28"/>
          <w:szCs w:val="28"/>
        </w:rPr>
        <w:t>у</w:t>
      </w:r>
      <w:r w:rsidRPr="00446DAC">
        <w:rPr>
          <w:color w:val="000000"/>
          <w:sz w:val="28"/>
          <w:szCs w:val="28"/>
        </w:rPr>
        <w:t>ниципального образования Каменский район Алтайского края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41494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941494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грамм,</w:t>
      </w:r>
      <w:r w:rsidR="00941494" w:rsidRPr="00941494">
        <w:rPr>
          <w:sz w:val="28"/>
          <w:szCs w:val="28"/>
        </w:rPr>
        <w:t xml:space="preserve"> </w:t>
      </w:r>
      <w:r w:rsidR="00941494">
        <w:rPr>
          <w:sz w:val="28"/>
          <w:szCs w:val="28"/>
        </w:rPr>
        <w:t xml:space="preserve">утвержденным </w:t>
      </w:r>
      <w:r w:rsidR="00941494">
        <w:rPr>
          <w:color w:val="000000"/>
          <w:sz w:val="28"/>
          <w:szCs w:val="28"/>
        </w:rPr>
        <w:t>постановлением Администрации Каменского района от 26.11.2013 № 413,</w:t>
      </w:r>
      <w:proofErr w:type="gramEnd"/>
    </w:p>
    <w:p w:rsidR="005525C0" w:rsidRDefault="005525C0" w:rsidP="00E9375F">
      <w:pPr>
        <w:ind w:firstLine="851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 :</w:t>
      </w:r>
    </w:p>
    <w:p w:rsidR="004243D8" w:rsidRPr="00FD48BB" w:rsidRDefault="004243D8" w:rsidP="00E9375F">
      <w:pPr>
        <w:ind w:firstLine="851"/>
        <w:jc w:val="center"/>
        <w:rPr>
          <w:color w:val="000000"/>
          <w:sz w:val="28"/>
          <w:szCs w:val="28"/>
        </w:rPr>
      </w:pPr>
    </w:p>
    <w:p w:rsidR="00E9375F" w:rsidRPr="00446DAC" w:rsidRDefault="00E9375F" w:rsidP="00E9375F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1. Утвердить муниципальную  </w:t>
      </w:r>
      <w:r w:rsidR="00A33EBD">
        <w:rPr>
          <w:color w:val="000000"/>
          <w:sz w:val="28"/>
          <w:szCs w:val="28"/>
        </w:rPr>
        <w:t>п</w:t>
      </w:r>
      <w:r w:rsidRPr="00446DAC">
        <w:rPr>
          <w:color w:val="000000"/>
          <w:sz w:val="28"/>
          <w:szCs w:val="28"/>
        </w:rPr>
        <w:t>рограмму «Улучшение условий и охр</w:t>
      </w:r>
      <w:r w:rsidRPr="00446DAC">
        <w:rPr>
          <w:color w:val="000000"/>
          <w:sz w:val="28"/>
          <w:szCs w:val="28"/>
        </w:rPr>
        <w:t>а</w:t>
      </w:r>
      <w:r w:rsidRPr="00446DAC">
        <w:rPr>
          <w:color w:val="000000"/>
          <w:sz w:val="28"/>
          <w:szCs w:val="28"/>
        </w:rPr>
        <w:t>ны труда в Каменском районе</w:t>
      </w:r>
      <w:r w:rsidRPr="00037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446DAC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19</w:t>
      </w:r>
      <w:r w:rsidRPr="00446DA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21</w:t>
      </w:r>
      <w:r w:rsidRPr="00446DAC">
        <w:rPr>
          <w:color w:val="000000"/>
          <w:sz w:val="28"/>
          <w:szCs w:val="28"/>
        </w:rPr>
        <w:t xml:space="preserve"> годы»</w:t>
      </w:r>
      <w:r w:rsidRPr="00E9375F">
        <w:rPr>
          <w:bCs/>
          <w:sz w:val="28"/>
          <w:szCs w:val="28"/>
        </w:rPr>
        <w:t xml:space="preserve"> </w:t>
      </w:r>
      <w:r w:rsidRPr="00D1350A">
        <w:rPr>
          <w:bCs/>
          <w:sz w:val="28"/>
          <w:szCs w:val="28"/>
        </w:rPr>
        <w:t>(прилагае</w:t>
      </w:r>
      <w:r w:rsidRPr="00D1350A">
        <w:rPr>
          <w:bCs/>
          <w:sz w:val="28"/>
          <w:szCs w:val="28"/>
        </w:rPr>
        <w:t>т</w:t>
      </w:r>
      <w:r w:rsidRPr="00D1350A">
        <w:rPr>
          <w:bCs/>
          <w:sz w:val="28"/>
          <w:szCs w:val="28"/>
        </w:rPr>
        <w:t>ся)</w:t>
      </w:r>
      <w:r w:rsidRPr="00446DAC">
        <w:rPr>
          <w:color w:val="000000"/>
          <w:sz w:val="28"/>
          <w:szCs w:val="28"/>
        </w:rPr>
        <w:t>.</w:t>
      </w:r>
    </w:p>
    <w:p w:rsidR="00E9375F" w:rsidRPr="00446DAC" w:rsidRDefault="00E9375F" w:rsidP="00E9375F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2. Комитету Администрации </w:t>
      </w:r>
      <w:r>
        <w:rPr>
          <w:color w:val="000000"/>
          <w:sz w:val="28"/>
          <w:szCs w:val="28"/>
        </w:rPr>
        <w:t xml:space="preserve">Каменского </w:t>
      </w:r>
      <w:r w:rsidRPr="00446DAC">
        <w:rPr>
          <w:color w:val="000000"/>
          <w:sz w:val="28"/>
          <w:szCs w:val="28"/>
        </w:rPr>
        <w:t>района</w:t>
      </w:r>
      <w:r w:rsidR="00A33EBD">
        <w:rPr>
          <w:color w:val="000000"/>
          <w:sz w:val="28"/>
          <w:szCs w:val="28"/>
        </w:rPr>
        <w:t xml:space="preserve"> Алтайского края</w:t>
      </w:r>
      <w:r w:rsidRPr="00446DAC">
        <w:rPr>
          <w:color w:val="000000"/>
          <w:sz w:val="28"/>
          <w:szCs w:val="28"/>
        </w:rPr>
        <w:t xml:space="preserve"> по экономи</w:t>
      </w:r>
      <w:r>
        <w:rPr>
          <w:color w:val="000000"/>
          <w:sz w:val="28"/>
          <w:szCs w:val="28"/>
        </w:rPr>
        <w:t>ческому развитию</w:t>
      </w:r>
      <w:r w:rsidRPr="00446DA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Н.В. Дьяченко</w:t>
      </w:r>
      <w:r w:rsidRPr="00446DAC">
        <w:rPr>
          <w:color w:val="000000"/>
          <w:sz w:val="28"/>
          <w:szCs w:val="28"/>
        </w:rPr>
        <w:t xml:space="preserve">), руководителям органов Администрации </w:t>
      </w:r>
      <w:r>
        <w:rPr>
          <w:color w:val="000000"/>
          <w:sz w:val="28"/>
          <w:szCs w:val="28"/>
        </w:rPr>
        <w:t xml:space="preserve">Каменского </w:t>
      </w:r>
      <w:r w:rsidRPr="00446DAC">
        <w:rPr>
          <w:color w:val="000000"/>
          <w:sz w:val="28"/>
          <w:szCs w:val="28"/>
        </w:rPr>
        <w:t>района,  организовать исполнение муниципальной Программы «Улучшение условий и охраны</w:t>
      </w:r>
      <w:r>
        <w:rPr>
          <w:color w:val="000000"/>
          <w:sz w:val="28"/>
          <w:szCs w:val="28"/>
        </w:rPr>
        <w:t xml:space="preserve"> труда в Каменском районе на 2019</w:t>
      </w:r>
      <w:r w:rsidRPr="00446DA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21</w:t>
      </w:r>
      <w:r w:rsidRPr="00446DAC">
        <w:rPr>
          <w:color w:val="000000"/>
          <w:sz w:val="28"/>
          <w:szCs w:val="28"/>
        </w:rPr>
        <w:t xml:space="preserve"> г</w:t>
      </w:r>
      <w:r w:rsidRPr="00446DAC">
        <w:rPr>
          <w:color w:val="000000"/>
          <w:sz w:val="28"/>
          <w:szCs w:val="28"/>
        </w:rPr>
        <w:t>о</w:t>
      </w:r>
      <w:r w:rsidRPr="00446DAC">
        <w:rPr>
          <w:color w:val="000000"/>
          <w:sz w:val="28"/>
          <w:szCs w:val="28"/>
        </w:rPr>
        <w:t>ды».</w:t>
      </w:r>
    </w:p>
    <w:p w:rsidR="00E9375F" w:rsidRPr="00446DAC" w:rsidRDefault="00E9375F" w:rsidP="00E9375F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 3.  Признать утратившим силу постановление Администрации района от </w:t>
      </w:r>
      <w:r>
        <w:rPr>
          <w:color w:val="000000"/>
          <w:sz w:val="28"/>
          <w:szCs w:val="28"/>
        </w:rPr>
        <w:t>2</w:t>
      </w:r>
      <w:r w:rsidR="0094149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.10.2015</w:t>
      </w:r>
      <w:r w:rsidRPr="00446DAC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251</w:t>
      </w:r>
      <w:r w:rsidRPr="00446DAC">
        <w:rPr>
          <w:b/>
          <w:color w:val="000000"/>
          <w:sz w:val="28"/>
          <w:szCs w:val="28"/>
        </w:rPr>
        <w:t xml:space="preserve"> «</w:t>
      </w:r>
      <w:r w:rsidRPr="00446DAC">
        <w:rPr>
          <w:color w:val="000000"/>
          <w:sz w:val="28"/>
          <w:szCs w:val="28"/>
        </w:rPr>
        <w:t xml:space="preserve">Об утверждении муниципальной  целевой </w:t>
      </w:r>
      <w:r w:rsidR="00A33EBD">
        <w:rPr>
          <w:color w:val="000000"/>
          <w:sz w:val="28"/>
          <w:szCs w:val="28"/>
        </w:rPr>
        <w:t>п</w:t>
      </w:r>
      <w:r w:rsidRPr="00446DAC">
        <w:rPr>
          <w:color w:val="000000"/>
          <w:sz w:val="28"/>
          <w:szCs w:val="28"/>
        </w:rPr>
        <w:t>рограммы «Улучшение условий и охраны труда в  Каменском районе на 201</w:t>
      </w:r>
      <w:r>
        <w:rPr>
          <w:color w:val="000000"/>
          <w:sz w:val="28"/>
          <w:szCs w:val="28"/>
        </w:rPr>
        <w:t>6</w:t>
      </w:r>
      <w:r w:rsidRPr="00446DAC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 w:rsidRPr="00446DAC">
        <w:rPr>
          <w:color w:val="000000"/>
          <w:sz w:val="28"/>
          <w:szCs w:val="28"/>
        </w:rPr>
        <w:t xml:space="preserve"> г</w:t>
      </w:r>
      <w:r w:rsidRPr="00446DAC">
        <w:rPr>
          <w:color w:val="000000"/>
          <w:sz w:val="28"/>
          <w:szCs w:val="28"/>
        </w:rPr>
        <w:t>о</w:t>
      </w:r>
      <w:r w:rsidRPr="00446DAC">
        <w:rPr>
          <w:color w:val="000000"/>
          <w:sz w:val="28"/>
          <w:szCs w:val="28"/>
        </w:rPr>
        <w:t>ды».</w:t>
      </w:r>
    </w:p>
    <w:p w:rsidR="00E9375F" w:rsidRPr="006B5D3F" w:rsidRDefault="00E9375F" w:rsidP="00E9375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46DAC">
        <w:rPr>
          <w:color w:val="000000"/>
          <w:sz w:val="28"/>
          <w:szCs w:val="28"/>
        </w:rPr>
        <w:t xml:space="preserve">. </w:t>
      </w:r>
      <w:r w:rsidRPr="006B5D3F">
        <w:rPr>
          <w:sz w:val="28"/>
          <w:szCs w:val="28"/>
        </w:rPr>
        <w:t>Настоящее постановление опубликовать в газете</w:t>
      </w:r>
      <w:r w:rsidR="00A33EBD">
        <w:rPr>
          <w:sz w:val="28"/>
          <w:szCs w:val="28"/>
        </w:rPr>
        <w:t xml:space="preserve"> </w:t>
      </w:r>
      <w:r w:rsidRPr="006B5D3F">
        <w:rPr>
          <w:sz w:val="28"/>
          <w:szCs w:val="28"/>
        </w:rPr>
        <w:t>и разместить на официальном сайте Администрации</w:t>
      </w:r>
      <w:r>
        <w:rPr>
          <w:sz w:val="28"/>
          <w:szCs w:val="28"/>
        </w:rPr>
        <w:t xml:space="preserve"> Каменского </w:t>
      </w:r>
      <w:r w:rsidRPr="006B5D3F">
        <w:rPr>
          <w:sz w:val="28"/>
          <w:szCs w:val="28"/>
        </w:rPr>
        <w:t xml:space="preserve"> ра</w:t>
      </w:r>
      <w:r w:rsidRPr="006B5D3F">
        <w:rPr>
          <w:sz w:val="28"/>
          <w:szCs w:val="28"/>
        </w:rPr>
        <w:t>й</w:t>
      </w:r>
      <w:r w:rsidRPr="006B5D3F">
        <w:rPr>
          <w:sz w:val="28"/>
          <w:szCs w:val="28"/>
        </w:rPr>
        <w:t>она</w:t>
      </w:r>
      <w:r w:rsidR="00A33EBD">
        <w:rPr>
          <w:sz w:val="28"/>
          <w:szCs w:val="28"/>
        </w:rPr>
        <w:t xml:space="preserve"> Алтайского края</w:t>
      </w:r>
      <w:r w:rsidRPr="006B5D3F">
        <w:rPr>
          <w:sz w:val="28"/>
          <w:szCs w:val="28"/>
        </w:rPr>
        <w:t>.</w:t>
      </w:r>
    </w:p>
    <w:p w:rsidR="00E9375F" w:rsidRDefault="00E9375F" w:rsidP="00E9375F">
      <w:pPr>
        <w:ind w:right="-55"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2276AC">
        <w:rPr>
          <w:sz w:val="28"/>
        </w:rPr>
        <w:t>Контроль за</w:t>
      </w:r>
      <w:proofErr w:type="gramEnd"/>
      <w:r w:rsidRPr="002276AC">
        <w:rPr>
          <w:sz w:val="28"/>
        </w:rPr>
        <w:t xml:space="preserve"> исполнением настоящего постановления </w:t>
      </w:r>
      <w:r w:rsidR="00A33EBD">
        <w:rPr>
          <w:sz w:val="28"/>
        </w:rPr>
        <w:t>оставляю за собой</w:t>
      </w:r>
      <w:r w:rsidRPr="002276AC">
        <w:rPr>
          <w:sz w:val="28"/>
        </w:rPr>
        <w:t>.</w:t>
      </w:r>
    </w:p>
    <w:p w:rsidR="00E9375F" w:rsidRPr="006B5D3F" w:rsidRDefault="00E9375F" w:rsidP="00E9375F">
      <w:pPr>
        <w:ind w:firstLine="851"/>
        <w:jc w:val="both"/>
        <w:rPr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 </w:t>
      </w:r>
    </w:p>
    <w:p w:rsidR="005525C0" w:rsidRPr="002276AC" w:rsidRDefault="005525C0" w:rsidP="005525C0">
      <w:pPr>
        <w:ind w:right="-55" w:firstLine="709"/>
        <w:jc w:val="both"/>
        <w:rPr>
          <w:bCs/>
          <w:sz w:val="28"/>
        </w:rPr>
      </w:pPr>
    </w:p>
    <w:p w:rsidR="002041F2" w:rsidRDefault="00941494" w:rsidP="002041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041F2" w:rsidRDefault="00941494" w:rsidP="00941494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главы района</w:t>
      </w:r>
      <w:r w:rsidR="002041F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="002041F2">
        <w:rPr>
          <w:sz w:val="28"/>
          <w:szCs w:val="28"/>
        </w:rPr>
        <w:t xml:space="preserve">                                                  Е.Н. Гордиенко</w:t>
      </w:r>
    </w:p>
    <w:p w:rsidR="002041F2" w:rsidRDefault="002041F2" w:rsidP="002041F2">
      <w:pPr>
        <w:widowControl w:val="0"/>
        <w:autoSpaceDE w:val="0"/>
        <w:autoSpaceDN w:val="0"/>
        <w:adjustRightInd w:val="0"/>
        <w:jc w:val="both"/>
      </w:pPr>
    </w:p>
    <w:p w:rsidR="002041F2" w:rsidRDefault="002041F2" w:rsidP="002041F2">
      <w:pPr>
        <w:widowControl w:val="0"/>
        <w:autoSpaceDE w:val="0"/>
        <w:autoSpaceDN w:val="0"/>
        <w:adjustRightInd w:val="0"/>
        <w:jc w:val="both"/>
      </w:pPr>
    </w:p>
    <w:p w:rsidR="00361681" w:rsidRDefault="00361681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Default="005525C0" w:rsidP="00361681">
      <w:pPr>
        <w:widowControl w:val="0"/>
        <w:autoSpaceDE w:val="0"/>
        <w:autoSpaceDN w:val="0"/>
        <w:adjustRightInd w:val="0"/>
        <w:jc w:val="both"/>
      </w:pPr>
    </w:p>
    <w:p w:rsidR="005525C0" w:rsidRPr="009E04AB" w:rsidRDefault="005525C0" w:rsidP="005525C0">
      <w:pPr>
        <w:pStyle w:val="ConsPlusNormal0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525C0" w:rsidRPr="009E04AB" w:rsidRDefault="005525C0" w:rsidP="005525C0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25C0" w:rsidRPr="009E04AB" w:rsidRDefault="005525C0" w:rsidP="005525C0">
      <w:pPr>
        <w:pStyle w:val="ConsPlusNormal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525C0" w:rsidRDefault="005525C0" w:rsidP="005525C0">
      <w:pPr>
        <w:pStyle w:val="ConsPlusNormal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86" w:rsidRDefault="00E9375F" w:rsidP="00BA62EA">
      <w:pPr>
        <w:pStyle w:val="1"/>
        <w:ind w:firstLine="720"/>
        <w:rPr>
          <w:b w:val="0"/>
          <w:sz w:val="28"/>
          <w:szCs w:val="28"/>
        </w:rPr>
      </w:pPr>
      <w:bookmarkStart w:id="0" w:name="Par30"/>
      <w:bookmarkStart w:id="1" w:name="sub_1000"/>
      <w:bookmarkEnd w:id="0"/>
      <w:r>
        <w:rPr>
          <w:color w:val="000000"/>
          <w:sz w:val="28"/>
          <w:szCs w:val="28"/>
        </w:rPr>
        <w:t>Муниципальная</w:t>
      </w:r>
      <w:r w:rsidRPr="00446DAC">
        <w:rPr>
          <w:color w:val="000000"/>
          <w:sz w:val="28"/>
          <w:szCs w:val="28"/>
        </w:rPr>
        <w:t xml:space="preserve"> программа</w:t>
      </w:r>
      <w:r w:rsidRPr="00446D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446DAC">
        <w:rPr>
          <w:color w:val="000000"/>
          <w:sz w:val="28"/>
          <w:szCs w:val="28"/>
        </w:rPr>
        <w:t xml:space="preserve">Улучшение условий и охраны труда в </w:t>
      </w:r>
      <w:r>
        <w:rPr>
          <w:color w:val="000000"/>
          <w:sz w:val="28"/>
          <w:szCs w:val="28"/>
        </w:rPr>
        <w:t xml:space="preserve">Каменском районе </w:t>
      </w:r>
      <w:r w:rsidRPr="00037414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 </w:t>
      </w:r>
      <w:r w:rsidRPr="00446DAC">
        <w:rPr>
          <w:color w:val="000000"/>
          <w:sz w:val="28"/>
          <w:szCs w:val="28"/>
        </w:rPr>
        <w:t xml:space="preserve"> на 20</w:t>
      </w:r>
      <w:r w:rsidR="008A129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- 20</w:t>
      </w:r>
      <w:r w:rsidR="008A129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</w:t>
      </w:r>
      <w:r w:rsidRPr="00446DAC"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>»</w:t>
      </w:r>
      <w:r w:rsidRPr="00446DAC">
        <w:rPr>
          <w:color w:val="000000"/>
          <w:sz w:val="28"/>
          <w:szCs w:val="28"/>
        </w:rPr>
        <w:br/>
      </w:r>
      <w:bookmarkEnd w:id="1"/>
      <w:r w:rsidR="00B52686" w:rsidRPr="00BA62EA">
        <w:rPr>
          <w:sz w:val="28"/>
          <w:szCs w:val="28"/>
        </w:rPr>
        <w:t>ПАСПОРТ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52686" w:rsidTr="009C10C2">
        <w:tc>
          <w:tcPr>
            <w:tcW w:w="4927" w:type="dxa"/>
          </w:tcPr>
          <w:p w:rsidR="00B52686" w:rsidRPr="005C4D4B" w:rsidRDefault="00B52686" w:rsidP="009C10C2">
            <w:pPr>
              <w:pStyle w:val="ae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 муниципальной програ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B52686" w:rsidRPr="005C4D4B" w:rsidRDefault="00B52686" w:rsidP="00E9375F">
            <w:pPr>
              <w:jc w:val="both"/>
            </w:pPr>
            <w:r w:rsidRPr="005C4D4B">
              <w:t>Муниципальная  программа</w:t>
            </w:r>
            <w:r w:rsidR="00E9375F" w:rsidRPr="005C4D4B">
              <w:rPr>
                <w:color w:val="000000"/>
              </w:rPr>
              <w:t xml:space="preserve"> «Улучшение условий и охраны труда в К</w:t>
            </w:r>
            <w:r w:rsidR="00E9375F" w:rsidRPr="005C4D4B">
              <w:rPr>
                <w:color w:val="000000"/>
              </w:rPr>
              <w:t>а</w:t>
            </w:r>
            <w:r w:rsidR="00E9375F" w:rsidRPr="005C4D4B">
              <w:rPr>
                <w:color w:val="000000"/>
              </w:rPr>
              <w:t>менском районе  на 2019- 2021 годы» (далее – «программа»)</w:t>
            </w:r>
          </w:p>
        </w:tc>
      </w:tr>
      <w:tr w:rsidR="00B52686" w:rsidTr="009C10C2">
        <w:tc>
          <w:tcPr>
            <w:tcW w:w="4927" w:type="dxa"/>
          </w:tcPr>
          <w:p w:rsidR="00B52686" w:rsidRPr="005C4D4B" w:rsidRDefault="00B52686" w:rsidP="009C10C2">
            <w:pPr>
              <w:pStyle w:val="ae"/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Ответственный исполнитель програ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B52686" w:rsidRPr="005C4D4B" w:rsidRDefault="009F7945" w:rsidP="009F7945">
            <w:pPr>
              <w:pStyle w:val="ConsPlusTitle"/>
              <w:jc w:val="both"/>
              <w:rPr>
                <w:b w:val="0"/>
              </w:rPr>
            </w:pPr>
            <w:r w:rsidRPr="005C4D4B">
              <w:rPr>
                <w:b w:val="0"/>
              </w:rPr>
              <w:t>Администрация</w:t>
            </w:r>
            <w:r w:rsidR="00B52686" w:rsidRPr="005C4D4B">
              <w:rPr>
                <w:b w:val="0"/>
              </w:rPr>
              <w:t xml:space="preserve"> Каменского  района </w:t>
            </w:r>
            <w:r w:rsidR="00BB592F" w:rsidRPr="005C4D4B">
              <w:rPr>
                <w:b w:val="0"/>
              </w:rPr>
              <w:t>Алта</w:t>
            </w:r>
            <w:r w:rsidR="00BB592F" w:rsidRPr="005C4D4B">
              <w:rPr>
                <w:b w:val="0"/>
              </w:rPr>
              <w:t>й</w:t>
            </w:r>
            <w:r w:rsidR="00BB592F" w:rsidRPr="005C4D4B">
              <w:rPr>
                <w:b w:val="0"/>
              </w:rPr>
              <w:t xml:space="preserve">ского края </w:t>
            </w:r>
          </w:p>
        </w:tc>
      </w:tr>
      <w:tr w:rsidR="00B52686" w:rsidTr="009C10C2">
        <w:tc>
          <w:tcPr>
            <w:tcW w:w="4927" w:type="dxa"/>
          </w:tcPr>
          <w:p w:rsidR="00B52686" w:rsidRPr="005C4D4B" w:rsidRDefault="00B52686" w:rsidP="009C10C2">
            <w:pPr>
              <w:pStyle w:val="ae"/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8A129B" w:rsidRPr="005C4D4B" w:rsidRDefault="008A129B" w:rsidP="008A129B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  <w:color w:val="000000"/>
              </w:rPr>
              <w:t xml:space="preserve">Комитет Администрация </w:t>
            </w:r>
            <w:r w:rsidRPr="005C4D4B">
              <w:rPr>
                <w:rFonts w:ascii="Times New Roman" w:hAnsi="Times New Roman"/>
              </w:rPr>
              <w:t>Каменского</w:t>
            </w:r>
            <w:r w:rsidRPr="005C4D4B">
              <w:rPr>
                <w:rFonts w:ascii="Times New Roman" w:hAnsi="Times New Roman"/>
                <w:color w:val="000000"/>
              </w:rPr>
              <w:t xml:space="preserve"> района</w:t>
            </w:r>
            <w:r w:rsidR="00A33EBD" w:rsidRPr="005C4D4B">
              <w:rPr>
                <w:b/>
              </w:rPr>
              <w:t xml:space="preserve"> </w:t>
            </w:r>
            <w:r w:rsidR="00A33EBD" w:rsidRPr="00A33EBD">
              <w:rPr>
                <w:rFonts w:ascii="Times New Roman" w:hAnsi="Times New Roman"/>
              </w:rPr>
              <w:t>Алта</w:t>
            </w:r>
            <w:r w:rsidR="00A33EBD" w:rsidRPr="00A33EBD">
              <w:rPr>
                <w:rFonts w:ascii="Times New Roman" w:hAnsi="Times New Roman"/>
              </w:rPr>
              <w:t>й</w:t>
            </w:r>
            <w:r w:rsidR="00A33EBD" w:rsidRPr="00A33EBD">
              <w:rPr>
                <w:rFonts w:ascii="Times New Roman" w:hAnsi="Times New Roman"/>
              </w:rPr>
              <w:t>ского края</w:t>
            </w:r>
            <w:r w:rsidRPr="00A33EBD">
              <w:rPr>
                <w:rFonts w:ascii="Times New Roman" w:hAnsi="Times New Roman"/>
                <w:color w:val="000000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по экономическому развитию;</w:t>
            </w:r>
          </w:p>
          <w:p w:rsidR="008A129B" w:rsidRPr="005C4D4B" w:rsidRDefault="008A129B" w:rsidP="008A129B">
            <w:pPr>
              <w:jc w:val="both"/>
            </w:pPr>
            <w:r w:rsidRPr="005C4D4B">
              <w:t>Управления образования Администрации Каменского района Алтайского края;</w:t>
            </w:r>
          </w:p>
          <w:p w:rsidR="008A129B" w:rsidRPr="005C4D4B" w:rsidRDefault="008A129B" w:rsidP="008A129B">
            <w:pPr>
              <w:jc w:val="both"/>
            </w:pPr>
            <w:r w:rsidRPr="005C4D4B">
              <w:t>Комитет  Администрации  Каменского ра</w:t>
            </w:r>
            <w:r w:rsidRPr="005C4D4B">
              <w:t>й</w:t>
            </w:r>
            <w:r w:rsidRPr="005C4D4B">
              <w:t>она Алтайского края по культуре  и делам  молод</w:t>
            </w:r>
            <w:r w:rsidRPr="005C4D4B">
              <w:t>е</w:t>
            </w:r>
            <w:r w:rsidRPr="005C4D4B">
              <w:t>жи;</w:t>
            </w:r>
          </w:p>
          <w:p w:rsidR="008A129B" w:rsidRPr="005C4D4B" w:rsidRDefault="008A129B" w:rsidP="008A129B">
            <w:pPr>
              <w:jc w:val="both"/>
            </w:pPr>
            <w:r w:rsidRPr="005C4D4B">
              <w:t>Комитет Администрации района Алтайского края по физич</w:t>
            </w:r>
            <w:r w:rsidRPr="005C4D4B">
              <w:t>е</w:t>
            </w:r>
            <w:r w:rsidRPr="005C4D4B">
              <w:t>ской культуре и спорту;</w:t>
            </w:r>
          </w:p>
          <w:p w:rsidR="008A129B" w:rsidRPr="005C4D4B" w:rsidRDefault="008A129B" w:rsidP="008A129B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  <w:color w:val="000000"/>
              </w:rPr>
              <w:t>Филиал № 4 государственного  учреждения – Алтайское отделение   Фонда социального страхования Российской Федерации по Каменскому району (далее - филиал ГО Алта</w:t>
            </w:r>
            <w:r w:rsidRPr="005C4D4B">
              <w:rPr>
                <w:rFonts w:ascii="Times New Roman" w:hAnsi="Times New Roman"/>
                <w:color w:val="000000"/>
              </w:rPr>
              <w:t>й</w:t>
            </w:r>
            <w:r w:rsidRPr="005C4D4B">
              <w:rPr>
                <w:rFonts w:ascii="Times New Roman" w:hAnsi="Times New Roman"/>
                <w:color w:val="000000"/>
              </w:rPr>
              <w:t>ское отделение   Фонда социального страх</w:t>
            </w:r>
            <w:r w:rsidRPr="005C4D4B">
              <w:rPr>
                <w:rFonts w:ascii="Times New Roman" w:hAnsi="Times New Roman"/>
                <w:color w:val="000000"/>
              </w:rPr>
              <w:t>о</w:t>
            </w:r>
            <w:r w:rsidRPr="005C4D4B">
              <w:rPr>
                <w:rFonts w:ascii="Times New Roman" w:hAnsi="Times New Roman"/>
                <w:color w:val="000000"/>
              </w:rPr>
              <w:t>вания РФ) (по согласованию);</w:t>
            </w:r>
          </w:p>
          <w:p w:rsidR="008A129B" w:rsidRPr="005C4D4B" w:rsidRDefault="008A129B" w:rsidP="008A129B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</w:t>
            </w:r>
            <w:proofErr w:type="gramStart"/>
            <w:r w:rsidRPr="005C4D4B">
              <w:rPr>
                <w:rFonts w:ascii="Times New Roman" w:hAnsi="Times New Roman"/>
              </w:rPr>
              <w:t>.К</w:t>
            </w:r>
            <w:proofErr w:type="gramEnd"/>
            <w:r w:rsidRPr="005C4D4B">
              <w:rPr>
                <w:rFonts w:ascii="Times New Roman" w:hAnsi="Times New Roman"/>
              </w:rPr>
              <w:t>амня-на-Оби и Каме</w:t>
            </w:r>
            <w:r w:rsidRPr="005C4D4B">
              <w:rPr>
                <w:rFonts w:ascii="Times New Roman" w:hAnsi="Times New Roman"/>
              </w:rPr>
              <w:t>н</w:t>
            </w:r>
            <w:r w:rsidRPr="005C4D4B">
              <w:rPr>
                <w:rFonts w:ascii="Times New Roman" w:hAnsi="Times New Roman"/>
              </w:rPr>
              <w:t xml:space="preserve">ского района, горком профсоюза работников образования и науки </w:t>
            </w:r>
            <w:r w:rsidRPr="005C4D4B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5C4D4B">
              <w:rPr>
                <w:rFonts w:ascii="Times New Roman" w:hAnsi="Times New Roman"/>
              </w:rPr>
              <w:t xml:space="preserve"> </w:t>
            </w:r>
            <w:r w:rsidRPr="005C4D4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704CEB" w:rsidRPr="005C4D4B" w:rsidRDefault="00704CEB" w:rsidP="00704CEB">
            <w:r w:rsidRPr="005C4D4B">
              <w:t>Общественный совет по развитию м</w:t>
            </w:r>
            <w:r w:rsidRPr="005C4D4B">
              <w:t>а</w:t>
            </w:r>
            <w:r w:rsidRPr="005C4D4B">
              <w:t>лого и среднего предпринимательства при главе Каменского района Алта</w:t>
            </w:r>
            <w:r w:rsidRPr="005C4D4B">
              <w:t>й</w:t>
            </w:r>
            <w:r w:rsidRPr="005C4D4B">
              <w:t>ского края;</w:t>
            </w:r>
          </w:p>
          <w:p w:rsidR="008A129B" w:rsidRPr="005C4D4B" w:rsidRDefault="008A129B" w:rsidP="008A129B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согласованию);</w:t>
            </w:r>
          </w:p>
          <w:p w:rsidR="006E2FAA" w:rsidRPr="005C4D4B" w:rsidRDefault="008A129B" w:rsidP="008A129B">
            <w:pPr>
              <w:jc w:val="both"/>
              <w:rPr>
                <w:color w:val="FF0000"/>
              </w:rPr>
            </w:pPr>
            <w:r w:rsidRPr="005C4D4B">
              <w:rPr>
                <w:color w:val="000000"/>
              </w:rPr>
              <w:t>работодатели (по согласованию).</w:t>
            </w:r>
          </w:p>
        </w:tc>
      </w:tr>
      <w:tr w:rsidR="00B52686" w:rsidTr="009C10C2">
        <w:tc>
          <w:tcPr>
            <w:tcW w:w="4927" w:type="dxa"/>
          </w:tcPr>
          <w:p w:rsidR="00B52686" w:rsidRPr="005C4D4B" w:rsidRDefault="00B52686" w:rsidP="009C10C2">
            <w:pPr>
              <w:pStyle w:val="ae"/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927" w:type="dxa"/>
          </w:tcPr>
          <w:p w:rsidR="00B52686" w:rsidRPr="005C4D4B" w:rsidRDefault="00A33EBD" w:rsidP="008A12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Работодатели Каменского района Алтайского края</w:t>
            </w:r>
          </w:p>
        </w:tc>
      </w:tr>
      <w:tr w:rsidR="00B52686" w:rsidTr="009C10C2">
        <w:tc>
          <w:tcPr>
            <w:tcW w:w="4927" w:type="dxa"/>
          </w:tcPr>
          <w:p w:rsidR="00B52686" w:rsidRPr="005C4D4B" w:rsidRDefault="00B52686" w:rsidP="009C10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B52686" w:rsidRPr="005C4D4B" w:rsidRDefault="008A129B" w:rsidP="005909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условий и охраны труда в орг</w:t>
            </w: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 Каменского района с целью снижения професси</w:t>
            </w: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4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рисков.</w:t>
            </w:r>
          </w:p>
        </w:tc>
      </w:tr>
      <w:tr w:rsidR="00AF2C9B" w:rsidTr="005909FE">
        <w:trPr>
          <w:trHeight w:val="982"/>
        </w:trPr>
        <w:tc>
          <w:tcPr>
            <w:tcW w:w="4927" w:type="dxa"/>
          </w:tcPr>
          <w:p w:rsidR="00AF2C9B" w:rsidRPr="005C4D4B" w:rsidRDefault="00AF2C9B" w:rsidP="009C10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67639B" w:rsidRPr="005C4D4B" w:rsidRDefault="00AF2C9B" w:rsidP="0067639B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 xml:space="preserve"> </w:t>
            </w:r>
            <w:r w:rsidR="0067639B" w:rsidRPr="005C4D4B">
              <w:t>содействие проведению специальной оценки условий труда работников и получению работниками объективной информации о состоянии условий и охраны труда на рабочих местах;</w:t>
            </w:r>
          </w:p>
          <w:p w:rsidR="0067639B" w:rsidRPr="005C4D4B" w:rsidRDefault="0067639B" w:rsidP="0067639B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 xml:space="preserve">содействие непрерывной подготовке работников по вопросам охраны труда на </w:t>
            </w:r>
            <w:r w:rsidRPr="005C4D4B">
              <w:lastRenderedPageBreak/>
              <w:t>основе современных технологий обучения;</w:t>
            </w:r>
          </w:p>
          <w:p w:rsidR="0067639B" w:rsidRPr="005C4D4B" w:rsidRDefault="0067639B" w:rsidP="0067639B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>информационное обеспечение населения и пропаганда охраны труда;</w:t>
            </w:r>
          </w:p>
          <w:p w:rsidR="00AF2C9B" w:rsidRPr="005C4D4B" w:rsidRDefault="0067639B" w:rsidP="00E23C4C">
            <w:pPr>
              <w:suppressAutoHyphens/>
              <w:autoSpaceDE w:val="0"/>
              <w:autoSpaceDN w:val="0"/>
              <w:adjustRightInd w:val="0"/>
              <w:jc w:val="both"/>
            </w:pPr>
            <w:r w:rsidRPr="005C4D4B">
              <w:t>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</w:tc>
      </w:tr>
      <w:tr w:rsidR="00AF2C9B" w:rsidTr="009C10C2">
        <w:tc>
          <w:tcPr>
            <w:tcW w:w="4927" w:type="dxa"/>
          </w:tcPr>
          <w:p w:rsidR="00AF2C9B" w:rsidRPr="005C4D4B" w:rsidRDefault="00AF2C9B" w:rsidP="009C10C2">
            <w:pPr>
              <w:pStyle w:val="ad"/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Целевые индикаторы и показатели програ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A474E1" w:rsidRPr="005C4D4B" w:rsidRDefault="00A474E1" w:rsidP="00A474E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 рабочих мест, прошедших специальную оценку условий труда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474E1" w:rsidRPr="005C4D4B" w:rsidRDefault="00A474E1" w:rsidP="00A474E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D4B">
              <w:rPr>
                <w:rFonts w:ascii="Times New Roman" w:hAnsi="Times New Roman"/>
                <w:sz w:val="24"/>
                <w:szCs w:val="24"/>
              </w:rPr>
              <w:t>удельн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 вес работников, охваченных периодическими медицинскими осмотрами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в общем количестве работников, подлежащих прохождению периодических медицинских осмотров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F2C9B" w:rsidRPr="005C4D4B" w:rsidRDefault="00A474E1" w:rsidP="00A474E1">
            <w:pPr>
              <w:pStyle w:val="conspluscell0"/>
              <w:spacing w:before="0" w:beforeAutospacing="0" w:after="0" w:afterAutospacing="0" w:line="312" w:lineRule="atLeast"/>
              <w:jc w:val="both"/>
            </w:pPr>
            <w:r w:rsidRPr="005C4D4B">
              <w:t>уровень травматизма на производстве (в ра</w:t>
            </w:r>
            <w:r w:rsidRPr="005C4D4B">
              <w:t>с</w:t>
            </w:r>
            <w:r w:rsidRPr="005C4D4B">
              <w:t xml:space="preserve">чете на 1000 </w:t>
            </w:r>
            <w:proofErr w:type="gramStart"/>
            <w:r w:rsidRPr="005C4D4B">
              <w:t>работающих</w:t>
            </w:r>
            <w:proofErr w:type="gramEnd"/>
            <w:r w:rsidRPr="005C4D4B">
              <w:t>)</w:t>
            </w:r>
          </w:p>
        </w:tc>
      </w:tr>
      <w:tr w:rsidR="00AF2C9B" w:rsidTr="009C10C2">
        <w:tc>
          <w:tcPr>
            <w:tcW w:w="4927" w:type="dxa"/>
          </w:tcPr>
          <w:p w:rsidR="00AF2C9B" w:rsidRPr="005C4D4B" w:rsidRDefault="00AF2C9B" w:rsidP="009C10C2">
            <w:pPr>
              <w:pStyle w:val="ad"/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Сроки и этапы реализации пр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AF2C9B" w:rsidRPr="005C4D4B" w:rsidRDefault="00AF2C9B" w:rsidP="00A474E1">
            <w:pPr>
              <w:pStyle w:val="ConsPlusTitle"/>
              <w:jc w:val="both"/>
              <w:rPr>
                <w:b w:val="0"/>
              </w:rPr>
            </w:pPr>
            <w:r w:rsidRPr="005C4D4B">
              <w:rPr>
                <w:b w:val="0"/>
              </w:rPr>
              <w:t>201</w:t>
            </w:r>
            <w:r w:rsidR="00A474E1" w:rsidRPr="005C4D4B">
              <w:rPr>
                <w:b w:val="0"/>
              </w:rPr>
              <w:t>9</w:t>
            </w:r>
            <w:r w:rsidRPr="005C4D4B">
              <w:rPr>
                <w:b w:val="0"/>
              </w:rPr>
              <w:t xml:space="preserve"> - 202</w:t>
            </w:r>
            <w:r w:rsidR="005909FE" w:rsidRPr="005C4D4B">
              <w:rPr>
                <w:b w:val="0"/>
              </w:rPr>
              <w:t>1</w:t>
            </w:r>
            <w:r w:rsidRPr="005C4D4B">
              <w:rPr>
                <w:b w:val="0"/>
              </w:rPr>
              <w:t xml:space="preserve"> годы, без деления на этапы</w:t>
            </w:r>
          </w:p>
        </w:tc>
      </w:tr>
      <w:tr w:rsidR="00AF2C9B" w:rsidTr="009C10C2">
        <w:tc>
          <w:tcPr>
            <w:tcW w:w="4927" w:type="dxa"/>
          </w:tcPr>
          <w:p w:rsidR="00AF2C9B" w:rsidRPr="005C4D4B" w:rsidRDefault="00AF2C9B" w:rsidP="009C10C2">
            <w:pPr>
              <w:pStyle w:val="ae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Объемы  финансирования пр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AF2C9B" w:rsidRPr="005C4D4B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</w:t>
            </w:r>
            <w:r w:rsidR="00FD2649" w:rsidRPr="005C4D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11FD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0178">
              <w:rPr>
                <w:rFonts w:ascii="Times New Roman" w:hAnsi="Times New Roman" w:cs="Times New Roman"/>
                <w:sz w:val="24"/>
                <w:szCs w:val="24"/>
              </w:rPr>
              <w:t>1142,2</w:t>
            </w:r>
            <w:r w:rsidR="00C111FD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AF2C9B" w:rsidRPr="005C4D4B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366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2C9B" w:rsidRPr="005C4D4B" w:rsidRDefault="00AF2C9B" w:rsidP="009C10C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909FE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0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FE"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09FE" w:rsidRPr="005C4D4B" w:rsidRDefault="005909FE" w:rsidP="005909FE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35DBC">
              <w:rPr>
                <w:rFonts w:ascii="Times New Roman" w:hAnsi="Times New Roman" w:cs="Times New Roman"/>
                <w:sz w:val="24"/>
                <w:szCs w:val="24"/>
              </w:rPr>
              <w:t xml:space="preserve">362,2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474E1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4824" w:rsidRPr="005C4D4B" w:rsidRDefault="00AF2C9B" w:rsidP="00D84824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D84824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512" w:rsidRPr="005C4D4B" w:rsidRDefault="00AF2C9B" w:rsidP="00F32512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</w:t>
            </w:r>
            <w:r w:rsidR="006D1019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</w:t>
            </w:r>
            <w:r w:rsidR="00635DBC">
              <w:rPr>
                <w:rFonts w:ascii="Times New Roman" w:hAnsi="Times New Roman" w:cs="Times New Roman"/>
                <w:sz w:val="24"/>
                <w:szCs w:val="24"/>
              </w:rPr>
              <w:t>1142,2</w:t>
            </w:r>
            <w:r w:rsidR="00635DBC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12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F32512" w:rsidRPr="005C4D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2512" w:rsidRPr="005C4D4B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635DBC" w:rsidRPr="005C4D4B" w:rsidRDefault="00635DBC" w:rsidP="00635DBC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5DBC" w:rsidRPr="005C4D4B" w:rsidRDefault="00635DBC" w:rsidP="00635DBC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32512" w:rsidRPr="005C4D4B" w:rsidRDefault="00635DBC" w:rsidP="00635DBC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362,2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512"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C9B" w:rsidRPr="005C4D4B" w:rsidRDefault="00AF2C9B" w:rsidP="00AF2C9B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ной корректировке в соответствии с решен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ем Каменского районного Собрания депут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тов о районном бюджете на соответствующий финанс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вый год.</w:t>
            </w:r>
          </w:p>
        </w:tc>
      </w:tr>
      <w:tr w:rsidR="00AF2C9B" w:rsidTr="0037099D">
        <w:trPr>
          <w:trHeight w:val="415"/>
        </w:trPr>
        <w:tc>
          <w:tcPr>
            <w:tcW w:w="4927" w:type="dxa"/>
          </w:tcPr>
          <w:p w:rsidR="00AF2C9B" w:rsidRPr="005C4D4B" w:rsidRDefault="00AF2C9B" w:rsidP="009C10C2">
            <w:pPr>
              <w:pStyle w:val="ae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5C4D4B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A474E1" w:rsidRPr="00E23C4C" w:rsidRDefault="00A474E1" w:rsidP="00A474E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 рабочих мест, прошедших специальную оценку условий труда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, с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ставит </w:t>
            </w:r>
            <w:r w:rsidR="00503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5744</w:t>
            </w:r>
            <w:r w:rsidRPr="00E23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74E1" w:rsidRPr="005C4D4B" w:rsidRDefault="00A474E1" w:rsidP="00A474E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D4B">
              <w:rPr>
                <w:rFonts w:ascii="Times New Roman" w:hAnsi="Times New Roman"/>
                <w:sz w:val="24"/>
                <w:szCs w:val="24"/>
              </w:rPr>
              <w:t>удельн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 xml:space="preserve"> вес работников, охваченных периодическими медицинскими осмотрами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4D4B">
              <w:rPr>
                <w:rFonts w:ascii="Times New Roman" w:hAnsi="Times New Roman"/>
                <w:sz w:val="24"/>
                <w:szCs w:val="24"/>
              </w:rPr>
              <w:t>в общем количестве работников, подлежащих прохождению периодических медицинских осмотров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33E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2021 году </w:t>
            </w:r>
            <w:r w:rsidR="00A33EBD" w:rsidRPr="005C4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составит </w:t>
            </w:r>
            <w:r w:rsidR="00A33E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4D4B">
              <w:rPr>
                <w:rFonts w:ascii="Times New Roman" w:hAnsi="Times New Roman"/>
                <w:sz w:val="24"/>
                <w:szCs w:val="24"/>
                <w:lang w:val="ru-RU"/>
              </w:rPr>
              <w:t>98%;</w:t>
            </w:r>
          </w:p>
          <w:p w:rsidR="00AF2C9B" w:rsidRPr="005C4D4B" w:rsidRDefault="00A474E1" w:rsidP="00E8596F">
            <w:pPr>
              <w:pStyle w:val="conspluscell0"/>
              <w:spacing w:before="0" w:beforeAutospacing="0" w:after="0" w:afterAutospacing="0" w:line="312" w:lineRule="atLeast"/>
              <w:jc w:val="both"/>
              <w:rPr>
                <w:color w:val="808080"/>
              </w:rPr>
            </w:pPr>
            <w:r w:rsidRPr="005C4D4B">
              <w:t>уровень травматизма на производстве</w:t>
            </w:r>
            <w:r w:rsidR="00A33EBD">
              <w:t xml:space="preserve"> к 2021 году </w:t>
            </w:r>
            <w:r w:rsidRPr="005C4D4B">
              <w:t xml:space="preserve"> составит не более </w:t>
            </w:r>
            <w:r w:rsidR="00E8596F">
              <w:t>0,3</w:t>
            </w:r>
            <w:r w:rsidRPr="005C4D4B">
              <w:t xml:space="preserve"> человек на 1000 раб</w:t>
            </w:r>
            <w:r w:rsidRPr="005C4D4B">
              <w:t>о</w:t>
            </w:r>
            <w:r w:rsidRPr="005C4D4B">
              <w:t>тающих</w:t>
            </w:r>
          </w:p>
        </w:tc>
      </w:tr>
    </w:tbl>
    <w:p w:rsidR="00485A20" w:rsidRDefault="006E2FAA" w:rsidP="006E2FAA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bookmarkStart w:id="2" w:name="Par35"/>
      <w:bookmarkEnd w:id="2"/>
      <w:r>
        <w:rPr>
          <w:b/>
          <w:sz w:val="28"/>
          <w:szCs w:val="28"/>
        </w:rPr>
        <w:lastRenderedPageBreak/>
        <w:t xml:space="preserve">1. </w:t>
      </w:r>
      <w:r w:rsidR="00361681" w:rsidRPr="005815CB">
        <w:rPr>
          <w:b/>
          <w:sz w:val="28"/>
          <w:szCs w:val="28"/>
        </w:rPr>
        <w:t>Общая характеристика сферы реализации</w:t>
      </w:r>
    </w:p>
    <w:p w:rsidR="009C592E" w:rsidRPr="005815CB" w:rsidRDefault="00361681" w:rsidP="006E2FAA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5815CB">
        <w:rPr>
          <w:b/>
          <w:sz w:val="28"/>
          <w:szCs w:val="28"/>
        </w:rPr>
        <w:t xml:space="preserve"> </w:t>
      </w:r>
      <w:r w:rsidR="00485A20">
        <w:rPr>
          <w:b/>
          <w:sz w:val="28"/>
          <w:szCs w:val="28"/>
        </w:rPr>
        <w:t xml:space="preserve">муниципальной </w:t>
      </w:r>
      <w:r w:rsidR="005815CB" w:rsidRPr="005815CB">
        <w:rPr>
          <w:b/>
          <w:sz w:val="28"/>
          <w:szCs w:val="28"/>
        </w:rPr>
        <w:t>п</w:t>
      </w:r>
      <w:r w:rsidRPr="005815CB">
        <w:rPr>
          <w:b/>
          <w:sz w:val="28"/>
          <w:szCs w:val="28"/>
        </w:rPr>
        <w:t>рограммы</w:t>
      </w:r>
    </w:p>
    <w:p w:rsidR="00965C64" w:rsidRDefault="0067639B" w:rsidP="00965C64">
      <w:pPr>
        <w:widowControl w:val="0"/>
        <w:tabs>
          <w:tab w:val="num" w:pos="-180"/>
          <w:tab w:val="num" w:pos="0"/>
        </w:tabs>
        <w:spacing w:line="259" w:lineRule="auto"/>
        <w:ind w:firstLine="851"/>
        <w:jc w:val="both"/>
        <w:rPr>
          <w:sz w:val="28"/>
          <w:szCs w:val="28"/>
        </w:rPr>
      </w:pPr>
      <w:r w:rsidRPr="00D30DCA">
        <w:rPr>
          <w:sz w:val="28"/>
          <w:szCs w:val="28"/>
        </w:rPr>
        <w:t xml:space="preserve">Одной из наиболее актуальных задач в области охраны труда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поиск эффективных подходов к управлению охраной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труда, повышение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>о</w:t>
      </w:r>
      <w:r w:rsidRPr="00D30DCA">
        <w:rPr>
          <w:sz w:val="28"/>
          <w:szCs w:val="28"/>
        </w:rPr>
        <w:t>т</w:t>
      </w:r>
      <w:r w:rsidRPr="00D30DCA">
        <w:rPr>
          <w:sz w:val="28"/>
          <w:szCs w:val="28"/>
        </w:rPr>
        <w:t>ветственности работодателей за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 xml:space="preserve"> обеспечение здоровых и безопасных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>условий труда</w:t>
      </w:r>
      <w:r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>каждом рабочем месте.</w:t>
      </w:r>
    </w:p>
    <w:p w:rsidR="00965C64" w:rsidRDefault="0067639B" w:rsidP="00965C64">
      <w:pPr>
        <w:widowControl w:val="0"/>
        <w:tabs>
          <w:tab w:val="num" w:pos="-180"/>
          <w:tab w:val="num" w:pos="0"/>
        </w:tabs>
        <w:spacing w:line="259" w:lineRule="auto"/>
        <w:ind w:firstLine="851"/>
        <w:jc w:val="both"/>
        <w:rPr>
          <w:sz w:val="28"/>
          <w:szCs w:val="28"/>
        </w:rPr>
      </w:pPr>
      <w:r w:rsidRPr="00D30DCA">
        <w:rPr>
          <w:sz w:val="28"/>
          <w:szCs w:val="28"/>
        </w:rPr>
        <w:t xml:space="preserve">Достойные условия труда и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 труда как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система сохранения жизни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и здоровья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 xml:space="preserve">  </w:t>
      </w:r>
      <w:r w:rsidR="0078388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    </w:t>
      </w:r>
      <w:r w:rsidRPr="00D30DC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     </w:t>
      </w:r>
      <w:r w:rsidRPr="00D30DCA">
        <w:rPr>
          <w:sz w:val="28"/>
          <w:szCs w:val="28"/>
        </w:rPr>
        <w:t xml:space="preserve"> стать 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>приоритетным направлением деятельности каждого учре</w:t>
      </w:r>
      <w:r w:rsidRPr="00D30DCA">
        <w:rPr>
          <w:sz w:val="28"/>
          <w:szCs w:val="28"/>
        </w:rPr>
        <w:t>ж</w:t>
      </w:r>
      <w:r w:rsidRPr="00D30DCA">
        <w:rPr>
          <w:sz w:val="28"/>
          <w:szCs w:val="28"/>
        </w:rPr>
        <w:t>дения</w:t>
      </w:r>
      <w:r w:rsidR="00965C64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и</w:t>
      </w:r>
      <w:r w:rsidR="00965C64">
        <w:rPr>
          <w:sz w:val="28"/>
          <w:szCs w:val="28"/>
        </w:rPr>
        <w:t xml:space="preserve"> </w:t>
      </w:r>
      <w:r w:rsidRPr="00D30DCA">
        <w:rPr>
          <w:sz w:val="28"/>
          <w:szCs w:val="28"/>
        </w:rPr>
        <w:t>предприятия.</w:t>
      </w:r>
    </w:p>
    <w:p w:rsidR="0067639B" w:rsidRPr="00D30DCA" w:rsidRDefault="0067639B" w:rsidP="00965C64">
      <w:pPr>
        <w:widowControl w:val="0"/>
        <w:tabs>
          <w:tab w:val="num" w:pos="-180"/>
          <w:tab w:val="num" w:pos="0"/>
        </w:tabs>
        <w:spacing w:line="259" w:lineRule="auto"/>
        <w:ind w:firstLine="851"/>
        <w:jc w:val="both"/>
        <w:rPr>
          <w:sz w:val="28"/>
          <w:szCs w:val="28"/>
        </w:rPr>
      </w:pPr>
      <w:r w:rsidRPr="00D30DCA">
        <w:rPr>
          <w:sz w:val="28"/>
          <w:szCs w:val="28"/>
        </w:rPr>
        <w:t xml:space="preserve">Основная цель охраны труда </w:t>
      </w:r>
      <w:r>
        <w:rPr>
          <w:sz w:val="28"/>
          <w:szCs w:val="28"/>
        </w:rPr>
        <w:t>–</w:t>
      </w:r>
      <w:r w:rsidRPr="00D30DC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 </w:t>
      </w:r>
      <w:r w:rsidRPr="00D30DCA">
        <w:rPr>
          <w:sz w:val="28"/>
          <w:szCs w:val="28"/>
        </w:rPr>
        <w:t xml:space="preserve"> сохранение жизни и здоровья рабо</w:t>
      </w:r>
      <w:r w:rsidRPr="00D30DCA">
        <w:rPr>
          <w:sz w:val="28"/>
          <w:szCs w:val="28"/>
        </w:rPr>
        <w:t>т</w:t>
      </w:r>
      <w:r w:rsidRPr="00D30DCA">
        <w:rPr>
          <w:sz w:val="28"/>
          <w:szCs w:val="28"/>
        </w:rPr>
        <w:t xml:space="preserve">ников, одним из этапов по реализации данной цели является профилактика </w:t>
      </w:r>
      <w:r>
        <w:rPr>
          <w:sz w:val="28"/>
          <w:szCs w:val="28"/>
        </w:rPr>
        <w:t xml:space="preserve">   </w:t>
      </w:r>
      <w:r w:rsidRPr="00D30DCA">
        <w:rPr>
          <w:sz w:val="28"/>
          <w:szCs w:val="28"/>
        </w:rPr>
        <w:t>и предотвращение опасностей, ликвидация и снижение рисков в процессе труд</w:t>
      </w:r>
      <w:r w:rsidRPr="00D30DCA">
        <w:rPr>
          <w:sz w:val="28"/>
          <w:szCs w:val="28"/>
        </w:rPr>
        <w:t>о</w:t>
      </w:r>
      <w:r w:rsidRPr="00D30DCA">
        <w:rPr>
          <w:sz w:val="28"/>
          <w:szCs w:val="28"/>
        </w:rPr>
        <w:t>вой деятельности.</w:t>
      </w:r>
    </w:p>
    <w:p w:rsidR="0067639B" w:rsidRDefault="0067639B" w:rsidP="00965C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принимаемых в районе мер удалось достичь снижения уровня травматизма на производстве, обеспечить системный подход в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деятельности Администрации района, профсоюзов, работодателей.</w:t>
      </w:r>
    </w:p>
    <w:p w:rsidR="0067639B" w:rsidRDefault="0067639B" w:rsidP="00965C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и проверки знаний требований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труда за последние три года были аттестованы </w:t>
      </w:r>
      <w:r w:rsidR="004D0D2E">
        <w:rPr>
          <w:sz w:val="28"/>
          <w:szCs w:val="28"/>
        </w:rPr>
        <w:t>247</w:t>
      </w:r>
      <w:r>
        <w:rPr>
          <w:sz w:val="28"/>
          <w:szCs w:val="28"/>
        </w:rPr>
        <w:t xml:space="preserve"> руководителей 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листов, а также </w:t>
      </w:r>
      <w:r w:rsidR="004D0D2E">
        <w:rPr>
          <w:color w:val="000000"/>
          <w:sz w:val="28"/>
          <w:szCs w:val="28"/>
        </w:rPr>
        <w:t>9601</w:t>
      </w:r>
      <w:r>
        <w:rPr>
          <w:sz w:val="28"/>
          <w:szCs w:val="28"/>
        </w:rPr>
        <w:t xml:space="preserve"> представителей рабочих профессий. Увеличиваются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охрану труда. Так в 201</w:t>
      </w:r>
      <w:r w:rsidR="004D0D2E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они составили </w:t>
      </w:r>
      <w:r w:rsidR="004D0D2E">
        <w:rPr>
          <w:sz w:val="28"/>
          <w:szCs w:val="28"/>
        </w:rPr>
        <w:t>12303</w:t>
      </w:r>
      <w:r>
        <w:rPr>
          <w:sz w:val="28"/>
          <w:szCs w:val="28"/>
        </w:rPr>
        <w:t xml:space="preserve"> рублей на одного работника. Вместе с тем, в районе работодатели проводят недостаточную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ту по </w:t>
      </w:r>
      <w:r w:rsidR="001C22F3">
        <w:rPr>
          <w:color w:val="000000"/>
          <w:sz w:val="28"/>
          <w:szCs w:val="28"/>
        </w:rPr>
        <w:t>специальной оценке</w:t>
      </w:r>
      <w:r w:rsidR="001C22F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мест по условиям труда с последующей сертификацией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работ по охране труда.</w:t>
      </w:r>
    </w:p>
    <w:p w:rsidR="0067639B" w:rsidRDefault="0067639B" w:rsidP="00965C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Программы связаны с необходимостью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районе государственной политики в сфере охраны труда, внедрения </w:t>
      </w:r>
      <w:proofErr w:type="gramStart"/>
      <w:r>
        <w:rPr>
          <w:sz w:val="28"/>
          <w:szCs w:val="28"/>
        </w:rPr>
        <w:t>социально-экономически</w:t>
      </w:r>
      <w:proofErr w:type="gramEnd"/>
      <w:r>
        <w:rPr>
          <w:sz w:val="28"/>
          <w:szCs w:val="28"/>
        </w:rPr>
        <w:t xml:space="preserve"> значимых технологий (</w:t>
      </w:r>
      <w:r w:rsidR="001C22F3">
        <w:rPr>
          <w:sz w:val="28"/>
          <w:szCs w:val="28"/>
        </w:rPr>
        <w:t>специальной оценке</w:t>
      </w:r>
      <w:r>
        <w:rPr>
          <w:sz w:val="28"/>
          <w:szCs w:val="28"/>
        </w:rPr>
        <w:t xml:space="preserve"> рабочих мест по условиям труда и сертификация организации работ по охране труда</w:t>
      </w:r>
      <w:r w:rsidR="001C22F3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венная экспертиза условий труда</w:t>
      </w:r>
      <w:r w:rsidR="001C22F3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обязательное социальное страхование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от несчастных случаев на производстве и профессиональных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ний).</w:t>
      </w:r>
    </w:p>
    <w:p w:rsidR="0067639B" w:rsidRDefault="0067639B" w:rsidP="00965C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дает возможность и дальше совершенствовать механизм </w:t>
      </w:r>
      <w:proofErr w:type="gramStart"/>
      <w:r>
        <w:rPr>
          <w:sz w:val="28"/>
          <w:szCs w:val="28"/>
        </w:rPr>
        <w:t>обучения персонала по вопросам</w:t>
      </w:r>
      <w:proofErr w:type="gramEnd"/>
      <w:r>
        <w:rPr>
          <w:sz w:val="28"/>
          <w:szCs w:val="28"/>
        </w:rPr>
        <w:t xml:space="preserve"> безопасности труда, повышать требования к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структированию работников, а также осуществлять необходимые меры по их лечебно-профилактическому и санитарно-бытовому обслуживанию.</w:t>
      </w:r>
    </w:p>
    <w:p w:rsidR="0067639B" w:rsidRPr="00446DAC" w:rsidRDefault="0067639B" w:rsidP="00965C64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>Наиболее эффективным механизмом комплексного анализа условий тр</w:t>
      </w:r>
      <w:r w:rsidRPr="00446DAC">
        <w:rPr>
          <w:color w:val="000000"/>
          <w:sz w:val="28"/>
          <w:szCs w:val="28"/>
        </w:rPr>
        <w:t>у</w:t>
      </w:r>
      <w:r w:rsidRPr="00446DAC">
        <w:rPr>
          <w:color w:val="000000"/>
          <w:sz w:val="28"/>
          <w:szCs w:val="28"/>
        </w:rPr>
        <w:t xml:space="preserve">да является </w:t>
      </w:r>
      <w:r w:rsidR="00C06101">
        <w:rPr>
          <w:color w:val="000000"/>
          <w:sz w:val="28"/>
          <w:szCs w:val="28"/>
        </w:rPr>
        <w:t>специальная оценка</w:t>
      </w:r>
      <w:r w:rsidRPr="00446DAC">
        <w:rPr>
          <w:color w:val="000000"/>
          <w:sz w:val="28"/>
          <w:szCs w:val="28"/>
        </w:rPr>
        <w:t xml:space="preserve"> рабочих мест по условиям труда.</w:t>
      </w:r>
    </w:p>
    <w:p w:rsidR="0067639B" w:rsidRPr="00446DAC" w:rsidRDefault="0067639B" w:rsidP="00965C64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t>Анализ несчастных случаев на производстве показывает, что в общей структуре причин несчастных случаев более 70% занимают типичные причины организационного характера, в числе которых наряду с нарушениями требов</w:t>
      </w:r>
      <w:r w:rsidRPr="00446DAC">
        <w:rPr>
          <w:color w:val="000000"/>
          <w:sz w:val="28"/>
          <w:szCs w:val="28"/>
        </w:rPr>
        <w:t>а</w:t>
      </w:r>
      <w:r w:rsidRPr="00446DAC">
        <w:rPr>
          <w:color w:val="000000"/>
          <w:sz w:val="28"/>
          <w:szCs w:val="28"/>
        </w:rPr>
        <w:t>ний безопасности, неудовлетворительной организацией производства работ в</w:t>
      </w:r>
      <w:r w:rsidRPr="00446DAC">
        <w:rPr>
          <w:color w:val="000000"/>
          <w:sz w:val="28"/>
          <w:szCs w:val="28"/>
        </w:rPr>
        <w:t>ы</w:t>
      </w:r>
      <w:r w:rsidRPr="00446DAC">
        <w:rPr>
          <w:color w:val="000000"/>
          <w:sz w:val="28"/>
          <w:szCs w:val="28"/>
        </w:rPr>
        <w:t>явлены такие, как недостатки в обучении работников безопасности труда, н</w:t>
      </w:r>
      <w:r w:rsidRPr="00446DAC">
        <w:rPr>
          <w:color w:val="000000"/>
          <w:sz w:val="28"/>
          <w:szCs w:val="28"/>
        </w:rPr>
        <w:t>а</w:t>
      </w:r>
      <w:r w:rsidRPr="00446DAC">
        <w:rPr>
          <w:color w:val="000000"/>
          <w:sz w:val="28"/>
          <w:szCs w:val="28"/>
        </w:rPr>
        <w:t>рушение трудовой дисциплины.</w:t>
      </w:r>
    </w:p>
    <w:p w:rsidR="0067639B" w:rsidRDefault="0067639B" w:rsidP="00965C64">
      <w:pPr>
        <w:ind w:firstLine="851"/>
        <w:jc w:val="both"/>
        <w:rPr>
          <w:color w:val="000000"/>
          <w:sz w:val="28"/>
          <w:szCs w:val="28"/>
        </w:rPr>
      </w:pPr>
      <w:r w:rsidRPr="00446DAC">
        <w:rPr>
          <w:color w:val="000000"/>
          <w:sz w:val="28"/>
          <w:szCs w:val="28"/>
        </w:rPr>
        <w:lastRenderedPageBreak/>
        <w:t>Социальная и экономическая значимость рассматриваемой проблемы требует межведомственного взаимодействия и консолидации финансовых средств на региональном и муниципальном уровнях для ее решения. Это во</w:t>
      </w:r>
      <w:r w:rsidRPr="00446DAC">
        <w:rPr>
          <w:color w:val="000000"/>
          <w:sz w:val="28"/>
          <w:szCs w:val="28"/>
        </w:rPr>
        <w:t>з</w:t>
      </w:r>
      <w:r w:rsidRPr="00446DAC">
        <w:rPr>
          <w:color w:val="000000"/>
          <w:sz w:val="28"/>
          <w:szCs w:val="28"/>
        </w:rPr>
        <w:t xml:space="preserve">можно при использовании программно-целевого планирования мероприятий по улучшению условий и охраны труда. </w:t>
      </w:r>
    </w:p>
    <w:p w:rsidR="004243D8" w:rsidRPr="005815CB" w:rsidRDefault="004243D8" w:rsidP="009C592E">
      <w:pPr>
        <w:ind w:firstLine="709"/>
        <w:jc w:val="both"/>
        <w:rPr>
          <w:sz w:val="28"/>
          <w:szCs w:val="28"/>
        </w:rPr>
      </w:pPr>
    </w:p>
    <w:p w:rsidR="009C592E" w:rsidRPr="00F54514" w:rsidRDefault="005815CB" w:rsidP="00F54514">
      <w:pPr>
        <w:widowControl w:val="0"/>
        <w:spacing w:line="259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F54514">
        <w:rPr>
          <w:rFonts w:eastAsia="Calibri"/>
          <w:b/>
          <w:color w:val="000000"/>
          <w:sz w:val="28"/>
          <w:szCs w:val="28"/>
        </w:rPr>
        <w:t xml:space="preserve">2. </w:t>
      </w:r>
      <w:r w:rsidR="00F54514" w:rsidRPr="00F54514">
        <w:rPr>
          <w:rFonts w:eastAsia="Calibri"/>
          <w:b/>
          <w:color w:val="000000"/>
          <w:sz w:val="28"/>
          <w:szCs w:val="28"/>
        </w:rPr>
        <w:t>Приоритетные направления реализации муниципальной программы, цели и задачи, опис</w:t>
      </w:r>
      <w:r w:rsidR="00F54514" w:rsidRPr="00F54514">
        <w:rPr>
          <w:rFonts w:eastAsia="Calibri"/>
          <w:b/>
          <w:color w:val="000000"/>
          <w:sz w:val="28"/>
          <w:szCs w:val="28"/>
        </w:rPr>
        <w:t>а</w:t>
      </w:r>
      <w:r w:rsidR="00F54514" w:rsidRPr="00F54514">
        <w:rPr>
          <w:rFonts w:eastAsia="Calibri"/>
          <w:b/>
          <w:color w:val="000000"/>
          <w:sz w:val="28"/>
          <w:szCs w:val="28"/>
        </w:rPr>
        <w:t>ние основных ожидаемых конечных результатов муниципальной пр</w:t>
      </w:r>
      <w:r w:rsidR="00F54514" w:rsidRPr="00F54514">
        <w:rPr>
          <w:rFonts w:eastAsia="Calibri"/>
          <w:b/>
          <w:color w:val="000000"/>
          <w:sz w:val="28"/>
          <w:szCs w:val="28"/>
        </w:rPr>
        <w:t>о</w:t>
      </w:r>
      <w:r w:rsidR="00F54514" w:rsidRPr="00F54514">
        <w:rPr>
          <w:rFonts w:eastAsia="Calibri"/>
          <w:b/>
          <w:color w:val="000000"/>
          <w:sz w:val="28"/>
          <w:szCs w:val="28"/>
        </w:rPr>
        <w:t xml:space="preserve">граммы </w:t>
      </w:r>
    </w:p>
    <w:p w:rsidR="008F3744" w:rsidRPr="00965C64" w:rsidRDefault="008F3744" w:rsidP="00965C64">
      <w:pPr>
        <w:pStyle w:val="ConsPlusCell"/>
        <w:spacing w:line="3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7"/>
      <w:bookmarkStart w:id="4" w:name="Par168"/>
      <w:bookmarkEnd w:id="3"/>
      <w:bookmarkEnd w:id="4"/>
      <w:r w:rsidRPr="00965C64">
        <w:rPr>
          <w:rFonts w:ascii="Times New Roman" w:hAnsi="Times New Roman" w:cs="Times New Roman"/>
          <w:sz w:val="28"/>
          <w:szCs w:val="28"/>
        </w:rPr>
        <w:t xml:space="preserve">Приоритетные направления реализации программы определены исходя из </w:t>
      </w:r>
      <w:hyperlink r:id="rId8" w:history="1">
        <w:r w:rsidRPr="00965C64">
          <w:rPr>
            <w:rFonts w:ascii="Times New Roman" w:hAnsi="Times New Roman" w:cs="Times New Roman"/>
            <w:sz w:val="28"/>
            <w:szCs w:val="28"/>
          </w:rPr>
          <w:t>ст</w:t>
        </w:r>
        <w:r w:rsidRPr="00965C64">
          <w:rPr>
            <w:rFonts w:ascii="Times New Roman" w:hAnsi="Times New Roman" w:cs="Times New Roman"/>
            <w:sz w:val="28"/>
            <w:szCs w:val="28"/>
          </w:rPr>
          <w:t>а</w:t>
        </w:r>
        <w:r w:rsidRPr="00965C64">
          <w:rPr>
            <w:rFonts w:ascii="Times New Roman" w:hAnsi="Times New Roman" w:cs="Times New Roman"/>
            <w:sz w:val="28"/>
            <w:szCs w:val="28"/>
          </w:rPr>
          <w:t>тьи 210</w:t>
        </w:r>
      </w:hyperlink>
      <w:r w:rsidRPr="00965C6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65C64">
          <w:rPr>
            <w:rFonts w:ascii="Times New Roman" w:hAnsi="Times New Roman" w:cs="Times New Roman"/>
            <w:sz w:val="28"/>
            <w:szCs w:val="28"/>
          </w:rPr>
          <w:t>216</w:t>
        </w:r>
      </w:hyperlink>
      <w:r w:rsidRPr="00965C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от 30</w:t>
      </w:r>
      <w:r w:rsidR="00965C64">
        <w:rPr>
          <w:rFonts w:ascii="Times New Roman" w:hAnsi="Times New Roman" w:cs="Times New Roman"/>
          <w:sz w:val="28"/>
          <w:szCs w:val="28"/>
        </w:rPr>
        <w:t>.12.</w:t>
      </w:r>
      <w:r w:rsidRPr="00965C64">
        <w:rPr>
          <w:rFonts w:ascii="Times New Roman" w:hAnsi="Times New Roman" w:cs="Times New Roman"/>
          <w:sz w:val="28"/>
          <w:szCs w:val="28"/>
        </w:rPr>
        <w:t xml:space="preserve">2001 </w:t>
      </w:r>
      <w:r w:rsidR="00503E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5C64">
        <w:rPr>
          <w:rFonts w:ascii="Times New Roman" w:hAnsi="Times New Roman" w:cs="Times New Roman"/>
          <w:sz w:val="28"/>
          <w:szCs w:val="28"/>
        </w:rPr>
        <w:t xml:space="preserve">№ 197-ФЗ, </w:t>
      </w:r>
      <w:hyperlink r:id="rId10" w:history="1">
        <w:r w:rsidRPr="00965C64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965C64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</w:t>
      </w:r>
      <w:r w:rsidR="00965C64"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>9</w:t>
      </w:r>
      <w:r w:rsidR="00965C64">
        <w:rPr>
          <w:rFonts w:ascii="Times New Roman" w:hAnsi="Times New Roman" w:cs="Times New Roman"/>
          <w:sz w:val="28"/>
          <w:szCs w:val="28"/>
        </w:rPr>
        <w:t>.10.</w:t>
      </w:r>
      <w:r w:rsidRPr="00965C64">
        <w:rPr>
          <w:rFonts w:ascii="Times New Roman" w:hAnsi="Times New Roman" w:cs="Times New Roman"/>
          <w:sz w:val="28"/>
          <w:szCs w:val="28"/>
        </w:rPr>
        <w:t xml:space="preserve">2007 № 1351, </w:t>
      </w:r>
      <w:hyperlink r:id="rId11" w:history="1">
        <w:proofErr w:type="gramStart"/>
        <w:r w:rsidRPr="00965C64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Pr="00965C64">
        <w:rPr>
          <w:rFonts w:ascii="Times New Roman" w:hAnsi="Times New Roman" w:cs="Times New Roman"/>
          <w:sz w:val="28"/>
          <w:szCs w:val="28"/>
        </w:rPr>
        <w:t>а Минздравсоцразвития России от 17</w:t>
      </w:r>
      <w:r w:rsidR="00965C64">
        <w:rPr>
          <w:rFonts w:ascii="Times New Roman" w:hAnsi="Times New Roman" w:cs="Times New Roman"/>
          <w:sz w:val="28"/>
          <w:szCs w:val="28"/>
        </w:rPr>
        <w:t>.02.</w:t>
      </w:r>
      <w:r w:rsidRPr="00965C64">
        <w:rPr>
          <w:rFonts w:ascii="Times New Roman" w:hAnsi="Times New Roman" w:cs="Times New Roman"/>
          <w:sz w:val="28"/>
          <w:szCs w:val="28"/>
        </w:rPr>
        <w:t xml:space="preserve">2010 </w:t>
      </w:r>
      <w:r w:rsidR="00503E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5C64">
        <w:rPr>
          <w:rFonts w:ascii="Times New Roman" w:hAnsi="Times New Roman" w:cs="Times New Roman"/>
          <w:sz w:val="28"/>
          <w:szCs w:val="28"/>
        </w:rPr>
        <w:t>№ 91 «О проведении общероссийского мониторинга условий и охраны труда», Закона Алта</w:t>
      </w:r>
      <w:r w:rsidRPr="00965C64">
        <w:rPr>
          <w:rFonts w:ascii="Times New Roman" w:hAnsi="Times New Roman" w:cs="Times New Roman"/>
          <w:sz w:val="28"/>
          <w:szCs w:val="28"/>
        </w:rPr>
        <w:t>й</w:t>
      </w:r>
      <w:r w:rsidRPr="00965C64">
        <w:rPr>
          <w:rFonts w:ascii="Times New Roman" w:hAnsi="Times New Roman" w:cs="Times New Roman"/>
          <w:sz w:val="28"/>
          <w:szCs w:val="28"/>
        </w:rPr>
        <w:t xml:space="preserve">ского края от 07.05.2007 № 36-ЗС «Об охране труда в </w:t>
      </w:r>
      <w:proofErr w:type="gramStart"/>
      <w:r w:rsidRPr="00965C64">
        <w:rPr>
          <w:rFonts w:ascii="Times New Roman" w:hAnsi="Times New Roman" w:cs="Times New Roman"/>
          <w:sz w:val="28"/>
          <w:szCs w:val="28"/>
        </w:rPr>
        <w:t>Алтайском крае», постановл</w:t>
      </w:r>
      <w:r w:rsidRPr="00965C64">
        <w:rPr>
          <w:rFonts w:ascii="Times New Roman" w:hAnsi="Times New Roman" w:cs="Times New Roman"/>
          <w:sz w:val="28"/>
          <w:szCs w:val="28"/>
        </w:rPr>
        <w:t>е</w:t>
      </w:r>
      <w:r w:rsidRPr="00965C64">
        <w:rPr>
          <w:rFonts w:ascii="Times New Roman" w:hAnsi="Times New Roman" w:cs="Times New Roman"/>
          <w:sz w:val="28"/>
          <w:szCs w:val="28"/>
        </w:rPr>
        <w:t>ния Администрации края от 24.12.2013</w:t>
      </w:r>
      <w:r w:rsidR="00965C64">
        <w:rPr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Fonts w:ascii="Times New Roman" w:hAnsi="Times New Roman" w:cs="Times New Roman"/>
          <w:sz w:val="28"/>
          <w:szCs w:val="28"/>
        </w:rPr>
        <w:t xml:space="preserve">№ 684 «О стратегии развития сферы труда и занятости населения Алтайского края на период до 2025 года», в которых поставлена задача –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создание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условий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Style w:val="f"/>
          <w:rFonts w:ascii="Times New Roman" w:hAnsi="Times New Roman" w:cs="Times New Roman"/>
          <w:sz w:val="28"/>
          <w:szCs w:val="28"/>
        </w:rPr>
        <w:t>труда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>, позволяющих сохранить трудоспособность раб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965C64">
        <w:rPr>
          <w:rStyle w:val="blk"/>
          <w:rFonts w:ascii="Times New Roman" w:hAnsi="Times New Roman" w:cs="Times New Roman"/>
          <w:sz w:val="28"/>
          <w:szCs w:val="28"/>
        </w:rPr>
        <w:t>тающего населения на всем протяжении профессиональной карьеры, в том числе:</w:t>
      </w:r>
      <w:proofErr w:type="gramEnd"/>
    </w:p>
    <w:p w:rsidR="008F3744" w:rsidRPr="00965C64" w:rsidRDefault="008F3744" w:rsidP="00965C64">
      <w:pPr>
        <w:ind w:firstLine="851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разработка и реализация мер по улучшению условий и охраны труда, сниж</w:t>
      </w:r>
      <w:r w:rsidRPr="00965C64">
        <w:rPr>
          <w:rStyle w:val="blk"/>
          <w:sz w:val="28"/>
          <w:szCs w:val="28"/>
        </w:rPr>
        <w:t>е</w:t>
      </w:r>
      <w:r w:rsidRPr="00965C64">
        <w:rPr>
          <w:rStyle w:val="blk"/>
          <w:sz w:val="28"/>
          <w:szCs w:val="28"/>
        </w:rPr>
        <w:t>нию риска смертности и травматизма на производстве, профессиональных заболев</w:t>
      </w:r>
      <w:r w:rsidRPr="00965C64">
        <w:rPr>
          <w:rStyle w:val="blk"/>
          <w:sz w:val="28"/>
          <w:szCs w:val="28"/>
        </w:rPr>
        <w:t>а</w:t>
      </w:r>
      <w:r w:rsidRPr="00965C64">
        <w:rPr>
          <w:rStyle w:val="blk"/>
          <w:sz w:val="28"/>
          <w:szCs w:val="28"/>
        </w:rPr>
        <w:t>ний, совершенствование управления профессиональными рисками с участием сторон социального партнерства;</w:t>
      </w:r>
    </w:p>
    <w:p w:rsidR="008F3744" w:rsidRPr="00965C64" w:rsidRDefault="008F3744" w:rsidP="00965C64">
      <w:pPr>
        <w:ind w:firstLine="851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8F3744" w:rsidRPr="00965C64" w:rsidRDefault="008F3744" w:rsidP="00965C64">
      <w:pPr>
        <w:ind w:firstLine="851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разработка и реализация мер, направленных на снижение количества рабочих ме</w:t>
      </w:r>
      <w:proofErr w:type="gramStart"/>
      <w:r w:rsidRPr="00965C64">
        <w:rPr>
          <w:rStyle w:val="blk"/>
          <w:sz w:val="28"/>
          <w:szCs w:val="28"/>
        </w:rPr>
        <w:t>ст с вр</w:t>
      </w:r>
      <w:proofErr w:type="gramEnd"/>
      <w:r w:rsidRPr="00965C64">
        <w:rPr>
          <w:rStyle w:val="blk"/>
          <w:sz w:val="28"/>
          <w:szCs w:val="28"/>
        </w:rPr>
        <w:t xml:space="preserve">едными и опасными </w:t>
      </w:r>
      <w:r w:rsidRPr="00965C64">
        <w:rPr>
          <w:rStyle w:val="f"/>
          <w:sz w:val="28"/>
          <w:szCs w:val="28"/>
        </w:rPr>
        <w:t>условиями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 xml:space="preserve">, а также на </w:t>
      </w:r>
      <w:r w:rsidRPr="00965C64">
        <w:rPr>
          <w:rStyle w:val="f"/>
          <w:sz w:val="28"/>
          <w:szCs w:val="28"/>
        </w:rPr>
        <w:t>создание</w:t>
      </w:r>
      <w:r w:rsidRPr="00965C64">
        <w:rPr>
          <w:rStyle w:val="blk"/>
          <w:sz w:val="28"/>
          <w:szCs w:val="28"/>
        </w:rPr>
        <w:t xml:space="preserve"> эффективных р</w:t>
      </w:r>
      <w:r w:rsidRPr="00965C64">
        <w:rPr>
          <w:rStyle w:val="blk"/>
          <w:sz w:val="28"/>
          <w:szCs w:val="28"/>
        </w:rPr>
        <w:t>а</w:t>
      </w:r>
      <w:r w:rsidRPr="00965C64">
        <w:rPr>
          <w:rStyle w:val="blk"/>
          <w:sz w:val="28"/>
          <w:szCs w:val="28"/>
        </w:rPr>
        <w:t xml:space="preserve">бочих мест с безопасными </w:t>
      </w:r>
      <w:r w:rsidRPr="00965C64">
        <w:rPr>
          <w:rStyle w:val="f"/>
          <w:sz w:val="28"/>
          <w:szCs w:val="28"/>
        </w:rPr>
        <w:t>условиями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>;</w:t>
      </w:r>
    </w:p>
    <w:p w:rsidR="008F3744" w:rsidRPr="00965C64" w:rsidRDefault="008F3744" w:rsidP="00965C64">
      <w:pPr>
        <w:ind w:firstLine="851"/>
        <w:jc w:val="both"/>
        <w:rPr>
          <w:sz w:val="28"/>
          <w:szCs w:val="28"/>
        </w:rPr>
      </w:pPr>
      <w:r w:rsidRPr="00965C64">
        <w:rPr>
          <w:rStyle w:val="blk"/>
          <w:sz w:val="28"/>
          <w:szCs w:val="28"/>
        </w:rPr>
        <w:t>переход от выплаты компенсаций за работу с вредными (опасными), тяжелыми и иными особыми условиями труда, основанной на статусном (списочном) подходе, к выплате компенсаций за фактические условия труда по результатам специальной оценки р</w:t>
      </w:r>
      <w:r w:rsidRPr="00965C64">
        <w:rPr>
          <w:rStyle w:val="blk"/>
          <w:sz w:val="28"/>
          <w:szCs w:val="28"/>
        </w:rPr>
        <w:t>а</w:t>
      </w:r>
      <w:r w:rsidRPr="00965C64">
        <w:rPr>
          <w:rStyle w:val="blk"/>
          <w:sz w:val="28"/>
          <w:szCs w:val="28"/>
        </w:rPr>
        <w:t>бочих мест.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65C64">
        <w:rPr>
          <w:rFonts w:cs="Calibri"/>
          <w:sz w:val="28"/>
          <w:szCs w:val="28"/>
        </w:rPr>
        <w:t xml:space="preserve">Целью программы является </w:t>
      </w:r>
      <w:r w:rsidRPr="00965C64">
        <w:rPr>
          <w:sz w:val="28"/>
          <w:szCs w:val="28"/>
        </w:rPr>
        <w:t>улучшение условий и охраны труда у работодателей города, снижение уровня производственного травматизма и професси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нальной заболеваемости.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spacing w:line="340" w:lineRule="atLeast"/>
        <w:ind w:firstLine="851"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>Достижение цели программы будет осуществляться посредством решения сл</w:t>
      </w:r>
      <w:r w:rsidRPr="00965C64">
        <w:rPr>
          <w:rFonts w:cs="Calibri"/>
          <w:sz w:val="28"/>
          <w:szCs w:val="28"/>
        </w:rPr>
        <w:t>е</w:t>
      </w:r>
      <w:r w:rsidRPr="00965C64">
        <w:rPr>
          <w:rFonts w:cs="Calibri"/>
          <w:sz w:val="28"/>
          <w:szCs w:val="28"/>
        </w:rPr>
        <w:t>дующих задач:</w:t>
      </w:r>
    </w:p>
    <w:p w:rsidR="008F3744" w:rsidRPr="00965C64" w:rsidRDefault="008F3744" w:rsidP="00965C6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1. Содействие проведению специальной оценки условий труда работников и получению работниками объективной информации о состоянии условий и охраны труда на рабочих местах.</w:t>
      </w:r>
    </w:p>
    <w:p w:rsidR="008F3744" w:rsidRPr="00965C64" w:rsidRDefault="008F3744" w:rsidP="00965C64">
      <w:pPr>
        <w:suppressAutoHyphens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lastRenderedPageBreak/>
        <w:t>2. Содействие непрерывной подготовке работников по вопросам охраны труда на основе современных технологий обучения.</w:t>
      </w:r>
    </w:p>
    <w:p w:rsidR="008F3744" w:rsidRPr="00965C64" w:rsidRDefault="008F3744" w:rsidP="00965C64">
      <w:pPr>
        <w:suppressAutoHyphens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3. Информационное обеспечение населения и пропаганда охраны труда.</w:t>
      </w:r>
    </w:p>
    <w:p w:rsidR="008F3744" w:rsidRPr="00965C64" w:rsidRDefault="008F3744" w:rsidP="00965C6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4. 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>Показателями достижения указанных целей и задач программы будут являться следующие значения: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 xml:space="preserve">к последнему году реализации программы планируется на </w:t>
      </w:r>
      <w:r w:rsidR="00503E41">
        <w:rPr>
          <w:rFonts w:ascii="Times New Roman" w:hAnsi="Times New Roman"/>
          <w:sz w:val="28"/>
          <w:szCs w:val="28"/>
          <w:lang w:val="ru-RU"/>
        </w:rPr>
        <w:t>5744</w:t>
      </w:r>
      <w:r w:rsidRPr="00965C64">
        <w:rPr>
          <w:rFonts w:ascii="Times New Roman" w:hAnsi="Times New Roman"/>
          <w:sz w:val="28"/>
          <w:szCs w:val="28"/>
          <w:lang w:val="ru-RU"/>
        </w:rPr>
        <w:t xml:space="preserve"> рабочих местах провести </w:t>
      </w:r>
      <w:r w:rsidRPr="00965C64">
        <w:rPr>
          <w:rFonts w:ascii="Times New Roman" w:hAnsi="Times New Roman"/>
          <w:sz w:val="28"/>
          <w:szCs w:val="28"/>
        </w:rPr>
        <w:t>специальную оценку условий труда</w:t>
      </w:r>
      <w:r w:rsidRPr="00965C64">
        <w:rPr>
          <w:rFonts w:ascii="Times New Roman" w:hAnsi="Times New Roman"/>
          <w:sz w:val="28"/>
          <w:szCs w:val="28"/>
          <w:lang w:val="ru-RU"/>
        </w:rPr>
        <w:t>;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 xml:space="preserve">достижение </w:t>
      </w:r>
      <w:r w:rsidRPr="00965C64">
        <w:rPr>
          <w:rFonts w:ascii="Times New Roman" w:hAnsi="Times New Roman"/>
          <w:sz w:val="28"/>
          <w:szCs w:val="28"/>
        </w:rPr>
        <w:t>удельн</w:t>
      </w:r>
      <w:r w:rsidRPr="00965C64">
        <w:rPr>
          <w:rFonts w:ascii="Times New Roman" w:hAnsi="Times New Roman"/>
          <w:sz w:val="28"/>
          <w:szCs w:val="28"/>
          <w:lang w:val="ru-RU"/>
        </w:rPr>
        <w:t>ого</w:t>
      </w:r>
      <w:r w:rsidRPr="00965C64">
        <w:rPr>
          <w:rFonts w:ascii="Times New Roman" w:hAnsi="Times New Roman"/>
          <w:sz w:val="28"/>
          <w:szCs w:val="28"/>
        </w:rPr>
        <w:t xml:space="preserve"> вес</w:t>
      </w:r>
      <w:r w:rsidRPr="00965C64">
        <w:rPr>
          <w:rFonts w:ascii="Times New Roman" w:hAnsi="Times New Roman"/>
          <w:sz w:val="28"/>
          <w:szCs w:val="28"/>
          <w:lang w:val="ru-RU"/>
        </w:rPr>
        <w:t>а</w:t>
      </w:r>
      <w:r w:rsidRPr="00965C64">
        <w:rPr>
          <w:rFonts w:ascii="Times New Roman" w:hAnsi="Times New Roman"/>
          <w:sz w:val="28"/>
          <w:szCs w:val="28"/>
        </w:rPr>
        <w:t xml:space="preserve"> работников, охваченных периодическими медицинскими осмотрами</w:t>
      </w:r>
      <w:r w:rsidRPr="00965C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5C64">
        <w:rPr>
          <w:rFonts w:ascii="Times New Roman" w:hAnsi="Times New Roman"/>
          <w:sz w:val="28"/>
          <w:szCs w:val="28"/>
        </w:rPr>
        <w:t>в общем количестве работников, подлежащих прохождению периодических медицинских осмотров</w:t>
      </w:r>
      <w:r w:rsidRPr="00965C64">
        <w:rPr>
          <w:rFonts w:ascii="Times New Roman" w:hAnsi="Times New Roman"/>
          <w:sz w:val="28"/>
          <w:szCs w:val="28"/>
          <w:lang w:val="ru-RU"/>
        </w:rPr>
        <w:t>,</w:t>
      </w:r>
      <w:r w:rsidRPr="00965C64">
        <w:rPr>
          <w:rFonts w:ascii="Times New Roman" w:hAnsi="Times New Roman"/>
          <w:sz w:val="28"/>
          <w:szCs w:val="28"/>
        </w:rPr>
        <w:t xml:space="preserve"> </w:t>
      </w:r>
      <w:r w:rsidRPr="00965C64">
        <w:rPr>
          <w:rFonts w:ascii="Times New Roman" w:hAnsi="Times New Roman"/>
          <w:sz w:val="28"/>
          <w:szCs w:val="28"/>
          <w:lang w:val="ru-RU"/>
        </w:rPr>
        <w:t>составит 98%, рассчитывается по формуле: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>МО=МОпр/МОпо*100%, где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 xml:space="preserve">МО – </w:t>
      </w:r>
      <w:r w:rsidRPr="00965C64">
        <w:rPr>
          <w:rFonts w:ascii="Times New Roman" w:hAnsi="Times New Roman"/>
          <w:sz w:val="28"/>
          <w:szCs w:val="28"/>
        </w:rPr>
        <w:t>удельн</w:t>
      </w:r>
      <w:r w:rsidRPr="00965C64">
        <w:rPr>
          <w:rFonts w:ascii="Times New Roman" w:hAnsi="Times New Roman"/>
          <w:sz w:val="28"/>
          <w:szCs w:val="28"/>
          <w:lang w:val="ru-RU"/>
        </w:rPr>
        <w:t>ый</w:t>
      </w:r>
      <w:r w:rsidRPr="00965C64">
        <w:rPr>
          <w:rFonts w:ascii="Times New Roman" w:hAnsi="Times New Roman"/>
          <w:sz w:val="28"/>
          <w:szCs w:val="28"/>
        </w:rPr>
        <w:t xml:space="preserve"> вес работников, охваченных периодическими медицинскими осмотрами</w:t>
      </w:r>
      <w:r w:rsidRPr="00965C64">
        <w:rPr>
          <w:rFonts w:ascii="Times New Roman" w:hAnsi="Times New Roman"/>
          <w:sz w:val="28"/>
          <w:szCs w:val="28"/>
          <w:lang w:val="ru-RU"/>
        </w:rPr>
        <w:t>,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 xml:space="preserve">МОпо – </w:t>
      </w:r>
      <w:r w:rsidRPr="00965C64">
        <w:rPr>
          <w:rFonts w:ascii="Times New Roman" w:hAnsi="Times New Roman"/>
          <w:sz w:val="28"/>
          <w:szCs w:val="28"/>
        </w:rPr>
        <w:t>количество работников</w:t>
      </w:r>
      <w:r w:rsidRPr="00965C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5C64">
        <w:rPr>
          <w:rFonts w:ascii="Times New Roman" w:hAnsi="Times New Roman"/>
          <w:sz w:val="28"/>
          <w:szCs w:val="28"/>
        </w:rPr>
        <w:t>подлежащих прохождению периодических медицинских осмотров</w:t>
      </w:r>
      <w:r w:rsidRPr="00965C64">
        <w:rPr>
          <w:rFonts w:ascii="Times New Roman" w:hAnsi="Times New Roman"/>
          <w:sz w:val="28"/>
          <w:szCs w:val="28"/>
          <w:lang w:val="ru-RU"/>
        </w:rPr>
        <w:t>,</w:t>
      </w:r>
    </w:p>
    <w:p w:rsidR="008F3744" w:rsidRPr="00965C64" w:rsidRDefault="008F3744" w:rsidP="00965C6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5C64">
        <w:rPr>
          <w:rFonts w:ascii="Times New Roman" w:hAnsi="Times New Roman"/>
          <w:sz w:val="28"/>
          <w:szCs w:val="28"/>
          <w:lang w:val="ru-RU"/>
        </w:rPr>
        <w:t xml:space="preserve">МОпр – </w:t>
      </w:r>
      <w:r w:rsidRPr="00965C64">
        <w:rPr>
          <w:rFonts w:ascii="Times New Roman" w:hAnsi="Times New Roman"/>
          <w:sz w:val="28"/>
          <w:szCs w:val="28"/>
        </w:rPr>
        <w:t>количество работников</w:t>
      </w:r>
      <w:r w:rsidRPr="00965C64">
        <w:rPr>
          <w:rFonts w:ascii="Times New Roman" w:hAnsi="Times New Roman"/>
          <w:sz w:val="28"/>
          <w:szCs w:val="28"/>
          <w:lang w:val="ru-RU"/>
        </w:rPr>
        <w:t>, прошедших</w:t>
      </w:r>
      <w:r w:rsidRPr="00965C64">
        <w:rPr>
          <w:rFonts w:ascii="Times New Roman" w:hAnsi="Times New Roman"/>
          <w:sz w:val="28"/>
          <w:szCs w:val="28"/>
        </w:rPr>
        <w:t xml:space="preserve"> периодически</w:t>
      </w:r>
      <w:r w:rsidRPr="00965C64">
        <w:rPr>
          <w:rFonts w:ascii="Times New Roman" w:hAnsi="Times New Roman"/>
          <w:sz w:val="28"/>
          <w:szCs w:val="28"/>
          <w:lang w:val="ru-RU"/>
        </w:rPr>
        <w:t>й</w:t>
      </w:r>
      <w:r w:rsidRPr="00965C64">
        <w:rPr>
          <w:rFonts w:ascii="Times New Roman" w:hAnsi="Times New Roman"/>
          <w:sz w:val="28"/>
          <w:szCs w:val="28"/>
        </w:rPr>
        <w:t xml:space="preserve"> медицински</w:t>
      </w:r>
      <w:r w:rsidRPr="00965C64">
        <w:rPr>
          <w:rFonts w:ascii="Times New Roman" w:hAnsi="Times New Roman"/>
          <w:sz w:val="28"/>
          <w:szCs w:val="28"/>
          <w:lang w:val="ru-RU"/>
        </w:rPr>
        <w:t>й</w:t>
      </w:r>
      <w:r w:rsidRPr="00965C64">
        <w:rPr>
          <w:rFonts w:ascii="Times New Roman" w:hAnsi="Times New Roman"/>
          <w:sz w:val="28"/>
          <w:szCs w:val="28"/>
        </w:rPr>
        <w:t xml:space="preserve"> осмотр</w:t>
      </w:r>
      <w:r w:rsidRPr="00965C64">
        <w:rPr>
          <w:rFonts w:ascii="Times New Roman" w:hAnsi="Times New Roman"/>
          <w:sz w:val="28"/>
          <w:szCs w:val="28"/>
          <w:lang w:val="ru-RU"/>
        </w:rPr>
        <w:t>;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снижение уровня травматизма на производстве (кроме микропредприятий о</w:t>
      </w:r>
      <w:r w:rsidRPr="00965C64">
        <w:rPr>
          <w:sz w:val="28"/>
          <w:szCs w:val="28"/>
        </w:rPr>
        <w:t>р</w:t>
      </w:r>
      <w:r w:rsidRPr="00965C64">
        <w:rPr>
          <w:sz w:val="28"/>
          <w:szCs w:val="28"/>
        </w:rPr>
        <w:t>ганизаций финансовой деятельности, государственного управления и обеспечения воинской обязанности, социального страхования, образования, деятельности дома</w:t>
      </w:r>
      <w:r w:rsidRPr="00965C64">
        <w:rPr>
          <w:sz w:val="28"/>
          <w:szCs w:val="28"/>
        </w:rPr>
        <w:t>ш</w:t>
      </w:r>
      <w:r w:rsidRPr="00965C64">
        <w:rPr>
          <w:sz w:val="28"/>
          <w:szCs w:val="28"/>
        </w:rPr>
        <w:t xml:space="preserve">них хозяйств, деятельности экстерриториальных организаций) до </w:t>
      </w:r>
      <w:r w:rsidR="00E8596F">
        <w:rPr>
          <w:sz w:val="28"/>
          <w:szCs w:val="28"/>
        </w:rPr>
        <w:t>0,3</w:t>
      </w:r>
      <w:r w:rsidRPr="00965C64">
        <w:rPr>
          <w:sz w:val="28"/>
          <w:szCs w:val="28"/>
        </w:rPr>
        <w:t xml:space="preserve"> человек в расч</w:t>
      </w:r>
      <w:r w:rsidRPr="00965C64">
        <w:rPr>
          <w:sz w:val="28"/>
          <w:szCs w:val="28"/>
        </w:rPr>
        <w:t>е</w:t>
      </w:r>
      <w:r w:rsidRPr="00965C64">
        <w:rPr>
          <w:sz w:val="28"/>
          <w:szCs w:val="28"/>
        </w:rPr>
        <w:t>те на 1000 работающих.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hyperlink w:anchor="Par391" w:history="1">
        <w:r w:rsidRPr="00965C64">
          <w:rPr>
            <w:rFonts w:cs="Calibri"/>
            <w:sz w:val="28"/>
            <w:szCs w:val="28"/>
          </w:rPr>
          <w:t>Сведения</w:t>
        </w:r>
      </w:hyperlink>
      <w:r w:rsidRPr="00965C64">
        <w:rPr>
          <w:rFonts w:cs="Calibri"/>
          <w:sz w:val="28"/>
          <w:szCs w:val="28"/>
        </w:rPr>
        <w:t xml:space="preserve"> об индикаторах программы и их значениях приведены в приложении</w:t>
      </w:r>
      <w:r w:rsidR="00A0723A" w:rsidRPr="00965C64">
        <w:rPr>
          <w:rFonts w:cs="Calibri"/>
          <w:sz w:val="28"/>
          <w:szCs w:val="28"/>
        </w:rPr>
        <w:t xml:space="preserve"> №</w:t>
      </w:r>
      <w:r w:rsidR="00965C64">
        <w:rPr>
          <w:rFonts w:cs="Calibri"/>
          <w:sz w:val="28"/>
          <w:szCs w:val="28"/>
        </w:rPr>
        <w:t xml:space="preserve"> </w:t>
      </w:r>
      <w:r w:rsidR="00965C64" w:rsidRPr="00965C64">
        <w:rPr>
          <w:rFonts w:cs="Calibri"/>
          <w:sz w:val="28"/>
          <w:szCs w:val="28"/>
        </w:rPr>
        <w:t>2</w:t>
      </w:r>
    </w:p>
    <w:p w:rsidR="00A33EBD" w:rsidRDefault="00A33EBD" w:rsidP="00E05713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E05713" w:rsidRPr="00965C64" w:rsidRDefault="00E05713" w:rsidP="00E05713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3. Обобщенная  характеристика мероприятий</w:t>
      </w:r>
    </w:p>
    <w:p w:rsidR="00E05713" w:rsidRPr="00965C64" w:rsidRDefault="00E05713" w:rsidP="00E05713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 xml:space="preserve"> муниципальной пр</w:t>
      </w:r>
      <w:r w:rsidRPr="00965C64">
        <w:rPr>
          <w:rFonts w:eastAsia="Calibri"/>
          <w:b/>
          <w:sz w:val="28"/>
          <w:szCs w:val="28"/>
        </w:rPr>
        <w:t>о</w:t>
      </w:r>
      <w:r w:rsidRPr="00965C64">
        <w:rPr>
          <w:rFonts w:eastAsia="Calibri"/>
          <w:b/>
          <w:sz w:val="28"/>
          <w:szCs w:val="28"/>
        </w:rPr>
        <w:t xml:space="preserve">граммы, сроков и этапов ее реализации 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spacing w:line="300" w:lineRule="atLeast"/>
        <w:ind w:firstLine="851"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 xml:space="preserve">Достижение цели и решение задач программы обеспечивается реализацией основных мероприятий, направленных на </w:t>
      </w:r>
      <w:r w:rsidRPr="00965C64">
        <w:rPr>
          <w:rStyle w:val="f"/>
          <w:sz w:val="28"/>
          <w:szCs w:val="28"/>
        </w:rPr>
        <w:t>создание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условий</w:t>
      </w:r>
      <w:r w:rsidRPr="00965C64">
        <w:rPr>
          <w:rStyle w:val="blk"/>
          <w:sz w:val="28"/>
          <w:szCs w:val="28"/>
        </w:rPr>
        <w:t xml:space="preserve"> </w:t>
      </w:r>
      <w:r w:rsidRPr="00965C64">
        <w:rPr>
          <w:rStyle w:val="f"/>
          <w:sz w:val="28"/>
          <w:szCs w:val="28"/>
        </w:rPr>
        <w:t>труда</w:t>
      </w:r>
      <w:r w:rsidRPr="00965C64">
        <w:rPr>
          <w:rStyle w:val="blk"/>
          <w:sz w:val="28"/>
          <w:szCs w:val="28"/>
        </w:rPr>
        <w:t>, позволяющих сохр</w:t>
      </w:r>
      <w:r w:rsidRPr="00965C64">
        <w:rPr>
          <w:rStyle w:val="blk"/>
          <w:sz w:val="28"/>
          <w:szCs w:val="28"/>
        </w:rPr>
        <w:t>а</w:t>
      </w:r>
      <w:r w:rsidRPr="00965C64">
        <w:rPr>
          <w:rStyle w:val="blk"/>
          <w:sz w:val="28"/>
          <w:szCs w:val="28"/>
        </w:rPr>
        <w:t>нить трудоспособность работающего населения на всем протяжении профессионал</w:t>
      </w:r>
      <w:r w:rsidRPr="00965C64">
        <w:rPr>
          <w:rStyle w:val="blk"/>
          <w:sz w:val="28"/>
          <w:szCs w:val="28"/>
        </w:rPr>
        <w:t>ь</w:t>
      </w:r>
      <w:r w:rsidRPr="00965C64">
        <w:rPr>
          <w:rStyle w:val="blk"/>
          <w:sz w:val="28"/>
          <w:szCs w:val="28"/>
        </w:rPr>
        <w:t>ной карьеры.</w:t>
      </w:r>
    </w:p>
    <w:p w:rsidR="008F3744" w:rsidRPr="00965C64" w:rsidRDefault="008F3744" w:rsidP="00965C64">
      <w:pPr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Основным мероприятием по внедрению механизмов управления професси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нальными рисками в организациях является проведение специальной оценки условий труда.</w:t>
      </w:r>
    </w:p>
    <w:p w:rsidR="008F3744" w:rsidRPr="00965C64" w:rsidRDefault="008F3744" w:rsidP="00965C64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965C64">
        <w:rPr>
          <w:rFonts w:cs="Calibri"/>
          <w:sz w:val="28"/>
          <w:szCs w:val="28"/>
        </w:rPr>
        <w:t xml:space="preserve">Организация обеспечения сертифицированными спецодеждой, спецобувью и другими средствами индивидуальной защиты работников, занятых на работах с вредными производственными факторами, относится к </w:t>
      </w:r>
      <w:r w:rsidRPr="00965C64">
        <w:rPr>
          <w:rFonts w:cs="Calibri"/>
          <w:sz w:val="28"/>
          <w:szCs w:val="28"/>
        </w:rPr>
        <w:lastRenderedPageBreak/>
        <w:t>эффе</w:t>
      </w:r>
      <w:r w:rsidRPr="00965C64">
        <w:rPr>
          <w:rFonts w:cs="Calibri"/>
          <w:sz w:val="28"/>
          <w:szCs w:val="28"/>
        </w:rPr>
        <w:t>к</w:t>
      </w:r>
      <w:r w:rsidRPr="00965C64">
        <w:rPr>
          <w:rFonts w:cs="Calibri"/>
          <w:sz w:val="28"/>
          <w:szCs w:val="28"/>
        </w:rPr>
        <w:t>тивным инструментам по предупреждению несчастных случаев на производстве и профессиональных забол</w:t>
      </w:r>
      <w:r w:rsidRPr="00965C64">
        <w:rPr>
          <w:rFonts w:cs="Calibri"/>
          <w:sz w:val="28"/>
          <w:szCs w:val="28"/>
        </w:rPr>
        <w:t>е</w:t>
      </w:r>
      <w:r w:rsidRPr="00965C64">
        <w:rPr>
          <w:rFonts w:cs="Calibri"/>
          <w:sz w:val="28"/>
          <w:szCs w:val="28"/>
        </w:rPr>
        <w:t>ваний.</w:t>
      </w:r>
    </w:p>
    <w:p w:rsidR="008F3744" w:rsidRPr="00965C64" w:rsidRDefault="008F3744" w:rsidP="00965C64">
      <w:pPr>
        <w:widowControl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Подготовка работников в области охраны труда является одним из важных н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>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</w:t>
      </w:r>
      <w:r w:rsidRPr="00965C64">
        <w:rPr>
          <w:sz w:val="28"/>
          <w:szCs w:val="28"/>
        </w:rPr>
        <w:t>к</w:t>
      </w:r>
      <w:r w:rsidRPr="00965C64">
        <w:rPr>
          <w:sz w:val="28"/>
          <w:szCs w:val="28"/>
        </w:rPr>
        <w:t>тическим методам и способам безопасного производства работ.</w:t>
      </w:r>
    </w:p>
    <w:p w:rsidR="008F3744" w:rsidRPr="00965C64" w:rsidRDefault="008F3744" w:rsidP="00965C64">
      <w:pPr>
        <w:widowControl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Информационное обеспечение населения и пропаганда охраны труда, в том числе </w:t>
      </w:r>
      <w:r w:rsidRPr="00965C64">
        <w:rPr>
          <w:rFonts w:cs="Calibri"/>
          <w:sz w:val="28"/>
          <w:szCs w:val="28"/>
        </w:rPr>
        <w:t xml:space="preserve">организация месячника безопасности труда в честь Всемирного дня охраны труда, </w:t>
      </w:r>
      <w:r w:rsidRPr="00965C64">
        <w:rPr>
          <w:sz w:val="28"/>
          <w:szCs w:val="28"/>
        </w:rPr>
        <w:t>проведение</w:t>
      </w:r>
      <w:r w:rsidR="00E8596F">
        <w:rPr>
          <w:sz w:val="28"/>
          <w:szCs w:val="28"/>
        </w:rPr>
        <w:t xml:space="preserve"> муниципального этапа </w:t>
      </w:r>
      <w:r w:rsidRPr="00965C64">
        <w:rPr>
          <w:sz w:val="28"/>
          <w:szCs w:val="28"/>
        </w:rPr>
        <w:t xml:space="preserve"> краев</w:t>
      </w:r>
      <w:r w:rsidR="00E8596F">
        <w:rPr>
          <w:sz w:val="28"/>
          <w:szCs w:val="28"/>
        </w:rPr>
        <w:t>ого</w:t>
      </w:r>
      <w:r w:rsidRPr="00965C64">
        <w:rPr>
          <w:sz w:val="28"/>
          <w:szCs w:val="28"/>
        </w:rPr>
        <w:t xml:space="preserve"> конкурс</w:t>
      </w:r>
      <w:r w:rsidR="00E8596F">
        <w:rPr>
          <w:sz w:val="28"/>
          <w:szCs w:val="28"/>
        </w:rPr>
        <w:t>а</w:t>
      </w:r>
      <w:r w:rsidRPr="00965C64">
        <w:rPr>
          <w:sz w:val="28"/>
          <w:szCs w:val="28"/>
        </w:rPr>
        <w:t xml:space="preserve"> «Лучший социально ответственный работодатель года», направлены на формирование у работодателей и работников м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тивации к безопасному труду.</w:t>
      </w:r>
    </w:p>
    <w:p w:rsidR="008F3744" w:rsidRPr="00965C64" w:rsidRDefault="008F3744" w:rsidP="00965C64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965C64">
        <w:rPr>
          <w:sz w:val="28"/>
          <w:szCs w:val="28"/>
        </w:rPr>
        <w:t>Совершенствование лечебно-профилактического обслуживания работников включает мероприятия по оказанию м</w:t>
      </w:r>
      <w:r w:rsidRPr="00965C64">
        <w:rPr>
          <w:iCs/>
          <w:spacing w:val="-2"/>
          <w:sz w:val="28"/>
          <w:szCs w:val="28"/>
        </w:rPr>
        <w:t xml:space="preserve">едицинской, социальной и профессиональной реабилитации лиц, </w:t>
      </w:r>
      <w:r w:rsidRPr="00965C64">
        <w:rPr>
          <w:iCs/>
          <w:spacing w:val="3"/>
          <w:sz w:val="28"/>
          <w:szCs w:val="28"/>
        </w:rPr>
        <w:t>пострадавших на производстве</w:t>
      </w:r>
      <w:r w:rsidRPr="00965C64">
        <w:rPr>
          <w:i/>
          <w:iCs/>
          <w:spacing w:val="3"/>
          <w:sz w:val="28"/>
          <w:szCs w:val="28"/>
        </w:rPr>
        <w:t xml:space="preserve"> </w:t>
      </w:r>
      <w:r w:rsidRPr="00965C64">
        <w:rPr>
          <w:iCs/>
          <w:spacing w:val="3"/>
          <w:sz w:val="28"/>
          <w:szCs w:val="28"/>
        </w:rPr>
        <w:t>(санато</w:t>
      </w:r>
      <w:r w:rsidRPr="00965C64">
        <w:rPr>
          <w:iCs/>
          <w:spacing w:val="3"/>
          <w:sz w:val="28"/>
          <w:szCs w:val="28"/>
        </w:rPr>
        <w:t>р</w:t>
      </w:r>
      <w:r w:rsidRPr="00965C64">
        <w:rPr>
          <w:iCs/>
          <w:spacing w:val="3"/>
          <w:sz w:val="28"/>
          <w:szCs w:val="28"/>
        </w:rPr>
        <w:t xml:space="preserve">но-курортное лечение, лечение после тяжелых производственных травм, протезирование, предоставление дополнительного отпуска, лекарственное обеспечение, обеспечение специальным транспортом, оплата проезда к месту лечения и т.д.), а также предусматривает </w:t>
      </w:r>
      <w:r w:rsidRPr="00965C64">
        <w:rPr>
          <w:sz w:val="28"/>
          <w:szCs w:val="28"/>
        </w:rPr>
        <w:t>пр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ведение предварительных и периодических медицинских осмотров работников, зан</w:t>
      </w:r>
      <w:r w:rsidRPr="00965C64">
        <w:rPr>
          <w:sz w:val="28"/>
          <w:szCs w:val="28"/>
        </w:rPr>
        <w:t>я</w:t>
      </w:r>
      <w:r w:rsidRPr="00965C64">
        <w:rPr>
          <w:sz w:val="28"/>
          <w:szCs w:val="28"/>
        </w:rPr>
        <w:t>тых на работах с вредными и (или) опасными производственными</w:t>
      </w:r>
      <w:proofErr w:type="gramEnd"/>
      <w:r w:rsidRPr="00965C64">
        <w:rPr>
          <w:sz w:val="28"/>
          <w:szCs w:val="28"/>
        </w:rPr>
        <w:t xml:space="preserve"> факторами.</w:t>
      </w:r>
    </w:p>
    <w:p w:rsidR="008F3744" w:rsidRPr="00965C64" w:rsidRDefault="008F3744" w:rsidP="00965C64">
      <w:pPr>
        <w:widowControl w:val="0"/>
        <w:spacing w:line="340" w:lineRule="atLeast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Перечень мероприятий муниципальной программы приведен в приложении</w:t>
      </w:r>
      <w:r w:rsidR="00965C64" w:rsidRPr="00965C64">
        <w:rPr>
          <w:sz w:val="28"/>
          <w:szCs w:val="28"/>
        </w:rPr>
        <w:t xml:space="preserve"> </w:t>
      </w:r>
      <w:r w:rsidR="00A0723A" w:rsidRPr="00965C64">
        <w:rPr>
          <w:sz w:val="28"/>
          <w:szCs w:val="28"/>
        </w:rPr>
        <w:t>№</w:t>
      </w:r>
      <w:r w:rsidR="00965C64" w:rsidRPr="00965C64">
        <w:rPr>
          <w:sz w:val="28"/>
          <w:szCs w:val="28"/>
        </w:rPr>
        <w:t xml:space="preserve"> 1</w:t>
      </w:r>
      <w:r w:rsidRPr="00965C64">
        <w:rPr>
          <w:sz w:val="28"/>
          <w:szCs w:val="28"/>
        </w:rPr>
        <w:t>.</w:t>
      </w:r>
    </w:p>
    <w:p w:rsidR="008F3744" w:rsidRPr="00965C64" w:rsidRDefault="008F3744" w:rsidP="00F32512">
      <w:pPr>
        <w:spacing w:line="320" w:lineRule="atLeast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Реализация программы будет осуществляться в пер</w:t>
      </w:r>
      <w:r w:rsidRPr="00965C64">
        <w:rPr>
          <w:sz w:val="28"/>
          <w:szCs w:val="28"/>
        </w:rPr>
        <w:t>и</w:t>
      </w:r>
      <w:r w:rsidRPr="00965C64">
        <w:rPr>
          <w:sz w:val="28"/>
          <w:szCs w:val="28"/>
        </w:rPr>
        <w:t>од с 201</w:t>
      </w:r>
      <w:r w:rsidR="00E23C4C">
        <w:rPr>
          <w:sz w:val="28"/>
          <w:szCs w:val="28"/>
        </w:rPr>
        <w:t>9</w:t>
      </w:r>
      <w:r w:rsidRPr="00965C64">
        <w:rPr>
          <w:sz w:val="28"/>
          <w:szCs w:val="28"/>
        </w:rPr>
        <w:t xml:space="preserve"> года по 202</w:t>
      </w:r>
      <w:r w:rsidR="00E23C4C">
        <w:rPr>
          <w:sz w:val="28"/>
          <w:szCs w:val="28"/>
        </w:rPr>
        <w:t>1</w:t>
      </w:r>
      <w:r w:rsidRPr="00965C64">
        <w:rPr>
          <w:sz w:val="28"/>
          <w:szCs w:val="28"/>
        </w:rPr>
        <w:t xml:space="preserve"> год. Этапы реализации программы не выделяются.</w:t>
      </w:r>
    </w:p>
    <w:p w:rsidR="00AF3BB0" w:rsidRPr="00965C64" w:rsidRDefault="00AF3BB0" w:rsidP="00BF7A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3B" w:rsidRPr="00965C64" w:rsidRDefault="00CD683B" w:rsidP="00CD683B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65C64">
        <w:rPr>
          <w:rFonts w:eastAsia="Calibri"/>
          <w:b/>
          <w:sz w:val="28"/>
          <w:szCs w:val="28"/>
        </w:rPr>
        <w:t>а</w:t>
      </w:r>
      <w:r w:rsidRPr="00965C64">
        <w:rPr>
          <w:rFonts w:eastAsia="Calibri"/>
          <w:b/>
          <w:sz w:val="28"/>
          <w:szCs w:val="28"/>
        </w:rPr>
        <w:t>ции муниципальной программы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Финансирование </w:t>
      </w:r>
      <w:r w:rsidR="00CD683B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 xml:space="preserve">рограммы осуществляется </w:t>
      </w:r>
      <w:proofErr w:type="gramStart"/>
      <w:r w:rsidRPr="00965C64">
        <w:rPr>
          <w:sz w:val="28"/>
          <w:szCs w:val="28"/>
        </w:rPr>
        <w:t xml:space="preserve">за счет средств районного бюджета в соответствии с решением </w:t>
      </w:r>
      <w:r w:rsidR="00CD683B" w:rsidRPr="00965C64">
        <w:rPr>
          <w:sz w:val="28"/>
          <w:szCs w:val="28"/>
        </w:rPr>
        <w:t>Каменского</w:t>
      </w:r>
      <w:r w:rsidRPr="00965C64">
        <w:rPr>
          <w:sz w:val="28"/>
          <w:szCs w:val="28"/>
        </w:rPr>
        <w:t xml:space="preserve"> районного Собрания депут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965C64">
        <w:rPr>
          <w:sz w:val="28"/>
          <w:szCs w:val="28"/>
        </w:rPr>
        <w:t>.</w:t>
      </w:r>
    </w:p>
    <w:p w:rsidR="00085AED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Общий объем финансирования муниципальной программы </w:t>
      </w:r>
      <w:r w:rsidR="00CD683B" w:rsidRPr="00965C64">
        <w:rPr>
          <w:sz w:val="28"/>
          <w:szCs w:val="28"/>
        </w:rPr>
        <w:t xml:space="preserve">Каменского </w:t>
      </w:r>
      <w:r w:rsidRPr="00965C64">
        <w:rPr>
          <w:sz w:val="28"/>
          <w:szCs w:val="28"/>
        </w:rPr>
        <w:t xml:space="preserve">района Алтайского края </w:t>
      </w:r>
      <w:r w:rsidR="00085AED" w:rsidRPr="00965C64">
        <w:rPr>
          <w:sz w:val="28"/>
          <w:szCs w:val="28"/>
        </w:rPr>
        <w:t>«</w:t>
      </w:r>
      <w:r w:rsidR="00A0723A" w:rsidRPr="00965C64">
        <w:rPr>
          <w:color w:val="000000"/>
          <w:sz w:val="28"/>
          <w:szCs w:val="28"/>
        </w:rPr>
        <w:t>Улучшение условий и охраны труда в Каменском районе</w:t>
      </w:r>
      <w:r w:rsidR="00A0723A" w:rsidRPr="00965C64">
        <w:rPr>
          <w:sz w:val="28"/>
          <w:szCs w:val="28"/>
        </w:rPr>
        <w:t xml:space="preserve"> Алтайского края </w:t>
      </w:r>
      <w:r w:rsidR="00085AED" w:rsidRPr="00965C64">
        <w:rPr>
          <w:sz w:val="28"/>
          <w:szCs w:val="28"/>
        </w:rPr>
        <w:t>на 201</w:t>
      </w:r>
      <w:r w:rsidR="00A0723A" w:rsidRPr="00965C64">
        <w:rPr>
          <w:sz w:val="28"/>
          <w:szCs w:val="28"/>
        </w:rPr>
        <w:t>9</w:t>
      </w:r>
      <w:r w:rsidR="00085AED" w:rsidRPr="00965C64">
        <w:rPr>
          <w:sz w:val="28"/>
          <w:szCs w:val="28"/>
        </w:rPr>
        <w:t>-20</w:t>
      </w:r>
      <w:r w:rsidR="00CD683B" w:rsidRPr="00965C64">
        <w:rPr>
          <w:sz w:val="28"/>
          <w:szCs w:val="28"/>
        </w:rPr>
        <w:t>21</w:t>
      </w:r>
      <w:r w:rsidR="00085AED" w:rsidRPr="00965C64">
        <w:rPr>
          <w:sz w:val="28"/>
          <w:szCs w:val="28"/>
        </w:rPr>
        <w:t xml:space="preserve"> годы» составляет</w:t>
      </w:r>
      <w:r w:rsidR="00FD2649" w:rsidRPr="00965C64">
        <w:rPr>
          <w:sz w:val="28"/>
          <w:szCs w:val="28"/>
        </w:rPr>
        <w:t xml:space="preserve"> - </w:t>
      </w:r>
      <w:r w:rsidR="00085AED" w:rsidRPr="00965C64">
        <w:rPr>
          <w:sz w:val="28"/>
          <w:szCs w:val="28"/>
        </w:rPr>
        <w:t xml:space="preserve"> </w:t>
      </w:r>
      <w:r w:rsidR="00C111FD" w:rsidRPr="00965C64">
        <w:rPr>
          <w:sz w:val="28"/>
          <w:szCs w:val="28"/>
        </w:rPr>
        <w:t xml:space="preserve"> </w:t>
      </w:r>
      <w:r w:rsidR="00635DBC">
        <w:rPr>
          <w:sz w:val="28"/>
          <w:szCs w:val="28"/>
        </w:rPr>
        <w:t>1142,2</w:t>
      </w:r>
      <w:r w:rsidR="00C111FD" w:rsidRPr="00965C64">
        <w:rPr>
          <w:sz w:val="28"/>
          <w:szCs w:val="28"/>
        </w:rPr>
        <w:t xml:space="preserve"> </w:t>
      </w:r>
      <w:r w:rsidR="00144159" w:rsidRPr="00965C64">
        <w:rPr>
          <w:sz w:val="28"/>
          <w:szCs w:val="28"/>
        </w:rPr>
        <w:t xml:space="preserve"> </w:t>
      </w:r>
      <w:r w:rsidR="00085AED" w:rsidRPr="00965C64">
        <w:rPr>
          <w:sz w:val="28"/>
          <w:szCs w:val="28"/>
        </w:rPr>
        <w:t>тыс. рублей, в том числе по годам: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635DBC"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 w:rsidR="00635DBC">
        <w:rPr>
          <w:rFonts w:ascii="Times New Roman" w:hAnsi="Times New Roman" w:cs="Times New Roman"/>
          <w:sz w:val="28"/>
          <w:szCs w:val="28"/>
        </w:rPr>
        <w:t>380</w:t>
      </w:r>
      <w:r w:rsidRPr="00965C6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 w:rsidR="00635DBC">
        <w:rPr>
          <w:rFonts w:ascii="Times New Roman" w:hAnsi="Times New Roman" w:cs="Times New Roman"/>
          <w:sz w:val="28"/>
          <w:szCs w:val="28"/>
        </w:rPr>
        <w:t>362,2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средства районного  бюджета – </w:t>
      </w:r>
      <w:r w:rsidR="00635DBC" w:rsidRPr="00635DBC">
        <w:rPr>
          <w:rFonts w:ascii="Times New Roman" w:hAnsi="Times New Roman" w:cs="Times New Roman"/>
          <w:sz w:val="28"/>
          <w:szCs w:val="28"/>
        </w:rPr>
        <w:t>1142,2</w:t>
      </w:r>
      <w:r w:rsidR="00635DBC" w:rsidRPr="00965C64">
        <w:rPr>
          <w:sz w:val="28"/>
          <w:szCs w:val="28"/>
        </w:rPr>
        <w:t xml:space="preserve">  </w:t>
      </w:r>
      <w:r w:rsidRPr="00965C64">
        <w:rPr>
          <w:rFonts w:ascii="Times New Roman" w:hAnsi="Times New Roman" w:cs="Times New Roman"/>
          <w:sz w:val="28"/>
          <w:szCs w:val="28"/>
        </w:rPr>
        <w:t>тыс. ру</w:t>
      </w:r>
      <w:r w:rsidRPr="00965C64">
        <w:rPr>
          <w:rFonts w:ascii="Times New Roman" w:hAnsi="Times New Roman" w:cs="Times New Roman"/>
          <w:sz w:val="28"/>
          <w:szCs w:val="28"/>
        </w:rPr>
        <w:t>б</w:t>
      </w:r>
      <w:r w:rsidRPr="00965C64">
        <w:rPr>
          <w:rFonts w:ascii="Times New Roman" w:hAnsi="Times New Roman" w:cs="Times New Roman"/>
          <w:sz w:val="28"/>
          <w:szCs w:val="28"/>
        </w:rPr>
        <w:t>лей:</w:t>
      </w:r>
    </w:p>
    <w:p w:rsidR="00635DBC" w:rsidRPr="00965C64" w:rsidRDefault="00635DBC" w:rsidP="00635DB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DBC" w:rsidRPr="00965C64" w:rsidRDefault="00635DBC" w:rsidP="00635DB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</w:rPr>
        <w:t>380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2512" w:rsidRPr="00965C64" w:rsidRDefault="00635DBC" w:rsidP="00635DB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>
        <w:rPr>
          <w:rFonts w:ascii="Times New Roman" w:hAnsi="Times New Roman" w:cs="Times New Roman"/>
          <w:sz w:val="28"/>
          <w:szCs w:val="28"/>
        </w:rPr>
        <w:t>362,2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32512" w:rsidRPr="00965C64">
        <w:rPr>
          <w:rFonts w:ascii="Times New Roman" w:hAnsi="Times New Roman" w:cs="Times New Roman"/>
          <w:sz w:val="28"/>
          <w:szCs w:val="28"/>
        </w:rPr>
        <w:t>,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из внебюджетных источников – </w:t>
      </w:r>
      <w:r w:rsidR="00D0252B">
        <w:rPr>
          <w:rFonts w:ascii="Times New Roman" w:hAnsi="Times New Roman" w:cs="Times New Roman"/>
          <w:sz w:val="28"/>
          <w:szCs w:val="28"/>
        </w:rPr>
        <w:t xml:space="preserve">0 </w:t>
      </w:r>
      <w:r w:rsidRPr="00965C64">
        <w:rPr>
          <w:rFonts w:ascii="Times New Roman" w:hAnsi="Times New Roman" w:cs="Times New Roman"/>
          <w:sz w:val="28"/>
          <w:szCs w:val="28"/>
        </w:rPr>
        <w:t>тыс. рублей: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 </w:t>
      </w:r>
      <w:r w:rsidR="00D0252B"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  </w:t>
      </w:r>
      <w:r w:rsidR="00D0252B"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0504" w:rsidRPr="00965C64" w:rsidRDefault="00780504" w:rsidP="00E23C4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  </w:t>
      </w:r>
      <w:r w:rsidR="00D0252B"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Объем финансирования </w:t>
      </w:r>
      <w:r w:rsidR="00CD683B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>рограммы подлежит ежегодному уточнению при формировании райо</w:t>
      </w:r>
      <w:r w:rsidRPr="00965C64">
        <w:rPr>
          <w:sz w:val="28"/>
          <w:szCs w:val="28"/>
        </w:rPr>
        <w:t>н</w:t>
      </w:r>
      <w:r w:rsidRPr="00965C64">
        <w:rPr>
          <w:sz w:val="28"/>
          <w:szCs w:val="28"/>
        </w:rPr>
        <w:t>ного бюджета на очередной финансовый год.</w:t>
      </w:r>
    </w:p>
    <w:p w:rsidR="004243D8" w:rsidRPr="00965C64" w:rsidRDefault="004243D8" w:rsidP="0008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83B" w:rsidRPr="00965C64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bookmarkStart w:id="5" w:name="Par198"/>
      <w:bookmarkEnd w:id="5"/>
      <w:r w:rsidRPr="00965C64">
        <w:rPr>
          <w:rFonts w:eastAsia="Calibri"/>
          <w:b/>
          <w:sz w:val="28"/>
          <w:szCs w:val="28"/>
        </w:rPr>
        <w:t xml:space="preserve">5. Анализ  рисков реализации муниципальной программы </w:t>
      </w:r>
    </w:p>
    <w:p w:rsidR="00CD683B" w:rsidRPr="00965C64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CD683B" w:rsidRPr="00965C64" w:rsidRDefault="00CD683B" w:rsidP="00CD683B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965C64">
        <w:rPr>
          <w:rFonts w:eastAsia="Calibri"/>
          <w:b/>
          <w:sz w:val="28"/>
          <w:szCs w:val="28"/>
        </w:rPr>
        <w:t xml:space="preserve"> муниципальной пр</w:t>
      </w:r>
      <w:r w:rsidRPr="00965C64">
        <w:rPr>
          <w:rFonts w:eastAsia="Calibri"/>
          <w:b/>
          <w:sz w:val="28"/>
          <w:szCs w:val="28"/>
        </w:rPr>
        <w:t>о</w:t>
      </w:r>
      <w:r w:rsidRPr="00965C64">
        <w:rPr>
          <w:rFonts w:eastAsia="Calibri"/>
          <w:b/>
          <w:sz w:val="28"/>
          <w:szCs w:val="28"/>
        </w:rPr>
        <w:t>граммы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DD6912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>рогра</w:t>
      </w:r>
      <w:r w:rsidRPr="00965C64">
        <w:rPr>
          <w:sz w:val="28"/>
          <w:szCs w:val="28"/>
        </w:rPr>
        <w:t>м</w:t>
      </w:r>
      <w:r w:rsidRPr="00965C64">
        <w:rPr>
          <w:sz w:val="28"/>
          <w:szCs w:val="28"/>
        </w:rPr>
        <w:t>мы, выделены следующие риски: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организационные риски, связанные с ошибками управления реализ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 xml:space="preserve">цией </w:t>
      </w:r>
      <w:r w:rsidR="00DD6912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>рограммы, в том числе отдельных ее исполнителей, неготовностью организ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 xml:space="preserve">ционной инфраструктуры к решению задач, поставленных </w:t>
      </w:r>
      <w:r w:rsidR="00DD6912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>рограммой, что может привести к нецелевому и (или) неэффективному использованию бю</w:t>
      </w:r>
      <w:r w:rsidRPr="00965C64">
        <w:rPr>
          <w:sz w:val="28"/>
          <w:szCs w:val="28"/>
        </w:rPr>
        <w:t>д</w:t>
      </w:r>
      <w:r w:rsidRPr="00965C64">
        <w:rPr>
          <w:sz w:val="28"/>
          <w:szCs w:val="28"/>
        </w:rPr>
        <w:t>жетных средств, невыполнению ряда мероприятий муниципал</w:t>
      </w:r>
      <w:r w:rsidRPr="00965C64">
        <w:rPr>
          <w:sz w:val="28"/>
          <w:szCs w:val="28"/>
        </w:rPr>
        <w:t>ь</w:t>
      </w:r>
      <w:r w:rsidRPr="00965C64">
        <w:rPr>
          <w:sz w:val="28"/>
          <w:szCs w:val="28"/>
        </w:rPr>
        <w:t>ной программы или задержке в их выполнении;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финансовые риски, которые связаны с финансированием муниц</w:t>
      </w:r>
      <w:r w:rsidRPr="00965C64">
        <w:rPr>
          <w:sz w:val="28"/>
          <w:szCs w:val="28"/>
        </w:rPr>
        <w:t>и</w:t>
      </w:r>
      <w:r w:rsidRPr="00965C64">
        <w:rPr>
          <w:sz w:val="28"/>
          <w:szCs w:val="28"/>
        </w:rPr>
        <w:t xml:space="preserve">пальной программы в неполном объеме за счет бюджета </w:t>
      </w:r>
      <w:r w:rsidR="00085AED" w:rsidRPr="00965C64">
        <w:rPr>
          <w:sz w:val="28"/>
          <w:szCs w:val="28"/>
        </w:rPr>
        <w:t>муниципального о</w:t>
      </w:r>
      <w:r w:rsidR="00085AED" w:rsidRPr="00965C64">
        <w:rPr>
          <w:sz w:val="28"/>
          <w:szCs w:val="28"/>
        </w:rPr>
        <w:t>б</w:t>
      </w:r>
      <w:r w:rsidR="00085AED" w:rsidRPr="00965C64">
        <w:rPr>
          <w:sz w:val="28"/>
          <w:szCs w:val="28"/>
        </w:rPr>
        <w:t xml:space="preserve">разования </w:t>
      </w:r>
      <w:r w:rsidR="00CD683B" w:rsidRPr="00965C64">
        <w:rPr>
          <w:sz w:val="28"/>
          <w:szCs w:val="28"/>
        </w:rPr>
        <w:t>Каменский</w:t>
      </w:r>
      <w:r w:rsidR="00085AED" w:rsidRPr="00965C64">
        <w:rPr>
          <w:sz w:val="28"/>
          <w:szCs w:val="28"/>
        </w:rPr>
        <w:t xml:space="preserve"> район</w:t>
      </w:r>
      <w:r w:rsidRPr="00965C64">
        <w:rPr>
          <w:sz w:val="28"/>
          <w:szCs w:val="28"/>
        </w:rPr>
        <w:t xml:space="preserve"> Алтайского края. Данные риски возникают по причине длительного срока реализ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>ции муниципальной программы;</w:t>
      </w:r>
    </w:p>
    <w:p w:rsidR="00E54EF6" w:rsidRPr="00965C64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65C64">
        <w:rPr>
          <w:sz w:val="28"/>
          <w:szCs w:val="28"/>
        </w:rPr>
        <w:t>непредвиденные риски, связанные с кризисными явлениями в эк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 xml:space="preserve">номике </w:t>
      </w:r>
      <w:r w:rsidR="00CD683B" w:rsidRPr="00965C64">
        <w:rPr>
          <w:sz w:val="28"/>
          <w:szCs w:val="28"/>
        </w:rPr>
        <w:t>Каменского</w:t>
      </w:r>
      <w:r w:rsidRPr="00965C64">
        <w:rPr>
          <w:sz w:val="28"/>
          <w:szCs w:val="28"/>
        </w:rPr>
        <w:t xml:space="preserve"> района Алтайского края, с природными и техногенными катастр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фами и катаклизмами, которые могут привести к снижению бюджетных дох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дов, ухудшению динамики основных макроэкономических показателей, в том числе повышению инфляции, снижению темпов экономического роста и дох</w:t>
      </w:r>
      <w:r w:rsidRPr="00965C64">
        <w:rPr>
          <w:sz w:val="28"/>
          <w:szCs w:val="28"/>
        </w:rPr>
        <w:t>о</w:t>
      </w:r>
      <w:r w:rsidRPr="00965C64">
        <w:rPr>
          <w:sz w:val="28"/>
          <w:szCs w:val="28"/>
        </w:rPr>
        <w:t>дов населения, а также потребовать концентрации средств ра</w:t>
      </w:r>
      <w:r w:rsidRPr="00965C64">
        <w:rPr>
          <w:sz w:val="28"/>
          <w:szCs w:val="28"/>
        </w:rPr>
        <w:t>й</w:t>
      </w:r>
      <w:r w:rsidRPr="00965C64">
        <w:rPr>
          <w:sz w:val="28"/>
          <w:szCs w:val="28"/>
        </w:rPr>
        <w:t>онного бюджета на преодолении последствий таких катастроф.</w:t>
      </w:r>
      <w:proofErr w:type="gramEnd"/>
    </w:p>
    <w:p w:rsidR="001F0B78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Вышеуказанные риски можно распределить по уровням их влияния на реализацию </w:t>
      </w:r>
      <w:r w:rsidR="00DD6912" w:rsidRPr="00965C64">
        <w:rPr>
          <w:sz w:val="28"/>
          <w:szCs w:val="28"/>
        </w:rPr>
        <w:t>п</w:t>
      </w:r>
      <w:r w:rsidRPr="00965C64">
        <w:rPr>
          <w:sz w:val="28"/>
          <w:szCs w:val="28"/>
        </w:rPr>
        <w:t>рограммы:</w:t>
      </w:r>
    </w:p>
    <w:p w:rsidR="0031791D" w:rsidRPr="00965C64" w:rsidRDefault="0031791D" w:rsidP="00DD69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8"/>
        <w:gridCol w:w="1587"/>
        <w:gridCol w:w="4195"/>
      </w:tblGrid>
      <w:tr w:rsidR="00E54EF6" w:rsidRPr="001722EA" w:rsidTr="00854911">
        <w:trPr>
          <w:trHeight w:val="46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896">
              <w:t>Меры по снижению риска</w:t>
            </w:r>
          </w:p>
        </w:tc>
      </w:tr>
      <w:tr w:rsidR="00E54EF6" w:rsidRPr="001722EA" w:rsidTr="00A33EBD">
        <w:trPr>
          <w:trHeight w:val="1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5525C0" w:rsidRDefault="00E54EF6" w:rsidP="006D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25C0">
              <w:rPr>
                <w:sz w:val="16"/>
                <w:szCs w:val="16"/>
              </w:rPr>
              <w:t>3</w:t>
            </w:r>
          </w:p>
        </w:tc>
      </w:tr>
      <w:tr w:rsidR="00E54EF6" w:rsidRPr="001722EA" w:rsidTr="008549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Организационные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неактуальность прогнозирования и запаздывание разработки, соглас</w:t>
            </w:r>
            <w:r w:rsidRPr="00270896">
              <w:t>о</w:t>
            </w:r>
            <w:r w:rsidRPr="00270896">
              <w:t xml:space="preserve">вания и выполнения мероприятий </w:t>
            </w:r>
            <w:r w:rsidR="00896C39">
              <w:t>п</w:t>
            </w:r>
            <w:r w:rsidRPr="00270896">
              <w:t>рограммы;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недостаточная гибкость и адаптируемость муниципальной программы к изменению </w:t>
            </w:r>
            <w:r w:rsidRPr="00270896">
              <w:lastRenderedPageBreak/>
              <w:t>экономич</w:t>
            </w:r>
            <w:r w:rsidRPr="00270896">
              <w:t>е</w:t>
            </w:r>
            <w:r w:rsidRPr="00270896">
              <w:t xml:space="preserve">ского развития </w:t>
            </w:r>
            <w:r w:rsidR="00CD683B">
              <w:t>Каменского</w:t>
            </w:r>
            <w:r>
              <w:t xml:space="preserve"> </w:t>
            </w:r>
            <w:r w:rsidRPr="00270896">
              <w:t>района</w:t>
            </w:r>
            <w:r>
              <w:t xml:space="preserve"> Алтайского края</w:t>
            </w:r>
            <w:r w:rsidRPr="00270896">
              <w:t xml:space="preserve"> и органов местн</w:t>
            </w:r>
            <w:r w:rsidRPr="00270896">
              <w:t>о</w:t>
            </w:r>
            <w:r w:rsidRPr="00270896">
              <w:t xml:space="preserve">го самоуправления </w:t>
            </w:r>
            <w:r w:rsidR="00CD683B">
              <w:t>Каменского</w:t>
            </w:r>
            <w:r>
              <w:t xml:space="preserve"> </w:t>
            </w:r>
            <w:r w:rsidRPr="00270896">
              <w:t xml:space="preserve"> района</w:t>
            </w:r>
            <w:r>
              <w:t xml:space="preserve"> Алтайского края</w:t>
            </w:r>
            <w:r w:rsidRPr="00270896">
              <w:t>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пассивное сопротивление отдел</w:t>
            </w:r>
            <w:r w:rsidRPr="00270896">
              <w:t>ь</w:t>
            </w:r>
            <w:r w:rsidRPr="00270896">
              <w:t>ных организаций проведению м</w:t>
            </w:r>
            <w:r w:rsidRPr="00270896">
              <w:t>е</w:t>
            </w:r>
            <w:r w:rsidRPr="00270896">
              <w:t xml:space="preserve">роприятий </w:t>
            </w:r>
            <w:r w:rsidR="00CD683B">
              <w:t>п</w:t>
            </w:r>
            <w:r w:rsidRPr="00270896">
              <w:t>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повышение квалификации и ответс</w:t>
            </w:r>
            <w:r w:rsidRPr="00270896">
              <w:t>т</w:t>
            </w:r>
            <w:r w:rsidRPr="00270896">
              <w:t>в</w:t>
            </w:r>
            <w:r w:rsidR="00085AED">
              <w:t>енности персонала ответственного исполнителя, сои</w:t>
            </w:r>
            <w:r w:rsidR="00CD683B">
              <w:t>сполнителя, а также участников п</w:t>
            </w:r>
            <w:r w:rsidR="00085AED">
              <w:t xml:space="preserve">рограммы </w:t>
            </w:r>
            <w:r w:rsidRPr="00270896">
              <w:t>для своевр</w:t>
            </w:r>
            <w:r w:rsidRPr="00270896">
              <w:t>е</w:t>
            </w:r>
            <w:r w:rsidRPr="00270896">
              <w:t xml:space="preserve">менной и эффективной реализации предусмотренных </w:t>
            </w:r>
            <w:r w:rsidR="00CD683B">
              <w:t>п</w:t>
            </w:r>
            <w:r w:rsidRPr="00270896">
              <w:t>рограммой мер</w:t>
            </w:r>
            <w:r w:rsidRPr="00270896">
              <w:t>о</w:t>
            </w:r>
            <w:r w:rsidRPr="00270896">
              <w:t>приятий;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координация деятельности ответстве</w:t>
            </w:r>
            <w:r w:rsidRPr="00270896">
              <w:t>н</w:t>
            </w:r>
            <w:r w:rsidR="00085AED">
              <w:t>ного исполнителя, соисполнителя, уч</w:t>
            </w:r>
            <w:r w:rsidR="00085AED">
              <w:t>а</w:t>
            </w:r>
            <w:r w:rsidR="00085AED">
              <w:t xml:space="preserve">стников </w:t>
            </w:r>
            <w:r w:rsidR="00CD683B">
              <w:t>п</w:t>
            </w:r>
            <w:r w:rsidR="00085AED">
              <w:t>рограммы</w:t>
            </w:r>
            <w:r w:rsidRPr="00270896">
              <w:t xml:space="preserve"> и налаживание а</w:t>
            </w:r>
            <w:r w:rsidRPr="00270896">
              <w:t>д</w:t>
            </w:r>
            <w:r w:rsidRPr="00270896">
              <w:t>министративных процедур для сниж</w:t>
            </w:r>
            <w:r w:rsidRPr="00270896">
              <w:t>е</w:t>
            </w:r>
            <w:r w:rsidRPr="00270896">
              <w:t>ния данного риска</w:t>
            </w:r>
          </w:p>
        </w:tc>
      </w:tr>
      <w:tr w:rsidR="00E54EF6" w:rsidRPr="001722EA" w:rsidTr="006D66A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lastRenderedPageBreak/>
              <w:t>Финансовые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 xml:space="preserve">дефицит средств </w:t>
            </w:r>
            <w:r w:rsidR="00085AED">
              <w:t>районного бю</w:t>
            </w:r>
            <w:r w:rsidR="00085AED">
              <w:t>д</w:t>
            </w:r>
            <w:r w:rsidR="00085AED">
              <w:t>жета, необходимых для реализации</w:t>
            </w:r>
            <w:r w:rsidRPr="00270896">
              <w:t xml:space="preserve"> основных мер</w:t>
            </w:r>
            <w:r w:rsidR="00085AED">
              <w:t xml:space="preserve">оприятий </w:t>
            </w:r>
            <w:r w:rsidR="00CD683B">
              <w:t>п</w:t>
            </w:r>
            <w:r w:rsidR="00085AED">
              <w:t>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обеспечение сбалансированного ра</w:t>
            </w:r>
            <w:r w:rsidRPr="00270896">
              <w:t>с</w:t>
            </w:r>
            <w:r w:rsidRPr="00270896">
              <w:t>пределения финансовых средств по о</w:t>
            </w:r>
            <w:r w:rsidRPr="00270896">
              <w:t>с</w:t>
            </w:r>
            <w:r w:rsidRPr="00270896">
              <w:t>новным меропри</w:t>
            </w:r>
            <w:r w:rsidR="00CD683B">
              <w:t>ятиям п</w:t>
            </w:r>
            <w:r w:rsidR="00085AED">
              <w:t xml:space="preserve">рограммы </w:t>
            </w:r>
            <w:r w:rsidRPr="00270896">
              <w:t>в соответствии с ожидаемыми конечн</w:t>
            </w:r>
            <w:r w:rsidRPr="00270896">
              <w:t>ы</w:t>
            </w:r>
            <w:r w:rsidRPr="00270896">
              <w:t>ми результатами</w:t>
            </w:r>
          </w:p>
        </w:tc>
      </w:tr>
      <w:tr w:rsidR="00E54EF6" w:rsidRPr="001722EA" w:rsidTr="006D66A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Непредвиденные риски: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резкое ухудшение состояния эк</w:t>
            </w:r>
            <w:r w:rsidRPr="00270896">
              <w:t>о</w:t>
            </w:r>
            <w:r w:rsidRPr="00270896">
              <w:t>номики вследствие финансового и экономического кризиса;</w:t>
            </w:r>
          </w:p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природные и техногенные катас</w:t>
            </w:r>
            <w:r w:rsidRPr="00270896">
              <w:t>т</w:t>
            </w:r>
            <w:r w:rsidRPr="00270896">
              <w:t>рофы и катаклизмы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EF6" w:rsidRPr="00270896" w:rsidRDefault="00E54EF6" w:rsidP="005525C0">
            <w:pPr>
              <w:widowControl w:val="0"/>
              <w:autoSpaceDE w:val="0"/>
              <w:autoSpaceDN w:val="0"/>
              <w:adjustRightInd w:val="0"/>
            </w:pPr>
            <w:r w:rsidRPr="00270896">
              <w:t>прогнозирование социально-экономического развития при непре</w:t>
            </w:r>
            <w:r w:rsidRPr="00270896">
              <w:t>д</w:t>
            </w:r>
            <w:r w:rsidRPr="00270896">
              <w:t>виденных рисках с учетом возможного ухудшения экономической ситуации</w:t>
            </w:r>
          </w:p>
        </w:tc>
      </w:tr>
    </w:tbl>
    <w:p w:rsidR="00E54EF6" w:rsidRPr="005815CB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6912">
        <w:rPr>
          <w:sz w:val="28"/>
          <w:szCs w:val="28"/>
        </w:rPr>
        <w:t>Таким образом, из вышеперечисленных рисков наиболее отрицательное влияние на</w:t>
      </w:r>
      <w:r w:rsidRPr="00270896">
        <w:t xml:space="preserve"> </w:t>
      </w:r>
      <w:r w:rsidRPr="005815CB">
        <w:rPr>
          <w:sz w:val="28"/>
          <w:szCs w:val="28"/>
        </w:rPr>
        <w:t xml:space="preserve">реализацию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могут оказать финансовые и непредвиде</w:t>
      </w:r>
      <w:r w:rsidRPr="005815CB">
        <w:rPr>
          <w:sz w:val="28"/>
          <w:szCs w:val="28"/>
        </w:rPr>
        <w:t>н</w:t>
      </w:r>
      <w:r w:rsidRPr="005815CB">
        <w:rPr>
          <w:sz w:val="28"/>
          <w:szCs w:val="28"/>
        </w:rPr>
        <w:t>ные риски, которые содержат угрозу срыва ее реализации. В связи с отсутств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 xml:space="preserve">ем в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рограмме рычагов управления непредвиденными рисками наибольшее внимание будет уделяться управлению ф</w:t>
      </w:r>
      <w:r w:rsidRPr="005815CB">
        <w:rPr>
          <w:sz w:val="28"/>
          <w:szCs w:val="28"/>
        </w:rPr>
        <w:t>и</w:t>
      </w:r>
      <w:r w:rsidRPr="005815CB">
        <w:rPr>
          <w:sz w:val="28"/>
          <w:szCs w:val="28"/>
        </w:rPr>
        <w:t>нансовыми рисками.</w:t>
      </w:r>
    </w:p>
    <w:p w:rsidR="00E54EF6" w:rsidRDefault="00E54EF6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</w:t>
      </w:r>
      <w:r w:rsidR="00DD6912"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рограммы. В рамках управления предусмотрены прогнозиров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ние, регулирование и координация рисков путем уточнения и внесения необходимых изменений в текущее финансир</w:t>
      </w:r>
      <w:r w:rsidRPr="005815CB">
        <w:rPr>
          <w:sz w:val="28"/>
          <w:szCs w:val="28"/>
        </w:rPr>
        <w:t>о</w:t>
      </w:r>
      <w:r w:rsidR="00085AED" w:rsidRPr="005815CB">
        <w:rPr>
          <w:sz w:val="28"/>
          <w:szCs w:val="28"/>
        </w:rPr>
        <w:t xml:space="preserve">вание </w:t>
      </w:r>
      <w:r w:rsidR="00DD6912">
        <w:rPr>
          <w:sz w:val="28"/>
          <w:szCs w:val="28"/>
        </w:rPr>
        <w:t>п</w:t>
      </w:r>
      <w:r w:rsidR="00085AED" w:rsidRPr="005815CB">
        <w:rPr>
          <w:sz w:val="28"/>
          <w:szCs w:val="28"/>
        </w:rPr>
        <w:t>рограммы</w:t>
      </w:r>
      <w:r w:rsidRPr="005815CB">
        <w:rPr>
          <w:sz w:val="28"/>
          <w:szCs w:val="28"/>
        </w:rPr>
        <w:t>.</w:t>
      </w:r>
    </w:p>
    <w:p w:rsidR="004243D8" w:rsidRDefault="004243D8" w:rsidP="00E23C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D683B" w:rsidRDefault="00CD683B" w:rsidP="00CD683B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bookmarkStart w:id="6" w:name="Par174"/>
      <w:bookmarkStart w:id="7" w:name="Par205"/>
      <w:bookmarkStart w:id="8" w:name="Par220"/>
      <w:bookmarkStart w:id="9" w:name="Par236"/>
      <w:bookmarkEnd w:id="6"/>
      <w:bookmarkEnd w:id="7"/>
      <w:bookmarkEnd w:id="8"/>
      <w:bookmarkEnd w:id="9"/>
      <w:r w:rsidRPr="00CD683B">
        <w:rPr>
          <w:b/>
          <w:sz w:val="28"/>
          <w:szCs w:val="28"/>
        </w:rPr>
        <w:t>6</w:t>
      </w:r>
      <w:r w:rsidR="00E54EF6" w:rsidRPr="00CD683B">
        <w:rPr>
          <w:b/>
          <w:sz w:val="28"/>
          <w:szCs w:val="28"/>
        </w:rPr>
        <w:t>.</w:t>
      </w:r>
      <w:r w:rsidR="00E54EF6" w:rsidRPr="005815CB">
        <w:rPr>
          <w:sz w:val="28"/>
          <w:szCs w:val="28"/>
        </w:rPr>
        <w:t xml:space="preserve"> </w:t>
      </w: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CD683B" w:rsidRDefault="00CD683B" w:rsidP="00CD683B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CD52D6" w:rsidRPr="005815CB" w:rsidRDefault="005815CB" w:rsidP="00E23C4C">
      <w:pPr>
        <w:widowControl w:val="0"/>
        <w:spacing w:line="259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осуществляется согласно прилож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нию 2 к постановлению Администрации Каменского района Алтайского края от 26.11.2013 №</w:t>
      </w:r>
      <w:r w:rsidR="000D6D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413 «Об утверждении порядка разработки, реализации и оценки эффективности муниципальных программ».</w:t>
      </w:r>
    </w:p>
    <w:p w:rsidR="00CD52D6" w:rsidRDefault="00CD52D6" w:rsidP="00A64FE1">
      <w:pPr>
        <w:widowControl w:val="0"/>
        <w:autoSpaceDE w:val="0"/>
        <w:autoSpaceDN w:val="0"/>
        <w:adjustRightInd w:val="0"/>
        <w:jc w:val="right"/>
        <w:outlineLvl w:val="1"/>
        <w:sectPr w:rsidR="00CD52D6" w:rsidSect="005525C0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>к муниципальной программе «</w:t>
      </w:r>
      <w:r w:rsidR="00E807E4">
        <w:rPr>
          <w:sz w:val="28"/>
          <w:szCs w:val="28"/>
        </w:rPr>
        <w:t>Улучшение условий  и  о</w:t>
      </w:r>
      <w:r w:rsidR="00E807E4">
        <w:rPr>
          <w:sz w:val="28"/>
          <w:szCs w:val="28"/>
        </w:rPr>
        <w:t>х</w:t>
      </w:r>
      <w:r w:rsidR="00E807E4">
        <w:rPr>
          <w:sz w:val="28"/>
          <w:szCs w:val="28"/>
        </w:rPr>
        <w:t>раны труда  в  Каменском районе  Алтайского края на 2019-2021 г</w:t>
      </w:r>
      <w:r w:rsidR="00E807E4">
        <w:rPr>
          <w:sz w:val="28"/>
          <w:szCs w:val="28"/>
        </w:rPr>
        <w:t>о</w:t>
      </w:r>
      <w:r w:rsidR="00E807E4">
        <w:rPr>
          <w:sz w:val="28"/>
          <w:szCs w:val="28"/>
        </w:rPr>
        <w:t>ды»</w:t>
      </w:r>
    </w:p>
    <w:p w:rsidR="00BA2A08" w:rsidRDefault="00BA2A08" w:rsidP="00785792">
      <w:pPr>
        <w:widowControl w:val="0"/>
        <w:autoSpaceDE w:val="0"/>
        <w:autoSpaceDN w:val="0"/>
        <w:adjustRightInd w:val="0"/>
        <w:jc w:val="center"/>
      </w:pPr>
    </w:p>
    <w:p w:rsidR="0031791D" w:rsidRDefault="0031791D" w:rsidP="009C1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792" w:rsidRPr="00995D38" w:rsidRDefault="009C10C2" w:rsidP="009C10C2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Мероприятия муниципальной программы </w:t>
      </w:r>
      <w:r w:rsidRPr="007C1A0D">
        <w:rPr>
          <w:b/>
          <w:sz w:val="28"/>
          <w:szCs w:val="28"/>
        </w:rPr>
        <w:t xml:space="preserve"> </w:t>
      </w:r>
    </w:p>
    <w:p w:rsidR="0031791D" w:rsidRPr="00E807E4" w:rsidRDefault="00785792" w:rsidP="00E807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7E4">
        <w:rPr>
          <w:b/>
          <w:sz w:val="28"/>
          <w:szCs w:val="28"/>
        </w:rPr>
        <w:t>«</w:t>
      </w:r>
      <w:r w:rsidR="00E807E4" w:rsidRPr="00E807E4">
        <w:rPr>
          <w:b/>
          <w:sz w:val="28"/>
          <w:szCs w:val="28"/>
        </w:rPr>
        <w:t>Улучшение условий  и  охраны труда  в  Каменском районе  Алтайского края на 2019-2021 годы»</w:t>
      </w:r>
    </w:p>
    <w:p w:rsidR="00E807E4" w:rsidRPr="009C10C2" w:rsidRDefault="00E807E4" w:rsidP="00E807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74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815"/>
        <w:gridCol w:w="3862"/>
        <w:gridCol w:w="1277"/>
        <w:gridCol w:w="1134"/>
        <w:gridCol w:w="1134"/>
        <w:gridCol w:w="1701"/>
        <w:gridCol w:w="1706"/>
      </w:tblGrid>
      <w:tr w:rsidR="00785792" w:rsidRPr="00995D38" w:rsidTr="00AC01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 xml:space="preserve">N </w:t>
            </w:r>
            <w:proofErr w:type="gramStart"/>
            <w:r w:rsidRPr="00995D38">
              <w:t>п</w:t>
            </w:r>
            <w:proofErr w:type="gramEnd"/>
            <w:r w:rsidRPr="00995D38"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Цель, задача, мер</w:t>
            </w:r>
            <w:r w:rsidRPr="00995D38">
              <w:t>о</w:t>
            </w:r>
            <w:r w:rsidRPr="00995D38">
              <w:t>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Срок реал</w:t>
            </w:r>
            <w:r w:rsidRPr="00995D38">
              <w:t>и</w:t>
            </w:r>
            <w:r w:rsidRPr="00995D38">
              <w:t>зации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9B516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Исполнители </w:t>
            </w:r>
            <w:r w:rsidR="00785792" w:rsidRPr="00995D38">
              <w:t>пр</w:t>
            </w:r>
            <w:r w:rsidR="00785792" w:rsidRPr="00995D38">
              <w:t>о</w:t>
            </w:r>
            <w:r w:rsidR="00785792" w:rsidRPr="00995D38">
              <w:t>граммы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Сумма расходов, тыс. рублей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Источник</w:t>
            </w:r>
          </w:p>
          <w:p w:rsidR="00785792" w:rsidRPr="00995D38" w:rsidRDefault="00785792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финансиров</w:t>
            </w:r>
            <w:r w:rsidRPr="00995D38">
              <w:t>а</w:t>
            </w:r>
            <w:r w:rsidRPr="00995D38">
              <w:t>ния</w:t>
            </w:r>
          </w:p>
        </w:tc>
      </w:tr>
      <w:tr w:rsidR="00704CEB" w:rsidRPr="00995D38" w:rsidTr="00AC01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646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всего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995D38" w:rsidRDefault="00704CEB" w:rsidP="00CC26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4CEB" w:rsidRPr="008F75D3" w:rsidTr="00AC017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704C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704C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704C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704CEB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75D3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F32512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F32512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F32512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F32512" w:rsidP="008F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F75D3" w:rsidRDefault="00F32512" w:rsidP="0078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04CEB" w:rsidRPr="00F55D6A" w:rsidTr="00AC0178">
        <w:trPr>
          <w:trHeight w:val="1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bookmarkStart w:id="10" w:name="Par448"/>
            <w:bookmarkEnd w:id="10"/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AC0178">
            <w:r w:rsidRPr="00AA3C17">
              <w:t xml:space="preserve">Цель – </w:t>
            </w:r>
            <w:r w:rsidR="00AC0178">
              <w:t>у</w:t>
            </w:r>
            <w:r w:rsidR="00AC0178" w:rsidRPr="005C4D4B">
              <w:rPr>
                <w:color w:val="000000"/>
              </w:rPr>
              <w:t>лучшение условий и охраны труда в орг</w:t>
            </w:r>
            <w:r w:rsidR="00AC0178" w:rsidRPr="005C4D4B">
              <w:rPr>
                <w:color w:val="000000"/>
              </w:rPr>
              <w:t>а</w:t>
            </w:r>
            <w:r w:rsidR="00AC0178" w:rsidRPr="005C4D4B">
              <w:rPr>
                <w:color w:val="000000"/>
              </w:rPr>
              <w:t>низациях Каменского района с целью снижения професси</w:t>
            </w:r>
            <w:r w:rsidR="00AC0178" w:rsidRPr="005C4D4B">
              <w:rPr>
                <w:color w:val="000000"/>
              </w:rPr>
              <w:t>о</w:t>
            </w:r>
            <w:r w:rsidR="00AC0178" w:rsidRPr="005C4D4B">
              <w:rPr>
                <w:color w:val="000000"/>
              </w:rPr>
              <w:t>нальных рисков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A15432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78764C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6A21DF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Default="00AC0178" w:rsidP="00F32512">
            <w:r>
              <w:t>400</w:t>
            </w:r>
          </w:p>
          <w:p w:rsidR="00AC0178" w:rsidRDefault="00AC0178" w:rsidP="00F32512"/>
          <w:p w:rsidR="00AC0178" w:rsidRDefault="00AC0178" w:rsidP="00F32512"/>
          <w:p w:rsidR="00AC0178" w:rsidRPr="00F32512" w:rsidRDefault="00AC0178" w:rsidP="00F32512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178" w:rsidRDefault="00AC0178" w:rsidP="00F32512">
            <w:r>
              <w:t>380</w:t>
            </w:r>
          </w:p>
          <w:p w:rsidR="00AC0178" w:rsidRPr="00AC0178" w:rsidRDefault="00AC0178" w:rsidP="00AC0178"/>
          <w:p w:rsidR="00AC0178" w:rsidRDefault="00AC0178" w:rsidP="00AC0178"/>
          <w:p w:rsidR="00704CEB" w:rsidRPr="00AC0178" w:rsidRDefault="00AC0178" w:rsidP="00AC0178">
            <w: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178" w:rsidRDefault="00AC0178" w:rsidP="00F32512">
            <w:r>
              <w:t>362,2</w:t>
            </w:r>
          </w:p>
          <w:p w:rsidR="00AC0178" w:rsidRPr="00AC0178" w:rsidRDefault="00AC0178" w:rsidP="00AC0178"/>
          <w:p w:rsidR="00AC0178" w:rsidRDefault="00AC0178" w:rsidP="00AC0178"/>
          <w:p w:rsidR="00704CEB" w:rsidRPr="00AC0178" w:rsidRDefault="00AC0178" w:rsidP="00AC0178">
            <w:r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178" w:rsidRDefault="00AC0178" w:rsidP="00F32512">
            <w:r>
              <w:t>1142,2</w:t>
            </w:r>
          </w:p>
          <w:p w:rsidR="00AC0178" w:rsidRPr="00AC0178" w:rsidRDefault="00AC0178" w:rsidP="00AC0178"/>
          <w:p w:rsidR="00AC0178" w:rsidRDefault="00AC0178" w:rsidP="00AC0178"/>
          <w:p w:rsidR="00704CEB" w:rsidRPr="00AC0178" w:rsidRDefault="00AC0178" w:rsidP="00AC0178">
            <w:r>
              <w:t>1142,2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Default="00704CEB" w:rsidP="008179FC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</w:t>
            </w:r>
            <w:r w:rsidRPr="00F55D6A">
              <w:t>с</w:t>
            </w:r>
            <w:r w:rsidRPr="00F55D6A">
              <w:t>ле:</w:t>
            </w:r>
          </w:p>
          <w:p w:rsidR="00704CEB" w:rsidRDefault="00704CEB" w:rsidP="00633B22"/>
          <w:p w:rsidR="00704CEB" w:rsidRDefault="00704CEB" w:rsidP="00633B22">
            <w:r>
              <w:t>районный бюджет</w:t>
            </w:r>
          </w:p>
          <w:p w:rsidR="00704CEB" w:rsidRPr="00633B22" w:rsidRDefault="00704CEB" w:rsidP="00633B22"/>
        </w:tc>
      </w:tr>
      <w:tr w:rsidR="00704CEB" w:rsidRPr="00F55D6A" w:rsidTr="00AC017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>Содействие провед</w:t>
            </w:r>
            <w:r w:rsidRPr="00D7675F">
              <w:t>е</w:t>
            </w:r>
            <w:r w:rsidRPr="00D7675F">
              <w:t>нию специальной оценки усл</w:t>
            </w:r>
            <w:r w:rsidRPr="00D7675F">
              <w:t>о</w:t>
            </w:r>
            <w:r w:rsidRPr="00D7675F">
              <w:t>вий труда работников и получени</w:t>
            </w:r>
            <w:r>
              <w:t>ю</w:t>
            </w:r>
            <w:r w:rsidRPr="00D7675F">
              <w:t xml:space="preserve"> р</w:t>
            </w:r>
            <w:r w:rsidRPr="00D7675F">
              <w:t>а</w:t>
            </w:r>
            <w:r w:rsidRPr="00D7675F">
              <w:t>ботниками объективной информации о состоянии условий и о</w:t>
            </w:r>
            <w:r w:rsidRPr="00D7675F">
              <w:t>х</w:t>
            </w:r>
            <w:r w:rsidRPr="00D7675F">
              <w:t>раны труда на рабочих ме</w:t>
            </w:r>
            <w:r w:rsidRPr="00D7675F">
              <w:t>с</w:t>
            </w:r>
            <w:r w:rsidRPr="00D7675F">
              <w:t>тах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704CEB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635DBC" w:rsidP="008179FC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635DBC" w:rsidP="008179FC">
            <w:pPr>
              <w:widowControl w:val="0"/>
              <w:autoSpaceDE w:val="0"/>
              <w:autoSpaceDN w:val="0"/>
              <w:adjustRightInd w:val="0"/>
            </w:pPr>
            <w: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635DBC" w:rsidP="008179FC">
            <w:pPr>
              <w:widowControl w:val="0"/>
              <w:autoSpaceDE w:val="0"/>
              <w:autoSpaceDN w:val="0"/>
              <w:adjustRightInd w:val="0"/>
            </w:pPr>
            <w:r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635DBC" w:rsidP="008179FC">
            <w:pPr>
              <w:widowControl w:val="0"/>
              <w:autoSpaceDE w:val="0"/>
              <w:autoSpaceDN w:val="0"/>
              <w:adjustRightInd w:val="0"/>
            </w:pPr>
            <w:r>
              <w:t>1142,2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922" w:rsidRDefault="00484922" w:rsidP="00484922">
            <w:r>
              <w:t>районный бюджет</w:t>
            </w:r>
          </w:p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4CEB" w:rsidRPr="00F55D6A" w:rsidTr="00AC0178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71120F" w:rsidRDefault="00704CEB" w:rsidP="00CF5C09">
            <w:r w:rsidRPr="0071120F">
              <w:t xml:space="preserve">Мероприятие 1.1. </w:t>
            </w:r>
            <w:r w:rsidR="00CF5C09" w:rsidRPr="005E01F5">
              <w:t>Организация  проведения  специальной оценки  условий труда  для оценки усл</w:t>
            </w:r>
            <w:r w:rsidR="00CF5C09" w:rsidRPr="005E01F5">
              <w:t>о</w:t>
            </w:r>
            <w:r w:rsidR="00CF5C09" w:rsidRPr="005E01F5">
              <w:t>вий труда на каждом рабочем месте, выявление вредных и (или) опасных производстве</w:t>
            </w:r>
            <w:r w:rsidR="00CF5C09" w:rsidRPr="005E01F5">
              <w:t>н</w:t>
            </w:r>
            <w:r w:rsidR="00CF5C09" w:rsidRPr="005E01F5">
              <w:t>ных факторов и осуществления мероприятий по  приведению условий труда в соответствие с государственными нормативн</w:t>
            </w:r>
            <w:r w:rsidR="00CF5C09" w:rsidRPr="005E01F5">
              <w:t>ы</w:t>
            </w:r>
            <w:r w:rsidR="00CF5C09" w:rsidRPr="005E01F5">
              <w:t>ми требованиями охраны труда, в том числе за счет средств ра</w:t>
            </w:r>
            <w:r w:rsidR="00CF5C09" w:rsidRPr="005E01F5">
              <w:t>й</w:t>
            </w:r>
            <w:r w:rsidR="00CF5C09" w:rsidRPr="005E01F5">
              <w:t>онного  бюджета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C09" w:rsidRPr="00704CEB" w:rsidRDefault="00CF5C09" w:rsidP="00CF5C09">
            <w:pPr>
              <w:jc w:val="both"/>
            </w:pPr>
            <w:r w:rsidRPr="00704CEB">
              <w:t>Управления образования Админ</w:t>
            </w:r>
            <w:r w:rsidRPr="00704CEB">
              <w:t>и</w:t>
            </w:r>
            <w:r w:rsidRPr="00704CEB">
              <w:t>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CF5C09" w:rsidRPr="00704CEB" w:rsidRDefault="00CF5C09" w:rsidP="00CF5C09">
            <w:pPr>
              <w:jc w:val="both"/>
            </w:pPr>
            <w:r w:rsidRPr="00704CEB">
              <w:t>Комитет  Администрации  Каменского ра</w:t>
            </w:r>
            <w:r w:rsidRPr="00704CEB">
              <w:t>й</w:t>
            </w:r>
            <w:r w:rsidRPr="00704CEB">
              <w:t>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704CEB" w:rsidRPr="00F55D6A" w:rsidRDefault="00CF5C09" w:rsidP="00CF5C09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t>Комитет Администрации района Алтайского края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1C3" w:rsidRDefault="00AC0178" w:rsidP="006B21C3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6B21C3" w:rsidRPr="006B21C3" w:rsidRDefault="006B21C3" w:rsidP="006B21C3"/>
          <w:p w:rsidR="006B21C3" w:rsidRDefault="006B21C3" w:rsidP="006B21C3"/>
          <w:p w:rsidR="006B21C3" w:rsidRDefault="00AC0178" w:rsidP="006B21C3">
            <w:r>
              <w:t>270</w:t>
            </w:r>
          </w:p>
          <w:p w:rsidR="006B21C3" w:rsidRPr="006B21C3" w:rsidRDefault="006B21C3" w:rsidP="006B21C3"/>
          <w:p w:rsidR="006B21C3" w:rsidRPr="006B21C3" w:rsidRDefault="006B21C3" w:rsidP="006B21C3"/>
          <w:p w:rsidR="006B21C3" w:rsidRDefault="006B21C3" w:rsidP="006B21C3"/>
          <w:p w:rsidR="00704CEB" w:rsidRPr="006B21C3" w:rsidRDefault="00AC0178" w:rsidP="006B21C3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2FC" w:rsidRDefault="00AC0178" w:rsidP="006B21C3">
            <w:pPr>
              <w:widowControl w:val="0"/>
              <w:autoSpaceDE w:val="0"/>
              <w:autoSpaceDN w:val="0"/>
              <w:adjustRightInd w:val="0"/>
            </w:pPr>
            <w:r>
              <w:t>310</w:t>
            </w:r>
          </w:p>
          <w:p w:rsidR="008F42FC" w:rsidRPr="008F42FC" w:rsidRDefault="008F42FC" w:rsidP="008F42FC"/>
          <w:p w:rsidR="008F42FC" w:rsidRDefault="008F42FC" w:rsidP="008F42FC"/>
          <w:p w:rsidR="007B1029" w:rsidRDefault="007B1029" w:rsidP="008F42FC"/>
          <w:p w:rsidR="007B1029" w:rsidRPr="007B1029" w:rsidRDefault="007B1029" w:rsidP="007B1029"/>
          <w:p w:rsidR="007B1029" w:rsidRPr="007B1029" w:rsidRDefault="007B1029" w:rsidP="007B1029"/>
          <w:p w:rsidR="007B1029" w:rsidRDefault="007B1029" w:rsidP="007B1029"/>
          <w:p w:rsidR="00704CEB" w:rsidRPr="007B1029" w:rsidRDefault="00AC0178" w:rsidP="007B1029"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029" w:rsidRDefault="00AC0178" w:rsidP="006B21C3">
            <w:pPr>
              <w:widowControl w:val="0"/>
              <w:autoSpaceDE w:val="0"/>
              <w:autoSpaceDN w:val="0"/>
              <w:adjustRightInd w:val="0"/>
            </w:pPr>
            <w:r>
              <w:t>362,2</w:t>
            </w:r>
          </w:p>
          <w:p w:rsidR="007B1029" w:rsidRPr="007B1029" w:rsidRDefault="007B1029" w:rsidP="007B1029"/>
          <w:p w:rsidR="007B1029" w:rsidRDefault="007B1029" w:rsidP="007B1029"/>
          <w:p w:rsidR="007B1029" w:rsidRPr="007B1029" w:rsidRDefault="007B1029" w:rsidP="007B1029"/>
          <w:p w:rsidR="007B1029" w:rsidRPr="007B1029" w:rsidRDefault="007B1029" w:rsidP="007B1029"/>
          <w:p w:rsidR="007B1029" w:rsidRDefault="007B1029" w:rsidP="007B1029"/>
          <w:p w:rsidR="00704CEB" w:rsidRPr="007B1029" w:rsidRDefault="00704CEB" w:rsidP="007B10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1C3" w:rsidRPr="006B21C3" w:rsidRDefault="00AC0178" w:rsidP="006B21C3">
            <w:r>
              <w:t>752,2</w:t>
            </w:r>
          </w:p>
          <w:p w:rsidR="006B21C3" w:rsidRDefault="006B21C3" w:rsidP="006B21C3"/>
          <w:p w:rsidR="006B21C3" w:rsidRDefault="006B21C3" w:rsidP="006B21C3"/>
          <w:p w:rsidR="00AC0178" w:rsidRPr="006B21C3" w:rsidRDefault="00AC0178" w:rsidP="006B21C3">
            <w:r>
              <w:t>270</w:t>
            </w:r>
          </w:p>
          <w:p w:rsidR="006B21C3" w:rsidRPr="006B21C3" w:rsidRDefault="006B21C3" w:rsidP="006B21C3"/>
          <w:p w:rsidR="006B21C3" w:rsidRDefault="006B21C3" w:rsidP="006B21C3"/>
          <w:p w:rsidR="00704CEB" w:rsidRDefault="00704CEB" w:rsidP="006B21C3"/>
          <w:p w:rsidR="00AC0178" w:rsidRPr="006B21C3" w:rsidRDefault="00AC0178" w:rsidP="006B21C3">
            <w: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1C3" w:rsidRDefault="006B21C3" w:rsidP="006B21C3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6B21C3" w:rsidRDefault="006B21C3" w:rsidP="006B21C3"/>
          <w:p w:rsidR="006B21C3" w:rsidRDefault="006B21C3" w:rsidP="006B21C3">
            <w:r>
              <w:t>районный бюджет</w:t>
            </w:r>
          </w:p>
          <w:p w:rsidR="006B21C3" w:rsidRPr="006B21C3" w:rsidRDefault="006B21C3" w:rsidP="006B21C3"/>
          <w:p w:rsidR="006B21C3" w:rsidRDefault="006B21C3" w:rsidP="006B21C3"/>
          <w:p w:rsidR="00704CEB" w:rsidRPr="006B21C3" w:rsidRDefault="006B21C3" w:rsidP="006B21C3">
            <w:r>
              <w:t>районный бюджет</w:t>
            </w:r>
          </w:p>
        </w:tc>
      </w:tr>
      <w:tr w:rsidR="00704CEB" w:rsidRPr="00F55D6A" w:rsidTr="00AC0178">
        <w:trPr>
          <w:trHeight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88013A" w:rsidRDefault="00704CEB" w:rsidP="00CF5C09">
            <w:r w:rsidRPr="0088013A">
              <w:t xml:space="preserve">Мероприятие 1.2. </w:t>
            </w:r>
            <w:r>
              <w:t>Контроль</w:t>
            </w:r>
            <w:r w:rsidRPr="0088013A">
              <w:t xml:space="preserve"> обеспечения сертифици</w:t>
            </w:r>
            <w:r>
              <w:t>р</w:t>
            </w:r>
            <w:r>
              <w:t>о</w:t>
            </w:r>
            <w:r>
              <w:t>ванной</w:t>
            </w:r>
            <w:r w:rsidRPr="0088013A">
              <w:t xml:space="preserve"> спецодеждой, спецобувью и другими средствами индивидуал</w:t>
            </w:r>
            <w:r w:rsidRPr="0088013A">
              <w:t>ь</w:t>
            </w:r>
            <w:r w:rsidRPr="0088013A">
              <w:t>ной защиты работников, зан</w:t>
            </w:r>
            <w:r w:rsidRPr="0088013A">
              <w:t>я</w:t>
            </w:r>
            <w:r w:rsidRPr="0088013A">
              <w:t>тых на работах с вредными прои</w:t>
            </w:r>
            <w:r w:rsidRPr="0088013A">
              <w:t>з</w:t>
            </w:r>
            <w:r w:rsidRPr="0088013A">
              <w:t>водственными фа</w:t>
            </w:r>
            <w:r w:rsidRPr="0088013A">
              <w:t>к</w:t>
            </w:r>
            <w:r w:rsidRPr="0088013A">
              <w:t>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 xml:space="preserve">Комитет Администрация </w:t>
            </w:r>
            <w:r w:rsidRPr="00704CEB">
              <w:rPr>
                <w:rFonts w:ascii="Times New Roman" w:hAnsi="Times New Roman"/>
              </w:rPr>
              <w:t>Каменск</w:t>
            </w:r>
            <w:r w:rsidRPr="00704CEB">
              <w:rPr>
                <w:rFonts w:ascii="Times New Roman" w:hAnsi="Times New Roman"/>
              </w:rPr>
              <w:t>о</w:t>
            </w:r>
            <w:r w:rsidRPr="00704CEB">
              <w:rPr>
                <w:rFonts w:ascii="Times New Roman" w:hAnsi="Times New Roman"/>
              </w:rPr>
              <w:t>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 по экономическому ра</w:t>
            </w:r>
            <w:r w:rsidRPr="00704CEB">
              <w:rPr>
                <w:rFonts w:ascii="Times New Roman" w:hAnsi="Times New Roman"/>
                <w:color w:val="000000"/>
              </w:rPr>
              <w:t>з</w:t>
            </w:r>
            <w:r w:rsidRPr="00704CEB">
              <w:rPr>
                <w:rFonts w:ascii="Times New Roman" w:hAnsi="Times New Roman"/>
                <w:color w:val="000000"/>
              </w:rPr>
              <w:t>витию;</w:t>
            </w:r>
          </w:p>
          <w:p w:rsidR="00CF5C09" w:rsidRPr="00704CEB" w:rsidRDefault="00CF5C09" w:rsidP="00CF5C09">
            <w:pPr>
              <w:jc w:val="both"/>
            </w:pPr>
            <w:r w:rsidRPr="00704CEB">
              <w:t>Управления образования Админ</w:t>
            </w:r>
            <w:r w:rsidRPr="00704CEB">
              <w:t>и</w:t>
            </w:r>
            <w:r w:rsidRPr="00704CEB">
              <w:t>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CF5C09" w:rsidRPr="00704CEB" w:rsidRDefault="00CF5C09" w:rsidP="00CF5C09">
            <w:pPr>
              <w:jc w:val="both"/>
            </w:pPr>
            <w:r w:rsidRPr="00704CEB">
              <w:t>Комитет  Администрации  Каменского ра</w:t>
            </w:r>
            <w:r w:rsidRPr="00704CEB">
              <w:t>й</w:t>
            </w:r>
            <w:r w:rsidRPr="00704CEB">
              <w:t>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CF5C09" w:rsidRPr="00704CEB" w:rsidRDefault="00CF5C09" w:rsidP="00CF5C09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</w:rPr>
              <w:t>Совет профсоюзов г</w:t>
            </w:r>
            <w:proofErr w:type="gramStart"/>
            <w:r w:rsidRPr="00704CEB">
              <w:rPr>
                <w:rFonts w:ascii="Times New Roman" w:hAnsi="Times New Roman"/>
              </w:rPr>
              <w:t>.К</w:t>
            </w:r>
            <w:proofErr w:type="gramEnd"/>
            <w:r w:rsidRPr="00704CEB">
              <w:rPr>
                <w:rFonts w:ascii="Times New Roman" w:hAnsi="Times New Roman"/>
              </w:rPr>
              <w:t>амня-на-Оби и Каменского района, горком про</w:t>
            </w:r>
            <w:r w:rsidRPr="00704CEB">
              <w:rPr>
                <w:rFonts w:ascii="Times New Roman" w:hAnsi="Times New Roman"/>
              </w:rPr>
              <w:t>ф</w:t>
            </w:r>
            <w:r w:rsidRPr="00704CEB">
              <w:rPr>
                <w:rFonts w:ascii="Times New Roman" w:hAnsi="Times New Roman"/>
              </w:rPr>
              <w:t xml:space="preserve">союза работников образования и науки </w:t>
            </w:r>
            <w:r w:rsidRPr="00704CEB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704CEB">
              <w:rPr>
                <w:rFonts w:ascii="Times New Roman" w:hAnsi="Times New Roman"/>
              </w:rPr>
              <w:t xml:space="preserve"> </w:t>
            </w:r>
            <w:r w:rsidRPr="00704CE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CF5C09" w:rsidRPr="00704CEB" w:rsidRDefault="00CF5C09" w:rsidP="00CF5C09">
            <w:r w:rsidRPr="00704CEB">
              <w:lastRenderedPageBreak/>
              <w:t>Общественный совет по развитию малого и среднего предприним</w:t>
            </w:r>
            <w:r w:rsidRPr="00704CEB">
              <w:t>а</w:t>
            </w:r>
            <w:r w:rsidRPr="00704CEB">
              <w:t>тельства при главе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704CEB" w:rsidRPr="00F55D6A" w:rsidRDefault="00CF5C09" w:rsidP="0078764C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1C3" w:rsidRDefault="006B21C3" w:rsidP="006B21C3">
            <w:pPr>
              <w:widowControl w:val="0"/>
              <w:autoSpaceDE w:val="0"/>
              <w:autoSpaceDN w:val="0"/>
              <w:adjustRightInd w:val="0"/>
            </w:pPr>
          </w:p>
          <w:p w:rsidR="006B21C3" w:rsidRPr="006B21C3" w:rsidRDefault="006B21C3" w:rsidP="006B21C3"/>
          <w:p w:rsidR="006B21C3" w:rsidRDefault="006B21C3" w:rsidP="006B21C3"/>
          <w:p w:rsidR="00704CEB" w:rsidRPr="006B21C3" w:rsidRDefault="00704CEB" w:rsidP="006B21C3"/>
        </w:tc>
      </w:tr>
      <w:tr w:rsidR="00704CEB" w:rsidRPr="00F55D6A" w:rsidTr="00AC0178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C562F1" w:rsidRDefault="00704CEB" w:rsidP="00CF5C09">
            <w: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CF5C09">
              <w:rPr>
                <w:b/>
              </w:rPr>
              <w:t xml:space="preserve">Задача 2. </w:t>
            </w:r>
            <w:r w:rsidRPr="00D7675F">
              <w:t>Содействие непреры</w:t>
            </w:r>
            <w:r w:rsidRPr="00D7675F">
              <w:t>в</w:t>
            </w:r>
            <w:r w:rsidRPr="00D7675F">
              <w:t>ной подготовке работников по вопросам охраны труда на осн</w:t>
            </w:r>
            <w:r w:rsidRPr="00D7675F">
              <w:t>о</w:t>
            </w:r>
            <w:r w:rsidRPr="00D7675F">
              <w:t>ве современных технологий обуч</w:t>
            </w:r>
            <w:r w:rsidRPr="00D7675F">
              <w:t>е</w:t>
            </w:r>
            <w:r w:rsidRPr="00D7675F">
              <w:t>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31791D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AC0178"/>
        </w:tc>
      </w:tr>
      <w:tr w:rsidR="00704CEB" w:rsidRPr="00F55D6A" w:rsidTr="00AC0178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C562F1" w:rsidRDefault="00704CEB" w:rsidP="00CF5C09">
            <w: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AA3C17">
              <w:t xml:space="preserve">Мероприятие </w:t>
            </w:r>
            <w:r>
              <w:t>2</w:t>
            </w:r>
            <w:r w:rsidRPr="00AA3C17">
              <w:t xml:space="preserve">.1. </w:t>
            </w:r>
            <w:r w:rsidRPr="00D7675F">
              <w:t xml:space="preserve">Содействие </w:t>
            </w:r>
            <w:proofErr w:type="gramStart"/>
            <w:r w:rsidRPr="00D7675F">
              <w:t>обуч</w:t>
            </w:r>
            <w:r w:rsidRPr="00D7675F">
              <w:t>е</w:t>
            </w:r>
            <w:r w:rsidRPr="00D7675F">
              <w:t>нию по вопросам</w:t>
            </w:r>
            <w:proofErr w:type="gramEnd"/>
            <w:r w:rsidRPr="00D7675F">
              <w:t xml:space="preserve"> охраны труда руководителей и специ</w:t>
            </w:r>
            <w:r w:rsidRPr="00D7675F">
              <w:t>а</w:t>
            </w:r>
            <w:r w:rsidRPr="00D7675F">
              <w:t>листов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 xml:space="preserve">Комитет Администрация </w:t>
            </w:r>
            <w:r w:rsidRPr="00704CEB">
              <w:rPr>
                <w:rFonts w:ascii="Times New Roman" w:hAnsi="Times New Roman"/>
              </w:rPr>
              <w:t>Каменск</w:t>
            </w:r>
            <w:r w:rsidRPr="00704CEB">
              <w:rPr>
                <w:rFonts w:ascii="Times New Roman" w:hAnsi="Times New Roman"/>
              </w:rPr>
              <w:t>о</w:t>
            </w:r>
            <w:r w:rsidRPr="00704CEB">
              <w:rPr>
                <w:rFonts w:ascii="Times New Roman" w:hAnsi="Times New Roman"/>
              </w:rPr>
              <w:t>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 по экономическому ра</w:t>
            </w:r>
            <w:r w:rsidRPr="00704CEB">
              <w:rPr>
                <w:rFonts w:ascii="Times New Roman" w:hAnsi="Times New Roman"/>
                <w:color w:val="000000"/>
              </w:rPr>
              <w:t>з</w:t>
            </w:r>
            <w:r w:rsidRPr="00704CEB">
              <w:rPr>
                <w:rFonts w:ascii="Times New Roman" w:hAnsi="Times New Roman"/>
                <w:color w:val="000000"/>
              </w:rPr>
              <w:t>витию;</w:t>
            </w:r>
          </w:p>
          <w:p w:rsidR="00CF5C09" w:rsidRPr="00704CEB" w:rsidRDefault="00CF5C09" w:rsidP="00CF5C09">
            <w:pPr>
              <w:jc w:val="both"/>
            </w:pPr>
            <w:r w:rsidRPr="00704CEB">
              <w:t>Управления образования Админ</w:t>
            </w:r>
            <w:r w:rsidRPr="00704CEB">
              <w:t>и</w:t>
            </w:r>
            <w:r w:rsidRPr="00704CEB">
              <w:t>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CF5C09" w:rsidRPr="00704CEB" w:rsidRDefault="00CF5C09" w:rsidP="00CF5C09">
            <w:pPr>
              <w:jc w:val="both"/>
            </w:pPr>
            <w:r w:rsidRPr="00704CEB">
              <w:t>Комитет  Администрации  Каменского ра</w:t>
            </w:r>
            <w:r w:rsidRPr="00704CEB">
              <w:t>й</w:t>
            </w:r>
            <w:r w:rsidRPr="00704CEB">
              <w:t>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CF5C09" w:rsidRPr="00704CEB" w:rsidRDefault="00CF5C09" w:rsidP="00CF5C09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Филиал № 4 государственного  у</w:t>
            </w:r>
            <w:r w:rsidRPr="00704CEB">
              <w:rPr>
                <w:rFonts w:ascii="Times New Roman" w:hAnsi="Times New Roman"/>
                <w:color w:val="000000"/>
              </w:rPr>
              <w:t>ч</w:t>
            </w:r>
            <w:r w:rsidRPr="00704CEB">
              <w:rPr>
                <w:rFonts w:ascii="Times New Roman" w:hAnsi="Times New Roman"/>
                <w:color w:val="000000"/>
              </w:rPr>
              <w:t>реждения – Алтайское отделение   Фонда социального страхования Российской Федерации по Каме</w:t>
            </w:r>
            <w:r w:rsidRPr="00704CEB">
              <w:rPr>
                <w:rFonts w:ascii="Times New Roman" w:hAnsi="Times New Roman"/>
                <w:color w:val="000000"/>
              </w:rPr>
              <w:t>н</w:t>
            </w:r>
            <w:r w:rsidRPr="00704CEB">
              <w:rPr>
                <w:rFonts w:ascii="Times New Roman" w:hAnsi="Times New Roman"/>
                <w:color w:val="000000"/>
              </w:rPr>
              <w:t xml:space="preserve">скому району (далее - филиал </w:t>
            </w:r>
            <w:r w:rsidRPr="00704CEB">
              <w:rPr>
                <w:rFonts w:ascii="Times New Roman" w:hAnsi="Times New Roman"/>
                <w:color w:val="000000"/>
              </w:rPr>
              <w:lastRenderedPageBreak/>
              <w:t>ГО Алтайское отделение   Фонда соц</w:t>
            </w:r>
            <w:r w:rsidRPr="00704CEB"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>ального страхования РФ)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</w:rPr>
              <w:t>Совет профсоюзов г</w:t>
            </w:r>
            <w:proofErr w:type="gramStart"/>
            <w:r w:rsidRPr="00704CEB">
              <w:rPr>
                <w:rFonts w:ascii="Times New Roman" w:hAnsi="Times New Roman"/>
              </w:rPr>
              <w:t>.К</w:t>
            </w:r>
            <w:proofErr w:type="gramEnd"/>
            <w:r w:rsidRPr="00704CEB">
              <w:rPr>
                <w:rFonts w:ascii="Times New Roman" w:hAnsi="Times New Roman"/>
              </w:rPr>
              <w:t>амня-на-Оби и Каменского района, горком про</w:t>
            </w:r>
            <w:r w:rsidRPr="00704CEB">
              <w:rPr>
                <w:rFonts w:ascii="Times New Roman" w:hAnsi="Times New Roman"/>
              </w:rPr>
              <w:t>ф</w:t>
            </w:r>
            <w:r w:rsidRPr="00704CEB">
              <w:rPr>
                <w:rFonts w:ascii="Times New Roman" w:hAnsi="Times New Roman"/>
              </w:rPr>
              <w:t xml:space="preserve">союза работников образования и науки </w:t>
            </w:r>
            <w:r w:rsidRPr="00704CEB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704CEB">
              <w:rPr>
                <w:rFonts w:ascii="Times New Roman" w:hAnsi="Times New Roman"/>
              </w:rPr>
              <w:t xml:space="preserve"> </w:t>
            </w:r>
            <w:r w:rsidRPr="00704CE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CF5C09" w:rsidRPr="00704CEB" w:rsidRDefault="00CF5C09" w:rsidP="00CF5C09">
            <w:r w:rsidRPr="00704CEB">
              <w:t>Общественный совет по развитию малого и среднего предприним</w:t>
            </w:r>
            <w:r w:rsidRPr="00704CEB">
              <w:t>а</w:t>
            </w:r>
            <w:r w:rsidRPr="00704CEB">
              <w:t>тельства при главе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CF5C09" w:rsidRPr="00704CEB" w:rsidRDefault="00CF5C09" w:rsidP="00CF5C09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704CEB" w:rsidRPr="00F55D6A" w:rsidRDefault="00CF5C09" w:rsidP="002B5A41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6B21C3" w:rsidRDefault="00704CEB" w:rsidP="006B21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B907A3" w:rsidRDefault="00704CEB" w:rsidP="00B907A3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1C3" w:rsidRDefault="006B21C3" w:rsidP="008179FC">
            <w:pPr>
              <w:widowControl w:val="0"/>
              <w:autoSpaceDE w:val="0"/>
              <w:autoSpaceDN w:val="0"/>
              <w:adjustRightInd w:val="0"/>
            </w:pPr>
          </w:p>
          <w:p w:rsidR="006B21C3" w:rsidRPr="006B21C3" w:rsidRDefault="006B21C3" w:rsidP="006B21C3"/>
          <w:p w:rsidR="00704CEB" w:rsidRPr="006B21C3" w:rsidRDefault="00704CEB" w:rsidP="006B21C3"/>
        </w:tc>
      </w:tr>
      <w:tr w:rsidR="00704CEB" w:rsidRPr="00F55D6A" w:rsidTr="00AC0178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C562F1" w:rsidRDefault="00704CEB" w:rsidP="00CF5C09">
            <w: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AA3C17">
              <w:t xml:space="preserve">Мероприятие </w:t>
            </w:r>
            <w:r>
              <w:t>2</w:t>
            </w:r>
            <w:r w:rsidRPr="00AA3C17">
              <w:t xml:space="preserve">.2. Организация </w:t>
            </w:r>
            <w:proofErr w:type="gramStart"/>
            <w:r w:rsidRPr="00AA3C17">
              <w:t>обуч</w:t>
            </w:r>
            <w:r w:rsidRPr="00AA3C17">
              <w:t>е</w:t>
            </w:r>
            <w:r w:rsidRPr="00AA3C17">
              <w:t>ния по вопросам</w:t>
            </w:r>
            <w:proofErr w:type="gramEnd"/>
            <w:r w:rsidRPr="00AA3C17">
              <w:t xml:space="preserve"> охраны труда </w:t>
            </w:r>
            <w:r w:rsidR="00CF5C09">
              <w:t xml:space="preserve">руководителей и </w:t>
            </w:r>
            <w:r w:rsidRPr="00AA3C17">
              <w:t>специ</w:t>
            </w:r>
            <w:r w:rsidRPr="00AA3C17">
              <w:t>а</w:t>
            </w:r>
            <w:r w:rsidRPr="00AA3C17">
              <w:t xml:space="preserve">листов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704CEB" w:rsidRDefault="00A243AD" w:rsidP="00A243AD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организации, оказывающие услуги в области охраны труда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704CEB" w:rsidRPr="00F55D6A" w:rsidRDefault="00A243AD" w:rsidP="00A243AD"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9F794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</w:tr>
      <w:tr w:rsidR="00704CEB" w:rsidRPr="00F55D6A" w:rsidTr="00AC017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AA3C17">
              <w:t xml:space="preserve">Мероприятие </w:t>
            </w:r>
            <w:r>
              <w:t>2</w:t>
            </w:r>
            <w:r w:rsidRPr="00AA3C17">
              <w:t xml:space="preserve">.3. Организация </w:t>
            </w:r>
            <w:proofErr w:type="gramStart"/>
            <w:r w:rsidRPr="00AA3C17">
              <w:t>обуч</w:t>
            </w:r>
            <w:r w:rsidRPr="00AA3C17">
              <w:t>е</w:t>
            </w:r>
            <w:r w:rsidRPr="00AA3C17">
              <w:t>ния по вопросам</w:t>
            </w:r>
            <w:proofErr w:type="gramEnd"/>
            <w:r w:rsidRPr="00AA3C17">
              <w:t xml:space="preserve"> охраны труда уполномоченных (доверенных) лиц и чл</w:t>
            </w:r>
            <w:r w:rsidRPr="00AA3C17">
              <w:t>е</w:t>
            </w:r>
            <w:r w:rsidRPr="00AA3C17">
              <w:t>нов комитетов (комиссий) по охране труда профсоюзных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78764C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704CEB" w:rsidRDefault="00A243AD" w:rsidP="00A243AD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</w:rPr>
              <w:t>Совет профсоюзов г</w:t>
            </w:r>
            <w:proofErr w:type="gramStart"/>
            <w:r w:rsidRPr="00704CEB">
              <w:rPr>
                <w:rFonts w:ascii="Times New Roman" w:hAnsi="Times New Roman"/>
              </w:rPr>
              <w:t>.К</w:t>
            </w:r>
            <w:proofErr w:type="gramEnd"/>
            <w:r w:rsidRPr="00704CEB">
              <w:rPr>
                <w:rFonts w:ascii="Times New Roman" w:hAnsi="Times New Roman"/>
              </w:rPr>
              <w:t>амня-на-Оби и Каменского района, горком про</w:t>
            </w:r>
            <w:r w:rsidRPr="00704CEB">
              <w:rPr>
                <w:rFonts w:ascii="Times New Roman" w:hAnsi="Times New Roman"/>
              </w:rPr>
              <w:t>ф</w:t>
            </w:r>
            <w:r w:rsidRPr="00704CEB">
              <w:rPr>
                <w:rFonts w:ascii="Times New Roman" w:hAnsi="Times New Roman"/>
              </w:rPr>
              <w:t xml:space="preserve">союза работников образования и науки </w:t>
            </w:r>
            <w:r w:rsidRPr="00704CEB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704CEB">
              <w:rPr>
                <w:rFonts w:ascii="Times New Roman" w:hAnsi="Times New Roman"/>
              </w:rPr>
              <w:t xml:space="preserve"> </w:t>
            </w:r>
            <w:r w:rsidRPr="00704CE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704CEB" w:rsidRPr="00F55D6A" w:rsidRDefault="00A243AD" w:rsidP="00A243AD">
            <w:r w:rsidRPr="00704CEB">
              <w:t>Общественный совет по развитию малого и среднего предприним</w:t>
            </w:r>
            <w:r w:rsidRPr="00704CEB">
              <w:t>а</w:t>
            </w:r>
            <w:r w:rsidRPr="00704CEB">
              <w:t>тельства при главе Каменского района Алта</w:t>
            </w:r>
            <w:r w:rsidRPr="00704CEB">
              <w:t>й</w:t>
            </w:r>
            <w:r>
              <w:t>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5C59CF" w:rsidRDefault="00704CEB" w:rsidP="008179FC"/>
        </w:tc>
      </w:tr>
      <w:tr w:rsidR="00704CEB" w:rsidRPr="00F55D6A" w:rsidTr="00AC017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A243AD">
            <w:r w:rsidRPr="00AA3C17">
              <w:t xml:space="preserve">Мероприятие </w:t>
            </w:r>
            <w:r>
              <w:t>2</w:t>
            </w:r>
            <w:r w:rsidRPr="00AA3C17">
              <w:t xml:space="preserve">.4. </w:t>
            </w:r>
            <w:r w:rsidRPr="00425C49">
              <w:t xml:space="preserve">Повышение </w:t>
            </w:r>
            <w:proofErr w:type="gramStart"/>
            <w:r w:rsidRPr="00425C49">
              <w:t xml:space="preserve">квалификации </w:t>
            </w:r>
            <w:r>
              <w:t xml:space="preserve">работников </w:t>
            </w:r>
            <w:r w:rsidR="00A243AD">
              <w:t>ком</w:t>
            </w:r>
            <w:r w:rsidR="00A243AD">
              <w:t>и</w:t>
            </w:r>
            <w:r w:rsidR="00A243AD">
              <w:t xml:space="preserve">тета </w:t>
            </w:r>
            <w:r>
              <w:t xml:space="preserve">Администрации </w:t>
            </w:r>
            <w:r w:rsidR="00A243AD">
              <w:t>Каменского района Алтайского края</w:t>
            </w:r>
            <w:proofErr w:type="gramEnd"/>
            <w:r w:rsidR="00A243AD">
              <w:t xml:space="preserve"> по эк</w:t>
            </w:r>
            <w:r w:rsidR="00A243AD">
              <w:t>о</w:t>
            </w:r>
            <w:r w:rsidR="00A243AD">
              <w:t>номическому развитию</w:t>
            </w:r>
            <w:r w:rsidRPr="00425C49">
              <w:t xml:space="preserve"> в об</w:t>
            </w:r>
            <w:r w:rsidRPr="00425C49">
              <w:t>у</w:t>
            </w:r>
            <w:r w:rsidRPr="00425C49">
              <w:t>чающих организациях Мин</w:t>
            </w:r>
            <w:r w:rsidRPr="00425C49">
              <w:t>и</w:t>
            </w:r>
            <w:r w:rsidRPr="00425C49">
              <w:t>стерства труда и социальной з</w:t>
            </w:r>
            <w:r w:rsidRPr="00425C49">
              <w:t>а</w:t>
            </w:r>
            <w:r w:rsidRPr="00425C49">
              <w:t>щиты Российской Федер</w:t>
            </w:r>
            <w:r w:rsidRPr="00425C49">
              <w:t>а</w:t>
            </w:r>
            <w:r w:rsidRPr="00425C49">
              <w:t>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78764C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78764C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A243AD" w:rsidP="008179FC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4CEB" w:rsidRPr="00F55D6A" w:rsidTr="00AC017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A243AD">
            <w:r>
              <w:t>1</w:t>
            </w:r>
            <w:r w:rsidR="00A243AD">
              <w:t>0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CF5C09">
            <w:r w:rsidRPr="00A243AD">
              <w:rPr>
                <w:b/>
              </w:rPr>
              <w:t>Задача 3.</w:t>
            </w:r>
            <w:r w:rsidRPr="00AA3C17">
              <w:t xml:space="preserve"> Информационное обеспечение </w:t>
            </w:r>
            <w:r>
              <w:t xml:space="preserve">населения </w:t>
            </w:r>
            <w:r w:rsidRPr="00AA3C17">
              <w:t>и проп</w:t>
            </w:r>
            <w:r w:rsidRPr="00AA3C17">
              <w:t>а</w:t>
            </w:r>
            <w:r w:rsidRPr="00AA3C17">
              <w:t>ганда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78764C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78764C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4CEB" w:rsidRPr="00F55D6A" w:rsidTr="00AC017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D326A1" w:rsidRDefault="00704CEB" w:rsidP="00A243AD">
            <w:r>
              <w:t>1</w:t>
            </w:r>
            <w:r w:rsidR="00A243AD">
              <w:t>1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61855" w:rsidRDefault="00704CEB" w:rsidP="00A243AD">
            <w:r w:rsidRPr="00A61855">
              <w:t xml:space="preserve">Мероприятие </w:t>
            </w:r>
            <w:r>
              <w:t>3</w:t>
            </w:r>
            <w:r w:rsidRPr="00A61855">
              <w:t xml:space="preserve">.1. </w:t>
            </w:r>
            <w:r w:rsidRPr="00A61855">
              <w:rPr>
                <w:bCs/>
              </w:rPr>
              <w:t>Проведение мер</w:t>
            </w:r>
            <w:r w:rsidRPr="00A61855">
              <w:rPr>
                <w:bCs/>
              </w:rPr>
              <w:t>о</w:t>
            </w:r>
            <w:r w:rsidRPr="00A61855">
              <w:rPr>
                <w:bCs/>
              </w:rPr>
              <w:t>приятий информационно просветительского и пропага</w:t>
            </w:r>
            <w:r w:rsidRPr="00A61855">
              <w:rPr>
                <w:bCs/>
              </w:rPr>
              <w:t>н</w:t>
            </w:r>
            <w:r w:rsidRPr="00A61855">
              <w:rPr>
                <w:bCs/>
              </w:rPr>
              <w:t>дистского характера в сфере о</w:t>
            </w:r>
            <w:r w:rsidRPr="00A61855">
              <w:rPr>
                <w:bCs/>
              </w:rPr>
              <w:t>х</w:t>
            </w:r>
            <w:r w:rsidRPr="00A61855">
              <w:rPr>
                <w:bCs/>
              </w:rPr>
              <w:t xml:space="preserve">раны труда (публикации </w:t>
            </w:r>
            <w:r w:rsidR="00A243AD">
              <w:rPr>
                <w:bCs/>
              </w:rPr>
              <w:t>на оф</w:t>
            </w:r>
            <w:r w:rsidR="00A243AD">
              <w:rPr>
                <w:bCs/>
              </w:rPr>
              <w:t>и</w:t>
            </w:r>
            <w:r w:rsidR="00A243AD">
              <w:rPr>
                <w:bCs/>
              </w:rPr>
              <w:t xml:space="preserve">циальном </w:t>
            </w:r>
            <w:r w:rsidR="00CA004E">
              <w:rPr>
                <w:bCs/>
              </w:rPr>
              <w:t>интернет-</w:t>
            </w:r>
            <w:r w:rsidR="00A243AD">
              <w:rPr>
                <w:bCs/>
              </w:rPr>
              <w:t>сайте Адм</w:t>
            </w:r>
            <w:r w:rsidR="00A243AD">
              <w:rPr>
                <w:bCs/>
              </w:rPr>
              <w:t>и</w:t>
            </w:r>
            <w:r w:rsidR="00A243AD">
              <w:rPr>
                <w:bCs/>
              </w:rPr>
              <w:t>нистрации Каменского района А</w:t>
            </w:r>
            <w:r w:rsidR="00A243AD">
              <w:rPr>
                <w:bCs/>
              </w:rPr>
              <w:t>л</w:t>
            </w:r>
            <w:r w:rsidR="00A243AD">
              <w:rPr>
                <w:bCs/>
              </w:rPr>
              <w:t>тайского края)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78764C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78764C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A243AD" w:rsidP="00867275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4CEB" w:rsidRPr="00F55D6A" w:rsidTr="00AC017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A3C17" w:rsidRDefault="00704CEB" w:rsidP="00A243AD">
            <w:r>
              <w:t>1</w:t>
            </w:r>
            <w:r w:rsidR="00A243AD">
              <w:t>2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A61855" w:rsidRDefault="00704CEB" w:rsidP="00A243AD">
            <w:r w:rsidRPr="00A61855">
              <w:t xml:space="preserve">Мероприятие </w:t>
            </w:r>
            <w:r>
              <w:t>3</w:t>
            </w:r>
            <w:r w:rsidRPr="00A61855">
              <w:t xml:space="preserve">.2. Проведение </w:t>
            </w:r>
            <w:r w:rsidR="00A243AD">
              <w:t xml:space="preserve">муниципального этапа краевого </w:t>
            </w:r>
            <w:r w:rsidRPr="00A61855">
              <w:t xml:space="preserve"> конкурса «Лучший социально ответственный работодатель г</w:t>
            </w:r>
            <w:r w:rsidRPr="00A61855">
              <w:t>о</w:t>
            </w:r>
            <w:r w:rsidRPr="00A61855">
              <w:t>да»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A243AD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 w:rsidR="00A243AD"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CEB" w:rsidRPr="00F55D6A" w:rsidRDefault="00704CEB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3AD" w:rsidRPr="00F55D6A" w:rsidTr="00AC0178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Default="00A243AD" w:rsidP="00A243AD"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Default="00A243AD" w:rsidP="00A243AD">
            <w:r>
              <w:t>Мероприятие 3.3. Проведение районного конкурса на лучшую о</w:t>
            </w:r>
            <w:r>
              <w:t>р</w:t>
            </w:r>
            <w:r>
              <w:t>ганизацию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3349E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C7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3AD" w:rsidRPr="00F55D6A" w:rsidTr="00AC0178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CF5C09">
            <w: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D4E84" w:rsidRDefault="00A243AD" w:rsidP="00CF5C09">
            <w:r>
              <w:t>Мероприятие 3.4</w:t>
            </w:r>
            <w:r w:rsidRPr="00AD4E84">
              <w:t>. Организация меся</w:t>
            </w:r>
            <w:r w:rsidRPr="00AD4E84">
              <w:t>ч</w:t>
            </w:r>
            <w:r w:rsidRPr="00AD4E84">
              <w:t>ника безопасности труда в честь Вс</w:t>
            </w:r>
            <w:r w:rsidRPr="00AD4E84">
              <w:t>е</w:t>
            </w:r>
            <w:r w:rsidRPr="00AD4E84">
              <w:t xml:space="preserve">мирного дня охраны труда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3349E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3349E"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</w:tr>
      <w:tr w:rsidR="00A243AD" w:rsidRPr="00F55D6A" w:rsidTr="00AC0178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A243AD">
            <w: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D4E84" w:rsidRDefault="00A243AD" w:rsidP="00A243AD">
            <w:r>
              <w:rPr>
                <w:spacing w:val="-4"/>
              </w:rPr>
              <w:t>Мероприятие 3.5</w:t>
            </w:r>
            <w:r w:rsidRPr="00DA4AFC">
              <w:rPr>
                <w:spacing w:val="-4"/>
              </w:rPr>
              <w:t>. Организация мон</w:t>
            </w:r>
            <w:r w:rsidRPr="00DA4AFC">
              <w:rPr>
                <w:spacing w:val="-4"/>
              </w:rPr>
              <w:t>и</w:t>
            </w:r>
            <w:r w:rsidRPr="00DA4AFC">
              <w:rPr>
                <w:spacing w:val="-4"/>
              </w:rPr>
              <w:t xml:space="preserve">торинга состояния условий и охраны труда в </w:t>
            </w:r>
            <w:r>
              <w:rPr>
                <w:spacing w:val="-4"/>
              </w:rPr>
              <w:t>Каменском ра</w:t>
            </w:r>
            <w:r>
              <w:rPr>
                <w:spacing w:val="-4"/>
              </w:rPr>
              <w:t>й</w:t>
            </w:r>
            <w:r>
              <w:rPr>
                <w:spacing w:val="-4"/>
              </w:rPr>
              <w:t>оне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3349E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33349E">
            <w:r w:rsidRPr="00704CEB">
              <w:rPr>
                <w:color w:val="000000"/>
              </w:rPr>
              <w:t xml:space="preserve">Комитет Администрация </w:t>
            </w:r>
            <w:r w:rsidRPr="00704CEB">
              <w:t>Каменск</w:t>
            </w:r>
            <w:r w:rsidRPr="00704CEB">
              <w:t>о</w:t>
            </w:r>
            <w:r w:rsidRPr="00704CEB">
              <w:t>го</w:t>
            </w:r>
            <w:r w:rsidRPr="00704CEB">
              <w:rPr>
                <w:color w:val="000000"/>
              </w:rPr>
              <w:t xml:space="preserve"> района по экономическому ра</w:t>
            </w:r>
            <w:r w:rsidRPr="00704CEB">
              <w:rPr>
                <w:color w:val="000000"/>
              </w:rPr>
              <w:t>з</w:t>
            </w:r>
            <w:r w:rsidRPr="00704CEB">
              <w:rPr>
                <w:color w:val="000000"/>
              </w:rPr>
              <w:t>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</w:tr>
      <w:tr w:rsidR="00A243AD" w:rsidRPr="00F55D6A" w:rsidTr="00AC017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CA004E">
            <w:r>
              <w:t>1</w:t>
            </w:r>
            <w:r w:rsidR="00CA004E">
              <w:t>6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B56649" w:rsidRDefault="00A243AD" w:rsidP="00CA004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04E">
              <w:rPr>
                <w:b/>
              </w:rPr>
              <w:t xml:space="preserve">Задача 4. </w:t>
            </w:r>
            <w:r w:rsidRPr="00B56649">
              <w:t>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A243AD" w:rsidP="008179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AC0178"/>
        </w:tc>
      </w:tr>
      <w:tr w:rsidR="00A243AD" w:rsidRPr="00F55D6A" w:rsidTr="00AC017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Default="00A243AD" w:rsidP="0078764C">
            <w:r>
              <w:t>1</w:t>
            </w:r>
            <w:r w:rsidR="0078764C">
              <w:t>7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CF5C09">
            <w:r w:rsidRPr="00AA3C17">
              <w:t xml:space="preserve">Мероприятие </w:t>
            </w:r>
            <w:r>
              <w:t>4</w:t>
            </w:r>
            <w:r w:rsidRPr="00AA3C17">
              <w:t>.1. Осуществл</w:t>
            </w:r>
            <w:r w:rsidRPr="00AA3C17">
              <w:t>е</w:t>
            </w:r>
            <w:r w:rsidRPr="00AA3C17">
              <w:t>ние м</w:t>
            </w:r>
            <w:r w:rsidRPr="00DA4AFC">
              <w:rPr>
                <w:iCs/>
                <w:spacing w:val="-2"/>
              </w:rPr>
              <w:t>едицинской, соц</w:t>
            </w:r>
            <w:r w:rsidRPr="00DA4AFC">
              <w:rPr>
                <w:iCs/>
                <w:spacing w:val="-2"/>
              </w:rPr>
              <w:t>и</w:t>
            </w:r>
            <w:r w:rsidRPr="00DA4AFC">
              <w:rPr>
                <w:iCs/>
                <w:spacing w:val="-2"/>
              </w:rPr>
              <w:t xml:space="preserve">альной и профессиональной реабилитации застрахованных лиц, </w:t>
            </w:r>
            <w:r w:rsidRPr="00DA4AFC">
              <w:rPr>
                <w:iCs/>
                <w:spacing w:val="3"/>
              </w:rPr>
              <w:t>пострада</w:t>
            </w:r>
            <w:r w:rsidRPr="00DA4AFC">
              <w:rPr>
                <w:iCs/>
                <w:spacing w:val="3"/>
              </w:rPr>
              <w:t>в</w:t>
            </w:r>
            <w:r w:rsidRPr="00DA4AFC">
              <w:rPr>
                <w:iCs/>
                <w:spacing w:val="3"/>
              </w:rPr>
              <w:t>ших на производстве (санато</w:t>
            </w:r>
            <w:r w:rsidRPr="00DA4AFC">
              <w:rPr>
                <w:iCs/>
                <w:spacing w:val="3"/>
              </w:rPr>
              <w:t>р</w:t>
            </w:r>
            <w:r w:rsidRPr="00DA4AFC">
              <w:rPr>
                <w:iCs/>
                <w:spacing w:val="3"/>
              </w:rPr>
              <w:t xml:space="preserve">но-курортное лечение, лечение после тяжелых </w:t>
            </w:r>
            <w:r w:rsidRPr="00DA4AFC">
              <w:rPr>
                <w:iCs/>
                <w:spacing w:val="3"/>
              </w:rPr>
              <w:lastRenderedPageBreak/>
              <w:t>производстве</w:t>
            </w:r>
            <w:r w:rsidRPr="00DA4AFC">
              <w:rPr>
                <w:iCs/>
                <w:spacing w:val="3"/>
              </w:rPr>
              <w:t>н</w:t>
            </w:r>
            <w:r w:rsidRPr="00DA4AFC">
              <w:rPr>
                <w:iCs/>
                <w:spacing w:val="3"/>
              </w:rPr>
              <w:t>ных травм, протезирование, предоставление дополнительн</w:t>
            </w:r>
            <w:r w:rsidRPr="00DA4AFC">
              <w:rPr>
                <w:iCs/>
                <w:spacing w:val="3"/>
              </w:rPr>
              <w:t>о</w:t>
            </w:r>
            <w:r w:rsidRPr="00DA4AFC">
              <w:rPr>
                <w:iCs/>
                <w:spacing w:val="3"/>
              </w:rPr>
              <w:t>го отпуска, лекарственное обеспечение, обеспечение сп</w:t>
            </w:r>
            <w:r w:rsidRPr="00DA4AFC">
              <w:rPr>
                <w:iCs/>
                <w:spacing w:val="3"/>
              </w:rPr>
              <w:t>е</w:t>
            </w:r>
            <w:r w:rsidRPr="00DA4AFC">
              <w:rPr>
                <w:iCs/>
                <w:spacing w:val="3"/>
              </w:rPr>
              <w:t>циальным транспо</w:t>
            </w:r>
            <w:r w:rsidRPr="00DA4AFC">
              <w:rPr>
                <w:iCs/>
                <w:spacing w:val="3"/>
              </w:rPr>
              <w:t>р</w:t>
            </w:r>
            <w:r w:rsidRPr="00DA4AFC">
              <w:rPr>
                <w:iCs/>
                <w:spacing w:val="3"/>
              </w:rPr>
              <w:t>том, оплата проезда к месту лечения и т.д.)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4C" w:rsidRPr="00704CEB" w:rsidRDefault="0078764C" w:rsidP="0078764C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Филиал № 4 государственного  у</w:t>
            </w:r>
            <w:r w:rsidRPr="00704CEB">
              <w:rPr>
                <w:rFonts w:ascii="Times New Roman" w:hAnsi="Times New Roman"/>
                <w:color w:val="000000"/>
              </w:rPr>
              <w:t>ч</w:t>
            </w:r>
            <w:r w:rsidRPr="00704CEB">
              <w:rPr>
                <w:rFonts w:ascii="Times New Roman" w:hAnsi="Times New Roman"/>
                <w:color w:val="000000"/>
              </w:rPr>
              <w:t>реждения – Алтайское отделение   Фонда социального страхования Российской Федерации по Каме</w:t>
            </w:r>
            <w:r w:rsidRPr="00704CEB">
              <w:rPr>
                <w:rFonts w:ascii="Times New Roman" w:hAnsi="Times New Roman"/>
                <w:color w:val="000000"/>
              </w:rPr>
              <w:t>н</w:t>
            </w:r>
            <w:r w:rsidRPr="00704CEB">
              <w:rPr>
                <w:rFonts w:ascii="Times New Roman" w:hAnsi="Times New Roman"/>
                <w:color w:val="000000"/>
              </w:rPr>
              <w:t>скому району (далее - филиал ГО Алтайское отделение   Фонда соц</w:t>
            </w:r>
            <w:r w:rsidRPr="00704CEB"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>ального страхования РФ)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A243AD" w:rsidRPr="00F55D6A" w:rsidRDefault="0078764C" w:rsidP="002B5A41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lastRenderedPageBreak/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</w:tr>
      <w:tr w:rsidR="00A243AD" w:rsidRPr="00F55D6A" w:rsidTr="00AC017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Default="0078764C" w:rsidP="00CF5C09">
            <w:r>
              <w:lastRenderedPageBreak/>
              <w:t>18</w:t>
            </w:r>
            <w:r w:rsidR="00A243A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78764C">
            <w:r w:rsidRPr="00AA3C17">
              <w:t xml:space="preserve">Мероприятие </w:t>
            </w:r>
            <w:r>
              <w:t>4</w:t>
            </w:r>
            <w:r w:rsidRPr="00AA3C17">
              <w:t>.2. Организация проведения периодических медицинских осмотров работн</w:t>
            </w:r>
            <w:r w:rsidRPr="00AA3C17">
              <w:t>и</w:t>
            </w:r>
            <w:r w:rsidRPr="00AA3C17">
              <w:t>ков, занятых на работах с вре</w:t>
            </w:r>
            <w:r w:rsidRPr="00AA3C17">
              <w:t>д</w:t>
            </w:r>
            <w:r w:rsidRPr="00AA3C17">
              <w:t>ными и (или) опасными прои</w:t>
            </w:r>
            <w:r w:rsidRPr="00AA3C17">
              <w:t>з</w:t>
            </w:r>
            <w:r w:rsidRPr="00AA3C17">
              <w:t>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4C" w:rsidRPr="00704CEB" w:rsidRDefault="0078764C" w:rsidP="0078764C">
            <w:pPr>
              <w:jc w:val="both"/>
            </w:pPr>
            <w:r w:rsidRPr="00704CEB">
              <w:t>Управления образования Админ</w:t>
            </w:r>
            <w:r w:rsidRPr="00704CEB">
              <w:t>и</w:t>
            </w:r>
            <w:r w:rsidRPr="00704CEB">
              <w:t>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78764C" w:rsidRPr="00704CEB" w:rsidRDefault="0078764C" w:rsidP="0078764C">
            <w:pPr>
              <w:jc w:val="both"/>
            </w:pPr>
            <w:r w:rsidRPr="00704CEB">
              <w:t>Комитет  Администрации  Каменского ра</w:t>
            </w:r>
            <w:r w:rsidRPr="00704CEB">
              <w:t>й</w:t>
            </w:r>
            <w:r w:rsidRPr="00704CEB">
              <w:t>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78764C" w:rsidRPr="00704CEB" w:rsidRDefault="0078764C" w:rsidP="0078764C">
            <w:pPr>
              <w:jc w:val="both"/>
            </w:pPr>
            <w:r w:rsidRPr="00704CEB">
              <w:t>Комитет Администрации района Алтайского края по физической культуре и спорту;</w:t>
            </w:r>
          </w:p>
          <w:p w:rsidR="0078764C" w:rsidRPr="00704CEB" w:rsidRDefault="0078764C" w:rsidP="0078764C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</w:rPr>
              <w:t>Совет профсоюзов г</w:t>
            </w:r>
            <w:proofErr w:type="gramStart"/>
            <w:r w:rsidRPr="00704CEB">
              <w:rPr>
                <w:rFonts w:ascii="Times New Roman" w:hAnsi="Times New Roman"/>
              </w:rPr>
              <w:t>.К</w:t>
            </w:r>
            <w:proofErr w:type="gramEnd"/>
            <w:r w:rsidRPr="00704CEB">
              <w:rPr>
                <w:rFonts w:ascii="Times New Roman" w:hAnsi="Times New Roman"/>
              </w:rPr>
              <w:t>амня-на-Оби и Каменского района, горком про</w:t>
            </w:r>
            <w:r w:rsidRPr="00704CEB">
              <w:rPr>
                <w:rFonts w:ascii="Times New Roman" w:hAnsi="Times New Roman"/>
              </w:rPr>
              <w:t>ф</w:t>
            </w:r>
            <w:r w:rsidRPr="00704CEB">
              <w:rPr>
                <w:rFonts w:ascii="Times New Roman" w:hAnsi="Times New Roman"/>
              </w:rPr>
              <w:t xml:space="preserve">союза работников образования и науки </w:t>
            </w:r>
            <w:r w:rsidRPr="00704CEB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704CEB">
              <w:rPr>
                <w:rFonts w:ascii="Times New Roman" w:hAnsi="Times New Roman"/>
              </w:rPr>
              <w:t xml:space="preserve"> </w:t>
            </w:r>
            <w:r w:rsidRPr="00704CEB">
              <w:rPr>
                <w:rFonts w:ascii="Times New Roman" w:hAnsi="Times New Roman"/>
                <w:color w:val="000000"/>
              </w:rPr>
              <w:t>(по согласованию);</w:t>
            </w:r>
          </w:p>
          <w:p w:rsidR="0078764C" w:rsidRPr="00704CEB" w:rsidRDefault="0078764C" w:rsidP="0078764C">
            <w:r w:rsidRPr="00704CEB">
              <w:t>Общественный совет по развитию малого и среднего предприним</w:t>
            </w:r>
            <w:r w:rsidRPr="00704CEB">
              <w:t>а</w:t>
            </w:r>
            <w:r w:rsidRPr="00704CEB">
              <w:t>тельства при главе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A243AD" w:rsidRPr="00F55D6A" w:rsidRDefault="0078764C" w:rsidP="002B5A41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4858FA" w:rsidRDefault="00A243AD" w:rsidP="004858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4858FA" w:rsidRDefault="00A243AD" w:rsidP="004858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4858FA" w:rsidRDefault="00A243AD" w:rsidP="004858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B907A3" w:rsidRDefault="00A243AD" w:rsidP="00B907A3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4858FA" w:rsidRDefault="00A243AD" w:rsidP="004858FA"/>
        </w:tc>
      </w:tr>
      <w:tr w:rsidR="00A243AD" w:rsidRPr="00F55D6A" w:rsidTr="00AC0178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78764C" w:rsidP="00CF5C09">
            <w:r>
              <w:lastRenderedPageBreak/>
              <w:t>19</w:t>
            </w:r>
            <w:r w:rsidR="00A243A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AA3C17" w:rsidRDefault="00A243AD" w:rsidP="00CF5C09">
            <w:r w:rsidRPr="00AA3C17">
              <w:t xml:space="preserve">Мероприятие </w:t>
            </w:r>
            <w:r>
              <w:t>4</w:t>
            </w:r>
            <w:r w:rsidRPr="00AA3C17">
              <w:t>.3. Обеспечение пров</w:t>
            </w:r>
            <w:r w:rsidRPr="00AA3C17">
              <w:t>е</w:t>
            </w:r>
            <w:r w:rsidRPr="00AA3C17">
              <w:t>дения санаторно-курортного лечения работников, зан</w:t>
            </w:r>
            <w:r w:rsidRPr="00AA3C17">
              <w:t>я</w:t>
            </w:r>
            <w:r w:rsidRPr="00AA3C17">
              <w:t>тых на работах с вредными и (или) опасными производственными фа</w:t>
            </w:r>
            <w:r w:rsidRPr="00AA3C17">
              <w:t>к</w:t>
            </w:r>
            <w:r w:rsidRPr="00AA3C17">
              <w:t>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F55D6A" w:rsidRDefault="0078764C" w:rsidP="00780504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4C" w:rsidRPr="00704CEB" w:rsidRDefault="0078764C" w:rsidP="0078764C">
            <w:pPr>
              <w:pStyle w:val="ad"/>
              <w:ind w:firstLine="8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Филиал № 4 государственного  у</w:t>
            </w:r>
            <w:r w:rsidRPr="00704CEB">
              <w:rPr>
                <w:rFonts w:ascii="Times New Roman" w:hAnsi="Times New Roman"/>
                <w:color w:val="000000"/>
              </w:rPr>
              <w:t>ч</w:t>
            </w:r>
            <w:r w:rsidRPr="00704CEB">
              <w:rPr>
                <w:rFonts w:ascii="Times New Roman" w:hAnsi="Times New Roman"/>
                <w:color w:val="000000"/>
              </w:rPr>
              <w:t>реждения – Алтайское отделение   Фонда социального страхования Российской Федерации по Каме</w:t>
            </w:r>
            <w:r w:rsidRPr="00704CEB">
              <w:rPr>
                <w:rFonts w:ascii="Times New Roman" w:hAnsi="Times New Roman"/>
                <w:color w:val="000000"/>
              </w:rPr>
              <w:t>н</w:t>
            </w:r>
            <w:r w:rsidRPr="00704CEB">
              <w:rPr>
                <w:rFonts w:ascii="Times New Roman" w:hAnsi="Times New Roman"/>
                <w:color w:val="000000"/>
              </w:rPr>
              <w:t>скому району (далее - филиал ГО Алтайское отделение   Фонда соц</w:t>
            </w:r>
            <w:r w:rsidRPr="00704CEB"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>ального страхования РФ) (по согл</w:t>
            </w:r>
            <w:r w:rsidRPr="00704CEB">
              <w:rPr>
                <w:rFonts w:ascii="Times New Roman" w:hAnsi="Times New Roman"/>
                <w:color w:val="000000"/>
              </w:rPr>
              <w:t>а</w:t>
            </w:r>
            <w:r w:rsidRPr="00704CEB">
              <w:rPr>
                <w:rFonts w:ascii="Times New Roman" w:hAnsi="Times New Roman"/>
                <w:color w:val="000000"/>
              </w:rPr>
              <w:t>сованию);</w:t>
            </w:r>
          </w:p>
          <w:p w:rsidR="00A243AD" w:rsidRPr="00F55D6A" w:rsidRDefault="0078764C" w:rsidP="0078764C">
            <w:pPr>
              <w:widowControl w:val="0"/>
              <w:autoSpaceDE w:val="0"/>
              <w:autoSpaceDN w:val="0"/>
              <w:adjustRightInd w:val="0"/>
            </w:pPr>
            <w:r w:rsidRPr="00704CEB">
              <w:rPr>
                <w:color w:val="000000"/>
              </w:rPr>
              <w:t>работодатели 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3AD" w:rsidRPr="005C59CF" w:rsidRDefault="00A243AD" w:rsidP="008179FC"/>
        </w:tc>
      </w:tr>
    </w:tbl>
    <w:p w:rsidR="00361681" w:rsidRDefault="00361681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764C" w:rsidRDefault="0078764C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80504" w:rsidRDefault="0078050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65C64" w:rsidRDefault="00965C64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5B176A" w:rsidRDefault="005B176A" w:rsidP="00CC2621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35958" w:rsidRPr="005815CB" w:rsidRDefault="004F4536" w:rsidP="00B3595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9C10C2">
        <w:rPr>
          <w:sz w:val="28"/>
          <w:szCs w:val="28"/>
        </w:rPr>
        <w:t xml:space="preserve"> </w:t>
      </w:r>
      <w:r w:rsidR="00BA2A08" w:rsidRPr="007B251F">
        <w:rPr>
          <w:sz w:val="28"/>
          <w:szCs w:val="28"/>
        </w:rPr>
        <w:t>к муниципальной программе «</w:t>
      </w:r>
      <w:r w:rsidR="00B35958">
        <w:rPr>
          <w:sz w:val="28"/>
          <w:szCs w:val="28"/>
        </w:rPr>
        <w:t>Улучшение условий  и  о</w:t>
      </w:r>
      <w:r w:rsidR="00B35958">
        <w:rPr>
          <w:sz w:val="28"/>
          <w:szCs w:val="28"/>
        </w:rPr>
        <w:t>х</w:t>
      </w:r>
      <w:r w:rsidR="00B35958">
        <w:rPr>
          <w:sz w:val="28"/>
          <w:szCs w:val="28"/>
        </w:rPr>
        <w:t>раны труда  в  Каменском районе  Алтайского края на 2019-2021 г</w:t>
      </w:r>
      <w:r w:rsidR="00B35958">
        <w:rPr>
          <w:sz w:val="28"/>
          <w:szCs w:val="28"/>
        </w:rPr>
        <w:t>о</w:t>
      </w:r>
      <w:r w:rsidR="00B35958">
        <w:rPr>
          <w:sz w:val="28"/>
          <w:szCs w:val="28"/>
        </w:rPr>
        <w:t>ды»</w:t>
      </w:r>
    </w:p>
    <w:p w:rsidR="00C800E1" w:rsidRDefault="00C800E1" w:rsidP="00F55D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958" w:rsidRDefault="004F4536" w:rsidP="004F4536">
      <w:pPr>
        <w:jc w:val="center"/>
        <w:rPr>
          <w:b/>
          <w:sz w:val="28"/>
          <w:szCs w:val="28"/>
        </w:rPr>
      </w:pPr>
      <w:r w:rsidRPr="004F4536">
        <w:rPr>
          <w:b/>
          <w:sz w:val="28"/>
          <w:szCs w:val="28"/>
        </w:rPr>
        <w:t>Сведения об индикаторах муниципальной  программы и их значениях</w:t>
      </w:r>
    </w:p>
    <w:p w:rsidR="004F4536" w:rsidRDefault="004F4536" w:rsidP="004F4536">
      <w:pPr>
        <w:jc w:val="center"/>
        <w:rPr>
          <w:b/>
          <w:sz w:val="28"/>
          <w:szCs w:val="28"/>
        </w:rPr>
      </w:pPr>
      <w:r w:rsidRPr="00B35958">
        <w:rPr>
          <w:b/>
          <w:sz w:val="28"/>
          <w:szCs w:val="28"/>
        </w:rPr>
        <w:t xml:space="preserve"> </w:t>
      </w:r>
      <w:r w:rsidR="00B35958" w:rsidRPr="00B35958">
        <w:rPr>
          <w:b/>
          <w:sz w:val="28"/>
          <w:szCs w:val="28"/>
        </w:rPr>
        <w:t>«Улучшение условий  и  охраны труда  в  Каменском районе  Алтайского края на 2019-2021 г</w:t>
      </w:r>
      <w:r w:rsidR="00B35958" w:rsidRPr="00B35958">
        <w:rPr>
          <w:b/>
          <w:sz w:val="28"/>
          <w:szCs w:val="28"/>
        </w:rPr>
        <w:t>о</w:t>
      </w:r>
      <w:r w:rsidR="00B35958" w:rsidRPr="00B35958">
        <w:rPr>
          <w:b/>
          <w:sz w:val="28"/>
          <w:szCs w:val="28"/>
        </w:rPr>
        <w:t>ды»</w:t>
      </w:r>
    </w:p>
    <w:p w:rsidR="00B35958" w:rsidRPr="00B35958" w:rsidRDefault="00B35958" w:rsidP="004F4536">
      <w:pPr>
        <w:jc w:val="center"/>
        <w:rPr>
          <w:b/>
          <w:sz w:val="28"/>
          <w:szCs w:val="28"/>
        </w:rPr>
      </w:pPr>
    </w:p>
    <w:tbl>
      <w:tblPr>
        <w:tblW w:w="148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5579"/>
        <w:gridCol w:w="1559"/>
        <w:gridCol w:w="2410"/>
        <w:gridCol w:w="2268"/>
        <w:gridCol w:w="851"/>
        <w:gridCol w:w="850"/>
        <w:gridCol w:w="851"/>
      </w:tblGrid>
      <w:tr w:rsidR="00F31AA5" w:rsidRPr="00C42619" w:rsidTr="00B35958">
        <w:trPr>
          <w:trHeight w:val="270"/>
        </w:trPr>
        <w:tc>
          <w:tcPr>
            <w:tcW w:w="512" w:type="dxa"/>
            <w:vMerge w:val="restart"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F32512">
              <w:rPr>
                <w:sz w:val="24"/>
                <w:szCs w:val="24"/>
              </w:rPr>
              <w:t>№</w:t>
            </w:r>
          </w:p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F32512">
              <w:rPr>
                <w:sz w:val="24"/>
                <w:szCs w:val="24"/>
              </w:rPr>
              <w:t>п</w:t>
            </w:r>
            <w:proofErr w:type="gramEnd"/>
            <w:r w:rsidRPr="00F32512">
              <w:rPr>
                <w:sz w:val="24"/>
                <w:szCs w:val="24"/>
                <w:lang w:val="en-US"/>
              </w:rPr>
              <w:t>/</w:t>
            </w:r>
            <w:r w:rsidRPr="00F32512">
              <w:rPr>
                <w:sz w:val="24"/>
                <w:szCs w:val="24"/>
              </w:rPr>
              <w:t>п</w:t>
            </w:r>
          </w:p>
        </w:tc>
        <w:tc>
          <w:tcPr>
            <w:tcW w:w="5579" w:type="dxa"/>
            <w:vMerge w:val="restart"/>
          </w:tcPr>
          <w:p w:rsidR="00F31AA5" w:rsidRPr="00F32512" w:rsidRDefault="00F31AA5" w:rsidP="007733EE">
            <w:pPr>
              <w:pStyle w:val="21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Наименование</w:t>
            </w:r>
            <w:r w:rsidRPr="00F32512">
              <w:rPr>
                <w:sz w:val="24"/>
                <w:szCs w:val="24"/>
              </w:rPr>
              <w:t xml:space="preserve"> </w:t>
            </w:r>
            <w:r w:rsidRPr="00F32512">
              <w:rPr>
                <w:rStyle w:val="95pt"/>
                <w:sz w:val="24"/>
                <w:szCs w:val="24"/>
              </w:rPr>
              <w:t>индикатора</w:t>
            </w:r>
            <w:r w:rsidRPr="00F32512">
              <w:rPr>
                <w:sz w:val="24"/>
                <w:szCs w:val="24"/>
              </w:rPr>
              <w:t xml:space="preserve"> </w:t>
            </w:r>
            <w:r w:rsidRPr="00F32512">
              <w:rPr>
                <w:rStyle w:val="95pt"/>
                <w:sz w:val="24"/>
                <w:szCs w:val="24"/>
              </w:rPr>
              <w:t>(показ</w:t>
            </w:r>
            <w:r w:rsidRPr="00F32512">
              <w:rPr>
                <w:rStyle w:val="95pt"/>
                <w:sz w:val="24"/>
                <w:szCs w:val="24"/>
              </w:rPr>
              <w:t>а</w:t>
            </w:r>
            <w:r w:rsidRPr="00F32512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1559" w:type="dxa"/>
            <w:vMerge w:val="restart"/>
          </w:tcPr>
          <w:p w:rsidR="00F31AA5" w:rsidRPr="00F32512" w:rsidRDefault="00F31AA5" w:rsidP="007733EE">
            <w:pPr>
              <w:pStyle w:val="21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7230" w:type="dxa"/>
            <w:gridSpan w:val="5"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324" w:lineRule="exact"/>
              <w:ind w:right="822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Значение по г</w:t>
            </w:r>
            <w:r w:rsidRPr="00F32512">
              <w:rPr>
                <w:rStyle w:val="95pt"/>
                <w:sz w:val="24"/>
                <w:szCs w:val="24"/>
              </w:rPr>
              <w:t>о</w:t>
            </w:r>
            <w:r w:rsidRPr="00F32512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F31AA5" w:rsidRPr="00C42619" w:rsidTr="00B35958">
        <w:trPr>
          <w:trHeight w:val="645"/>
        </w:trPr>
        <w:tc>
          <w:tcPr>
            <w:tcW w:w="512" w:type="dxa"/>
            <w:vMerge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31AA5" w:rsidRPr="00F32512" w:rsidRDefault="00F31AA5" w:rsidP="007733EE">
            <w:pPr>
              <w:pStyle w:val="21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Год,</w:t>
            </w:r>
          </w:p>
          <w:p w:rsidR="00F31AA5" w:rsidRPr="00F32512" w:rsidRDefault="00F31AA5" w:rsidP="00F31AA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предшествующий году разработки муниципальной пр</w:t>
            </w:r>
            <w:r w:rsidRPr="00F32512">
              <w:rPr>
                <w:rStyle w:val="95pt"/>
                <w:sz w:val="24"/>
                <w:szCs w:val="24"/>
              </w:rPr>
              <w:t>о</w:t>
            </w:r>
            <w:r w:rsidRPr="00F32512">
              <w:rPr>
                <w:rStyle w:val="95pt"/>
                <w:sz w:val="24"/>
                <w:szCs w:val="24"/>
              </w:rPr>
              <w:t>граммы (факт)</w:t>
            </w:r>
          </w:p>
        </w:tc>
        <w:tc>
          <w:tcPr>
            <w:tcW w:w="2268" w:type="dxa"/>
            <w:vMerge w:val="restart"/>
          </w:tcPr>
          <w:p w:rsidR="00F31AA5" w:rsidRPr="00F32512" w:rsidRDefault="00F31AA5" w:rsidP="007733EE">
            <w:pPr>
              <w:pStyle w:val="21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Год разработки муниципальной программы (оце</w:t>
            </w:r>
            <w:r w:rsidRPr="00F32512">
              <w:rPr>
                <w:rStyle w:val="95pt"/>
                <w:sz w:val="24"/>
                <w:szCs w:val="24"/>
              </w:rPr>
              <w:t>н</w:t>
            </w:r>
            <w:r w:rsidRPr="00F32512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552" w:type="dxa"/>
            <w:gridSpan w:val="3"/>
          </w:tcPr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Реализации муниц</w:t>
            </w:r>
            <w:r w:rsidRPr="00F32512">
              <w:rPr>
                <w:rStyle w:val="95pt"/>
                <w:sz w:val="24"/>
                <w:szCs w:val="24"/>
              </w:rPr>
              <w:t>и</w:t>
            </w:r>
            <w:r w:rsidRPr="00F32512">
              <w:rPr>
                <w:rStyle w:val="95pt"/>
                <w:sz w:val="24"/>
                <w:szCs w:val="24"/>
              </w:rPr>
              <w:t>пальной</w:t>
            </w:r>
          </w:p>
          <w:p w:rsidR="00F31AA5" w:rsidRPr="00F32512" w:rsidRDefault="00F31AA5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32512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B35958" w:rsidRPr="00C42619" w:rsidTr="00B35958">
        <w:trPr>
          <w:trHeight w:val="435"/>
        </w:trPr>
        <w:tc>
          <w:tcPr>
            <w:tcW w:w="512" w:type="dxa"/>
            <w:vMerge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5958" w:rsidRPr="00F32512" w:rsidRDefault="00B35958" w:rsidP="007733EE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958" w:rsidRPr="00F32512" w:rsidRDefault="00B35958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B35958" w:rsidRPr="00F32512" w:rsidRDefault="00B35958" w:rsidP="007944C7">
            <w:pPr>
              <w:pStyle w:val="ConsPlusCell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B35958" w:rsidRPr="00F32512" w:rsidRDefault="00B35958" w:rsidP="007733EE">
            <w:pPr>
              <w:pStyle w:val="ConsPlusCell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5958" w:rsidRPr="00C42619" w:rsidTr="00B35958">
        <w:tc>
          <w:tcPr>
            <w:tcW w:w="512" w:type="dxa"/>
            <w:tcBorders>
              <w:bottom w:val="single" w:sz="4" w:space="0" w:color="auto"/>
            </w:tcBorders>
          </w:tcPr>
          <w:p w:rsidR="00B35958" w:rsidRPr="00B864DB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B35958" w:rsidRPr="00B864DB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5958" w:rsidRPr="00B864DB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5958" w:rsidRPr="00B864DB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5958" w:rsidRPr="00B864DB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958" w:rsidRPr="009777C6" w:rsidRDefault="00F32512" w:rsidP="007944C7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958" w:rsidRDefault="00F32512" w:rsidP="007944C7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958" w:rsidRDefault="00F32512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35958" w:rsidRPr="00C42619" w:rsidTr="00B35958">
        <w:tc>
          <w:tcPr>
            <w:tcW w:w="512" w:type="dxa"/>
          </w:tcPr>
          <w:p w:rsidR="00B35958" w:rsidRPr="00F32512" w:rsidRDefault="00B35958" w:rsidP="0033349E">
            <w:pPr>
              <w:widowControl w:val="0"/>
              <w:jc w:val="center"/>
            </w:pPr>
            <w:r w:rsidRPr="00F32512">
              <w:t>1</w:t>
            </w:r>
          </w:p>
        </w:tc>
        <w:tc>
          <w:tcPr>
            <w:tcW w:w="5579" w:type="dxa"/>
          </w:tcPr>
          <w:p w:rsidR="00B35958" w:rsidRPr="00F32512" w:rsidRDefault="00B35958" w:rsidP="0033349E">
            <w:pPr>
              <w:widowControl w:val="0"/>
              <w:ind w:right="112"/>
              <w:jc w:val="both"/>
            </w:pPr>
            <w:r w:rsidRPr="00F32512">
              <w:t>Количество рабочих мест, прошедших специальную оценку усл</w:t>
            </w:r>
            <w:r w:rsidRPr="00F32512">
              <w:t>о</w:t>
            </w:r>
            <w:r w:rsidRPr="00F32512">
              <w:t>вий труда</w:t>
            </w:r>
          </w:p>
        </w:tc>
        <w:tc>
          <w:tcPr>
            <w:tcW w:w="1559" w:type="dxa"/>
          </w:tcPr>
          <w:p w:rsidR="00B35958" w:rsidRPr="00F32512" w:rsidRDefault="00B35958" w:rsidP="0033349E">
            <w:pPr>
              <w:widowControl w:val="0"/>
              <w:jc w:val="center"/>
            </w:pPr>
            <w:r w:rsidRPr="00F32512">
              <w:t>рабочих мест</w:t>
            </w:r>
          </w:p>
        </w:tc>
        <w:tc>
          <w:tcPr>
            <w:tcW w:w="2410" w:type="dxa"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color w:val="000000"/>
                <w:sz w:val="24"/>
                <w:szCs w:val="24"/>
              </w:rPr>
              <w:t>3863</w:t>
            </w:r>
          </w:p>
        </w:tc>
        <w:tc>
          <w:tcPr>
            <w:tcW w:w="2268" w:type="dxa"/>
          </w:tcPr>
          <w:p w:rsidR="00B35958" w:rsidRPr="00F32512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851" w:type="dxa"/>
          </w:tcPr>
          <w:p w:rsidR="00B35958" w:rsidRPr="00F32512" w:rsidRDefault="00503E41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850" w:type="dxa"/>
          </w:tcPr>
          <w:p w:rsidR="00B35958" w:rsidRPr="00F32512" w:rsidRDefault="00503E41" w:rsidP="007944C7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4923</w:t>
            </w:r>
          </w:p>
        </w:tc>
        <w:tc>
          <w:tcPr>
            <w:tcW w:w="851" w:type="dxa"/>
          </w:tcPr>
          <w:p w:rsidR="00B35958" w:rsidRPr="00F32512" w:rsidRDefault="00503E41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5744</w:t>
            </w:r>
          </w:p>
        </w:tc>
      </w:tr>
      <w:tr w:rsidR="00B35958" w:rsidRPr="00C42619" w:rsidTr="00B35958">
        <w:tc>
          <w:tcPr>
            <w:tcW w:w="512" w:type="dxa"/>
          </w:tcPr>
          <w:p w:rsidR="00B35958" w:rsidRPr="00F32512" w:rsidRDefault="00B35958" w:rsidP="0033349E">
            <w:pPr>
              <w:widowControl w:val="0"/>
              <w:jc w:val="center"/>
            </w:pPr>
            <w:r w:rsidRPr="00F32512">
              <w:t>2</w:t>
            </w:r>
          </w:p>
        </w:tc>
        <w:tc>
          <w:tcPr>
            <w:tcW w:w="5579" w:type="dxa"/>
          </w:tcPr>
          <w:p w:rsidR="00B35958" w:rsidRPr="00F32512" w:rsidRDefault="00B35958" w:rsidP="0033349E">
            <w:pPr>
              <w:widowControl w:val="0"/>
              <w:autoSpaceDE w:val="0"/>
              <w:autoSpaceDN w:val="0"/>
              <w:adjustRightInd w:val="0"/>
              <w:ind w:right="112"/>
            </w:pPr>
            <w:r w:rsidRPr="00F32512">
              <w:t>Удельный вес работников, охваченных периодическими медицинскими осмо</w:t>
            </w:r>
            <w:r w:rsidRPr="00F32512">
              <w:t>т</w:t>
            </w:r>
            <w:r w:rsidRPr="00F32512">
              <w:t>рами в общем количестве работников, подлежащих прохождению периодических медицинских о</w:t>
            </w:r>
            <w:r w:rsidRPr="00F32512">
              <w:t>с</w:t>
            </w:r>
            <w:r w:rsidRPr="00F32512">
              <w:t>мотров</w:t>
            </w:r>
          </w:p>
        </w:tc>
        <w:tc>
          <w:tcPr>
            <w:tcW w:w="1559" w:type="dxa"/>
          </w:tcPr>
          <w:p w:rsidR="00B35958" w:rsidRPr="00F32512" w:rsidRDefault="00B35958" w:rsidP="0033349E">
            <w:pPr>
              <w:widowControl w:val="0"/>
              <w:jc w:val="center"/>
              <w:rPr>
                <w:snapToGrid w:val="0"/>
              </w:rPr>
            </w:pPr>
            <w:r w:rsidRPr="00F32512">
              <w:t>%</w:t>
            </w:r>
          </w:p>
        </w:tc>
        <w:tc>
          <w:tcPr>
            <w:tcW w:w="2410" w:type="dxa"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color w:val="000000"/>
                <w:spacing w:val="-2"/>
                <w:sz w:val="24"/>
                <w:szCs w:val="24"/>
              </w:rPr>
              <w:t>97,4</w:t>
            </w:r>
          </w:p>
        </w:tc>
        <w:tc>
          <w:tcPr>
            <w:tcW w:w="2268" w:type="dxa"/>
          </w:tcPr>
          <w:p w:rsidR="00B35958" w:rsidRPr="00F32512" w:rsidRDefault="00E23C4C" w:rsidP="00E23C4C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97,5</w:t>
            </w:r>
          </w:p>
        </w:tc>
        <w:tc>
          <w:tcPr>
            <w:tcW w:w="851" w:type="dxa"/>
          </w:tcPr>
          <w:p w:rsidR="00B35958" w:rsidRPr="00F32512" w:rsidRDefault="00E23C4C" w:rsidP="00E23C4C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0" w:type="dxa"/>
          </w:tcPr>
          <w:p w:rsidR="00B35958" w:rsidRPr="00F32512" w:rsidRDefault="00E23C4C" w:rsidP="00E23C4C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1" w:type="dxa"/>
          </w:tcPr>
          <w:p w:rsidR="00B35958" w:rsidRPr="00F32512" w:rsidRDefault="00E23C4C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35958" w:rsidRPr="00C42619" w:rsidTr="00B35958">
        <w:tc>
          <w:tcPr>
            <w:tcW w:w="512" w:type="dxa"/>
          </w:tcPr>
          <w:p w:rsidR="00B35958" w:rsidRPr="00F32512" w:rsidRDefault="00B35958" w:rsidP="0033349E">
            <w:pPr>
              <w:widowControl w:val="0"/>
              <w:jc w:val="center"/>
            </w:pPr>
            <w:r w:rsidRPr="00F32512">
              <w:t>3</w:t>
            </w:r>
          </w:p>
        </w:tc>
        <w:tc>
          <w:tcPr>
            <w:tcW w:w="5579" w:type="dxa"/>
          </w:tcPr>
          <w:p w:rsidR="00B35958" w:rsidRPr="00F32512" w:rsidRDefault="00B35958" w:rsidP="0033349E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F32512">
              <w:t>Уровень травматизма на произво</w:t>
            </w:r>
            <w:r w:rsidRPr="00F32512">
              <w:t>д</w:t>
            </w:r>
            <w:r w:rsidRPr="00F32512">
              <w:t>стве</w:t>
            </w:r>
          </w:p>
        </w:tc>
        <w:tc>
          <w:tcPr>
            <w:tcW w:w="1559" w:type="dxa"/>
          </w:tcPr>
          <w:p w:rsidR="00B35958" w:rsidRPr="00F32512" w:rsidRDefault="00B35958" w:rsidP="00F32512">
            <w:pPr>
              <w:widowControl w:val="0"/>
              <w:jc w:val="center"/>
              <w:rPr>
                <w:snapToGrid w:val="0"/>
              </w:rPr>
            </w:pPr>
            <w:r w:rsidRPr="00F32512">
              <w:t>чел</w:t>
            </w:r>
            <w:r w:rsidRPr="00F32512">
              <w:t>о</w:t>
            </w:r>
            <w:r w:rsidRPr="00F32512">
              <w:t>век на 1000 раб</w:t>
            </w:r>
            <w:r w:rsidRPr="00F32512">
              <w:t>о</w:t>
            </w:r>
            <w:r w:rsidRPr="00F32512">
              <w:t>таю</w:t>
            </w:r>
            <w:r w:rsidR="00F32512">
              <w:t>щ</w:t>
            </w:r>
            <w:r w:rsidRPr="00F32512">
              <w:t>их</w:t>
            </w:r>
          </w:p>
        </w:tc>
        <w:tc>
          <w:tcPr>
            <w:tcW w:w="2410" w:type="dxa"/>
          </w:tcPr>
          <w:p w:rsidR="00B35958" w:rsidRPr="00F32512" w:rsidRDefault="00B35958" w:rsidP="007733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51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35958" w:rsidRPr="00F32512" w:rsidRDefault="00B35958" w:rsidP="007733EE">
            <w:pPr>
              <w:pStyle w:val="ConsPlusCel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5958" w:rsidRPr="00F32512" w:rsidRDefault="00E8596F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35958" w:rsidRPr="00F32512" w:rsidRDefault="00E8596F" w:rsidP="007944C7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B35958" w:rsidRPr="00F32512" w:rsidRDefault="00E8596F" w:rsidP="007733EE">
            <w:pPr>
              <w:pStyle w:val="ConsPlusCell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D76A1" w:rsidRDefault="00FD76A1" w:rsidP="00C80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00E1" w:rsidRDefault="00C800E1" w:rsidP="00C800E1">
      <w:pPr>
        <w:shd w:val="clear" w:color="auto" w:fill="FFFFFF"/>
        <w:spacing w:before="100" w:beforeAutospacing="1" w:after="100" w:afterAutospacing="1" w:line="273" w:lineRule="atLeast"/>
        <w:ind w:firstLine="624"/>
        <w:jc w:val="both"/>
        <w:rPr>
          <w:color w:val="555555"/>
          <w:sz w:val="20"/>
          <w:szCs w:val="20"/>
        </w:rPr>
        <w:sectPr w:rsidR="00C800E1" w:rsidSect="00BA2A08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92162">
        <w:rPr>
          <w:sz w:val="28"/>
          <w:szCs w:val="28"/>
        </w:rPr>
        <w:t>3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 xml:space="preserve">к муниципальной программе </w:t>
      </w:r>
      <w:r w:rsidR="0083550A" w:rsidRPr="007B251F">
        <w:rPr>
          <w:sz w:val="28"/>
          <w:szCs w:val="28"/>
        </w:rPr>
        <w:t>«</w:t>
      </w:r>
      <w:r w:rsidR="0083550A">
        <w:rPr>
          <w:sz w:val="28"/>
          <w:szCs w:val="28"/>
        </w:rPr>
        <w:t>Улучшение условий  и  охраны труда  в  Каменском районе  А</w:t>
      </w:r>
      <w:r w:rsidR="0083550A">
        <w:rPr>
          <w:sz w:val="28"/>
          <w:szCs w:val="28"/>
        </w:rPr>
        <w:t>л</w:t>
      </w:r>
      <w:r w:rsidR="0083550A">
        <w:rPr>
          <w:sz w:val="28"/>
          <w:szCs w:val="28"/>
        </w:rPr>
        <w:t>тайского края на 2019-2021 годы»</w:t>
      </w:r>
      <w:r w:rsidR="0083550A" w:rsidRPr="007B251F">
        <w:rPr>
          <w:sz w:val="28"/>
          <w:szCs w:val="28"/>
        </w:rPr>
        <w:t xml:space="preserve"> </w:t>
      </w:r>
      <w:r w:rsidRPr="005815CB">
        <w:rPr>
          <w:sz w:val="28"/>
          <w:szCs w:val="28"/>
        </w:rPr>
        <w:t xml:space="preserve"> </w:t>
      </w:r>
    </w:p>
    <w:p w:rsidR="004F4536" w:rsidRDefault="004F4536" w:rsidP="004F4536">
      <w:pPr>
        <w:jc w:val="center"/>
        <w:rPr>
          <w:b/>
          <w:sz w:val="28"/>
          <w:szCs w:val="28"/>
        </w:rPr>
      </w:pPr>
    </w:p>
    <w:p w:rsidR="004F4536" w:rsidRDefault="004F4536" w:rsidP="004F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C800E1" w:rsidRPr="004F4536" w:rsidRDefault="004F4536" w:rsidP="004F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 </w:t>
      </w:r>
      <w:r w:rsidR="0083550A" w:rsidRPr="00B35958">
        <w:rPr>
          <w:b/>
          <w:sz w:val="28"/>
          <w:szCs w:val="28"/>
        </w:rPr>
        <w:t xml:space="preserve"> «Улучшение условий  и  охраны труда  в  Каменском районе  Алтайского края на 2019-2021 г</w:t>
      </w:r>
      <w:r w:rsidR="0083550A" w:rsidRPr="00B35958">
        <w:rPr>
          <w:b/>
          <w:sz w:val="28"/>
          <w:szCs w:val="28"/>
        </w:rPr>
        <w:t>о</w:t>
      </w:r>
      <w:r w:rsidR="0083550A" w:rsidRPr="00B35958">
        <w:rPr>
          <w:b/>
          <w:sz w:val="28"/>
          <w:szCs w:val="28"/>
        </w:rPr>
        <w:t>ды»</w:t>
      </w:r>
    </w:p>
    <w:tbl>
      <w:tblPr>
        <w:tblpPr w:leftFromText="180" w:rightFromText="180" w:vertAnchor="page" w:horzAnchor="margin" w:tblpXSpec="center" w:tblpY="4543"/>
        <w:tblW w:w="138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73"/>
        <w:gridCol w:w="1701"/>
        <w:gridCol w:w="1701"/>
        <w:gridCol w:w="1595"/>
        <w:gridCol w:w="1382"/>
      </w:tblGrid>
      <w:tr w:rsidR="00A15432" w:rsidRPr="00FB6132" w:rsidTr="0083550A">
        <w:tc>
          <w:tcPr>
            <w:tcW w:w="7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432" w:rsidRPr="00FB6132" w:rsidRDefault="00A15432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Источники и направления расх</w:t>
            </w:r>
            <w:r w:rsidRPr="00FB6132">
              <w:t>о</w:t>
            </w:r>
            <w:r w:rsidRPr="00FB6132">
              <w:t>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2" w:rsidRPr="00FB6132" w:rsidRDefault="00A15432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Сумма расходов, тыс. рублей</w:t>
            </w:r>
          </w:p>
        </w:tc>
      </w:tr>
      <w:tr w:rsidR="0083550A" w:rsidRPr="00FB6132" w:rsidTr="0083550A">
        <w:tc>
          <w:tcPr>
            <w:tcW w:w="7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201</w:t>
            </w:r>
            <w:r>
              <w:t>9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>20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202</w:t>
            </w:r>
            <w:r>
              <w:t>1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всего</w:t>
            </w:r>
          </w:p>
        </w:tc>
      </w:tr>
      <w:tr w:rsidR="0083550A" w:rsidRPr="00FB6132" w:rsidTr="0083550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</w:t>
            </w:r>
            <w:r w:rsidRPr="00FB6132">
              <w:t>о</w:t>
            </w:r>
            <w:r w:rsidRPr="00FB6132">
              <w:t>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635DBC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635DBC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635DBC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635DBC" w:rsidP="00A154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1142,2</w:t>
            </w:r>
          </w:p>
        </w:tc>
      </w:tr>
      <w:tr w:rsidR="0083550A" w:rsidRPr="00FB6132" w:rsidTr="0083550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FB6132" w:rsidRDefault="0083550A" w:rsidP="00A15432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50A" w:rsidRPr="003659F7" w:rsidRDefault="0083550A" w:rsidP="00A154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5DBC" w:rsidRPr="00FB6132" w:rsidTr="0083550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FB6132" w:rsidRDefault="00635DBC" w:rsidP="00635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1142,2</w:t>
            </w:r>
          </w:p>
        </w:tc>
      </w:tr>
      <w:tr w:rsidR="00635DBC" w:rsidRPr="00FB6132" w:rsidTr="0083550A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FB6132" w:rsidRDefault="00635DBC" w:rsidP="00635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DBC" w:rsidRPr="003659F7" w:rsidRDefault="00635DBC" w:rsidP="00635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800E1" w:rsidRDefault="00C800E1" w:rsidP="00E23C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800E1" w:rsidSect="008F75D3">
      <w:pgSz w:w="16838" w:h="11906" w:orient="landscape"/>
      <w:pgMar w:top="851" w:right="678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E3" w:rsidRDefault="004914E3">
      <w:r>
        <w:separator/>
      </w:r>
    </w:p>
  </w:endnote>
  <w:endnote w:type="continuationSeparator" w:id="0">
    <w:p w:rsidR="004914E3" w:rsidRDefault="0049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E3" w:rsidRDefault="004914E3">
      <w:r>
        <w:separator/>
      </w:r>
    </w:p>
  </w:footnote>
  <w:footnote w:type="continuationSeparator" w:id="0">
    <w:p w:rsidR="004914E3" w:rsidRDefault="00491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9" w:rsidRDefault="00CF5C09" w:rsidP="00CC6C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5C09" w:rsidRDefault="00CF5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09" w:rsidRDefault="00CF5C09" w:rsidP="00CC6C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6216">
      <w:rPr>
        <w:rStyle w:val="a4"/>
        <w:noProof/>
      </w:rPr>
      <w:t>2</w:t>
    </w:r>
    <w:r>
      <w:rPr>
        <w:rStyle w:val="a4"/>
      </w:rPr>
      <w:fldChar w:fldCharType="end"/>
    </w:r>
  </w:p>
  <w:p w:rsidR="00CF5C09" w:rsidRDefault="00CF5C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stylePaneFormatFilter w:val="3F01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A"/>
    <w:rsid w:val="00001EE8"/>
    <w:rsid w:val="000072B2"/>
    <w:rsid w:val="000200FF"/>
    <w:rsid w:val="000265DF"/>
    <w:rsid w:val="00026D8F"/>
    <w:rsid w:val="00031E14"/>
    <w:rsid w:val="00036A00"/>
    <w:rsid w:val="0004017F"/>
    <w:rsid w:val="000440A6"/>
    <w:rsid w:val="00050952"/>
    <w:rsid w:val="0005454D"/>
    <w:rsid w:val="00066F1D"/>
    <w:rsid w:val="00071018"/>
    <w:rsid w:val="00073A90"/>
    <w:rsid w:val="00080145"/>
    <w:rsid w:val="000817E4"/>
    <w:rsid w:val="00082DA9"/>
    <w:rsid w:val="000830BB"/>
    <w:rsid w:val="00083E45"/>
    <w:rsid w:val="00085AED"/>
    <w:rsid w:val="00093876"/>
    <w:rsid w:val="000B0ACA"/>
    <w:rsid w:val="000B565D"/>
    <w:rsid w:val="000B6C3F"/>
    <w:rsid w:val="000B7DE1"/>
    <w:rsid w:val="000C4F54"/>
    <w:rsid w:val="000C623B"/>
    <w:rsid w:val="000D468D"/>
    <w:rsid w:val="000D66F0"/>
    <w:rsid w:val="000D68F3"/>
    <w:rsid w:val="000D6DC0"/>
    <w:rsid w:val="000D73E6"/>
    <w:rsid w:val="000D75BD"/>
    <w:rsid w:val="000E57D6"/>
    <w:rsid w:val="000F0186"/>
    <w:rsid w:val="000F6A85"/>
    <w:rsid w:val="001223D2"/>
    <w:rsid w:val="00124246"/>
    <w:rsid w:val="00126145"/>
    <w:rsid w:val="00133647"/>
    <w:rsid w:val="0014216C"/>
    <w:rsid w:val="00144159"/>
    <w:rsid w:val="001465EA"/>
    <w:rsid w:val="00151B3C"/>
    <w:rsid w:val="001526D8"/>
    <w:rsid w:val="001545E7"/>
    <w:rsid w:val="00155B39"/>
    <w:rsid w:val="001615B8"/>
    <w:rsid w:val="001643F7"/>
    <w:rsid w:val="001659AF"/>
    <w:rsid w:val="00165DBB"/>
    <w:rsid w:val="00166217"/>
    <w:rsid w:val="001670ED"/>
    <w:rsid w:val="00172DA0"/>
    <w:rsid w:val="00183821"/>
    <w:rsid w:val="001840F4"/>
    <w:rsid w:val="00184804"/>
    <w:rsid w:val="00190421"/>
    <w:rsid w:val="00192EA2"/>
    <w:rsid w:val="001B046A"/>
    <w:rsid w:val="001C1DF6"/>
    <w:rsid w:val="001C22F3"/>
    <w:rsid w:val="001D15BD"/>
    <w:rsid w:val="001D2262"/>
    <w:rsid w:val="001D6080"/>
    <w:rsid w:val="001E13D2"/>
    <w:rsid w:val="001E1C50"/>
    <w:rsid w:val="001F0B78"/>
    <w:rsid w:val="001F2D6D"/>
    <w:rsid w:val="00202152"/>
    <w:rsid w:val="002041F2"/>
    <w:rsid w:val="00204AE8"/>
    <w:rsid w:val="002051B7"/>
    <w:rsid w:val="00220155"/>
    <w:rsid w:val="00227808"/>
    <w:rsid w:val="0024002A"/>
    <w:rsid w:val="00245913"/>
    <w:rsid w:val="00274A39"/>
    <w:rsid w:val="00280646"/>
    <w:rsid w:val="00284158"/>
    <w:rsid w:val="00284783"/>
    <w:rsid w:val="00290868"/>
    <w:rsid w:val="0029661C"/>
    <w:rsid w:val="002B5A41"/>
    <w:rsid w:val="002C7BC3"/>
    <w:rsid w:val="002D5EBB"/>
    <w:rsid w:val="002E7D19"/>
    <w:rsid w:val="00307185"/>
    <w:rsid w:val="00314E0C"/>
    <w:rsid w:val="0031791D"/>
    <w:rsid w:val="00317F5E"/>
    <w:rsid w:val="0032179C"/>
    <w:rsid w:val="0033349E"/>
    <w:rsid w:val="003351A1"/>
    <w:rsid w:val="003366D9"/>
    <w:rsid w:val="00347E10"/>
    <w:rsid w:val="003578D9"/>
    <w:rsid w:val="00361681"/>
    <w:rsid w:val="003659F7"/>
    <w:rsid w:val="0037099D"/>
    <w:rsid w:val="00374915"/>
    <w:rsid w:val="00375418"/>
    <w:rsid w:val="0038624E"/>
    <w:rsid w:val="0039433E"/>
    <w:rsid w:val="003951D0"/>
    <w:rsid w:val="003A3BFE"/>
    <w:rsid w:val="003A3C52"/>
    <w:rsid w:val="003A6C63"/>
    <w:rsid w:val="003B47EB"/>
    <w:rsid w:val="003C419C"/>
    <w:rsid w:val="003C647C"/>
    <w:rsid w:val="003C7F92"/>
    <w:rsid w:val="003D71DE"/>
    <w:rsid w:val="003E5134"/>
    <w:rsid w:val="003E61FF"/>
    <w:rsid w:val="003F05ED"/>
    <w:rsid w:val="003F4E79"/>
    <w:rsid w:val="004062A8"/>
    <w:rsid w:val="00417C83"/>
    <w:rsid w:val="00422D25"/>
    <w:rsid w:val="004243D8"/>
    <w:rsid w:val="00433EA7"/>
    <w:rsid w:val="00434390"/>
    <w:rsid w:val="004366A0"/>
    <w:rsid w:val="00442920"/>
    <w:rsid w:val="00443C98"/>
    <w:rsid w:val="00446638"/>
    <w:rsid w:val="0045095F"/>
    <w:rsid w:val="00460F78"/>
    <w:rsid w:val="00461F0A"/>
    <w:rsid w:val="004674DF"/>
    <w:rsid w:val="004675D2"/>
    <w:rsid w:val="004701B9"/>
    <w:rsid w:val="00475522"/>
    <w:rsid w:val="004822D1"/>
    <w:rsid w:val="00484429"/>
    <w:rsid w:val="00484922"/>
    <w:rsid w:val="004858FA"/>
    <w:rsid w:val="00485A20"/>
    <w:rsid w:val="00491298"/>
    <w:rsid w:val="004914E3"/>
    <w:rsid w:val="00492BF9"/>
    <w:rsid w:val="004B2FF4"/>
    <w:rsid w:val="004B33EE"/>
    <w:rsid w:val="004C7E81"/>
    <w:rsid w:val="004D0D2E"/>
    <w:rsid w:val="004D6775"/>
    <w:rsid w:val="004E1C89"/>
    <w:rsid w:val="004E303A"/>
    <w:rsid w:val="004F1B1D"/>
    <w:rsid w:val="004F4536"/>
    <w:rsid w:val="004F4772"/>
    <w:rsid w:val="004F688A"/>
    <w:rsid w:val="00500919"/>
    <w:rsid w:val="0050375E"/>
    <w:rsid w:val="00503E41"/>
    <w:rsid w:val="00516CE5"/>
    <w:rsid w:val="005232D3"/>
    <w:rsid w:val="0052414C"/>
    <w:rsid w:val="00524438"/>
    <w:rsid w:val="00545AE2"/>
    <w:rsid w:val="005525C0"/>
    <w:rsid w:val="00554E4B"/>
    <w:rsid w:val="00556672"/>
    <w:rsid w:val="005722AE"/>
    <w:rsid w:val="005762AC"/>
    <w:rsid w:val="005762C2"/>
    <w:rsid w:val="005800C2"/>
    <w:rsid w:val="005815CB"/>
    <w:rsid w:val="00581619"/>
    <w:rsid w:val="005909FE"/>
    <w:rsid w:val="005A1C50"/>
    <w:rsid w:val="005B176A"/>
    <w:rsid w:val="005B7C79"/>
    <w:rsid w:val="005C4D4B"/>
    <w:rsid w:val="005C4FE8"/>
    <w:rsid w:val="005C59CF"/>
    <w:rsid w:val="005C5CFC"/>
    <w:rsid w:val="005D00B9"/>
    <w:rsid w:val="005F6D1D"/>
    <w:rsid w:val="00610338"/>
    <w:rsid w:val="00616AE6"/>
    <w:rsid w:val="00623E94"/>
    <w:rsid w:val="00633B22"/>
    <w:rsid w:val="00635709"/>
    <w:rsid w:val="00635DBC"/>
    <w:rsid w:val="006468AE"/>
    <w:rsid w:val="00646DA7"/>
    <w:rsid w:val="00656D5A"/>
    <w:rsid w:val="00661A3D"/>
    <w:rsid w:val="00670B96"/>
    <w:rsid w:val="0067639B"/>
    <w:rsid w:val="00677B33"/>
    <w:rsid w:val="00683240"/>
    <w:rsid w:val="00693ED7"/>
    <w:rsid w:val="006A21DF"/>
    <w:rsid w:val="006A518A"/>
    <w:rsid w:val="006A75F9"/>
    <w:rsid w:val="006B21C3"/>
    <w:rsid w:val="006C24FF"/>
    <w:rsid w:val="006D1019"/>
    <w:rsid w:val="006D66AA"/>
    <w:rsid w:val="006E27EE"/>
    <w:rsid w:val="006E2FAA"/>
    <w:rsid w:val="006E39FF"/>
    <w:rsid w:val="006E56C9"/>
    <w:rsid w:val="006F589C"/>
    <w:rsid w:val="006F5AD1"/>
    <w:rsid w:val="006F69F3"/>
    <w:rsid w:val="007017C0"/>
    <w:rsid w:val="0070335A"/>
    <w:rsid w:val="00704CEB"/>
    <w:rsid w:val="00711A1A"/>
    <w:rsid w:val="00712F94"/>
    <w:rsid w:val="00713524"/>
    <w:rsid w:val="00724C96"/>
    <w:rsid w:val="007309EF"/>
    <w:rsid w:val="00735064"/>
    <w:rsid w:val="0073588B"/>
    <w:rsid w:val="00762E82"/>
    <w:rsid w:val="00763431"/>
    <w:rsid w:val="00766E0D"/>
    <w:rsid w:val="007733EE"/>
    <w:rsid w:val="00774AAC"/>
    <w:rsid w:val="00775399"/>
    <w:rsid w:val="00777AE1"/>
    <w:rsid w:val="00780504"/>
    <w:rsid w:val="00783888"/>
    <w:rsid w:val="00785792"/>
    <w:rsid w:val="0078764C"/>
    <w:rsid w:val="007944C7"/>
    <w:rsid w:val="00795615"/>
    <w:rsid w:val="007A6216"/>
    <w:rsid w:val="007B1029"/>
    <w:rsid w:val="007B3323"/>
    <w:rsid w:val="007C1588"/>
    <w:rsid w:val="007C1DD6"/>
    <w:rsid w:val="007C20EC"/>
    <w:rsid w:val="007C2DC9"/>
    <w:rsid w:val="007D565E"/>
    <w:rsid w:val="007E41C9"/>
    <w:rsid w:val="007E42BD"/>
    <w:rsid w:val="007F3FE4"/>
    <w:rsid w:val="007F4A5F"/>
    <w:rsid w:val="00800D25"/>
    <w:rsid w:val="0081033A"/>
    <w:rsid w:val="00816890"/>
    <w:rsid w:val="008179FC"/>
    <w:rsid w:val="0083550A"/>
    <w:rsid w:val="0084262F"/>
    <w:rsid w:val="00852EBA"/>
    <w:rsid w:val="00853D19"/>
    <w:rsid w:val="00854911"/>
    <w:rsid w:val="00867275"/>
    <w:rsid w:val="00873EE6"/>
    <w:rsid w:val="00887968"/>
    <w:rsid w:val="00896C39"/>
    <w:rsid w:val="008976E8"/>
    <w:rsid w:val="008A129B"/>
    <w:rsid w:val="008A2313"/>
    <w:rsid w:val="008A641D"/>
    <w:rsid w:val="008D2CAB"/>
    <w:rsid w:val="008D5911"/>
    <w:rsid w:val="008F3744"/>
    <w:rsid w:val="008F42FC"/>
    <w:rsid w:val="008F75D3"/>
    <w:rsid w:val="00907B69"/>
    <w:rsid w:val="00921678"/>
    <w:rsid w:val="00930CB4"/>
    <w:rsid w:val="00931EBB"/>
    <w:rsid w:val="009332EA"/>
    <w:rsid w:val="00941494"/>
    <w:rsid w:val="0096104C"/>
    <w:rsid w:val="009618BC"/>
    <w:rsid w:val="00965C64"/>
    <w:rsid w:val="0096638B"/>
    <w:rsid w:val="00977D8E"/>
    <w:rsid w:val="009819AD"/>
    <w:rsid w:val="009846EA"/>
    <w:rsid w:val="00994316"/>
    <w:rsid w:val="009A1837"/>
    <w:rsid w:val="009B5162"/>
    <w:rsid w:val="009B6C7B"/>
    <w:rsid w:val="009C10C2"/>
    <w:rsid w:val="009C5644"/>
    <w:rsid w:val="009C592E"/>
    <w:rsid w:val="009C7F78"/>
    <w:rsid w:val="009D187C"/>
    <w:rsid w:val="009D4A17"/>
    <w:rsid w:val="009E4FC1"/>
    <w:rsid w:val="009E5B19"/>
    <w:rsid w:val="009F7945"/>
    <w:rsid w:val="00A0723A"/>
    <w:rsid w:val="00A15432"/>
    <w:rsid w:val="00A1615A"/>
    <w:rsid w:val="00A20205"/>
    <w:rsid w:val="00A243AD"/>
    <w:rsid w:val="00A26C1B"/>
    <w:rsid w:val="00A33EBD"/>
    <w:rsid w:val="00A364EF"/>
    <w:rsid w:val="00A447B2"/>
    <w:rsid w:val="00A45FD8"/>
    <w:rsid w:val="00A47193"/>
    <w:rsid w:val="00A474E1"/>
    <w:rsid w:val="00A64FE1"/>
    <w:rsid w:val="00A663F2"/>
    <w:rsid w:val="00A66C68"/>
    <w:rsid w:val="00A80138"/>
    <w:rsid w:val="00A821E5"/>
    <w:rsid w:val="00A836F4"/>
    <w:rsid w:val="00A85A51"/>
    <w:rsid w:val="00A86915"/>
    <w:rsid w:val="00A90A30"/>
    <w:rsid w:val="00A90EEC"/>
    <w:rsid w:val="00A92162"/>
    <w:rsid w:val="00A93CCE"/>
    <w:rsid w:val="00AA413B"/>
    <w:rsid w:val="00AB14F9"/>
    <w:rsid w:val="00AC0178"/>
    <w:rsid w:val="00AC7CB8"/>
    <w:rsid w:val="00AD3BAC"/>
    <w:rsid w:val="00AD41BE"/>
    <w:rsid w:val="00AE2736"/>
    <w:rsid w:val="00AE5473"/>
    <w:rsid w:val="00AE6ACA"/>
    <w:rsid w:val="00AF2C9B"/>
    <w:rsid w:val="00AF3BB0"/>
    <w:rsid w:val="00B078C0"/>
    <w:rsid w:val="00B13AE4"/>
    <w:rsid w:val="00B14950"/>
    <w:rsid w:val="00B31C6B"/>
    <w:rsid w:val="00B35958"/>
    <w:rsid w:val="00B40192"/>
    <w:rsid w:val="00B4298D"/>
    <w:rsid w:val="00B45B76"/>
    <w:rsid w:val="00B50B36"/>
    <w:rsid w:val="00B51825"/>
    <w:rsid w:val="00B52686"/>
    <w:rsid w:val="00B54F00"/>
    <w:rsid w:val="00B73645"/>
    <w:rsid w:val="00B907A3"/>
    <w:rsid w:val="00B95A33"/>
    <w:rsid w:val="00BA0F60"/>
    <w:rsid w:val="00BA124A"/>
    <w:rsid w:val="00BA1B38"/>
    <w:rsid w:val="00BA2A08"/>
    <w:rsid w:val="00BA3A97"/>
    <w:rsid w:val="00BA62EA"/>
    <w:rsid w:val="00BB5070"/>
    <w:rsid w:val="00BB592F"/>
    <w:rsid w:val="00BD18EC"/>
    <w:rsid w:val="00BE0CDF"/>
    <w:rsid w:val="00BE3B24"/>
    <w:rsid w:val="00BE778B"/>
    <w:rsid w:val="00BF14DC"/>
    <w:rsid w:val="00BF1C4B"/>
    <w:rsid w:val="00BF1E93"/>
    <w:rsid w:val="00BF33A6"/>
    <w:rsid w:val="00BF7AF1"/>
    <w:rsid w:val="00C06101"/>
    <w:rsid w:val="00C111FD"/>
    <w:rsid w:val="00C12223"/>
    <w:rsid w:val="00C14453"/>
    <w:rsid w:val="00C3336A"/>
    <w:rsid w:val="00C33C70"/>
    <w:rsid w:val="00C35BC2"/>
    <w:rsid w:val="00C4148A"/>
    <w:rsid w:val="00C53D03"/>
    <w:rsid w:val="00C60527"/>
    <w:rsid w:val="00C77636"/>
    <w:rsid w:val="00C800E1"/>
    <w:rsid w:val="00C95912"/>
    <w:rsid w:val="00CA004E"/>
    <w:rsid w:val="00CA05CD"/>
    <w:rsid w:val="00CA4791"/>
    <w:rsid w:val="00CA4F8C"/>
    <w:rsid w:val="00CC2621"/>
    <w:rsid w:val="00CC3FC0"/>
    <w:rsid w:val="00CC6832"/>
    <w:rsid w:val="00CC6C4B"/>
    <w:rsid w:val="00CD52D6"/>
    <w:rsid w:val="00CD683B"/>
    <w:rsid w:val="00CD71D4"/>
    <w:rsid w:val="00CE1125"/>
    <w:rsid w:val="00CE4453"/>
    <w:rsid w:val="00CE595F"/>
    <w:rsid w:val="00CF0789"/>
    <w:rsid w:val="00CF5755"/>
    <w:rsid w:val="00CF5C09"/>
    <w:rsid w:val="00D0252B"/>
    <w:rsid w:val="00D0539F"/>
    <w:rsid w:val="00D125BB"/>
    <w:rsid w:val="00D14033"/>
    <w:rsid w:val="00D16434"/>
    <w:rsid w:val="00D17325"/>
    <w:rsid w:val="00D2564E"/>
    <w:rsid w:val="00D34C16"/>
    <w:rsid w:val="00D373A6"/>
    <w:rsid w:val="00D3756F"/>
    <w:rsid w:val="00D44292"/>
    <w:rsid w:val="00D4463B"/>
    <w:rsid w:val="00D47031"/>
    <w:rsid w:val="00D506E6"/>
    <w:rsid w:val="00D51A3C"/>
    <w:rsid w:val="00D56F89"/>
    <w:rsid w:val="00D66FA0"/>
    <w:rsid w:val="00D674D6"/>
    <w:rsid w:val="00D70B55"/>
    <w:rsid w:val="00D75D6E"/>
    <w:rsid w:val="00D84824"/>
    <w:rsid w:val="00D85617"/>
    <w:rsid w:val="00D861CE"/>
    <w:rsid w:val="00D8725C"/>
    <w:rsid w:val="00D91372"/>
    <w:rsid w:val="00DA1543"/>
    <w:rsid w:val="00DA490F"/>
    <w:rsid w:val="00DB2C01"/>
    <w:rsid w:val="00DB5B86"/>
    <w:rsid w:val="00DC6DDA"/>
    <w:rsid w:val="00DD315D"/>
    <w:rsid w:val="00DD6912"/>
    <w:rsid w:val="00DE264C"/>
    <w:rsid w:val="00DE2CDF"/>
    <w:rsid w:val="00DE3737"/>
    <w:rsid w:val="00DF3805"/>
    <w:rsid w:val="00DF4E88"/>
    <w:rsid w:val="00DF5D18"/>
    <w:rsid w:val="00DF60D4"/>
    <w:rsid w:val="00E03234"/>
    <w:rsid w:val="00E03339"/>
    <w:rsid w:val="00E05713"/>
    <w:rsid w:val="00E1229D"/>
    <w:rsid w:val="00E20F35"/>
    <w:rsid w:val="00E2372C"/>
    <w:rsid w:val="00E23C4C"/>
    <w:rsid w:val="00E31D31"/>
    <w:rsid w:val="00E41984"/>
    <w:rsid w:val="00E438E2"/>
    <w:rsid w:val="00E43D0E"/>
    <w:rsid w:val="00E52E71"/>
    <w:rsid w:val="00E54EF6"/>
    <w:rsid w:val="00E60E2E"/>
    <w:rsid w:val="00E643E5"/>
    <w:rsid w:val="00E6454D"/>
    <w:rsid w:val="00E64DF3"/>
    <w:rsid w:val="00E655E3"/>
    <w:rsid w:val="00E66166"/>
    <w:rsid w:val="00E66ECF"/>
    <w:rsid w:val="00E744D2"/>
    <w:rsid w:val="00E807E4"/>
    <w:rsid w:val="00E83CAC"/>
    <w:rsid w:val="00E8596F"/>
    <w:rsid w:val="00E9375F"/>
    <w:rsid w:val="00E93FA1"/>
    <w:rsid w:val="00E94048"/>
    <w:rsid w:val="00EA05BA"/>
    <w:rsid w:val="00EA0866"/>
    <w:rsid w:val="00EB0AA4"/>
    <w:rsid w:val="00EB3556"/>
    <w:rsid w:val="00EB6E20"/>
    <w:rsid w:val="00EB7716"/>
    <w:rsid w:val="00EC4338"/>
    <w:rsid w:val="00EF2055"/>
    <w:rsid w:val="00F01F6C"/>
    <w:rsid w:val="00F13698"/>
    <w:rsid w:val="00F25210"/>
    <w:rsid w:val="00F26ADC"/>
    <w:rsid w:val="00F31857"/>
    <w:rsid w:val="00F31AA5"/>
    <w:rsid w:val="00F32512"/>
    <w:rsid w:val="00F3615A"/>
    <w:rsid w:val="00F453CD"/>
    <w:rsid w:val="00F50535"/>
    <w:rsid w:val="00F52B88"/>
    <w:rsid w:val="00F54514"/>
    <w:rsid w:val="00F55D6A"/>
    <w:rsid w:val="00F6086B"/>
    <w:rsid w:val="00F60DF7"/>
    <w:rsid w:val="00F64328"/>
    <w:rsid w:val="00F76289"/>
    <w:rsid w:val="00F86B54"/>
    <w:rsid w:val="00F93C9F"/>
    <w:rsid w:val="00FD0FAD"/>
    <w:rsid w:val="00FD2649"/>
    <w:rsid w:val="00FD5622"/>
    <w:rsid w:val="00FD76A1"/>
    <w:rsid w:val="00FE3A2A"/>
    <w:rsid w:val="00FE3B80"/>
    <w:rsid w:val="00FF376C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5C0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6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6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361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615A"/>
  </w:style>
  <w:style w:type="paragraph" w:customStyle="1" w:styleId="ConsPlusNonformat">
    <w:name w:val="ConsPlusNonformat"/>
    <w:rsid w:val="00F3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A4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133647"/>
    <w:pPr>
      <w:ind w:firstLine="720"/>
      <w:jc w:val="both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9D4A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61681"/>
    <w:pPr>
      <w:spacing w:after="120" w:line="480" w:lineRule="auto"/>
      <w:ind w:left="283"/>
    </w:pPr>
  </w:style>
  <w:style w:type="paragraph" w:customStyle="1" w:styleId="conspluscell0">
    <w:name w:val="conspluscell"/>
    <w:basedOn w:val="a"/>
    <w:rsid w:val="003616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61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681"/>
  </w:style>
  <w:style w:type="character" w:styleId="a8">
    <w:name w:val="Strong"/>
    <w:qFormat/>
    <w:rsid w:val="00361681"/>
    <w:rPr>
      <w:b/>
      <w:bCs/>
    </w:rPr>
  </w:style>
  <w:style w:type="paragraph" w:styleId="a9">
    <w:name w:val="Normal (Web)"/>
    <w:basedOn w:val="a"/>
    <w:rsid w:val="0036168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361681"/>
  </w:style>
  <w:style w:type="character" w:customStyle="1" w:styleId="shadow-right">
    <w:name w:val="shadow-right"/>
    <w:basedOn w:val="a0"/>
    <w:rsid w:val="00361681"/>
  </w:style>
  <w:style w:type="paragraph" w:customStyle="1" w:styleId="ConsPlusNormal0">
    <w:name w:val="ConsPlusNormal"/>
    <w:rsid w:val="00BF7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656D5A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F26AD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26ADC"/>
    <w:rPr>
      <w:sz w:val="24"/>
      <w:szCs w:val="24"/>
    </w:rPr>
  </w:style>
  <w:style w:type="character" w:customStyle="1" w:styleId="ac">
    <w:name w:val="Цветовое выделение"/>
    <w:rsid w:val="00B52686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rsid w:val="00B526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B526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">
    <w:name w:val="Основной текст_"/>
    <w:basedOn w:val="a0"/>
    <w:link w:val="21"/>
    <w:rsid w:val="00FD76A1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"/>
    <w:rsid w:val="00FD76A1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1">
    <w:name w:val="Основной текст2"/>
    <w:basedOn w:val="a"/>
    <w:link w:val="af"/>
    <w:rsid w:val="00FD76A1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525C0"/>
    <w:rPr>
      <w:b/>
      <w:sz w:val="44"/>
    </w:rPr>
  </w:style>
  <w:style w:type="paragraph" w:styleId="af0">
    <w:name w:val="Title"/>
    <w:basedOn w:val="a"/>
    <w:link w:val="af1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5525C0"/>
    <w:rPr>
      <w:b/>
      <w:sz w:val="28"/>
    </w:rPr>
  </w:style>
  <w:style w:type="paragraph" w:styleId="af2">
    <w:name w:val="Subtitle"/>
    <w:basedOn w:val="a"/>
    <w:link w:val="af3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5525C0"/>
    <w:rPr>
      <w:b/>
      <w:sz w:val="28"/>
    </w:rPr>
  </w:style>
  <w:style w:type="paragraph" w:styleId="af4">
    <w:name w:val="List Paragraph"/>
    <w:basedOn w:val="a"/>
    <w:link w:val="af5"/>
    <w:qFormat/>
    <w:rsid w:val="00A47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locked/>
    <w:rsid w:val="00A474E1"/>
    <w:rPr>
      <w:rFonts w:ascii="Calibri" w:eastAsia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474E1"/>
  </w:style>
  <w:style w:type="character" w:customStyle="1" w:styleId="blk">
    <w:name w:val="blk"/>
    <w:basedOn w:val="a0"/>
    <w:rsid w:val="008F3744"/>
  </w:style>
  <w:style w:type="character" w:styleId="af6">
    <w:name w:val="footnote reference"/>
    <w:aliases w:val="Знак сноски 1,Знак сноски-FN,Ciae niinee-FN,Referencia nota al pie,Ссылка на сноску 45,Appel note de bas de page"/>
    <w:rsid w:val="00704CEB"/>
    <w:rPr>
      <w:rFonts w:ascii="Times New Roman" w:hAnsi="Times New Roman"/>
      <w:sz w:val="28"/>
      <w:vertAlign w:val="superscript"/>
    </w:rPr>
  </w:style>
  <w:style w:type="paragraph" w:styleId="af7">
    <w:name w:val="footnote text"/>
    <w:aliases w:val="Текст сноски Знак1 Знак1,Текст сноски Знак Знак Знак1,Текст сноски Знак1 Знак Знак,Текст сноски Знак Знак Знак Знак,Текст сноски Знак Знак1,Table_Footnote_last,Текст сноски-FN,Oaeno niinee-FN,Oaeno niinee Ciae,Текст сноски Знак Знак Знак"/>
    <w:basedOn w:val="a"/>
    <w:link w:val="af8"/>
    <w:rsid w:val="00704CEB"/>
    <w:pPr>
      <w:ind w:firstLine="567"/>
      <w:jc w:val="both"/>
    </w:pPr>
    <w:rPr>
      <w:sz w:val="26"/>
      <w:szCs w:val="28"/>
      <w:lang/>
    </w:rPr>
  </w:style>
  <w:style w:type="character" w:customStyle="1" w:styleId="af8">
    <w:name w:val="Текст сноски Знак"/>
    <w:aliases w:val="Текст сноски Знак1 Знак1 Знак,Текст сноски Знак Знак Знак1 Знак,Текст сноски Знак1 Знак Знак Знак,Текст сноски Знак Знак Знак Знак Знак,Текст сноски Знак Знак1 Знак,Table_Footnote_last Знак,Текст сноски-FN Знак,Oaeno niinee-FN Знак"/>
    <w:basedOn w:val="a0"/>
    <w:link w:val="af7"/>
    <w:rsid w:val="00704CEB"/>
    <w:rPr>
      <w:sz w:val="26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608153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73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68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98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95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95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1" w:color="E9E9E9"/>
                        <w:bottom w:val="double" w:sz="6" w:space="15" w:color="E9E9E9"/>
                        <w:right w:val="double" w:sz="6" w:space="21" w:color="E9E9E9"/>
                      </w:divBdr>
                      <w:divsChild>
                        <w:div w:id="20493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9E9E9"/>
                            <w:left w:val="single" w:sz="6" w:space="13" w:color="E9E9E9"/>
                            <w:bottom w:val="single" w:sz="6" w:space="13" w:color="E9E9E9"/>
                            <w:right w:val="single" w:sz="6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EA3EABD111ED327085BADF193E07FC7C2BB13FD79D8D520D894D166F53A2022CAEBB58EG3z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2EA3EABD111ED3270852B4F693E07FC5CCB81CFA75D8D520D894D166GFz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2EA3EABD111ED327085BADF193E07FC7C2BA1AF979D8D520D894D166F53A2022CAEBBC8C3643BAG3z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2EA3EABD111ED327085BADF193E07FC7C2BB13FD79D8D520D894D166F53A2022CAEBBC8C3447BAG3z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2FCBA-CD35-449A-81CC-BB5579B7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ОМСКОГО МУНИЦИПАЛЬНОГО РАЙОНА</vt:lpstr>
    </vt:vector>
  </TitlesOfParts>
  <Company/>
  <LinksUpToDate>false</LinksUpToDate>
  <CharactersWithSpaces>29521</CharactersWithSpaces>
  <SharedDoc>false</SharedDoc>
  <HLinks>
    <vt:vector size="30" baseType="variant"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5832709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consultantplus://offline/ref=962EA3EABD111ED3270852B4F693E07FC5CCB81CFA75D8D520D894D166GFz5N</vt:lpwstr>
      </vt:variant>
      <vt:variant>
        <vt:lpwstr/>
      </vt:variant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consultantplus://offline/ref=962EA3EABD111ED327085BADF193E07FC7C2BA1AF979D8D520D894D166F53A2022CAEBBC8C3643BAG3z5N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consultantplus://offline/ref=962EA3EABD111ED327085BADF193E07FC7C2BB13FD79D8D520D894D166F53A2022CAEBBC8C3447BAG3z1N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consultantplus://offline/ref=962EA3EABD111ED327085BADF193E07FC7C2BB13FD79D8D520D894D166F53A2022CAEBB58EG3zEN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ОМСКОГО МУНИЦИПАЛЬНОГО РАЙОНА</dc:title>
  <dc:creator>Default_User</dc:creator>
  <cp:lastModifiedBy>Uz</cp:lastModifiedBy>
  <cp:revision>2</cp:revision>
  <cp:lastPrinted>2018-09-28T07:31:00Z</cp:lastPrinted>
  <dcterms:created xsi:type="dcterms:W3CDTF">2019-10-02T09:33:00Z</dcterms:created>
  <dcterms:modified xsi:type="dcterms:W3CDTF">2019-10-02T09:33:00Z</dcterms:modified>
</cp:coreProperties>
</file>