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2DA" w:rsidRPr="006240ED" w:rsidRDefault="007E32DA" w:rsidP="006240ED">
      <w:pPr>
        <w:pStyle w:val="afb"/>
        <w:ind w:firstLine="0"/>
        <w:rPr>
          <w:szCs w:val="28"/>
        </w:rPr>
      </w:pPr>
      <w:r w:rsidRPr="006240ED">
        <w:rPr>
          <w:szCs w:val="28"/>
        </w:rPr>
        <w:t>РОССИЙСКАЯ  ФЕДЕРАЦИЯ</w:t>
      </w:r>
    </w:p>
    <w:p w:rsidR="007E32DA" w:rsidRPr="006240ED" w:rsidRDefault="007E32DA" w:rsidP="006240ED">
      <w:pPr>
        <w:pStyle w:val="af9"/>
        <w:ind w:firstLine="0"/>
        <w:rPr>
          <w:szCs w:val="28"/>
        </w:rPr>
      </w:pPr>
      <w:r w:rsidRPr="006240ED">
        <w:rPr>
          <w:szCs w:val="28"/>
        </w:rPr>
        <w:t>Администрация Каменского района Алтайского края</w:t>
      </w:r>
    </w:p>
    <w:p w:rsidR="007E32DA" w:rsidRPr="006240ED" w:rsidRDefault="007E32DA" w:rsidP="006240ED">
      <w:pPr>
        <w:pStyle w:val="af9"/>
        <w:ind w:firstLine="0"/>
        <w:rPr>
          <w:szCs w:val="28"/>
        </w:rPr>
      </w:pPr>
    </w:p>
    <w:p w:rsidR="007E32DA" w:rsidRPr="006240ED" w:rsidRDefault="007E32DA" w:rsidP="006240ED">
      <w:pPr>
        <w:pStyle w:val="1"/>
        <w:rPr>
          <w:b/>
          <w:sz w:val="44"/>
          <w:szCs w:val="44"/>
        </w:rPr>
      </w:pPr>
      <w:proofErr w:type="gramStart"/>
      <w:r w:rsidRPr="006240ED">
        <w:rPr>
          <w:b/>
          <w:sz w:val="44"/>
          <w:szCs w:val="44"/>
        </w:rPr>
        <w:t>П</w:t>
      </w:r>
      <w:proofErr w:type="gramEnd"/>
      <w:r w:rsidRPr="006240ED">
        <w:rPr>
          <w:b/>
          <w:sz w:val="44"/>
          <w:szCs w:val="44"/>
        </w:rPr>
        <w:t xml:space="preserve"> О С Т А Н О В Л Е Н И Е</w:t>
      </w:r>
    </w:p>
    <w:p w:rsidR="007E32DA" w:rsidRPr="006240ED" w:rsidRDefault="007E32DA" w:rsidP="006240ED">
      <w:pPr>
        <w:jc w:val="center"/>
        <w:rPr>
          <w:b/>
          <w:sz w:val="28"/>
          <w:szCs w:val="28"/>
        </w:rPr>
      </w:pPr>
    </w:p>
    <w:p w:rsidR="007E32DA" w:rsidRPr="006240ED" w:rsidRDefault="00C71E59" w:rsidP="006240E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14.11.2018     </w:t>
      </w:r>
      <w:r w:rsidR="007E32DA" w:rsidRPr="006240E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 xml:space="preserve">919                    </w:t>
      </w:r>
      <w:r w:rsidR="007E32DA" w:rsidRPr="006240ED">
        <w:rPr>
          <w:b/>
          <w:sz w:val="28"/>
          <w:szCs w:val="28"/>
        </w:rPr>
        <w:t xml:space="preserve">                                            </w:t>
      </w:r>
      <w:r w:rsidR="009A2733" w:rsidRPr="006240ED">
        <w:rPr>
          <w:b/>
          <w:sz w:val="28"/>
          <w:szCs w:val="28"/>
        </w:rPr>
        <w:t xml:space="preserve"> </w:t>
      </w:r>
      <w:r w:rsidR="007E32DA" w:rsidRPr="006240ED">
        <w:rPr>
          <w:b/>
          <w:sz w:val="28"/>
          <w:szCs w:val="28"/>
        </w:rPr>
        <w:t xml:space="preserve">г. </w:t>
      </w:r>
      <w:proofErr w:type="spellStart"/>
      <w:r w:rsidR="007E32DA" w:rsidRPr="006240ED">
        <w:rPr>
          <w:b/>
          <w:sz w:val="28"/>
          <w:szCs w:val="28"/>
        </w:rPr>
        <w:t>Камень-на-Оби</w:t>
      </w:r>
      <w:proofErr w:type="spellEnd"/>
      <w:r w:rsidR="007E32DA" w:rsidRPr="006240ED">
        <w:rPr>
          <w:sz w:val="28"/>
          <w:szCs w:val="28"/>
        </w:rPr>
        <w:t xml:space="preserve">    </w:t>
      </w:r>
    </w:p>
    <w:p w:rsidR="007E32DA" w:rsidRDefault="007E32DA" w:rsidP="006240ED">
      <w:pPr>
        <w:jc w:val="both"/>
        <w:rPr>
          <w:sz w:val="28"/>
          <w:szCs w:val="28"/>
        </w:rPr>
      </w:pPr>
    </w:p>
    <w:p w:rsidR="006240ED" w:rsidRDefault="006240ED" w:rsidP="006240ED">
      <w:pPr>
        <w:ind w:right="5102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Об утверждении комплексной схемы организации дорожного движения муниципального образования Каме</w:t>
      </w:r>
      <w:r w:rsidRPr="006240ED">
        <w:rPr>
          <w:sz w:val="28"/>
          <w:szCs w:val="28"/>
        </w:rPr>
        <w:t>н</w:t>
      </w:r>
      <w:r w:rsidRPr="006240ED">
        <w:rPr>
          <w:sz w:val="28"/>
          <w:szCs w:val="28"/>
        </w:rPr>
        <w:t>ский район  Алтайского края</w:t>
      </w:r>
    </w:p>
    <w:p w:rsidR="006240ED" w:rsidRDefault="006240ED" w:rsidP="006240ED">
      <w:pPr>
        <w:ind w:right="5102"/>
        <w:jc w:val="both"/>
        <w:rPr>
          <w:sz w:val="28"/>
          <w:szCs w:val="28"/>
        </w:rPr>
      </w:pPr>
    </w:p>
    <w:p w:rsidR="007E32DA" w:rsidRPr="006240ED" w:rsidRDefault="007E32DA" w:rsidP="006240ED">
      <w:pPr>
        <w:widowControl/>
        <w:ind w:firstLine="709"/>
        <w:jc w:val="both"/>
        <w:rPr>
          <w:sz w:val="28"/>
          <w:szCs w:val="28"/>
        </w:rPr>
      </w:pPr>
      <w:proofErr w:type="gramStart"/>
      <w:r w:rsidRPr="006240ED">
        <w:rPr>
          <w:sz w:val="28"/>
          <w:szCs w:val="28"/>
        </w:rPr>
        <w:t xml:space="preserve">В целях разработки комплекса </w:t>
      </w:r>
      <w:r w:rsidR="00793764" w:rsidRPr="006240ED">
        <w:rPr>
          <w:sz w:val="28"/>
          <w:szCs w:val="28"/>
        </w:rPr>
        <w:t>мероприятий,</w:t>
      </w:r>
      <w:r w:rsidRPr="006240ED">
        <w:rPr>
          <w:sz w:val="28"/>
          <w:szCs w:val="28"/>
        </w:rPr>
        <w:t xml:space="preserve"> направленных на повыш</w:t>
      </w:r>
      <w:r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 xml:space="preserve">ние безопасности дорожного движения на территории </w:t>
      </w:r>
      <w:r w:rsidR="00793764" w:rsidRPr="006240ED">
        <w:rPr>
          <w:sz w:val="28"/>
          <w:szCs w:val="28"/>
        </w:rPr>
        <w:t>муниципального образ</w:t>
      </w:r>
      <w:r w:rsidR="00793764" w:rsidRPr="006240ED">
        <w:rPr>
          <w:sz w:val="28"/>
          <w:szCs w:val="28"/>
        </w:rPr>
        <w:t>о</w:t>
      </w:r>
      <w:r w:rsidR="00793764" w:rsidRPr="006240ED">
        <w:rPr>
          <w:sz w:val="28"/>
          <w:szCs w:val="28"/>
        </w:rPr>
        <w:t>вания Каменский район А</w:t>
      </w:r>
      <w:r w:rsidRPr="006240ED">
        <w:rPr>
          <w:sz w:val="28"/>
          <w:szCs w:val="28"/>
        </w:rPr>
        <w:t>лтайского края, руководствуясь пунктом 5 части 1 статьи 16 Федерального закона от 06.10.2003 № 131-ФЗ «Об общих принципах организации местного самоуправления в Российской Федерации», Приказ</w:t>
      </w:r>
      <w:r w:rsidR="00204BF9" w:rsidRPr="006240ED">
        <w:rPr>
          <w:sz w:val="28"/>
          <w:szCs w:val="28"/>
        </w:rPr>
        <w:t>ом</w:t>
      </w:r>
      <w:r w:rsidRPr="006240ED">
        <w:rPr>
          <w:sz w:val="28"/>
          <w:szCs w:val="28"/>
        </w:rPr>
        <w:t xml:space="preserve"> Минтранса России от 17.03.2015 № 43 «Об утверждении Правил подготовки проектов и схем организации дорожного движения»,</w:t>
      </w:r>
      <w:proofErr w:type="gramEnd"/>
    </w:p>
    <w:p w:rsidR="007E32DA" w:rsidRPr="006240ED" w:rsidRDefault="007E32DA" w:rsidP="006240ED">
      <w:pPr>
        <w:jc w:val="both"/>
        <w:rPr>
          <w:sz w:val="28"/>
          <w:szCs w:val="28"/>
        </w:rPr>
      </w:pPr>
    </w:p>
    <w:p w:rsidR="007E32DA" w:rsidRPr="006240ED" w:rsidRDefault="007E32DA" w:rsidP="006240ED">
      <w:pPr>
        <w:jc w:val="center"/>
        <w:rPr>
          <w:sz w:val="28"/>
          <w:szCs w:val="28"/>
        </w:rPr>
      </w:pPr>
      <w:proofErr w:type="gramStart"/>
      <w:r w:rsidRPr="006240ED">
        <w:rPr>
          <w:sz w:val="28"/>
          <w:szCs w:val="28"/>
        </w:rPr>
        <w:t>П</w:t>
      </w:r>
      <w:proofErr w:type="gramEnd"/>
      <w:r w:rsidRPr="006240ED">
        <w:rPr>
          <w:sz w:val="28"/>
          <w:szCs w:val="28"/>
        </w:rPr>
        <w:t xml:space="preserve"> О С Т А Н О В Л Я Ю:</w:t>
      </w:r>
    </w:p>
    <w:p w:rsidR="007E32DA" w:rsidRPr="006240ED" w:rsidRDefault="007E32DA" w:rsidP="006240ED">
      <w:pPr>
        <w:jc w:val="center"/>
        <w:rPr>
          <w:sz w:val="28"/>
          <w:szCs w:val="28"/>
        </w:rPr>
      </w:pPr>
    </w:p>
    <w:p w:rsidR="0080073C" w:rsidRPr="006240ED" w:rsidRDefault="0080073C" w:rsidP="006240ED">
      <w:pPr>
        <w:pStyle w:val="af7"/>
        <w:numPr>
          <w:ilvl w:val="0"/>
          <w:numId w:val="35"/>
        </w:numPr>
        <w:ind w:left="0" w:firstLine="426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Утвердить комплексную схему организации дорожного движения Каме</w:t>
      </w:r>
      <w:r w:rsidRPr="006240ED">
        <w:rPr>
          <w:sz w:val="28"/>
          <w:szCs w:val="28"/>
        </w:rPr>
        <w:t>н</w:t>
      </w:r>
      <w:r w:rsidRPr="006240ED">
        <w:rPr>
          <w:sz w:val="28"/>
          <w:szCs w:val="28"/>
        </w:rPr>
        <w:t>ского района Алтайского края (прилагается).</w:t>
      </w:r>
    </w:p>
    <w:p w:rsidR="0080073C" w:rsidRPr="006240ED" w:rsidRDefault="0080073C" w:rsidP="006240ED">
      <w:pPr>
        <w:pStyle w:val="af7"/>
        <w:numPr>
          <w:ilvl w:val="0"/>
          <w:numId w:val="35"/>
        </w:numPr>
        <w:ind w:left="0" w:firstLine="426"/>
        <w:jc w:val="both"/>
        <w:rPr>
          <w:sz w:val="28"/>
          <w:szCs w:val="28"/>
        </w:rPr>
      </w:pPr>
      <w:proofErr w:type="gramStart"/>
      <w:r w:rsidRPr="006240ED">
        <w:rPr>
          <w:bCs/>
          <w:sz w:val="28"/>
          <w:szCs w:val="28"/>
        </w:rPr>
        <w:t>Разместить</w:t>
      </w:r>
      <w:proofErr w:type="gramEnd"/>
      <w:r w:rsidRPr="006240ED">
        <w:rPr>
          <w:bCs/>
          <w:sz w:val="28"/>
          <w:szCs w:val="28"/>
        </w:rPr>
        <w:t xml:space="preserve"> настоящее постановление на официальном сайте Админис</w:t>
      </w:r>
      <w:r w:rsidRPr="006240ED">
        <w:rPr>
          <w:bCs/>
          <w:sz w:val="28"/>
          <w:szCs w:val="28"/>
        </w:rPr>
        <w:t>т</w:t>
      </w:r>
      <w:r w:rsidRPr="006240ED">
        <w:rPr>
          <w:bCs/>
          <w:sz w:val="28"/>
          <w:szCs w:val="28"/>
        </w:rPr>
        <w:t>рации Каменского района Алтайского края в сети Интернет</w:t>
      </w:r>
      <w:r w:rsidRPr="006240ED">
        <w:rPr>
          <w:color w:val="000000"/>
          <w:sz w:val="28"/>
          <w:szCs w:val="28"/>
        </w:rPr>
        <w:t>.</w:t>
      </w:r>
    </w:p>
    <w:p w:rsidR="0080073C" w:rsidRPr="006240ED" w:rsidRDefault="0080073C" w:rsidP="006240ED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40ED">
        <w:rPr>
          <w:rFonts w:ascii="Times New Roman" w:hAnsi="Times New Roman" w:cs="Times New Roman"/>
          <w:sz w:val="28"/>
          <w:szCs w:val="28"/>
        </w:rPr>
        <w:t xml:space="preserve">3. Контроль над исполнением настоящего постановления возложить на </w:t>
      </w:r>
      <w:r w:rsidR="00204BF9" w:rsidRPr="006240ED">
        <w:rPr>
          <w:rFonts w:ascii="Times New Roman" w:hAnsi="Times New Roman" w:cs="Times New Roman"/>
          <w:sz w:val="28"/>
          <w:szCs w:val="28"/>
        </w:rPr>
        <w:t>з</w:t>
      </w:r>
      <w:r w:rsidR="00204BF9" w:rsidRPr="006240ED">
        <w:rPr>
          <w:rFonts w:ascii="Times New Roman" w:hAnsi="Times New Roman" w:cs="Times New Roman"/>
          <w:sz w:val="28"/>
          <w:szCs w:val="28"/>
        </w:rPr>
        <w:t>а</w:t>
      </w:r>
      <w:r w:rsidR="00204BF9" w:rsidRPr="006240ED">
        <w:rPr>
          <w:rFonts w:ascii="Times New Roman" w:hAnsi="Times New Roman" w:cs="Times New Roman"/>
          <w:sz w:val="28"/>
          <w:szCs w:val="28"/>
        </w:rPr>
        <w:t>местителя главы</w:t>
      </w:r>
      <w:r w:rsidRPr="006240ED">
        <w:rPr>
          <w:rFonts w:ascii="Times New Roman" w:hAnsi="Times New Roman" w:cs="Times New Roman"/>
          <w:sz w:val="28"/>
          <w:szCs w:val="28"/>
        </w:rPr>
        <w:t xml:space="preserve"> </w:t>
      </w:r>
      <w:r w:rsidR="00204BF9" w:rsidRPr="006240ED">
        <w:rPr>
          <w:rFonts w:ascii="Times New Roman" w:hAnsi="Times New Roman" w:cs="Times New Roman"/>
          <w:sz w:val="28"/>
          <w:szCs w:val="28"/>
        </w:rPr>
        <w:t>А</w:t>
      </w:r>
      <w:r w:rsidRPr="006240ED">
        <w:rPr>
          <w:rFonts w:ascii="Times New Roman" w:hAnsi="Times New Roman" w:cs="Times New Roman"/>
          <w:sz w:val="28"/>
          <w:szCs w:val="28"/>
        </w:rPr>
        <w:t>дминистрации района</w:t>
      </w:r>
      <w:r w:rsidR="00204BF9" w:rsidRPr="006240ED">
        <w:rPr>
          <w:rFonts w:ascii="Times New Roman" w:hAnsi="Times New Roman" w:cs="Times New Roman"/>
          <w:sz w:val="28"/>
          <w:szCs w:val="28"/>
        </w:rPr>
        <w:t xml:space="preserve"> В.Г. Попова </w:t>
      </w:r>
    </w:p>
    <w:p w:rsidR="0080073C" w:rsidRPr="006240ED" w:rsidRDefault="007E32DA" w:rsidP="006240ED">
      <w:pPr>
        <w:pStyle w:val="210"/>
        <w:spacing w:after="0" w:line="240" w:lineRule="auto"/>
        <w:ind w:firstLine="709"/>
        <w:rPr>
          <w:szCs w:val="28"/>
        </w:rPr>
      </w:pPr>
      <w:r w:rsidRPr="006240ED">
        <w:rPr>
          <w:szCs w:val="28"/>
        </w:rPr>
        <w:t xml:space="preserve"> </w:t>
      </w:r>
    </w:p>
    <w:p w:rsidR="007E32DA" w:rsidRPr="006240ED" w:rsidRDefault="007E32DA" w:rsidP="006240ED">
      <w:pPr>
        <w:ind w:firstLine="709"/>
        <w:jc w:val="both"/>
        <w:rPr>
          <w:sz w:val="28"/>
          <w:szCs w:val="28"/>
        </w:rPr>
      </w:pPr>
    </w:p>
    <w:p w:rsidR="0080073C" w:rsidRPr="006240ED" w:rsidRDefault="0080073C" w:rsidP="006240ED">
      <w:pPr>
        <w:rPr>
          <w:sz w:val="28"/>
          <w:szCs w:val="28"/>
        </w:rPr>
      </w:pPr>
      <w:proofErr w:type="gramStart"/>
      <w:r w:rsidRPr="006240ED">
        <w:rPr>
          <w:sz w:val="28"/>
          <w:szCs w:val="28"/>
        </w:rPr>
        <w:t>Исполняющий</w:t>
      </w:r>
      <w:proofErr w:type="gramEnd"/>
      <w:r w:rsidRPr="006240ED">
        <w:rPr>
          <w:sz w:val="28"/>
          <w:szCs w:val="28"/>
        </w:rPr>
        <w:t xml:space="preserve"> обязанности</w:t>
      </w:r>
    </w:p>
    <w:p w:rsidR="007E32DA" w:rsidRPr="006240ED" w:rsidRDefault="00204BF9" w:rsidP="006240ED">
      <w:pPr>
        <w:rPr>
          <w:sz w:val="28"/>
          <w:szCs w:val="28"/>
        </w:rPr>
        <w:sectPr w:rsidR="007E32DA" w:rsidRPr="006240ED" w:rsidSect="0036532B">
          <w:headerReference w:type="default" r:id="rId8"/>
          <w:headerReference w:type="first" r:id="rId9"/>
          <w:pgSz w:w="11906" w:h="16838"/>
          <w:pgMar w:top="1134" w:right="567" w:bottom="1134" w:left="1701" w:header="720" w:footer="720" w:gutter="0"/>
          <w:cols w:space="720"/>
          <w:titlePg/>
          <w:docGrid w:linePitch="360"/>
        </w:sectPr>
      </w:pPr>
      <w:r w:rsidRPr="006240ED">
        <w:rPr>
          <w:sz w:val="28"/>
          <w:szCs w:val="28"/>
        </w:rPr>
        <w:t>г</w:t>
      </w:r>
      <w:r w:rsidR="007E32DA" w:rsidRPr="006240ED">
        <w:rPr>
          <w:sz w:val="28"/>
          <w:szCs w:val="28"/>
        </w:rPr>
        <w:t>лав</w:t>
      </w:r>
      <w:r w:rsidR="00EC4E41" w:rsidRPr="006240ED">
        <w:rPr>
          <w:sz w:val="28"/>
          <w:szCs w:val="28"/>
        </w:rPr>
        <w:t>ы</w:t>
      </w:r>
      <w:r w:rsidR="007E32DA" w:rsidRPr="006240ED">
        <w:rPr>
          <w:sz w:val="28"/>
          <w:szCs w:val="28"/>
        </w:rPr>
        <w:t xml:space="preserve"> района                                                                                       </w:t>
      </w:r>
      <w:r w:rsidR="0080073C" w:rsidRPr="006240ED">
        <w:rPr>
          <w:sz w:val="28"/>
          <w:szCs w:val="28"/>
        </w:rPr>
        <w:t>Е</w:t>
      </w:r>
      <w:r w:rsidR="007E32DA" w:rsidRPr="006240ED">
        <w:rPr>
          <w:sz w:val="28"/>
          <w:szCs w:val="28"/>
        </w:rPr>
        <w:t xml:space="preserve">.Н. </w:t>
      </w:r>
      <w:r w:rsidR="0080073C" w:rsidRPr="006240ED">
        <w:rPr>
          <w:sz w:val="28"/>
          <w:szCs w:val="28"/>
        </w:rPr>
        <w:t>Гордиенко</w:t>
      </w:r>
    </w:p>
    <w:p w:rsidR="009A2733" w:rsidRPr="006240ED" w:rsidRDefault="00150E04" w:rsidP="006240ED">
      <w:pPr>
        <w:shd w:val="clear" w:color="auto" w:fill="FFFFFF"/>
        <w:ind w:firstLine="5040"/>
        <w:rPr>
          <w:color w:val="000000"/>
          <w:spacing w:val="5"/>
          <w:sz w:val="28"/>
          <w:szCs w:val="28"/>
        </w:rPr>
      </w:pPr>
      <w:proofErr w:type="gramStart"/>
      <w:r w:rsidRPr="006240ED">
        <w:rPr>
          <w:color w:val="000000"/>
          <w:spacing w:val="5"/>
          <w:sz w:val="28"/>
          <w:szCs w:val="28"/>
        </w:rPr>
        <w:lastRenderedPageBreak/>
        <w:t>УТВЕРЖДЕНА</w:t>
      </w:r>
      <w:proofErr w:type="gramEnd"/>
      <w:r w:rsidR="009A2733" w:rsidRPr="006240ED">
        <w:rPr>
          <w:color w:val="000000"/>
          <w:spacing w:val="5"/>
          <w:sz w:val="28"/>
          <w:szCs w:val="28"/>
        </w:rPr>
        <w:t xml:space="preserve"> </w:t>
      </w:r>
      <w:r w:rsidR="00CB3147" w:rsidRPr="006240ED">
        <w:rPr>
          <w:color w:val="000000"/>
          <w:spacing w:val="5"/>
          <w:sz w:val="28"/>
          <w:szCs w:val="28"/>
        </w:rPr>
        <w:t>постановлени</w:t>
      </w:r>
      <w:r w:rsidRPr="006240ED">
        <w:rPr>
          <w:color w:val="000000"/>
          <w:spacing w:val="5"/>
          <w:sz w:val="28"/>
          <w:szCs w:val="28"/>
        </w:rPr>
        <w:t>ем</w:t>
      </w:r>
      <w:r w:rsidR="00CB3147" w:rsidRPr="006240ED">
        <w:rPr>
          <w:color w:val="000000"/>
          <w:spacing w:val="5"/>
          <w:sz w:val="28"/>
          <w:szCs w:val="28"/>
        </w:rPr>
        <w:t xml:space="preserve"> </w:t>
      </w:r>
    </w:p>
    <w:p w:rsidR="007C31ED" w:rsidRPr="006240ED" w:rsidRDefault="009A2733" w:rsidP="006240ED">
      <w:pPr>
        <w:shd w:val="clear" w:color="auto" w:fill="FFFFFF"/>
        <w:ind w:firstLine="5040"/>
        <w:rPr>
          <w:color w:val="000000"/>
          <w:spacing w:val="5"/>
          <w:sz w:val="28"/>
          <w:szCs w:val="28"/>
        </w:rPr>
      </w:pPr>
      <w:r w:rsidRPr="006240ED">
        <w:rPr>
          <w:color w:val="000000"/>
          <w:spacing w:val="5"/>
          <w:sz w:val="28"/>
          <w:szCs w:val="28"/>
        </w:rPr>
        <w:t>А</w:t>
      </w:r>
      <w:r w:rsidR="00CB3147" w:rsidRPr="006240ED">
        <w:rPr>
          <w:color w:val="000000"/>
          <w:spacing w:val="5"/>
          <w:sz w:val="28"/>
          <w:szCs w:val="28"/>
        </w:rPr>
        <w:t>дминистрации</w:t>
      </w:r>
      <w:r w:rsidRPr="006240ED">
        <w:rPr>
          <w:color w:val="000000"/>
          <w:spacing w:val="5"/>
          <w:sz w:val="28"/>
          <w:szCs w:val="28"/>
        </w:rPr>
        <w:t xml:space="preserve"> района </w:t>
      </w:r>
    </w:p>
    <w:p w:rsidR="005E27B5" w:rsidRPr="006240ED" w:rsidRDefault="00CB3147" w:rsidP="006240ED">
      <w:pPr>
        <w:shd w:val="clear" w:color="auto" w:fill="FFFFFF"/>
        <w:ind w:firstLine="5040"/>
        <w:rPr>
          <w:color w:val="000000"/>
          <w:spacing w:val="5"/>
          <w:sz w:val="28"/>
          <w:szCs w:val="28"/>
        </w:rPr>
      </w:pPr>
      <w:r w:rsidRPr="006240ED">
        <w:rPr>
          <w:color w:val="000000"/>
          <w:spacing w:val="5"/>
          <w:sz w:val="28"/>
          <w:szCs w:val="28"/>
        </w:rPr>
        <w:t>от</w:t>
      </w:r>
      <w:r w:rsidR="00A93DDF" w:rsidRPr="006240ED">
        <w:rPr>
          <w:color w:val="000000"/>
          <w:spacing w:val="5"/>
          <w:sz w:val="28"/>
          <w:szCs w:val="28"/>
        </w:rPr>
        <w:t xml:space="preserve"> </w:t>
      </w:r>
      <w:r w:rsidR="00C71E59">
        <w:rPr>
          <w:color w:val="000000"/>
          <w:spacing w:val="5"/>
          <w:sz w:val="28"/>
          <w:szCs w:val="28"/>
        </w:rPr>
        <w:t>14.11.2018     № 919</w:t>
      </w:r>
    </w:p>
    <w:p w:rsidR="00150E04" w:rsidRPr="006240ED" w:rsidRDefault="00150E04" w:rsidP="006240ED">
      <w:pPr>
        <w:shd w:val="clear" w:color="auto" w:fill="FFFFFF"/>
        <w:rPr>
          <w:color w:val="000000"/>
          <w:spacing w:val="5"/>
          <w:sz w:val="28"/>
          <w:szCs w:val="28"/>
        </w:rPr>
      </w:pPr>
    </w:p>
    <w:p w:rsidR="0093418D" w:rsidRPr="006240ED" w:rsidRDefault="00D611EA" w:rsidP="006240ED">
      <w:pPr>
        <w:shd w:val="clear" w:color="auto" w:fill="FFFFFF"/>
        <w:jc w:val="center"/>
        <w:rPr>
          <w:b/>
          <w:sz w:val="28"/>
          <w:szCs w:val="28"/>
        </w:rPr>
      </w:pPr>
      <w:r w:rsidRPr="006240ED">
        <w:rPr>
          <w:b/>
          <w:sz w:val="28"/>
          <w:szCs w:val="28"/>
        </w:rPr>
        <w:t>Комплексная схема</w:t>
      </w:r>
      <w:r w:rsidR="0093418D" w:rsidRPr="006240ED">
        <w:rPr>
          <w:b/>
          <w:sz w:val="28"/>
          <w:szCs w:val="28"/>
        </w:rPr>
        <w:t xml:space="preserve"> организации дорожного движения</w:t>
      </w:r>
    </w:p>
    <w:p w:rsidR="00B04EFC" w:rsidRPr="006240ED" w:rsidRDefault="00204BF9" w:rsidP="006240ED">
      <w:pPr>
        <w:shd w:val="clear" w:color="auto" w:fill="FFFFFF"/>
        <w:jc w:val="center"/>
        <w:rPr>
          <w:b/>
          <w:color w:val="000000"/>
          <w:spacing w:val="5"/>
          <w:sz w:val="28"/>
          <w:szCs w:val="28"/>
        </w:rPr>
      </w:pPr>
      <w:r w:rsidRPr="006240ED">
        <w:rPr>
          <w:b/>
          <w:sz w:val="28"/>
          <w:szCs w:val="28"/>
        </w:rPr>
        <w:t>м</w:t>
      </w:r>
      <w:r w:rsidR="0001617A" w:rsidRPr="006240ED">
        <w:rPr>
          <w:b/>
          <w:sz w:val="28"/>
          <w:szCs w:val="28"/>
        </w:rPr>
        <w:t>униципального образования Каменский</w:t>
      </w:r>
      <w:r w:rsidR="00390094" w:rsidRPr="006240ED">
        <w:rPr>
          <w:b/>
          <w:sz w:val="28"/>
          <w:szCs w:val="28"/>
        </w:rPr>
        <w:t xml:space="preserve"> район </w:t>
      </w:r>
      <w:r w:rsidR="00D611EA" w:rsidRPr="006240ED">
        <w:rPr>
          <w:b/>
          <w:sz w:val="28"/>
          <w:szCs w:val="28"/>
        </w:rPr>
        <w:t>Алтайского края</w:t>
      </w:r>
    </w:p>
    <w:p w:rsidR="0093418D" w:rsidRPr="006240ED" w:rsidRDefault="0093418D" w:rsidP="006240ED">
      <w:pPr>
        <w:shd w:val="clear" w:color="auto" w:fill="FFFFFF"/>
        <w:rPr>
          <w:color w:val="000000"/>
          <w:spacing w:val="5"/>
          <w:sz w:val="28"/>
          <w:szCs w:val="28"/>
        </w:rPr>
      </w:pPr>
    </w:p>
    <w:p w:rsidR="0093418D" w:rsidRPr="006240ED" w:rsidRDefault="0093418D" w:rsidP="006240E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0ED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93418D" w:rsidRPr="006240ED" w:rsidRDefault="0093418D" w:rsidP="006240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0ED">
        <w:rPr>
          <w:rFonts w:ascii="Times New Roman" w:hAnsi="Times New Roman" w:cs="Times New Roman"/>
          <w:sz w:val="28"/>
          <w:szCs w:val="28"/>
        </w:rPr>
        <w:t>Объект исследования – улично-дорожная сеть (далее – УДС) муниц</w:t>
      </w:r>
      <w:r w:rsidRPr="006240ED">
        <w:rPr>
          <w:rFonts w:ascii="Times New Roman" w:hAnsi="Times New Roman" w:cs="Times New Roman"/>
          <w:sz w:val="28"/>
          <w:szCs w:val="28"/>
        </w:rPr>
        <w:t>и</w:t>
      </w:r>
      <w:r w:rsidRPr="006240ED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r w:rsidR="00295133" w:rsidRPr="006240ED">
        <w:rPr>
          <w:rFonts w:ascii="Times New Roman" w:hAnsi="Times New Roman" w:cs="Times New Roman"/>
          <w:sz w:val="28"/>
          <w:szCs w:val="28"/>
        </w:rPr>
        <w:t xml:space="preserve">Каменский район </w:t>
      </w:r>
      <w:r w:rsidR="009F6FDA" w:rsidRPr="006240ED">
        <w:rPr>
          <w:rFonts w:ascii="Times New Roman" w:hAnsi="Times New Roman" w:cs="Times New Roman"/>
          <w:sz w:val="28"/>
          <w:szCs w:val="28"/>
        </w:rPr>
        <w:t>Алтайского края</w:t>
      </w:r>
      <w:r w:rsidRPr="006240ED">
        <w:rPr>
          <w:rFonts w:ascii="Times New Roman" w:hAnsi="Times New Roman" w:cs="Times New Roman"/>
          <w:sz w:val="28"/>
          <w:szCs w:val="28"/>
        </w:rPr>
        <w:t xml:space="preserve"> (далее – МО</w:t>
      </w:r>
      <w:r w:rsidR="009F6FDA" w:rsidRPr="006240ED">
        <w:rPr>
          <w:rFonts w:ascii="Times New Roman" w:hAnsi="Times New Roman" w:cs="Times New Roman"/>
          <w:sz w:val="28"/>
          <w:szCs w:val="28"/>
        </w:rPr>
        <w:t xml:space="preserve"> </w:t>
      </w:r>
      <w:r w:rsidR="00295133" w:rsidRPr="006240ED">
        <w:rPr>
          <w:rFonts w:ascii="Times New Roman" w:hAnsi="Times New Roman" w:cs="Times New Roman"/>
          <w:sz w:val="28"/>
          <w:szCs w:val="28"/>
        </w:rPr>
        <w:t>Каме</w:t>
      </w:r>
      <w:r w:rsidR="00295133" w:rsidRPr="006240ED">
        <w:rPr>
          <w:rFonts w:ascii="Times New Roman" w:hAnsi="Times New Roman" w:cs="Times New Roman"/>
          <w:sz w:val="28"/>
          <w:szCs w:val="28"/>
        </w:rPr>
        <w:t>н</w:t>
      </w:r>
      <w:r w:rsidR="00295133" w:rsidRPr="006240ED">
        <w:rPr>
          <w:rFonts w:ascii="Times New Roman" w:hAnsi="Times New Roman" w:cs="Times New Roman"/>
          <w:sz w:val="28"/>
          <w:szCs w:val="28"/>
        </w:rPr>
        <w:t>ский район</w:t>
      </w:r>
      <w:r w:rsidRPr="006240ED">
        <w:rPr>
          <w:rFonts w:ascii="Times New Roman" w:hAnsi="Times New Roman" w:cs="Times New Roman"/>
          <w:sz w:val="28"/>
          <w:szCs w:val="28"/>
        </w:rPr>
        <w:t>), организация дорожного движения (далее – ОДД) и транспортно</w:t>
      </w:r>
      <w:r w:rsidR="009F6FDA" w:rsidRPr="006240ED">
        <w:rPr>
          <w:rFonts w:ascii="Times New Roman" w:hAnsi="Times New Roman" w:cs="Times New Roman"/>
          <w:sz w:val="28"/>
          <w:szCs w:val="28"/>
        </w:rPr>
        <w:t>-</w:t>
      </w:r>
      <w:r w:rsidRPr="006240ED">
        <w:rPr>
          <w:rFonts w:ascii="Times New Roman" w:hAnsi="Times New Roman" w:cs="Times New Roman"/>
          <w:sz w:val="28"/>
          <w:szCs w:val="28"/>
        </w:rPr>
        <w:t>эксплуатационное состояние дорог. Цель Комплексной схемы организации д</w:t>
      </w:r>
      <w:r w:rsidRPr="006240ED">
        <w:rPr>
          <w:rFonts w:ascii="Times New Roman" w:hAnsi="Times New Roman" w:cs="Times New Roman"/>
          <w:sz w:val="28"/>
          <w:szCs w:val="28"/>
        </w:rPr>
        <w:t>о</w:t>
      </w:r>
      <w:r w:rsidRPr="006240ED">
        <w:rPr>
          <w:rFonts w:ascii="Times New Roman" w:hAnsi="Times New Roman" w:cs="Times New Roman"/>
          <w:sz w:val="28"/>
          <w:szCs w:val="28"/>
        </w:rPr>
        <w:t xml:space="preserve">рожного движения МО </w:t>
      </w:r>
      <w:r w:rsidR="00295133" w:rsidRPr="006240ED">
        <w:rPr>
          <w:rFonts w:ascii="Times New Roman" w:hAnsi="Times New Roman" w:cs="Times New Roman"/>
          <w:sz w:val="28"/>
          <w:szCs w:val="28"/>
        </w:rPr>
        <w:t>Каменский район</w:t>
      </w:r>
      <w:r w:rsidRPr="006240ED">
        <w:rPr>
          <w:rFonts w:ascii="Times New Roman" w:hAnsi="Times New Roman" w:cs="Times New Roman"/>
          <w:sz w:val="28"/>
          <w:szCs w:val="28"/>
        </w:rPr>
        <w:t xml:space="preserve"> (далее – КСОДД) – разработка Пр</w:t>
      </w:r>
      <w:r w:rsidRPr="006240ED">
        <w:rPr>
          <w:rFonts w:ascii="Times New Roman" w:hAnsi="Times New Roman" w:cs="Times New Roman"/>
          <w:sz w:val="28"/>
          <w:szCs w:val="28"/>
        </w:rPr>
        <w:t>о</w:t>
      </w:r>
      <w:r w:rsidRPr="006240ED">
        <w:rPr>
          <w:rFonts w:ascii="Times New Roman" w:hAnsi="Times New Roman" w:cs="Times New Roman"/>
          <w:sz w:val="28"/>
          <w:szCs w:val="28"/>
        </w:rPr>
        <w:t xml:space="preserve">граммы мероприятий, направленных на увеличение пропускной способности УДС МО </w:t>
      </w:r>
      <w:r w:rsidR="00295133" w:rsidRPr="006240ED">
        <w:rPr>
          <w:rFonts w:ascii="Times New Roman" w:hAnsi="Times New Roman" w:cs="Times New Roman"/>
          <w:sz w:val="28"/>
          <w:szCs w:val="28"/>
        </w:rPr>
        <w:t>Каменский район</w:t>
      </w:r>
      <w:r w:rsidRPr="006240ED">
        <w:rPr>
          <w:rFonts w:ascii="Times New Roman" w:hAnsi="Times New Roman" w:cs="Times New Roman"/>
          <w:sz w:val="28"/>
          <w:szCs w:val="28"/>
        </w:rPr>
        <w:t>, предупреждения заторных ситуаций с учетом и</w:t>
      </w:r>
      <w:r w:rsidRPr="006240ED">
        <w:rPr>
          <w:rFonts w:ascii="Times New Roman" w:hAnsi="Times New Roman" w:cs="Times New Roman"/>
          <w:sz w:val="28"/>
          <w:szCs w:val="28"/>
        </w:rPr>
        <w:t>з</w:t>
      </w:r>
      <w:r w:rsidRPr="006240ED">
        <w:rPr>
          <w:rFonts w:ascii="Times New Roman" w:hAnsi="Times New Roman" w:cs="Times New Roman"/>
          <w:sz w:val="28"/>
          <w:szCs w:val="28"/>
        </w:rPr>
        <w:t xml:space="preserve">менения транспортных потребностей </w:t>
      </w:r>
      <w:r w:rsidR="009F6FDA" w:rsidRPr="006240ED">
        <w:rPr>
          <w:rFonts w:ascii="Times New Roman" w:hAnsi="Times New Roman" w:cs="Times New Roman"/>
          <w:sz w:val="28"/>
          <w:szCs w:val="28"/>
        </w:rPr>
        <w:t>города</w:t>
      </w:r>
      <w:r w:rsidRPr="006240ED">
        <w:rPr>
          <w:rFonts w:ascii="Times New Roman" w:hAnsi="Times New Roman" w:cs="Times New Roman"/>
          <w:sz w:val="28"/>
          <w:szCs w:val="28"/>
        </w:rPr>
        <w:t>, снижения аварийности и негати</w:t>
      </w:r>
      <w:r w:rsidRPr="006240ED">
        <w:rPr>
          <w:rFonts w:ascii="Times New Roman" w:hAnsi="Times New Roman" w:cs="Times New Roman"/>
          <w:sz w:val="28"/>
          <w:szCs w:val="28"/>
        </w:rPr>
        <w:t>в</w:t>
      </w:r>
      <w:r w:rsidRPr="006240ED">
        <w:rPr>
          <w:rFonts w:ascii="Times New Roman" w:hAnsi="Times New Roman" w:cs="Times New Roman"/>
          <w:sz w:val="28"/>
          <w:szCs w:val="28"/>
        </w:rPr>
        <w:t>ного воздействия на окружающую среду и здоровье населения.</w:t>
      </w:r>
    </w:p>
    <w:p w:rsidR="0093418D" w:rsidRPr="006240ED" w:rsidRDefault="0093418D" w:rsidP="006240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0ED">
        <w:rPr>
          <w:rFonts w:ascii="Times New Roman" w:hAnsi="Times New Roman" w:cs="Times New Roman"/>
          <w:sz w:val="28"/>
          <w:szCs w:val="28"/>
        </w:rPr>
        <w:t>Задачи КСОДД:</w:t>
      </w:r>
    </w:p>
    <w:p w:rsidR="0093418D" w:rsidRPr="006240ED" w:rsidRDefault="0093418D" w:rsidP="006240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0ED">
        <w:rPr>
          <w:rFonts w:ascii="Times New Roman" w:hAnsi="Times New Roman" w:cs="Times New Roman"/>
          <w:sz w:val="28"/>
          <w:szCs w:val="28"/>
        </w:rPr>
        <w:t xml:space="preserve">сбор и анализ данных о параметрах УДС и существующей схемы ОДД на территории МО </w:t>
      </w:r>
      <w:r w:rsidR="00295133" w:rsidRPr="006240ED">
        <w:rPr>
          <w:rFonts w:ascii="Times New Roman" w:hAnsi="Times New Roman" w:cs="Times New Roman"/>
          <w:sz w:val="28"/>
          <w:szCs w:val="28"/>
        </w:rPr>
        <w:t>Каменский район</w:t>
      </w:r>
      <w:r w:rsidRPr="006240ED">
        <w:rPr>
          <w:rFonts w:ascii="Times New Roman" w:hAnsi="Times New Roman" w:cs="Times New Roman"/>
          <w:sz w:val="28"/>
          <w:szCs w:val="28"/>
        </w:rPr>
        <w:t>, выявление проблем, обусловленных недо</w:t>
      </w:r>
      <w:r w:rsidRPr="006240ED">
        <w:rPr>
          <w:rFonts w:ascii="Times New Roman" w:hAnsi="Times New Roman" w:cs="Times New Roman"/>
          <w:sz w:val="28"/>
          <w:szCs w:val="28"/>
        </w:rPr>
        <w:t>с</w:t>
      </w:r>
      <w:r w:rsidRPr="006240ED">
        <w:rPr>
          <w:rFonts w:ascii="Times New Roman" w:hAnsi="Times New Roman" w:cs="Times New Roman"/>
          <w:sz w:val="28"/>
          <w:szCs w:val="28"/>
        </w:rPr>
        <w:t>татками в развитии территориальной транспортной системы;</w:t>
      </w:r>
    </w:p>
    <w:p w:rsidR="0093418D" w:rsidRPr="006240ED" w:rsidRDefault="0093418D" w:rsidP="006240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0ED">
        <w:rPr>
          <w:rFonts w:ascii="Times New Roman" w:hAnsi="Times New Roman" w:cs="Times New Roman"/>
          <w:sz w:val="28"/>
          <w:szCs w:val="28"/>
        </w:rPr>
        <w:t xml:space="preserve">анализ существующей системы пассажирского транспорта на территории МО </w:t>
      </w:r>
      <w:r w:rsidR="00295133" w:rsidRPr="006240ED">
        <w:rPr>
          <w:rFonts w:ascii="Times New Roman" w:hAnsi="Times New Roman" w:cs="Times New Roman"/>
          <w:sz w:val="28"/>
          <w:szCs w:val="28"/>
        </w:rPr>
        <w:t>Каменский район</w:t>
      </w:r>
      <w:r w:rsidRPr="006240ED">
        <w:rPr>
          <w:rFonts w:ascii="Times New Roman" w:hAnsi="Times New Roman" w:cs="Times New Roman"/>
          <w:sz w:val="28"/>
          <w:szCs w:val="28"/>
        </w:rPr>
        <w:t>;</w:t>
      </w:r>
    </w:p>
    <w:p w:rsidR="0093418D" w:rsidRPr="006240ED" w:rsidRDefault="0093418D" w:rsidP="006240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0ED">
        <w:rPr>
          <w:rFonts w:ascii="Times New Roman" w:hAnsi="Times New Roman" w:cs="Times New Roman"/>
          <w:sz w:val="28"/>
          <w:szCs w:val="28"/>
        </w:rPr>
        <w:t xml:space="preserve">анализ существующей сети транспортных корреспонденций МО </w:t>
      </w:r>
      <w:r w:rsidR="00295133" w:rsidRPr="006240ED">
        <w:rPr>
          <w:rFonts w:ascii="Times New Roman" w:hAnsi="Times New Roman" w:cs="Times New Roman"/>
          <w:sz w:val="28"/>
          <w:szCs w:val="28"/>
        </w:rPr>
        <w:t>Каме</w:t>
      </w:r>
      <w:r w:rsidR="00295133" w:rsidRPr="006240ED">
        <w:rPr>
          <w:rFonts w:ascii="Times New Roman" w:hAnsi="Times New Roman" w:cs="Times New Roman"/>
          <w:sz w:val="28"/>
          <w:szCs w:val="28"/>
        </w:rPr>
        <w:t>н</w:t>
      </w:r>
      <w:r w:rsidR="00295133" w:rsidRPr="006240ED">
        <w:rPr>
          <w:rFonts w:ascii="Times New Roman" w:hAnsi="Times New Roman" w:cs="Times New Roman"/>
          <w:sz w:val="28"/>
          <w:szCs w:val="28"/>
        </w:rPr>
        <w:t>ский район</w:t>
      </w:r>
      <w:r w:rsidRPr="006240ED">
        <w:rPr>
          <w:rFonts w:ascii="Times New Roman" w:hAnsi="Times New Roman" w:cs="Times New Roman"/>
          <w:sz w:val="28"/>
          <w:szCs w:val="28"/>
        </w:rPr>
        <w:t xml:space="preserve"> с другими муниципальными образованиями и территориями;</w:t>
      </w:r>
    </w:p>
    <w:p w:rsidR="0093418D" w:rsidRPr="006240ED" w:rsidRDefault="0093418D" w:rsidP="006240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0ED">
        <w:rPr>
          <w:rFonts w:ascii="Times New Roman" w:hAnsi="Times New Roman" w:cs="Times New Roman"/>
          <w:sz w:val="28"/>
          <w:szCs w:val="28"/>
        </w:rPr>
        <w:t xml:space="preserve">анализ планов социально-экономического развития МО </w:t>
      </w:r>
      <w:r w:rsidR="00295133" w:rsidRPr="006240ED">
        <w:rPr>
          <w:rFonts w:ascii="Times New Roman" w:hAnsi="Times New Roman" w:cs="Times New Roman"/>
          <w:sz w:val="28"/>
          <w:szCs w:val="28"/>
        </w:rPr>
        <w:t>Каменский ра</w:t>
      </w:r>
      <w:r w:rsidR="00295133" w:rsidRPr="006240ED">
        <w:rPr>
          <w:rFonts w:ascii="Times New Roman" w:hAnsi="Times New Roman" w:cs="Times New Roman"/>
          <w:sz w:val="28"/>
          <w:szCs w:val="28"/>
        </w:rPr>
        <w:t>й</w:t>
      </w:r>
      <w:r w:rsidR="00295133" w:rsidRPr="006240ED">
        <w:rPr>
          <w:rFonts w:ascii="Times New Roman" w:hAnsi="Times New Roman" w:cs="Times New Roman"/>
          <w:sz w:val="28"/>
          <w:szCs w:val="28"/>
        </w:rPr>
        <w:t>он</w:t>
      </w:r>
      <w:r w:rsidRPr="006240ED">
        <w:rPr>
          <w:rFonts w:ascii="Times New Roman" w:hAnsi="Times New Roman" w:cs="Times New Roman"/>
          <w:sz w:val="28"/>
          <w:szCs w:val="28"/>
        </w:rPr>
        <w:t>;</w:t>
      </w:r>
    </w:p>
    <w:p w:rsidR="0093418D" w:rsidRPr="006240ED" w:rsidRDefault="0093418D" w:rsidP="006240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0ED">
        <w:rPr>
          <w:rFonts w:ascii="Times New Roman" w:hAnsi="Times New Roman" w:cs="Times New Roman"/>
          <w:sz w:val="28"/>
          <w:szCs w:val="28"/>
        </w:rPr>
        <w:t>разработка мероприятий по оптимизации схемы ОДД</w:t>
      </w:r>
      <w:r w:rsidR="000A244C" w:rsidRPr="006240ED">
        <w:rPr>
          <w:rFonts w:ascii="Times New Roman" w:hAnsi="Times New Roman" w:cs="Times New Roman"/>
          <w:sz w:val="28"/>
          <w:szCs w:val="28"/>
        </w:rPr>
        <w:t xml:space="preserve"> </w:t>
      </w:r>
      <w:r w:rsidRPr="006240ED">
        <w:rPr>
          <w:rFonts w:ascii="Times New Roman" w:hAnsi="Times New Roman" w:cs="Times New Roman"/>
          <w:sz w:val="28"/>
          <w:szCs w:val="28"/>
        </w:rPr>
        <w:t>и повышению без</w:t>
      </w:r>
      <w:r w:rsidRPr="006240ED">
        <w:rPr>
          <w:rFonts w:ascii="Times New Roman" w:hAnsi="Times New Roman" w:cs="Times New Roman"/>
          <w:sz w:val="28"/>
          <w:szCs w:val="28"/>
        </w:rPr>
        <w:t>о</w:t>
      </w:r>
      <w:r w:rsidRPr="006240ED">
        <w:rPr>
          <w:rFonts w:ascii="Times New Roman" w:hAnsi="Times New Roman" w:cs="Times New Roman"/>
          <w:sz w:val="28"/>
          <w:szCs w:val="28"/>
        </w:rPr>
        <w:t xml:space="preserve">пасности дорожного движения на территории МО </w:t>
      </w:r>
      <w:r w:rsidR="00295133" w:rsidRPr="006240ED">
        <w:rPr>
          <w:rFonts w:ascii="Times New Roman" w:hAnsi="Times New Roman" w:cs="Times New Roman"/>
          <w:sz w:val="28"/>
          <w:szCs w:val="28"/>
        </w:rPr>
        <w:t>Каменский район</w:t>
      </w:r>
      <w:r w:rsidRPr="006240ED">
        <w:rPr>
          <w:rFonts w:ascii="Times New Roman" w:hAnsi="Times New Roman" w:cs="Times New Roman"/>
          <w:sz w:val="28"/>
          <w:szCs w:val="28"/>
        </w:rPr>
        <w:t>;</w:t>
      </w:r>
    </w:p>
    <w:p w:rsidR="0093418D" w:rsidRPr="006240ED" w:rsidRDefault="0093418D" w:rsidP="006240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0ED">
        <w:rPr>
          <w:rFonts w:ascii="Times New Roman" w:hAnsi="Times New Roman" w:cs="Times New Roman"/>
          <w:sz w:val="28"/>
          <w:szCs w:val="28"/>
        </w:rPr>
        <w:t>разработка мероприятий по оптимизации парковочного пространства</w:t>
      </w:r>
      <w:r w:rsidR="000A244C" w:rsidRPr="006240ED">
        <w:rPr>
          <w:rFonts w:ascii="Times New Roman" w:hAnsi="Times New Roman" w:cs="Times New Roman"/>
          <w:sz w:val="28"/>
          <w:szCs w:val="28"/>
        </w:rPr>
        <w:t xml:space="preserve"> </w:t>
      </w:r>
      <w:r w:rsidRPr="006240ED">
        <w:rPr>
          <w:rFonts w:ascii="Times New Roman" w:hAnsi="Times New Roman" w:cs="Times New Roman"/>
          <w:sz w:val="28"/>
          <w:szCs w:val="28"/>
        </w:rPr>
        <w:t xml:space="preserve">на территории МО </w:t>
      </w:r>
      <w:r w:rsidR="00295133" w:rsidRPr="006240ED">
        <w:rPr>
          <w:rFonts w:ascii="Times New Roman" w:hAnsi="Times New Roman" w:cs="Times New Roman"/>
          <w:sz w:val="28"/>
          <w:szCs w:val="28"/>
        </w:rPr>
        <w:t>Каменский район</w:t>
      </w:r>
      <w:r w:rsidRPr="006240ED">
        <w:rPr>
          <w:rFonts w:ascii="Times New Roman" w:hAnsi="Times New Roman" w:cs="Times New Roman"/>
          <w:sz w:val="28"/>
          <w:szCs w:val="28"/>
        </w:rPr>
        <w:t>;</w:t>
      </w:r>
    </w:p>
    <w:p w:rsidR="00DE726D" w:rsidRPr="006240ED" w:rsidRDefault="0093418D" w:rsidP="006240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0ED">
        <w:rPr>
          <w:rFonts w:ascii="Times New Roman" w:hAnsi="Times New Roman" w:cs="Times New Roman"/>
          <w:sz w:val="28"/>
          <w:szCs w:val="28"/>
        </w:rPr>
        <w:t>разработка мероприятий по оптимизации работы системы</w:t>
      </w:r>
      <w:r w:rsidR="000A244C" w:rsidRPr="006240ED">
        <w:rPr>
          <w:rFonts w:ascii="Times New Roman" w:hAnsi="Times New Roman" w:cs="Times New Roman"/>
          <w:sz w:val="28"/>
          <w:szCs w:val="28"/>
        </w:rPr>
        <w:t xml:space="preserve"> </w:t>
      </w:r>
      <w:r w:rsidRPr="006240ED">
        <w:rPr>
          <w:rFonts w:ascii="Times New Roman" w:hAnsi="Times New Roman" w:cs="Times New Roman"/>
          <w:sz w:val="28"/>
          <w:szCs w:val="28"/>
        </w:rPr>
        <w:t>пассажирского транспорта с учетом существующих и прогнозных характеристик пассажироп</w:t>
      </w:r>
      <w:r w:rsidRPr="006240ED">
        <w:rPr>
          <w:rFonts w:ascii="Times New Roman" w:hAnsi="Times New Roman" w:cs="Times New Roman"/>
          <w:sz w:val="28"/>
          <w:szCs w:val="28"/>
        </w:rPr>
        <w:t>о</w:t>
      </w:r>
      <w:r w:rsidRPr="006240ED">
        <w:rPr>
          <w:rFonts w:ascii="Times New Roman" w:hAnsi="Times New Roman" w:cs="Times New Roman"/>
          <w:sz w:val="28"/>
          <w:szCs w:val="28"/>
        </w:rPr>
        <w:t xml:space="preserve">токов на территории МО </w:t>
      </w:r>
      <w:r w:rsidR="00295133" w:rsidRPr="006240ED">
        <w:rPr>
          <w:rFonts w:ascii="Times New Roman" w:hAnsi="Times New Roman" w:cs="Times New Roman"/>
          <w:sz w:val="28"/>
          <w:szCs w:val="28"/>
        </w:rPr>
        <w:t>Каменский район</w:t>
      </w:r>
      <w:r w:rsidRPr="006240ED">
        <w:rPr>
          <w:rFonts w:ascii="Times New Roman" w:hAnsi="Times New Roman" w:cs="Times New Roman"/>
          <w:sz w:val="28"/>
          <w:szCs w:val="28"/>
        </w:rPr>
        <w:t>;</w:t>
      </w:r>
    </w:p>
    <w:p w:rsidR="0093418D" w:rsidRPr="006240ED" w:rsidRDefault="0093418D" w:rsidP="006240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0ED">
        <w:rPr>
          <w:rFonts w:ascii="Times New Roman" w:hAnsi="Times New Roman" w:cs="Times New Roman"/>
          <w:sz w:val="28"/>
          <w:szCs w:val="28"/>
        </w:rPr>
        <w:t xml:space="preserve">разработка мероприятий по повышению транспортной доступности МО </w:t>
      </w:r>
      <w:r w:rsidR="00295133" w:rsidRPr="006240ED">
        <w:rPr>
          <w:rFonts w:ascii="Times New Roman" w:hAnsi="Times New Roman" w:cs="Times New Roman"/>
          <w:sz w:val="28"/>
          <w:szCs w:val="28"/>
        </w:rPr>
        <w:t>Каменский район</w:t>
      </w:r>
      <w:r w:rsidRPr="006240ED">
        <w:rPr>
          <w:rFonts w:ascii="Times New Roman" w:hAnsi="Times New Roman" w:cs="Times New Roman"/>
          <w:sz w:val="28"/>
          <w:szCs w:val="28"/>
        </w:rPr>
        <w:t xml:space="preserve"> и развитию транспортных связей с другими муниципальны</w:t>
      </w:r>
      <w:r w:rsidR="00DE726D" w:rsidRPr="006240ED">
        <w:rPr>
          <w:rFonts w:ascii="Times New Roman" w:hAnsi="Times New Roman" w:cs="Times New Roman"/>
          <w:sz w:val="28"/>
          <w:szCs w:val="28"/>
        </w:rPr>
        <w:t>ми образованиями и территориями;</w:t>
      </w:r>
    </w:p>
    <w:p w:rsidR="00DE726D" w:rsidRPr="006240ED" w:rsidRDefault="00DE726D" w:rsidP="006240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0ED">
        <w:rPr>
          <w:rFonts w:ascii="Times New Roman" w:hAnsi="Times New Roman" w:cs="Times New Roman"/>
          <w:sz w:val="28"/>
          <w:szCs w:val="28"/>
        </w:rPr>
        <w:t>оценка требуемых объемов финансирования и эффективности меропри</w:t>
      </w:r>
      <w:r w:rsidRPr="006240ED">
        <w:rPr>
          <w:rFonts w:ascii="Times New Roman" w:hAnsi="Times New Roman" w:cs="Times New Roman"/>
          <w:sz w:val="28"/>
          <w:szCs w:val="28"/>
        </w:rPr>
        <w:t>я</w:t>
      </w:r>
      <w:r w:rsidRPr="006240ED">
        <w:rPr>
          <w:rFonts w:ascii="Times New Roman" w:hAnsi="Times New Roman" w:cs="Times New Roman"/>
          <w:sz w:val="28"/>
          <w:szCs w:val="28"/>
        </w:rPr>
        <w:t>тий по ОДД;</w:t>
      </w:r>
    </w:p>
    <w:p w:rsidR="00DE726D" w:rsidRPr="006240ED" w:rsidRDefault="00DE726D" w:rsidP="006240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0ED">
        <w:rPr>
          <w:rFonts w:ascii="Times New Roman" w:hAnsi="Times New Roman" w:cs="Times New Roman"/>
          <w:sz w:val="28"/>
          <w:szCs w:val="28"/>
        </w:rPr>
        <w:t xml:space="preserve">предложения по </w:t>
      </w:r>
      <w:proofErr w:type="spellStart"/>
      <w:r w:rsidRPr="006240ED">
        <w:rPr>
          <w:rFonts w:ascii="Times New Roman" w:hAnsi="Times New Roman" w:cs="Times New Roman"/>
          <w:sz w:val="28"/>
          <w:szCs w:val="28"/>
        </w:rPr>
        <w:t>институционным</w:t>
      </w:r>
      <w:proofErr w:type="spellEnd"/>
      <w:r w:rsidRPr="006240ED">
        <w:rPr>
          <w:rFonts w:ascii="Times New Roman" w:hAnsi="Times New Roman" w:cs="Times New Roman"/>
          <w:sz w:val="28"/>
          <w:szCs w:val="28"/>
        </w:rPr>
        <w:t xml:space="preserve"> преобразованиям, совершенствованию нормативного правового и информационного обеспечения в сфере ОДД.</w:t>
      </w:r>
    </w:p>
    <w:p w:rsidR="0093418D" w:rsidRDefault="0093418D" w:rsidP="006240ED">
      <w:pPr>
        <w:shd w:val="clear" w:color="auto" w:fill="FFFFFF"/>
        <w:rPr>
          <w:color w:val="000000"/>
          <w:spacing w:val="5"/>
          <w:sz w:val="28"/>
          <w:szCs w:val="28"/>
        </w:rPr>
      </w:pPr>
    </w:p>
    <w:p w:rsidR="00510104" w:rsidRDefault="00510104" w:rsidP="006240ED">
      <w:pPr>
        <w:shd w:val="clear" w:color="auto" w:fill="FFFFFF"/>
        <w:rPr>
          <w:color w:val="000000"/>
          <w:spacing w:val="5"/>
          <w:sz w:val="28"/>
          <w:szCs w:val="28"/>
        </w:rPr>
      </w:pPr>
    </w:p>
    <w:p w:rsidR="00510104" w:rsidRPr="006240ED" w:rsidRDefault="00510104" w:rsidP="006240ED">
      <w:pPr>
        <w:shd w:val="clear" w:color="auto" w:fill="FFFFFF"/>
        <w:rPr>
          <w:color w:val="000000"/>
          <w:spacing w:val="5"/>
          <w:sz w:val="28"/>
          <w:szCs w:val="28"/>
        </w:rPr>
      </w:pPr>
    </w:p>
    <w:p w:rsidR="00696E08" w:rsidRPr="006240ED" w:rsidRDefault="007423C9" w:rsidP="006240ED">
      <w:pPr>
        <w:widowControl/>
        <w:ind w:firstLine="540"/>
        <w:jc w:val="center"/>
        <w:rPr>
          <w:b/>
          <w:sz w:val="28"/>
          <w:szCs w:val="28"/>
        </w:rPr>
      </w:pPr>
      <w:r w:rsidRPr="006240ED">
        <w:rPr>
          <w:b/>
          <w:caps/>
          <w:sz w:val="28"/>
          <w:szCs w:val="28"/>
        </w:rPr>
        <w:lastRenderedPageBreak/>
        <w:t xml:space="preserve">1. </w:t>
      </w:r>
      <w:r w:rsidR="00696E08" w:rsidRPr="006240ED">
        <w:rPr>
          <w:b/>
          <w:sz w:val="28"/>
          <w:szCs w:val="28"/>
        </w:rPr>
        <w:t xml:space="preserve">Характеристика </w:t>
      </w:r>
      <w:r w:rsidR="00E506F1" w:rsidRPr="006240ED">
        <w:rPr>
          <w:b/>
          <w:sz w:val="28"/>
          <w:szCs w:val="28"/>
        </w:rPr>
        <w:t>сложившейся ситуации по ОДД</w:t>
      </w:r>
      <w:r w:rsidR="00594B9A" w:rsidRPr="006240ED">
        <w:rPr>
          <w:b/>
          <w:sz w:val="28"/>
          <w:szCs w:val="28"/>
        </w:rPr>
        <w:t xml:space="preserve"> на территории м</w:t>
      </w:r>
      <w:r w:rsidR="00594B9A" w:rsidRPr="006240ED">
        <w:rPr>
          <w:b/>
          <w:sz w:val="28"/>
          <w:szCs w:val="28"/>
        </w:rPr>
        <w:t>у</w:t>
      </w:r>
      <w:r w:rsidR="00594B9A" w:rsidRPr="006240ED">
        <w:rPr>
          <w:b/>
          <w:sz w:val="28"/>
          <w:szCs w:val="28"/>
        </w:rPr>
        <w:t>ниципального образования</w:t>
      </w:r>
    </w:p>
    <w:p w:rsidR="00303AC7" w:rsidRPr="006240ED" w:rsidRDefault="00303AC7" w:rsidP="006240ED">
      <w:pPr>
        <w:tabs>
          <w:tab w:val="left" w:pos="11057"/>
        </w:tabs>
        <w:rPr>
          <w:caps/>
          <w:sz w:val="28"/>
          <w:szCs w:val="28"/>
        </w:rPr>
      </w:pPr>
    </w:p>
    <w:p w:rsidR="002C52C9" w:rsidRPr="006240ED" w:rsidRDefault="002C52C9" w:rsidP="006240ED">
      <w:pPr>
        <w:widowControl/>
        <w:ind w:firstLine="540"/>
        <w:jc w:val="center"/>
        <w:rPr>
          <w:b/>
          <w:sz w:val="28"/>
          <w:szCs w:val="28"/>
        </w:rPr>
      </w:pPr>
      <w:r w:rsidRPr="006240ED">
        <w:rPr>
          <w:b/>
          <w:sz w:val="28"/>
          <w:szCs w:val="28"/>
        </w:rPr>
        <w:t>1.</w:t>
      </w:r>
      <w:r w:rsidR="00C05737" w:rsidRPr="006240ED">
        <w:rPr>
          <w:b/>
          <w:sz w:val="28"/>
          <w:szCs w:val="28"/>
        </w:rPr>
        <w:t>1.</w:t>
      </w:r>
      <w:r w:rsidRPr="006240ED">
        <w:rPr>
          <w:b/>
          <w:sz w:val="28"/>
          <w:szCs w:val="28"/>
        </w:rPr>
        <w:t xml:space="preserve"> </w:t>
      </w:r>
      <w:r w:rsidR="00295133" w:rsidRPr="006240ED">
        <w:rPr>
          <w:b/>
          <w:sz w:val="28"/>
          <w:szCs w:val="28"/>
        </w:rPr>
        <w:t>Общая характеристика МО Каменский район Алтайского края</w:t>
      </w:r>
    </w:p>
    <w:p w:rsidR="00295133" w:rsidRPr="006240ED" w:rsidRDefault="00295133" w:rsidP="006240ED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6240ED">
        <w:rPr>
          <w:color w:val="000000"/>
          <w:sz w:val="28"/>
          <w:szCs w:val="28"/>
        </w:rPr>
        <w:t xml:space="preserve">      Каменский район - муниципальное образование в северной части А</w:t>
      </w:r>
      <w:r w:rsidRPr="006240ED">
        <w:rPr>
          <w:color w:val="000000"/>
          <w:sz w:val="28"/>
          <w:szCs w:val="28"/>
        </w:rPr>
        <w:t>л</w:t>
      </w:r>
      <w:r w:rsidRPr="006240ED">
        <w:rPr>
          <w:color w:val="000000"/>
          <w:sz w:val="28"/>
          <w:szCs w:val="28"/>
        </w:rPr>
        <w:t>тайского края</w:t>
      </w:r>
      <w:r w:rsidR="007B3A7B" w:rsidRPr="006240ED">
        <w:rPr>
          <w:color w:val="000000"/>
          <w:sz w:val="28"/>
          <w:szCs w:val="28"/>
        </w:rPr>
        <w:t>, чуть выше Новосибирского</w:t>
      </w:r>
      <w:r w:rsidR="000958C8" w:rsidRPr="006240ED">
        <w:rPr>
          <w:color w:val="000000"/>
          <w:sz w:val="28"/>
          <w:szCs w:val="28"/>
        </w:rPr>
        <w:t xml:space="preserve"> водохранилища, в 208 км </w:t>
      </w:r>
      <w:r w:rsidR="007F3222" w:rsidRPr="006240ED">
        <w:rPr>
          <w:color w:val="000000"/>
          <w:sz w:val="28"/>
          <w:szCs w:val="28"/>
        </w:rPr>
        <w:t>о</w:t>
      </w:r>
      <w:r w:rsidR="000958C8" w:rsidRPr="006240ED">
        <w:rPr>
          <w:color w:val="000000"/>
          <w:sz w:val="28"/>
          <w:szCs w:val="28"/>
        </w:rPr>
        <w:t>т г</w:t>
      </w:r>
      <w:proofErr w:type="gramStart"/>
      <w:r w:rsidR="000958C8" w:rsidRPr="006240ED">
        <w:rPr>
          <w:color w:val="000000"/>
          <w:sz w:val="28"/>
          <w:szCs w:val="28"/>
        </w:rPr>
        <w:t>.Б</w:t>
      </w:r>
      <w:proofErr w:type="gramEnd"/>
      <w:r w:rsidR="000958C8" w:rsidRPr="006240ED">
        <w:rPr>
          <w:color w:val="000000"/>
          <w:sz w:val="28"/>
          <w:szCs w:val="28"/>
        </w:rPr>
        <w:t>а</w:t>
      </w:r>
      <w:r w:rsidR="007F3222" w:rsidRPr="006240ED">
        <w:rPr>
          <w:color w:val="000000"/>
          <w:sz w:val="28"/>
          <w:szCs w:val="28"/>
        </w:rPr>
        <w:t>р</w:t>
      </w:r>
      <w:r w:rsidR="000958C8" w:rsidRPr="006240ED">
        <w:rPr>
          <w:color w:val="000000"/>
          <w:sz w:val="28"/>
          <w:szCs w:val="28"/>
        </w:rPr>
        <w:t>наул</w:t>
      </w:r>
      <w:r w:rsidRPr="006240ED">
        <w:rPr>
          <w:color w:val="000000"/>
          <w:sz w:val="28"/>
          <w:szCs w:val="28"/>
        </w:rPr>
        <w:t xml:space="preserve">. Административный центр </w:t>
      </w:r>
      <w:r w:rsidR="000958C8" w:rsidRPr="006240ED">
        <w:rPr>
          <w:color w:val="000000"/>
          <w:sz w:val="28"/>
          <w:szCs w:val="28"/>
        </w:rPr>
        <w:t>Каменского района</w:t>
      </w:r>
      <w:r w:rsidR="00204BF9" w:rsidRPr="006240ED">
        <w:rPr>
          <w:color w:val="000000"/>
          <w:sz w:val="28"/>
          <w:szCs w:val="28"/>
        </w:rPr>
        <w:t xml:space="preserve"> -</w:t>
      </w:r>
      <w:r w:rsidR="000958C8" w:rsidRPr="006240ED">
        <w:rPr>
          <w:color w:val="000000"/>
          <w:sz w:val="28"/>
          <w:szCs w:val="28"/>
        </w:rPr>
        <w:t xml:space="preserve"> </w:t>
      </w:r>
      <w:r w:rsidRPr="006240ED">
        <w:rPr>
          <w:color w:val="000000"/>
          <w:sz w:val="28"/>
          <w:szCs w:val="28"/>
        </w:rPr>
        <w:t xml:space="preserve">городское поселение город </w:t>
      </w:r>
      <w:proofErr w:type="spellStart"/>
      <w:r w:rsidRPr="006240ED">
        <w:rPr>
          <w:color w:val="000000"/>
          <w:sz w:val="28"/>
          <w:szCs w:val="28"/>
        </w:rPr>
        <w:t>Камень-на-Оби</w:t>
      </w:r>
      <w:proofErr w:type="spellEnd"/>
      <w:r w:rsidRPr="006240ED">
        <w:rPr>
          <w:color w:val="000000"/>
          <w:sz w:val="28"/>
          <w:szCs w:val="28"/>
        </w:rPr>
        <w:t>. Каменский район образован в 1924 году.</w:t>
      </w:r>
      <w:r w:rsidR="00F4652A" w:rsidRPr="006240ED">
        <w:rPr>
          <w:color w:val="000000"/>
          <w:sz w:val="28"/>
          <w:szCs w:val="28"/>
        </w:rPr>
        <w:t xml:space="preserve"> </w:t>
      </w:r>
      <w:r w:rsidRPr="006240ED">
        <w:rPr>
          <w:color w:val="000000"/>
          <w:sz w:val="28"/>
          <w:szCs w:val="28"/>
        </w:rPr>
        <w:t xml:space="preserve"> Граничит с </w:t>
      </w:r>
      <w:proofErr w:type="spellStart"/>
      <w:r w:rsidRPr="006240ED">
        <w:rPr>
          <w:color w:val="000000"/>
          <w:sz w:val="28"/>
          <w:szCs w:val="28"/>
        </w:rPr>
        <w:t>Крутихинским</w:t>
      </w:r>
      <w:proofErr w:type="spellEnd"/>
      <w:r w:rsidRPr="006240ED">
        <w:rPr>
          <w:color w:val="000000"/>
          <w:sz w:val="28"/>
          <w:szCs w:val="28"/>
        </w:rPr>
        <w:t xml:space="preserve">, </w:t>
      </w:r>
      <w:proofErr w:type="spellStart"/>
      <w:r w:rsidRPr="006240ED">
        <w:rPr>
          <w:color w:val="000000"/>
          <w:sz w:val="28"/>
          <w:szCs w:val="28"/>
        </w:rPr>
        <w:t>Панкрушихинским</w:t>
      </w:r>
      <w:proofErr w:type="spellEnd"/>
      <w:r w:rsidRPr="006240ED">
        <w:rPr>
          <w:color w:val="000000"/>
          <w:sz w:val="28"/>
          <w:szCs w:val="28"/>
        </w:rPr>
        <w:t xml:space="preserve">, </w:t>
      </w:r>
      <w:proofErr w:type="spellStart"/>
      <w:r w:rsidRPr="006240ED">
        <w:rPr>
          <w:color w:val="000000"/>
          <w:sz w:val="28"/>
          <w:szCs w:val="28"/>
        </w:rPr>
        <w:t>Баевским</w:t>
      </w:r>
      <w:proofErr w:type="spellEnd"/>
      <w:r w:rsidRPr="006240ED">
        <w:rPr>
          <w:color w:val="000000"/>
          <w:sz w:val="28"/>
          <w:szCs w:val="28"/>
        </w:rPr>
        <w:t xml:space="preserve">, </w:t>
      </w:r>
      <w:proofErr w:type="spellStart"/>
      <w:r w:rsidRPr="006240ED">
        <w:rPr>
          <w:color w:val="000000"/>
          <w:sz w:val="28"/>
          <w:szCs w:val="28"/>
        </w:rPr>
        <w:t>Тюменцевским</w:t>
      </w:r>
      <w:proofErr w:type="spellEnd"/>
      <w:r w:rsidRPr="006240ED">
        <w:rPr>
          <w:color w:val="000000"/>
          <w:sz w:val="28"/>
          <w:szCs w:val="28"/>
        </w:rPr>
        <w:t xml:space="preserve">, </w:t>
      </w:r>
      <w:proofErr w:type="spellStart"/>
      <w:r w:rsidRPr="006240ED">
        <w:rPr>
          <w:color w:val="000000"/>
          <w:sz w:val="28"/>
          <w:szCs w:val="28"/>
        </w:rPr>
        <w:t>Шелаболихи</w:t>
      </w:r>
      <w:r w:rsidRPr="006240ED">
        <w:rPr>
          <w:color w:val="000000"/>
          <w:sz w:val="28"/>
          <w:szCs w:val="28"/>
        </w:rPr>
        <w:t>н</w:t>
      </w:r>
      <w:r w:rsidRPr="006240ED">
        <w:rPr>
          <w:color w:val="000000"/>
          <w:sz w:val="28"/>
          <w:szCs w:val="28"/>
        </w:rPr>
        <w:t>ским</w:t>
      </w:r>
      <w:proofErr w:type="spellEnd"/>
      <w:r w:rsidRPr="006240ED">
        <w:rPr>
          <w:color w:val="000000"/>
          <w:sz w:val="28"/>
          <w:szCs w:val="28"/>
        </w:rPr>
        <w:t xml:space="preserve"> районами края и Новосибирской областью. Площадь района составляет 3669 кв.км. </w:t>
      </w:r>
    </w:p>
    <w:p w:rsidR="00295133" w:rsidRPr="006240ED" w:rsidRDefault="00295133" w:rsidP="006240ED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6240ED">
        <w:rPr>
          <w:color w:val="000000"/>
          <w:sz w:val="28"/>
          <w:szCs w:val="28"/>
        </w:rPr>
        <w:t>В Каменском районе 34 населённых пункта в составе одного городского и 13 сельских поселений. На территории муниципального района проживает 5</w:t>
      </w:r>
      <w:r w:rsidR="00204BF9" w:rsidRPr="006240ED">
        <w:rPr>
          <w:color w:val="000000"/>
          <w:sz w:val="28"/>
          <w:szCs w:val="28"/>
        </w:rPr>
        <w:t>1405</w:t>
      </w:r>
      <w:r w:rsidRPr="006240ED">
        <w:rPr>
          <w:color w:val="000000"/>
          <w:sz w:val="28"/>
          <w:szCs w:val="28"/>
        </w:rPr>
        <w:t xml:space="preserve"> человек. </w:t>
      </w:r>
    </w:p>
    <w:p w:rsidR="001531B2" w:rsidRPr="006240ED" w:rsidRDefault="001531B2" w:rsidP="006240ED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6240ED">
        <w:rPr>
          <w:color w:val="000000"/>
          <w:sz w:val="28"/>
          <w:szCs w:val="28"/>
        </w:rPr>
        <w:t>На территории района действует автомобильный, железнодорожный, во</w:t>
      </w:r>
      <w:r w:rsidRPr="006240ED">
        <w:rPr>
          <w:color w:val="000000"/>
          <w:sz w:val="28"/>
          <w:szCs w:val="28"/>
        </w:rPr>
        <w:t>д</w:t>
      </w:r>
      <w:r w:rsidRPr="006240ED">
        <w:rPr>
          <w:color w:val="000000"/>
          <w:sz w:val="28"/>
          <w:szCs w:val="28"/>
        </w:rPr>
        <w:t>ный и воздушный транспорт. По территории района проходит автодорога р</w:t>
      </w:r>
      <w:r w:rsidRPr="006240ED">
        <w:rPr>
          <w:color w:val="000000"/>
          <w:sz w:val="28"/>
          <w:szCs w:val="28"/>
        </w:rPr>
        <w:t>е</w:t>
      </w:r>
      <w:r w:rsidRPr="006240ED">
        <w:rPr>
          <w:color w:val="000000"/>
          <w:sz w:val="28"/>
          <w:szCs w:val="28"/>
        </w:rPr>
        <w:t xml:space="preserve">гионального значения Новосибирск - </w:t>
      </w:r>
      <w:proofErr w:type="spellStart"/>
      <w:r w:rsidRPr="006240ED">
        <w:rPr>
          <w:color w:val="000000"/>
          <w:sz w:val="28"/>
          <w:szCs w:val="28"/>
        </w:rPr>
        <w:t>Камень-на-Оби</w:t>
      </w:r>
      <w:proofErr w:type="spellEnd"/>
      <w:r w:rsidRPr="006240ED">
        <w:rPr>
          <w:color w:val="000000"/>
          <w:sz w:val="28"/>
          <w:szCs w:val="28"/>
        </w:rPr>
        <w:t xml:space="preserve"> - Барнаул, а также Сре</w:t>
      </w:r>
      <w:r w:rsidRPr="006240ED">
        <w:rPr>
          <w:color w:val="000000"/>
          <w:sz w:val="28"/>
          <w:szCs w:val="28"/>
        </w:rPr>
        <w:t>д</w:t>
      </w:r>
      <w:r w:rsidRPr="006240ED">
        <w:rPr>
          <w:color w:val="000000"/>
          <w:sz w:val="28"/>
          <w:szCs w:val="28"/>
        </w:rPr>
        <w:t xml:space="preserve">несибирская магистраль </w:t>
      </w:r>
      <w:proofErr w:type="spellStart"/>
      <w:r w:rsidRPr="006240ED">
        <w:rPr>
          <w:color w:val="000000"/>
          <w:sz w:val="28"/>
          <w:szCs w:val="28"/>
        </w:rPr>
        <w:t>Западно-Сибирской</w:t>
      </w:r>
      <w:proofErr w:type="spellEnd"/>
      <w:r w:rsidRPr="006240ED">
        <w:rPr>
          <w:color w:val="000000"/>
          <w:sz w:val="28"/>
          <w:szCs w:val="28"/>
        </w:rPr>
        <w:t xml:space="preserve"> железной дороги. Протяженность магистрали по территории района 74 км. Железнодорожное сообщение осущ</w:t>
      </w:r>
      <w:r w:rsidRPr="006240ED">
        <w:rPr>
          <w:color w:val="000000"/>
          <w:sz w:val="28"/>
          <w:szCs w:val="28"/>
        </w:rPr>
        <w:t>е</w:t>
      </w:r>
      <w:r w:rsidRPr="006240ED">
        <w:rPr>
          <w:color w:val="000000"/>
          <w:sz w:val="28"/>
          <w:szCs w:val="28"/>
        </w:rPr>
        <w:t>ствляется по участку федерального значения. В сентябре 2009 года введен в эксплуатацию второй мостовой переход через р.</w:t>
      </w:r>
      <w:r w:rsidR="006240ED">
        <w:rPr>
          <w:color w:val="000000"/>
          <w:sz w:val="28"/>
          <w:szCs w:val="28"/>
        </w:rPr>
        <w:t xml:space="preserve"> </w:t>
      </w:r>
      <w:r w:rsidRPr="006240ED">
        <w:rPr>
          <w:color w:val="000000"/>
          <w:sz w:val="28"/>
          <w:szCs w:val="28"/>
        </w:rPr>
        <w:t xml:space="preserve">Обь в районе города </w:t>
      </w:r>
      <w:proofErr w:type="spellStart"/>
      <w:r w:rsidRPr="006240ED">
        <w:rPr>
          <w:color w:val="000000"/>
          <w:sz w:val="28"/>
          <w:szCs w:val="28"/>
        </w:rPr>
        <w:t>Камень-на-Оби</w:t>
      </w:r>
      <w:proofErr w:type="spellEnd"/>
      <w:r w:rsidR="00EB5FC5" w:rsidRPr="006240ED">
        <w:rPr>
          <w:color w:val="000000"/>
          <w:sz w:val="28"/>
          <w:szCs w:val="28"/>
        </w:rPr>
        <w:t>.</w:t>
      </w:r>
    </w:p>
    <w:p w:rsidR="001531B2" w:rsidRPr="006240ED" w:rsidRDefault="001531B2" w:rsidP="006240ED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6240ED">
        <w:rPr>
          <w:color w:val="000000"/>
          <w:sz w:val="28"/>
          <w:szCs w:val="28"/>
        </w:rPr>
        <w:t xml:space="preserve">В 2013 году завершено строительство автомобильной дороги Новосибирск - </w:t>
      </w:r>
      <w:proofErr w:type="spellStart"/>
      <w:r w:rsidRPr="006240ED">
        <w:rPr>
          <w:color w:val="000000"/>
          <w:sz w:val="28"/>
          <w:szCs w:val="28"/>
        </w:rPr>
        <w:t>Камень-на-Оби</w:t>
      </w:r>
      <w:proofErr w:type="spellEnd"/>
      <w:r w:rsidRPr="006240ED">
        <w:rPr>
          <w:color w:val="000000"/>
          <w:sz w:val="28"/>
          <w:szCs w:val="28"/>
        </w:rPr>
        <w:t xml:space="preserve"> от 118-го километра автодороги Новосибирск - Кочки - Па</w:t>
      </w:r>
      <w:r w:rsidRPr="006240ED">
        <w:rPr>
          <w:color w:val="000000"/>
          <w:sz w:val="28"/>
          <w:szCs w:val="28"/>
        </w:rPr>
        <w:t>в</w:t>
      </w:r>
      <w:r w:rsidRPr="006240ED">
        <w:rPr>
          <w:color w:val="000000"/>
          <w:sz w:val="28"/>
          <w:szCs w:val="28"/>
        </w:rPr>
        <w:t>лодар до границы с Алтайским краем, которая обеспечивает кратчайшее ра</w:t>
      </w:r>
      <w:r w:rsidRPr="006240ED">
        <w:rPr>
          <w:color w:val="000000"/>
          <w:sz w:val="28"/>
          <w:szCs w:val="28"/>
        </w:rPr>
        <w:t>с</w:t>
      </w:r>
      <w:r w:rsidRPr="006240ED">
        <w:rPr>
          <w:color w:val="000000"/>
          <w:sz w:val="28"/>
          <w:szCs w:val="28"/>
        </w:rPr>
        <w:t>стояние для движения автомобильного транспорта от Новосибирска до Алта</w:t>
      </w:r>
      <w:r w:rsidRPr="006240ED">
        <w:rPr>
          <w:color w:val="000000"/>
          <w:sz w:val="28"/>
          <w:szCs w:val="28"/>
        </w:rPr>
        <w:t>й</w:t>
      </w:r>
      <w:r w:rsidRPr="006240ED">
        <w:rPr>
          <w:color w:val="000000"/>
          <w:sz w:val="28"/>
          <w:szCs w:val="28"/>
        </w:rPr>
        <w:t>ского края и выход в Казахстан. Дорога позволяет, минуя наполненные про</w:t>
      </w:r>
      <w:r w:rsidRPr="006240ED">
        <w:rPr>
          <w:color w:val="000000"/>
          <w:sz w:val="28"/>
          <w:szCs w:val="28"/>
        </w:rPr>
        <w:t>б</w:t>
      </w:r>
      <w:r w:rsidRPr="006240ED">
        <w:rPr>
          <w:color w:val="000000"/>
          <w:sz w:val="28"/>
          <w:szCs w:val="28"/>
        </w:rPr>
        <w:t>ками дорожное пространство города Барнаула и, в особенности, города Нов</w:t>
      </w:r>
      <w:r w:rsidRPr="006240ED">
        <w:rPr>
          <w:color w:val="000000"/>
          <w:sz w:val="28"/>
          <w:szCs w:val="28"/>
        </w:rPr>
        <w:t>о</w:t>
      </w:r>
      <w:r w:rsidRPr="006240ED">
        <w:rPr>
          <w:color w:val="000000"/>
          <w:sz w:val="28"/>
          <w:szCs w:val="28"/>
        </w:rPr>
        <w:t>сибирска</w:t>
      </w:r>
      <w:r w:rsidR="00204BF9" w:rsidRPr="006240ED">
        <w:rPr>
          <w:color w:val="000000"/>
          <w:sz w:val="28"/>
          <w:szCs w:val="28"/>
        </w:rPr>
        <w:t>,</w:t>
      </w:r>
      <w:r w:rsidRPr="006240ED">
        <w:rPr>
          <w:color w:val="000000"/>
          <w:sz w:val="28"/>
          <w:szCs w:val="28"/>
        </w:rPr>
        <w:t xml:space="preserve"> выйти на западные трассы, ведущие к Омску и далее в западную часть России. </w:t>
      </w:r>
    </w:p>
    <w:p w:rsidR="001531B2" w:rsidRPr="006240ED" w:rsidRDefault="001531B2" w:rsidP="006240ED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6240ED">
        <w:rPr>
          <w:color w:val="000000"/>
          <w:sz w:val="28"/>
          <w:szCs w:val="28"/>
        </w:rPr>
        <w:t xml:space="preserve">Эта дорога не только новая возможность для грузовых, но и туристических потоков в степной Алтай, Горную Колывань и Горный </w:t>
      </w:r>
      <w:proofErr w:type="spellStart"/>
      <w:r w:rsidRPr="006240ED">
        <w:rPr>
          <w:color w:val="000000"/>
          <w:sz w:val="28"/>
          <w:szCs w:val="28"/>
        </w:rPr>
        <w:t>Чарыш</w:t>
      </w:r>
      <w:proofErr w:type="spellEnd"/>
      <w:r w:rsidRPr="006240ED">
        <w:rPr>
          <w:color w:val="000000"/>
          <w:sz w:val="28"/>
          <w:szCs w:val="28"/>
        </w:rPr>
        <w:t>.</w:t>
      </w:r>
    </w:p>
    <w:p w:rsidR="001531B2" w:rsidRPr="006240ED" w:rsidRDefault="001531B2" w:rsidP="006240ED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</w:p>
    <w:p w:rsidR="002C52C9" w:rsidRPr="006240ED" w:rsidRDefault="00C05737" w:rsidP="006240ED">
      <w:pPr>
        <w:widowControl/>
        <w:ind w:firstLine="540"/>
        <w:jc w:val="center"/>
        <w:rPr>
          <w:b/>
          <w:sz w:val="28"/>
          <w:szCs w:val="28"/>
        </w:rPr>
      </w:pPr>
      <w:bookmarkStart w:id="0" w:name="OLE_LINK3"/>
      <w:bookmarkStart w:id="1" w:name="OLE_LINK4"/>
      <w:r w:rsidRPr="006240ED">
        <w:rPr>
          <w:b/>
          <w:sz w:val="28"/>
          <w:szCs w:val="28"/>
        </w:rPr>
        <w:t>1.</w:t>
      </w:r>
      <w:r w:rsidR="002C52C9" w:rsidRPr="006240ED">
        <w:rPr>
          <w:b/>
          <w:sz w:val="28"/>
          <w:szCs w:val="28"/>
        </w:rPr>
        <w:t xml:space="preserve">2. Социально-экономическая характеристика </w:t>
      </w:r>
      <w:r w:rsidR="00BB6342" w:rsidRPr="006240ED">
        <w:rPr>
          <w:b/>
          <w:sz w:val="28"/>
          <w:szCs w:val="28"/>
        </w:rPr>
        <w:t>МО Каменский район</w:t>
      </w:r>
      <w:r w:rsidR="002C52C9" w:rsidRPr="006240ED">
        <w:rPr>
          <w:b/>
          <w:sz w:val="28"/>
          <w:szCs w:val="28"/>
        </w:rPr>
        <w:t>, характеристика градостроительной деятельности на территории</w:t>
      </w:r>
      <w:r w:rsidR="00BB6342" w:rsidRPr="006240ED">
        <w:rPr>
          <w:b/>
          <w:sz w:val="28"/>
          <w:szCs w:val="28"/>
        </w:rPr>
        <w:t xml:space="preserve"> МО К</w:t>
      </w:r>
      <w:r w:rsidR="00BB6342" w:rsidRPr="006240ED">
        <w:rPr>
          <w:b/>
          <w:sz w:val="28"/>
          <w:szCs w:val="28"/>
        </w:rPr>
        <w:t>а</w:t>
      </w:r>
      <w:r w:rsidR="00BB6342" w:rsidRPr="006240ED">
        <w:rPr>
          <w:b/>
          <w:sz w:val="28"/>
          <w:szCs w:val="28"/>
        </w:rPr>
        <w:t>менский район</w:t>
      </w:r>
      <w:r w:rsidR="002C52C9" w:rsidRPr="006240ED">
        <w:rPr>
          <w:b/>
          <w:sz w:val="28"/>
          <w:szCs w:val="28"/>
        </w:rPr>
        <w:t>, включая деятельность в сфере транспорта, оценку тран</w:t>
      </w:r>
      <w:r w:rsidR="002C52C9" w:rsidRPr="006240ED">
        <w:rPr>
          <w:b/>
          <w:sz w:val="28"/>
          <w:szCs w:val="28"/>
        </w:rPr>
        <w:t>с</w:t>
      </w:r>
      <w:r w:rsidR="002C52C9" w:rsidRPr="006240ED">
        <w:rPr>
          <w:b/>
          <w:sz w:val="28"/>
          <w:szCs w:val="28"/>
        </w:rPr>
        <w:t>портного спроса</w:t>
      </w:r>
    </w:p>
    <w:p w:rsidR="00EB5FC5" w:rsidRPr="006240ED" w:rsidRDefault="00EB5FC5" w:rsidP="006240ED">
      <w:pPr>
        <w:ind w:firstLine="708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Административным центром Каменского района является городское п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 xml:space="preserve">селение город 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Pr="006240ED">
        <w:rPr>
          <w:sz w:val="28"/>
          <w:szCs w:val="28"/>
        </w:rPr>
        <w:t xml:space="preserve">. </w:t>
      </w:r>
    </w:p>
    <w:p w:rsidR="00EB5FC5" w:rsidRPr="006240ED" w:rsidRDefault="00EB5FC5" w:rsidP="006240ED">
      <w:pPr>
        <w:ind w:firstLine="708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 Наиболее крупные муниципальные образования: </w:t>
      </w:r>
      <w:proofErr w:type="spellStart"/>
      <w:r w:rsidRPr="006240ED">
        <w:rPr>
          <w:sz w:val="28"/>
          <w:szCs w:val="28"/>
        </w:rPr>
        <w:t>Корниловский</w:t>
      </w:r>
      <w:proofErr w:type="spellEnd"/>
      <w:r w:rsidRPr="006240ED">
        <w:rPr>
          <w:sz w:val="28"/>
          <w:szCs w:val="28"/>
        </w:rPr>
        <w:t xml:space="preserve">, </w:t>
      </w:r>
      <w:proofErr w:type="spellStart"/>
      <w:r w:rsidRPr="006240ED">
        <w:rPr>
          <w:sz w:val="28"/>
          <w:szCs w:val="28"/>
        </w:rPr>
        <w:t>Сто</w:t>
      </w:r>
      <w:r w:rsidRPr="006240ED">
        <w:rPr>
          <w:sz w:val="28"/>
          <w:szCs w:val="28"/>
        </w:rPr>
        <w:t>л</w:t>
      </w:r>
      <w:r w:rsidRPr="006240ED">
        <w:rPr>
          <w:sz w:val="28"/>
          <w:szCs w:val="28"/>
        </w:rPr>
        <w:t>бовский</w:t>
      </w:r>
      <w:proofErr w:type="spellEnd"/>
      <w:r w:rsidRPr="006240ED">
        <w:rPr>
          <w:sz w:val="28"/>
          <w:szCs w:val="28"/>
        </w:rPr>
        <w:t xml:space="preserve">, </w:t>
      </w:r>
      <w:proofErr w:type="spellStart"/>
      <w:r w:rsidRPr="006240ED">
        <w:rPr>
          <w:sz w:val="28"/>
          <w:szCs w:val="28"/>
        </w:rPr>
        <w:t>Гоноховский</w:t>
      </w:r>
      <w:proofErr w:type="spellEnd"/>
      <w:r w:rsidRPr="006240ED">
        <w:rPr>
          <w:sz w:val="28"/>
          <w:szCs w:val="28"/>
        </w:rPr>
        <w:t xml:space="preserve"> и </w:t>
      </w:r>
      <w:proofErr w:type="spellStart"/>
      <w:r w:rsidRPr="006240ED">
        <w:rPr>
          <w:sz w:val="28"/>
          <w:szCs w:val="28"/>
        </w:rPr>
        <w:t>Новоярковский</w:t>
      </w:r>
      <w:proofErr w:type="spellEnd"/>
      <w:r w:rsidRPr="006240ED">
        <w:rPr>
          <w:sz w:val="28"/>
          <w:szCs w:val="28"/>
        </w:rPr>
        <w:t xml:space="preserve"> сельсоветы. </w:t>
      </w:r>
    </w:p>
    <w:p w:rsidR="00EB5FC5" w:rsidRPr="006240ED" w:rsidRDefault="00EB5FC5" w:rsidP="006240ED">
      <w:pPr>
        <w:ind w:firstLine="708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 По данным </w:t>
      </w:r>
      <w:proofErr w:type="spellStart"/>
      <w:r w:rsidRPr="006240ED">
        <w:rPr>
          <w:sz w:val="28"/>
          <w:szCs w:val="28"/>
        </w:rPr>
        <w:t>Алтайкрайстата</w:t>
      </w:r>
      <w:proofErr w:type="spellEnd"/>
      <w:r w:rsidRPr="006240ED">
        <w:rPr>
          <w:sz w:val="28"/>
          <w:szCs w:val="28"/>
        </w:rPr>
        <w:t xml:space="preserve"> на 01.01.2018 года численность постоянного населения муниципального района составляет 51</w:t>
      </w:r>
      <w:r w:rsidR="00F4652A" w:rsidRPr="006240ED">
        <w:rPr>
          <w:sz w:val="28"/>
          <w:szCs w:val="28"/>
        </w:rPr>
        <w:t>405</w:t>
      </w:r>
      <w:r w:rsidRPr="006240ED">
        <w:rPr>
          <w:sz w:val="28"/>
          <w:szCs w:val="28"/>
        </w:rPr>
        <w:t xml:space="preserve"> человек</w:t>
      </w:r>
      <w:r w:rsidR="00F4652A" w:rsidRPr="006240ED">
        <w:rPr>
          <w:sz w:val="28"/>
          <w:szCs w:val="28"/>
        </w:rPr>
        <w:t>.</w:t>
      </w:r>
      <w:r w:rsidRPr="006240ED">
        <w:rPr>
          <w:sz w:val="28"/>
          <w:szCs w:val="28"/>
        </w:rPr>
        <w:t xml:space="preserve"> </w:t>
      </w:r>
    </w:p>
    <w:p w:rsidR="00EB5FC5" w:rsidRPr="006240ED" w:rsidRDefault="00EB5FC5" w:rsidP="006240ED">
      <w:pPr>
        <w:ind w:firstLine="708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 В многонациональном составе населения преобладают русские. </w:t>
      </w:r>
    </w:p>
    <w:p w:rsidR="00EB5FC5" w:rsidRPr="006240ED" w:rsidRDefault="00EB5FC5" w:rsidP="006240ED">
      <w:pPr>
        <w:ind w:firstLine="708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 В целом в демографической ситуации наблюдается естественная убыль, </w:t>
      </w:r>
      <w:r w:rsidRPr="006240ED">
        <w:rPr>
          <w:sz w:val="28"/>
          <w:szCs w:val="28"/>
        </w:rPr>
        <w:lastRenderedPageBreak/>
        <w:t>но данный показатель имеет тенденцию к снижению.</w:t>
      </w:r>
    </w:p>
    <w:p w:rsidR="00F4652A" w:rsidRDefault="00F4652A" w:rsidP="006240ED">
      <w:pPr>
        <w:ind w:firstLine="708"/>
        <w:jc w:val="both"/>
        <w:rPr>
          <w:sz w:val="28"/>
          <w:szCs w:val="28"/>
        </w:rPr>
      </w:pPr>
    </w:p>
    <w:p w:rsidR="006240ED" w:rsidRPr="006240ED" w:rsidRDefault="006240ED" w:rsidP="006240ED">
      <w:pPr>
        <w:ind w:firstLine="708"/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4815"/>
        <w:gridCol w:w="1203"/>
        <w:gridCol w:w="1134"/>
        <w:gridCol w:w="1559"/>
      </w:tblGrid>
      <w:tr w:rsidR="00F4652A" w:rsidRPr="006240ED" w:rsidTr="006240ED">
        <w:trPr>
          <w:jc w:val="center"/>
        </w:trPr>
        <w:tc>
          <w:tcPr>
            <w:tcW w:w="4815" w:type="dxa"/>
          </w:tcPr>
          <w:p w:rsidR="00F4652A" w:rsidRPr="006240ED" w:rsidRDefault="00F4652A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Показатель </w:t>
            </w:r>
          </w:p>
        </w:tc>
        <w:tc>
          <w:tcPr>
            <w:tcW w:w="1203" w:type="dxa"/>
          </w:tcPr>
          <w:p w:rsidR="00F4652A" w:rsidRPr="006240ED" w:rsidRDefault="00F4652A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2016</w:t>
            </w:r>
          </w:p>
        </w:tc>
        <w:tc>
          <w:tcPr>
            <w:tcW w:w="1134" w:type="dxa"/>
          </w:tcPr>
          <w:p w:rsidR="00F4652A" w:rsidRPr="006240ED" w:rsidRDefault="00F4652A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2017</w:t>
            </w:r>
          </w:p>
        </w:tc>
        <w:tc>
          <w:tcPr>
            <w:tcW w:w="1559" w:type="dxa"/>
          </w:tcPr>
          <w:p w:rsidR="00F4652A" w:rsidRPr="006240ED" w:rsidRDefault="00F4652A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В среднем</w:t>
            </w:r>
          </w:p>
        </w:tc>
      </w:tr>
      <w:tr w:rsidR="00F4652A" w:rsidRPr="006240ED" w:rsidTr="006240ED">
        <w:trPr>
          <w:jc w:val="center"/>
        </w:trPr>
        <w:tc>
          <w:tcPr>
            <w:tcW w:w="4815" w:type="dxa"/>
          </w:tcPr>
          <w:p w:rsidR="00F4652A" w:rsidRPr="006240ED" w:rsidRDefault="00F4652A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203" w:type="dxa"/>
          </w:tcPr>
          <w:p w:rsidR="00F4652A" w:rsidRPr="006240ED" w:rsidRDefault="00F4652A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51796</w:t>
            </w:r>
          </w:p>
        </w:tc>
        <w:tc>
          <w:tcPr>
            <w:tcW w:w="1134" w:type="dxa"/>
          </w:tcPr>
          <w:p w:rsidR="00F4652A" w:rsidRPr="006240ED" w:rsidRDefault="00F4652A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51405</w:t>
            </w:r>
          </w:p>
        </w:tc>
        <w:tc>
          <w:tcPr>
            <w:tcW w:w="1559" w:type="dxa"/>
          </w:tcPr>
          <w:p w:rsidR="00F4652A" w:rsidRPr="006240ED" w:rsidRDefault="002534EC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- 391</w:t>
            </w:r>
          </w:p>
        </w:tc>
      </w:tr>
      <w:tr w:rsidR="00F4652A" w:rsidRPr="006240ED" w:rsidTr="006240ED">
        <w:trPr>
          <w:jc w:val="center"/>
        </w:trPr>
        <w:tc>
          <w:tcPr>
            <w:tcW w:w="4815" w:type="dxa"/>
          </w:tcPr>
          <w:p w:rsidR="00F4652A" w:rsidRPr="006240ED" w:rsidRDefault="00F4652A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Миграционный прирост (убыль)</w:t>
            </w:r>
          </w:p>
        </w:tc>
        <w:tc>
          <w:tcPr>
            <w:tcW w:w="1203" w:type="dxa"/>
          </w:tcPr>
          <w:p w:rsidR="00F4652A" w:rsidRPr="006240ED" w:rsidRDefault="00F4652A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- 105,8</w:t>
            </w:r>
          </w:p>
        </w:tc>
        <w:tc>
          <w:tcPr>
            <w:tcW w:w="1134" w:type="dxa"/>
          </w:tcPr>
          <w:p w:rsidR="00F4652A" w:rsidRPr="006240ED" w:rsidRDefault="00F4652A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- 91,9</w:t>
            </w:r>
          </w:p>
        </w:tc>
        <w:tc>
          <w:tcPr>
            <w:tcW w:w="1559" w:type="dxa"/>
          </w:tcPr>
          <w:p w:rsidR="00F4652A" w:rsidRPr="006240ED" w:rsidRDefault="00F4652A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- 13,9</w:t>
            </w:r>
          </w:p>
        </w:tc>
      </w:tr>
      <w:tr w:rsidR="00F4652A" w:rsidRPr="006240ED" w:rsidTr="006240ED">
        <w:trPr>
          <w:jc w:val="center"/>
        </w:trPr>
        <w:tc>
          <w:tcPr>
            <w:tcW w:w="4815" w:type="dxa"/>
          </w:tcPr>
          <w:p w:rsidR="00F4652A" w:rsidRPr="006240ED" w:rsidRDefault="00F133A7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Коэффициент естественного прироста</w:t>
            </w:r>
          </w:p>
        </w:tc>
        <w:tc>
          <w:tcPr>
            <w:tcW w:w="1203" w:type="dxa"/>
          </w:tcPr>
          <w:p w:rsidR="00F4652A" w:rsidRPr="006240ED" w:rsidRDefault="00F4652A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- 3,5</w:t>
            </w:r>
          </w:p>
        </w:tc>
        <w:tc>
          <w:tcPr>
            <w:tcW w:w="1134" w:type="dxa"/>
          </w:tcPr>
          <w:p w:rsidR="00F4652A" w:rsidRPr="006240ED" w:rsidRDefault="00F4652A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- 5,9</w:t>
            </w:r>
          </w:p>
        </w:tc>
        <w:tc>
          <w:tcPr>
            <w:tcW w:w="1559" w:type="dxa"/>
          </w:tcPr>
          <w:p w:rsidR="00F4652A" w:rsidRPr="006240ED" w:rsidRDefault="00723C8E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- 4,7</w:t>
            </w:r>
          </w:p>
        </w:tc>
      </w:tr>
    </w:tbl>
    <w:p w:rsidR="00EB5FC5" w:rsidRPr="006240ED" w:rsidRDefault="00EB5FC5" w:rsidP="006240ED">
      <w:pPr>
        <w:ind w:firstLine="708"/>
        <w:jc w:val="both"/>
        <w:rPr>
          <w:sz w:val="28"/>
          <w:szCs w:val="28"/>
        </w:rPr>
      </w:pPr>
    </w:p>
    <w:p w:rsidR="002C52C9" w:rsidRPr="006240ED" w:rsidRDefault="002C52C9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Мониторинг </w:t>
      </w:r>
      <w:r w:rsidR="005147BD" w:rsidRPr="006240ED">
        <w:rPr>
          <w:sz w:val="28"/>
          <w:szCs w:val="28"/>
        </w:rPr>
        <w:t xml:space="preserve">динамики численности населения Каменского района </w:t>
      </w:r>
      <w:r w:rsidRPr="006240ED">
        <w:rPr>
          <w:sz w:val="28"/>
          <w:szCs w:val="28"/>
        </w:rPr>
        <w:t>по данным Территориального органа федеральной службы государственной стат</w:t>
      </w:r>
      <w:r w:rsidRPr="006240ED">
        <w:rPr>
          <w:sz w:val="28"/>
          <w:szCs w:val="28"/>
        </w:rPr>
        <w:t>и</w:t>
      </w:r>
      <w:r w:rsidRPr="006240ED">
        <w:rPr>
          <w:sz w:val="28"/>
          <w:szCs w:val="28"/>
        </w:rPr>
        <w:t>стик</w:t>
      </w:r>
      <w:r w:rsidR="00804C08" w:rsidRPr="006240ED">
        <w:rPr>
          <w:sz w:val="28"/>
          <w:szCs w:val="28"/>
        </w:rPr>
        <w:t>и по Алтайскому краю:</w:t>
      </w:r>
    </w:p>
    <w:p w:rsidR="00804C08" w:rsidRPr="006240ED" w:rsidRDefault="00804C08" w:rsidP="006240ED">
      <w:pPr>
        <w:jc w:val="both"/>
        <w:rPr>
          <w:sz w:val="28"/>
          <w:szCs w:val="28"/>
        </w:rPr>
      </w:pPr>
    </w:p>
    <w:tbl>
      <w:tblPr>
        <w:tblW w:w="671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06"/>
        <w:gridCol w:w="1746"/>
        <w:gridCol w:w="1967"/>
      </w:tblGrid>
      <w:tr w:rsidR="005147BD" w:rsidRPr="006240ED" w:rsidTr="006240ED">
        <w:trPr>
          <w:trHeight w:val="271"/>
          <w:jc w:val="center"/>
        </w:trPr>
        <w:tc>
          <w:tcPr>
            <w:tcW w:w="3006" w:type="dxa"/>
          </w:tcPr>
          <w:p w:rsidR="005147BD" w:rsidRPr="006240ED" w:rsidRDefault="005147BD" w:rsidP="006240ED">
            <w:pPr>
              <w:jc w:val="center"/>
              <w:rPr>
                <w:b/>
                <w:sz w:val="24"/>
                <w:szCs w:val="24"/>
              </w:rPr>
            </w:pPr>
            <w:r w:rsidRPr="006240ED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746" w:type="dxa"/>
          </w:tcPr>
          <w:p w:rsidR="005147BD" w:rsidRPr="006240ED" w:rsidRDefault="005147BD" w:rsidP="006240ED">
            <w:pPr>
              <w:jc w:val="center"/>
              <w:rPr>
                <w:b/>
                <w:sz w:val="24"/>
                <w:szCs w:val="24"/>
              </w:rPr>
            </w:pPr>
            <w:r w:rsidRPr="006240ED">
              <w:rPr>
                <w:b/>
                <w:sz w:val="24"/>
                <w:szCs w:val="24"/>
              </w:rPr>
              <w:t>Родилось</w:t>
            </w:r>
          </w:p>
        </w:tc>
        <w:tc>
          <w:tcPr>
            <w:tcW w:w="1967" w:type="dxa"/>
          </w:tcPr>
          <w:p w:rsidR="005147BD" w:rsidRPr="006240ED" w:rsidRDefault="005147BD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</w:t>
            </w:r>
            <w:r w:rsidRPr="006240ED">
              <w:rPr>
                <w:b/>
                <w:sz w:val="24"/>
                <w:szCs w:val="24"/>
              </w:rPr>
              <w:t>мерло</w:t>
            </w:r>
          </w:p>
        </w:tc>
      </w:tr>
      <w:tr w:rsidR="005147BD" w:rsidRPr="006240ED" w:rsidTr="006240ED">
        <w:trPr>
          <w:trHeight w:val="271"/>
          <w:jc w:val="center"/>
        </w:trPr>
        <w:tc>
          <w:tcPr>
            <w:tcW w:w="3006" w:type="dxa"/>
          </w:tcPr>
          <w:p w:rsidR="005147BD" w:rsidRPr="006240ED" w:rsidRDefault="005147BD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2016</w:t>
            </w:r>
          </w:p>
        </w:tc>
        <w:tc>
          <w:tcPr>
            <w:tcW w:w="1746" w:type="dxa"/>
          </w:tcPr>
          <w:p w:rsidR="005147BD" w:rsidRPr="006240ED" w:rsidRDefault="005147BD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568</w:t>
            </w:r>
          </w:p>
        </w:tc>
        <w:tc>
          <w:tcPr>
            <w:tcW w:w="1967" w:type="dxa"/>
          </w:tcPr>
          <w:p w:rsidR="005147BD" w:rsidRPr="006240ED" w:rsidRDefault="005147BD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750</w:t>
            </w:r>
          </w:p>
        </w:tc>
      </w:tr>
      <w:tr w:rsidR="005147BD" w:rsidRPr="006240ED" w:rsidTr="006240ED">
        <w:trPr>
          <w:trHeight w:val="271"/>
          <w:jc w:val="center"/>
        </w:trPr>
        <w:tc>
          <w:tcPr>
            <w:tcW w:w="3006" w:type="dxa"/>
          </w:tcPr>
          <w:p w:rsidR="005147BD" w:rsidRPr="006240ED" w:rsidRDefault="005147BD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2017</w:t>
            </w:r>
          </w:p>
        </w:tc>
        <w:tc>
          <w:tcPr>
            <w:tcW w:w="1746" w:type="dxa"/>
          </w:tcPr>
          <w:p w:rsidR="005147BD" w:rsidRPr="006240ED" w:rsidRDefault="005147BD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480</w:t>
            </w:r>
          </w:p>
        </w:tc>
        <w:tc>
          <w:tcPr>
            <w:tcW w:w="1967" w:type="dxa"/>
          </w:tcPr>
          <w:p w:rsidR="005147BD" w:rsidRPr="006240ED" w:rsidRDefault="005147BD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789</w:t>
            </w:r>
          </w:p>
        </w:tc>
      </w:tr>
      <w:tr w:rsidR="005147BD" w:rsidRPr="006240ED" w:rsidTr="006240ED">
        <w:trPr>
          <w:trHeight w:val="556"/>
          <w:jc w:val="center"/>
        </w:trPr>
        <w:tc>
          <w:tcPr>
            <w:tcW w:w="3006" w:type="dxa"/>
          </w:tcPr>
          <w:p w:rsidR="005147BD" w:rsidRPr="006240ED" w:rsidRDefault="005147BD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Среднегодовой показатель</w:t>
            </w:r>
          </w:p>
        </w:tc>
        <w:tc>
          <w:tcPr>
            <w:tcW w:w="1746" w:type="dxa"/>
          </w:tcPr>
          <w:p w:rsidR="005147BD" w:rsidRPr="006240ED" w:rsidRDefault="005147BD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524</w:t>
            </w:r>
          </w:p>
        </w:tc>
        <w:tc>
          <w:tcPr>
            <w:tcW w:w="1967" w:type="dxa"/>
          </w:tcPr>
          <w:p w:rsidR="005147BD" w:rsidRPr="006240ED" w:rsidRDefault="005147BD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769</w:t>
            </w:r>
          </w:p>
        </w:tc>
      </w:tr>
    </w:tbl>
    <w:p w:rsidR="002C52C9" w:rsidRPr="006240ED" w:rsidRDefault="002C52C9" w:rsidP="006240ED">
      <w:pPr>
        <w:jc w:val="both"/>
        <w:rPr>
          <w:sz w:val="28"/>
          <w:szCs w:val="28"/>
          <w:highlight w:val="yellow"/>
        </w:rPr>
      </w:pPr>
    </w:p>
    <w:p w:rsidR="00E91D30" w:rsidRPr="006240ED" w:rsidRDefault="002C52C9" w:rsidP="006240ED">
      <w:pPr>
        <w:ind w:firstLine="708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Возрастная структура для определения проектной численности населения принята на основании статистических данных по Алтайскому краю, а так же с учетом демографической справки по существующему на</w:t>
      </w:r>
      <w:r w:rsidR="00804C08" w:rsidRPr="006240ED">
        <w:rPr>
          <w:sz w:val="28"/>
          <w:szCs w:val="28"/>
        </w:rPr>
        <w:t xml:space="preserve">селению данного МО </w:t>
      </w:r>
      <w:r w:rsidR="00F275AB" w:rsidRPr="006240ED">
        <w:rPr>
          <w:sz w:val="28"/>
          <w:szCs w:val="28"/>
        </w:rPr>
        <w:t>Каменский район</w:t>
      </w:r>
      <w:r w:rsidR="00804C08" w:rsidRPr="006240ED">
        <w:rPr>
          <w:sz w:val="28"/>
          <w:szCs w:val="28"/>
        </w:rPr>
        <w:t>:</w:t>
      </w:r>
      <w:r w:rsidR="00E91D30" w:rsidRPr="006240ED">
        <w:rPr>
          <w:sz w:val="28"/>
          <w:szCs w:val="28"/>
        </w:rPr>
        <w:t xml:space="preserve"> </w:t>
      </w:r>
    </w:p>
    <w:p w:rsidR="00E91D30" w:rsidRPr="006240ED" w:rsidRDefault="00E91D30" w:rsidP="006240ED">
      <w:pPr>
        <w:ind w:firstLine="708"/>
        <w:jc w:val="both"/>
        <w:rPr>
          <w:sz w:val="28"/>
          <w:szCs w:val="28"/>
        </w:rPr>
      </w:pPr>
    </w:p>
    <w:p w:rsidR="00E91D30" w:rsidRPr="006240ED" w:rsidRDefault="00E91D30" w:rsidP="006240ED">
      <w:pPr>
        <w:ind w:firstLine="708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Демографические показатели </w:t>
      </w:r>
    </w:p>
    <w:p w:rsidR="002C52C9" w:rsidRPr="006240ED" w:rsidRDefault="002C52C9" w:rsidP="006240ED">
      <w:pPr>
        <w:ind w:firstLine="708"/>
        <w:jc w:val="both"/>
        <w:rPr>
          <w:sz w:val="28"/>
          <w:szCs w:val="28"/>
        </w:rPr>
      </w:pPr>
    </w:p>
    <w:tbl>
      <w:tblPr>
        <w:tblStyle w:val="a3"/>
        <w:tblW w:w="8506" w:type="dxa"/>
        <w:jc w:val="center"/>
        <w:tblLook w:val="04A0"/>
      </w:tblPr>
      <w:tblGrid>
        <w:gridCol w:w="3397"/>
        <w:gridCol w:w="1628"/>
        <w:gridCol w:w="1916"/>
        <w:gridCol w:w="1565"/>
      </w:tblGrid>
      <w:tr w:rsidR="00E91D30" w:rsidRPr="006240ED" w:rsidTr="006240ED">
        <w:trPr>
          <w:jc w:val="center"/>
        </w:trPr>
        <w:tc>
          <w:tcPr>
            <w:tcW w:w="3397" w:type="dxa"/>
          </w:tcPr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Показатели</w:t>
            </w:r>
          </w:p>
        </w:tc>
        <w:tc>
          <w:tcPr>
            <w:tcW w:w="1628" w:type="dxa"/>
          </w:tcPr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Единица </w:t>
            </w:r>
          </w:p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измерения </w:t>
            </w:r>
          </w:p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2016 год</w:t>
            </w:r>
          </w:p>
        </w:tc>
        <w:tc>
          <w:tcPr>
            <w:tcW w:w="1565" w:type="dxa"/>
          </w:tcPr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2017 год</w:t>
            </w:r>
          </w:p>
        </w:tc>
      </w:tr>
      <w:tr w:rsidR="00E91D30" w:rsidRPr="006240ED" w:rsidTr="006240ED">
        <w:trPr>
          <w:jc w:val="center"/>
        </w:trPr>
        <w:tc>
          <w:tcPr>
            <w:tcW w:w="3397" w:type="dxa"/>
          </w:tcPr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Численность </w:t>
            </w:r>
            <w:proofErr w:type="gramStart"/>
            <w:r w:rsidRPr="006240ED">
              <w:rPr>
                <w:sz w:val="24"/>
                <w:szCs w:val="24"/>
              </w:rPr>
              <w:t>постоянного</w:t>
            </w:r>
            <w:proofErr w:type="gramEnd"/>
            <w:r w:rsidRPr="006240ED">
              <w:rPr>
                <w:sz w:val="24"/>
                <w:szCs w:val="24"/>
              </w:rPr>
              <w:t xml:space="preserve"> </w:t>
            </w:r>
          </w:p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населения </w:t>
            </w:r>
          </w:p>
        </w:tc>
        <w:tc>
          <w:tcPr>
            <w:tcW w:w="1628" w:type="dxa"/>
          </w:tcPr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человек</w:t>
            </w:r>
          </w:p>
        </w:tc>
        <w:tc>
          <w:tcPr>
            <w:tcW w:w="1916" w:type="dxa"/>
          </w:tcPr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52564</w:t>
            </w:r>
          </w:p>
        </w:tc>
        <w:tc>
          <w:tcPr>
            <w:tcW w:w="1565" w:type="dxa"/>
          </w:tcPr>
          <w:p w:rsidR="00E91D30" w:rsidRPr="006240ED" w:rsidRDefault="00F133A7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51405</w:t>
            </w:r>
          </w:p>
        </w:tc>
      </w:tr>
      <w:tr w:rsidR="00E91D30" w:rsidRPr="006240ED" w:rsidTr="006240ED">
        <w:trPr>
          <w:jc w:val="center"/>
        </w:trPr>
        <w:tc>
          <w:tcPr>
            <w:tcW w:w="3397" w:type="dxa"/>
          </w:tcPr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в том числе:</w:t>
            </w:r>
          </w:p>
        </w:tc>
        <w:tc>
          <w:tcPr>
            <w:tcW w:w="1628" w:type="dxa"/>
          </w:tcPr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</w:p>
        </w:tc>
      </w:tr>
      <w:tr w:rsidR="00E91D30" w:rsidRPr="006240ED" w:rsidTr="006240ED">
        <w:trPr>
          <w:jc w:val="center"/>
        </w:trPr>
        <w:tc>
          <w:tcPr>
            <w:tcW w:w="3397" w:type="dxa"/>
          </w:tcPr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моложе трудоспособного</w:t>
            </w:r>
          </w:p>
        </w:tc>
        <w:tc>
          <w:tcPr>
            <w:tcW w:w="1628" w:type="dxa"/>
          </w:tcPr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человек</w:t>
            </w:r>
          </w:p>
        </w:tc>
        <w:tc>
          <w:tcPr>
            <w:tcW w:w="1916" w:type="dxa"/>
          </w:tcPr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10032</w:t>
            </w:r>
          </w:p>
        </w:tc>
        <w:tc>
          <w:tcPr>
            <w:tcW w:w="1565" w:type="dxa"/>
          </w:tcPr>
          <w:p w:rsidR="00E91D30" w:rsidRPr="006240ED" w:rsidRDefault="00F133A7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9919</w:t>
            </w:r>
          </w:p>
        </w:tc>
      </w:tr>
      <w:tr w:rsidR="00E91D30" w:rsidRPr="006240ED" w:rsidTr="006240ED">
        <w:trPr>
          <w:jc w:val="center"/>
        </w:trPr>
        <w:tc>
          <w:tcPr>
            <w:tcW w:w="3397" w:type="dxa"/>
          </w:tcPr>
          <w:p w:rsidR="00E91D30" w:rsidRPr="006240ED" w:rsidRDefault="00F133A7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- </w:t>
            </w:r>
            <w:r w:rsidR="00E91D30" w:rsidRPr="006240ED">
              <w:rPr>
                <w:sz w:val="24"/>
                <w:szCs w:val="24"/>
              </w:rPr>
              <w:t>в трудоспособном</w:t>
            </w:r>
          </w:p>
        </w:tc>
        <w:tc>
          <w:tcPr>
            <w:tcW w:w="1628" w:type="dxa"/>
          </w:tcPr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человек</w:t>
            </w:r>
          </w:p>
        </w:tc>
        <w:tc>
          <w:tcPr>
            <w:tcW w:w="1916" w:type="dxa"/>
          </w:tcPr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28606</w:t>
            </w:r>
          </w:p>
        </w:tc>
        <w:tc>
          <w:tcPr>
            <w:tcW w:w="1565" w:type="dxa"/>
          </w:tcPr>
          <w:p w:rsidR="00E91D30" w:rsidRPr="006240ED" w:rsidRDefault="00F133A7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28270</w:t>
            </w:r>
          </w:p>
        </w:tc>
      </w:tr>
      <w:tr w:rsidR="00E91D30" w:rsidRPr="006240ED" w:rsidTr="006240ED">
        <w:trPr>
          <w:jc w:val="center"/>
        </w:trPr>
        <w:tc>
          <w:tcPr>
            <w:tcW w:w="3397" w:type="dxa"/>
          </w:tcPr>
          <w:p w:rsidR="00E91D30" w:rsidRPr="006240ED" w:rsidRDefault="00F133A7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- </w:t>
            </w:r>
            <w:r w:rsidR="00E91D30" w:rsidRPr="006240ED">
              <w:rPr>
                <w:sz w:val="24"/>
                <w:szCs w:val="24"/>
              </w:rPr>
              <w:t>старше трудоспособного</w:t>
            </w:r>
          </w:p>
        </w:tc>
        <w:tc>
          <w:tcPr>
            <w:tcW w:w="1628" w:type="dxa"/>
          </w:tcPr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человек</w:t>
            </w:r>
          </w:p>
        </w:tc>
        <w:tc>
          <w:tcPr>
            <w:tcW w:w="1916" w:type="dxa"/>
          </w:tcPr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13561</w:t>
            </w:r>
          </w:p>
        </w:tc>
        <w:tc>
          <w:tcPr>
            <w:tcW w:w="1565" w:type="dxa"/>
          </w:tcPr>
          <w:p w:rsidR="00E91D30" w:rsidRPr="006240ED" w:rsidRDefault="00F133A7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13216</w:t>
            </w:r>
          </w:p>
        </w:tc>
      </w:tr>
      <w:tr w:rsidR="00E91D30" w:rsidRPr="006240ED" w:rsidTr="006240ED">
        <w:trPr>
          <w:jc w:val="center"/>
        </w:trPr>
        <w:tc>
          <w:tcPr>
            <w:tcW w:w="3397" w:type="dxa"/>
          </w:tcPr>
          <w:p w:rsidR="00E91D30" w:rsidRPr="006240ED" w:rsidRDefault="00F133A7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ч</w:t>
            </w:r>
            <w:r w:rsidR="00E91D30" w:rsidRPr="006240ED">
              <w:rPr>
                <w:sz w:val="24"/>
                <w:szCs w:val="24"/>
              </w:rPr>
              <w:t xml:space="preserve">исленность </w:t>
            </w:r>
            <w:proofErr w:type="gramStart"/>
            <w:r w:rsidR="00E91D30" w:rsidRPr="006240ED">
              <w:rPr>
                <w:sz w:val="24"/>
                <w:szCs w:val="24"/>
              </w:rPr>
              <w:t>мужского</w:t>
            </w:r>
            <w:proofErr w:type="gramEnd"/>
          </w:p>
        </w:tc>
        <w:tc>
          <w:tcPr>
            <w:tcW w:w="1628" w:type="dxa"/>
          </w:tcPr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человек</w:t>
            </w:r>
          </w:p>
        </w:tc>
        <w:tc>
          <w:tcPr>
            <w:tcW w:w="1916" w:type="dxa"/>
          </w:tcPr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23706</w:t>
            </w:r>
          </w:p>
        </w:tc>
        <w:tc>
          <w:tcPr>
            <w:tcW w:w="1565" w:type="dxa"/>
          </w:tcPr>
          <w:p w:rsidR="00E91D30" w:rsidRPr="006240ED" w:rsidRDefault="00F133A7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23113</w:t>
            </w:r>
          </w:p>
        </w:tc>
      </w:tr>
      <w:tr w:rsidR="00E91D30" w:rsidRPr="006240ED" w:rsidTr="006240ED">
        <w:trPr>
          <w:jc w:val="center"/>
        </w:trPr>
        <w:tc>
          <w:tcPr>
            <w:tcW w:w="3397" w:type="dxa"/>
          </w:tcPr>
          <w:p w:rsidR="00E91D30" w:rsidRPr="006240ED" w:rsidRDefault="00F133A7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ч</w:t>
            </w:r>
            <w:r w:rsidR="00E91D30" w:rsidRPr="006240ED">
              <w:rPr>
                <w:sz w:val="24"/>
                <w:szCs w:val="24"/>
              </w:rPr>
              <w:t xml:space="preserve">исленность </w:t>
            </w:r>
            <w:proofErr w:type="gramStart"/>
            <w:r w:rsidR="00E91D30" w:rsidRPr="006240ED">
              <w:rPr>
                <w:sz w:val="24"/>
                <w:szCs w:val="24"/>
              </w:rPr>
              <w:t>женского</w:t>
            </w:r>
            <w:proofErr w:type="gramEnd"/>
          </w:p>
        </w:tc>
        <w:tc>
          <w:tcPr>
            <w:tcW w:w="1628" w:type="dxa"/>
          </w:tcPr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человек</w:t>
            </w:r>
          </w:p>
        </w:tc>
        <w:tc>
          <w:tcPr>
            <w:tcW w:w="1916" w:type="dxa"/>
          </w:tcPr>
          <w:p w:rsidR="00E91D30" w:rsidRPr="006240ED" w:rsidRDefault="00E91D3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28858</w:t>
            </w:r>
          </w:p>
        </w:tc>
        <w:tc>
          <w:tcPr>
            <w:tcW w:w="1565" w:type="dxa"/>
          </w:tcPr>
          <w:p w:rsidR="00E91D30" w:rsidRPr="006240ED" w:rsidRDefault="00F133A7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28292</w:t>
            </w:r>
          </w:p>
        </w:tc>
      </w:tr>
    </w:tbl>
    <w:p w:rsidR="009C2C93" w:rsidRPr="006240ED" w:rsidRDefault="009C2C93" w:rsidP="006240ED">
      <w:pPr>
        <w:jc w:val="both"/>
        <w:rPr>
          <w:sz w:val="28"/>
          <w:szCs w:val="28"/>
        </w:rPr>
      </w:pPr>
    </w:p>
    <w:p w:rsidR="00D644DF" w:rsidRPr="006240ED" w:rsidRDefault="00D644DF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Выпуск промышленной продукции осуществляют 32 предприятия, из них 5 крупные и средние: </w:t>
      </w:r>
    </w:p>
    <w:p w:rsidR="008E2926" w:rsidRPr="006240ED" w:rsidRDefault="00D644DF" w:rsidP="006240ED">
      <w:pPr>
        <w:ind w:firstLine="708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ЗАО "Каменский </w:t>
      </w:r>
      <w:proofErr w:type="spellStart"/>
      <w:r w:rsidRPr="006240ED">
        <w:rPr>
          <w:sz w:val="28"/>
          <w:szCs w:val="28"/>
        </w:rPr>
        <w:t>маслосыркомбинат</w:t>
      </w:r>
      <w:proofErr w:type="spellEnd"/>
      <w:r w:rsidRPr="006240ED">
        <w:rPr>
          <w:sz w:val="28"/>
          <w:szCs w:val="28"/>
        </w:rPr>
        <w:t xml:space="preserve">" – </w:t>
      </w:r>
      <w:r w:rsidR="008E2926" w:rsidRPr="006240ED">
        <w:rPr>
          <w:sz w:val="28"/>
          <w:szCs w:val="28"/>
        </w:rPr>
        <w:t>С 2008 года входит в состав хо</w:t>
      </w:r>
      <w:r w:rsidR="008E2926" w:rsidRPr="006240ED">
        <w:rPr>
          <w:sz w:val="28"/>
          <w:szCs w:val="28"/>
        </w:rPr>
        <w:t>л</w:t>
      </w:r>
      <w:r w:rsidR="008E2926" w:rsidRPr="006240ED">
        <w:rPr>
          <w:sz w:val="28"/>
          <w:szCs w:val="28"/>
        </w:rPr>
        <w:t>динга «Столица молока» одного их крупнейших переработчиков молока в А</w:t>
      </w:r>
      <w:r w:rsidR="008E2926" w:rsidRPr="006240ED">
        <w:rPr>
          <w:sz w:val="28"/>
          <w:szCs w:val="28"/>
        </w:rPr>
        <w:t>л</w:t>
      </w:r>
      <w:r w:rsidR="008E2926" w:rsidRPr="006240ED">
        <w:rPr>
          <w:sz w:val="28"/>
          <w:szCs w:val="28"/>
        </w:rPr>
        <w:t>тайском крае. Компания специализируется на производстве твердых сыров и масла сливочного.</w:t>
      </w:r>
    </w:p>
    <w:p w:rsidR="008E2926" w:rsidRPr="006240ED" w:rsidRDefault="008E2926" w:rsidP="006240ED">
      <w:pPr>
        <w:ind w:firstLine="708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Ассортимент выпускаемой продукции включает в себя пять видов сыра: «Витязь», «Российский», «Радонежский», «Голландский», «</w:t>
      </w:r>
      <w:proofErr w:type="spellStart"/>
      <w:r w:rsidRPr="006240ED">
        <w:rPr>
          <w:sz w:val="28"/>
          <w:szCs w:val="28"/>
        </w:rPr>
        <w:t>Буковинский</w:t>
      </w:r>
      <w:proofErr w:type="spellEnd"/>
      <w:r w:rsidRPr="006240ED">
        <w:rPr>
          <w:sz w:val="28"/>
          <w:szCs w:val="28"/>
        </w:rPr>
        <w:t xml:space="preserve">». </w:t>
      </w:r>
    </w:p>
    <w:p w:rsidR="008E2926" w:rsidRPr="006240ED" w:rsidRDefault="008E2926" w:rsidP="006240ED">
      <w:pPr>
        <w:ind w:firstLine="708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За 2017 год предприятием переработано 26 270,7 тонн молока, произв</w:t>
      </w:r>
      <w:r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 xml:space="preserve">дено 922 тонны масла животного, 3088  тонн сыра, 1,5 тонны творога. </w:t>
      </w:r>
      <w:proofErr w:type="gramStart"/>
      <w:r w:rsidRPr="006240ED">
        <w:rPr>
          <w:sz w:val="28"/>
          <w:szCs w:val="28"/>
        </w:rPr>
        <w:t>Планир</w:t>
      </w:r>
      <w:r w:rsidRPr="006240ED">
        <w:rPr>
          <w:sz w:val="28"/>
          <w:szCs w:val="28"/>
        </w:rPr>
        <w:t>у</w:t>
      </w:r>
      <w:r w:rsidRPr="006240ED">
        <w:rPr>
          <w:sz w:val="28"/>
          <w:szCs w:val="28"/>
        </w:rPr>
        <w:lastRenderedPageBreak/>
        <w:t>ется модернизация производна</w:t>
      </w:r>
      <w:proofErr w:type="gramEnd"/>
      <w:r w:rsidRPr="006240ED">
        <w:rPr>
          <w:sz w:val="28"/>
          <w:szCs w:val="28"/>
        </w:rPr>
        <w:t xml:space="preserve"> за счет собственных средств на сумму 11 млн. руб. Объем отгруженных товаров собственного производства, выполненных работ, услуг собственными силами: 149336 тыс. руб. </w:t>
      </w:r>
    </w:p>
    <w:p w:rsidR="008E2926" w:rsidRPr="006240ED" w:rsidRDefault="00D644DF" w:rsidP="006240ED">
      <w:pPr>
        <w:ind w:firstLine="708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ОАО "Восход Каменский мясокомбинат" – </w:t>
      </w:r>
      <w:r w:rsidR="008E2926" w:rsidRPr="006240ED">
        <w:rPr>
          <w:sz w:val="28"/>
          <w:szCs w:val="28"/>
        </w:rPr>
        <w:t>занимается переработкой мяса в Каменском районе</w:t>
      </w:r>
      <w:r w:rsidR="00204BF9" w:rsidRPr="006240ED">
        <w:rPr>
          <w:sz w:val="28"/>
          <w:szCs w:val="28"/>
        </w:rPr>
        <w:t>. О</w:t>
      </w:r>
      <w:r w:rsidR="008E2926" w:rsidRPr="006240ED">
        <w:rPr>
          <w:sz w:val="28"/>
          <w:szCs w:val="28"/>
        </w:rPr>
        <w:t>д</w:t>
      </w:r>
      <w:r w:rsidR="00204BF9" w:rsidRPr="006240ED">
        <w:rPr>
          <w:sz w:val="28"/>
          <w:szCs w:val="28"/>
        </w:rPr>
        <w:t xml:space="preserve">ин </w:t>
      </w:r>
      <w:r w:rsidR="008E2926" w:rsidRPr="006240ED">
        <w:rPr>
          <w:sz w:val="28"/>
          <w:szCs w:val="28"/>
        </w:rPr>
        <w:t>из крупнейших товаропроизводителей района, имеющ</w:t>
      </w:r>
      <w:r w:rsidR="00204BF9" w:rsidRPr="006240ED">
        <w:rPr>
          <w:sz w:val="28"/>
          <w:szCs w:val="28"/>
        </w:rPr>
        <w:t>ий</w:t>
      </w:r>
      <w:r w:rsidR="008E2926" w:rsidRPr="006240ED">
        <w:rPr>
          <w:sz w:val="28"/>
          <w:szCs w:val="28"/>
        </w:rPr>
        <w:t xml:space="preserve"> многолетнюю историю в сфере производства колбасных изделий, мясных полуфабрикатов, мяса, субпродуктов. </w:t>
      </w:r>
      <w:proofErr w:type="gramStart"/>
      <w:r w:rsidR="008E2926" w:rsidRPr="006240ED">
        <w:rPr>
          <w:sz w:val="28"/>
          <w:szCs w:val="28"/>
        </w:rPr>
        <w:t>В ассортименте предприятия н</w:t>
      </w:r>
      <w:r w:rsidR="008E2926" w:rsidRPr="006240ED">
        <w:rPr>
          <w:sz w:val="28"/>
          <w:szCs w:val="28"/>
        </w:rPr>
        <w:t>а</w:t>
      </w:r>
      <w:r w:rsidR="008E2926" w:rsidRPr="006240ED">
        <w:rPr>
          <w:sz w:val="28"/>
          <w:szCs w:val="28"/>
        </w:rPr>
        <w:t>считывается 150 наименований колбас и мясных деликатесов — от самых до</w:t>
      </w:r>
      <w:r w:rsidR="008E2926" w:rsidRPr="006240ED">
        <w:rPr>
          <w:sz w:val="28"/>
          <w:szCs w:val="28"/>
        </w:rPr>
        <w:t>с</w:t>
      </w:r>
      <w:r w:rsidR="008E2926" w:rsidRPr="006240ED">
        <w:rPr>
          <w:sz w:val="28"/>
          <w:szCs w:val="28"/>
        </w:rPr>
        <w:t xml:space="preserve">тупных до элитных, рассчитанных на различную покупательную способность населения. </w:t>
      </w:r>
      <w:proofErr w:type="gramEnd"/>
    </w:p>
    <w:p w:rsidR="008E2926" w:rsidRPr="006240ED" w:rsidRDefault="008E2926" w:rsidP="006240ED">
      <w:pPr>
        <w:ind w:firstLine="708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Мощности ОАО «Восход» позволяют в смену произвести 20 тонн мяса, 5 тонн колбасных изделий, 3 тонны полуфабрикатов. Имеющиеся на комбинате холодильные мощности способны обеспечить единовременное хранение 200 тонн </w:t>
      </w:r>
      <w:proofErr w:type="spellStart"/>
      <w:r w:rsidRPr="006240ED">
        <w:rPr>
          <w:sz w:val="28"/>
          <w:szCs w:val="28"/>
        </w:rPr>
        <w:t>мясопродукции</w:t>
      </w:r>
      <w:proofErr w:type="spellEnd"/>
      <w:r w:rsidRPr="006240ED">
        <w:rPr>
          <w:sz w:val="28"/>
          <w:szCs w:val="28"/>
        </w:rPr>
        <w:t xml:space="preserve">.  </w:t>
      </w:r>
      <w:proofErr w:type="gramStart"/>
      <w:r w:rsidRPr="006240ED">
        <w:rPr>
          <w:sz w:val="28"/>
          <w:szCs w:val="28"/>
        </w:rPr>
        <w:t>Сейчас мясокомбинат «Восход» владеет большим хозя</w:t>
      </w:r>
      <w:r w:rsidRPr="006240ED">
        <w:rPr>
          <w:sz w:val="28"/>
          <w:szCs w:val="28"/>
        </w:rPr>
        <w:t>й</w:t>
      </w:r>
      <w:r w:rsidRPr="006240ED">
        <w:rPr>
          <w:sz w:val="28"/>
          <w:szCs w:val="28"/>
        </w:rPr>
        <w:t>ством, имеет собственный убойный цех, автопарк, котельную, компрессорный цех, коптильню, использующую исключительно осиновые дрова</w:t>
      </w:r>
      <w:r w:rsidR="00204BF9" w:rsidRPr="006240ED">
        <w:rPr>
          <w:sz w:val="28"/>
          <w:szCs w:val="28"/>
        </w:rPr>
        <w:t xml:space="preserve">. </w:t>
      </w:r>
      <w:r w:rsidRPr="006240ED">
        <w:rPr>
          <w:sz w:val="28"/>
          <w:szCs w:val="28"/>
        </w:rPr>
        <w:t xml:space="preserve"> </w:t>
      </w:r>
      <w:proofErr w:type="gramEnd"/>
    </w:p>
    <w:p w:rsidR="008E2926" w:rsidRPr="006240ED" w:rsidRDefault="008E2926" w:rsidP="006240ED">
      <w:pPr>
        <w:ind w:firstLine="708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За 2017 год предприятием выработано 227,8 тыс. тонн мяса и субпроду</w:t>
      </w:r>
      <w:r w:rsidRPr="006240ED">
        <w:rPr>
          <w:sz w:val="28"/>
          <w:szCs w:val="28"/>
        </w:rPr>
        <w:t>к</w:t>
      </w:r>
      <w:r w:rsidRPr="006240ED">
        <w:rPr>
          <w:sz w:val="28"/>
          <w:szCs w:val="28"/>
        </w:rPr>
        <w:t>тов 1 категории, 372,4 тыс. тонн колбасных изделий</w:t>
      </w:r>
      <w:r w:rsidR="00204BF9" w:rsidRPr="006240ED">
        <w:rPr>
          <w:sz w:val="28"/>
          <w:szCs w:val="28"/>
        </w:rPr>
        <w:t>,</w:t>
      </w:r>
      <w:r w:rsidRPr="006240ED">
        <w:rPr>
          <w:sz w:val="28"/>
          <w:szCs w:val="28"/>
        </w:rPr>
        <w:t xml:space="preserve"> из них 10,3 тыс. тонн пр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 xml:space="preserve">дукция детского питания, 22,8 тыс. тонн мясных полуфабрикатов. С 2017 года выпущено 20 тонн детских сосисок и колбас. </w:t>
      </w:r>
    </w:p>
    <w:p w:rsidR="008E2926" w:rsidRPr="006240ED" w:rsidRDefault="008E2926" w:rsidP="006240ED">
      <w:pPr>
        <w:ind w:firstLine="708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Благодаря участию в программе краевой администрации по возмещению части затрат проведена модернизация оборудования на сумму 7 млн. рублей. Ежегодно проводится плановая модернизация помещений и техническое пер</w:t>
      </w:r>
      <w:r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>оснащение.</w:t>
      </w:r>
    </w:p>
    <w:p w:rsidR="008E2926" w:rsidRPr="006240ED" w:rsidRDefault="008E2926" w:rsidP="006240ED">
      <w:pPr>
        <w:pStyle w:val="a4"/>
        <w:shd w:val="clear" w:color="auto" w:fill="FFFFFF"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40ED">
        <w:rPr>
          <w:rFonts w:eastAsiaTheme="minorHAnsi"/>
          <w:sz w:val="28"/>
          <w:szCs w:val="28"/>
          <w:lang w:eastAsia="en-US"/>
        </w:rPr>
        <w:t>Мясокомбинат принимает активное участие в краевых конкурсах</w:t>
      </w:r>
      <w:r w:rsidRPr="006240ED">
        <w:rPr>
          <w:sz w:val="28"/>
          <w:szCs w:val="28"/>
        </w:rPr>
        <w:t xml:space="preserve"> и в</w:t>
      </w:r>
      <w:r w:rsidRPr="006240ED">
        <w:rPr>
          <w:sz w:val="28"/>
          <w:szCs w:val="28"/>
        </w:rPr>
        <w:t>ы</w:t>
      </w:r>
      <w:r w:rsidRPr="006240ED">
        <w:rPr>
          <w:sz w:val="28"/>
          <w:szCs w:val="28"/>
        </w:rPr>
        <w:t>ставках, где занимает призовые места</w:t>
      </w:r>
      <w:r w:rsidRPr="006240ED">
        <w:rPr>
          <w:rFonts w:eastAsiaTheme="minorHAnsi"/>
          <w:sz w:val="28"/>
          <w:szCs w:val="28"/>
          <w:lang w:eastAsia="en-US"/>
        </w:rPr>
        <w:t>. Предприятие поставляет свою проду</w:t>
      </w:r>
      <w:r w:rsidRPr="006240ED">
        <w:rPr>
          <w:rFonts w:eastAsiaTheme="minorHAnsi"/>
          <w:sz w:val="28"/>
          <w:szCs w:val="28"/>
          <w:lang w:eastAsia="en-US"/>
        </w:rPr>
        <w:t>к</w:t>
      </w:r>
      <w:r w:rsidRPr="006240ED">
        <w:rPr>
          <w:rFonts w:eastAsiaTheme="minorHAnsi"/>
          <w:sz w:val="28"/>
          <w:szCs w:val="28"/>
          <w:lang w:eastAsia="en-US"/>
        </w:rPr>
        <w:t xml:space="preserve">ции в </w:t>
      </w:r>
      <w:proofErr w:type="gramStart"/>
      <w:r w:rsidRPr="006240ED">
        <w:rPr>
          <w:rFonts w:eastAsiaTheme="minorHAnsi"/>
          <w:sz w:val="28"/>
          <w:szCs w:val="28"/>
          <w:lang w:eastAsia="en-US"/>
        </w:rPr>
        <w:t>г</w:t>
      </w:r>
      <w:proofErr w:type="gramEnd"/>
      <w:r w:rsidRPr="006240ED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6240ED">
        <w:rPr>
          <w:rFonts w:eastAsiaTheme="minorHAnsi"/>
          <w:sz w:val="28"/>
          <w:szCs w:val="28"/>
          <w:lang w:eastAsia="en-US"/>
        </w:rPr>
        <w:t>Камень-на-Оби</w:t>
      </w:r>
      <w:proofErr w:type="spellEnd"/>
      <w:r w:rsidRPr="006240ED">
        <w:rPr>
          <w:rFonts w:eastAsiaTheme="minorHAnsi"/>
          <w:sz w:val="28"/>
          <w:szCs w:val="28"/>
          <w:lang w:eastAsia="en-US"/>
        </w:rPr>
        <w:t xml:space="preserve">, Каменский и </w:t>
      </w:r>
      <w:r w:rsidR="007F3222" w:rsidRPr="006240ED">
        <w:rPr>
          <w:rFonts w:eastAsiaTheme="minorHAnsi"/>
          <w:sz w:val="28"/>
          <w:szCs w:val="28"/>
          <w:lang w:eastAsia="en-US"/>
        </w:rPr>
        <w:t>близлежащие</w:t>
      </w:r>
      <w:r w:rsidRPr="006240ED">
        <w:rPr>
          <w:rFonts w:eastAsiaTheme="minorHAnsi"/>
          <w:sz w:val="28"/>
          <w:szCs w:val="28"/>
          <w:lang w:eastAsia="en-US"/>
        </w:rPr>
        <w:t xml:space="preserve"> районы Алтайского края, Новосибирскую область и занимается отгрузкой продукции в северные регионы России. Вся продукция производится только из сырья </w:t>
      </w:r>
      <w:proofErr w:type="gramStart"/>
      <w:r w:rsidRPr="006240ED">
        <w:rPr>
          <w:rFonts w:eastAsiaTheme="minorHAnsi"/>
          <w:sz w:val="28"/>
          <w:szCs w:val="28"/>
          <w:lang w:eastAsia="en-US"/>
        </w:rPr>
        <w:t>алтайских</w:t>
      </w:r>
      <w:proofErr w:type="gramEnd"/>
      <w:r w:rsidRPr="006240E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240ED">
        <w:rPr>
          <w:rFonts w:eastAsiaTheme="minorHAnsi"/>
          <w:sz w:val="28"/>
          <w:szCs w:val="28"/>
          <w:lang w:eastAsia="en-US"/>
        </w:rPr>
        <w:t>сельхозтов</w:t>
      </w:r>
      <w:r w:rsidRPr="006240ED">
        <w:rPr>
          <w:rFonts w:eastAsiaTheme="minorHAnsi"/>
          <w:sz w:val="28"/>
          <w:szCs w:val="28"/>
          <w:lang w:eastAsia="en-US"/>
        </w:rPr>
        <w:t>а</w:t>
      </w:r>
      <w:r w:rsidRPr="006240ED">
        <w:rPr>
          <w:rFonts w:eastAsiaTheme="minorHAnsi"/>
          <w:sz w:val="28"/>
          <w:szCs w:val="28"/>
          <w:lang w:eastAsia="en-US"/>
        </w:rPr>
        <w:t>ропроизводителей</w:t>
      </w:r>
      <w:proofErr w:type="spellEnd"/>
      <w:r w:rsidRPr="006240ED">
        <w:rPr>
          <w:rFonts w:eastAsiaTheme="minorHAnsi"/>
          <w:sz w:val="28"/>
          <w:szCs w:val="28"/>
          <w:lang w:eastAsia="en-US"/>
        </w:rPr>
        <w:t>.</w:t>
      </w:r>
    </w:p>
    <w:p w:rsidR="008E2926" w:rsidRPr="006240ED" w:rsidRDefault="008E2926" w:rsidP="006240ED">
      <w:pPr>
        <w:pStyle w:val="a4"/>
        <w:spacing w:before="0" w:after="0"/>
        <w:ind w:firstLine="708"/>
        <w:jc w:val="both"/>
        <w:rPr>
          <w:sz w:val="28"/>
          <w:szCs w:val="28"/>
        </w:rPr>
      </w:pPr>
      <w:r w:rsidRPr="006240ED">
        <w:rPr>
          <w:bCs/>
          <w:sz w:val="28"/>
          <w:szCs w:val="28"/>
        </w:rPr>
        <w:t>ООО «Родник» - о</w:t>
      </w:r>
      <w:r w:rsidRPr="006240ED">
        <w:rPr>
          <w:sz w:val="28"/>
          <w:szCs w:val="28"/>
        </w:rPr>
        <w:t xml:space="preserve">сновными видами деятельности являются производство джемов, повидла, кетчупов, соусов томатных, майонезов и соусов майонезных, продукта </w:t>
      </w:r>
      <w:proofErr w:type="spellStart"/>
      <w:r w:rsidRPr="006240ED">
        <w:rPr>
          <w:sz w:val="28"/>
          <w:szCs w:val="28"/>
        </w:rPr>
        <w:t>молокосодержащего</w:t>
      </w:r>
      <w:proofErr w:type="spellEnd"/>
      <w:r w:rsidRPr="006240ED">
        <w:rPr>
          <w:sz w:val="28"/>
          <w:szCs w:val="28"/>
        </w:rPr>
        <w:t xml:space="preserve"> «Сгущенка с сахаром и заменителем молочного жира».</w:t>
      </w:r>
    </w:p>
    <w:p w:rsidR="008E2926" w:rsidRPr="006240ED" w:rsidRDefault="008E2926" w:rsidP="006240ED">
      <w:pPr>
        <w:ind w:firstLine="708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С 2007 года предприятие занимается выпуском безалкогольной проду</w:t>
      </w:r>
      <w:r w:rsidRPr="006240ED">
        <w:rPr>
          <w:sz w:val="28"/>
          <w:szCs w:val="28"/>
        </w:rPr>
        <w:t>к</w:t>
      </w:r>
      <w:r w:rsidRPr="006240ED">
        <w:rPr>
          <w:sz w:val="28"/>
          <w:szCs w:val="28"/>
        </w:rPr>
        <w:t xml:space="preserve">ции. </w:t>
      </w:r>
      <w:proofErr w:type="gramStart"/>
      <w:r w:rsidRPr="006240ED">
        <w:rPr>
          <w:sz w:val="28"/>
          <w:szCs w:val="28"/>
        </w:rPr>
        <w:t xml:space="preserve">В настоящее время в линейке продукции более 30 наименований напитков от самых доступных по цене, изготовленных на </w:t>
      </w:r>
      <w:proofErr w:type="spellStart"/>
      <w:r w:rsidRPr="006240ED">
        <w:rPr>
          <w:sz w:val="28"/>
          <w:szCs w:val="28"/>
        </w:rPr>
        <w:t>сахарозаменителях</w:t>
      </w:r>
      <w:proofErr w:type="spellEnd"/>
      <w:r w:rsidRPr="006240ED">
        <w:rPr>
          <w:sz w:val="28"/>
          <w:szCs w:val="28"/>
        </w:rPr>
        <w:t>, до более дорогих на сахаре и соковой основе.</w:t>
      </w:r>
      <w:proofErr w:type="gramEnd"/>
      <w:r w:rsidRPr="006240ED">
        <w:rPr>
          <w:sz w:val="28"/>
          <w:szCs w:val="28"/>
        </w:rPr>
        <w:t xml:space="preserve"> При этом напитки разливаются как </w:t>
      </w:r>
      <w:r w:rsidR="00204BF9" w:rsidRPr="006240ED">
        <w:rPr>
          <w:sz w:val="28"/>
          <w:szCs w:val="28"/>
        </w:rPr>
        <w:t xml:space="preserve">в </w:t>
      </w:r>
      <w:r w:rsidRPr="006240ED">
        <w:rPr>
          <w:sz w:val="28"/>
          <w:szCs w:val="28"/>
        </w:rPr>
        <w:t xml:space="preserve">ПЭТ бутылку, так и </w:t>
      </w:r>
      <w:proofErr w:type="spellStart"/>
      <w:r w:rsidRPr="006240ED">
        <w:rPr>
          <w:sz w:val="28"/>
          <w:szCs w:val="28"/>
        </w:rPr>
        <w:t>термокегу</w:t>
      </w:r>
      <w:proofErr w:type="spellEnd"/>
      <w:r w:rsidRPr="006240ED">
        <w:rPr>
          <w:sz w:val="28"/>
          <w:szCs w:val="28"/>
        </w:rPr>
        <w:t xml:space="preserve"> на 30 литров и 50 литровую </w:t>
      </w:r>
      <w:proofErr w:type="spellStart"/>
      <w:r w:rsidRPr="006240ED">
        <w:rPr>
          <w:sz w:val="28"/>
          <w:szCs w:val="28"/>
        </w:rPr>
        <w:t>кегу</w:t>
      </w:r>
      <w:proofErr w:type="spellEnd"/>
      <w:r w:rsidRPr="006240ED">
        <w:rPr>
          <w:sz w:val="28"/>
          <w:szCs w:val="28"/>
        </w:rPr>
        <w:t>.</w:t>
      </w:r>
    </w:p>
    <w:p w:rsidR="008E2926" w:rsidRPr="006240ED" w:rsidRDefault="008E2926" w:rsidP="006240ED">
      <w:pPr>
        <w:ind w:firstLine="708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 В 2017</w:t>
      </w:r>
      <w:r w:rsidR="00204BF9" w:rsidRPr="006240ED">
        <w:rPr>
          <w:sz w:val="28"/>
          <w:szCs w:val="28"/>
        </w:rPr>
        <w:t xml:space="preserve"> </w:t>
      </w:r>
      <w:r w:rsidRPr="006240ED">
        <w:rPr>
          <w:sz w:val="28"/>
          <w:szCs w:val="28"/>
        </w:rPr>
        <w:t xml:space="preserve">году «Родник» запустил новую линию горячего розлива соков, позволяющую полностью исключить применение консервантов и сохранить полезные свойства напитка на срок до девяти месяцев. Суть технологии в том, что розлив напитка осуществляют при температуре +80 градусов, которая уничтожает бактерии и микроорганизмы, вызывающие брожение. Разливают сок в специальную ПЭТ-тару, устойчивую к высоким температурам. В процессе </w:t>
      </w:r>
      <w:proofErr w:type="spellStart"/>
      <w:r w:rsidRPr="006240ED">
        <w:rPr>
          <w:sz w:val="28"/>
          <w:szCs w:val="28"/>
        </w:rPr>
        <w:lastRenderedPageBreak/>
        <w:t>выдува</w:t>
      </w:r>
      <w:proofErr w:type="spellEnd"/>
      <w:r w:rsidRPr="006240ED">
        <w:rPr>
          <w:sz w:val="28"/>
          <w:szCs w:val="28"/>
        </w:rPr>
        <w:t xml:space="preserve"> форма будущей тары разогревается </w:t>
      </w:r>
      <w:proofErr w:type="gramStart"/>
      <w:r w:rsidRPr="006240ED">
        <w:rPr>
          <w:sz w:val="28"/>
          <w:szCs w:val="28"/>
        </w:rPr>
        <w:t>до тысячи градусов</w:t>
      </w:r>
      <w:proofErr w:type="gramEnd"/>
      <w:r w:rsidRPr="006240ED">
        <w:rPr>
          <w:sz w:val="28"/>
          <w:szCs w:val="28"/>
        </w:rPr>
        <w:t>, одновременно внутрь подается очень холодная струя воздуха – тара получается закаленной. Технология не имеет аналогов в Западной Сибири. Сегодня производител</w:t>
      </w:r>
      <w:r w:rsidRPr="006240ED">
        <w:rPr>
          <w:sz w:val="28"/>
          <w:szCs w:val="28"/>
        </w:rPr>
        <w:t>ь</w:t>
      </w:r>
      <w:r w:rsidRPr="006240ED">
        <w:rPr>
          <w:sz w:val="28"/>
          <w:szCs w:val="28"/>
        </w:rPr>
        <w:t>ность линии горячего розлива превышает пять тысяч бутылок в час.</w:t>
      </w:r>
    </w:p>
    <w:p w:rsidR="008E2926" w:rsidRPr="006240ED" w:rsidRDefault="008E2926" w:rsidP="006240ED">
      <w:pPr>
        <w:ind w:firstLine="708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Продукция предприятия представлена в Алтайском крае, Новосибирской и Кемеровской областях, Республик</w:t>
      </w:r>
      <w:r w:rsidR="00204BF9"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 xml:space="preserve"> Алтай, Казахстан</w:t>
      </w:r>
      <w:r w:rsidR="00204BF9"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>. Внедрен стандарт к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>чества продукции «ХАССП».</w:t>
      </w:r>
    </w:p>
    <w:p w:rsidR="00583E51" w:rsidRPr="006240ED" w:rsidRDefault="00583E51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ООО «Каменская птицефабрика» - входит в первую десятку лидеров ср</w:t>
      </w:r>
      <w:r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 xml:space="preserve">ди сельхозпроизводителей Алтайского края. С момента своего образования в 2001 г. ООО «Каменская птицефабрика» занималось производством товарного яйца, затем, начиная с 2004 года выращиванием цыплят-бройлеров на мясо. </w:t>
      </w:r>
      <w:r w:rsidR="00204BF9" w:rsidRPr="006240ED">
        <w:rPr>
          <w:sz w:val="28"/>
          <w:szCs w:val="28"/>
        </w:rPr>
        <w:t>Предприятие в</w:t>
      </w:r>
      <w:r w:rsidRPr="006240ED">
        <w:rPr>
          <w:sz w:val="28"/>
          <w:szCs w:val="28"/>
        </w:rPr>
        <w:t xml:space="preserve">ключено в состав одного из крупнейших </w:t>
      </w:r>
      <w:proofErr w:type="spellStart"/>
      <w:r w:rsidRPr="006240ED">
        <w:rPr>
          <w:sz w:val="28"/>
          <w:szCs w:val="28"/>
        </w:rPr>
        <w:t>агрохолдингов</w:t>
      </w:r>
      <w:proofErr w:type="spellEnd"/>
      <w:r w:rsidRPr="006240ED">
        <w:rPr>
          <w:sz w:val="28"/>
          <w:szCs w:val="28"/>
        </w:rPr>
        <w:t xml:space="preserve"> Сибири – ООО «</w:t>
      </w:r>
      <w:proofErr w:type="spellStart"/>
      <w:r w:rsidRPr="006240ED">
        <w:rPr>
          <w:sz w:val="28"/>
          <w:szCs w:val="28"/>
        </w:rPr>
        <w:t>Агрохолдинг</w:t>
      </w:r>
      <w:proofErr w:type="spellEnd"/>
      <w:r w:rsidRPr="006240ED">
        <w:rPr>
          <w:sz w:val="28"/>
          <w:szCs w:val="28"/>
        </w:rPr>
        <w:t xml:space="preserve"> «Сибирский Премьер» наряду с другими успешными птицефабриками. В 2006 году на предприятии было принято решение перейти на производство инкубационных яиц кур мясных линий и его реализацию, что позволило уже в 2009 году восполнить его нехватку на рынке, а предприятию выйти на новый уровень развития.</w:t>
      </w:r>
    </w:p>
    <w:p w:rsidR="00583E51" w:rsidRPr="006240ED" w:rsidRDefault="00D644DF" w:rsidP="006240ED">
      <w:pPr>
        <w:ind w:firstLine="709"/>
        <w:jc w:val="both"/>
        <w:rPr>
          <w:sz w:val="28"/>
          <w:szCs w:val="28"/>
        </w:rPr>
      </w:pPr>
      <w:proofErr w:type="gramStart"/>
      <w:r w:rsidRPr="006240ED">
        <w:rPr>
          <w:sz w:val="28"/>
          <w:szCs w:val="28"/>
        </w:rPr>
        <w:t>ОАО «Каменский рыбозавод»</w:t>
      </w:r>
      <w:r w:rsidR="00583E51" w:rsidRPr="006240ED">
        <w:rPr>
          <w:sz w:val="28"/>
          <w:szCs w:val="28"/>
        </w:rPr>
        <w:t xml:space="preserve"> - одно из крупнейший предприятий по д</w:t>
      </w:r>
      <w:r w:rsidR="00583E51" w:rsidRPr="006240ED">
        <w:rPr>
          <w:sz w:val="28"/>
          <w:szCs w:val="28"/>
        </w:rPr>
        <w:t>о</w:t>
      </w:r>
      <w:r w:rsidR="00583E51" w:rsidRPr="006240ED">
        <w:rPr>
          <w:sz w:val="28"/>
          <w:szCs w:val="28"/>
        </w:rPr>
        <w:t>быче и переработке рыбы в Сибирском регионе.</w:t>
      </w:r>
      <w:proofErr w:type="gramEnd"/>
      <w:r w:rsidR="00583E51" w:rsidRPr="006240ED">
        <w:rPr>
          <w:sz w:val="28"/>
          <w:szCs w:val="28"/>
        </w:rPr>
        <w:t xml:space="preserve"> Предприятие изготавливает солёную, вяленую, холодного и горячего копчения рыбу, рыбные прес</w:t>
      </w:r>
      <w:r w:rsidR="00204BF9" w:rsidRPr="006240ED">
        <w:rPr>
          <w:sz w:val="28"/>
          <w:szCs w:val="28"/>
        </w:rPr>
        <w:t>ервы, с</w:t>
      </w:r>
      <w:r w:rsidR="00204BF9" w:rsidRPr="006240ED">
        <w:rPr>
          <w:sz w:val="28"/>
          <w:szCs w:val="28"/>
        </w:rPr>
        <w:t>а</w:t>
      </w:r>
      <w:r w:rsidR="00204BF9" w:rsidRPr="006240ED">
        <w:rPr>
          <w:sz w:val="28"/>
          <w:szCs w:val="28"/>
        </w:rPr>
        <w:t>латы из морской капусты</w:t>
      </w:r>
      <w:r w:rsidR="00583E51" w:rsidRPr="006240ED">
        <w:rPr>
          <w:sz w:val="28"/>
          <w:szCs w:val="28"/>
        </w:rPr>
        <w:t xml:space="preserve"> и рыбу в вакуумной упаковке. Главным фирменным отличием завода является добыча рыбы с использованием рыбопромысловых судов и дальнейшая её переработка. Предприятие имеет цех по производству </w:t>
      </w:r>
      <w:proofErr w:type="spellStart"/>
      <w:r w:rsidR="00583E51" w:rsidRPr="006240ED">
        <w:rPr>
          <w:sz w:val="28"/>
          <w:szCs w:val="28"/>
        </w:rPr>
        <w:t>пресерв</w:t>
      </w:r>
      <w:proofErr w:type="spellEnd"/>
      <w:r w:rsidR="00583E51" w:rsidRPr="006240ED">
        <w:rPr>
          <w:sz w:val="28"/>
          <w:szCs w:val="28"/>
        </w:rPr>
        <w:t xml:space="preserve">, </w:t>
      </w:r>
      <w:proofErr w:type="spellStart"/>
      <w:r w:rsidR="00583E51" w:rsidRPr="006240ED">
        <w:rPr>
          <w:sz w:val="28"/>
          <w:szCs w:val="28"/>
        </w:rPr>
        <w:t>посолочный</w:t>
      </w:r>
      <w:proofErr w:type="spellEnd"/>
      <w:r w:rsidR="00583E51" w:rsidRPr="006240ED">
        <w:rPr>
          <w:sz w:val="28"/>
          <w:szCs w:val="28"/>
        </w:rPr>
        <w:t xml:space="preserve"> цех, два коптильных цеха для производства рыбы холо</w:t>
      </w:r>
      <w:r w:rsidR="00583E51" w:rsidRPr="006240ED">
        <w:rPr>
          <w:sz w:val="28"/>
          <w:szCs w:val="28"/>
        </w:rPr>
        <w:t>д</w:t>
      </w:r>
      <w:r w:rsidR="00583E51" w:rsidRPr="006240ED">
        <w:rPr>
          <w:sz w:val="28"/>
          <w:szCs w:val="28"/>
        </w:rPr>
        <w:t xml:space="preserve">ного и горячего копчения, </w:t>
      </w:r>
      <w:proofErr w:type="spellStart"/>
      <w:r w:rsidR="00583E51" w:rsidRPr="006240ED">
        <w:rPr>
          <w:sz w:val="28"/>
          <w:szCs w:val="28"/>
        </w:rPr>
        <w:t>провялочный</w:t>
      </w:r>
      <w:proofErr w:type="spellEnd"/>
      <w:r w:rsidR="00583E51" w:rsidRPr="006240ED">
        <w:rPr>
          <w:sz w:val="28"/>
          <w:szCs w:val="28"/>
        </w:rPr>
        <w:t xml:space="preserve"> цех с электронным программируемым оборудованием, вакуумный цех,  четыре рыбацких бригады, свой фло</w:t>
      </w:r>
      <w:proofErr w:type="gramStart"/>
      <w:r w:rsidR="00583E51" w:rsidRPr="006240ED">
        <w:rPr>
          <w:sz w:val="28"/>
          <w:szCs w:val="28"/>
        </w:rPr>
        <w:t>т-</w:t>
      </w:r>
      <w:proofErr w:type="gramEnd"/>
      <w:r w:rsidR="00583E51" w:rsidRPr="006240ED">
        <w:rPr>
          <w:sz w:val="28"/>
          <w:szCs w:val="28"/>
        </w:rPr>
        <w:t xml:space="preserve"> восемь судов, автопарк со спец. транспортом, холодильные мощности на 1000 тонн. Основной задачей завода является поставка на рынок качественной мор</w:t>
      </w:r>
      <w:proofErr w:type="gramStart"/>
      <w:r w:rsidR="00583E51" w:rsidRPr="006240ED">
        <w:rPr>
          <w:sz w:val="28"/>
          <w:szCs w:val="28"/>
        </w:rPr>
        <w:t>е-</w:t>
      </w:r>
      <w:proofErr w:type="gramEnd"/>
      <w:r w:rsidR="00583E51" w:rsidRPr="006240ED">
        <w:rPr>
          <w:sz w:val="28"/>
          <w:szCs w:val="28"/>
        </w:rPr>
        <w:t xml:space="preserve"> и </w:t>
      </w:r>
      <w:proofErr w:type="spellStart"/>
      <w:r w:rsidR="00583E51" w:rsidRPr="006240ED">
        <w:rPr>
          <w:sz w:val="28"/>
          <w:szCs w:val="28"/>
        </w:rPr>
        <w:t>р</w:t>
      </w:r>
      <w:r w:rsidR="00583E51" w:rsidRPr="006240ED">
        <w:rPr>
          <w:sz w:val="28"/>
          <w:szCs w:val="28"/>
        </w:rPr>
        <w:t>ы</w:t>
      </w:r>
      <w:r w:rsidR="00583E51" w:rsidRPr="006240ED">
        <w:rPr>
          <w:sz w:val="28"/>
          <w:szCs w:val="28"/>
        </w:rPr>
        <w:t>бопродукции</w:t>
      </w:r>
      <w:proofErr w:type="spellEnd"/>
      <w:r w:rsidR="00583E51" w:rsidRPr="006240ED">
        <w:rPr>
          <w:sz w:val="28"/>
          <w:szCs w:val="28"/>
        </w:rPr>
        <w:t>, отвечающей требованиям современных технологий, соблюден</w:t>
      </w:r>
      <w:r w:rsidR="00583E51" w:rsidRPr="006240ED">
        <w:rPr>
          <w:sz w:val="28"/>
          <w:szCs w:val="28"/>
        </w:rPr>
        <w:t>и</w:t>
      </w:r>
      <w:r w:rsidR="00583E51" w:rsidRPr="006240ED">
        <w:rPr>
          <w:sz w:val="28"/>
          <w:szCs w:val="28"/>
        </w:rPr>
        <w:t xml:space="preserve">ем </w:t>
      </w:r>
      <w:proofErr w:type="spellStart"/>
      <w:r w:rsidR="00583E51" w:rsidRPr="006240ED">
        <w:rPr>
          <w:sz w:val="28"/>
          <w:szCs w:val="28"/>
        </w:rPr>
        <w:t>ГОСТов</w:t>
      </w:r>
      <w:proofErr w:type="spellEnd"/>
      <w:r w:rsidR="00583E51" w:rsidRPr="006240ED">
        <w:rPr>
          <w:sz w:val="28"/>
          <w:szCs w:val="28"/>
        </w:rPr>
        <w:t>, ТУ, гигиенических и санитарных норм на производстве.</w:t>
      </w:r>
    </w:p>
    <w:p w:rsidR="00F718E3" w:rsidRPr="006240ED" w:rsidRDefault="00D644DF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ООО «Каменский ЛДК»</w:t>
      </w:r>
      <w:r w:rsidR="00583E51" w:rsidRPr="006240ED">
        <w:rPr>
          <w:sz w:val="28"/>
          <w:szCs w:val="28"/>
        </w:rPr>
        <w:t xml:space="preserve"> - </w:t>
      </w:r>
      <w:r w:rsidR="00130F64" w:rsidRPr="006240ED">
        <w:rPr>
          <w:sz w:val="28"/>
          <w:szCs w:val="28"/>
        </w:rPr>
        <w:t>Крупнейшее в Алтайском крае лесоперераб</w:t>
      </w:r>
      <w:r w:rsidR="00130F64" w:rsidRPr="006240ED">
        <w:rPr>
          <w:sz w:val="28"/>
          <w:szCs w:val="28"/>
        </w:rPr>
        <w:t>а</w:t>
      </w:r>
      <w:r w:rsidR="00130F64" w:rsidRPr="006240ED">
        <w:rPr>
          <w:sz w:val="28"/>
          <w:szCs w:val="28"/>
        </w:rPr>
        <w:t xml:space="preserve">тывающее предприятие,  сегодня является гарантом и основой системы защиты, охраны и воспроизводства лесных ресурсов на северо-западе региона. </w:t>
      </w:r>
      <w:r w:rsidR="00F718E3" w:rsidRPr="006240ED">
        <w:rPr>
          <w:sz w:val="28"/>
          <w:szCs w:val="28"/>
        </w:rPr>
        <w:t>Каме</w:t>
      </w:r>
      <w:r w:rsidR="00F718E3" w:rsidRPr="006240ED">
        <w:rPr>
          <w:sz w:val="28"/>
          <w:szCs w:val="28"/>
        </w:rPr>
        <w:t>н</w:t>
      </w:r>
      <w:r w:rsidR="00F718E3" w:rsidRPr="006240ED">
        <w:rPr>
          <w:sz w:val="28"/>
          <w:szCs w:val="28"/>
        </w:rPr>
        <w:t>ский ЛДК – большое комплексное лесохозяйственное предприятие, перерабо</w:t>
      </w:r>
      <w:r w:rsidR="00F718E3" w:rsidRPr="006240ED">
        <w:rPr>
          <w:sz w:val="28"/>
          <w:szCs w:val="28"/>
        </w:rPr>
        <w:t>т</w:t>
      </w:r>
      <w:r w:rsidR="00F718E3" w:rsidRPr="006240ED">
        <w:rPr>
          <w:sz w:val="28"/>
          <w:szCs w:val="28"/>
        </w:rPr>
        <w:t xml:space="preserve">ка </w:t>
      </w:r>
      <w:proofErr w:type="gramStart"/>
      <w:r w:rsidR="00F718E3" w:rsidRPr="006240ED">
        <w:rPr>
          <w:sz w:val="28"/>
          <w:szCs w:val="28"/>
        </w:rPr>
        <w:t>леса</w:t>
      </w:r>
      <w:proofErr w:type="gramEnd"/>
      <w:r w:rsidR="00F718E3" w:rsidRPr="006240ED">
        <w:rPr>
          <w:sz w:val="28"/>
          <w:szCs w:val="28"/>
        </w:rPr>
        <w:t xml:space="preserve"> в рамках которого служит источником инвестиций, направляемых на развитие лесного потенциала, ведение лесного хозяйства в шести районах А</w:t>
      </w:r>
      <w:r w:rsidR="00F718E3" w:rsidRPr="006240ED">
        <w:rPr>
          <w:sz w:val="28"/>
          <w:szCs w:val="28"/>
        </w:rPr>
        <w:t>л</w:t>
      </w:r>
      <w:r w:rsidR="00F718E3" w:rsidRPr="006240ED">
        <w:rPr>
          <w:sz w:val="28"/>
          <w:szCs w:val="28"/>
        </w:rPr>
        <w:t xml:space="preserve">тайского края – </w:t>
      </w:r>
      <w:proofErr w:type="spellStart"/>
      <w:r w:rsidR="00F718E3" w:rsidRPr="006240ED">
        <w:rPr>
          <w:sz w:val="28"/>
          <w:szCs w:val="28"/>
        </w:rPr>
        <w:t>Ребрихинском</w:t>
      </w:r>
      <w:proofErr w:type="spellEnd"/>
      <w:r w:rsidR="00F718E3" w:rsidRPr="006240ED">
        <w:rPr>
          <w:sz w:val="28"/>
          <w:szCs w:val="28"/>
        </w:rPr>
        <w:t xml:space="preserve">, </w:t>
      </w:r>
      <w:proofErr w:type="spellStart"/>
      <w:r w:rsidR="00F718E3" w:rsidRPr="006240ED">
        <w:rPr>
          <w:sz w:val="28"/>
          <w:szCs w:val="28"/>
        </w:rPr>
        <w:t>Шелаболихинском</w:t>
      </w:r>
      <w:proofErr w:type="spellEnd"/>
      <w:r w:rsidR="00F718E3" w:rsidRPr="006240ED">
        <w:rPr>
          <w:sz w:val="28"/>
          <w:szCs w:val="28"/>
        </w:rPr>
        <w:t xml:space="preserve">, </w:t>
      </w:r>
      <w:proofErr w:type="spellStart"/>
      <w:r w:rsidR="00F718E3" w:rsidRPr="006240ED">
        <w:rPr>
          <w:sz w:val="28"/>
          <w:szCs w:val="28"/>
        </w:rPr>
        <w:t>Тюменцевском</w:t>
      </w:r>
      <w:proofErr w:type="spellEnd"/>
      <w:r w:rsidR="00F718E3" w:rsidRPr="006240ED">
        <w:rPr>
          <w:sz w:val="28"/>
          <w:szCs w:val="28"/>
        </w:rPr>
        <w:t xml:space="preserve">, </w:t>
      </w:r>
      <w:proofErr w:type="spellStart"/>
      <w:r w:rsidR="00F718E3" w:rsidRPr="006240ED">
        <w:rPr>
          <w:sz w:val="28"/>
          <w:szCs w:val="28"/>
        </w:rPr>
        <w:t>Завьяло</w:t>
      </w:r>
      <w:r w:rsidR="00F718E3" w:rsidRPr="006240ED">
        <w:rPr>
          <w:sz w:val="28"/>
          <w:szCs w:val="28"/>
        </w:rPr>
        <w:t>в</w:t>
      </w:r>
      <w:r w:rsidR="00F718E3" w:rsidRPr="006240ED">
        <w:rPr>
          <w:sz w:val="28"/>
          <w:szCs w:val="28"/>
        </w:rPr>
        <w:t>ском</w:t>
      </w:r>
      <w:proofErr w:type="spellEnd"/>
      <w:r w:rsidR="00F718E3" w:rsidRPr="006240ED">
        <w:rPr>
          <w:sz w:val="28"/>
          <w:szCs w:val="28"/>
        </w:rPr>
        <w:t xml:space="preserve">, </w:t>
      </w:r>
      <w:proofErr w:type="spellStart"/>
      <w:r w:rsidR="00F718E3" w:rsidRPr="006240ED">
        <w:rPr>
          <w:sz w:val="28"/>
          <w:szCs w:val="28"/>
        </w:rPr>
        <w:t>Баевском</w:t>
      </w:r>
      <w:proofErr w:type="spellEnd"/>
      <w:r w:rsidR="00F718E3" w:rsidRPr="006240ED">
        <w:rPr>
          <w:sz w:val="28"/>
          <w:szCs w:val="28"/>
        </w:rPr>
        <w:t xml:space="preserve"> и Каменском. В структуре предприятия объединены сегодня службы охраны леса и </w:t>
      </w:r>
      <w:proofErr w:type="spellStart"/>
      <w:r w:rsidR="00F718E3" w:rsidRPr="006240ED">
        <w:rPr>
          <w:sz w:val="28"/>
          <w:szCs w:val="28"/>
        </w:rPr>
        <w:t>лесовосстановления</w:t>
      </w:r>
      <w:proofErr w:type="spellEnd"/>
      <w:r w:rsidR="00F718E3" w:rsidRPr="006240ED">
        <w:rPr>
          <w:sz w:val="28"/>
          <w:szCs w:val="28"/>
        </w:rPr>
        <w:t>, лесопитомник.</w:t>
      </w:r>
    </w:p>
    <w:p w:rsidR="00F718E3" w:rsidRPr="006240ED" w:rsidRDefault="00D644DF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ООО «Каменский элеватор»</w:t>
      </w:r>
      <w:r w:rsidR="006D6A22" w:rsidRPr="006240ED">
        <w:rPr>
          <w:sz w:val="28"/>
          <w:szCs w:val="28"/>
        </w:rPr>
        <w:t xml:space="preserve"> - вышел из процедуры банкротства и возо</w:t>
      </w:r>
      <w:r w:rsidR="006D6A22" w:rsidRPr="006240ED">
        <w:rPr>
          <w:sz w:val="28"/>
          <w:szCs w:val="28"/>
        </w:rPr>
        <w:t>б</w:t>
      </w:r>
      <w:r w:rsidR="006D6A22" w:rsidRPr="006240ED">
        <w:rPr>
          <w:sz w:val="28"/>
          <w:szCs w:val="28"/>
        </w:rPr>
        <w:t xml:space="preserve">новил работу, теперь элеватор принадлежит крестьянскому хозяйству "Зайцев". </w:t>
      </w:r>
      <w:r w:rsidR="00204BF9" w:rsidRPr="006240ED">
        <w:rPr>
          <w:sz w:val="28"/>
          <w:szCs w:val="28"/>
        </w:rPr>
        <w:t>П</w:t>
      </w:r>
      <w:r w:rsidR="006D6A22" w:rsidRPr="006240ED">
        <w:rPr>
          <w:sz w:val="28"/>
          <w:szCs w:val="28"/>
        </w:rPr>
        <w:t>редприятию удалось не растерять основной штат рабочих и специалистов, с</w:t>
      </w:r>
      <w:r w:rsidR="006D6A22" w:rsidRPr="006240ED">
        <w:rPr>
          <w:sz w:val="28"/>
          <w:szCs w:val="28"/>
        </w:rPr>
        <w:t>о</w:t>
      </w:r>
      <w:r w:rsidR="006D6A22" w:rsidRPr="006240ED">
        <w:rPr>
          <w:sz w:val="28"/>
          <w:szCs w:val="28"/>
        </w:rPr>
        <w:t>хранить весь имущественный комплекс. Сейчас элеватор принимает, сушит, обрабатывает, хранит и отгружает зерно. В состав предприятия входят мельн</w:t>
      </w:r>
      <w:r w:rsidR="006D6A22" w:rsidRPr="006240ED">
        <w:rPr>
          <w:sz w:val="28"/>
          <w:szCs w:val="28"/>
        </w:rPr>
        <w:t>и</w:t>
      </w:r>
      <w:r w:rsidR="006D6A22" w:rsidRPr="006240ED">
        <w:rPr>
          <w:sz w:val="28"/>
          <w:szCs w:val="28"/>
        </w:rPr>
        <w:t xml:space="preserve">ца и крупозавод. Общая мощность </w:t>
      </w:r>
      <w:proofErr w:type="spellStart"/>
      <w:r w:rsidR="006D6A22" w:rsidRPr="006240ED">
        <w:rPr>
          <w:sz w:val="28"/>
          <w:szCs w:val="28"/>
        </w:rPr>
        <w:t>элеваторно-складского</w:t>
      </w:r>
      <w:proofErr w:type="spellEnd"/>
      <w:r w:rsidR="006D6A22" w:rsidRPr="006240ED">
        <w:rPr>
          <w:sz w:val="28"/>
          <w:szCs w:val="28"/>
        </w:rPr>
        <w:t xml:space="preserve"> хозяйства составляет </w:t>
      </w:r>
      <w:r w:rsidR="006D6A22" w:rsidRPr="006240ED">
        <w:rPr>
          <w:sz w:val="28"/>
          <w:szCs w:val="28"/>
        </w:rPr>
        <w:lastRenderedPageBreak/>
        <w:t>108 тысяч тонн единовременного хранения.</w:t>
      </w:r>
      <w:r w:rsidR="00204BF9" w:rsidRPr="006240ED">
        <w:rPr>
          <w:sz w:val="28"/>
          <w:szCs w:val="28"/>
        </w:rPr>
        <w:t xml:space="preserve"> </w:t>
      </w:r>
      <w:r w:rsidR="006D6A22" w:rsidRPr="006240ED">
        <w:rPr>
          <w:sz w:val="28"/>
          <w:szCs w:val="28"/>
        </w:rPr>
        <w:t>Предприятие имеет более 400 т</w:t>
      </w:r>
      <w:r w:rsidR="006D6A22" w:rsidRPr="006240ED">
        <w:rPr>
          <w:sz w:val="28"/>
          <w:szCs w:val="28"/>
        </w:rPr>
        <w:t>ы</w:t>
      </w:r>
      <w:r w:rsidR="006D6A22" w:rsidRPr="006240ED">
        <w:rPr>
          <w:sz w:val="28"/>
          <w:szCs w:val="28"/>
        </w:rPr>
        <w:t>сяч гектаров посевных площадей.</w:t>
      </w:r>
    </w:p>
    <w:p w:rsidR="00F275AB" w:rsidRPr="006240ED" w:rsidRDefault="008E2926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Торговый дом «</w:t>
      </w:r>
      <w:proofErr w:type="spellStart"/>
      <w:r w:rsidRPr="006240ED">
        <w:rPr>
          <w:sz w:val="28"/>
          <w:szCs w:val="28"/>
        </w:rPr>
        <w:t>Морозко</w:t>
      </w:r>
      <w:proofErr w:type="spellEnd"/>
      <w:r w:rsidRPr="006240ED">
        <w:rPr>
          <w:sz w:val="28"/>
          <w:szCs w:val="28"/>
        </w:rPr>
        <w:t>» - производство полуфабрикатов начал</w:t>
      </w:r>
      <w:r w:rsidR="00A839F6"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>сь в 2002 году с маленького – всего 15 человек – цеха по производству пельменей ручной лепки. Сейчас в компании трудится более 350 высококвалифицирова</w:t>
      </w:r>
      <w:r w:rsidRPr="006240ED">
        <w:rPr>
          <w:sz w:val="28"/>
          <w:szCs w:val="28"/>
        </w:rPr>
        <w:t>н</w:t>
      </w:r>
      <w:r w:rsidRPr="006240ED">
        <w:rPr>
          <w:sz w:val="28"/>
          <w:szCs w:val="28"/>
        </w:rPr>
        <w:t>ных специалистов, которые ежедневно выдают 15 тонн аппетитной продукции. С самого начала производство ориентировано на качество: шоковая заморозка сохраняет консистенцию, вкус и сочность начинки, а современное оборудов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 xml:space="preserve">ние позволяет делать начинку мягкой, рассыпчатой, без хрящей. </w:t>
      </w:r>
    </w:p>
    <w:p w:rsidR="00F275AB" w:rsidRPr="006240ED" w:rsidRDefault="00A839F6" w:rsidP="006240ED">
      <w:pPr>
        <w:ind w:firstLine="708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Сельскохозяйственным производством в Каменском районе занимается 25 предприятий, 36 крестьянских (фермерских) хозяйств, 5 006 личных подсо</w:t>
      </w:r>
      <w:r w:rsidRPr="006240ED">
        <w:rPr>
          <w:sz w:val="28"/>
          <w:szCs w:val="28"/>
        </w:rPr>
        <w:t>б</w:t>
      </w:r>
      <w:r w:rsidRPr="006240ED">
        <w:rPr>
          <w:sz w:val="28"/>
          <w:szCs w:val="28"/>
        </w:rPr>
        <w:t>ных хозяйств. Численность работников</w:t>
      </w:r>
      <w:r w:rsidR="00204BF9" w:rsidRPr="006240ED">
        <w:rPr>
          <w:sz w:val="28"/>
          <w:szCs w:val="28"/>
        </w:rPr>
        <w:t xml:space="preserve">, </w:t>
      </w:r>
      <w:r w:rsidRPr="006240ED">
        <w:rPr>
          <w:sz w:val="28"/>
          <w:szCs w:val="28"/>
        </w:rPr>
        <w:t>занятых сельхозпроизводством</w:t>
      </w:r>
      <w:r w:rsidR="00204BF9" w:rsidRPr="006240ED">
        <w:rPr>
          <w:sz w:val="28"/>
          <w:szCs w:val="28"/>
        </w:rPr>
        <w:t xml:space="preserve">, </w:t>
      </w:r>
      <w:r w:rsidRPr="006240ED">
        <w:rPr>
          <w:sz w:val="28"/>
          <w:szCs w:val="28"/>
        </w:rPr>
        <w:t>сост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>вила более 1152 человек.</w:t>
      </w:r>
    </w:p>
    <w:p w:rsidR="00A839F6" w:rsidRPr="006240ED" w:rsidRDefault="00A839F6" w:rsidP="006240ED">
      <w:pPr>
        <w:ind w:firstLine="708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Производство продукции сельского хозяйства в МО Каменский район  – 885, млн</w:t>
      </w:r>
      <w:proofErr w:type="gramStart"/>
      <w:r w:rsidRPr="006240ED">
        <w:rPr>
          <w:sz w:val="28"/>
          <w:szCs w:val="28"/>
        </w:rPr>
        <w:t>.р</w:t>
      </w:r>
      <w:proofErr w:type="gramEnd"/>
      <w:r w:rsidRPr="006240ED">
        <w:rPr>
          <w:sz w:val="28"/>
          <w:szCs w:val="28"/>
        </w:rPr>
        <w:t>ублей. общая площад</w:t>
      </w:r>
      <w:r w:rsidR="00494055" w:rsidRPr="006240ED">
        <w:rPr>
          <w:sz w:val="28"/>
          <w:szCs w:val="28"/>
        </w:rPr>
        <w:t>ь</w:t>
      </w:r>
      <w:r w:rsidRPr="006240ED">
        <w:rPr>
          <w:sz w:val="28"/>
          <w:szCs w:val="28"/>
        </w:rPr>
        <w:t xml:space="preserve"> пашни составляет 158666 га., поголовье кру</w:t>
      </w:r>
      <w:r w:rsidRPr="006240ED">
        <w:rPr>
          <w:sz w:val="28"/>
          <w:szCs w:val="28"/>
        </w:rPr>
        <w:t>п</w:t>
      </w:r>
      <w:r w:rsidRPr="006240ED">
        <w:rPr>
          <w:sz w:val="28"/>
          <w:szCs w:val="28"/>
        </w:rPr>
        <w:t>ного рогатого скота составляет  9426 голов.</w:t>
      </w:r>
    </w:p>
    <w:p w:rsidR="002C52C9" w:rsidRPr="006240ED" w:rsidRDefault="002C52C9" w:rsidP="006240ED">
      <w:pPr>
        <w:rPr>
          <w:sz w:val="28"/>
          <w:szCs w:val="28"/>
          <w:highlight w:val="yellow"/>
        </w:rPr>
      </w:pPr>
    </w:p>
    <w:p w:rsidR="00E62250" w:rsidRPr="006240ED" w:rsidRDefault="00BB6342" w:rsidP="006240ED">
      <w:pPr>
        <w:ind w:firstLine="708"/>
        <w:rPr>
          <w:sz w:val="28"/>
          <w:szCs w:val="28"/>
        </w:rPr>
      </w:pPr>
      <w:r w:rsidRPr="006240ED">
        <w:rPr>
          <w:sz w:val="28"/>
          <w:szCs w:val="28"/>
        </w:rPr>
        <w:t>Рейтинг МО Каменский район по основным показателям рынка труда (по крупным и средним организациям)</w:t>
      </w:r>
      <w:r w:rsidR="00804C08" w:rsidRPr="006240ED">
        <w:rPr>
          <w:sz w:val="28"/>
          <w:szCs w:val="28"/>
        </w:rPr>
        <w:t>:</w:t>
      </w:r>
    </w:p>
    <w:p w:rsidR="00E62250" w:rsidRPr="006240ED" w:rsidRDefault="00E62250" w:rsidP="006240ED">
      <w:pPr>
        <w:rPr>
          <w:sz w:val="28"/>
          <w:szCs w:val="28"/>
        </w:rPr>
      </w:pPr>
    </w:p>
    <w:tbl>
      <w:tblPr>
        <w:tblW w:w="950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49"/>
        <w:gridCol w:w="1456"/>
        <w:gridCol w:w="1601"/>
        <w:gridCol w:w="1601"/>
      </w:tblGrid>
      <w:tr w:rsidR="00BB6342" w:rsidRPr="006240ED" w:rsidTr="006240ED">
        <w:trPr>
          <w:trHeight w:val="470"/>
          <w:jc w:val="center"/>
        </w:trPr>
        <w:tc>
          <w:tcPr>
            <w:tcW w:w="4849" w:type="dxa"/>
            <w:vMerge w:val="restart"/>
            <w:vAlign w:val="center"/>
          </w:tcPr>
          <w:p w:rsidR="00BB6342" w:rsidRPr="006240ED" w:rsidRDefault="00BB6342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56" w:type="dxa"/>
            <w:vMerge w:val="restart"/>
            <w:vAlign w:val="center"/>
          </w:tcPr>
          <w:p w:rsidR="00BB6342" w:rsidRPr="006240ED" w:rsidRDefault="00BB6342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601" w:type="dxa"/>
            <w:vAlign w:val="center"/>
          </w:tcPr>
          <w:p w:rsidR="00BB6342" w:rsidRPr="006240ED" w:rsidRDefault="00BB6342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2016 (факт)</w:t>
            </w:r>
          </w:p>
        </w:tc>
        <w:tc>
          <w:tcPr>
            <w:tcW w:w="1601" w:type="dxa"/>
            <w:vAlign w:val="center"/>
          </w:tcPr>
          <w:p w:rsidR="00BB6342" w:rsidRPr="006240ED" w:rsidRDefault="00BB6342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2017 (факт)</w:t>
            </w:r>
          </w:p>
        </w:tc>
      </w:tr>
      <w:tr w:rsidR="00BB6342" w:rsidRPr="006240ED" w:rsidTr="006240ED">
        <w:trPr>
          <w:trHeight w:val="228"/>
          <w:jc w:val="center"/>
        </w:trPr>
        <w:tc>
          <w:tcPr>
            <w:tcW w:w="4849" w:type="dxa"/>
            <w:vMerge/>
            <w:vAlign w:val="center"/>
          </w:tcPr>
          <w:p w:rsidR="00BB6342" w:rsidRPr="006240ED" w:rsidRDefault="00BB6342" w:rsidP="006240ED">
            <w:pPr>
              <w:rPr>
                <w:sz w:val="24"/>
                <w:szCs w:val="24"/>
              </w:rPr>
            </w:pPr>
          </w:p>
        </w:tc>
        <w:tc>
          <w:tcPr>
            <w:tcW w:w="1456" w:type="dxa"/>
            <w:vMerge/>
          </w:tcPr>
          <w:p w:rsidR="00BB6342" w:rsidRPr="006240ED" w:rsidRDefault="00BB6342" w:rsidP="006240ED">
            <w:pPr>
              <w:rPr>
                <w:sz w:val="24"/>
                <w:szCs w:val="24"/>
              </w:rPr>
            </w:pPr>
          </w:p>
        </w:tc>
        <w:tc>
          <w:tcPr>
            <w:tcW w:w="3202" w:type="dxa"/>
            <w:gridSpan w:val="2"/>
            <w:vAlign w:val="center"/>
          </w:tcPr>
          <w:p w:rsidR="00BB6342" w:rsidRPr="006240ED" w:rsidRDefault="00BB6342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место</w:t>
            </w:r>
          </w:p>
        </w:tc>
      </w:tr>
      <w:tr w:rsidR="003B1C66" w:rsidRPr="006240ED" w:rsidTr="006240ED">
        <w:trPr>
          <w:trHeight w:val="228"/>
          <w:jc w:val="center"/>
        </w:trPr>
        <w:tc>
          <w:tcPr>
            <w:tcW w:w="4849" w:type="dxa"/>
            <w:vAlign w:val="center"/>
          </w:tcPr>
          <w:p w:rsidR="003B1C66" w:rsidRPr="006240ED" w:rsidRDefault="00BB6342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Уровень безработицы, </w:t>
            </w:r>
            <w:proofErr w:type="gramStart"/>
            <w:r w:rsidRPr="006240ED">
              <w:rPr>
                <w:sz w:val="24"/>
                <w:szCs w:val="24"/>
              </w:rPr>
              <w:t>в</w:t>
            </w:r>
            <w:proofErr w:type="gramEnd"/>
            <w:r w:rsidRPr="006240ED">
              <w:rPr>
                <w:sz w:val="24"/>
                <w:szCs w:val="24"/>
              </w:rPr>
              <w:t xml:space="preserve"> % к трудоспосо</w:t>
            </w:r>
            <w:r w:rsidRPr="006240ED">
              <w:rPr>
                <w:sz w:val="24"/>
                <w:szCs w:val="24"/>
              </w:rPr>
              <w:t>б</w:t>
            </w:r>
            <w:r w:rsidRPr="006240ED">
              <w:rPr>
                <w:sz w:val="24"/>
                <w:szCs w:val="24"/>
              </w:rPr>
              <w:t>ному населению</w:t>
            </w:r>
          </w:p>
        </w:tc>
        <w:tc>
          <w:tcPr>
            <w:tcW w:w="1456" w:type="dxa"/>
          </w:tcPr>
          <w:p w:rsidR="003B1C66" w:rsidRPr="006240ED" w:rsidRDefault="00ED1544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%</w:t>
            </w:r>
          </w:p>
        </w:tc>
        <w:tc>
          <w:tcPr>
            <w:tcW w:w="1601" w:type="dxa"/>
            <w:vAlign w:val="center"/>
          </w:tcPr>
          <w:p w:rsidR="003B1C66" w:rsidRPr="006240ED" w:rsidRDefault="00ED1544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10</w:t>
            </w:r>
          </w:p>
        </w:tc>
        <w:tc>
          <w:tcPr>
            <w:tcW w:w="1601" w:type="dxa"/>
            <w:vAlign w:val="center"/>
          </w:tcPr>
          <w:p w:rsidR="003B1C66" w:rsidRPr="006240ED" w:rsidRDefault="00ED1544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8</w:t>
            </w:r>
          </w:p>
        </w:tc>
      </w:tr>
      <w:tr w:rsidR="003B1C66" w:rsidRPr="006240ED" w:rsidTr="006240ED">
        <w:trPr>
          <w:trHeight w:val="228"/>
          <w:jc w:val="center"/>
        </w:trPr>
        <w:tc>
          <w:tcPr>
            <w:tcW w:w="4849" w:type="dxa"/>
            <w:vAlign w:val="center"/>
          </w:tcPr>
          <w:p w:rsidR="003B1C66" w:rsidRPr="006240ED" w:rsidRDefault="00ED1544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Темп роста (снижения) официально зарег</w:t>
            </w:r>
            <w:r w:rsidRPr="006240ED">
              <w:rPr>
                <w:sz w:val="24"/>
                <w:szCs w:val="24"/>
              </w:rPr>
              <w:t>и</w:t>
            </w:r>
            <w:r w:rsidRPr="006240ED">
              <w:rPr>
                <w:sz w:val="24"/>
                <w:szCs w:val="24"/>
              </w:rPr>
              <w:t>стрированных безработных</w:t>
            </w:r>
          </w:p>
        </w:tc>
        <w:tc>
          <w:tcPr>
            <w:tcW w:w="1456" w:type="dxa"/>
          </w:tcPr>
          <w:p w:rsidR="003B1C66" w:rsidRPr="006240ED" w:rsidRDefault="00ED1544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%</w:t>
            </w:r>
          </w:p>
        </w:tc>
        <w:tc>
          <w:tcPr>
            <w:tcW w:w="1601" w:type="dxa"/>
            <w:vAlign w:val="center"/>
          </w:tcPr>
          <w:p w:rsidR="003B1C66" w:rsidRPr="006240ED" w:rsidRDefault="00ED1544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28</w:t>
            </w:r>
          </w:p>
        </w:tc>
        <w:tc>
          <w:tcPr>
            <w:tcW w:w="1601" w:type="dxa"/>
            <w:vAlign w:val="center"/>
          </w:tcPr>
          <w:p w:rsidR="003B1C66" w:rsidRPr="006240ED" w:rsidRDefault="00ED1544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10</w:t>
            </w:r>
          </w:p>
        </w:tc>
      </w:tr>
      <w:tr w:rsidR="003B1C66" w:rsidRPr="006240ED" w:rsidTr="006240ED">
        <w:trPr>
          <w:trHeight w:val="228"/>
          <w:jc w:val="center"/>
        </w:trPr>
        <w:tc>
          <w:tcPr>
            <w:tcW w:w="4849" w:type="dxa"/>
            <w:vAlign w:val="center"/>
          </w:tcPr>
          <w:p w:rsidR="003B1C66" w:rsidRPr="006240ED" w:rsidRDefault="00ED1544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Среднемесячная заработная плата</w:t>
            </w:r>
          </w:p>
        </w:tc>
        <w:tc>
          <w:tcPr>
            <w:tcW w:w="1456" w:type="dxa"/>
          </w:tcPr>
          <w:p w:rsidR="003B1C66" w:rsidRPr="006240ED" w:rsidRDefault="00563CF3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руб.</w:t>
            </w:r>
          </w:p>
        </w:tc>
        <w:tc>
          <w:tcPr>
            <w:tcW w:w="1601" w:type="dxa"/>
            <w:vAlign w:val="center"/>
          </w:tcPr>
          <w:p w:rsidR="003B1C66" w:rsidRPr="006240ED" w:rsidRDefault="00563CF3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12</w:t>
            </w:r>
          </w:p>
        </w:tc>
        <w:tc>
          <w:tcPr>
            <w:tcW w:w="1601" w:type="dxa"/>
            <w:vAlign w:val="center"/>
          </w:tcPr>
          <w:p w:rsidR="003B1C66" w:rsidRPr="006240ED" w:rsidRDefault="00563CF3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13</w:t>
            </w:r>
          </w:p>
        </w:tc>
      </w:tr>
      <w:tr w:rsidR="003B1C66" w:rsidRPr="006240ED" w:rsidTr="006240ED">
        <w:trPr>
          <w:trHeight w:val="228"/>
          <w:jc w:val="center"/>
        </w:trPr>
        <w:tc>
          <w:tcPr>
            <w:tcW w:w="4849" w:type="dxa"/>
            <w:vAlign w:val="center"/>
          </w:tcPr>
          <w:p w:rsidR="003B1C66" w:rsidRPr="006240ED" w:rsidRDefault="00563CF3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Темп роста (снижения) среднемесячной з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 xml:space="preserve">работной платы </w:t>
            </w:r>
          </w:p>
        </w:tc>
        <w:tc>
          <w:tcPr>
            <w:tcW w:w="1456" w:type="dxa"/>
          </w:tcPr>
          <w:p w:rsidR="003B1C66" w:rsidRPr="006240ED" w:rsidRDefault="00563CF3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%</w:t>
            </w:r>
          </w:p>
        </w:tc>
        <w:tc>
          <w:tcPr>
            <w:tcW w:w="1601" w:type="dxa"/>
            <w:vAlign w:val="center"/>
          </w:tcPr>
          <w:p w:rsidR="003B1C66" w:rsidRPr="006240ED" w:rsidRDefault="00563CF3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23</w:t>
            </w:r>
          </w:p>
        </w:tc>
        <w:tc>
          <w:tcPr>
            <w:tcW w:w="1601" w:type="dxa"/>
            <w:vAlign w:val="center"/>
          </w:tcPr>
          <w:p w:rsidR="003B1C66" w:rsidRPr="006240ED" w:rsidRDefault="00563CF3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32</w:t>
            </w:r>
          </w:p>
        </w:tc>
      </w:tr>
    </w:tbl>
    <w:p w:rsidR="002C52C9" w:rsidRPr="006240ED" w:rsidRDefault="002C52C9" w:rsidP="006240ED">
      <w:pPr>
        <w:shd w:val="clear" w:color="auto" w:fill="FFFFFF"/>
        <w:rPr>
          <w:sz w:val="28"/>
          <w:szCs w:val="28"/>
        </w:rPr>
      </w:pPr>
    </w:p>
    <w:p w:rsidR="00563CF3" w:rsidRPr="006240ED" w:rsidRDefault="00563CF3" w:rsidP="006240ED">
      <w:pPr>
        <w:shd w:val="clear" w:color="auto" w:fill="FFFFFF"/>
        <w:rPr>
          <w:sz w:val="28"/>
          <w:szCs w:val="28"/>
        </w:rPr>
      </w:pPr>
      <w:r w:rsidRPr="006240ED">
        <w:rPr>
          <w:sz w:val="28"/>
          <w:szCs w:val="28"/>
        </w:rPr>
        <w:t xml:space="preserve">Основные </w:t>
      </w:r>
      <w:proofErr w:type="gramStart"/>
      <w:r w:rsidRPr="006240ED">
        <w:rPr>
          <w:sz w:val="28"/>
          <w:szCs w:val="28"/>
        </w:rPr>
        <w:t>показатели</w:t>
      </w:r>
      <w:proofErr w:type="gramEnd"/>
      <w:r w:rsidRPr="006240ED">
        <w:rPr>
          <w:sz w:val="28"/>
          <w:szCs w:val="28"/>
        </w:rPr>
        <w:t xml:space="preserve"> характеризующие рынок труда:</w:t>
      </w:r>
    </w:p>
    <w:p w:rsidR="00563CF3" w:rsidRPr="006240ED" w:rsidRDefault="00563CF3" w:rsidP="006240ED">
      <w:pPr>
        <w:shd w:val="clear" w:color="auto" w:fill="FFFFFF"/>
        <w:rPr>
          <w:sz w:val="28"/>
          <w:szCs w:val="28"/>
        </w:rPr>
      </w:pPr>
    </w:p>
    <w:tbl>
      <w:tblPr>
        <w:tblStyle w:val="a3"/>
        <w:tblW w:w="9665" w:type="dxa"/>
        <w:jc w:val="center"/>
        <w:tblLook w:val="04A0"/>
      </w:tblPr>
      <w:tblGrid>
        <w:gridCol w:w="4390"/>
        <w:gridCol w:w="1292"/>
        <w:gridCol w:w="1260"/>
        <w:gridCol w:w="1233"/>
        <w:gridCol w:w="1490"/>
      </w:tblGrid>
      <w:tr w:rsidR="00563CF3" w:rsidRPr="006240ED" w:rsidTr="006240ED">
        <w:trPr>
          <w:jc w:val="center"/>
        </w:trPr>
        <w:tc>
          <w:tcPr>
            <w:tcW w:w="4390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Единицы измерения</w:t>
            </w:r>
          </w:p>
        </w:tc>
        <w:tc>
          <w:tcPr>
            <w:tcW w:w="1260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2016 факт</w:t>
            </w:r>
          </w:p>
        </w:tc>
        <w:tc>
          <w:tcPr>
            <w:tcW w:w="1233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2017 факт</w:t>
            </w:r>
          </w:p>
        </w:tc>
        <w:tc>
          <w:tcPr>
            <w:tcW w:w="1490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2017 г. в 2016 г. </w:t>
            </w:r>
            <w:proofErr w:type="gramStart"/>
            <w:r w:rsidRPr="006240ED">
              <w:rPr>
                <w:sz w:val="24"/>
                <w:szCs w:val="24"/>
              </w:rPr>
              <w:t>в</w:t>
            </w:r>
            <w:proofErr w:type="gramEnd"/>
            <w:r w:rsidRPr="006240ED">
              <w:rPr>
                <w:sz w:val="24"/>
                <w:szCs w:val="24"/>
              </w:rPr>
              <w:t xml:space="preserve"> %</w:t>
            </w:r>
          </w:p>
        </w:tc>
      </w:tr>
      <w:tr w:rsidR="00563CF3" w:rsidRPr="006240ED" w:rsidTr="006240ED">
        <w:trPr>
          <w:jc w:val="center"/>
        </w:trPr>
        <w:tc>
          <w:tcPr>
            <w:tcW w:w="4390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292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чел.</w:t>
            </w:r>
          </w:p>
        </w:tc>
        <w:tc>
          <w:tcPr>
            <w:tcW w:w="1260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52564</w:t>
            </w:r>
          </w:p>
        </w:tc>
        <w:tc>
          <w:tcPr>
            <w:tcW w:w="1233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514</w:t>
            </w:r>
            <w:r w:rsidR="00820534" w:rsidRPr="006240ED">
              <w:rPr>
                <w:sz w:val="24"/>
                <w:szCs w:val="24"/>
              </w:rPr>
              <w:t>05</w:t>
            </w:r>
          </w:p>
        </w:tc>
        <w:tc>
          <w:tcPr>
            <w:tcW w:w="1490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9</w:t>
            </w:r>
            <w:r w:rsidR="00820534" w:rsidRPr="006240ED">
              <w:rPr>
                <w:sz w:val="24"/>
                <w:szCs w:val="24"/>
              </w:rPr>
              <w:t>7</w:t>
            </w:r>
            <w:r w:rsidRPr="006240ED">
              <w:rPr>
                <w:sz w:val="24"/>
                <w:szCs w:val="24"/>
              </w:rPr>
              <w:t>,</w:t>
            </w:r>
            <w:r w:rsidR="00820534" w:rsidRPr="006240ED">
              <w:rPr>
                <w:sz w:val="24"/>
                <w:szCs w:val="24"/>
              </w:rPr>
              <w:t>3</w:t>
            </w:r>
          </w:p>
        </w:tc>
      </w:tr>
      <w:tr w:rsidR="00563CF3" w:rsidRPr="006240ED" w:rsidTr="006240ED">
        <w:trPr>
          <w:jc w:val="center"/>
        </w:trPr>
        <w:tc>
          <w:tcPr>
            <w:tcW w:w="4390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численность </w:t>
            </w:r>
            <w:proofErr w:type="gramStart"/>
            <w:r w:rsidRPr="006240ED">
              <w:rPr>
                <w:sz w:val="24"/>
                <w:szCs w:val="24"/>
              </w:rPr>
              <w:t>занятых</w:t>
            </w:r>
            <w:proofErr w:type="gramEnd"/>
            <w:r w:rsidRPr="006240ED">
              <w:rPr>
                <w:sz w:val="24"/>
                <w:szCs w:val="24"/>
              </w:rPr>
              <w:t xml:space="preserve"> в экономике</w:t>
            </w:r>
          </w:p>
        </w:tc>
        <w:tc>
          <w:tcPr>
            <w:tcW w:w="1292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чел.</w:t>
            </w:r>
          </w:p>
        </w:tc>
        <w:tc>
          <w:tcPr>
            <w:tcW w:w="1260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16632</w:t>
            </w:r>
          </w:p>
        </w:tc>
        <w:tc>
          <w:tcPr>
            <w:tcW w:w="1233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16480</w:t>
            </w:r>
          </w:p>
        </w:tc>
        <w:tc>
          <w:tcPr>
            <w:tcW w:w="1490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99,1</w:t>
            </w:r>
          </w:p>
        </w:tc>
      </w:tr>
      <w:tr w:rsidR="00563CF3" w:rsidRPr="006240ED" w:rsidTr="006240ED">
        <w:trPr>
          <w:jc w:val="center"/>
        </w:trPr>
        <w:tc>
          <w:tcPr>
            <w:tcW w:w="4390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Сельское, лесное хозяйство, охота, р</w:t>
            </w:r>
            <w:r w:rsidRPr="006240ED">
              <w:rPr>
                <w:sz w:val="24"/>
                <w:szCs w:val="24"/>
              </w:rPr>
              <w:t>ы</w:t>
            </w:r>
            <w:r w:rsidRPr="006240ED">
              <w:rPr>
                <w:sz w:val="24"/>
                <w:szCs w:val="24"/>
              </w:rPr>
              <w:t>боловство  и рыбоводство</w:t>
            </w:r>
          </w:p>
        </w:tc>
        <w:tc>
          <w:tcPr>
            <w:tcW w:w="1292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Чел.</w:t>
            </w:r>
          </w:p>
        </w:tc>
        <w:tc>
          <w:tcPr>
            <w:tcW w:w="1260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767</w:t>
            </w:r>
          </w:p>
        </w:tc>
        <w:tc>
          <w:tcPr>
            <w:tcW w:w="1233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769</w:t>
            </w:r>
          </w:p>
        </w:tc>
        <w:tc>
          <w:tcPr>
            <w:tcW w:w="1490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100,3</w:t>
            </w:r>
          </w:p>
        </w:tc>
      </w:tr>
      <w:tr w:rsidR="00563CF3" w:rsidRPr="006240ED" w:rsidTr="006240ED">
        <w:trPr>
          <w:jc w:val="center"/>
        </w:trPr>
        <w:tc>
          <w:tcPr>
            <w:tcW w:w="4390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Удельный вес в общей численности </w:t>
            </w:r>
            <w:proofErr w:type="gramStart"/>
            <w:r w:rsidRPr="006240ED">
              <w:rPr>
                <w:sz w:val="24"/>
                <w:szCs w:val="24"/>
              </w:rPr>
              <w:t>з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>нятых</w:t>
            </w:r>
            <w:proofErr w:type="gramEnd"/>
            <w:r w:rsidRPr="006240ED">
              <w:rPr>
                <w:sz w:val="24"/>
                <w:szCs w:val="24"/>
              </w:rPr>
              <w:t xml:space="preserve"> в экономике</w:t>
            </w:r>
          </w:p>
        </w:tc>
        <w:tc>
          <w:tcPr>
            <w:tcW w:w="1292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4,6</w:t>
            </w:r>
          </w:p>
        </w:tc>
        <w:tc>
          <w:tcPr>
            <w:tcW w:w="1233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4,7</w:t>
            </w:r>
          </w:p>
        </w:tc>
        <w:tc>
          <w:tcPr>
            <w:tcW w:w="1490" w:type="dxa"/>
          </w:tcPr>
          <w:p w:rsidR="00563CF3" w:rsidRPr="006240ED" w:rsidRDefault="00563CF3" w:rsidP="006240ED">
            <w:pPr>
              <w:rPr>
                <w:sz w:val="24"/>
                <w:szCs w:val="24"/>
              </w:rPr>
            </w:pPr>
          </w:p>
        </w:tc>
      </w:tr>
      <w:tr w:rsidR="00563CF3" w:rsidRPr="006240ED" w:rsidTr="006240ED">
        <w:trPr>
          <w:jc w:val="center"/>
        </w:trPr>
        <w:tc>
          <w:tcPr>
            <w:tcW w:w="4390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292" w:type="dxa"/>
          </w:tcPr>
          <w:p w:rsidR="00563CF3" w:rsidRPr="006240ED" w:rsidRDefault="003B13A4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ч</w:t>
            </w:r>
            <w:r w:rsidR="00B95AFC" w:rsidRPr="006240ED">
              <w:rPr>
                <w:sz w:val="24"/>
                <w:szCs w:val="24"/>
              </w:rPr>
              <w:t>ел.</w:t>
            </w:r>
          </w:p>
        </w:tc>
        <w:tc>
          <w:tcPr>
            <w:tcW w:w="1260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1374</w:t>
            </w:r>
          </w:p>
        </w:tc>
        <w:tc>
          <w:tcPr>
            <w:tcW w:w="1233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1382</w:t>
            </w:r>
          </w:p>
        </w:tc>
        <w:tc>
          <w:tcPr>
            <w:tcW w:w="1490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100,6</w:t>
            </w:r>
          </w:p>
        </w:tc>
      </w:tr>
      <w:tr w:rsidR="00563CF3" w:rsidRPr="006240ED" w:rsidTr="006240ED">
        <w:trPr>
          <w:jc w:val="center"/>
        </w:trPr>
        <w:tc>
          <w:tcPr>
            <w:tcW w:w="4390" w:type="dxa"/>
          </w:tcPr>
          <w:p w:rsidR="00563CF3" w:rsidRPr="006240ED" w:rsidRDefault="00B95AF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Обеспечение электрической энергией, газом и паром; кондиционирование во</w:t>
            </w:r>
            <w:r w:rsidRPr="006240ED">
              <w:rPr>
                <w:sz w:val="24"/>
                <w:szCs w:val="24"/>
              </w:rPr>
              <w:t>з</w:t>
            </w:r>
            <w:r w:rsidRPr="006240ED">
              <w:rPr>
                <w:sz w:val="24"/>
                <w:szCs w:val="24"/>
              </w:rPr>
              <w:t>духа водоснабжение; водоотведение, организация сбора и утилизации отх</w:t>
            </w:r>
            <w:r w:rsidRPr="006240ED">
              <w:rPr>
                <w:sz w:val="24"/>
                <w:szCs w:val="24"/>
              </w:rPr>
              <w:t>о</w:t>
            </w:r>
            <w:r w:rsidRPr="006240ED">
              <w:rPr>
                <w:sz w:val="24"/>
                <w:szCs w:val="24"/>
              </w:rPr>
              <w:t>дов, деятельность по ликвидации з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>грязнений</w:t>
            </w:r>
          </w:p>
        </w:tc>
        <w:tc>
          <w:tcPr>
            <w:tcW w:w="1292" w:type="dxa"/>
          </w:tcPr>
          <w:p w:rsidR="00563CF3" w:rsidRPr="006240ED" w:rsidRDefault="003B13A4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ч</w:t>
            </w:r>
            <w:r w:rsidR="00497667" w:rsidRPr="006240ED">
              <w:rPr>
                <w:sz w:val="24"/>
                <w:szCs w:val="24"/>
              </w:rPr>
              <w:t>ел.</w:t>
            </w:r>
          </w:p>
        </w:tc>
        <w:tc>
          <w:tcPr>
            <w:tcW w:w="1260" w:type="dxa"/>
          </w:tcPr>
          <w:p w:rsidR="00563CF3" w:rsidRPr="006240ED" w:rsidRDefault="00497667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915</w:t>
            </w:r>
          </w:p>
        </w:tc>
        <w:tc>
          <w:tcPr>
            <w:tcW w:w="1233" w:type="dxa"/>
          </w:tcPr>
          <w:p w:rsidR="00563CF3" w:rsidRPr="006240ED" w:rsidRDefault="00497667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913</w:t>
            </w:r>
          </w:p>
        </w:tc>
        <w:tc>
          <w:tcPr>
            <w:tcW w:w="1490" w:type="dxa"/>
          </w:tcPr>
          <w:p w:rsidR="00563CF3" w:rsidRPr="006240ED" w:rsidRDefault="00497667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99,8</w:t>
            </w:r>
          </w:p>
        </w:tc>
      </w:tr>
      <w:tr w:rsidR="00563CF3" w:rsidRPr="006240ED" w:rsidTr="006240ED">
        <w:trPr>
          <w:jc w:val="center"/>
        </w:trPr>
        <w:tc>
          <w:tcPr>
            <w:tcW w:w="4390" w:type="dxa"/>
          </w:tcPr>
          <w:p w:rsidR="00563CF3" w:rsidRPr="006240ED" w:rsidRDefault="002B2577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lastRenderedPageBreak/>
              <w:t>Торговля оптовая и розничная; ремонт автотранспортных средств и мотоци</w:t>
            </w:r>
            <w:r w:rsidRPr="006240ED">
              <w:rPr>
                <w:sz w:val="24"/>
                <w:szCs w:val="24"/>
              </w:rPr>
              <w:t>к</w:t>
            </w:r>
            <w:r w:rsidRPr="006240ED">
              <w:rPr>
                <w:sz w:val="24"/>
                <w:szCs w:val="24"/>
              </w:rPr>
              <w:t>лов</w:t>
            </w:r>
          </w:p>
        </w:tc>
        <w:tc>
          <w:tcPr>
            <w:tcW w:w="1292" w:type="dxa"/>
          </w:tcPr>
          <w:p w:rsidR="00563CF3" w:rsidRPr="006240ED" w:rsidRDefault="003B13A4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ч</w:t>
            </w:r>
            <w:r w:rsidR="002B2577" w:rsidRPr="006240ED">
              <w:rPr>
                <w:sz w:val="24"/>
                <w:szCs w:val="24"/>
              </w:rPr>
              <w:t>ел.</w:t>
            </w:r>
          </w:p>
        </w:tc>
        <w:tc>
          <w:tcPr>
            <w:tcW w:w="1260" w:type="dxa"/>
          </w:tcPr>
          <w:p w:rsidR="00563CF3" w:rsidRPr="006240ED" w:rsidRDefault="002B2577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1422</w:t>
            </w:r>
          </w:p>
        </w:tc>
        <w:tc>
          <w:tcPr>
            <w:tcW w:w="1233" w:type="dxa"/>
          </w:tcPr>
          <w:p w:rsidR="00563CF3" w:rsidRPr="006240ED" w:rsidRDefault="002B2577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1436</w:t>
            </w:r>
          </w:p>
        </w:tc>
        <w:tc>
          <w:tcPr>
            <w:tcW w:w="1490" w:type="dxa"/>
          </w:tcPr>
          <w:p w:rsidR="00563CF3" w:rsidRPr="006240ED" w:rsidRDefault="002B2577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101</w:t>
            </w:r>
          </w:p>
        </w:tc>
      </w:tr>
      <w:tr w:rsidR="00563CF3" w:rsidRPr="006240ED" w:rsidTr="006240ED">
        <w:trPr>
          <w:jc w:val="center"/>
        </w:trPr>
        <w:tc>
          <w:tcPr>
            <w:tcW w:w="4390" w:type="dxa"/>
          </w:tcPr>
          <w:p w:rsidR="00563CF3" w:rsidRPr="006240ED" w:rsidRDefault="002B2577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1292" w:type="dxa"/>
          </w:tcPr>
          <w:p w:rsidR="00563CF3" w:rsidRPr="006240ED" w:rsidRDefault="003B13A4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ч</w:t>
            </w:r>
            <w:r w:rsidR="002B2577" w:rsidRPr="006240ED">
              <w:rPr>
                <w:sz w:val="24"/>
                <w:szCs w:val="24"/>
              </w:rPr>
              <w:t>ел.</w:t>
            </w:r>
          </w:p>
        </w:tc>
        <w:tc>
          <w:tcPr>
            <w:tcW w:w="1260" w:type="dxa"/>
          </w:tcPr>
          <w:p w:rsidR="00563CF3" w:rsidRPr="006240ED" w:rsidRDefault="002B2577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76</w:t>
            </w:r>
          </w:p>
        </w:tc>
        <w:tc>
          <w:tcPr>
            <w:tcW w:w="1233" w:type="dxa"/>
          </w:tcPr>
          <w:p w:rsidR="00563CF3" w:rsidRPr="006240ED" w:rsidRDefault="002B2577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76</w:t>
            </w:r>
          </w:p>
        </w:tc>
        <w:tc>
          <w:tcPr>
            <w:tcW w:w="1490" w:type="dxa"/>
          </w:tcPr>
          <w:p w:rsidR="00563CF3" w:rsidRPr="006240ED" w:rsidRDefault="002B2577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100</w:t>
            </w:r>
          </w:p>
        </w:tc>
      </w:tr>
      <w:tr w:rsidR="00563CF3" w:rsidRPr="006240ED" w:rsidTr="006240ED">
        <w:trPr>
          <w:jc w:val="center"/>
        </w:trPr>
        <w:tc>
          <w:tcPr>
            <w:tcW w:w="4390" w:type="dxa"/>
          </w:tcPr>
          <w:p w:rsidR="00563CF3" w:rsidRPr="006240ED" w:rsidRDefault="003B13A4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Государственное управление и обесп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>чение военной безопасности; социал</w:t>
            </w:r>
            <w:r w:rsidRPr="006240ED">
              <w:rPr>
                <w:sz w:val="24"/>
                <w:szCs w:val="24"/>
              </w:rPr>
              <w:t>ь</w:t>
            </w:r>
            <w:r w:rsidRPr="006240ED">
              <w:rPr>
                <w:sz w:val="24"/>
                <w:szCs w:val="24"/>
              </w:rPr>
              <w:t xml:space="preserve">ное обеспечение </w:t>
            </w:r>
          </w:p>
        </w:tc>
        <w:tc>
          <w:tcPr>
            <w:tcW w:w="1292" w:type="dxa"/>
          </w:tcPr>
          <w:p w:rsidR="00563CF3" w:rsidRPr="006240ED" w:rsidRDefault="003B13A4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чел.</w:t>
            </w:r>
          </w:p>
        </w:tc>
        <w:tc>
          <w:tcPr>
            <w:tcW w:w="1260" w:type="dxa"/>
          </w:tcPr>
          <w:p w:rsidR="00563CF3" w:rsidRPr="006240ED" w:rsidRDefault="003B13A4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1043</w:t>
            </w:r>
          </w:p>
        </w:tc>
        <w:tc>
          <w:tcPr>
            <w:tcW w:w="1233" w:type="dxa"/>
          </w:tcPr>
          <w:p w:rsidR="00563CF3" w:rsidRPr="006240ED" w:rsidRDefault="003B13A4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1032</w:t>
            </w:r>
          </w:p>
        </w:tc>
        <w:tc>
          <w:tcPr>
            <w:tcW w:w="1490" w:type="dxa"/>
          </w:tcPr>
          <w:p w:rsidR="00563CF3" w:rsidRPr="006240ED" w:rsidRDefault="003B13A4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98,9</w:t>
            </w:r>
          </w:p>
        </w:tc>
      </w:tr>
      <w:tr w:rsidR="00D27BC8" w:rsidRPr="006240ED" w:rsidTr="006240ED">
        <w:trPr>
          <w:jc w:val="center"/>
        </w:trPr>
        <w:tc>
          <w:tcPr>
            <w:tcW w:w="4390" w:type="dxa"/>
          </w:tcPr>
          <w:p w:rsidR="00D27BC8" w:rsidRPr="006240ED" w:rsidRDefault="00D27BC8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Образование </w:t>
            </w:r>
          </w:p>
        </w:tc>
        <w:tc>
          <w:tcPr>
            <w:tcW w:w="1292" w:type="dxa"/>
          </w:tcPr>
          <w:p w:rsidR="00D27BC8" w:rsidRPr="006240ED" w:rsidRDefault="00D27BC8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чел.</w:t>
            </w:r>
          </w:p>
        </w:tc>
        <w:tc>
          <w:tcPr>
            <w:tcW w:w="1260" w:type="dxa"/>
          </w:tcPr>
          <w:p w:rsidR="00D27BC8" w:rsidRPr="006240ED" w:rsidRDefault="00D27BC8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1784</w:t>
            </w:r>
          </w:p>
        </w:tc>
        <w:tc>
          <w:tcPr>
            <w:tcW w:w="1233" w:type="dxa"/>
          </w:tcPr>
          <w:p w:rsidR="00D27BC8" w:rsidRPr="006240ED" w:rsidRDefault="00D27BC8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1717</w:t>
            </w:r>
          </w:p>
        </w:tc>
        <w:tc>
          <w:tcPr>
            <w:tcW w:w="1490" w:type="dxa"/>
          </w:tcPr>
          <w:p w:rsidR="00D27BC8" w:rsidRPr="006240ED" w:rsidRDefault="00D27BC8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96,2</w:t>
            </w:r>
          </w:p>
        </w:tc>
      </w:tr>
      <w:tr w:rsidR="00D27BC8" w:rsidRPr="006240ED" w:rsidTr="006240ED">
        <w:trPr>
          <w:jc w:val="center"/>
        </w:trPr>
        <w:tc>
          <w:tcPr>
            <w:tcW w:w="4390" w:type="dxa"/>
          </w:tcPr>
          <w:p w:rsidR="00D27BC8" w:rsidRPr="006240ED" w:rsidRDefault="00D27BC8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Деятельность в области здравоохран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>ния и социальных услуг</w:t>
            </w:r>
          </w:p>
        </w:tc>
        <w:tc>
          <w:tcPr>
            <w:tcW w:w="1292" w:type="dxa"/>
          </w:tcPr>
          <w:p w:rsidR="00D27BC8" w:rsidRPr="006240ED" w:rsidRDefault="00D27BC8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чел.</w:t>
            </w:r>
          </w:p>
        </w:tc>
        <w:tc>
          <w:tcPr>
            <w:tcW w:w="1260" w:type="dxa"/>
          </w:tcPr>
          <w:p w:rsidR="00D27BC8" w:rsidRPr="006240ED" w:rsidRDefault="00D27BC8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1550</w:t>
            </w:r>
          </w:p>
        </w:tc>
        <w:tc>
          <w:tcPr>
            <w:tcW w:w="1233" w:type="dxa"/>
          </w:tcPr>
          <w:p w:rsidR="00D27BC8" w:rsidRPr="006240ED" w:rsidRDefault="00D27BC8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1472</w:t>
            </w:r>
          </w:p>
        </w:tc>
        <w:tc>
          <w:tcPr>
            <w:tcW w:w="1490" w:type="dxa"/>
          </w:tcPr>
          <w:p w:rsidR="00D27BC8" w:rsidRPr="006240ED" w:rsidRDefault="00D27BC8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95</w:t>
            </w:r>
          </w:p>
        </w:tc>
      </w:tr>
      <w:tr w:rsidR="00D27BC8" w:rsidRPr="006240ED" w:rsidTr="006240ED">
        <w:trPr>
          <w:jc w:val="center"/>
        </w:trPr>
        <w:tc>
          <w:tcPr>
            <w:tcW w:w="4390" w:type="dxa"/>
          </w:tcPr>
          <w:p w:rsidR="00D27BC8" w:rsidRPr="006240ED" w:rsidRDefault="006B354E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Деятельность в области культуры, спо</w:t>
            </w:r>
            <w:r w:rsidRPr="006240ED">
              <w:rPr>
                <w:sz w:val="24"/>
                <w:szCs w:val="24"/>
              </w:rPr>
              <w:t>р</w:t>
            </w:r>
            <w:r w:rsidRPr="006240ED">
              <w:rPr>
                <w:sz w:val="24"/>
                <w:szCs w:val="24"/>
              </w:rPr>
              <w:t>та, организации досуга и развлечений</w:t>
            </w:r>
          </w:p>
        </w:tc>
        <w:tc>
          <w:tcPr>
            <w:tcW w:w="1292" w:type="dxa"/>
          </w:tcPr>
          <w:p w:rsidR="00D27BC8" w:rsidRPr="006240ED" w:rsidRDefault="006B354E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чел.</w:t>
            </w:r>
          </w:p>
        </w:tc>
        <w:tc>
          <w:tcPr>
            <w:tcW w:w="1260" w:type="dxa"/>
          </w:tcPr>
          <w:p w:rsidR="00D27BC8" w:rsidRPr="006240ED" w:rsidRDefault="006B354E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78</w:t>
            </w:r>
          </w:p>
        </w:tc>
        <w:tc>
          <w:tcPr>
            <w:tcW w:w="1233" w:type="dxa"/>
          </w:tcPr>
          <w:p w:rsidR="00D27BC8" w:rsidRPr="006240ED" w:rsidRDefault="006B354E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77</w:t>
            </w:r>
          </w:p>
        </w:tc>
        <w:tc>
          <w:tcPr>
            <w:tcW w:w="1490" w:type="dxa"/>
          </w:tcPr>
          <w:p w:rsidR="00D27BC8" w:rsidRPr="006240ED" w:rsidRDefault="006B354E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98,7</w:t>
            </w:r>
          </w:p>
        </w:tc>
      </w:tr>
      <w:tr w:rsidR="006B354E" w:rsidRPr="006240ED" w:rsidTr="006240ED">
        <w:trPr>
          <w:jc w:val="center"/>
        </w:trPr>
        <w:tc>
          <w:tcPr>
            <w:tcW w:w="4390" w:type="dxa"/>
          </w:tcPr>
          <w:p w:rsidR="006B354E" w:rsidRPr="006240ED" w:rsidRDefault="006B354E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1292" w:type="dxa"/>
          </w:tcPr>
          <w:p w:rsidR="006B354E" w:rsidRPr="006240ED" w:rsidRDefault="006B354E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чел.</w:t>
            </w:r>
          </w:p>
        </w:tc>
        <w:tc>
          <w:tcPr>
            <w:tcW w:w="1260" w:type="dxa"/>
          </w:tcPr>
          <w:p w:rsidR="006B354E" w:rsidRPr="006240ED" w:rsidRDefault="006B354E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4088</w:t>
            </w:r>
          </w:p>
        </w:tc>
        <w:tc>
          <w:tcPr>
            <w:tcW w:w="1233" w:type="dxa"/>
          </w:tcPr>
          <w:p w:rsidR="006B354E" w:rsidRPr="006240ED" w:rsidRDefault="006B354E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4169</w:t>
            </w:r>
          </w:p>
        </w:tc>
        <w:tc>
          <w:tcPr>
            <w:tcW w:w="1490" w:type="dxa"/>
          </w:tcPr>
          <w:p w:rsidR="006B354E" w:rsidRPr="006240ED" w:rsidRDefault="006B354E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102</w:t>
            </w:r>
          </w:p>
        </w:tc>
      </w:tr>
      <w:tr w:rsidR="006B354E" w:rsidRPr="006240ED" w:rsidTr="006240ED">
        <w:trPr>
          <w:jc w:val="center"/>
        </w:trPr>
        <w:tc>
          <w:tcPr>
            <w:tcW w:w="4390" w:type="dxa"/>
          </w:tcPr>
          <w:p w:rsidR="006B354E" w:rsidRPr="006240ED" w:rsidRDefault="006C1F9D" w:rsidP="006240ED">
            <w:pPr>
              <w:rPr>
                <w:sz w:val="24"/>
                <w:szCs w:val="24"/>
              </w:rPr>
            </w:pPr>
            <w:proofErr w:type="gramStart"/>
            <w:r w:rsidRPr="006240ED">
              <w:rPr>
                <w:sz w:val="24"/>
                <w:szCs w:val="24"/>
              </w:rPr>
              <w:t>Численность занятых на крупных пре</w:t>
            </w:r>
            <w:r w:rsidRPr="006240ED">
              <w:rPr>
                <w:sz w:val="24"/>
                <w:szCs w:val="24"/>
              </w:rPr>
              <w:t>д</w:t>
            </w:r>
            <w:r w:rsidRPr="006240ED">
              <w:rPr>
                <w:sz w:val="24"/>
                <w:szCs w:val="24"/>
              </w:rPr>
              <w:t>приятиях</w:t>
            </w:r>
            <w:proofErr w:type="gramEnd"/>
          </w:p>
        </w:tc>
        <w:tc>
          <w:tcPr>
            <w:tcW w:w="1292" w:type="dxa"/>
          </w:tcPr>
          <w:p w:rsidR="006B354E" w:rsidRPr="006240ED" w:rsidRDefault="006C1F9D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чел.</w:t>
            </w:r>
          </w:p>
        </w:tc>
        <w:tc>
          <w:tcPr>
            <w:tcW w:w="1260" w:type="dxa"/>
          </w:tcPr>
          <w:p w:rsidR="006B354E" w:rsidRPr="006240ED" w:rsidRDefault="006C1F9D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1203</w:t>
            </w:r>
          </w:p>
        </w:tc>
        <w:tc>
          <w:tcPr>
            <w:tcW w:w="1233" w:type="dxa"/>
          </w:tcPr>
          <w:p w:rsidR="006B354E" w:rsidRPr="006240ED" w:rsidRDefault="006C1F9D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1292</w:t>
            </w:r>
          </w:p>
        </w:tc>
        <w:tc>
          <w:tcPr>
            <w:tcW w:w="1490" w:type="dxa"/>
          </w:tcPr>
          <w:p w:rsidR="006B354E" w:rsidRPr="006240ED" w:rsidRDefault="006C1F9D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107,4</w:t>
            </w:r>
          </w:p>
        </w:tc>
      </w:tr>
    </w:tbl>
    <w:p w:rsidR="00563CF3" w:rsidRPr="006240ED" w:rsidRDefault="00563CF3" w:rsidP="006240ED">
      <w:pPr>
        <w:shd w:val="clear" w:color="auto" w:fill="FFFFFF"/>
        <w:rPr>
          <w:sz w:val="28"/>
          <w:szCs w:val="28"/>
        </w:rPr>
      </w:pPr>
    </w:p>
    <w:p w:rsidR="0075535C" w:rsidRPr="006240ED" w:rsidRDefault="0075535C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Современная планировочная ситуация характеризуется рядом особенн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>стей, которые являются следствием специфики природных условий, экономико-географической ситуации, исторического характера системы расселения и и</w:t>
      </w:r>
      <w:r w:rsidRPr="006240ED">
        <w:rPr>
          <w:sz w:val="28"/>
          <w:szCs w:val="28"/>
        </w:rPr>
        <w:t>с</w:t>
      </w:r>
      <w:r w:rsidRPr="006240ED">
        <w:rPr>
          <w:sz w:val="28"/>
          <w:szCs w:val="28"/>
        </w:rPr>
        <w:t>торического характера хозяйственной деятельности.</w:t>
      </w:r>
    </w:p>
    <w:p w:rsidR="00027E20" w:rsidRPr="006240ED" w:rsidRDefault="00027E20" w:rsidP="006240ED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6240ED">
        <w:rPr>
          <w:color w:val="000000"/>
          <w:sz w:val="28"/>
          <w:szCs w:val="28"/>
        </w:rPr>
        <w:t>Каменский район расположен в северо-западной части Алтайского края, в двух ландшафтных зонах. Его западная часть находится в области дельт ледн</w:t>
      </w:r>
      <w:r w:rsidRPr="006240ED">
        <w:rPr>
          <w:color w:val="000000"/>
          <w:sz w:val="28"/>
          <w:szCs w:val="28"/>
        </w:rPr>
        <w:t>и</w:t>
      </w:r>
      <w:r w:rsidRPr="006240ED">
        <w:rPr>
          <w:color w:val="000000"/>
          <w:sz w:val="28"/>
          <w:szCs w:val="28"/>
        </w:rPr>
        <w:t xml:space="preserve">кового стока, восточная </w:t>
      </w:r>
      <w:r w:rsidR="009D307E" w:rsidRPr="006240ED">
        <w:rPr>
          <w:color w:val="000000"/>
          <w:sz w:val="28"/>
          <w:szCs w:val="28"/>
        </w:rPr>
        <w:t>-</w:t>
      </w:r>
      <w:r w:rsidRPr="006240ED">
        <w:rPr>
          <w:color w:val="000000"/>
          <w:sz w:val="28"/>
          <w:szCs w:val="28"/>
        </w:rPr>
        <w:t xml:space="preserve"> в низменной пойме реки Оби с её небольшими прит</w:t>
      </w:r>
      <w:r w:rsidRPr="006240ED">
        <w:rPr>
          <w:color w:val="000000"/>
          <w:sz w:val="28"/>
          <w:szCs w:val="28"/>
        </w:rPr>
        <w:t>о</w:t>
      </w:r>
      <w:r w:rsidRPr="006240ED">
        <w:rPr>
          <w:color w:val="000000"/>
          <w:sz w:val="28"/>
          <w:szCs w:val="28"/>
        </w:rPr>
        <w:t>ками.</w:t>
      </w:r>
    </w:p>
    <w:p w:rsidR="00027E20" w:rsidRPr="006240ED" w:rsidRDefault="00027E20" w:rsidP="006240ED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6240ED">
        <w:rPr>
          <w:color w:val="000000"/>
          <w:sz w:val="28"/>
          <w:szCs w:val="28"/>
        </w:rPr>
        <w:t>Территория района благоприятна для земледелия и скотоводства, богата водными ресурсами. Река Обь делит район на две части — большую левоб</w:t>
      </w:r>
      <w:r w:rsidRPr="006240ED">
        <w:rPr>
          <w:color w:val="000000"/>
          <w:sz w:val="28"/>
          <w:szCs w:val="28"/>
        </w:rPr>
        <w:t>е</w:t>
      </w:r>
      <w:r w:rsidRPr="006240ED">
        <w:rPr>
          <w:color w:val="000000"/>
          <w:sz w:val="28"/>
          <w:szCs w:val="28"/>
        </w:rPr>
        <w:t xml:space="preserve">режную и меньшую правобережную. В Обь впадают на территории Каменского района речки </w:t>
      </w:r>
      <w:proofErr w:type="spellStart"/>
      <w:r w:rsidRPr="006240ED">
        <w:rPr>
          <w:color w:val="000000"/>
          <w:sz w:val="28"/>
          <w:szCs w:val="28"/>
        </w:rPr>
        <w:t>Аллак</w:t>
      </w:r>
      <w:proofErr w:type="spellEnd"/>
      <w:r w:rsidRPr="006240ED">
        <w:rPr>
          <w:color w:val="000000"/>
          <w:sz w:val="28"/>
          <w:szCs w:val="28"/>
        </w:rPr>
        <w:t xml:space="preserve">, </w:t>
      </w:r>
      <w:proofErr w:type="spellStart"/>
      <w:r w:rsidRPr="006240ED">
        <w:rPr>
          <w:color w:val="000000"/>
          <w:sz w:val="28"/>
          <w:szCs w:val="28"/>
        </w:rPr>
        <w:t>Гортемиха</w:t>
      </w:r>
      <w:proofErr w:type="spellEnd"/>
      <w:r w:rsidRPr="006240ED">
        <w:rPr>
          <w:color w:val="000000"/>
          <w:sz w:val="28"/>
          <w:szCs w:val="28"/>
        </w:rPr>
        <w:t xml:space="preserve">, Каменушка, </w:t>
      </w:r>
      <w:proofErr w:type="spellStart"/>
      <w:r w:rsidRPr="006240ED">
        <w:rPr>
          <w:color w:val="000000"/>
          <w:sz w:val="28"/>
          <w:szCs w:val="28"/>
        </w:rPr>
        <w:t>Черепаниха</w:t>
      </w:r>
      <w:proofErr w:type="spellEnd"/>
      <w:r w:rsidRPr="006240ED">
        <w:rPr>
          <w:color w:val="000000"/>
          <w:sz w:val="28"/>
          <w:szCs w:val="28"/>
        </w:rPr>
        <w:t xml:space="preserve"> и другие. Речки </w:t>
      </w:r>
      <w:proofErr w:type="spellStart"/>
      <w:r w:rsidRPr="006240ED">
        <w:rPr>
          <w:color w:val="000000"/>
          <w:sz w:val="28"/>
          <w:szCs w:val="28"/>
        </w:rPr>
        <w:t>Пр</w:t>
      </w:r>
      <w:r w:rsidRPr="006240ED">
        <w:rPr>
          <w:color w:val="000000"/>
          <w:sz w:val="28"/>
          <w:szCs w:val="28"/>
        </w:rPr>
        <w:t>о</w:t>
      </w:r>
      <w:r w:rsidRPr="006240ED">
        <w:rPr>
          <w:color w:val="000000"/>
          <w:sz w:val="28"/>
          <w:szCs w:val="28"/>
        </w:rPr>
        <w:t>слауха</w:t>
      </w:r>
      <w:proofErr w:type="spellEnd"/>
      <w:r w:rsidRPr="006240ED">
        <w:rPr>
          <w:color w:val="000000"/>
          <w:sz w:val="28"/>
          <w:szCs w:val="28"/>
        </w:rPr>
        <w:t xml:space="preserve">, </w:t>
      </w:r>
      <w:proofErr w:type="spellStart"/>
      <w:r w:rsidRPr="006240ED">
        <w:rPr>
          <w:color w:val="000000"/>
          <w:sz w:val="28"/>
          <w:szCs w:val="28"/>
        </w:rPr>
        <w:t>Ярковка</w:t>
      </w:r>
      <w:proofErr w:type="spellEnd"/>
      <w:r w:rsidRPr="006240ED">
        <w:rPr>
          <w:color w:val="000000"/>
          <w:sz w:val="28"/>
          <w:szCs w:val="28"/>
        </w:rPr>
        <w:t xml:space="preserve">, Поперечная, Ворожа, Камышенка, </w:t>
      </w:r>
      <w:proofErr w:type="spellStart"/>
      <w:r w:rsidRPr="006240ED">
        <w:rPr>
          <w:color w:val="000000"/>
          <w:sz w:val="28"/>
          <w:szCs w:val="28"/>
        </w:rPr>
        <w:t>орашающие</w:t>
      </w:r>
      <w:proofErr w:type="spellEnd"/>
      <w:r w:rsidRPr="006240ED">
        <w:rPr>
          <w:color w:val="000000"/>
          <w:sz w:val="28"/>
          <w:szCs w:val="28"/>
        </w:rPr>
        <w:t xml:space="preserve"> западную часть района, относятся к бассейну реки Кулунды. Водные ресурсы района сущес</w:t>
      </w:r>
      <w:r w:rsidRPr="006240ED">
        <w:rPr>
          <w:color w:val="000000"/>
          <w:sz w:val="28"/>
          <w:szCs w:val="28"/>
        </w:rPr>
        <w:t>т</w:t>
      </w:r>
      <w:r w:rsidRPr="006240ED">
        <w:rPr>
          <w:color w:val="000000"/>
          <w:sz w:val="28"/>
          <w:szCs w:val="28"/>
        </w:rPr>
        <w:t xml:space="preserve">венно дополняют озёра, возле которых в процессе заселения возник целый ряд населенных пунктов. Самыми </w:t>
      </w:r>
      <w:proofErr w:type="spellStart"/>
      <w:r w:rsidRPr="006240ED">
        <w:rPr>
          <w:color w:val="000000"/>
          <w:sz w:val="28"/>
          <w:szCs w:val="28"/>
        </w:rPr>
        <w:t>крупнымии</w:t>
      </w:r>
      <w:proofErr w:type="spellEnd"/>
      <w:r w:rsidRPr="006240ED">
        <w:rPr>
          <w:color w:val="000000"/>
          <w:sz w:val="28"/>
          <w:szCs w:val="28"/>
        </w:rPr>
        <w:t xml:space="preserve"> озёрами являются </w:t>
      </w:r>
      <w:proofErr w:type="spellStart"/>
      <w:r w:rsidRPr="006240ED">
        <w:rPr>
          <w:color w:val="000000"/>
          <w:sz w:val="28"/>
          <w:szCs w:val="28"/>
        </w:rPr>
        <w:t>Телеутское</w:t>
      </w:r>
      <w:proofErr w:type="spellEnd"/>
      <w:r w:rsidRPr="006240ED">
        <w:rPr>
          <w:color w:val="000000"/>
          <w:sz w:val="28"/>
          <w:szCs w:val="28"/>
        </w:rPr>
        <w:t xml:space="preserve"> и </w:t>
      </w:r>
      <w:proofErr w:type="gramStart"/>
      <w:r w:rsidRPr="006240ED">
        <w:rPr>
          <w:color w:val="000000"/>
          <w:sz w:val="28"/>
          <w:szCs w:val="28"/>
        </w:rPr>
        <w:t>Горькое</w:t>
      </w:r>
      <w:proofErr w:type="gramEnd"/>
      <w:r w:rsidRPr="006240ED">
        <w:rPr>
          <w:color w:val="000000"/>
          <w:sz w:val="28"/>
          <w:szCs w:val="28"/>
        </w:rPr>
        <w:t xml:space="preserve">. Из мелких озёр можно назвать озёра: </w:t>
      </w:r>
      <w:proofErr w:type="spellStart"/>
      <w:r w:rsidRPr="006240ED">
        <w:rPr>
          <w:color w:val="000000"/>
          <w:sz w:val="28"/>
          <w:szCs w:val="28"/>
        </w:rPr>
        <w:t>Абашкина</w:t>
      </w:r>
      <w:proofErr w:type="spellEnd"/>
      <w:r w:rsidRPr="006240ED">
        <w:rPr>
          <w:color w:val="000000"/>
          <w:sz w:val="28"/>
          <w:szCs w:val="28"/>
        </w:rPr>
        <w:t xml:space="preserve">, </w:t>
      </w:r>
      <w:proofErr w:type="spellStart"/>
      <w:r w:rsidRPr="006240ED">
        <w:rPr>
          <w:color w:val="000000"/>
          <w:sz w:val="28"/>
          <w:szCs w:val="28"/>
        </w:rPr>
        <w:t>Песьяково</w:t>
      </w:r>
      <w:proofErr w:type="spellEnd"/>
      <w:r w:rsidRPr="006240ED">
        <w:rPr>
          <w:color w:val="000000"/>
          <w:sz w:val="28"/>
          <w:szCs w:val="28"/>
        </w:rPr>
        <w:t xml:space="preserve">, </w:t>
      </w:r>
      <w:proofErr w:type="spellStart"/>
      <w:r w:rsidRPr="006240ED">
        <w:rPr>
          <w:color w:val="000000"/>
          <w:sz w:val="28"/>
          <w:szCs w:val="28"/>
        </w:rPr>
        <w:t>Хромо</w:t>
      </w:r>
      <w:r w:rsidRPr="006240ED">
        <w:rPr>
          <w:color w:val="000000"/>
          <w:sz w:val="28"/>
          <w:szCs w:val="28"/>
        </w:rPr>
        <w:t>в</w:t>
      </w:r>
      <w:r w:rsidRPr="006240ED">
        <w:rPr>
          <w:color w:val="000000"/>
          <w:sz w:val="28"/>
          <w:szCs w:val="28"/>
        </w:rPr>
        <w:t>ское</w:t>
      </w:r>
      <w:proofErr w:type="spellEnd"/>
      <w:r w:rsidRPr="006240ED">
        <w:rPr>
          <w:color w:val="000000"/>
          <w:sz w:val="28"/>
          <w:szCs w:val="28"/>
        </w:rPr>
        <w:t xml:space="preserve">, Мысы, </w:t>
      </w:r>
      <w:proofErr w:type="gramStart"/>
      <w:r w:rsidRPr="006240ED">
        <w:rPr>
          <w:color w:val="000000"/>
          <w:sz w:val="28"/>
          <w:szCs w:val="28"/>
        </w:rPr>
        <w:t>Широкое</w:t>
      </w:r>
      <w:proofErr w:type="gramEnd"/>
      <w:r w:rsidRPr="006240ED">
        <w:rPr>
          <w:color w:val="000000"/>
          <w:sz w:val="28"/>
          <w:szCs w:val="28"/>
        </w:rPr>
        <w:t xml:space="preserve">, Каменное, </w:t>
      </w:r>
      <w:proofErr w:type="spellStart"/>
      <w:r w:rsidRPr="006240ED">
        <w:rPr>
          <w:color w:val="000000"/>
          <w:sz w:val="28"/>
          <w:szCs w:val="28"/>
        </w:rPr>
        <w:t>Карасёво</w:t>
      </w:r>
      <w:proofErr w:type="spellEnd"/>
      <w:r w:rsidRPr="006240ED">
        <w:rPr>
          <w:color w:val="000000"/>
          <w:sz w:val="28"/>
          <w:szCs w:val="28"/>
        </w:rPr>
        <w:t xml:space="preserve">, </w:t>
      </w:r>
      <w:proofErr w:type="spellStart"/>
      <w:r w:rsidRPr="006240ED">
        <w:rPr>
          <w:color w:val="000000"/>
          <w:sz w:val="28"/>
          <w:szCs w:val="28"/>
        </w:rPr>
        <w:t>Сенниковское</w:t>
      </w:r>
      <w:proofErr w:type="spellEnd"/>
      <w:r w:rsidRPr="006240ED">
        <w:rPr>
          <w:color w:val="000000"/>
          <w:sz w:val="28"/>
          <w:szCs w:val="28"/>
        </w:rPr>
        <w:t xml:space="preserve">, </w:t>
      </w:r>
      <w:proofErr w:type="spellStart"/>
      <w:r w:rsidRPr="006240ED">
        <w:rPr>
          <w:color w:val="000000"/>
          <w:sz w:val="28"/>
          <w:szCs w:val="28"/>
        </w:rPr>
        <w:t>Глухонькое</w:t>
      </w:r>
      <w:proofErr w:type="spellEnd"/>
      <w:r w:rsidRPr="006240ED">
        <w:rPr>
          <w:color w:val="000000"/>
          <w:sz w:val="28"/>
          <w:szCs w:val="28"/>
        </w:rPr>
        <w:t xml:space="preserve">, </w:t>
      </w:r>
      <w:proofErr w:type="spellStart"/>
      <w:r w:rsidRPr="006240ED">
        <w:rPr>
          <w:color w:val="000000"/>
          <w:sz w:val="28"/>
          <w:szCs w:val="28"/>
        </w:rPr>
        <w:t>Але</w:t>
      </w:r>
      <w:r w:rsidRPr="006240ED">
        <w:rPr>
          <w:color w:val="000000"/>
          <w:sz w:val="28"/>
          <w:szCs w:val="28"/>
        </w:rPr>
        <w:t>к</w:t>
      </w:r>
      <w:r w:rsidRPr="006240ED">
        <w:rPr>
          <w:color w:val="000000"/>
          <w:sz w:val="28"/>
          <w:szCs w:val="28"/>
        </w:rPr>
        <w:t>сеево</w:t>
      </w:r>
      <w:proofErr w:type="spellEnd"/>
      <w:r w:rsidRPr="006240ED">
        <w:rPr>
          <w:color w:val="000000"/>
          <w:sz w:val="28"/>
          <w:szCs w:val="28"/>
        </w:rPr>
        <w:t xml:space="preserve">, Самарское, </w:t>
      </w:r>
      <w:proofErr w:type="spellStart"/>
      <w:r w:rsidRPr="006240ED">
        <w:rPr>
          <w:color w:val="000000"/>
          <w:sz w:val="28"/>
          <w:szCs w:val="28"/>
        </w:rPr>
        <w:t>Ложкарёво</w:t>
      </w:r>
      <w:proofErr w:type="spellEnd"/>
      <w:r w:rsidRPr="006240ED">
        <w:rPr>
          <w:color w:val="000000"/>
          <w:sz w:val="28"/>
          <w:szCs w:val="28"/>
        </w:rPr>
        <w:t>. С самого начала освоения важнейшей тран</w:t>
      </w:r>
      <w:r w:rsidRPr="006240ED">
        <w:rPr>
          <w:color w:val="000000"/>
          <w:sz w:val="28"/>
          <w:szCs w:val="28"/>
        </w:rPr>
        <w:t>с</w:t>
      </w:r>
      <w:r w:rsidRPr="006240ED">
        <w:rPr>
          <w:color w:val="000000"/>
          <w:sz w:val="28"/>
          <w:szCs w:val="28"/>
        </w:rPr>
        <w:t>портной артерией, связывавшей населенные пункты на территории будущего Каменского района, была Обь.</w:t>
      </w:r>
    </w:p>
    <w:p w:rsidR="00071D0A" w:rsidRPr="006240ED" w:rsidRDefault="00071D0A" w:rsidP="006240ED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6240ED">
        <w:rPr>
          <w:color w:val="000000"/>
          <w:sz w:val="28"/>
          <w:szCs w:val="28"/>
        </w:rPr>
        <w:t>Связь с Барнаулом, с заводскими посёлками, с окрестными сёлами и д</w:t>
      </w:r>
      <w:r w:rsidRPr="006240ED">
        <w:rPr>
          <w:color w:val="000000"/>
          <w:sz w:val="28"/>
          <w:szCs w:val="28"/>
        </w:rPr>
        <w:t>е</w:t>
      </w:r>
      <w:r w:rsidRPr="006240ED">
        <w:rPr>
          <w:color w:val="000000"/>
          <w:sz w:val="28"/>
          <w:szCs w:val="28"/>
        </w:rPr>
        <w:t>ревнями обеспечивалась также гужевым транспортом, а ближе к нашему вр</w:t>
      </w:r>
      <w:r w:rsidRPr="006240ED">
        <w:rPr>
          <w:color w:val="000000"/>
          <w:sz w:val="28"/>
          <w:szCs w:val="28"/>
        </w:rPr>
        <w:t>е</w:t>
      </w:r>
      <w:r w:rsidRPr="006240ED">
        <w:rPr>
          <w:color w:val="000000"/>
          <w:sz w:val="28"/>
          <w:szCs w:val="28"/>
        </w:rPr>
        <w:t xml:space="preserve">мени — автомобильным. Автомобильная дорога с оживлённым грузопотоком и автобусным сообщением связывает </w:t>
      </w:r>
      <w:proofErr w:type="spellStart"/>
      <w:r w:rsidRPr="006240ED">
        <w:rPr>
          <w:color w:val="000000"/>
          <w:sz w:val="28"/>
          <w:szCs w:val="28"/>
        </w:rPr>
        <w:t>Камень-на-Оби</w:t>
      </w:r>
      <w:proofErr w:type="spellEnd"/>
      <w:r w:rsidRPr="006240ED">
        <w:rPr>
          <w:color w:val="000000"/>
          <w:sz w:val="28"/>
          <w:szCs w:val="28"/>
        </w:rPr>
        <w:t xml:space="preserve"> с Барнаулом и Новосиби</w:t>
      </w:r>
      <w:r w:rsidRPr="006240ED">
        <w:rPr>
          <w:color w:val="000000"/>
          <w:sz w:val="28"/>
          <w:szCs w:val="28"/>
        </w:rPr>
        <w:t>р</w:t>
      </w:r>
      <w:r w:rsidRPr="006240ED">
        <w:rPr>
          <w:color w:val="000000"/>
          <w:sz w:val="28"/>
          <w:szCs w:val="28"/>
        </w:rPr>
        <w:t>ском. Дороги с автобусным сообщением идут от Камня к центрам соседних районов, к станциям железной дороги Барнаул-Кулунда, введенной в действие в 1953 году. Это в некоторой степени компенсировало неудобство располож</w:t>
      </w:r>
      <w:r w:rsidRPr="006240ED">
        <w:rPr>
          <w:color w:val="000000"/>
          <w:sz w:val="28"/>
          <w:szCs w:val="28"/>
        </w:rPr>
        <w:t>е</w:t>
      </w:r>
      <w:r w:rsidRPr="006240ED">
        <w:rPr>
          <w:color w:val="000000"/>
          <w:sz w:val="28"/>
          <w:szCs w:val="28"/>
        </w:rPr>
        <w:t>ния Каменского района в стороне от железнодорожных магистралей.</w:t>
      </w:r>
    </w:p>
    <w:p w:rsidR="00027E20" w:rsidRPr="006240ED" w:rsidRDefault="00071D0A" w:rsidP="006240ED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6240ED">
        <w:rPr>
          <w:color w:val="000000"/>
          <w:sz w:val="28"/>
          <w:szCs w:val="28"/>
        </w:rPr>
        <w:t xml:space="preserve">В 1957 году было закончено строительство железной дороги Карасук - </w:t>
      </w:r>
      <w:proofErr w:type="spellStart"/>
      <w:r w:rsidRPr="006240ED">
        <w:rPr>
          <w:color w:val="000000"/>
          <w:sz w:val="28"/>
          <w:szCs w:val="28"/>
        </w:rPr>
        <w:t>К</w:t>
      </w:r>
      <w:r w:rsidRPr="006240ED">
        <w:rPr>
          <w:color w:val="000000"/>
          <w:sz w:val="28"/>
          <w:szCs w:val="28"/>
        </w:rPr>
        <w:t>а</w:t>
      </w:r>
      <w:r w:rsidRPr="006240ED">
        <w:rPr>
          <w:color w:val="000000"/>
          <w:sz w:val="28"/>
          <w:szCs w:val="28"/>
        </w:rPr>
        <w:lastRenderedPageBreak/>
        <w:t>мень-на-Оби</w:t>
      </w:r>
      <w:proofErr w:type="spellEnd"/>
      <w:r w:rsidRPr="006240ED">
        <w:rPr>
          <w:color w:val="000000"/>
          <w:sz w:val="28"/>
          <w:szCs w:val="28"/>
        </w:rPr>
        <w:t xml:space="preserve"> 2). В годы семилетки (1959-1965) была проложена железная дор</w:t>
      </w:r>
      <w:r w:rsidRPr="006240ED">
        <w:rPr>
          <w:color w:val="000000"/>
          <w:sz w:val="28"/>
          <w:szCs w:val="28"/>
        </w:rPr>
        <w:t>о</w:t>
      </w:r>
      <w:r w:rsidRPr="006240ED">
        <w:rPr>
          <w:color w:val="000000"/>
          <w:sz w:val="28"/>
          <w:szCs w:val="28"/>
        </w:rPr>
        <w:t xml:space="preserve">га Алтайская — </w:t>
      </w:r>
      <w:proofErr w:type="spellStart"/>
      <w:r w:rsidRPr="006240ED">
        <w:rPr>
          <w:color w:val="000000"/>
          <w:sz w:val="28"/>
          <w:szCs w:val="28"/>
        </w:rPr>
        <w:t>Камень-на-Оби</w:t>
      </w:r>
      <w:proofErr w:type="spellEnd"/>
      <w:r w:rsidRPr="006240ED">
        <w:rPr>
          <w:color w:val="000000"/>
          <w:sz w:val="28"/>
          <w:szCs w:val="28"/>
        </w:rPr>
        <w:t>, связавшая Каменский район железнодоро</w:t>
      </w:r>
      <w:r w:rsidRPr="006240ED">
        <w:rPr>
          <w:color w:val="000000"/>
          <w:sz w:val="28"/>
          <w:szCs w:val="28"/>
        </w:rPr>
        <w:t>ж</w:t>
      </w:r>
      <w:r w:rsidRPr="006240ED">
        <w:rPr>
          <w:color w:val="000000"/>
          <w:sz w:val="28"/>
          <w:szCs w:val="28"/>
        </w:rPr>
        <w:t xml:space="preserve">ным сообщением с административным центром Алтайского края. </w:t>
      </w:r>
      <w:proofErr w:type="spellStart"/>
      <w:r w:rsidRPr="006240ED">
        <w:rPr>
          <w:color w:val="000000"/>
          <w:sz w:val="28"/>
          <w:szCs w:val="28"/>
        </w:rPr>
        <w:t>Камень-на-Оби</w:t>
      </w:r>
      <w:proofErr w:type="spellEnd"/>
      <w:r w:rsidRPr="006240ED">
        <w:rPr>
          <w:color w:val="000000"/>
          <w:sz w:val="28"/>
          <w:szCs w:val="28"/>
        </w:rPr>
        <w:t xml:space="preserve"> стал одним из важных пунктов на </w:t>
      </w:r>
      <w:proofErr w:type="spellStart"/>
      <w:r w:rsidRPr="006240ED">
        <w:rPr>
          <w:color w:val="000000"/>
          <w:sz w:val="28"/>
          <w:szCs w:val="28"/>
        </w:rPr>
        <w:t>Средне-Сибирской</w:t>
      </w:r>
      <w:proofErr w:type="spellEnd"/>
      <w:r w:rsidRPr="006240ED">
        <w:rPr>
          <w:color w:val="000000"/>
          <w:sz w:val="28"/>
          <w:szCs w:val="28"/>
        </w:rPr>
        <w:t xml:space="preserve"> железнодорожной магистрали.</w:t>
      </w:r>
    </w:p>
    <w:p w:rsidR="00672DFC" w:rsidRPr="006240ED" w:rsidRDefault="00672DFC" w:rsidP="006240ED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6240ED">
        <w:rPr>
          <w:color w:val="000000"/>
          <w:sz w:val="28"/>
          <w:szCs w:val="28"/>
        </w:rPr>
        <w:t xml:space="preserve">Районное значение территория имела со второй половины XIX века, когда село Камень стало центром Каменской волости </w:t>
      </w:r>
      <w:proofErr w:type="spellStart"/>
      <w:r w:rsidRPr="006240ED">
        <w:rPr>
          <w:color w:val="000000"/>
          <w:sz w:val="28"/>
          <w:szCs w:val="28"/>
        </w:rPr>
        <w:t>Барнаульского</w:t>
      </w:r>
      <w:proofErr w:type="spellEnd"/>
      <w:r w:rsidRPr="006240ED">
        <w:rPr>
          <w:color w:val="000000"/>
          <w:sz w:val="28"/>
          <w:szCs w:val="28"/>
        </w:rPr>
        <w:t xml:space="preserve"> уезда Томской губернии. С приходом советской власти в 1923—1930 гг. прошли реформы, преобразующие волости в районы. Деление на губернии в Сибири отменено в 1925 году с созданием Сибирского края (в основных пределах прежней То</w:t>
      </w:r>
      <w:r w:rsidRPr="006240ED">
        <w:rPr>
          <w:color w:val="000000"/>
          <w:sz w:val="28"/>
          <w:szCs w:val="28"/>
        </w:rPr>
        <w:t>м</w:t>
      </w:r>
      <w:r w:rsidRPr="006240ED">
        <w:rPr>
          <w:color w:val="000000"/>
          <w:sz w:val="28"/>
          <w:szCs w:val="28"/>
        </w:rPr>
        <w:t xml:space="preserve">ской губернии первой половины XIX века). </w:t>
      </w:r>
    </w:p>
    <w:p w:rsidR="00672DFC" w:rsidRPr="006240ED" w:rsidRDefault="00672DFC" w:rsidP="006240ED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6240ED">
        <w:rPr>
          <w:color w:val="000000"/>
          <w:sz w:val="28"/>
          <w:szCs w:val="28"/>
        </w:rPr>
        <w:t xml:space="preserve">Каменская волость в 1924—1925 гг. была преобразована </w:t>
      </w:r>
      <w:proofErr w:type="gramStart"/>
      <w:r w:rsidRPr="006240ED">
        <w:rPr>
          <w:color w:val="000000"/>
          <w:sz w:val="28"/>
          <w:szCs w:val="28"/>
        </w:rPr>
        <w:t>в</w:t>
      </w:r>
      <w:proofErr w:type="gramEnd"/>
      <w:r w:rsidRPr="006240ED">
        <w:rPr>
          <w:color w:val="000000"/>
          <w:sz w:val="28"/>
          <w:szCs w:val="28"/>
        </w:rPr>
        <w:t xml:space="preserve"> </w:t>
      </w:r>
      <w:proofErr w:type="gramStart"/>
      <w:r w:rsidRPr="006240ED">
        <w:rPr>
          <w:color w:val="000000"/>
          <w:sz w:val="28"/>
          <w:szCs w:val="28"/>
        </w:rPr>
        <w:t>Каменский</w:t>
      </w:r>
      <w:proofErr w:type="gramEnd"/>
      <w:r w:rsidRPr="006240ED">
        <w:rPr>
          <w:color w:val="000000"/>
          <w:sz w:val="28"/>
          <w:szCs w:val="28"/>
        </w:rPr>
        <w:t xml:space="preserve"> ра</w:t>
      </w:r>
      <w:r w:rsidRPr="006240ED">
        <w:rPr>
          <w:color w:val="000000"/>
          <w:sz w:val="28"/>
          <w:szCs w:val="28"/>
        </w:rPr>
        <w:t>й</w:t>
      </w:r>
      <w:r w:rsidRPr="006240ED">
        <w:rPr>
          <w:color w:val="000000"/>
          <w:sz w:val="28"/>
          <w:szCs w:val="28"/>
        </w:rPr>
        <w:t>он Алтайской губернии. С 1925 года Каменский район входит в состав Сиби</w:t>
      </w:r>
      <w:r w:rsidRPr="006240ED">
        <w:rPr>
          <w:color w:val="000000"/>
          <w:sz w:val="28"/>
          <w:szCs w:val="28"/>
        </w:rPr>
        <w:t>р</w:t>
      </w:r>
      <w:r w:rsidRPr="006240ED">
        <w:rPr>
          <w:color w:val="000000"/>
          <w:sz w:val="28"/>
          <w:szCs w:val="28"/>
        </w:rPr>
        <w:t xml:space="preserve">ского края РСФСР (краевой центр — Новосибирск). С 1930-го по 1937 год — Каменский район в составе </w:t>
      </w:r>
      <w:proofErr w:type="spellStart"/>
      <w:r w:rsidRPr="006240ED">
        <w:rPr>
          <w:color w:val="000000"/>
          <w:sz w:val="28"/>
          <w:szCs w:val="28"/>
        </w:rPr>
        <w:t>Западно-Сибирского</w:t>
      </w:r>
      <w:proofErr w:type="spellEnd"/>
      <w:r w:rsidRPr="006240ED">
        <w:rPr>
          <w:color w:val="000000"/>
          <w:sz w:val="28"/>
          <w:szCs w:val="28"/>
        </w:rPr>
        <w:t xml:space="preserve"> края РСФСР. В сентябре 1937 года вновь образуется Алтайский край, в состав которого с тех пор и по н</w:t>
      </w:r>
      <w:r w:rsidRPr="006240ED">
        <w:rPr>
          <w:color w:val="000000"/>
          <w:sz w:val="28"/>
          <w:szCs w:val="28"/>
        </w:rPr>
        <w:t>а</w:t>
      </w:r>
      <w:r w:rsidRPr="006240ED">
        <w:rPr>
          <w:color w:val="000000"/>
          <w:sz w:val="28"/>
          <w:szCs w:val="28"/>
        </w:rPr>
        <w:t xml:space="preserve">стоящее время входит Каменский район. В 1963 году в связи с укрупнением районов края в состав района включены земли расформированного </w:t>
      </w:r>
      <w:proofErr w:type="spellStart"/>
      <w:r w:rsidRPr="006240ED">
        <w:rPr>
          <w:color w:val="000000"/>
          <w:sz w:val="28"/>
          <w:szCs w:val="28"/>
        </w:rPr>
        <w:t>Крутихи</w:t>
      </w:r>
      <w:r w:rsidRPr="006240ED">
        <w:rPr>
          <w:color w:val="000000"/>
          <w:sz w:val="28"/>
          <w:szCs w:val="28"/>
        </w:rPr>
        <w:t>н</w:t>
      </w:r>
      <w:r w:rsidRPr="006240ED">
        <w:rPr>
          <w:color w:val="000000"/>
          <w:sz w:val="28"/>
          <w:szCs w:val="28"/>
        </w:rPr>
        <w:t>ского</w:t>
      </w:r>
      <w:proofErr w:type="spellEnd"/>
      <w:r w:rsidRPr="006240ED">
        <w:rPr>
          <w:color w:val="000000"/>
          <w:sz w:val="28"/>
          <w:szCs w:val="28"/>
        </w:rPr>
        <w:t xml:space="preserve"> района. В дальнейшем в 1973 году </w:t>
      </w:r>
      <w:proofErr w:type="spellStart"/>
      <w:r w:rsidRPr="006240ED">
        <w:rPr>
          <w:color w:val="000000"/>
          <w:sz w:val="28"/>
          <w:szCs w:val="28"/>
        </w:rPr>
        <w:t>Крутихинский</w:t>
      </w:r>
      <w:proofErr w:type="spellEnd"/>
      <w:r w:rsidRPr="006240ED">
        <w:rPr>
          <w:color w:val="000000"/>
          <w:sz w:val="28"/>
          <w:szCs w:val="28"/>
        </w:rPr>
        <w:t xml:space="preserve"> район выделяется о</w:t>
      </w:r>
      <w:r w:rsidRPr="006240ED">
        <w:rPr>
          <w:color w:val="000000"/>
          <w:sz w:val="28"/>
          <w:szCs w:val="28"/>
        </w:rPr>
        <w:t>б</w:t>
      </w:r>
      <w:r w:rsidRPr="006240ED">
        <w:rPr>
          <w:color w:val="000000"/>
          <w:sz w:val="28"/>
          <w:szCs w:val="28"/>
        </w:rPr>
        <w:t xml:space="preserve">ратно в отдельную административно-территориальную единицу. </w:t>
      </w:r>
    </w:p>
    <w:p w:rsidR="00672DFC" w:rsidRPr="006240ED" w:rsidRDefault="00672DFC" w:rsidP="006240ED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6240ED">
        <w:rPr>
          <w:color w:val="000000"/>
          <w:sz w:val="28"/>
          <w:szCs w:val="28"/>
        </w:rPr>
        <w:t xml:space="preserve">В 2015 году городской округ </w:t>
      </w:r>
      <w:proofErr w:type="spellStart"/>
      <w:r w:rsidRPr="006240ED">
        <w:rPr>
          <w:color w:val="000000"/>
          <w:sz w:val="28"/>
          <w:szCs w:val="28"/>
        </w:rPr>
        <w:t>Камень-на-Оби</w:t>
      </w:r>
      <w:proofErr w:type="spellEnd"/>
      <w:r w:rsidRPr="006240ED">
        <w:rPr>
          <w:color w:val="000000"/>
          <w:sz w:val="28"/>
          <w:szCs w:val="28"/>
        </w:rPr>
        <w:t xml:space="preserve"> преобразован в городское п</w:t>
      </w:r>
      <w:r w:rsidRPr="006240ED">
        <w:rPr>
          <w:color w:val="000000"/>
          <w:sz w:val="28"/>
          <w:szCs w:val="28"/>
        </w:rPr>
        <w:t>о</w:t>
      </w:r>
      <w:r w:rsidRPr="006240ED">
        <w:rPr>
          <w:color w:val="000000"/>
          <w:sz w:val="28"/>
          <w:szCs w:val="28"/>
        </w:rPr>
        <w:t>селе</w:t>
      </w:r>
      <w:r w:rsidR="00027E20" w:rsidRPr="006240ED">
        <w:rPr>
          <w:color w:val="000000"/>
          <w:sz w:val="28"/>
          <w:szCs w:val="28"/>
        </w:rPr>
        <w:t>ние и включён в состав района</w:t>
      </w:r>
      <w:r w:rsidRPr="006240ED">
        <w:rPr>
          <w:color w:val="000000"/>
          <w:sz w:val="28"/>
          <w:szCs w:val="28"/>
        </w:rPr>
        <w:t>.</w:t>
      </w:r>
    </w:p>
    <w:p w:rsidR="00E01231" w:rsidRPr="006240ED" w:rsidRDefault="00787C02" w:rsidP="006240ED">
      <w:pPr>
        <w:ind w:firstLine="54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В настоящее время территория жилой зоны </w:t>
      </w:r>
      <w:r w:rsidR="00E01231" w:rsidRPr="006240ED">
        <w:rPr>
          <w:sz w:val="28"/>
          <w:szCs w:val="28"/>
        </w:rPr>
        <w:t>МО Каменский района соста</w:t>
      </w:r>
      <w:r w:rsidR="00E01231" w:rsidRPr="006240ED">
        <w:rPr>
          <w:sz w:val="28"/>
          <w:szCs w:val="28"/>
        </w:rPr>
        <w:t>в</w:t>
      </w:r>
      <w:r w:rsidR="00E01231" w:rsidRPr="006240ED">
        <w:rPr>
          <w:sz w:val="28"/>
          <w:szCs w:val="28"/>
        </w:rPr>
        <w:t xml:space="preserve">ляет </w:t>
      </w:r>
      <w:r w:rsidR="009630C4" w:rsidRPr="006240ED">
        <w:rPr>
          <w:sz w:val="28"/>
          <w:szCs w:val="28"/>
        </w:rPr>
        <w:t xml:space="preserve"> 2746,74</w:t>
      </w:r>
      <w:r w:rsidR="00494055" w:rsidRPr="006240ED">
        <w:rPr>
          <w:sz w:val="28"/>
          <w:szCs w:val="28"/>
        </w:rPr>
        <w:t xml:space="preserve"> га</w:t>
      </w:r>
      <w:r w:rsidR="009630C4" w:rsidRPr="006240ED">
        <w:rPr>
          <w:sz w:val="28"/>
          <w:szCs w:val="28"/>
        </w:rPr>
        <w:t>.</w:t>
      </w:r>
    </w:p>
    <w:p w:rsidR="00240CE8" w:rsidRPr="006240ED" w:rsidRDefault="00240CE8" w:rsidP="006240ED">
      <w:pPr>
        <w:ind w:firstLine="54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Существующий жилищный фонд представлен многоквартирными жилыми домами</w:t>
      </w:r>
      <w:r w:rsidR="00494055" w:rsidRPr="006240ED">
        <w:rPr>
          <w:sz w:val="28"/>
          <w:szCs w:val="28"/>
        </w:rPr>
        <w:t>,</w:t>
      </w:r>
      <w:r w:rsidRPr="006240ED">
        <w:rPr>
          <w:sz w:val="28"/>
          <w:szCs w:val="28"/>
        </w:rPr>
        <w:t xml:space="preserve"> которые составляют 43,7 % от общего объема жилья</w:t>
      </w:r>
      <w:r w:rsidR="00494055" w:rsidRPr="006240ED">
        <w:rPr>
          <w:sz w:val="28"/>
          <w:szCs w:val="28"/>
        </w:rPr>
        <w:t>,</w:t>
      </w:r>
      <w:r w:rsidRPr="006240ED">
        <w:rPr>
          <w:sz w:val="28"/>
          <w:szCs w:val="28"/>
        </w:rPr>
        <w:t xml:space="preserve"> и индивидуал</w:t>
      </w:r>
      <w:r w:rsidRPr="006240ED">
        <w:rPr>
          <w:sz w:val="28"/>
          <w:szCs w:val="28"/>
        </w:rPr>
        <w:t>ь</w:t>
      </w:r>
      <w:r w:rsidRPr="006240ED">
        <w:rPr>
          <w:sz w:val="28"/>
          <w:szCs w:val="28"/>
        </w:rPr>
        <w:t>ной жилой застройкой 56,3 %.</w:t>
      </w:r>
    </w:p>
    <w:p w:rsidR="00240CE8" w:rsidRPr="006240ED" w:rsidRDefault="00240CE8" w:rsidP="006240ED">
      <w:pPr>
        <w:ind w:firstLine="54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В личной собственности граждан находится порядка 73,7% (1032,6 тыс</w:t>
      </w:r>
      <w:proofErr w:type="gramStart"/>
      <w:r w:rsidRPr="006240ED">
        <w:rPr>
          <w:sz w:val="28"/>
          <w:szCs w:val="28"/>
        </w:rPr>
        <w:t>.м</w:t>
      </w:r>
      <w:proofErr w:type="gramEnd"/>
      <w:r w:rsidRPr="006240ED">
        <w:rPr>
          <w:sz w:val="28"/>
          <w:szCs w:val="28"/>
          <w:vertAlign w:val="superscript"/>
        </w:rPr>
        <w:t>2</w:t>
      </w:r>
      <w:r w:rsidRPr="006240ED">
        <w:rPr>
          <w:sz w:val="28"/>
          <w:szCs w:val="28"/>
        </w:rPr>
        <w:t>) всего жилого фонда, 16,4% (1112,2 тыс.м</w:t>
      </w:r>
      <w:r w:rsidRPr="006240ED">
        <w:rPr>
          <w:sz w:val="28"/>
          <w:szCs w:val="28"/>
          <w:vertAlign w:val="superscript"/>
        </w:rPr>
        <w:t>2</w:t>
      </w:r>
      <w:r w:rsidRPr="006240ED">
        <w:rPr>
          <w:sz w:val="28"/>
          <w:szCs w:val="28"/>
        </w:rPr>
        <w:t>) - государственная собственность, муниципальная – 8,8% (53,2 тыс.м</w:t>
      </w:r>
      <w:r w:rsidRPr="006240ED">
        <w:rPr>
          <w:sz w:val="28"/>
          <w:szCs w:val="28"/>
          <w:vertAlign w:val="superscript"/>
        </w:rPr>
        <w:t>2</w:t>
      </w:r>
      <w:r w:rsidRPr="006240ED">
        <w:rPr>
          <w:sz w:val="28"/>
          <w:szCs w:val="28"/>
        </w:rPr>
        <w:t>). К государственной собственности отнесен жилищный фонд Министерства обороны РФ. Доля частного жилищного фонда в общем жилищном фонде растет.</w:t>
      </w:r>
    </w:p>
    <w:p w:rsidR="00240CE8" w:rsidRPr="006240ED" w:rsidRDefault="00240CE8" w:rsidP="006240ED">
      <w:pPr>
        <w:ind w:firstLine="54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Порядка 31,7 % (186 тыс</w:t>
      </w:r>
      <w:proofErr w:type="gramStart"/>
      <w:r w:rsidRPr="006240ED">
        <w:rPr>
          <w:sz w:val="28"/>
          <w:szCs w:val="28"/>
        </w:rPr>
        <w:t>.м</w:t>
      </w:r>
      <w:proofErr w:type="gramEnd"/>
      <w:r w:rsidRPr="006240ED">
        <w:rPr>
          <w:sz w:val="28"/>
          <w:szCs w:val="28"/>
          <w:vertAlign w:val="superscript"/>
        </w:rPr>
        <w:t>2</w:t>
      </w:r>
      <w:r w:rsidRPr="006240ED">
        <w:rPr>
          <w:sz w:val="28"/>
          <w:szCs w:val="28"/>
        </w:rPr>
        <w:t>) всего жилого фонда города составляет одн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>этажная усадебная застройка наполовину состоящая из деревянных и прочих строений. Около 68,3% (237,9 тыс</w:t>
      </w:r>
      <w:proofErr w:type="gramStart"/>
      <w:r w:rsidRPr="006240ED">
        <w:rPr>
          <w:sz w:val="28"/>
          <w:szCs w:val="28"/>
        </w:rPr>
        <w:t>.м</w:t>
      </w:r>
      <w:proofErr w:type="gramEnd"/>
      <w:r w:rsidRPr="006240ED">
        <w:rPr>
          <w:sz w:val="28"/>
          <w:szCs w:val="28"/>
          <w:vertAlign w:val="superscript"/>
        </w:rPr>
        <w:t>2</w:t>
      </w:r>
      <w:r w:rsidRPr="006240ED">
        <w:rPr>
          <w:sz w:val="28"/>
          <w:szCs w:val="28"/>
        </w:rPr>
        <w:t>) жилого фонда приходится на многоква</w:t>
      </w:r>
      <w:r w:rsidRPr="006240ED">
        <w:rPr>
          <w:sz w:val="28"/>
          <w:szCs w:val="28"/>
        </w:rPr>
        <w:t>р</w:t>
      </w:r>
      <w:r w:rsidRPr="006240ED">
        <w:rPr>
          <w:sz w:val="28"/>
          <w:szCs w:val="28"/>
        </w:rPr>
        <w:t>тирную и малоэтажную секционную жилую застройку.</w:t>
      </w:r>
    </w:p>
    <w:p w:rsidR="00240CE8" w:rsidRPr="006240ED" w:rsidRDefault="00240CE8" w:rsidP="006240ED">
      <w:pPr>
        <w:ind w:firstLine="54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В настоящее время в районе строится в среднем около 3,5 тыс. м</w:t>
      </w:r>
      <w:proofErr w:type="gramStart"/>
      <w:r w:rsidRPr="006240ED">
        <w:rPr>
          <w:sz w:val="28"/>
          <w:szCs w:val="28"/>
          <w:vertAlign w:val="superscript"/>
        </w:rPr>
        <w:t>2</w:t>
      </w:r>
      <w:proofErr w:type="gramEnd"/>
      <w:r w:rsidRPr="006240ED">
        <w:rPr>
          <w:sz w:val="28"/>
          <w:szCs w:val="28"/>
        </w:rPr>
        <w:t xml:space="preserve"> общей площади в год. </w:t>
      </w:r>
    </w:p>
    <w:p w:rsidR="00240CE8" w:rsidRPr="006240ED" w:rsidRDefault="00240CE8" w:rsidP="006240ED">
      <w:pPr>
        <w:ind w:firstLine="54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Средний показатель жилищной обеспеченности населения составляет 17,3 м</w:t>
      </w:r>
      <w:proofErr w:type="gramStart"/>
      <w:r w:rsidRPr="006240ED">
        <w:rPr>
          <w:sz w:val="28"/>
          <w:szCs w:val="28"/>
        </w:rPr>
        <w:t>2</w:t>
      </w:r>
      <w:proofErr w:type="gramEnd"/>
      <w:r w:rsidRPr="006240ED">
        <w:rPr>
          <w:sz w:val="28"/>
          <w:szCs w:val="28"/>
        </w:rPr>
        <w:t>/чел (ниже нормативного уровня на 4%).</w:t>
      </w:r>
    </w:p>
    <w:p w:rsidR="00240CE8" w:rsidRPr="006240ED" w:rsidRDefault="00240CE8" w:rsidP="006240ED">
      <w:pPr>
        <w:pStyle w:val="afd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В жилых зонах</w:t>
      </w:r>
      <w:r w:rsidR="00E7353B" w:rsidRPr="006240ED">
        <w:rPr>
          <w:sz w:val="28"/>
          <w:szCs w:val="28"/>
          <w:lang w:val="ru-RU"/>
        </w:rPr>
        <w:t xml:space="preserve"> сельских поселений</w:t>
      </w:r>
      <w:r w:rsidRPr="006240ED">
        <w:rPr>
          <w:sz w:val="28"/>
          <w:szCs w:val="28"/>
          <w:lang w:val="ru-RU"/>
        </w:rPr>
        <w:t xml:space="preserve"> размещаются дома усадебные с пр</w:t>
      </w:r>
      <w:r w:rsidRPr="006240ED">
        <w:rPr>
          <w:sz w:val="28"/>
          <w:szCs w:val="28"/>
          <w:lang w:val="ru-RU"/>
        </w:rPr>
        <w:t>и</w:t>
      </w:r>
      <w:r w:rsidRPr="006240ED">
        <w:rPr>
          <w:sz w:val="28"/>
          <w:szCs w:val="28"/>
          <w:lang w:val="ru-RU"/>
        </w:rPr>
        <w:t>усадебными участками; отдельно стоящие, встроенные или пристроенные об</w:t>
      </w:r>
      <w:r w:rsidRPr="006240ED">
        <w:rPr>
          <w:sz w:val="28"/>
          <w:szCs w:val="28"/>
          <w:lang w:val="ru-RU"/>
        </w:rPr>
        <w:t>ъ</w:t>
      </w:r>
      <w:r w:rsidRPr="006240ED">
        <w:rPr>
          <w:sz w:val="28"/>
          <w:szCs w:val="28"/>
          <w:lang w:val="ru-RU"/>
        </w:rPr>
        <w:t>екты социального и культурно-бытового обслуживания населения с учетом с</w:t>
      </w:r>
      <w:r w:rsidRPr="006240ED">
        <w:rPr>
          <w:sz w:val="28"/>
          <w:szCs w:val="28"/>
          <w:lang w:val="ru-RU"/>
        </w:rPr>
        <w:t>о</w:t>
      </w:r>
      <w:r w:rsidRPr="006240ED">
        <w:rPr>
          <w:sz w:val="28"/>
          <w:szCs w:val="28"/>
          <w:lang w:val="ru-RU"/>
        </w:rPr>
        <w:t xml:space="preserve">циальных нормативов обеспеченности (в т.ч. услуги первой необходимости в </w:t>
      </w:r>
      <w:r w:rsidRPr="006240ED">
        <w:rPr>
          <w:sz w:val="28"/>
          <w:szCs w:val="28"/>
          <w:lang w:val="ru-RU"/>
        </w:rPr>
        <w:lastRenderedPageBreak/>
        <w:t>пределах пешеходной доступности не более 30 мин.); гаражи и автостоянки для легковых автомобилей; культовые объекты.</w:t>
      </w:r>
    </w:p>
    <w:p w:rsidR="00240CE8" w:rsidRPr="006240ED" w:rsidRDefault="00240CE8" w:rsidP="006240ED">
      <w:pPr>
        <w:pStyle w:val="afd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Допускается размещать отдельные объекты общественно-делового и коммунального назначения с площадью участка, как правило, не более 0,5 га, а также мини-производства, не оказывающие вредного воздействия на окружа</w:t>
      </w:r>
      <w:r w:rsidRPr="006240ED">
        <w:rPr>
          <w:sz w:val="28"/>
          <w:szCs w:val="28"/>
          <w:lang w:val="ru-RU"/>
        </w:rPr>
        <w:t>ю</w:t>
      </w:r>
      <w:r w:rsidRPr="006240ED">
        <w:rPr>
          <w:sz w:val="28"/>
          <w:szCs w:val="28"/>
          <w:lang w:val="ru-RU"/>
        </w:rPr>
        <w:t>щую среду за пределами установленных границ участков этих объектов (сан</w:t>
      </w:r>
      <w:r w:rsidRPr="006240ED">
        <w:rPr>
          <w:sz w:val="28"/>
          <w:szCs w:val="28"/>
          <w:lang w:val="ru-RU"/>
        </w:rPr>
        <w:t>и</w:t>
      </w:r>
      <w:r w:rsidRPr="006240ED">
        <w:rPr>
          <w:sz w:val="28"/>
          <w:szCs w:val="28"/>
          <w:lang w:val="ru-RU"/>
        </w:rPr>
        <w:t>тарно-защитная зона должна иметь размер не менее 25 м).</w:t>
      </w:r>
    </w:p>
    <w:p w:rsidR="00240CE8" w:rsidRPr="006240ED" w:rsidRDefault="00240CE8" w:rsidP="006240ED">
      <w:pPr>
        <w:pStyle w:val="afd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К жилым зонам относятся также территории садово-дачной застройки, расположенной в пределах границ населённого пункта.</w:t>
      </w:r>
    </w:p>
    <w:p w:rsidR="00240CE8" w:rsidRPr="006240ED" w:rsidRDefault="00240CE8" w:rsidP="006240ED">
      <w:pPr>
        <w:pStyle w:val="afd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Для жителей многоквартирных жилых домов хозяйственные постройки для скота и птицы могут выделяться за пределами жилой зоны; при многоква</w:t>
      </w:r>
      <w:r w:rsidRPr="006240ED">
        <w:rPr>
          <w:sz w:val="28"/>
          <w:szCs w:val="28"/>
          <w:lang w:val="ru-RU"/>
        </w:rPr>
        <w:t>р</w:t>
      </w:r>
      <w:r w:rsidRPr="006240ED">
        <w:rPr>
          <w:sz w:val="28"/>
          <w:szCs w:val="28"/>
          <w:lang w:val="ru-RU"/>
        </w:rPr>
        <w:t>тирных домах допускается устройство встроенных или отдельно стоящих ко</w:t>
      </w:r>
      <w:r w:rsidRPr="006240ED">
        <w:rPr>
          <w:sz w:val="28"/>
          <w:szCs w:val="28"/>
          <w:lang w:val="ru-RU"/>
        </w:rPr>
        <w:t>л</w:t>
      </w:r>
      <w:r w:rsidRPr="006240ED">
        <w:rPr>
          <w:sz w:val="28"/>
          <w:szCs w:val="28"/>
          <w:lang w:val="ru-RU"/>
        </w:rPr>
        <w:t>лективных подземных хранилищ сельскохозяйственных продуктов.</w:t>
      </w:r>
    </w:p>
    <w:p w:rsidR="00240CE8" w:rsidRPr="006240ED" w:rsidRDefault="00240CE8" w:rsidP="006240ED">
      <w:pPr>
        <w:pStyle w:val="afd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В основе проектных решений по формированию жилой среды использ</w:t>
      </w:r>
      <w:r w:rsidRPr="006240ED">
        <w:rPr>
          <w:sz w:val="28"/>
          <w:szCs w:val="28"/>
          <w:lang w:val="ru-RU"/>
        </w:rPr>
        <w:t>о</w:t>
      </w:r>
      <w:r w:rsidRPr="006240ED">
        <w:rPr>
          <w:sz w:val="28"/>
          <w:szCs w:val="28"/>
          <w:lang w:val="ru-RU"/>
        </w:rPr>
        <w:t>вались следующие принципы:</w:t>
      </w:r>
    </w:p>
    <w:p w:rsidR="00240CE8" w:rsidRPr="006240ED" w:rsidRDefault="00494055" w:rsidP="006240ED">
      <w:pPr>
        <w:pStyle w:val="afd"/>
        <w:ind w:firstLine="284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 xml:space="preserve">      </w:t>
      </w:r>
      <w:r w:rsidR="00240CE8" w:rsidRPr="006240ED">
        <w:rPr>
          <w:sz w:val="28"/>
          <w:szCs w:val="28"/>
          <w:lang w:val="ru-RU"/>
        </w:rPr>
        <w:t>изыскание наиболее пригодны</w:t>
      </w:r>
      <w:r w:rsidR="00E7353B" w:rsidRPr="006240ED">
        <w:rPr>
          <w:sz w:val="28"/>
          <w:szCs w:val="28"/>
          <w:lang w:val="ru-RU"/>
        </w:rPr>
        <w:t xml:space="preserve">х площадок для нового жилищного </w:t>
      </w:r>
      <w:r w:rsidR="00240CE8" w:rsidRPr="006240ED">
        <w:rPr>
          <w:sz w:val="28"/>
          <w:szCs w:val="28"/>
          <w:lang w:val="ru-RU"/>
        </w:rPr>
        <w:t>стро</w:t>
      </w:r>
      <w:r w:rsidR="00240CE8" w:rsidRPr="006240ED">
        <w:rPr>
          <w:sz w:val="28"/>
          <w:szCs w:val="28"/>
          <w:lang w:val="ru-RU"/>
        </w:rPr>
        <w:t>и</w:t>
      </w:r>
      <w:r w:rsidR="00240CE8" w:rsidRPr="006240ED">
        <w:rPr>
          <w:sz w:val="28"/>
          <w:szCs w:val="28"/>
          <w:lang w:val="ru-RU"/>
        </w:rPr>
        <w:t xml:space="preserve">тельства на возвышенных местах с глубоким стоянием грунтовых вод, хорошо </w:t>
      </w:r>
      <w:proofErr w:type="spellStart"/>
      <w:r w:rsidR="00240CE8" w:rsidRPr="006240ED">
        <w:rPr>
          <w:sz w:val="28"/>
          <w:szCs w:val="28"/>
          <w:lang w:val="ru-RU"/>
        </w:rPr>
        <w:t>инсолируемых</w:t>
      </w:r>
      <w:proofErr w:type="spellEnd"/>
      <w:r w:rsidR="00240CE8" w:rsidRPr="006240ED">
        <w:rPr>
          <w:sz w:val="28"/>
          <w:szCs w:val="28"/>
          <w:lang w:val="ru-RU"/>
        </w:rPr>
        <w:t>, расположенных выше по рельефу и течению рек по отношению к производственным объектам;</w:t>
      </w:r>
    </w:p>
    <w:p w:rsidR="00240CE8" w:rsidRPr="006240ED" w:rsidRDefault="00494055" w:rsidP="006240ED">
      <w:pPr>
        <w:pStyle w:val="afd"/>
        <w:ind w:firstLine="360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 xml:space="preserve">    </w:t>
      </w:r>
      <w:r w:rsidR="00240CE8" w:rsidRPr="006240ED">
        <w:rPr>
          <w:sz w:val="28"/>
          <w:szCs w:val="28"/>
          <w:lang w:val="ru-RU"/>
        </w:rPr>
        <w:t>увеличение темпов Малоэтажного жилищного строительства с учетом привлечения различных внебюджетных и негосударственных источников, в том числе привлечения сре</w:t>
      </w:r>
      <w:proofErr w:type="gramStart"/>
      <w:r w:rsidR="00240CE8" w:rsidRPr="006240ED">
        <w:rPr>
          <w:sz w:val="28"/>
          <w:szCs w:val="28"/>
          <w:lang w:val="ru-RU"/>
        </w:rPr>
        <w:t>дств гр</w:t>
      </w:r>
      <w:proofErr w:type="gramEnd"/>
      <w:r w:rsidR="00240CE8" w:rsidRPr="006240ED">
        <w:rPr>
          <w:sz w:val="28"/>
          <w:szCs w:val="28"/>
          <w:lang w:val="ru-RU"/>
        </w:rPr>
        <w:t>аждан и за счёт участия в государственных и о</w:t>
      </w:r>
      <w:r w:rsidR="00240CE8" w:rsidRPr="006240ED">
        <w:rPr>
          <w:sz w:val="28"/>
          <w:szCs w:val="28"/>
          <w:lang w:val="ru-RU"/>
        </w:rPr>
        <w:t>б</w:t>
      </w:r>
      <w:r w:rsidR="00240CE8" w:rsidRPr="006240ED">
        <w:rPr>
          <w:sz w:val="28"/>
          <w:szCs w:val="28"/>
          <w:lang w:val="ru-RU"/>
        </w:rPr>
        <w:t>ластных целевых программах;</w:t>
      </w:r>
    </w:p>
    <w:p w:rsidR="00240CE8" w:rsidRPr="006240ED" w:rsidRDefault="00240CE8" w:rsidP="006240ED">
      <w:pPr>
        <w:pStyle w:val="afd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соответствие показателя обеспеченности не менее 37 м</w:t>
      </w:r>
      <w:proofErr w:type="gramStart"/>
      <w:r w:rsidRPr="006240ED">
        <w:rPr>
          <w:sz w:val="28"/>
          <w:szCs w:val="28"/>
          <w:vertAlign w:val="superscript"/>
          <w:lang w:val="ru-RU"/>
        </w:rPr>
        <w:t>2</w:t>
      </w:r>
      <w:proofErr w:type="gramEnd"/>
      <w:r w:rsidRPr="006240ED">
        <w:rPr>
          <w:sz w:val="28"/>
          <w:szCs w:val="28"/>
          <w:lang w:val="ru-RU"/>
        </w:rPr>
        <w:t xml:space="preserve"> общей площади на человека.</w:t>
      </w:r>
    </w:p>
    <w:p w:rsidR="00240CE8" w:rsidRPr="006240ED" w:rsidRDefault="00240CE8" w:rsidP="006240ED">
      <w:pPr>
        <w:pStyle w:val="afd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Такой подход позволит значительно улучшить жилую среду сельского поселения, оптимизировать затраты на создание полноценной социальной и инженерной инфраструктуры.</w:t>
      </w:r>
    </w:p>
    <w:p w:rsidR="00240CE8" w:rsidRPr="006240ED" w:rsidRDefault="00240CE8" w:rsidP="006240ED">
      <w:pPr>
        <w:pStyle w:val="afd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Основные проектные предложения в решении жилищной проблемы и н</w:t>
      </w:r>
      <w:r w:rsidRPr="006240ED">
        <w:rPr>
          <w:sz w:val="28"/>
          <w:szCs w:val="28"/>
          <w:lang w:val="ru-RU"/>
        </w:rPr>
        <w:t>о</w:t>
      </w:r>
      <w:r w:rsidRPr="006240ED">
        <w:rPr>
          <w:sz w:val="28"/>
          <w:szCs w:val="28"/>
          <w:lang w:val="ru-RU"/>
        </w:rPr>
        <w:t>вая жилищная политика:</w:t>
      </w:r>
    </w:p>
    <w:p w:rsidR="00240CE8" w:rsidRPr="006240ED" w:rsidRDefault="00240CE8" w:rsidP="006240ED">
      <w:pPr>
        <w:pStyle w:val="afd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освоение новых площадок под жилищное строительство;</w:t>
      </w:r>
    </w:p>
    <w:p w:rsidR="00240CE8" w:rsidRPr="006240ED" w:rsidRDefault="00240CE8" w:rsidP="006240ED">
      <w:pPr>
        <w:pStyle w:val="afd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 xml:space="preserve">наращивание темпов строительства жилья за счет развития малоэтажной жилой застройки; </w:t>
      </w:r>
    </w:p>
    <w:p w:rsidR="00240CE8" w:rsidRPr="006240ED" w:rsidRDefault="00240CE8" w:rsidP="006240ED">
      <w:pPr>
        <w:pStyle w:val="afd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обустройство жилых домов инженерной инфраструктурой;</w:t>
      </w:r>
    </w:p>
    <w:p w:rsidR="00240CE8" w:rsidRPr="006240ED" w:rsidRDefault="00240CE8" w:rsidP="006240ED">
      <w:pPr>
        <w:pStyle w:val="afd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ликвидация ветхого, аварийного фонда;</w:t>
      </w:r>
    </w:p>
    <w:p w:rsidR="00240CE8" w:rsidRPr="006240ED" w:rsidRDefault="00240CE8" w:rsidP="006240ED">
      <w:pPr>
        <w:pStyle w:val="afd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поддержка стремления граждан сельского поселения строить и жить в собственных жилых домах, путем предоставления льготных жилищных кред</w:t>
      </w:r>
      <w:r w:rsidRPr="006240ED">
        <w:rPr>
          <w:sz w:val="28"/>
          <w:szCs w:val="28"/>
          <w:lang w:val="ru-RU"/>
        </w:rPr>
        <w:t>и</w:t>
      </w:r>
      <w:r w:rsidRPr="006240ED">
        <w:rPr>
          <w:sz w:val="28"/>
          <w:szCs w:val="28"/>
          <w:lang w:val="ru-RU"/>
        </w:rPr>
        <w:t>тов, решения проблем инженерного обеспечения, частично компенсируемого из средств бюджета, создания облегченной и контролируемой системы предоста</w:t>
      </w:r>
      <w:r w:rsidRPr="006240ED">
        <w:rPr>
          <w:sz w:val="28"/>
          <w:szCs w:val="28"/>
          <w:lang w:val="ru-RU"/>
        </w:rPr>
        <w:t>в</w:t>
      </w:r>
      <w:r w:rsidRPr="006240ED">
        <w:rPr>
          <w:sz w:val="28"/>
          <w:szCs w:val="28"/>
          <w:lang w:val="ru-RU"/>
        </w:rPr>
        <w:t>ления участков и их застройку.</w:t>
      </w:r>
    </w:p>
    <w:p w:rsidR="00240CE8" w:rsidRPr="006240ED" w:rsidRDefault="00240CE8" w:rsidP="006240ED">
      <w:pPr>
        <w:pStyle w:val="afd"/>
        <w:rPr>
          <w:sz w:val="28"/>
          <w:szCs w:val="28"/>
          <w:u w:val="single"/>
          <w:lang w:val="ru-RU"/>
        </w:rPr>
      </w:pPr>
      <w:r w:rsidRPr="006240ED">
        <w:rPr>
          <w:sz w:val="28"/>
          <w:szCs w:val="28"/>
          <w:u w:val="single"/>
          <w:lang w:val="ru-RU"/>
        </w:rPr>
        <w:t>Основные параметры жилых зон:</w:t>
      </w:r>
    </w:p>
    <w:p w:rsidR="00240CE8" w:rsidRPr="006240ED" w:rsidRDefault="00240CE8" w:rsidP="006240ED">
      <w:pPr>
        <w:pStyle w:val="afd"/>
        <w:ind w:firstLine="0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Тип застройки – усадебная, малоэтажная застройка.</w:t>
      </w:r>
    </w:p>
    <w:p w:rsidR="00240CE8" w:rsidRPr="006240ED" w:rsidRDefault="00240CE8" w:rsidP="006240ED">
      <w:pPr>
        <w:pStyle w:val="afd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Площадь участка под малоэтажную застройку – около 10 соток.</w:t>
      </w:r>
    </w:p>
    <w:p w:rsidR="00240CE8" w:rsidRPr="006240ED" w:rsidRDefault="00240CE8" w:rsidP="006240ED">
      <w:pPr>
        <w:pStyle w:val="afd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Этажность:</w:t>
      </w:r>
    </w:p>
    <w:p w:rsidR="00240CE8" w:rsidRPr="006240ED" w:rsidRDefault="00240CE8" w:rsidP="006240ED">
      <w:pPr>
        <w:pStyle w:val="afd"/>
        <w:numPr>
          <w:ilvl w:val="0"/>
          <w:numId w:val="38"/>
        </w:numPr>
        <w:ind w:left="0" w:firstLine="360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lastRenderedPageBreak/>
        <w:t>для малоэтажной жилой застройки – до 4 этажей, включая мансардный этаж.</w:t>
      </w:r>
    </w:p>
    <w:bookmarkEnd w:id="0"/>
    <w:bookmarkEnd w:id="1"/>
    <w:p w:rsidR="00696E08" w:rsidRPr="006240ED" w:rsidRDefault="00696E08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Транспортная инфраструктура</w:t>
      </w:r>
      <w:r w:rsidR="00B84E9A" w:rsidRPr="006240ED">
        <w:rPr>
          <w:sz w:val="28"/>
          <w:szCs w:val="28"/>
        </w:rPr>
        <w:t xml:space="preserve"> </w:t>
      </w:r>
      <w:r w:rsidR="001F124C" w:rsidRPr="006240ED">
        <w:rPr>
          <w:sz w:val="28"/>
          <w:szCs w:val="28"/>
        </w:rPr>
        <w:t>Каменского района</w:t>
      </w:r>
      <w:r w:rsidRPr="006240ED">
        <w:rPr>
          <w:sz w:val="28"/>
          <w:szCs w:val="28"/>
        </w:rPr>
        <w:t xml:space="preserve"> составляет систему из железнодорожного и автомобильного транспорта.</w:t>
      </w:r>
      <w:r w:rsidR="00494055" w:rsidRPr="006240ED">
        <w:rPr>
          <w:sz w:val="28"/>
          <w:szCs w:val="28"/>
        </w:rPr>
        <w:t xml:space="preserve"> Сеть покрывает межреги</w:t>
      </w:r>
      <w:r w:rsidR="00494055" w:rsidRPr="006240ED">
        <w:rPr>
          <w:sz w:val="28"/>
          <w:szCs w:val="28"/>
        </w:rPr>
        <w:t>о</w:t>
      </w:r>
      <w:r w:rsidR="00494055" w:rsidRPr="006240ED">
        <w:rPr>
          <w:sz w:val="28"/>
          <w:szCs w:val="28"/>
        </w:rPr>
        <w:t>нальные</w:t>
      </w:r>
      <w:r w:rsidRPr="006240ED">
        <w:rPr>
          <w:sz w:val="28"/>
          <w:szCs w:val="28"/>
        </w:rPr>
        <w:t xml:space="preserve"> и межрайонные связи.</w:t>
      </w:r>
    </w:p>
    <w:p w:rsidR="00455CA9" w:rsidRPr="006240ED" w:rsidRDefault="00455CA9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По территории Каменского района проходят автомобильные дороги о</w:t>
      </w:r>
      <w:r w:rsidRPr="006240ED">
        <w:rPr>
          <w:sz w:val="28"/>
          <w:szCs w:val="28"/>
        </w:rPr>
        <w:t>б</w:t>
      </w:r>
      <w:r w:rsidRPr="006240ED">
        <w:rPr>
          <w:sz w:val="28"/>
          <w:szCs w:val="28"/>
        </w:rPr>
        <w:t xml:space="preserve">щего пользования </w:t>
      </w:r>
      <w:r w:rsidR="00621091" w:rsidRPr="006240ED">
        <w:rPr>
          <w:sz w:val="28"/>
          <w:szCs w:val="28"/>
        </w:rPr>
        <w:t>регионального, межмуниципального и местного значения.</w:t>
      </w:r>
    </w:p>
    <w:p w:rsidR="00621091" w:rsidRPr="006240ED" w:rsidRDefault="00621091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От городского поселения 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Pr="006240ED">
        <w:rPr>
          <w:sz w:val="28"/>
          <w:szCs w:val="28"/>
        </w:rPr>
        <w:t xml:space="preserve"> автомобильные дороги отходят в следующих направлениях:</w:t>
      </w:r>
    </w:p>
    <w:p w:rsidR="00621091" w:rsidRPr="006240ED" w:rsidRDefault="00621091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- в северном, в створе ул</w:t>
      </w:r>
      <w:proofErr w:type="gramStart"/>
      <w:r w:rsidRPr="006240ED">
        <w:rPr>
          <w:sz w:val="28"/>
          <w:szCs w:val="28"/>
        </w:rPr>
        <w:t>.К</w:t>
      </w:r>
      <w:proofErr w:type="gramEnd"/>
      <w:r w:rsidRPr="006240ED">
        <w:rPr>
          <w:sz w:val="28"/>
          <w:szCs w:val="28"/>
        </w:rPr>
        <w:t>аменская – участок автомобильной дороги р</w:t>
      </w:r>
      <w:r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>гионального значения «Барнаул</w:t>
      </w:r>
      <w:r w:rsidR="00494055" w:rsidRPr="006240ED">
        <w:rPr>
          <w:sz w:val="28"/>
          <w:szCs w:val="28"/>
        </w:rPr>
        <w:t xml:space="preserve"> </w:t>
      </w:r>
      <w:r w:rsidRPr="006240ED">
        <w:rPr>
          <w:sz w:val="28"/>
          <w:szCs w:val="28"/>
        </w:rPr>
        <w:t>-</w:t>
      </w:r>
      <w:r w:rsidR="00494055" w:rsidRPr="006240ED">
        <w:rPr>
          <w:sz w:val="28"/>
          <w:szCs w:val="28"/>
        </w:rPr>
        <w:t xml:space="preserve"> 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="00494055" w:rsidRPr="006240ED">
        <w:rPr>
          <w:sz w:val="28"/>
          <w:szCs w:val="28"/>
        </w:rPr>
        <w:t xml:space="preserve"> </w:t>
      </w:r>
      <w:r w:rsidRPr="006240ED">
        <w:rPr>
          <w:sz w:val="28"/>
          <w:szCs w:val="28"/>
        </w:rPr>
        <w:t>-</w:t>
      </w:r>
      <w:r w:rsidR="00494055" w:rsidRPr="006240ED">
        <w:rPr>
          <w:sz w:val="28"/>
          <w:szCs w:val="28"/>
        </w:rPr>
        <w:t xml:space="preserve"> </w:t>
      </w:r>
      <w:r w:rsidRPr="006240ED">
        <w:rPr>
          <w:sz w:val="28"/>
          <w:szCs w:val="28"/>
        </w:rPr>
        <w:t>граница Новосибирской о</w:t>
      </w:r>
      <w:r w:rsidRPr="006240ED">
        <w:rPr>
          <w:sz w:val="28"/>
          <w:szCs w:val="28"/>
        </w:rPr>
        <w:t>б</w:t>
      </w:r>
      <w:r w:rsidRPr="006240ED">
        <w:rPr>
          <w:sz w:val="28"/>
          <w:szCs w:val="28"/>
        </w:rPr>
        <w:t xml:space="preserve">ласти», </w:t>
      </w:r>
      <w:r w:rsidRPr="006240ED">
        <w:rPr>
          <w:sz w:val="28"/>
          <w:szCs w:val="28"/>
          <w:lang w:val="en-US"/>
        </w:rPr>
        <w:t>III</w:t>
      </w:r>
      <w:r w:rsidRPr="006240ED">
        <w:rPr>
          <w:sz w:val="28"/>
          <w:szCs w:val="28"/>
        </w:rPr>
        <w:t xml:space="preserve"> технической категории, сообщением «</w:t>
      </w:r>
      <w:proofErr w:type="spellStart"/>
      <w:r w:rsidRPr="006240ED">
        <w:rPr>
          <w:sz w:val="28"/>
          <w:szCs w:val="28"/>
        </w:rPr>
        <w:t>Камень-на-Оби-Новосибирск</w:t>
      </w:r>
      <w:proofErr w:type="spellEnd"/>
      <w:r w:rsidRPr="006240ED">
        <w:rPr>
          <w:sz w:val="28"/>
          <w:szCs w:val="28"/>
        </w:rPr>
        <w:t>», проходящий через населенный пункт без объезда города, с выходом в южном направлении сообщением «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="00494055" w:rsidRPr="006240ED">
        <w:rPr>
          <w:sz w:val="28"/>
          <w:szCs w:val="28"/>
        </w:rPr>
        <w:t xml:space="preserve"> </w:t>
      </w:r>
      <w:r w:rsidRPr="006240ED">
        <w:rPr>
          <w:sz w:val="28"/>
          <w:szCs w:val="28"/>
        </w:rPr>
        <w:t>-</w:t>
      </w:r>
      <w:r w:rsidR="00494055" w:rsidRPr="006240ED">
        <w:rPr>
          <w:sz w:val="28"/>
          <w:szCs w:val="28"/>
        </w:rPr>
        <w:t xml:space="preserve"> </w:t>
      </w:r>
      <w:r w:rsidRPr="006240ED">
        <w:rPr>
          <w:sz w:val="28"/>
          <w:szCs w:val="28"/>
        </w:rPr>
        <w:t>Барнаул»;</w:t>
      </w:r>
    </w:p>
    <w:p w:rsidR="00621091" w:rsidRPr="006240ED" w:rsidRDefault="00621091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- в западном, в створе </w:t>
      </w:r>
      <w:proofErr w:type="spellStart"/>
      <w:r w:rsidRPr="006240ED">
        <w:rPr>
          <w:sz w:val="28"/>
          <w:szCs w:val="28"/>
        </w:rPr>
        <w:t>ул</w:t>
      </w:r>
      <w:proofErr w:type="gramStart"/>
      <w:r w:rsidRPr="006240ED">
        <w:rPr>
          <w:sz w:val="28"/>
          <w:szCs w:val="28"/>
        </w:rPr>
        <w:t>.Н</w:t>
      </w:r>
      <w:proofErr w:type="gramEnd"/>
      <w:r w:rsidRPr="006240ED">
        <w:rPr>
          <w:sz w:val="28"/>
          <w:szCs w:val="28"/>
        </w:rPr>
        <w:t>овоярковский</w:t>
      </w:r>
      <w:proofErr w:type="spellEnd"/>
      <w:r w:rsidRPr="006240ED">
        <w:rPr>
          <w:sz w:val="28"/>
          <w:szCs w:val="28"/>
        </w:rPr>
        <w:t xml:space="preserve"> тракт – участок автомобильной дороги регионального значения «Романово</w:t>
      </w:r>
      <w:r w:rsidR="00483B34" w:rsidRPr="006240ED">
        <w:rPr>
          <w:sz w:val="28"/>
          <w:szCs w:val="28"/>
        </w:rPr>
        <w:t xml:space="preserve"> – </w:t>
      </w:r>
      <w:r w:rsidRPr="006240ED">
        <w:rPr>
          <w:sz w:val="28"/>
          <w:szCs w:val="28"/>
        </w:rPr>
        <w:t>Завьялово</w:t>
      </w:r>
      <w:r w:rsidR="00483B34" w:rsidRPr="006240ED">
        <w:rPr>
          <w:sz w:val="28"/>
          <w:szCs w:val="28"/>
        </w:rPr>
        <w:t xml:space="preserve"> –</w:t>
      </w:r>
      <w:r w:rsidRPr="006240ED">
        <w:rPr>
          <w:sz w:val="28"/>
          <w:szCs w:val="28"/>
        </w:rPr>
        <w:t>Баево</w:t>
      </w:r>
      <w:r w:rsidR="00483B34" w:rsidRPr="006240ED">
        <w:rPr>
          <w:sz w:val="28"/>
          <w:szCs w:val="28"/>
        </w:rPr>
        <w:t xml:space="preserve"> </w:t>
      </w:r>
      <w:r w:rsidRPr="006240ED">
        <w:rPr>
          <w:sz w:val="28"/>
          <w:szCs w:val="28"/>
        </w:rPr>
        <w:t>-</w:t>
      </w:r>
      <w:r w:rsidR="00483B34" w:rsidRPr="006240ED">
        <w:rPr>
          <w:sz w:val="28"/>
          <w:szCs w:val="28"/>
        </w:rPr>
        <w:t xml:space="preserve"> 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Pr="006240ED">
        <w:rPr>
          <w:sz w:val="28"/>
          <w:szCs w:val="28"/>
        </w:rPr>
        <w:t xml:space="preserve">», </w:t>
      </w:r>
      <w:r w:rsidRPr="006240ED">
        <w:rPr>
          <w:sz w:val="28"/>
          <w:szCs w:val="28"/>
          <w:lang w:val="en-US"/>
        </w:rPr>
        <w:t>IV</w:t>
      </w:r>
      <w:r w:rsidRPr="006240ED">
        <w:rPr>
          <w:sz w:val="28"/>
          <w:szCs w:val="28"/>
        </w:rPr>
        <w:t xml:space="preserve"> технической категории, </w:t>
      </w:r>
      <w:r w:rsidR="00494055" w:rsidRPr="006240ED">
        <w:rPr>
          <w:sz w:val="28"/>
          <w:szCs w:val="28"/>
        </w:rPr>
        <w:t>сообщением</w:t>
      </w:r>
      <w:r w:rsidRPr="006240ED">
        <w:rPr>
          <w:sz w:val="28"/>
          <w:szCs w:val="28"/>
        </w:rPr>
        <w:t xml:space="preserve"> «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Pr="006240ED">
        <w:rPr>
          <w:sz w:val="28"/>
          <w:szCs w:val="28"/>
        </w:rPr>
        <w:t xml:space="preserve"> – </w:t>
      </w:r>
      <w:proofErr w:type="spellStart"/>
      <w:r w:rsidRPr="006240ED">
        <w:rPr>
          <w:sz w:val="28"/>
          <w:szCs w:val="28"/>
        </w:rPr>
        <w:t>Новоярки</w:t>
      </w:r>
      <w:proofErr w:type="spellEnd"/>
      <w:r w:rsidRPr="006240ED">
        <w:rPr>
          <w:sz w:val="28"/>
          <w:szCs w:val="28"/>
        </w:rPr>
        <w:t>»;</w:t>
      </w:r>
    </w:p>
    <w:p w:rsidR="008076CA" w:rsidRPr="006240ED" w:rsidRDefault="000543A6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- в юго-западном, в створе ул</w:t>
      </w:r>
      <w:proofErr w:type="gramStart"/>
      <w:r w:rsidRPr="006240ED">
        <w:rPr>
          <w:sz w:val="28"/>
          <w:szCs w:val="28"/>
        </w:rPr>
        <w:t>.Л</w:t>
      </w:r>
      <w:proofErr w:type="gramEnd"/>
      <w:r w:rsidRPr="006240ED">
        <w:rPr>
          <w:sz w:val="28"/>
          <w:szCs w:val="28"/>
        </w:rPr>
        <w:t>енинградская – участок автомобильной дороги межмуниципального значения «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="00BA0A9C" w:rsidRPr="006240ED">
        <w:rPr>
          <w:sz w:val="28"/>
          <w:szCs w:val="28"/>
        </w:rPr>
        <w:t xml:space="preserve"> – </w:t>
      </w:r>
      <w:proofErr w:type="spellStart"/>
      <w:r w:rsidRPr="006240ED">
        <w:rPr>
          <w:sz w:val="28"/>
          <w:szCs w:val="28"/>
        </w:rPr>
        <w:t>Корнилово</w:t>
      </w:r>
      <w:proofErr w:type="spellEnd"/>
      <w:r w:rsidR="00BA0A9C" w:rsidRPr="006240ED">
        <w:rPr>
          <w:sz w:val="28"/>
          <w:szCs w:val="28"/>
        </w:rPr>
        <w:t xml:space="preserve"> </w:t>
      </w:r>
      <w:r w:rsidRPr="006240ED">
        <w:rPr>
          <w:sz w:val="28"/>
          <w:szCs w:val="28"/>
        </w:rPr>
        <w:t>-</w:t>
      </w:r>
      <w:r w:rsidR="00BA0A9C" w:rsidRPr="006240ED">
        <w:rPr>
          <w:sz w:val="28"/>
          <w:szCs w:val="28"/>
        </w:rPr>
        <w:t xml:space="preserve"> </w:t>
      </w:r>
      <w:proofErr w:type="spellStart"/>
      <w:r w:rsidRPr="006240ED">
        <w:rPr>
          <w:sz w:val="28"/>
          <w:szCs w:val="28"/>
        </w:rPr>
        <w:t>Ветрен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>телеутское</w:t>
      </w:r>
      <w:proofErr w:type="spellEnd"/>
      <w:r w:rsidRPr="006240ED">
        <w:rPr>
          <w:sz w:val="28"/>
          <w:szCs w:val="28"/>
        </w:rPr>
        <w:t xml:space="preserve">», </w:t>
      </w:r>
      <w:r w:rsidRPr="006240ED">
        <w:rPr>
          <w:sz w:val="28"/>
          <w:szCs w:val="28"/>
          <w:lang w:val="en-US"/>
        </w:rPr>
        <w:t>IV</w:t>
      </w:r>
      <w:r w:rsidRPr="006240ED">
        <w:rPr>
          <w:sz w:val="28"/>
          <w:szCs w:val="28"/>
        </w:rPr>
        <w:t xml:space="preserve"> технической категории, сообщением «</w:t>
      </w:r>
      <w:proofErr w:type="spellStart"/>
      <w:r w:rsidRPr="006240ED">
        <w:rPr>
          <w:sz w:val="28"/>
          <w:szCs w:val="28"/>
        </w:rPr>
        <w:t>Камень-на-Оби-</w:t>
      </w:r>
      <w:r w:rsidR="008076CA" w:rsidRPr="006240ED">
        <w:rPr>
          <w:sz w:val="28"/>
          <w:szCs w:val="28"/>
        </w:rPr>
        <w:t>Корнилово</w:t>
      </w:r>
      <w:proofErr w:type="spellEnd"/>
      <w:r w:rsidR="008076CA" w:rsidRPr="006240ED">
        <w:rPr>
          <w:sz w:val="28"/>
          <w:szCs w:val="28"/>
        </w:rPr>
        <w:t>»;</w:t>
      </w:r>
    </w:p>
    <w:p w:rsidR="008076CA" w:rsidRPr="006240ED" w:rsidRDefault="008076CA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- в западном, в </w:t>
      </w:r>
      <w:proofErr w:type="spellStart"/>
      <w:r w:rsidRPr="006240ED">
        <w:rPr>
          <w:sz w:val="28"/>
          <w:szCs w:val="28"/>
        </w:rPr>
        <w:t>строве</w:t>
      </w:r>
      <w:proofErr w:type="spellEnd"/>
      <w:r w:rsidRPr="006240ED">
        <w:rPr>
          <w:sz w:val="28"/>
          <w:szCs w:val="28"/>
        </w:rPr>
        <w:t xml:space="preserve"> ул</w:t>
      </w:r>
      <w:proofErr w:type="gramStart"/>
      <w:r w:rsidRPr="006240ED">
        <w:rPr>
          <w:sz w:val="28"/>
          <w:szCs w:val="28"/>
        </w:rPr>
        <w:t>.К</w:t>
      </w:r>
      <w:proofErr w:type="gramEnd"/>
      <w:r w:rsidRPr="006240ED">
        <w:rPr>
          <w:sz w:val="28"/>
          <w:szCs w:val="28"/>
        </w:rPr>
        <w:t>ондратюка – участок автомобильной дороги регионального значения «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="00BA0A9C" w:rsidRPr="006240ED">
        <w:rPr>
          <w:sz w:val="28"/>
          <w:szCs w:val="28"/>
        </w:rPr>
        <w:t xml:space="preserve"> – </w:t>
      </w:r>
      <w:r w:rsidRPr="006240ED">
        <w:rPr>
          <w:sz w:val="28"/>
          <w:szCs w:val="28"/>
        </w:rPr>
        <w:t>Буян</w:t>
      </w:r>
      <w:r w:rsidR="00BA0A9C" w:rsidRPr="006240ED">
        <w:rPr>
          <w:sz w:val="28"/>
          <w:szCs w:val="28"/>
        </w:rPr>
        <w:t xml:space="preserve"> </w:t>
      </w:r>
      <w:r w:rsidRPr="006240ED">
        <w:rPr>
          <w:sz w:val="28"/>
          <w:szCs w:val="28"/>
        </w:rPr>
        <w:t>-</w:t>
      </w:r>
      <w:r w:rsidR="00BA0A9C" w:rsidRPr="006240ED">
        <w:rPr>
          <w:sz w:val="28"/>
          <w:szCs w:val="28"/>
        </w:rPr>
        <w:t xml:space="preserve"> </w:t>
      </w:r>
      <w:proofErr w:type="spellStart"/>
      <w:r w:rsidRPr="006240ED">
        <w:rPr>
          <w:sz w:val="28"/>
          <w:szCs w:val="28"/>
        </w:rPr>
        <w:t>Заковряшино</w:t>
      </w:r>
      <w:proofErr w:type="spellEnd"/>
      <w:r w:rsidRPr="006240ED">
        <w:rPr>
          <w:sz w:val="28"/>
          <w:szCs w:val="28"/>
        </w:rPr>
        <w:t xml:space="preserve">», </w:t>
      </w:r>
      <w:r w:rsidRPr="006240ED">
        <w:rPr>
          <w:sz w:val="28"/>
          <w:szCs w:val="28"/>
          <w:lang w:val="en-US"/>
        </w:rPr>
        <w:t>IV</w:t>
      </w:r>
      <w:r w:rsidRPr="006240ED">
        <w:rPr>
          <w:sz w:val="28"/>
          <w:szCs w:val="28"/>
        </w:rPr>
        <w:t xml:space="preserve"> технич</w:t>
      </w:r>
      <w:r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>ской категории, сообщением «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="00BA0A9C" w:rsidRPr="006240ED">
        <w:rPr>
          <w:sz w:val="28"/>
          <w:szCs w:val="28"/>
        </w:rPr>
        <w:t xml:space="preserve"> – </w:t>
      </w:r>
      <w:proofErr w:type="spellStart"/>
      <w:r w:rsidRPr="006240ED">
        <w:rPr>
          <w:sz w:val="28"/>
          <w:szCs w:val="28"/>
        </w:rPr>
        <w:t>Новодубровский</w:t>
      </w:r>
      <w:proofErr w:type="spellEnd"/>
      <w:r w:rsidR="00BA0A9C" w:rsidRPr="006240ED">
        <w:rPr>
          <w:sz w:val="28"/>
          <w:szCs w:val="28"/>
        </w:rPr>
        <w:t xml:space="preserve"> </w:t>
      </w:r>
      <w:r w:rsidRPr="006240ED">
        <w:rPr>
          <w:sz w:val="28"/>
          <w:szCs w:val="28"/>
        </w:rPr>
        <w:t>-</w:t>
      </w:r>
      <w:r w:rsidR="00BA0A9C" w:rsidRPr="006240ED">
        <w:rPr>
          <w:sz w:val="28"/>
          <w:szCs w:val="28"/>
        </w:rPr>
        <w:t xml:space="preserve"> </w:t>
      </w:r>
      <w:r w:rsidRPr="006240ED">
        <w:rPr>
          <w:sz w:val="28"/>
          <w:szCs w:val="28"/>
        </w:rPr>
        <w:t>Буян»;</w:t>
      </w:r>
    </w:p>
    <w:p w:rsidR="009A361D" w:rsidRPr="006240ED" w:rsidRDefault="009A361D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- в южном направлении отходит автомобильная дорога межмуниципал</w:t>
      </w:r>
      <w:r w:rsidRPr="006240ED">
        <w:rPr>
          <w:sz w:val="28"/>
          <w:szCs w:val="28"/>
        </w:rPr>
        <w:t>ь</w:t>
      </w:r>
      <w:r w:rsidRPr="006240ED">
        <w:rPr>
          <w:sz w:val="28"/>
          <w:szCs w:val="28"/>
        </w:rPr>
        <w:t xml:space="preserve">ного значения «Подъезд к телецентру» </w:t>
      </w:r>
      <w:r w:rsidRPr="006240ED">
        <w:rPr>
          <w:sz w:val="28"/>
          <w:szCs w:val="28"/>
          <w:lang w:val="en-US"/>
        </w:rPr>
        <w:t>IV</w:t>
      </w:r>
      <w:r w:rsidRPr="006240ED">
        <w:rPr>
          <w:sz w:val="28"/>
          <w:szCs w:val="28"/>
        </w:rPr>
        <w:t xml:space="preserve"> технической категории.</w:t>
      </w:r>
    </w:p>
    <w:p w:rsidR="009A361D" w:rsidRPr="006240ED" w:rsidRDefault="009A361D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От автомобильной дороги «Подъезд к телецентру» отходит автодорога местного значения </w:t>
      </w:r>
      <w:r w:rsidRPr="006240ED">
        <w:rPr>
          <w:sz w:val="28"/>
          <w:szCs w:val="28"/>
          <w:lang w:val="en-US"/>
        </w:rPr>
        <w:t>V</w:t>
      </w:r>
      <w:r w:rsidRPr="006240ED">
        <w:rPr>
          <w:sz w:val="28"/>
          <w:szCs w:val="28"/>
        </w:rPr>
        <w:t xml:space="preserve"> технической категории сообщением «</w:t>
      </w:r>
      <w:proofErr w:type="spellStart"/>
      <w:r w:rsidRPr="006240ED">
        <w:rPr>
          <w:sz w:val="28"/>
          <w:szCs w:val="28"/>
        </w:rPr>
        <w:t>Камень-на-Оби-Рыбное</w:t>
      </w:r>
      <w:proofErr w:type="spellEnd"/>
      <w:r w:rsidRPr="006240ED">
        <w:rPr>
          <w:sz w:val="28"/>
          <w:szCs w:val="28"/>
        </w:rPr>
        <w:t>».</w:t>
      </w:r>
    </w:p>
    <w:p w:rsidR="009A361D" w:rsidRPr="006240ED" w:rsidRDefault="009A361D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От станции </w:t>
      </w:r>
      <w:proofErr w:type="gramStart"/>
      <w:r w:rsidRPr="006240ED">
        <w:rPr>
          <w:sz w:val="28"/>
          <w:szCs w:val="28"/>
        </w:rPr>
        <w:t>Плотинная</w:t>
      </w:r>
      <w:proofErr w:type="gramEnd"/>
      <w:r w:rsidRPr="006240ED">
        <w:rPr>
          <w:sz w:val="28"/>
          <w:szCs w:val="28"/>
        </w:rPr>
        <w:t xml:space="preserve"> отходят две автомобильные дороги общего пол</w:t>
      </w:r>
      <w:r w:rsidRPr="006240ED">
        <w:rPr>
          <w:sz w:val="28"/>
          <w:szCs w:val="28"/>
        </w:rPr>
        <w:t>ь</w:t>
      </w:r>
      <w:r w:rsidRPr="006240ED">
        <w:rPr>
          <w:sz w:val="28"/>
          <w:szCs w:val="28"/>
        </w:rPr>
        <w:t>зования:</w:t>
      </w:r>
    </w:p>
    <w:p w:rsidR="009A361D" w:rsidRPr="006240ED" w:rsidRDefault="009A361D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- в северо-восточном направлении – участок автомобильной дороги ме</w:t>
      </w:r>
      <w:r w:rsidRPr="006240ED">
        <w:rPr>
          <w:sz w:val="28"/>
          <w:szCs w:val="28"/>
        </w:rPr>
        <w:t>ж</w:t>
      </w:r>
      <w:r w:rsidRPr="006240ED">
        <w:rPr>
          <w:sz w:val="28"/>
          <w:szCs w:val="28"/>
        </w:rPr>
        <w:t>муниципального значения «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="00BA0A9C" w:rsidRPr="006240ED">
        <w:rPr>
          <w:sz w:val="28"/>
          <w:szCs w:val="28"/>
        </w:rPr>
        <w:t xml:space="preserve"> </w:t>
      </w:r>
      <w:r w:rsidRPr="006240ED">
        <w:rPr>
          <w:sz w:val="28"/>
          <w:szCs w:val="28"/>
        </w:rPr>
        <w:t>-</w:t>
      </w:r>
      <w:r w:rsidR="00BA0A9C" w:rsidRPr="006240ED">
        <w:rPr>
          <w:sz w:val="28"/>
          <w:szCs w:val="28"/>
        </w:rPr>
        <w:t xml:space="preserve"> </w:t>
      </w:r>
      <w:proofErr w:type="spellStart"/>
      <w:r w:rsidRPr="006240ED">
        <w:rPr>
          <w:sz w:val="28"/>
          <w:szCs w:val="28"/>
        </w:rPr>
        <w:t>Верх-Аллак</w:t>
      </w:r>
      <w:proofErr w:type="spellEnd"/>
      <w:r w:rsidR="00BA0A9C" w:rsidRPr="006240ED">
        <w:rPr>
          <w:sz w:val="28"/>
          <w:szCs w:val="28"/>
        </w:rPr>
        <w:t xml:space="preserve"> – </w:t>
      </w:r>
      <w:r w:rsidRPr="006240ED">
        <w:rPr>
          <w:sz w:val="28"/>
          <w:szCs w:val="28"/>
        </w:rPr>
        <w:t>Михайловка</w:t>
      </w:r>
      <w:r w:rsidR="00BA0A9C" w:rsidRPr="006240ED">
        <w:rPr>
          <w:sz w:val="28"/>
          <w:szCs w:val="28"/>
        </w:rPr>
        <w:t xml:space="preserve"> </w:t>
      </w:r>
      <w:proofErr w:type="gramStart"/>
      <w:r w:rsidRPr="006240ED">
        <w:rPr>
          <w:sz w:val="28"/>
          <w:szCs w:val="28"/>
        </w:rPr>
        <w:t>-К</w:t>
      </w:r>
      <w:proofErr w:type="gramEnd"/>
      <w:r w:rsidRPr="006240ED">
        <w:rPr>
          <w:sz w:val="28"/>
          <w:szCs w:val="28"/>
        </w:rPr>
        <w:t xml:space="preserve">аменушка» </w:t>
      </w:r>
      <w:r w:rsidRPr="006240ED">
        <w:rPr>
          <w:sz w:val="28"/>
          <w:szCs w:val="28"/>
          <w:lang w:val="en-US"/>
        </w:rPr>
        <w:t>IV</w:t>
      </w:r>
      <w:r w:rsidRPr="006240ED">
        <w:rPr>
          <w:sz w:val="28"/>
          <w:szCs w:val="28"/>
        </w:rPr>
        <w:t xml:space="preserve"> технической категории, сообщением «</w:t>
      </w:r>
      <w:proofErr w:type="spellStart"/>
      <w:r w:rsidRPr="006240ED">
        <w:rPr>
          <w:sz w:val="28"/>
          <w:szCs w:val="28"/>
        </w:rPr>
        <w:t>Камень-на-Оби-Верх-Аллак</w:t>
      </w:r>
      <w:proofErr w:type="spellEnd"/>
      <w:r w:rsidRPr="006240ED">
        <w:rPr>
          <w:sz w:val="28"/>
          <w:szCs w:val="28"/>
        </w:rPr>
        <w:t>»;</w:t>
      </w:r>
    </w:p>
    <w:p w:rsidR="009A361D" w:rsidRPr="006240ED" w:rsidRDefault="00DC10CD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- в восточном направлении – автомобильная дорога местного значения </w:t>
      </w:r>
      <w:r w:rsidRPr="006240ED">
        <w:rPr>
          <w:sz w:val="28"/>
          <w:szCs w:val="28"/>
          <w:lang w:val="en-US"/>
        </w:rPr>
        <w:t>IV</w:t>
      </w:r>
      <w:r w:rsidRPr="006240ED">
        <w:rPr>
          <w:sz w:val="28"/>
          <w:szCs w:val="28"/>
        </w:rPr>
        <w:t xml:space="preserve"> технической категории, сообщением </w:t>
      </w:r>
      <w:proofErr w:type="spellStart"/>
      <w:r w:rsidRPr="006240ED">
        <w:rPr>
          <w:sz w:val="28"/>
          <w:szCs w:val="28"/>
        </w:rPr>
        <w:t>Камень-на-Оби-Аллак</w:t>
      </w:r>
      <w:proofErr w:type="spellEnd"/>
      <w:r w:rsidRPr="006240ED">
        <w:rPr>
          <w:sz w:val="28"/>
          <w:szCs w:val="28"/>
        </w:rPr>
        <w:t>».</w:t>
      </w:r>
    </w:p>
    <w:p w:rsidR="00DD0212" w:rsidRPr="006240ED" w:rsidRDefault="008076CA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 </w:t>
      </w:r>
      <w:r w:rsidR="00226B1D" w:rsidRPr="006240ED">
        <w:rPr>
          <w:sz w:val="28"/>
          <w:szCs w:val="28"/>
        </w:rPr>
        <w:t>Общественный автотранспорт представлен междугородними, пригоро</w:t>
      </w:r>
      <w:r w:rsidR="00226B1D" w:rsidRPr="006240ED">
        <w:rPr>
          <w:sz w:val="28"/>
          <w:szCs w:val="28"/>
        </w:rPr>
        <w:t>д</w:t>
      </w:r>
      <w:r w:rsidR="00226B1D" w:rsidRPr="006240ED">
        <w:rPr>
          <w:sz w:val="28"/>
          <w:szCs w:val="28"/>
        </w:rPr>
        <w:t xml:space="preserve">ными и городскими перевозками. </w:t>
      </w:r>
      <w:r w:rsidR="00621091" w:rsidRPr="006240ED">
        <w:rPr>
          <w:sz w:val="28"/>
          <w:szCs w:val="28"/>
        </w:rPr>
        <w:t xml:space="preserve"> </w:t>
      </w:r>
    </w:p>
    <w:p w:rsidR="00621091" w:rsidRPr="006240ED" w:rsidRDefault="00DD0212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Протяженность автодорог Каменского района составляет </w:t>
      </w:r>
      <w:r w:rsidR="00F80173" w:rsidRPr="006240ED">
        <w:rPr>
          <w:sz w:val="28"/>
          <w:szCs w:val="28"/>
        </w:rPr>
        <w:t>более 500 км. Из них более 200 км с асфальтовым покрытием</w:t>
      </w:r>
      <w:r w:rsidRPr="006240ED">
        <w:rPr>
          <w:sz w:val="28"/>
          <w:szCs w:val="28"/>
        </w:rPr>
        <w:t xml:space="preserve">. </w:t>
      </w:r>
      <w:r w:rsidR="00621091" w:rsidRPr="006240ED">
        <w:rPr>
          <w:sz w:val="28"/>
          <w:szCs w:val="28"/>
        </w:rPr>
        <w:t xml:space="preserve"> </w:t>
      </w:r>
    </w:p>
    <w:p w:rsidR="000D5238" w:rsidRPr="006240ED" w:rsidRDefault="000D5238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На территории МО Каменский район находится железнодорожная ста</w:t>
      </w:r>
      <w:r w:rsidRPr="006240ED">
        <w:rPr>
          <w:sz w:val="28"/>
          <w:szCs w:val="28"/>
        </w:rPr>
        <w:t>н</w:t>
      </w:r>
      <w:r w:rsidRPr="006240ED">
        <w:rPr>
          <w:sz w:val="28"/>
          <w:szCs w:val="28"/>
        </w:rPr>
        <w:t xml:space="preserve">ция в </w:t>
      </w:r>
      <w:proofErr w:type="spellStart"/>
      <w:r w:rsidR="00BA0A9C" w:rsidRPr="006240ED">
        <w:rPr>
          <w:sz w:val="28"/>
          <w:szCs w:val="28"/>
        </w:rPr>
        <w:t>г</w:t>
      </w:r>
      <w:proofErr w:type="gramStart"/>
      <w:r w:rsidR="00BA0A9C" w:rsidRPr="006240ED">
        <w:rPr>
          <w:sz w:val="28"/>
          <w:szCs w:val="28"/>
        </w:rPr>
        <w:t>.</w:t>
      </w:r>
      <w:r w:rsidRPr="006240ED">
        <w:rPr>
          <w:sz w:val="28"/>
          <w:szCs w:val="28"/>
        </w:rPr>
        <w:t>К</w:t>
      </w:r>
      <w:proofErr w:type="gramEnd"/>
      <w:r w:rsidRPr="006240ED">
        <w:rPr>
          <w:sz w:val="28"/>
          <w:szCs w:val="28"/>
        </w:rPr>
        <w:t>амень-на-Оби</w:t>
      </w:r>
      <w:proofErr w:type="spellEnd"/>
      <w:r w:rsidRPr="006240ED">
        <w:rPr>
          <w:sz w:val="28"/>
          <w:szCs w:val="28"/>
        </w:rPr>
        <w:t xml:space="preserve"> </w:t>
      </w:r>
      <w:proofErr w:type="spellStart"/>
      <w:r w:rsidRPr="006240ED">
        <w:rPr>
          <w:sz w:val="28"/>
          <w:szCs w:val="28"/>
        </w:rPr>
        <w:t>Западно-Сибирской</w:t>
      </w:r>
      <w:proofErr w:type="spellEnd"/>
      <w:r w:rsidRPr="006240ED">
        <w:rPr>
          <w:sz w:val="28"/>
          <w:szCs w:val="28"/>
        </w:rPr>
        <w:t xml:space="preserve"> железной дороги, расположенная на железнодорожной ветке «Карасук – 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Pr="006240ED">
        <w:rPr>
          <w:sz w:val="28"/>
          <w:szCs w:val="28"/>
        </w:rPr>
        <w:t xml:space="preserve"> – Среднесибирская». </w:t>
      </w:r>
      <w:r w:rsidR="00C25B16" w:rsidRPr="006240ED">
        <w:rPr>
          <w:sz w:val="28"/>
          <w:szCs w:val="28"/>
        </w:rPr>
        <w:t>Зд</w:t>
      </w:r>
      <w:r w:rsidR="00C25B16" w:rsidRPr="006240ED">
        <w:rPr>
          <w:sz w:val="28"/>
          <w:szCs w:val="28"/>
        </w:rPr>
        <w:t>а</w:t>
      </w:r>
      <w:r w:rsidR="00C25B16" w:rsidRPr="006240ED">
        <w:rPr>
          <w:sz w:val="28"/>
          <w:szCs w:val="28"/>
        </w:rPr>
        <w:t>ние железнодорожного вокзала расположено</w:t>
      </w:r>
      <w:r w:rsidR="00F765BB" w:rsidRPr="006240ED">
        <w:rPr>
          <w:sz w:val="28"/>
          <w:szCs w:val="28"/>
        </w:rPr>
        <w:t xml:space="preserve"> по ул</w:t>
      </w:r>
      <w:proofErr w:type="gramStart"/>
      <w:r w:rsidR="00F765BB" w:rsidRPr="006240ED">
        <w:rPr>
          <w:sz w:val="28"/>
          <w:szCs w:val="28"/>
        </w:rPr>
        <w:t>.М</w:t>
      </w:r>
      <w:proofErr w:type="gramEnd"/>
      <w:r w:rsidR="00F765BB" w:rsidRPr="006240ED">
        <w:rPr>
          <w:sz w:val="28"/>
          <w:szCs w:val="28"/>
        </w:rPr>
        <w:t xml:space="preserve">агистральной. </w:t>
      </w:r>
      <w:proofErr w:type="gramStart"/>
      <w:r w:rsidR="00F765BB" w:rsidRPr="006240ED">
        <w:rPr>
          <w:sz w:val="28"/>
          <w:szCs w:val="28"/>
        </w:rPr>
        <w:t>Ж</w:t>
      </w:r>
      <w:r w:rsidR="00C25B16" w:rsidRPr="006240ED">
        <w:rPr>
          <w:sz w:val="28"/>
          <w:szCs w:val="28"/>
        </w:rPr>
        <w:t>елезнод</w:t>
      </w:r>
      <w:r w:rsidR="00C25B16" w:rsidRPr="006240ED">
        <w:rPr>
          <w:sz w:val="28"/>
          <w:szCs w:val="28"/>
        </w:rPr>
        <w:t>о</w:t>
      </w:r>
      <w:r w:rsidR="00C25B16" w:rsidRPr="006240ED">
        <w:rPr>
          <w:sz w:val="28"/>
          <w:szCs w:val="28"/>
        </w:rPr>
        <w:lastRenderedPageBreak/>
        <w:t>рожная дорога проходит через территорию города, деля его на северную и ю</w:t>
      </w:r>
      <w:r w:rsidR="00C25B16" w:rsidRPr="006240ED">
        <w:rPr>
          <w:sz w:val="28"/>
          <w:szCs w:val="28"/>
        </w:rPr>
        <w:t>ж</w:t>
      </w:r>
      <w:r w:rsidR="00C25B16" w:rsidRPr="006240ED">
        <w:rPr>
          <w:sz w:val="28"/>
          <w:szCs w:val="28"/>
        </w:rPr>
        <w:t>ную части.</w:t>
      </w:r>
      <w:proofErr w:type="gramEnd"/>
      <w:r w:rsidR="00C25B16" w:rsidRPr="006240ED">
        <w:rPr>
          <w:sz w:val="28"/>
          <w:szCs w:val="28"/>
        </w:rPr>
        <w:t xml:space="preserve"> </w:t>
      </w:r>
      <w:proofErr w:type="gramStart"/>
      <w:r w:rsidR="00C25B16" w:rsidRPr="006240ED">
        <w:rPr>
          <w:sz w:val="28"/>
          <w:szCs w:val="28"/>
        </w:rPr>
        <w:t>Через ж</w:t>
      </w:r>
      <w:proofErr w:type="gramEnd"/>
      <w:r w:rsidR="00C25B16" w:rsidRPr="006240ED">
        <w:rPr>
          <w:sz w:val="28"/>
          <w:szCs w:val="28"/>
        </w:rPr>
        <w:t>/</w:t>
      </w:r>
      <w:proofErr w:type="spellStart"/>
      <w:r w:rsidR="00BA0A9C" w:rsidRPr="006240ED">
        <w:rPr>
          <w:sz w:val="28"/>
          <w:szCs w:val="28"/>
        </w:rPr>
        <w:t>д</w:t>
      </w:r>
      <w:proofErr w:type="spellEnd"/>
      <w:r w:rsidR="00BA0A9C" w:rsidRPr="006240ED">
        <w:rPr>
          <w:sz w:val="28"/>
          <w:szCs w:val="28"/>
        </w:rPr>
        <w:t xml:space="preserve"> </w:t>
      </w:r>
      <w:r w:rsidR="00C25B16" w:rsidRPr="006240ED">
        <w:rPr>
          <w:sz w:val="28"/>
          <w:szCs w:val="28"/>
        </w:rPr>
        <w:t xml:space="preserve">станцию </w:t>
      </w:r>
      <w:proofErr w:type="spellStart"/>
      <w:r w:rsidR="00C25B16" w:rsidRPr="006240ED">
        <w:rPr>
          <w:sz w:val="28"/>
          <w:szCs w:val="28"/>
        </w:rPr>
        <w:t>Камень-на-Оби</w:t>
      </w:r>
      <w:proofErr w:type="spellEnd"/>
      <w:r w:rsidR="00C25B16" w:rsidRPr="006240ED">
        <w:rPr>
          <w:sz w:val="28"/>
          <w:szCs w:val="28"/>
        </w:rPr>
        <w:t xml:space="preserve"> курсируют пассажирские поезда дальнего следования и пригородные поезда, а также осуществляются грузоп</w:t>
      </w:r>
      <w:r w:rsidR="00C25B16" w:rsidRPr="006240ED">
        <w:rPr>
          <w:sz w:val="28"/>
          <w:szCs w:val="28"/>
        </w:rPr>
        <w:t>е</w:t>
      </w:r>
      <w:r w:rsidR="00C25B16" w:rsidRPr="006240ED">
        <w:rPr>
          <w:sz w:val="28"/>
          <w:szCs w:val="28"/>
        </w:rPr>
        <w:t>ревозки.</w:t>
      </w:r>
      <w:r w:rsidR="00F765BB" w:rsidRPr="006240ED">
        <w:rPr>
          <w:sz w:val="28"/>
          <w:szCs w:val="28"/>
        </w:rPr>
        <w:t xml:space="preserve"> </w:t>
      </w:r>
    </w:p>
    <w:p w:rsidR="00F765BB" w:rsidRPr="006240ED" w:rsidRDefault="00F765BB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13.03.2017 </w:t>
      </w:r>
      <w:r w:rsidR="00BA0A9C" w:rsidRPr="006240ED">
        <w:rPr>
          <w:sz w:val="28"/>
          <w:szCs w:val="28"/>
        </w:rPr>
        <w:t>в</w:t>
      </w:r>
      <w:r w:rsidRPr="006240ED">
        <w:rPr>
          <w:sz w:val="28"/>
          <w:szCs w:val="28"/>
        </w:rPr>
        <w:t xml:space="preserve">ышел приказ № 25 </w:t>
      </w:r>
      <w:proofErr w:type="spellStart"/>
      <w:r w:rsidRPr="006240ED">
        <w:rPr>
          <w:sz w:val="28"/>
          <w:szCs w:val="28"/>
        </w:rPr>
        <w:t>Росжелдора</w:t>
      </w:r>
      <w:proofErr w:type="spellEnd"/>
      <w:r w:rsidRPr="006240ED">
        <w:rPr>
          <w:sz w:val="28"/>
          <w:szCs w:val="28"/>
        </w:rPr>
        <w:t xml:space="preserve"> «Об открытии железнод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 xml:space="preserve">рожной станции </w:t>
      </w:r>
      <w:proofErr w:type="gramStart"/>
      <w:r w:rsidRPr="006240ED">
        <w:rPr>
          <w:sz w:val="28"/>
          <w:szCs w:val="28"/>
        </w:rPr>
        <w:t>Плотинная</w:t>
      </w:r>
      <w:proofErr w:type="gramEnd"/>
      <w:r w:rsidRPr="006240ED">
        <w:rPr>
          <w:sz w:val="28"/>
          <w:szCs w:val="28"/>
        </w:rPr>
        <w:t xml:space="preserve"> </w:t>
      </w:r>
      <w:proofErr w:type="spellStart"/>
      <w:r w:rsidRPr="006240ED">
        <w:rPr>
          <w:sz w:val="28"/>
          <w:szCs w:val="28"/>
        </w:rPr>
        <w:t>Западно-Сибирской</w:t>
      </w:r>
      <w:proofErr w:type="spellEnd"/>
      <w:r w:rsidRPr="006240ED">
        <w:rPr>
          <w:sz w:val="28"/>
          <w:szCs w:val="28"/>
        </w:rPr>
        <w:t xml:space="preserve"> железной дороги – филиала </w:t>
      </w:r>
      <w:r w:rsidR="00D123B0" w:rsidRPr="006240ED">
        <w:rPr>
          <w:sz w:val="28"/>
          <w:szCs w:val="28"/>
        </w:rPr>
        <w:t>ОАО «РЖД». Железнодорожная станция Плотинная предназначена для выпо</w:t>
      </w:r>
      <w:r w:rsidR="00D123B0" w:rsidRPr="006240ED">
        <w:rPr>
          <w:sz w:val="28"/>
          <w:szCs w:val="28"/>
        </w:rPr>
        <w:t>л</w:t>
      </w:r>
      <w:r w:rsidR="00D123B0" w:rsidRPr="006240ED">
        <w:rPr>
          <w:sz w:val="28"/>
          <w:szCs w:val="28"/>
        </w:rPr>
        <w:t>нения грузовых операций. В 2009 году введен в эксплуатацию второй мост ч</w:t>
      </w:r>
      <w:r w:rsidR="00D123B0" w:rsidRPr="006240ED">
        <w:rPr>
          <w:sz w:val="28"/>
          <w:szCs w:val="28"/>
        </w:rPr>
        <w:t>е</w:t>
      </w:r>
      <w:r w:rsidR="00D123B0" w:rsidRPr="006240ED">
        <w:rPr>
          <w:sz w:val="28"/>
          <w:szCs w:val="28"/>
        </w:rPr>
        <w:t>рез р</w:t>
      </w:r>
      <w:proofErr w:type="gramStart"/>
      <w:r w:rsidR="00D123B0" w:rsidRPr="006240ED">
        <w:rPr>
          <w:sz w:val="28"/>
          <w:szCs w:val="28"/>
        </w:rPr>
        <w:t>.О</w:t>
      </w:r>
      <w:proofErr w:type="gramEnd"/>
      <w:r w:rsidR="00D123B0" w:rsidRPr="006240ED">
        <w:rPr>
          <w:sz w:val="28"/>
          <w:szCs w:val="28"/>
        </w:rPr>
        <w:t>бь, с вводом в эксплуатацию которого, Среднесибирская магистраль стал</w:t>
      </w:r>
      <w:r w:rsidR="00BA0A9C" w:rsidRPr="006240ED">
        <w:rPr>
          <w:sz w:val="28"/>
          <w:szCs w:val="28"/>
        </w:rPr>
        <w:t>а</w:t>
      </w:r>
      <w:r w:rsidR="00D123B0" w:rsidRPr="006240ED">
        <w:rPr>
          <w:sz w:val="28"/>
          <w:szCs w:val="28"/>
        </w:rPr>
        <w:t xml:space="preserve"> грузовым ходом </w:t>
      </w:r>
      <w:proofErr w:type="spellStart"/>
      <w:r w:rsidR="00D123B0" w:rsidRPr="006240ED">
        <w:rPr>
          <w:sz w:val="28"/>
          <w:szCs w:val="28"/>
        </w:rPr>
        <w:t>Западно</w:t>
      </w:r>
      <w:proofErr w:type="spellEnd"/>
      <w:r w:rsidR="00D123B0" w:rsidRPr="006240ED">
        <w:rPr>
          <w:sz w:val="28"/>
          <w:szCs w:val="28"/>
        </w:rPr>
        <w:t xml:space="preserve"> – Сибирской железной дороги. </w:t>
      </w:r>
    </w:p>
    <w:p w:rsidR="00836128" w:rsidRPr="006240ED" w:rsidRDefault="00836128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Водный транспорт представлен как грузовыми (баржи, паромы) так и пассажирскими (речные переправы) транспортными средствами. На территории района, в 9 км от города </w:t>
      </w:r>
      <w:proofErr w:type="spellStart"/>
      <w:r w:rsidRPr="006240ED">
        <w:rPr>
          <w:sz w:val="28"/>
          <w:szCs w:val="28"/>
        </w:rPr>
        <w:t>Камнь-на-Оби</w:t>
      </w:r>
      <w:proofErr w:type="spellEnd"/>
      <w:r w:rsidRPr="006240ED">
        <w:rPr>
          <w:sz w:val="28"/>
          <w:szCs w:val="28"/>
        </w:rPr>
        <w:t xml:space="preserve"> расположен военный аэропорт (нах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 xml:space="preserve">дится на консервации). Принимает гражданские воздушные судна (медицина, </w:t>
      </w:r>
      <w:proofErr w:type="spellStart"/>
      <w:r w:rsidRPr="006240ED">
        <w:rPr>
          <w:sz w:val="28"/>
          <w:szCs w:val="28"/>
        </w:rPr>
        <w:t>сельхозавиация</w:t>
      </w:r>
      <w:proofErr w:type="spellEnd"/>
      <w:r w:rsidRPr="006240ED">
        <w:rPr>
          <w:sz w:val="28"/>
          <w:szCs w:val="28"/>
        </w:rPr>
        <w:t>).</w:t>
      </w:r>
    </w:p>
    <w:p w:rsidR="00836128" w:rsidRPr="006240ED" w:rsidRDefault="00836128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По территории района протекает река Обь, проходит </w:t>
      </w:r>
      <w:proofErr w:type="spellStart"/>
      <w:r w:rsidRPr="006240ED">
        <w:rPr>
          <w:sz w:val="28"/>
          <w:szCs w:val="28"/>
        </w:rPr>
        <w:t>Кулундинский</w:t>
      </w:r>
      <w:proofErr w:type="spellEnd"/>
      <w:r w:rsidRPr="006240ED">
        <w:rPr>
          <w:sz w:val="28"/>
          <w:szCs w:val="28"/>
        </w:rPr>
        <w:t xml:space="preserve"> м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 xml:space="preserve">гистральный канал, расположено множество озер: </w:t>
      </w:r>
      <w:proofErr w:type="spellStart"/>
      <w:r w:rsidRPr="006240ED">
        <w:rPr>
          <w:sz w:val="28"/>
          <w:szCs w:val="28"/>
        </w:rPr>
        <w:t>Телеутское</w:t>
      </w:r>
      <w:proofErr w:type="spellEnd"/>
      <w:r w:rsidRPr="006240ED">
        <w:rPr>
          <w:sz w:val="28"/>
          <w:szCs w:val="28"/>
        </w:rPr>
        <w:t xml:space="preserve">, </w:t>
      </w:r>
      <w:proofErr w:type="spellStart"/>
      <w:r w:rsidRPr="006240ED">
        <w:rPr>
          <w:sz w:val="28"/>
          <w:szCs w:val="28"/>
        </w:rPr>
        <w:t>Тараторино</w:t>
      </w:r>
      <w:proofErr w:type="spellEnd"/>
      <w:r w:rsidRPr="006240ED">
        <w:rPr>
          <w:sz w:val="28"/>
          <w:szCs w:val="28"/>
        </w:rPr>
        <w:t>, Барсучье, Обское и др.</w:t>
      </w:r>
    </w:p>
    <w:p w:rsidR="009676A3" w:rsidRPr="006240ED" w:rsidRDefault="006B216A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На территории </w:t>
      </w:r>
      <w:r w:rsidR="009676A3" w:rsidRPr="006240ED">
        <w:rPr>
          <w:sz w:val="28"/>
          <w:szCs w:val="28"/>
        </w:rPr>
        <w:t>Каменского района имеется девять автозаправочных ста</w:t>
      </w:r>
      <w:r w:rsidR="009676A3" w:rsidRPr="006240ED">
        <w:rPr>
          <w:sz w:val="28"/>
          <w:szCs w:val="28"/>
        </w:rPr>
        <w:t>н</w:t>
      </w:r>
      <w:r w:rsidR="009676A3" w:rsidRPr="006240ED">
        <w:rPr>
          <w:sz w:val="28"/>
          <w:szCs w:val="28"/>
        </w:rPr>
        <w:t>ций, двадцать станций  технического обслуживания транспорта.</w:t>
      </w:r>
    </w:p>
    <w:p w:rsidR="00025EA9" w:rsidRPr="006240ED" w:rsidRDefault="00025EA9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В целях обеспечения государственных полномочий по созданию условий для предоставлени</w:t>
      </w:r>
      <w:r w:rsidR="00BA0A9C" w:rsidRPr="006240ED">
        <w:rPr>
          <w:sz w:val="28"/>
          <w:szCs w:val="28"/>
        </w:rPr>
        <w:t>я</w:t>
      </w:r>
      <w:r w:rsidRPr="006240ED">
        <w:rPr>
          <w:sz w:val="28"/>
          <w:szCs w:val="28"/>
        </w:rPr>
        <w:t xml:space="preserve"> транспортных услуг населению и организации транспор</w:t>
      </w:r>
      <w:r w:rsidRPr="006240ED">
        <w:rPr>
          <w:sz w:val="28"/>
          <w:szCs w:val="28"/>
        </w:rPr>
        <w:t>т</w:t>
      </w:r>
      <w:r w:rsidRPr="006240ED">
        <w:rPr>
          <w:sz w:val="28"/>
          <w:szCs w:val="28"/>
        </w:rPr>
        <w:t>ного обслуживания населения в границах муниципального образования на ко</w:t>
      </w:r>
      <w:r w:rsidRPr="006240ED">
        <w:rPr>
          <w:sz w:val="28"/>
          <w:szCs w:val="28"/>
        </w:rPr>
        <w:t>н</w:t>
      </w:r>
      <w:r w:rsidRPr="006240ED">
        <w:rPr>
          <w:sz w:val="28"/>
          <w:szCs w:val="28"/>
        </w:rPr>
        <w:t>курсной основе определен основной ав</w:t>
      </w:r>
      <w:r w:rsidR="00820534" w:rsidRPr="006240ED">
        <w:rPr>
          <w:sz w:val="28"/>
          <w:szCs w:val="28"/>
        </w:rPr>
        <w:t>топеревозчик – ОАО</w:t>
      </w:r>
      <w:r w:rsidRPr="006240ED">
        <w:rPr>
          <w:sz w:val="28"/>
          <w:szCs w:val="28"/>
        </w:rPr>
        <w:t xml:space="preserve"> «</w:t>
      </w:r>
      <w:proofErr w:type="gramStart"/>
      <w:r w:rsidRPr="006240ED">
        <w:rPr>
          <w:sz w:val="28"/>
          <w:szCs w:val="28"/>
        </w:rPr>
        <w:t>Каменское</w:t>
      </w:r>
      <w:proofErr w:type="gramEnd"/>
      <w:r w:rsidRPr="006240ED">
        <w:rPr>
          <w:sz w:val="28"/>
          <w:szCs w:val="28"/>
        </w:rPr>
        <w:t xml:space="preserve"> ПАТП».</w:t>
      </w:r>
    </w:p>
    <w:p w:rsidR="009676A3" w:rsidRPr="006240ED" w:rsidRDefault="00025EA9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Ежедневно на 1</w:t>
      </w:r>
      <w:r w:rsidR="00820534" w:rsidRPr="006240ED">
        <w:rPr>
          <w:sz w:val="28"/>
          <w:szCs w:val="28"/>
        </w:rPr>
        <w:t>2</w:t>
      </w:r>
      <w:r w:rsidRPr="006240ED">
        <w:rPr>
          <w:sz w:val="28"/>
          <w:szCs w:val="28"/>
        </w:rPr>
        <w:t xml:space="preserve"> городских маршрутах </w:t>
      </w:r>
      <w:r w:rsidR="00820534" w:rsidRPr="006240ED">
        <w:rPr>
          <w:sz w:val="28"/>
          <w:szCs w:val="28"/>
        </w:rPr>
        <w:t xml:space="preserve">и 7 районных </w:t>
      </w:r>
      <w:r w:rsidRPr="006240ED">
        <w:rPr>
          <w:sz w:val="28"/>
          <w:szCs w:val="28"/>
        </w:rPr>
        <w:t>работает 21 единица техники. Основным фактором, сдерживающим развитие сферы пассажирских перевозок является высокий износ подвижного состава, в результате чего ув</w:t>
      </w:r>
      <w:r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>личиваются затраты на его текущий и капитальный ремонт. Постепенно пров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>дится обновление подвижного состава. Тариф провоза пассажиров в городском обще</w:t>
      </w:r>
      <w:r w:rsidR="00820534" w:rsidRPr="006240ED">
        <w:rPr>
          <w:sz w:val="28"/>
          <w:szCs w:val="28"/>
        </w:rPr>
        <w:t>ственном транспорте составляет 20</w:t>
      </w:r>
      <w:r w:rsidRPr="006240ED">
        <w:rPr>
          <w:sz w:val="28"/>
          <w:szCs w:val="28"/>
        </w:rPr>
        <w:t xml:space="preserve"> рублей за одну поездку.</w:t>
      </w:r>
    </w:p>
    <w:p w:rsidR="006B216A" w:rsidRPr="006240ED" w:rsidRDefault="00696E08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Беспересадочное автобусное сообщение связывает город со всем ра</w:t>
      </w:r>
      <w:r w:rsidRPr="006240ED">
        <w:rPr>
          <w:sz w:val="28"/>
          <w:szCs w:val="28"/>
        </w:rPr>
        <w:t>й</w:t>
      </w:r>
      <w:r w:rsidRPr="006240ED">
        <w:rPr>
          <w:sz w:val="28"/>
          <w:szCs w:val="28"/>
        </w:rPr>
        <w:t>он</w:t>
      </w:r>
      <w:r w:rsidR="00BA0A9C"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>м</w:t>
      </w:r>
      <w:r w:rsidR="00BA0A9C" w:rsidRPr="006240ED">
        <w:rPr>
          <w:sz w:val="28"/>
          <w:szCs w:val="28"/>
        </w:rPr>
        <w:t>.</w:t>
      </w:r>
      <w:r w:rsidRPr="006240ED">
        <w:rPr>
          <w:sz w:val="28"/>
          <w:szCs w:val="28"/>
        </w:rPr>
        <w:t xml:space="preserve"> Пассажирам предоставлена возможность приобретения билетов на тра</w:t>
      </w:r>
      <w:r w:rsidRPr="006240ED">
        <w:rPr>
          <w:sz w:val="28"/>
          <w:szCs w:val="28"/>
        </w:rPr>
        <w:t>н</w:t>
      </w:r>
      <w:r w:rsidRPr="006240ED">
        <w:rPr>
          <w:sz w:val="28"/>
          <w:szCs w:val="28"/>
        </w:rPr>
        <w:t>зитные автобусные перевозки до города.</w:t>
      </w:r>
    </w:p>
    <w:p w:rsidR="0053617A" w:rsidRPr="006240ED" w:rsidRDefault="00372D6B" w:rsidP="006240ED">
      <w:pPr>
        <w:widowControl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 w:rsidRPr="006240ED">
        <w:rPr>
          <w:color w:val="000000"/>
          <w:sz w:val="28"/>
          <w:szCs w:val="28"/>
        </w:rPr>
        <w:t xml:space="preserve">Протяженность </w:t>
      </w:r>
      <w:r w:rsidR="00BC1A4D" w:rsidRPr="006240ED">
        <w:rPr>
          <w:color w:val="000000"/>
          <w:sz w:val="28"/>
          <w:szCs w:val="28"/>
        </w:rPr>
        <w:t>освещенных улиц</w:t>
      </w:r>
      <w:r w:rsidRPr="006240ED">
        <w:rPr>
          <w:color w:val="000000"/>
          <w:sz w:val="28"/>
          <w:szCs w:val="28"/>
        </w:rPr>
        <w:t xml:space="preserve"> в </w:t>
      </w:r>
      <w:r w:rsidR="00F5547D" w:rsidRPr="006240ED">
        <w:rPr>
          <w:color w:val="000000"/>
          <w:sz w:val="28"/>
          <w:szCs w:val="28"/>
        </w:rPr>
        <w:t xml:space="preserve">Каменском районе составляет </w:t>
      </w:r>
      <w:r w:rsidR="00E44ABC" w:rsidRPr="006240ED">
        <w:rPr>
          <w:color w:val="000000"/>
          <w:sz w:val="28"/>
          <w:szCs w:val="28"/>
        </w:rPr>
        <w:t xml:space="preserve"> </w:t>
      </w:r>
      <w:r w:rsidR="005C6A38" w:rsidRPr="006240ED">
        <w:rPr>
          <w:color w:val="000000"/>
          <w:sz w:val="28"/>
          <w:szCs w:val="28"/>
        </w:rPr>
        <w:t>155</w:t>
      </w:r>
      <w:r w:rsidR="00227B75" w:rsidRPr="006240ED">
        <w:rPr>
          <w:color w:val="000000"/>
          <w:sz w:val="28"/>
          <w:szCs w:val="28"/>
        </w:rPr>
        <w:t>,</w:t>
      </w:r>
      <w:r w:rsidR="005C6A38" w:rsidRPr="006240ED">
        <w:rPr>
          <w:color w:val="000000"/>
          <w:sz w:val="28"/>
          <w:szCs w:val="28"/>
        </w:rPr>
        <w:t xml:space="preserve">8 км. </w:t>
      </w:r>
      <w:r w:rsidR="00C349C7" w:rsidRPr="006240ED">
        <w:rPr>
          <w:color w:val="000000"/>
          <w:sz w:val="28"/>
          <w:szCs w:val="28"/>
        </w:rPr>
        <w:t xml:space="preserve">В 2017 году проведена </w:t>
      </w:r>
      <w:r w:rsidR="00F5547D" w:rsidRPr="006240ED">
        <w:rPr>
          <w:color w:val="000000"/>
          <w:sz w:val="28"/>
          <w:szCs w:val="28"/>
        </w:rPr>
        <w:t xml:space="preserve">частичная </w:t>
      </w:r>
      <w:r w:rsidR="00C349C7" w:rsidRPr="006240ED">
        <w:rPr>
          <w:color w:val="000000"/>
          <w:sz w:val="28"/>
          <w:szCs w:val="28"/>
        </w:rPr>
        <w:t>модернизация уличного освещения с з</w:t>
      </w:r>
      <w:r w:rsidR="00C349C7" w:rsidRPr="006240ED">
        <w:rPr>
          <w:color w:val="000000"/>
          <w:sz w:val="28"/>
          <w:szCs w:val="28"/>
        </w:rPr>
        <w:t>а</w:t>
      </w:r>
      <w:r w:rsidR="00C349C7" w:rsidRPr="006240ED">
        <w:rPr>
          <w:color w:val="000000"/>
          <w:sz w:val="28"/>
          <w:szCs w:val="28"/>
        </w:rPr>
        <w:t>меной устаревших светильников с лампами накаливания на современные эк</w:t>
      </w:r>
      <w:r w:rsidR="00C349C7" w:rsidRPr="006240ED">
        <w:rPr>
          <w:color w:val="000000"/>
          <w:sz w:val="28"/>
          <w:szCs w:val="28"/>
        </w:rPr>
        <w:t>о</w:t>
      </w:r>
      <w:r w:rsidR="00C349C7" w:rsidRPr="006240ED">
        <w:rPr>
          <w:color w:val="000000"/>
          <w:sz w:val="28"/>
          <w:szCs w:val="28"/>
        </w:rPr>
        <w:t>номичные светодиодные</w:t>
      </w:r>
      <w:r w:rsidR="00C938E0" w:rsidRPr="006240ED">
        <w:rPr>
          <w:color w:val="000000"/>
          <w:sz w:val="28"/>
          <w:szCs w:val="28"/>
        </w:rPr>
        <w:t xml:space="preserve"> светильники</w:t>
      </w:r>
      <w:r w:rsidR="00C349C7" w:rsidRPr="006240ED">
        <w:rPr>
          <w:color w:val="000000"/>
          <w:sz w:val="28"/>
          <w:szCs w:val="28"/>
        </w:rPr>
        <w:t>.</w:t>
      </w:r>
    </w:p>
    <w:p w:rsidR="00C349C7" w:rsidRPr="006240ED" w:rsidRDefault="000F05DC" w:rsidP="006240ED">
      <w:pPr>
        <w:widowControl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 w:rsidRPr="006240ED">
        <w:rPr>
          <w:color w:val="000000"/>
          <w:sz w:val="28"/>
          <w:szCs w:val="28"/>
        </w:rPr>
        <w:t xml:space="preserve">Транспортный спрос на улично-дорожную сеть </w:t>
      </w:r>
      <w:r w:rsidR="00F63660" w:rsidRPr="006240ED">
        <w:rPr>
          <w:color w:val="000000"/>
          <w:sz w:val="28"/>
          <w:szCs w:val="28"/>
        </w:rPr>
        <w:t>оценивается</w:t>
      </w:r>
      <w:r w:rsidRPr="006240ED">
        <w:rPr>
          <w:color w:val="000000"/>
          <w:sz w:val="28"/>
          <w:szCs w:val="28"/>
        </w:rPr>
        <w:t xml:space="preserve"> загрузк</w:t>
      </w:r>
      <w:r w:rsidR="00F5547D" w:rsidRPr="006240ED">
        <w:rPr>
          <w:color w:val="000000"/>
          <w:sz w:val="28"/>
          <w:szCs w:val="28"/>
        </w:rPr>
        <w:t>ой участков автомобильных дорог</w:t>
      </w:r>
      <w:r w:rsidRPr="006240ED">
        <w:rPr>
          <w:color w:val="000000"/>
          <w:sz w:val="28"/>
          <w:szCs w:val="28"/>
        </w:rPr>
        <w:t>, наиболее загруженными дорогами являются:</w:t>
      </w:r>
    </w:p>
    <w:p w:rsidR="00F5547D" w:rsidRPr="006240ED" w:rsidRDefault="00F5547D" w:rsidP="006240ED">
      <w:pPr>
        <w:widowControl/>
        <w:numPr>
          <w:ilvl w:val="0"/>
          <w:numId w:val="20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6240ED">
        <w:rPr>
          <w:color w:val="000000"/>
          <w:sz w:val="28"/>
          <w:szCs w:val="28"/>
        </w:rPr>
        <w:t>ул. Каменская</w:t>
      </w:r>
      <w:r w:rsidR="00BA0A9C" w:rsidRPr="006240ED">
        <w:rPr>
          <w:color w:val="000000"/>
          <w:sz w:val="28"/>
          <w:szCs w:val="28"/>
        </w:rPr>
        <w:t>;</w:t>
      </w:r>
      <w:r w:rsidRPr="006240ED">
        <w:rPr>
          <w:color w:val="000000"/>
          <w:sz w:val="28"/>
          <w:szCs w:val="28"/>
        </w:rPr>
        <w:t xml:space="preserve">  </w:t>
      </w:r>
    </w:p>
    <w:p w:rsidR="00F5547D" w:rsidRPr="006240ED" w:rsidRDefault="000950D2" w:rsidP="006240ED">
      <w:pPr>
        <w:widowControl/>
        <w:numPr>
          <w:ilvl w:val="0"/>
          <w:numId w:val="20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6240ED">
        <w:rPr>
          <w:color w:val="000000"/>
          <w:sz w:val="28"/>
          <w:szCs w:val="28"/>
        </w:rPr>
        <w:t>ул.</w:t>
      </w:r>
      <w:r w:rsidR="006240ED">
        <w:rPr>
          <w:color w:val="000000"/>
          <w:sz w:val="28"/>
          <w:szCs w:val="28"/>
        </w:rPr>
        <w:t xml:space="preserve"> </w:t>
      </w:r>
      <w:r w:rsidRPr="006240ED">
        <w:rPr>
          <w:color w:val="000000"/>
          <w:sz w:val="28"/>
          <w:szCs w:val="28"/>
        </w:rPr>
        <w:t>Пушкина</w:t>
      </w:r>
      <w:r w:rsidR="00BA0A9C" w:rsidRPr="006240ED">
        <w:rPr>
          <w:color w:val="000000"/>
          <w:sz w:val="28"/>
          <w:szCs w:val="28"/>
        </w:rPr>
        <w:t>;</w:t>
      </w:r>
    </w:p>
    <w:p w:rsidR="00294729" w:rsidRPr="006240ED" w:rsidRDefault="00294729" w:rsidP="006240ED">
      <w:pPr>
        <w:widowControl/>
        <w:numPr>
          <w:ilvl w:val="0"/>
          <w:numId w:val="20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6240ED">
        <w:rPr>
          <w:color w:val="000000"/>
          <w:sz w:val="28"/>
          <w:szCs w:val="28"/>
        </w:rPr>
        <w:t>ул.</w:t>
      </w:r>
      <w:r w:rsidR="006240ED">
        <w:rPr>
          <w:color w:val="000000"/>
          <w:sz w:val="28"/>
          <w:szCs w:val="28"/>
        </w:rPr>
        <w:t xml:space="preserve"> </w:t>
      </w:r>
      <w:r w:rsidRPr="006240ED">
        <w:rPr>
          <w:color w:val="000000"/>
          <w:sz w:val="28"/>
          <w:szCs w:val="28"/>
        </w:rPr>
        <w:t>Колесникова</w:t>
      </w:r>
      <w:r w:rsidR="00BA0A9C" w:rsidRPr="006240ED">
        <w:rPr>
          <w:color w:val="000000"/>
          <w:sz w:val="28"/>
          <w:szCs w:val="28"/>
        </w:rPr>
        <w:t>;</w:t>
      </w:r>
    </w:p>
    <w:p w:rsidR="00294729" w:rsidRPr="006240ED" w:rsidRDefault="00294729" w:rsidP="006240ED">
      <w:pPr>
        <w:widowControl/>
        <w:numPr>
          <w:ilvl w:val="0"/>
          <w:numId w:val="20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6240ED">
        <w:rPr>
          <w:color w:val="000000"/>
          <w:sz w:val="28"/>
          <w:szCs w:val="28"/>
        </w:rPr>
        <w:t>ул.</w:t>
      </w:r>
      <w:r w:rsidR="006240ED">
        <w:rPr>
          <w:color w:val="000000"/>
          <w:sz w:val="28"/>
          <w:szCs w:val="28"/>
        </w:rPr>
        <w:t xml:space="preserve"> </w:t>
      </w:r>
      <w:r w:rsidRPr="006240ED">
        <w:rPr>
          <w:color w:val="000000"/>
          <w:sz w:val="28"/>
          <w:szCs w:val="28"/>
        </w:rPr>
        <w:t>Гагарина</w:t>
      </w:r>
      <w:r w:rsidR="00BA0A9C" w:rsidRPr="006240ED">
        <w:rPr>
          <w:color w:val="000000"/>
          <w:sz w:val="28"/>
          <w:szCs w:val="28"/>
        </w:rPr>
        <w:t>;</w:t>
      </w:r>
    </w:p>
    <w:p w:rsidR="00294729" w:rsidRPr="006240ED" w:rsidRDefault="00294729" w:rsidP="006240ED">
      <w:pPr>
        <w:widowControl/>
        <w:numPr>
          <w:ilvl w:val="0"/>
          <w:numId w:val="20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6240ED">
        <w:rPr>
          <w:color w:val="000000"/>
          <w:sz w:val="28"/>
          <w:szCs w:val="28"/>
        </w:rPr>
        <w:t>ул.</w:t>
      </w:r>
      <w:r w:rsidR="006240ED">
        <w:rPr>
          <w:color w:val="000000"/>
          <w:sz w:val="28"/>
          <w:szCs w:val="28"/>
        </w:rPr>
        <w:t xml:space="preserve"> </w:t>
      </w:r>
      <w:r w:rsidRPr="006240ED">
        <w:rPr>
          <w:color w:val="000000"/>
          <w:sz w:val="28"/>
          <w:szCs w:val="28"/>
        </w:rPr>
        <w:t>Новая</w:t>
      </w:r>
      <w:r w:rsidR="00BA0A9C" w:rsidRPr="006240ED">
        <w:rPr>
          <w:color w:val="000000"/>
          <w:sz w:val="28"/>
          <w:szCs w:val="28"/>
        </w:rPr>
        <w:t>;</w:t>
      </w:r>
    </w:p>
    <w:p w:rsidR="00294729" w:rsidRPr="006240ED" w:rsidRDefault="00294729" w:rsidP="006240ED">
      <w:pPr>
        <w:widowControl/>
        <w:numPr>
          <w:ilvl w:val="0"/>
          <w:numId w:val="20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6240ED">
        <w:rPr>
          <w:color w:val="000000"/>
          <w:sz w:val="28"/>
          <w:szCs w:val="28"/>
        </w:rPr>
        <w:lastRenderedPageBreak/>
        <w:t>ул.</w:t>
      </w:r>
      <w:r w:rsidR="006240ED">
        <w:rPr>
          <w:color w:val="000000"/>
          <w:sz w:val="28"/>
          <w:szCs w:val="28"/>
        </w:rPr>
        <w:t xml:space="preserve"> </w:t>
      </w:r>
      <w:r w:rsidRPr="006240ED">
        <w:rPr>
          <w:color w:val="000000"/>
          <w:sz w:val="28"/>
          <w:szCs w:val="28"/>
        </w:rPr>
        <w:t>Демьяна Бедного</w:t>
      </w:r>
      <w:r w:rsidR="00BA0A9C" w:rsidRPr="006240ED">
        <w:rPr>
          <w:color w:val="000000"/>
          <w:sz w:val="28"/>
          <w:szCs w:val="28"/>
        </w:rPr>
        <w:t>;</w:t>
      </w:r>
    </w:p>
    <w:p w:rsidR="00294729" w:rsidRPr="006240ED" w:rsidRDefault="00294729" w:rsidP="006240ED">
      <w:pPr>
        <w:widowControl/>
        <w:numPr>
          <w:ilvl w:val="0"/>
          <w:numId w:val="20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6240ED">
        <w:rPr>
          <w:color w:val="000000"/>
          <w:sz w:val="28"/>
          <w:szCs w:val="28"/>
        </w:rPr>
        <w:t>ул.</w:t>
      </w:r>
      <w:r w:rsidR="006240ED">
        <w:rPr>
          <w:color w:val="000000"/>
          <w:sz w:val="28"/>
          <w:szCs w:val="28"/>
        </w:rPr>
        <w:t xml:space="preserve"> </w:t>
      </w:r>
      <w:r w:rsidRPr="006240ED">
        <w:rPr>
          <w:color w:val="000000"/>
          <w:sz w:val="28"/>
          <w:szCs w:val="28"/>
        </w:rPr>
        <w:t>Томская</w:t>
      </w:r>
      <w:r w:rsidR="00BA0A9C" w:rsidRPr="006240ED">
        <w:rPr>
          <w:color w:val="000000"/>
          <w:sz w:val="28"/>
          <w:szCs w:val="28"/>
        </w:rPr>
        <w:t>.</w:t>
      </w:r>
    </w:p>
    <w:p w:rsidR="000F05DC" w:rsidRPr="006240ED" w:rsidRDefault="000F05DC" w:rsidP="006240ED">
      <w:pPr>
        <w:widowControl/>
        <w:autoSpaceDE/>
        <w:autoSpaceDN/>
        <w:adjustRightInd/>
        <w:jc w:val="both"/>
        <w:rPr>
          <w:color w:val="000000"/>
          <w:sz w:val="28"/>
          <w:szCs w:val="28"/>
        </w:rPr>
      </w:pPr>
    </w:p>
    <w:p w:rsidR="0053729E" w:rsidRPr="006240ED" w:rsidRDefault="00C05737" w:rsidP="006240ED">
      <w:pPr>
        <w:widowControl/>
        <w:autoSpaceDE/>
        <w:autoSpaceDN/>
        <w:adjustRightInd/>
        <w:ind w:firstLine="709"/>
        <w:jc w:val="center"/>
        <w:rPr>
          <w:b/>
          <w:color w:val="000000"/>
          <w:sz w:val="28"/>
          <w:szCs w:val="28"/>
        </w:rPr>
      </w:pPr>
      <w:r w:rsidRPr="006240ED">
        <w:rPr>
          <w:b/>
          <w:sz w:val="28"/>
          <w:szCs w:val="28"/>
        </w:rPr>
        <w:t>1.</w:t>
      </w:r>
      <w:r w:rsidR="0053729E" w:rsidRPr="006240ED">
        <w:rPr>
          <w:b/>
          <w:sz w:val="28"/>
          <w:szCs w:val="28"/>
        </w:rPr>
        <w:t>3. Характеристика функционирования и показатели работы тран</w:t>
      </w:r>
      <w:r w:rsidR="0053729E" w:rsidRPr="006240ED">
        <w:rPr>
          <w:b/>
          <w:sz w:val="28"/>
          <w:szCs w:val="28"/>
        </w:rPr>
        <w:t>с</w:t>
      </w:r>
      <w:r w:rsidR="0053729E" w:rsidRPr="006240ED">
        <w:rPr>
          <w:b/>
          <w:sz w:val="28"/>
          <w:szCs w:val="28"/>
        </w:rPr>
        <w:t xml:space="preserve">портной инфраструктуры </w:t>
      </w:r>
    </w:p>
    <w:p w:rsidR="0014074F" w:rsidRPr="006240ED" w:rsidRDefault="0014074F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Транспортная инфраструктура</w:t>
      </w:r>
      <w:r w:rsidR="00F65505" w:rsidRPr="006240ED">
        <w:rPr>
          <w:sz w:val="28"/>
          <w:szCs w:val="28"/>
        </w:rPr>
        <w:t xml:space="preserve"> </w:t>
      </w:r>
      <w:r w:rsidR="00F5547D" w:rsidRPr="006240ED">
        <w:rPr>
          <w:sz w:val="28"/>
          <w:szCs w:val="28"/>
        </w:rPr>
        <w:t>района</w:t>
      </w:r>
      <w:r w:rsidRPr="006240ED">
        <w:rPr>
          <w:sz w:val="28"/>
          <w:szCs w:val="28"/>
        </w:rPr>
        <w:t xml:space="preserve"> составляет систему из железнод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>рожного и автомобильного транспорта. Сеть покрывает межрегиональные, о</w:t>
      </w:r>
      <w:r w:rsidRPr="006240ED">
        <w:rPr>
          <w:sz w:val="28"/>
          <w:szCs w:val="28"/>
        </w:rPr>
        <w:t>б</w:t>
      </w:r>
      <w:r w:rsidRPr="006240ED">
        <w:rPr>
          <w:sz w:val="28"/>
          <w:szCs w:val="28"/>
        </w:rPr>
        <w:t>ластные и межрайонные связи.</w:t>
      </w:r>
    </w:p>
    <w:p w:rsidR="0014074F" w:rsidRPr="006240ED" w:rsidRDefault="0014074F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Железнодорожный транспорт:</w:t>
      </w:r>
    </w:p>
    <w:p w:rsidR="00BE3D7B" w:rsidRPr="006240ED" w:rsidRDefault="00BE3D7B" w:rsidP="006240ED">
      <w:pPr>
        <w:ind w:firstLine="709"/>
        <w:jc w:val="both"/>
        <w:rPr>
          <w:sz w:val="28"/>
          <w:szCs w:val="28"/>
        </w:rPr>
      </w:pP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Pr="006240ED">
        <w:rPr>
          <w:sz w:val="28"/>
          <w:szCs w:val="28"/>
        </w:rPr>
        <w:t xml:space="preserve"> — железнодорожная станция Алтайского отделения </w:t>
      </w:r>
      <w:proofErr w:type="spellStart"/>
      <w:r w:rsidRPr="006240ED">
        <w:rPr>
          <w:sz w:val="28"/>
          <w:szCs w:val="28"/>
        </w:rPr>
        <w:t>З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>падно-Сибирской</w:t>
      </w:r>
      <w:proofErr w:type="spellEnd"/>
      <w:r w:rsidRPr="006240ED">
        <w:rPr>
          <w:sz w:val="28"/>
          <w:szCs w:val="28"/>
        </w:rPr>
        <w:t xml:space="preserve"> железной дороги, расположена на магистрали Омск — Сре</w:t>
      </w:r>
      <w:r w:rsidRPr="006240ED">
        <w:rPr>
          <w:sz w:val="28"/>
          <w:szCs w:val="28"/>
        </w:rPr>
        <w:t>д</w:t>
      </w:r>
      <w:r w:rsidRPr="006240ED">
        <w:rPr>
          <w:sz w:val="28"/>
          <w:szCs w:val="28"/>
        </w:rPr>
        <w:t xml:space="preserve">несибирская в городе </w:t>
      </w:r>
      <w:proofErr w:type="spellStart"/>
      <w:r w:rsidRPr="006240ED">
        <w:rPr>
          <w:sz w:val="28"/>
          <w:szCs w:val="28"/>
        </w:rPr>
        <w:t>Камне-на-Оби</w:t>
      </w:r>
      <w:proofErr w:type="spellEnd"/>
      <w:r w:rsidRPr="006240ED">
        <w:rPr>
          <w:sz w:val="28"/>
          <w:szCs w:val="28"/>
        </w:rPr>
        <w:t xml:space="preserve"> Алтайского края. Расстояние от Омска — 599 км, от </w:t>
      </w:r>
      <w:proofErr w:type="gramStart"/>
      <w:r w:rsidRPr="006240ED">
        <w:rPr>
          <w:sz w:val="28"/>
          <w:szCs w:val="28"/>
        </w:rPr>
        <w:t>Среднесибирской</w:t>
      </w:r>
      <w:proofErr w:type="gramEnd"/>
      <w:r w:rsidRPr="006240ED">
        <w:rPr>
          <w:sz w:val="28"/>
          <w:szCs w:val="28"/>
        </w:rPr>
        <w:t xml:space="preserve"> — 168 км.</w:t>
      </w:r>
    </w:p>
    <w:p w:rsidR="00997BEF" w:rsidRPr="006240ED" w:rsidRDefault="00BE3D7B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Через станцию 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Pr="006240ED">
        <w:rPr>
          <w:sz w:val="28"/>
          <w:szCs w:val="28"/>
        </w:rPr>
        <w:t xml:space="preserve"> курсируют пассажирские поезда дальнего следования до Москвы, Омска, Рубцовска и пригородные поезда до Карасука, Барнаула и Плотинной.</w:t>
      </w:r>
    </w:p>
    <w:p w:rsidR="00BE3D7B" w:rsidRPr="006240ED" w:rsidRDefault="00BE3D7B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В связи с открытием моста был проведён капитальный ремонт здания в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>кзала, построенного в 1962 году. Также был установлен паровоз-памятник Л-0154.</w:t>
      </w:r>
      <w:r w:rsidR="00BA0A9C" w:rsidRPr="006240ED">
        <w:rPr>
          <w:sz w:val="28"/>
          <w:szCs w:val="28"/>
        </w:rPr>
        <w:t xml:space="preserve"> </w:t>
      </w:r>
    </w:p>
    <w:p w:rsidR="00BE3D7B" w:rsidRPr="006240ED" w:rsidRDefault="00BA0A9C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Поезда дальнего следования,</w:t>
      </w:r>
      <w:r w:rsidR="00BE3D7B" w:rsidRPr="006240ED">
        <w:rPr>
          <w:sz w:val="28"/>
          <w:szCs w:val="28"/>
        </w:rPr>
        <w:t xml:space="preserve"> </w:t>
      </w:r>
      <w:r w:rsidRPr="006240ED">
        <w:rPr>
          <w:sz w:val="28"/>
          <w:szCs w:val="28"/>
        </w:rPr>
        <w:t xml:space="preserve">идущие в направлении Москвы, Омска, Барнаула, Рубцовска </w:t>
      </w:r>
      <w:r w:rsidR="00BE3D7B" w:rsidRPr="006240ED">
        <w:rPr>
          <w:sz w:val="28"/>
          <w:szCs w:val="28"/>
        </w:rPr>
        <w:t xml:space="preserve">на станции </w:t>
      </w:r>
      <w:proofErr w:type="spellStart"/>
      <w:r w:rsidR="00BE3D7B" w:rsidRPr="006240ED">
        <w:rPr>
          <w:sz w:val="28"/>
          <w:szCs w:val="28"/>
        </w:rPr>
        <w:t>Камень-на-Оби</w:t>
      </w:r>
      <w:proofErr w:type="spellEnd"/>
      <w:r w:rsidR="00BE3D7B" w:rsidRPr="006240ED">
        <w:rPr>
          <w:sz w:val="28"/>
          <w:szCs w:val="28"/>
        </w:rPr>
        <w:t xml:space="preserve"> делают остановку</w:t>
      </w:r>
      <w:r w:rsidRPr="006240ED">
        <w:rPr>
          <w:sz w:val="28"/>
          <w:szCs w:val="28"/>
        </w:rPr>
        <w:t>.</w:t>
      </w:r>
      <w:r w:rsidR="00BE3D7B" w:rsidRPr="006240ED">
        <w:rPr>
          <w:sz w:val="28"/>
          <w:szCs w:val="28"/>
        </w:rPr>
        <w:t xml:space="preserve"> </w:t>
      </w:r>
    </w:p>
    <w:p w:rsidR="00BE3D7B" w:rsidRPr="006240ED" w:rsidRDefault="00BE3D7B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Пригородное сообщение осуществляется электропоездами. Оператор - ОАО «Алтай-Пригород». По состоянию на начало 2014 года пригородные эле</w:t>
      </w:r>
      <w:r w:rsidRPr="006240ED">
        <w:rPr>
          <w:sz w:val="28"/>
          <w:szCs w:val="28"/>
        </w:rPr>
        <w:t>к</w:t>
      </w:r>
      <w:r w:rsidRPr="006240ED">
        <w:rPr>
          <w:sz w:val="28"/>
          <w:szCs w:val="28"/>
        </w:rPr>
        <w:t>тропоезда курсируют 1 раз в сутки в направлении Барнаула (станции Плоти</w:t>
      </w:r>
      <w:r w:rsidRPr="006240ED">
        <w:rPr>
          <w:sz w:val="28"/>
          <w:szCs w:val="28"/>
        </w:rPr>
        <w:t>н</w:t>
      </w:r>
      <w:r w:rsidRPr="006240ED">
        <w:rPr>
          <w:sz w:val="28"/>
          <w:szCs w:val="28"/>
        </w:rPr>
        <w:t xml:space="preserve">ная, </w:t>
      </w:r>
      <w:proofErr w:type="spellStart"/>
      <w:r w:rsidRPr="006240ED">
        <w:rPr>
          <w:sz w:val="28"/>
          <w:szCs w:val="28"/>
        </w:rPr>
        <w:t>Тараданово</w:t>
      </w:r>
      <w:proofErr w:type="spellEnd"/>
      <w:r w:rsidRPr="006240ED">
        <w:rPr>
          <w:sz w:val="28"/>
          <w:szCs w:val="28"/>
        </w:rPr>
        <w:t xml:space="preserve">, Сузун, </w:t>
      </w:r>
      <w:proofErr w:type="spellStart"/>
      <w:r w:rsidRPr="006240ED">
        <w:rPr>
          <w:sz w:val="28"/>
          <w:szCs w:val="28"/>
        </w:rPr>
        <w:t>Ларичиха</w:t>
      </w:r>
      <w:proofErr w:type="spellEnd"/>
      <w:r w:rsidRPr="006240ED">
        <w:rPr>
          <w:sz w:val="28"/>
          <w:szCs w:val="28"/>
        </w:rPr>
        <w:t xml:space="preserve">, </w:t>
      </w:r>
      <w:proofErr w:type="spellStart"/>
      <w:r w:rsidRPr="006240ED">
        <w:rPr>
          <w:sz w:val="28"/>
          <w:szCs w:val="28"/>
        </w:rPr>
        <w:t>Средне-Сибирская</w:t>
      </w:r>
      <w:proofErr w:type="spellEnd"/>
      <w:r w:rsidRPr="006240ED">
        <w:rPr>
          <w:sz w:val="28"/>
          <w:szCs w:val="28"/>
        </w:rPr>
        <w:t xml:space="preserve">, Озерки, </w:t>
      </w:r>
      <w:proofErr w:type="spellStart"/>
      <w:r w:rsidRPr="006240ED">
        <w:rPr>
          <w:sz w:val="28"/>
          <w:szCs w:val="28"/>
        </w:rPr>
        <w:t>Цаплино</w:t>
      </w:r>
      <w:proofErr w:type="spellEnd"/>
      <w:r w:rsidRPr="006240ED">
        <w:rPr>
          <w:sz w:val="28"/>
          <w:szCs w:val="28"/>
        </w:rPr>
        <w:t>, Пов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 xml:space="preserve">лиха, </w:t>
      </w:r>
      <w:proofErr w:type="spellStart"/>
      <w:r w:rsidRPr="006240ED">
        <w:rPr>
          <w:sz w:val="28"/>
          <w:szCs w:val="28"/>
        </w:rPr>
        <w:t>Боровиха</w:t>
      </w:r>
      <w:proofErr w:type="spellEnd"/>
      <w:r w:rsidRPr="006240ED">
        <w:rPr>
          <w:sz w:val="28"/>
          <w:szCs w:val="28"/>
        </w:rPr>
        <w:t>, Алтайская). Ранее сообщение осуществлялось также в напра</w:t>
      </w:r>
      <w:r w:rsidRPr="006240ED">
        <w:rPr>
          <w:sz w:val="28"/>
          <w:szCs w:val="28"/>
        </w:rPr>
        <w:t>в</w:t>
      </w:r>
      <w:r w:rsidRPr="006240ED">
        <w:rPr>
          <w:sz w:val="28"/>
          <w:szCs w:val="28"/>
        </w:rPr>
        <w:t>лении Карасука.</w:t>
      </w:r>
    </w:p>
    <w:p w:rsidR="00081CAE" w:rsidRPr="006240ED" w:rsidRDefault="00081CAE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Перевозки грузов железнодорожным транспортом до сих пор вне конк</w:t>
      </w:r>
      <w:r w:rsidRPr="006240ED">
        <w:rPr>
          <w:sz w:val="28"/>
          <w:szCs w:val="28"/>
        </w:rPr>
        <w:t>у</w:t>
      </w:r>
      <w:r w:rsidRPr="006240ED">
        <w:rPr>
          <w:sz w:val="28"/>
          <w:szCs w:val="28"/>
        </w:rPr>
        <w:t xml:space="preserve">ренции на </w:t>
      </w:r>
      <w:proofErr w:type="spellStart"/>
      <w:r w:rsidRPr="006240ED">
        <w:rPr>
          <w:sz w:val="28"/>
          <w:szCs w:val="28"/>
        </w:rPr>
        <w:t>Западно-Сибирской</w:t>
      </w:r>
      <w:proofErr w:type="spellEnd"/>
      <w:r w:rsidRPr="006240ED">
        <w:rPr>
          <w:sz w:val="28"/>
          <w:szCs w:val="28"/>
        </w:rPr>
        <w:t xml:space="preserve"> железной </w:t>
      </w:r>
      <w:proofErr w:type="gramStart"/>
      <w:r w:rsidRPr="006240ED">
        <w:rPr>
          <w:sz w:val="28"/>
          <w:szCs w:val="28"/>
        </w:rPr>
        <w:t>дороге</w:t>
      </w:r>
      <w:proofErr w:type="gramEnd"/>
      <w:r w:rsidRPr="006240ED">
        <w:rPr>
          <w:sz w:val="28"/>
          <w:szCs w:val="28"/>
        </w:rPr>
        <w:t xml:space="preserve"> так как это самый выгодный способ доставки большого количества грузов на далекие расстояния и в тру</w:t>
      </w:r>
      <w:r w:rsidRPr="006240ED">
        <w:rPr>
          <w:sz w:val="28"/>
          <w:szCs w:val="28"/>
        </w:rPr>
        <w:t>д</w:t>
      </w:r>
      <w:r w:rsidRPr="006240ED">
        <w:rPr>
          <w:sz w:val="28"/>
          <w:szCs w:val="28"/>
        </w:rPr>
        <w:t xml:space="preserve">нодоступные удаленные районы, где использование другого вида транспорта невозможно. </w:t>
      </w:r>
      <w:proofErr w:type="gramStart"/>
      <w:r w:rsidRPr="006240ED">
        <w:rPr>
          <w:sz w:val="28"/>
          <w:szCs w:val="28"/>
        </w:rPr>
        <w:t>В связи с проблемой по поиску железнодорожного состава под п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>грузку грузов на железнодорожной станции</w:t>
      </w:r>
      <w:proofErr w:type="gramEnd"/>
      <w:r w:rsidRPr="006240ED">
        <w:rPr>
          <w:sz w:val="28"/>
          <w:szCs w:val="28"/>
        </w:rPr>
        <w:t xml:space="preserve"> 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Pr="006240ED">
        <w:rPr>
          <w:sz w:val="28"/>
          <w:szCs w:val="28"/>
        </w:rPr>
        <w:t xml:space="preserve"> ООО «Железнод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>рожная Логистика» предоставляет собственные и арендованные железнод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 xml:space="preserve">рожные вагоны для перевозки различных видов грузов. На железнодорожной станции 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Pr="006240ED">
        <w:rPr>
          <w:sz w:val="28"/>
          <w:szCs w:val="28"/>
        </w:rPr>
        <w:t xml:space="preserve"> производиться много погрузок и разгрузок вагонов. Наша фирма без труда предоставит железнодорожные вагоны на станцию </w:t>
      </w:r>
      <w:proofErr w:type="spellStart"/>
      <w:r w:rsidRPr="006240ED">
        <w:rPr>
          <w:sz w:val="28"/>
          <w:szCs w:val="28"/>
        </w:rPr>
        <w:t>К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>мень-на-Оби</w:t>
      </w:r>
      <w:proofErr w:type="spellEnd"/>
      <w:r w:rsidRPr="006240ED">
        <w:rPr>
          <w:sz w:val="28"/>
          <w:szCs w:val="28"/>
        </w:rPr>
        <w:t>.</w:t>
      </w:r>
    </w:p>
    <w:p w:rsidR="00BE3D7B" w:rsidRPr="006240ED" w:rsidRDefault="00081CAE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 Станция 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Pr="006240ED">
        <w:rPr>
          <w:sz w:val="28"/>
          <w:szCs w:val="28"/>
        </w:rPr>
        <w:t xml:space="preserve"> относиться к </w:t>
      </w:r>
      <w:proofErr w:type="spellStart"/>
      <w:r w:rsidRPr="006240ED">
        <w:rPr>
          <w:sz w:val="28"/>
          <w:szCs w:val="28"/>
        </w:rPr>
        <w:t>Западно-Сибирской</w:t>
      </w:r>
      <w:proofErr w:type="spellEnd"/>
      <w:r w:rsidRPr="006240ED">
        <w:rPr>
          <w:sz w:val="28"/>
          <w:szCs w:val="28"/>
        </w:rPr>
        <w:t xml:space="preserve"> дороге, ста</w:t>
      </w:r>
      <w:r w:rsidRPr="006240ED">
        <w:rPr>
          <w:sz w:val="28"/>
          <w:szCs w:val="28"/>
        </w:rPr>
        <w:t>н</w:t>
      </w:r>
      <w:r w:rsidRPr="006240ED">
        <w:rPr>
          <w:sz w:val="28"/>
          <w:szCs w:val="28"/>
        </w:rPr>
        <w:t xml:space="preserve">ция 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Pr="006240ED">
        <w:rPr>
          <w:sz w:val="28"/>
          <w:szCs w:val="28"/>
        </w:rPr>
        <w:t xml:space="preserve"> находится в Алтайском крае, код станции 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Pr="006240ED">
        <w:rPr>
          <w:sz w:val="28"/>
          <w:szCs w:val="28"/>
        </w:rPr>
        <w:t xml:space="preserve"> - 836601, на станции 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Pr="006240ED">
        <w:rPr>
          <w:sz w:val="28"/>
          <w:szCs w:val="28"/>
        </w:rPr>
        <w:t xml:space="preserve"> ежедневно приходят и отправляются сотни вагонов, так как железнодорожные пути грузовой станции 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Pr="006240ED">
        <w:rPr>
          <w:sz w:val="28"/>
          <w:szCs w:val="28"/>
        </w:rPr>
        <w:t xml:space="preserve"> пр</w:t>
      </w:r>
      <w:r w:rsidRPr="006240ED">
        <w:rPr>
          <w:sz w:val="28"/>
          <w:szCs w:val="28"/>
        </w:rPr>
        <w:t>и</w:t>
      </w:r>
      <w:r w:rsidRPr="006240ED">
        <w:rPr>
          <w:sz w:val="28"/>
          <w:szCs w:val="28"/>
        </w:rPr>
        <w:t xml:space="preserve">легают к большому количеству частных железнодорожных </w:t>
      </w:r>
      <w:proofErr w:type="gramStart"/>
      <w:r w:rsidRPr="006240ED">
        <w:rPr>
          <w:sz w:val="28"/>
          <w:szCs w:val="28"/>
        </w:rPr>
        <w:t>путей</w:t>
      </w:r>
      <w:proofErr w:type="gramEnd"/>
      <w:r w:rsidRPr="006240ED">
        <w:rPr>
          <w:sz w:val="28"/>
          <w:szCs w:val="28"/>
        </w:rPr>
        <w:t xml:space="preserve"> на которых ежедневно происходят погрузки и разгрузки грузов в различные виды железн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 xml:space="preserve">дорожного подвижного состава.  </w:t>
      </w:r>
    </w:p>
    <w:p w:rsidR="005C558C" w:rsidRPr="006240ED" w:rsidRDefault="005C558C" w:rsidP="006240ED">
      <w:pPr>
        <w:widowControl/>
        <w:autoSpaceDE/>
        <w:autoSpaceDN/>
        <w:adjustRightInd/>
        <w:jc w:val="both"/>
        <w:rPr>
          <w:color w:val="000000"/>
          <w:sz w:val="28"/>
          <w:szCs w:val="28"/>
        </w:rPr>
      </w:pPr>
    </w:p>
    <w:p w:rsidR="005C558C" w:rsidRPr="006240ED" w:rsidRDefault="00C05737" w:rsidP="006240ED">
      <w:pPr>
        <w:widowControl/>
        <w:autoSpaceDE/>
        <w:autoSpaceDN/>
        <w:adjustRightInd/>
        <w:jc w:val="center"/>
        <w:rPr>
          <w:b/>
          <w:color w:val="000000"/>
          <w:sz w:val="28"/>
          <w:szCs w:val="28"/>
        </w:rPr>
      </w:pPr>
      <w:r w:rsidRPr="006240ED">
        <w:rPr>
          <w:b/>
          <w:sz w:val="28"/>
          <w:szCs w:val="28"/>
        </w:rPr>
        <w:t>1.</w:t>
      </w:r>
      <w:r w:rsidR="005C558C" w:rsidRPr="006240ED">
        <w:rPr>
          <w:b/>
          <w:sz w:val="28"/>
          <w:szCs w:val="28"/>
        </w:rPr>
        <w:t xml:space="preserve">4. Характеристика сети дорог </w:t>
      </w:r>
      <w:r w:rsidR="0025346B" w:rsidRPr="006240ED">
        <w:rPr>
          <w:b/>
          <w:sz w:val="28"/>
          <w:szCs w:val="28"/>
        </w:rPr>
        <w:t xml:space="preserve">района, </w:t>
      </w:r>
      <w:r w:rsidR="005C558C" w:rsidRPr="006240ED">
        <w:rPr>
          <w:b/>
          <w:sz w:val="28"/>
          <w:szCs w:val="28"/>
        </w:rPr>
        <w:t>параметры дорожного движения, оценка качества содержания дорог</w:t>
      </w:r>
    </w:p>
    <w:p w:rsidR="00F53627" w:rsidRPr="006240ED" w:rsidRDefault="00A220F6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Автомобильная сеть </w:t>
      </w:r>
      <w:r w:rsidR="002A3A72" w:rsidRPr="006240ED">
        <w:rPr>
          <w:sz w:val="28"/>
          <w:szCs w:val="28"/>
        </w:rPr>
        <w:t>района</w:t>
      </w:r>
      <w:r w:rsidRPr="006240ED">
        <w:rPr>
          <w:sz w:val="28"/>
          <w:szCs w:val="28"/>
        </w:rPr>
        <w:t xml:space="preserve"> представлена дорогами общего пользования протяженностью </w:t>
      </w:r>
      <w:r w:rsidR="000950D2" w:rsidRPr="006240ED">
        <w:rPr>
          <w:sz w:val="28"/>
          <w:szCs w:val="28"/>
        </w:rPr>
        <w:t>более 500 км</w:t>
      </w:r>
      <w:proofErr w:type="gramStart"/>
      <w:r w:rsidR="000950D2" w:rsidRPr="006240ED">
        <w:rPr>
          <w:sz w:val="28"/>
          <w:szCs w:val="28"/>
        </w:rPr>
        <w:t>.</w:t>
      </w:r>
      <w:r w:rsidRPr="006240ED">
        <w:rPr>
          <w:sz w:val="28"/>
          <w:szCs w:val="28"/>
        </w:rPr>
        <w:t xml:space="preserve">. </w:t>
      </w:r>
      <w:proofErr w:type="gramEnd"/>
      <w:r w:rsidR="0025346B" w:rsidRPr="006240ED">
        <w:rPr>
          <w:sz w:val="28"/>
          <w:szCs w:val="28"/>
        </w:rPr>
        <w:t>Согласно схеме территориального планиров</w:t>
      </w:r>
      <w:r w:rsidR="0025346B" w:rsidRPr="006240ED">
        <w:rPr>
          <w:sz w:val="28"/>
          <w:szCs w:val="28"/>
        </w:rPr>
        <w:t>а</w:t>
      </w:r>
      <w:r w:rsidR="0025346B" w:rsidRPr="006240ED">
        <w:rPr>
          <w:sz w:val="28"/>
          <w:szCs w:val="28"/>
        </w:rPr>
        <w:t>ния Алтайского края город относится к межрайонным центрам третьего ранга, в зоне тяготения города находится один городской округ и пять муниципал</w:t>
      </w:r>
      <w:r w:rsidR="0025346B" w:rsidRPr="006240ED">
        <w:rPr>
          <w:sz w:val="28"/>
          <w:szCs w:val="28"/>
        </w:rPr>
        <w:t>ь</w:t>
      </w:r>
      <w:r w:rsidR="0025346B" w:rsidRPr="006240ED">
        <w:rPr>
          <w:sz w:val="28"/>
          <w:szCs w:val="28"/>
        </w:rPr>
        <w:t>ных районов, составляющих Каменский подрайон. Городское поселение ра</w:t>
      </w:r>
      <w:r w:rsidR="0025346B" w:rsidRPr="006240ED">
        <w:rPr>
          <w:sz w:val="28"/>
          <w:szCs w:val="28"/>
        </w:rPr>
        <w:t>з</w:t>
      </w:r>
      <w:r w:rsidR="0025346B" w:rsidRPr="006240ED">
        <w:rPr>
          <w:sz w:val="28"/>
          <w:szCs w:val="28"/>
        </w:rPr>
        <w:t>мещено на пересечении планировочных осей регионального уровня первого ранга (автомобильные дроги на Барнаул, Славгород, Алейск, Каргат).</w:t>
      </w:r>
    </w:p>
    <w:p w:rsidR="0008071B" w:rsidRPr="006240ED" w:rsidRDefault="00F53627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На сегодняшний день капитальный тип покрытия (асфальтобетон)  имеют магистральные улицы (ул</w:t>
      </w:r>
      <w:proofErr w:type="gramStart"/>
      <w:r w:rsidRPr="006240ED">
        <w:rPr>
          <w:sz w:val="28"/>
          <w:szCs w:val="28"/>
        </w:rPr>
        <w:t>.К</w:t>
      </w:r>
      <w:proofErr w:type="gramEnd"/>
      <w:r w:rsidRPr="006240ED">
        <w:rPr>
          <w:sz w:val="28"/>
          <w:szCs w:val="28"/>
        </w:rPr>
        <w:t xml:space="preserve">аменская, ул.Северная, ул.Кондратюка, ул.Гагарина, ул.Ленина, ул.Лермонтова, ул.Комсомольская, ул.Пушкина, ул.Терешковой, </w:t>
      </w:r>
      <w:proofErr w:type="spellStart"/>
      <w:r w:rsidRPr="006240ED">
        <w:rPr>
          <w:sz w:val="28"/>
          <w:szCs w:val="28"/>
        </w:rPr>
        <w:t>ул.Новоярковский</w:t>
      </w:r>
      <w:proofErr w:type="spellEnd"/>
      <w:r w:rsidRPr="006240ED">
        <w:rPr>
          <w:sz w:val="28"/>
          <w:szCs w:val="28"/>
        </w:rPr>
        <w:t xml:space="preserve"> тракт, ул.Гвардейская, </w:t>
      </w:r>
      <w:r w:rsidR="0008071B" w:rsidRPr="006240ED">
        <w:rPr>
          <w:sz w:val="28"/>
          <w:szCs w:val="28"/>
        </w:rPr>
        <w:t>ул.Магистральная, ул.Ленинградская,</w:t>
      </w:r>
      <w:r w:rsidR="00BA0A9C" w:rsidRPr="006240ED">
        <w:rPr>
          <w:sz w:val="28"/>
          <w:szCs w:val="28"/>
        </w:rPr>
        <w:t xml:space="preserve"> </w:t>
      </w:r>
      <w:proofErr w:type="spellStart"/>
      <w:r w:rsidR="00BA0A9C" w:rsidRPr="006240ED">
        <w:rPr>
          <w:sz w:val="28"/>
          <w:szCs w:val="28"/>
        </w:rPr>
        <w:t>ул.Барнаульская</w:t>
      </w:r>
      <w:proofErr w:type="spellEnd"/>
      <w:r w:rsidR="00BA0A9C" w:rsidRPr="006240ED">
        <w:rPr>
          <w:sz w:val="28"/>
          <w:szCs w:val="28"/>
        </w:rPr>
        <w:t>, ул.Громова). Б</w:t>
      </w:r>
      <w:r w:rsidR="0008071B" w:rsidRPr="006240ED">
        <w:rPr>
          <w:sz w:val="28"/>
          <w:szCs w:val="28"/>
        </w:rPr>
        <w:t>ольшая часть улиц и прое</w:t>
      </w:r>
      <w:r w:rsidR="0008071B" w:rsidRPr="006240ED">
        <w:rPr>
          <w:sz w:val="28"/>
          <w:szCs w:val="28"/>
        </w:rPr>
        <w:t>з</w:t>
      </w:r>
      <w:r w:rsidR="0008071B" w:rsidRPr="006240ED">
        <w:rPr>
          <w:sz w:val="28"/>
          <w:szCs w:val="28"/>
        </w:rPr>
        <w:t xml:space="preserve">дов имеют грунтовое покрытие, находятся в неудовлетворительном состоянии и не отвечают нормативным параметрам. </w:t>
      </w:r>
    </w:p>
    <w:p w:rsidR="0008071B" w:rsidRPr="006240ED" w:rsidRDefault="0008071B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Показатели существующей </w:t>
      </w:r>
      <w:proofErr w:type="spellStart"/>
      <w:r w:rsidRPr="006240ED">
        <w:rPr>
          <w:sz w:val="28"/>
          <w:szCs w:val="28"/>
        </w:rPr>
        <w:t>улично</w:t>
      </w:r>
      <w:proofErr w:type="spellEnd"/>
      <w:r w:rsidRPr="006240ED">
        <w:rPr>
          <w:sz w:val="28"/>
          <w:szCs w:val="28"/>
        </w:rPr>
        <w:t xml:space="preserve"> – дорожной сети </w:t>
      </w:r>
      <w:proofErr w:type="spellStart"/>
      <w:r w:rsidRPr="006240ED">
        <w:rPr>
          <w:sz w:val="28"/>
          <w:szCs w:val="28"/>
        </w:rPr>
        <w:t>г</w:t>
      </w:r>
      <w:proofErr w:type="gramStart"/>
      <w:r w:rsidRPr="006240ED">
        <w:rPr>
          <w:sz w:val="28"/>
          <w:szCs w:val="28"/>
        </w:rPr>
        <w:t>.К</w:t>
      </w:r>
      <w:proofErr w:type="gramEnd"/>
      <w:r w:rsidRPr="006240ED">
        <w:rPr>
          <w:sz w:val="28"/>
          <w:szCs w:val="28"/>
        </w:rPr>
        <w:t>амень-на-Оби</w:t>
      </w:r>
      <w:proofErr w:type="spellEnd"/>
    </w:p>
    <w:p w:rsidR="0008071B" w:rsidRPr="006240ED" w:rsidRDefault="0008071B" w:rsidP="006240ED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959"/>
        <w:gridCol w:w="2392"/>
        <w:gridCol w:w="2853"/>
        <w:gridCol w:w="2976"/>
      </w:tblGrid>
      <w:tr w:rsidR="0008071B" w:rsidRPr="006240ED" w:rsidTr="006240ED">
        <w:trPr>
          <w:jc w:val="center"/>
        </w:trPr>
        <w:tc>
          <w:tcPr>
            <w:tcW w:w="959" w:type="dxa"/>
          </w:tcPr>
          <w:p w:rsidR="0008071B" w:rsidRPr="006240ED" w:rsidRDefault="0008071B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240E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240ED">
              <w:rPr>
                <w:sz w:val="24"/>
                <w:szCs w:val="24"/>
              </w:rPr>
              <w:t>/</w:t>
            </w:r>
            <w:proofErr w:type="spellStart"/>
            <w:r w:rsidRPr="006240E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92" w:type="dxa"/>
          </w:tcPr>
          <w:p w:rsidR="0008071B" w:rsidRPr="006240ED" w:rsidRDefault="0008071B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Тип покрытия</w:t>
            </w:r>
          </w:p>
        </w:tc>
        <w:tc>
          <w:tcPr>
            <w:tcW w:w="2853" w:type="dxa"/>
          </w:tcPr>
          <w:p w:rsidR="0008071B" w:rsidRPr="006240ED" w:rsidRDefault="0008071B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Площадь покрытия, м</w:t>
            </w:r>
            <w:proofErr w:type="gramStart"/>
            <w:r w:rsidRPr="006240ED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976" w:type="dxa"/>
          </w:tcPr>
          <w:p w:rsidR="0008071B" w:rsidRPr="006240ED" w:rsidRDefault="0008071B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Протяженность дорог с данным типом покрытия, </w:t>
            </w:r>
            <w:proofErr w:type="gramStart"/>
            <w:r w:rsidRPr="006240ED">
              <w:rPr>
                <w:sz w:val="24"/>
                <w:szCs w:val="24"/>
              </w:rPr>
              <w:t>км</w:t>
            </w:r>
            <w:proofErr w:type="gramEnd"/>
            <w:r w:rsidRPr="006240ED">
              <w:rPr>
                <w:sz w:val="24"/>
                <w:szCs w:val="24"/>
              </w:rPr>
              <w:t>.</w:t>
            </w:r>
          </w:p>
        </w:tc>
      </w:tr>
      <w:tr w:rsidR="0008071B" w:rsidRPr="006240ED" w:rsidTr="006240ED">
        <w:trPr>
          <w:jc w:val="center"/>
        </w:trPr>
        <w:tc>
          <w:tcPr>
            <w:tcW w:w="959" w:type="dxa"/>
          </w:tcPr>
          <w:p w:rsidR="0008071B" w:rsidRPr="006240ED" w:rsidRDefault="0008071B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</w:t>
            </w:r>
          </w:p>
        </w:tc>
        <w:tc>
          <w:tcPr>
            <w:tcW w:w="2392" w:type="dxa"/>
          </w:tcPr>
          <w:p w:rsidR="0008071B" w:rsidRPr="006240ED" w:rsidRDefault="0008071B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</w:t>
            </w:r>
          </w:p>
        </w:tc>
        <w:tc>
          <w:tcPr>
            <w:tcW w:w="2853" w:type="dxa"/>
          </w:tcPr>
          <w:p w:rsidR="0008071B" w:rsidRPr="006240ED" w:rsidRDefault="0008071B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08071B" w:rsidRPr="006240ED" w:rsidRDefault="0008071B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4</w:t>
            </w:r>
          </w:p>
        </w:tc>
      </w:tr>
      <w:tr w:rsidR="0008071B" w:rsidRPr="006240ED" w:rsidTr="006240ED">
        <w:trPr>
          <w:jc w:val="center"/>
        </w:trPr>
        <w:tc>
          <w:tcPr>
            <w:tcW w:w="959" w:type="dxa"/>
          </w:tcPr>
          <w:p w:rsidR="0008071B" w:rsidRPr="006240ED" w:rsidRDefault="0008071B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</w:t>
            </w:r>
          </w:p>
        </w:tc>
        <w:tc>
          <w:tcPr>
            <w:tcW w:w="2392" w:type="dxa"/>
          </w:tcPr>
          <w:p w:rsidR="0008071B" w:rsidRPr="006240ED" w:rsidRDefault="0008071B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Капитальное </w:t>
            </w:r>
          </w:p>
        </w:tc>
        <w:tc>
          <w:tcPr>
            <w:tcW w:w="2853" w:type="dxa"/>
          </w:tcPr>
          <w:p w:rsidR="0008071B" w:rsidRPr="006240ED" w:rsidRDefault="00BB5FF9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665 750</w:t>
            </w:r>
          </w:p>
        </w:tc>
        <w:tc>
          <w:tcPr>
            <w:tcW w:w="2976" w:type="dxa"/>
          </w:tcPr>
          <w:p w:rsidR="0008071B" w:rsidRPr="006240ED" w:rsidRDefault="00BB5FF9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95,3</w:t>
            </w:r>
          </w:p>
        </w:tc>
      </w:tr>
      <w:tr w:rsidR="0008071B" w:rsidRPr="006240ED" w:rsidTr="006240ED">
        <w:trPr>
          <w:jc w:val="center"/>
        </w:trPr>
        <w:tc>
          <w:tcPr>
            <w:tcW w:w="959" w:type="dxa"/>
          </w:tcPr>
          <w:p w:rsidR="0008071B" w:rsidRPr="006240ED" w:rsidRDefault="0008071B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</w:t>
            </w:r>
          </w:p>
        </w:tc>
        <w:tc>
          <w:tcPr>
            <w:tcW w:w="2392" w:type="dxa"/>
          </w:tcPr>
          <w:p w:rsidR="0008071B" w:rsidRPr="006240ED" w:rsidRDefault="0008071B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Низшее </w:t>
            </w:r>
          </w:p>
        </w:tc>
        <w:tc>
          <w:tcPr>
            <w:tcW w:w="2853" w:type="dxa"/>
          </w:tcPr>
          <w:p w:rsidR="0008071B" w:rsidRPr="006240ED" w:rsidRDefault="00BB5FF9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1 246 400</w:t>
            </w:r>
          </w:p>
        </w:tc>
        <w:tc>
          <w:tcPr>
            <w:tcW w:w="2976" w:type="dxa"/>
          </w:tcPr>
          <w:p w:rsidR="0008071B" w:rsidRPr="006240ED" w:rsidRDefault="00BB5FF9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220,8</w:t>
            </w:r>
          </w:p>
        </w:tc>
      </w:tr>
    </w:tbl>
    <w:p w:rsidR="00BE1279" w:rsidRPr="006240ED" w:rsidRDefault="00F53627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 </w:t>
      </w:r>
      <w:r w:rsidR="00BE1279" w:rsidRPr="006240ED">
        <w:rPr>
          <w:sz w:val="28"/>
          <w:szCs w:val="28"/>
        </w:rPr>
        <w:t>Железная дорога, проходящая через центр города, накладывает огран</w:t>
      </w:r>
      <w:r w:rsidR="00BE1279" w:rsidRPr="006240ED">
        <w:rPr>
          <w:sz w:val="28"/>
          <w:szCs w:val="28"/>
        </w:rPr>
        <w:t>и</w:t>
      </w:r>
      <w:r w:rsidR="00BE1279" w:rsidRPr="006240ED">
        <w:rPr>
          <w:sz w:val="28"/>
          <w:szCs w:val="28"/>
        </w:rPr>
        <w:t>чения на транспортную связь между районами города. Автомобильная связь через дорогу осуществляется:</w:t>
      </w:r>
    </w:p>
    <w:p w:rsidR="00BE1279" w:rsidRPr="006240ED" w:rsidRDefault="00BE1279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- в разных уровнях под 3-мя путепроводами;</w:t>
      </w:r>
    </w:p>
    <w:p w:rsidR="00BB5FF9" w:rsidRPr="006240ED" w:rsidRDefault="00BE1279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- в одном уровне через </w:t>
      </w:r>
      <w:r w:rsidR="00BB5FF9" w:rsidRPr="006240ED">
        <w:rPr>
          <w:sz w:val="28"/>
          <w:szCs w:val="28"/>
        </w:rPr>
        <w:t xml:space="preserve">2 </w:t>
      </w:r>
      <w:proofErr w:type="gramStart"/>
      <w:r w:rsidR="00BB5FF9" w:rsidRPr="006240ED">
        <w:rPr>
          <w:sz w:val="28"/>
          <w:szCs w:val="28"/>
        </w:rPr>
        <w:t>железнодорожных</w:t>
      </w:r>
      <w:proofErr w:type="gramEnd"/>
      <w:r w:rsidR="00BB5FF9" w:rsidRPr="006240ED">
        <w:rPr>
          <w:sz w:val="28"/>
          <w:szCs w:val="28"/>
        </w:rPr>
        <w:t xml:space="preserve"> переезда.</w:t>
      </w:r>
    </w:p>
    <w:p w:rsidR="00C8670C" w:rsidRPr="006240ED" w:rsidRDefault="00C8670C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Анализ существующего положения по внешнему транспорту городского округа выявил ряд проблем:</w:t>
      </w:r>
    </w:p>
    <w:p w:rsidR="00C8670C" w:rsidRPr="006240ED" w:rsidRDefault="00C8670C" w:rsidP="006240ED">
      <w:pPr>
        <w:pStyle w:val="af7"/>
        <w:numPr>
          <w:ilvl w:val="0"/>
          <w:numId w:val="36"/>
        </w:numPr>
        <w:ind w:left="0"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Объездная автомобильная дорога вокруг города 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Pr="006240ED">
        <w:rPr>
          <w:sz w:val="28"/>
          <w:szCs w:val="28"/>
        </w:rPr>
        <w:t xml:space="preserve"> не предусмотрена, связь между автомобильными дорогами общего пользования производится по улично-дорожной сети и негативно сказывается на безопасн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>сти движения и экологической обстановке в городе из-за движения по его ул</w:t>
      </w:r>
      <w:r w:rsidRPr="006240ED">
        <w:rPr>
          <w:sz w:val="28"/>
          <w:szCs w:val="28"/>
        </w:rPr>
        <w:t>и</w:t>
      </w:r>
      <w:r w:rsidRPr="006240ED">
        <w:rPr>
          <w:sz w:val="28"/>
          <w:szCs w:val="28"/>
        </w:rPr>
        <w:t>цам транзитного автотранспорта.</w:t>
      </w:r>
    </w:p>
    <w:p w:rsidR="00C8670C" w:rsidRPr="006240ED" w:rsidRDefault="00C8670C" w:rsidP="006240ED">
      <w:pPr>
        <w:pStyle w:val="af7"/>
        <w:numPr>
          <w:ilvl w:val="0"/>
          <w:numId w:val="36"/>
        </w:numPr>
        <w:ind w:left="0"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Отсутствие автодорожного моста через реку Обь вместо паромной переправы, обеспечивающей связь между населенными пунктами по автом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>бильным дорогам, снижает скорость передвижения автотранспорта, комфор</w:t>
      </w:r>
      <w:r w:rsidRPr="006240ED">
        <w:rPr>
          <w:sz w:val="28"/>
          <w:szCs w:val="28"/>
        </w:rPr>
        <w:t>т</w:t>
      </w:r>
      <w:r w:rsidRPr="006240ED">
        <w:rPr>
          <w:sz w:val="28"/>
          <w:szCs w:val="28"/>
        </w:rPr>
        <w:t>ность проезда пассажиров, своевременность доставки грузов.</w:t>
      </w:r>
    </w:p>
    <w:p w:rsidR="00C8670C" w:rsidRPr="006240ED" w:rsidRDefault="00BE1279" w:rsidP="006240ED">
      <w:pPr>
        <w:widowControl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 w:rsidRPr="006240ED">
        <w:rPr>
          <w:sz w:val="28"/>
          <w:szCs w:val="28"/>
        </w:rPr>
        <w:t xml:space="preserve"> </w:t>
      </w:r>
      <w:r w:rsidR="00C8670C" w:rsidRPr="006240ED">
        <w:rPr>
          <w:color w:val="000000"/>
          <w:sz w:val="28"/>
          <w:szCs w:val="28"/>
        </w:rPr>
        <w:t>Экологическая нагрузка на окружающую среду от автомобильного транспорта оценивается на основе расчета концентрации оксида углерода и о</w:t>
      </w:r>
      <w:r w:rsidR="00C8670C" w:rsidRPr="006240ED">
        <w:rPr>
          <w:color w:val="000000"/>
          <w:sz w:val="28"/>
          <w:szCs w:val="28"/>
        </w:rPr>
        <w:t>к</w:t>
      </w:r>
      <w:r w:rsidR="00C8670C" w:rsidRPr="006240ED">
        <w:rPr>
          <w:color w:val="000000"/>
          <w:sz w:val="28"/>
          <w:szCs w:val="28"/>
        </w:rPr>
        <w:t>сида азота в воздухе при заданной интенсивности движения, расчеты показ</w:t>
      </w:r>
      <w:r w:rsidR="00C8670C" w:rsidRPr="006240ED">
        <w:rPr>
          <w:color w:val="000000"/>
          <w:sz w:val="28"/>
          <w:szCs w:val="28"/>
        </w:rPr>
        <w:t>ы</w:t>
      </w:r>
      <w:r w:rsidR="00C8670C" w:rsidRPr="006240ED">
        <w:rPr>
          <w:color w:val="000000"/>
          <w:sz w:val="28"/>
          <w:szCs w:val="28"/>
        </w:rPr>
        <w:t>вают, что все показатели находятся в пределах ПДК.</w:t>
      </w:r>
    </w:p>
    <w:p w:rsidR="00F53627" w:rsidRPr="006240ED" w:rsidRDefault="00F53627" w:rsidP="006240ED">
      <w:pPr>
        <w:jc w:val="both"/>
        <w:rPr>
          <w:sz w:val="28"/>
          <w:szCs w:val="28"/>
        </w:rPr>
      </w:pPr>
    </w:p>
    <w:p w:rsidR="00865519" w:rsidRPr="006240ED" w:rsidRDefault="00C05737" w:rsidP="006240ED">
      <w:pPr>
        <w:widowControl/>
        <w:autoSpaceDE/>
        <w:autoSpaceDN/>
        <w:adjustRightInd/>
        <w:ind w:firstLine="709"/>
        <w:jc w:val="center"/>
        <w:rPr>
          <w:b/>
          <w:color w:val="000000"/>
          <w:sz w:val="28"/>
          <w:szCs w:val="28"/>
        </w:rPr>
      </w:pPr>
      <w:r w:rsidRPr="006240ED">
        <w:rPr>
          <w:b/>
          <w:color w:val="000000"/>
          <w:sz w:val="28"/>
          <w:szCs w:val="28"/>
        </w:rPr>
        <w:t>1.</w:t>
      </w:r>
      <w:r w:rsidR="00436747" w:rsidRPr="006240ED">
        <w:rPr>
          <w:b/>
          <w:color w:val="000000"/>
          <w:sz w:val="28"/>
          <w:szCs w:val="28"/>
        </w:rPr>
        <w:t>5. Анализ состава парка транспортных средств и уровня автомоб</w:t>
      </w:r>
      <w:r w:rsidR="00436747" w:rsidRPr="006240ED">
        <w:rPr>
          <w:b/>
          <w:color w:val="000000"/>
          <w:sz w:val="28"/>
          <w:szCs w:val="28"/>
        </w:rPr>
        <w:t>и</w:t>
      </w:r>
      <w:r w:rsidR="00436747" w:rsidRPr="006240ED">
        <w:rPr>
          <w:b/>
          <w:color w:val="000000"/>
          <w:sz w:val="28"/>
          <w:szCs w:val="28"/>
        </w:rPr>
        <w:t>лизации в</w:t>
      </w:r>
      <w:r w:rsidR="002A3A72" w:rsidRPr="006240ED">
        <w:rPr>
          <w:b/>
          <w:color w:val="000000"/>
          <w:sz w:val="28"/>
          <w:szCs w:val="28"/>
        </w:rPr>
        <w:t xml:space="preserve"> районе</w:t>
      </w:r>
      <w:r w:rsidR="00436747" w:rsidRPr="006240ED">
        <w:rPr>
          <w:b/>
          <w:color w:val="000000"/>
          <w:sz w:val="28"/>
          <w:szCs w:val="28"/>
        </w:rPr>
        <w:t>, обеспеченность парковками (парковочными местами)</w:t>
      </w:r>
    </w:p>
    <w:p w:rsidR="003B0D87" w:rsidRPr="006240ED" w:rsidRDefault="003B0D87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На территории </w:t>
      </w:r>
      <w:r w:rsidR="00F038A7" w:rsidRPr="006240ED">
        <w:rPr>
          <w:sz w:val="28"/>
          <w:szCs w:val="28"/>
        </w:rPr>
        <w:t xml:space="preserve">района </w:t>
      </w:r>
      <w:r w:rsidRPr="006240ED">
        <w:rPr>
          <w:sz w:val="28"/>
          <w:szCs w:val="28"/>
        </w:rPr>
        <w:t>зарегистрировано на 200</w:t>
      </w:r>
      <w:r w:rsidR="00F038A7" w:rsidRPr="006240ED">
        <w:rPr>
          <w:sz w:val="28"/>
          <w:szCs w:val="28"/>
        </w:rPr>
        <w:t>6</w:t>
      </w:r>
      <w:r w:rsidRPr="006240ED">
        <w:rPr>
          <w:sz w:val="28"/>
          <w:szCs w:val="28"/>
        </w:rPr>
        <w:t xml:space="preserve"> год </w:t>
      </w:r>
      <w:r w:rsidR="00016BC1" w:rsidRPr="006240ED">
        <w:rPr>
          <w:sz w:val="28"/>
          <w:szCs w:val="28"/>
        </w:rPr>
        <w:t>11381</w:t>
      </w:r>
      <w:r w:rsidRPr="006240ED">
        <w:rPr>
          <w:sz w:val="28"/>
          <w:szCs w:val="28"/>
        </w:rPr>
        <w:t xml:space="preserve"> единиц авт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>транспортных сре</w:t>
      </w:r>
      <w:proofErr w:type="gramStart"/>
      <w:r w:rsidRPr="006240ED">
        <w:rPr>
          <w:sz w:val="28"/>
          <w:szCs w:val="28"/>
        </w:rPr>
        <w:t>дств вс</w:t>
      </w:r>
      <w:proofErr w:type="gramEnd"/>
      <w:r w:rsidRPr="006240ED">
        <w:rPr>
          <w:sz w:val="28"/>
          <w:szCs w:val="28"/>
        </w:rPr>
        <w:t>его, из них:</w:t>
      </w:r>
    </w:p>
    <w:p w:rsidR="003B0D87" w:rsidRPr="006240ED" w:rsidRDefault="003B0D87" w:rsidP="006240ED">
      <w:pPr>
        <w:widowControl/>
        <w:numPr>
          <w:ilvl w:val="0"/>
          <w:numId w:val="7"/>
        </w:numPr>
        <w:tabs>
          <w:tab w:val="clear" w:pos="720"/>
          <w:tab w:val="num" w:pos="0"/>
        </w:tabs>
        <w:autoSpaceDE/>
        <w:autoSpaceDN/>
        <w:adjustRightInd/>
        <w:ind w:left="0"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Легковых – </w:t>
      </w:r>
      <w:r w:rsidR="00016BC1" w:rsidRPr="006240ED">
        <w:rPr>
          <w:sz w:val="28"/>
          <w:szCs w:val="28"/>
        </w:rPr>
        <w:t>9200</w:t>
      </w:r>
      <w:r w:rsidRPr="006240ED">
        <w:rPr>
          <w:sz w:val="28"/>
          <w:szCs w:val="28"/>
        </w:rPr>
        <w:t xml:space="preserve"> единиц</w:t>
      </w:r>
    </w:p>
    <w:p w:rsidR="003B0D87" w:rsidRPr="006240ED" w:rsidRDefault="00016BC1" w:rsidP="006240ED">
      <w:pPr>
        <w:widowControl/>
        <w:numPr>
          <w:ilvl w:val="0"/>
          <w:numId w:val="7"/>
        </w:numPr>
        <w:tabs>
          <w:tab w:val="clear" w:pos="720"/>
          <w:tab w:val="num" w:pos="0"/>
        </w:tabs>
        <w:autoSpaceDE/>
        <w:autoSpaceDN/>
        <w:adjustRightInd/>
        <w:ind w:left="0"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Грузовых – 1956</w:t>
      </w:r>
      <w:r w:rsidR="003B0D87" w:rsidRPr="006240ED">
        <w:rPr>
          <w:sz w:val="28"/>
          <w:szCs w:val="28"/>
        </w:rPr>
        <w:t xml:space="preserve"> единиц</w:t>
      </w:r>
    </w:p>
    <w:p w:rsidR="003B0D87" w:rsidRPr="006240ED" w:rsidRDefault="00016BC1" w:rsidP="006240ED">
      <w:pPr>
        <w:widowControl/>
        <w:numPr>
          <w:ilvl w:val="0"/>
          <w:numId w:val="7"/>
        </w:numPr>
        <w:tabs>
          <w:tab w:val="clear" w:pos="720"/>
          <w:tab w:val="num" w:pos="0"/>
        </w:tabs>
        <w:autoSpaceDE/>
        <w:autoSpaceDN/>
        <w:adjustRightInd/>
        <w:ind w:left="0"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Автобусов – 225 </w:t>
      </w:r>
      <w:r w:rsidR="003B0D87" w:rsidRPr="006240ED">
        <w:rPr>
          <w:sz w:val="28"/>
          <w:szCs w:val="28"/>
        </w:rPr>
        <w:t xml:space="preserve"> единиц</w:t>
      </w:r>
    </w:p>
    <w:p w:rsidR="003B0D87" w:rsidRPr="006240ED" w:rsidRDefault="003B0D87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По состоянию на 201</w:t>
      </w:r>
      <w:r w:rsidR="00F038A7" w:rsidRPr="006240ED">
        <w:rPr>
          <w:sz w:val="28"/>
          <w:szCs w:val="28"/>
        </w:rPr>
        <w:t>7</w:t>
      </w:r>
      <w:r w:rsidRPr="006240ED">
        <w:rPr>
          <w:sz w:val="28"/>
          <w:szCs w:val="28"/>
        </w:rPr>
        <w:t xml:space="preserve"> год зарегистрировано</w:t>
      </w:r>
      <w:r w:rsidR="00016BC1" w:rsidRPr="006240ED">
        <w:rPr>
          <w:sz w:val="28"/>
          <w:szCs w:val="28"/>
        </w:rPr>
        <w:t xml:space="preserve"> 14347</w:t>
      </w:r>
      <w:r w:rsidRPr="006240ED">
        <w:rPr>
          <w:sz w:val="28"/>
          <w:szCs w:val="28"/>
        </w:rPr>
        <w:t xml:space="preserve"> единиц автотран</w:t>
      </w:r>
      <w:r w:rsidRPr="006240ED">
        <w:rPr>
          <w:sz w:val="28"/>
          <w:szCs w:val="28"/>
        </w:rPr>
        <w:t>с</w:t>
      </w:r>
      <w:r w:rsidRPr="006240ED">
        <w:rPr>
          <w:sz w:val="28"/>
          <w:szCs w:val="28"/>
        </w:rPr>
        <w:t>портных сре</w:t>
      </w:r>
      <w:proofErr w:type="gramStart"/>
      <w:r w:rsidRPr="006240ED">
        <w:rPr>
          <w:sz w:val="28"/>
          <w:szCs w:val="28"/>
        </w:rPr>
        <w:t>дств вс</w:t>
      </w:r>
      <w:proofErr w:type="gramEnd"/>
      <w:r w:rsidRPr="006240ED">
        <w:rPr>
          <w:sz w:val="28"/>
          <w:szCs w:val="28"/>
        </w:rPr>
        <w:t>его, из них:</w:t>
      </w:r>
    </w:p>
    <w:p w:rsidR="003B0D87" w:rsidRPr="006240ED" w:rsidRDefault="003B0D87" w:rsidP="006240ED">
      <w:pPr>
        <w:widowControl/>
        <w:numPr>
          <w:ilvl w:val="0"/>
          <w:numId w:val="7"/>
        </w:numPr>
        <w:tabs>
          <w:tab w:val="clear" w:pos="720"/>
          <w:tab w:val="num" w:pos="0"/>
        </w:tabs>
        <w:autoSpaceDE/>
        <w:autoSpaceDN/>
        <w:adjustRightInd/>
        <w:ind w:left="0"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Легковых – 1</w:t>
      </w:r>
      <w:r w:rsidR="00016BC1" w:rsidRPr="006240ED">
        <w:rPr>
          <w:sz w:val="28"/>
          <w:szCs w:val="28"/>
        </w:rPr>
        <w:t xml:space="preserve">1844 </w:t>
      </w:r>
      <w:r w:rsidRPr="006240ED">
        <w:rPr>
          <w:sz w:val="28"/>
          <w:szCs w:val="28"/>
        </w:rPr>
        <w:t>единиц</w:t>
      </w:r>
    </w:p>
    <w:p w:rsidR="003B0D87" w:rsidRPr="006240ED" w:rsidRDefault="003B0D87" w:rsidP="006240ED">
      <w:pPr>
        <w:widowControl/>
        <w:numPr>
          <w:ilvl w:val="0"/>
          <w:numId w:val="7"/>
        </w:numPr>
        <w:tabs>
          <w:tab w:val="clear" w:pos="720"/>
          <w:tab w:val="num" w:pos="0"/>
        </w:tabs>
        <w:autoSpaceDE/>
        <w:autoSpaceDN/>
        <w:adjustRightInd/>
        <w:ind w:left="0"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Грузовых – 2</w:t>
      </w:r>
      <w:r w:rsidR="00016BC1" w:rsidRPr="006240ED">
        <w:rPr>
          <w:sz w:val="28"/>
          <w:szCs w:val="28"/>
        </w:rPr>
        <w:t>30</w:t>
      </w:r>
      <w:r w:rsidRPr="006240ED">
        <w:rPr>
          <w:sz w:val="28"/>
          <w:szCs w:val="28"/>
        </w:rPr>
        <w:t>0 единиц</w:t>
      </w:r>
    </w:p>
    <w:p w:rsidR="003B0D87" w:rsidRPr="006240ED" w:rsidRDefault="00016BC1" w:rsidP="006240ED">
      <w:pPr>
        <w:widowControl/>
        <w:numPr>
          <w:ilvl w:val="0"/>
          <w:numId w:val="7"/>
        </w:numPr>
        <w:tabs>
          <w:tab w:val="clear" w:pos="720"/>
          <w:tab w:val="num" w:pos="0"/>
        </w:tabs>
        <w:autoSpaceDE/>
        <w:autoSpaceDN/>
        <w:adjustRightInd/>
        <w:ind w:left="0"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Автобусов – 203</w:t>
      </w:r>
      <w:r w:rsidR="003B0D87" w:rsidRPr="006240ED">
        <w:rPr>
          <w:sz w:val="28"/>
          <w:szCs w:val="28"/>
        </w:rPr>
        <w:t xml:space="preserve"> единиц</w:t>
      </w:r>
    </w:p>
    <w:p w:rsidR="003B0D87" w:rsidRPr="006240ED" w:rsidRDefault="003B0D87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Анализ данных показывает рост автомобилизации населения в сравнении с данными 200</w:t>
      </w:r>
      <w:r w:rsidR="00A43789" w:rsidRPr="006240ED">
        <w:rPr>
          <w:sz w:val="28"/>
          <w:szCs w:val="28"/>
        </w:rPr>
        <w:t>6</w:t>
      </w:r>
      <w:r w:rsidRPr="006240ED">
        <w:rPr>
          <w:sz w:val="28"/>
          <w:szCs w:val="28"/>
        </w:rPr>
        <w:t xml:space="preserve"> года в 1,</w:t>
      </w:r>
      <w:r w:rsidR="00933243" w:rsidRPr="006240ED">
        <w:rPr>
          <w:sz w:val="28"/>
          <w:szCs w:val="28"/>
        </w:rPr>
        <w:t>2</w:t>
      </w:r>
      <w:r w:rsidRPr="006240ED">
        <w:rPr>
          <w:sz w:val="28"/>
          <w:szCs w:val="28"/>
        </w:rPr>
        <w:t xml:space="preserve"> раза, несмотря на убыль населения, количество ле</w:t>
      </w:r>
      <w:r w:rsidRPr="006240ED">
        <w:rPr>
          <w:sz w:val="28"/>
          <w:szCs w:val="28"/>
        </w:rPr>
        <w:t>г</w:t>
      </w:r>
      <w:r w:rsidRPr="006240ED">
        <w:rPr>
          <w:sz w:val="28"/>
          <w:szCs w:val="28"/>
        </w:rPr>
        <w:t>ковых автомобилей продолжает расти.</w:t>
      </w:r>
    </w:p>
    <w:p w:rsidR="003B0D87" w:rsidRPr="006240ED" w:rsidRDefault="003B0D87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Хранение легковых автомобилей индивидуальных владельцев осущест</w:t>
      </w:r>
      <w:r w:rsidRPr="006240ED">
        <w:rPr>
          <w:sz w:val="28"/>
          <w:szCs w:val="28"/>
        </w:rPr>
        <w:t>в</w:t>
      </w:r>
      <w:r w:rsidRPr="006240ED">
        <w:rPr>
          <w:sz w:val="28"/>
          <w:szCs w:val="28"/>
        </w:rPr>
        <w:t>ляется преимущественно в одноэтажных гаражах боксового типа либо на пр</w:t>
      </w:r>
      <w:r w:rsidRPr="006240ED">
        <w:rPr>
          <w:sz w:val="28"/>
          <w:szCs w:val="28"/>
        </w:rPr>
        <w:t>и</w:t>
      </w:r>
      <w:r w:rsidRPr="006240ED">
        <w:rPr>
          <w:sz w:val="28"/>
          <w:szCs w:val="28"/>
        </w:rPr>
        <w:t>легающей территории.</w:t>
      </w:r>
    </w:p>
    <w:p w:rsidR="003B0D87" w:rsidRPr="006240ED" w:rsidRDefault="003B0D87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Существующее парковочное пространство:</w:t>
      </w:r>
    </w:p>
    <w:p w:rsidR="001B3C2E" w:rsidRPr="006240ED" w:rsidRDefault="001B3C2E" w:rsidP="006240ED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70"/>
        <w:gridCol w:w="958"/>
        <w:gridCol w:w="1084"/>
        <w:gridCol w:w="1084"/>
        <w:gridCol w:w="1084"/>
        <w:gridCol w:w="1240"/>
        <w:gridCol w:w="1083"/>
        <w:gridCol w:w="950"/>
        <w:gridCol w:w="1001"/>
      </w:tblGrid>
      <w:tr w:rsidR="00BE0EC0" w:rsidRPr="006240ED" w:rsidTr="006240ED">
        <w:trPr>
          <w:trHeight w:val="318"/>
        </w:trPr>
        <w:tc>
          <w:tcPr>
            <w:tcW w:w="1464" w:type="dxa"/>
            <w:vMerge w:val="restart"/>
          </w:tcPr>
          <w:p w:rsidR="003B0D87" w:rsidRPr="006240ED" w:rsidRDefault="003B0D87" w:rsidP="006240ED">
            <w:pPr>
              <w:pStyle w:val="Default"/>
              <w:jc w:val="both"/>
            </w:pPr>
            <w:r w:rsidRPr="006240ED">
              <w:t>Количес</w:t>
            </w:r>
            <w:r w:rsidRPr="006240ED">
              <w:t>т</w:t>
            </w:r>
            <w:r w:rsidRPr="006240ED">
              <w:t>во легк</w:t>
            </w:r>
            <w:r w:rsidRPr="006240ED">
              <w:t>о</w:t>
            </w:r>
            <w:r w:rsidRPr="006240ED">
              <w:t>вых авт</w:t>
            </w:r>
            <w:r w:rsidRPr="006240ED">
              <w:t>о</w:t>
            </w:r>
            <w:r w:rsidRPr="006240ED">
              <w:t>мобилей</w:t>
            </w:r>
          </w:p>
        </w:tc>
        <w:tc>
          <w:tcPr>
            <w:tcW w:w="6029" w:type="dxa"/>
            <w:gridSpan w:val="6"/>
          </w:tcPr>
          <w:p w:rsidR="003B0D87" w:rsidRPr="006240ED" w:rsidRDefault="003B0D87" w:rsidP="006240ED">
            <w:pPr>
              <w:pStyle w:val="Default"/>
              <w:jc w:val="center"/>
            </w:pPr>
            <w:r w:rsidRPr="006240ED">
              <w:t xml:space="preserve">Существующее количество </w:t>
            </w:r>
            <w:proofErr w:type="spellStart"/>
            <w:r w:rsidR="006B55F0" w:rsidRPr="006240ED">
              <w:t>машиномест</w:t>
            </w:r>
            <w:proofErr w:type="spellEnd"/>
          </w:p>
        </w:tc>
        <w:tc>
          <w:tcPr>
            <w:tcW w:w="1011" w:type="dxa"/>
            <w:vMerge w:val="restart"/>
          </w:tcPr>
          <w:p w:rsidR="003B0D87" w:rsidRPr="006240ED" w:rsidRDefault="003B0D87" w:rsidP="006240ED">
            <w:pPr>
              <w:pStyle w:val="Default"/>
              <w:jc w:val="both"/>
            </w:pPr>
            <w:proofErr w:type="spellStart"/>
            <w:proofErr w:type="gramStart"/>
            <w:r w:rsidRPr="006240ED">
              <w:t>Нео</w:t>
            </w:r>
            <w:r w:rsidRPr="006240ED">
              <w:t>б</w:t>
            </w:r>
            <w:r w:rsidRPr="006240ED">
              <w:t>хо</w:t>
            </w:r>
            <w:r w:rsidR="0078787A" w:rsidRPr="006240ED">
              <w:t>-</w:t>
            </w:r>
            <w:r w:rsidRPr="006240ED">
              <w:t>димо</w:t>
            </w:r>
            <w:proofErr w:type="spellEnd"/>
            <w:proofErr w:type="gramEnd"/>
            <w:r w:rsidRPr="006240ED">
              <w:t xml:space="preserve"> общее </w:t>
            </w:r>
            <w:proofErr w:type="spellStart"/>
            <w:r w:rsidRPr="006240ED">
              <w:t>кол</w:t>
            </w:r>
            <w:r w:rsidRPr="006240ED">
              <w:t>и</w:t>
            </w:r>
            <w:r w:rsidRPr="006240ED">
              <w:t>че-ство</w:t>
            </w:r>
            <w:proofErr w:type="spellEnd"/>
            <w:r w:rsidRPr="006240ED">
              <w:t xml:space="preserve"> </w:t>
            </w:r>
            <w:proofErr w:type="spellStart"/>
            <w:r w:rsidRPr="006240ED">
              <w:t>маши-номест</w:t>
            </w:r>
            <w:proofErr w:type="spellEnd"/>
          </w:p>
        </w:tc>
        <w:tc>
          <w:tcPr>
            <w:tcW w:w="1066" w:type="dxa"/>
            <w:vMerge w:val="restart"/>
          </w:tcPr>
          <w:p w:rsidR="003B0D87" w:rsidRPr="006240ED" w:rsidRDefault="003B0D87" w:rsidP="006240ED">
            <w:pPr>
              <w:pStyle w:val="Default"/>
              <w:jc w:val="both"/>
            </w:pPr>
            <w:proofErr w:type="spellStart"/>
            <w:proofErr w:type="gramStart"/>
            <w:r w:rsidRPr="006240ED">
              <w:t>С</w:t>
            </w:r>
            <w:r w:rsidRPr="006240ED">
              <w:t>у</w:t>
            </w:r>
            <w:r w:rsidRPr="006240ED">
              <w:t>щест-ву</w:t>
            </w:r>
            <w:r w:rsidRPr="006240ED">
              <w:t>ю</w:t>
            </w:r>
            <w:r w:rsidRPr="006240ED">
              <w:t>щий</w:t>
            </w:r>
            <w:proofErr w:type="spellEnd"/>
            <w:proofErr w:type="gramEnd"/>
            <w:r w:rsidRPr="006240ED">
              <w:t xml:space="preserve"> деф</w:t>
            </w:r>
            <w:r w:rsidRPr="006240ED">
              <w:t>и</w:t>
            </w:r>
            <w:r w:rsidRPr="006240ED">
              <w:t xml:space="preserve">цит в </w:t>
            </w:r>
            <w:proofErr w:type="spellStart"/>
            <w:r w:rsidRPr="006240ED">
              <w:t>маш</w:t>
            </w:r>
            <w:r w:rsidRPr="006240ED">
              <w:t>и</w:t>
            </w:r>
            <w:r w:rsidRPr="006240ED">
              <w:t>но</w:t>
            </w:r>
            <w:r w:rsidR="0078787A" w:rsidRPr="006240ED">
              <w:t>-</w:t>
            </w:r>
            <w:r w:rsidRPr="006240ED">
              <w:t>местах</w:t>
            </w:r>
            <w:proofErr w:type="spellEnd"/>
          </w:p>
        </w:tc>
      </w:tr>
      <w:tr w:rsidR="00BE0EC0" w:rsidRPr="006240ED" w:rsidTr="003B0D87">
        <w:trPr>
          <w:trHeight w:val="1615"/>
        </w:trPr>
        <w:tc>
          <w:tcPr>
            <w:tcW w:w="1464" w:type="dxa"/>
            <w:vMerge/>
          </w:tcPr>
          <w:p w:rsidR="003B0D87" w:rsidRPr="006240ED" w:rsidRDefault="003B0D87" w:rsidP="006240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</w:tcPr>
          <w:p w:rsidR="003B0D87" w:rsidRPr="006240ED" w:rsidRDefault="003B0D87" w:rsidP="006240ED">
            <w:pPr>
              <w:pStyle w:val="Default"/>
              <w:jc w:val="both"/>
            </w:pPr>
            <w:r w:rsidRPr="006240ED">
              <w:t xml:space="preserve">На </w:t>
            </w:r>
            <w:proofErr w:type="spellStart"/>
            <w:proofErr w:type="gramStart"/>
            <w:r w:rsidRPr="006240ED">
              <w:t>тер-рит</w:t>
            </w:r>
            <w:r w:rsidRPr="006240ED">
              <w:t>о</w:t>
            </w:r>
            <w:r w:rsidRPr="006240ED">
              <w:t>рии</w:t>
            </w:r>
            <w:proofErr w:type="spellEnd"/>
            <w:proofErr w:type="gramEnd"/>
            <w:r w:rsidR="001B3C2E" w:rsidRPr="006240ED">
              <w:t xml:space="preserve"> </w:t>
            </w:r>
            <w:proofErr w:type="spellStart"/>
            <w:r w:rsidRPr="006240ED">
              <w:t>сп</w:t>
            </w:r>
            <w:r w:rsidRPr="006240ED">
              <w:t>е</w:t>
            </w:r>
            <w:r w:rsidRPr="006240ED">
              <w:t>циа-лиз</w:t>
            </w:r>
            <w:r w:rsidRPr="006240ED">
              <w:t>и</w:t>
            </w:r>
            <w:r w:rsidRPr="006240ED">
              <w:t>ро-ва</w:t>
            </w:r>
            <w:r w:rsidRPr="006240ED">
              <w:t>н</w:t>
            </w:r>
            <w:r w:rsidRPr="006240ED">
              <w:t>ных</w:t>
            </w:r>
            <w:proofErr w:type="spellEnd"/>
            <w:r w:rsidRPr="006240ED">
              <w:t xml:space="preserve"> </w:t>
            </w:r>
            <w:proofErr w:type="spellStart"/>
            <w:r w:rsidRPr="006240ED">
              <w:t>авто-сто</w:t>
            </w:r>
            <w:r w:rsidRPr="006240ED">
              <w:t>я</w:t>
            </w:r>
            <w:r w:rsidRPr="006240ED">
              <w:t>нок</w:t>
            </w:r>
            <w:proofErr w:type="spellEnd"/>
          </w:p>
        </w:tc>
        <w:tc>
          <w:tcPr>
            <w:tcW w:w="1155" w:type="dxa"/>
          </w:tcPr>
          <w:p w:rsidR="003B0D87" w:rsidRPr="006240ED" w:rsidRDefault="003B0D87" w:rsidP="006240ED">
            <w:pPr>
              <w:pStyle w:val="Default"/>
              <w:jc w:val="both"/>
            </w:pPr>
            <w:r w:rsidRPr="006240ED">
              <w:t>Парко</w:t>
            </w:r>
            <w:r w:rsidRPr="006240ED">
              <w:t>в</w:t>
            </w:r>
            <w:r w:rsidRPr="006240ED">
              <w:t>ки вдоль дорог</w:t>
            </w:r>
          </w:p>
        </w:tc>
        <w:tc>
          <w:tcPr>
            <w:tcW w:w="1155" w:type="dxa"/>
          </w:tcPr>
          <w:p w:rsidR="003B0D87" w:rsidRPr="006240ED" w:rsidRDefault="003B0D87" w:rsidP="006240ED">
            <w:pPr>
              <w:pStyle w:val="Default"/>
              <w:jc w:val="both"/>
            </w:pPr>
            <w:r w:rsidRPr="006240ED">
              <w:t>Парко</w:t>
            </w:r>
            <w:r w:rsidRPr="006240ED">
              <w:t>в</w:t>
            </w:r>
            <w:r w:rsidRPr="006240ED">
              <w:t xml:space="preserve">ки на </w:t>
            </w:r>
            <w:proofErr w:type="spellStart"/>
            <w:proofErr w:type="gramStart"/>
            <w:r w:rsidRPr="006240ED">
              <w:t>терри-тории</w:t>
            </w:r>
            <w:proofErr w:type="spellEnd"/>
            <w:proofErr w:type="gramEnd"/>
            <w:r w:rsidRPr="006240ED">
              <w:t xml:space="preserve"> частных </w:t>
            </w:r>
            <w:proofErr w:type="spellStart"/>
            <w:r w:rsidRPr="006240ED">
              <w:t>домо-влад</w:t>
            </w:r>
            <w:r w:rsidRPr="006240ED">
              <w:t>е</w:t>
            </w:r>
            <w:r w:rsidRPr="006240ED">
              <w:t>ний</w:t>
            </w:r>
            <w:proofErr w:type="spellEnd"/>
          </w:p>
        </w:tc>
        <w:tc>
          <w:tcPr>
            <w:tcW w:w="1155" w:type="dxa"/>
          </w:tcPr>
          <w:p w:rsidR="003B0D87" w:rsidRPr="006240ED" w:rsidRDefault="003B0D87" w:rsidP="006240ED">
            <w:pPr>
              <w:pStyle w:val="Default"/>
              <w:jc w:val="both"/>
            </w:pPr>
            <w:r w:rsidRPr="006240ED">
              <w:t>Парко</w:t>
            </w:r>
            <w:r w:rsidRPr="006240ED">
              <w:t>в</w:t>
            </w:r>
            <w:r w:rsidRPr="006240ED">
              <w:t xml:space="preserve">ки на </w:t>
            </w:r>
            <w:proofErr w:type="spellStart"/>
            <w:proofErr w:type="gramStart"/>
            <w:r w:rsidRPr="006240ED">
              <w:t>терр</w:t>
            </w:r>
            <w:r w:rsidRPr="006240ED">
              <w:t>и</w:t>
            </w:r>
            <w:r w:rsidRPr="006240ED">
              <w:t>то-рии</w:t>
            </w:r>
            <w:proofErr w:type="spellEnd"/>
            <w:proofErr w:type="gramEnd"/>
            <w:r w:rsidR="001B3C2E" w:rsidRPr="006240ED">
              <w:t xml:space="preserve"> </w:t>
            </w:r>
            <w:proofErr w:type="spellStart"/>
            <w:r w:rsidRPr="006240ED">
              <w:t>дво-ров</w:t>
            </w:r>
            <w:proofErr w:type="spellEnd"/>
            <w:r w:rsidRPr="006240ED">
              <w:t xml:space="preserve"> МКД</w:t>
            </w:r>
          </w:p>
        </w:tc>
        <w:tc>
          <w:tcPr>
            <w:tcW w:w="1324" w:type="dxa"/>
          </w:tcPr>
          <w:p w:rsidR="003B0D87" w:rsidRPr="006240ED" w:rsidRDefault="003B0D87" w:rsidP="006240ED">
            <w:pPr>
              <w:pStyle w:val="Default"/>
              <w:widowControl w:val="0"/>
              <w:jc w:val="both"/>
            </w:pPr>
            <w:r w:rsidRPr="006240ED">
              <w:t xml:space="preserve">Парковки на </w:t>
            </w:r>
            <w:proofErr w:type="spellStart"/>
            <w:proofErr w:type="gramStart"/>
            <w:r w:rsidRPr="006240ED">
              <w:t>терр</w:t>
            </w:r>
            <w:r w:rsidRPr="006240ED">
              <w:t>и</w:t>
            </w:r>
            <w:r w:rsidRPr="006240ED">
              <w:t>то-рии</w:t>
            </w:r>
            <w:proofErr w:type="spellEnd"/>
            <w:proofErr w:type="gramEnd"/>
            <w:r w:rsidRPr="006240ED">
              <w:t xml:space="preserve"> объектов торговли и </w:t>
            </w:r>
            <w:proofErr w:type="spellStart"/>
            <w:r w:rsidRPr="006240ED">
              <w:t>общ</w:t>
            </w:r>
            <w:r w:rsidRPr="006240ED">
              <w:t>е</w:t>
            </w:r>
            <w:r w:rsidRPr="006240ED">
              <w:t>ствен-ного</w:t>
            </w:r>
            <w:proofErr w:type="spellEnd"/>
            <w:r w:rsidRPr="006240ED">
              <w:t xml:space="preserve"> п</w:t>
            </w:r>
            <w:r w:rsidRPr="006240ED">
              <w:t>и</w:t>
            </w:r>
            <w:r w:rsidRPr="006240ED">
              <w:t>тания</w:t>
            </w:r>
          </w:p>
        </w:tc>
        <w:tc>
          <w:tcPr>
            <w:tcW w:w="222" w:type="dxa"/>
          </w:tcPr>
          <w:p w:rsidR="003B0D87" w:rsidRPr="006240ED" w:rsidRDefault="00BE0EC0" w:rsidP="006240ED">
            <w:pPr>
              <w:pStyle w:val="Default"/>
              <w:widowControl w:val="0"/>
              <w:jc w:val="both"/>
            </w:pPr>
            <w:proofErr w:type="spellStart"/>
            <w:proofErr w:type="gramStart"/>
            <w:r w:rsidRPr="006240ED">
              <w:t>Коллек-тивные</w:t>
            </w:r>
            <w:proofErr w:type="spellEnd"/>
            <w:proofErr w:type="gramEnd"/>
            <w:r w:rsidRPr="006240ED">
              <w:t xml:space="preserve"> гара</w:t>
            </w:r>
            <w:r w:rsidRPr="006240ED">
              <w:t>ж</w:t>
            </w:r>
            <w:r w:rsidRPr="006240ED">
              <w:t>ные з</w:t>
            </w:r>
            <w:r w:rsidRPr="006240ED">
              <w:t>о</w:t>
            </w:r>
            <w:r w:rsidRPr="006240ED">
              <w:t>ны</w:t>
            </w:r>
          </w:p>
        </w:tc>
        <w:tc>
          <w:tcPr>
            <w:tcW w:w="1011" w:type="dxa"/>
            <w:vMerge/>
          </w:tcPr>
          <w:p w:rsidR="003B0D87" w:rsidRPr="006240ED" w:rsidRDefault="003B0D87" w:rsidP="006240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  <w:vMerge/>
          </w:tcPr>
          <w:p w:rsidR="003B0D87" w:rsidRPr="006240ED" w:rsidRDefault="003B0D87" w:rsidP="006240ED">
            <w:pPr>
              <w:jc w:val="both"/>
              <w:rPr>
                <w:sz w:val="24"/>
                <w:szCs w:val="24"/>
              </w:rPr>
            </w:pPr>
          </w:p>
        </w:tc>
      </w:tr>
      <w:tr w:rsidR="00BE0EC0" w:rsidRPr="006240ED" w:rsidTr="003B0D87">
        <w:trPr>
          <w:trHeight w:val="332"/>
        </w:trPr>
        <w:tc>
          <w:tcPr>
            <w:tcW w:w="1464" w:type="dxa"/>
          </w:tcPr>
          <w:p w:rsidR="003B0D87" w:rsidRPr="006240ED" w:rsidRDefault="00933243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14347</w:t>
            </w:r>
          </w:p>
        </w:tc>
        <w:tc>
          <w:tcPr>
            <w:tcW w:w="1018" w:type="dxa"/>
          </w:tcPr>
          <w:p w:rsidR="003B0D87" w:rsidRPr="006240ED" w:rsidRDefault="003B0D87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50</w:t>
            </w:r>
          </w:p>
        </w:tc>
        <w:tc>
          <w:tcPr>
            <w:tcW w:w="1155" w:type="dxa"/>
          </w:tcPr>
          <w:p w:rsidR="003B0D87" w:rsidRPr="006240ED" w:rsidRDefault="00E43E8F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30</w:t>
            </w:r>
          </w:p>
        </w:tc>
        <w:tc>
          <w:tcPr>
            <w:tcW w:w="1155" w:type="dxa"/>
          </w:tcPr>
          <w:p w:rsidR="003B0D87" w:rsidRPr="006240ED" w:rsidRDefault="00E43E8F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73</w:t>
            </w:r>
            <w:r w:rsidR="00CE59F7" w:rsidRPr="006240ED">
              <w:rPr>
                <w:sz w:val="24"/>
                <w:szCs w:val="24"/>
              </w:rPr>
              <w:t>80</w:t>
            </w:r>
          </w:p>
        </w:tc>
        <w:tc>
          <w:tcPr>
            <w:tcW w:w="1155" w:type="dxa"/>
          </w:tcPr>
          <w:p w:rsidR="003B0D87" w:rsidRPr="006240ED" w:rsidRDefault="00E43E8F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3535</w:t>
            </w:r>
          </w:p>
        </w:tc>
        <w:tc>
          <w:tcPr>
            <w:tcW w:w="1324" w:type="dxa"/>
          </w:tcPr>
          <w:p w:rsidR="003B0D87" w:rsidRPr="006240ED" w:rsidRDefault="00E43E8F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157</w:t>
            </w:r>
          </w:p>
        </w:tc>
        <w:tc>
          <w:tcPr>
            <w:tcW w:w="222" w:type="dxa"/>
          </w:tcPr>
          <w:p w:rsidR="003B0D87" w:rsidRPr="006240ED" w:rsidRDefault="00E43E8F" w:rsidP="006240ED">
            <w:pPr>
              <w:pStyle w:val="Default"/>
              <w:widowControl w:val="0"/>
              <w:jc w:val="both"/>
            </w:pPr>
            <w:r w:rsidRPr="006240ED">
              <w:t>1647</w:t>
            </w:r>
          </w:p>
        </w:tc>
        <w:tc>
          <w:tcPr>
            <w:tcW w:w="1011" w:type="dxa"/>
          </w:tcPr>
          <w:p w:rsidR="003B0D87" w:rsidRPr="006240ED" w:rsidRDefault="00E43E8F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702</w:t>
            </w:r>
          </w:p>
        </w:tc>
        <w:tc>
          <w:tcPr>
            <w:tcW w:w="1066" w:type="dxa"/>
          </w:tcPr>
          <w:p w:rsidR="003B0D87" w:rsidRPr="006240ED" w:rsidRDefault="00E43E8F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846</w:t>
            </w:r>
          </w:p>
        </w:tc>
      </w:tr>
    </w:tbl>
    <w:p w:rsidR="00436747" w:rsidRPr="006240ED" w:rsidRDefault="00C05737" w:rsidP="006240ED">
      <w:pPr>
        <w:ind w:firstLine="720"/>
        <w:jc w:val="center"/>
        <w:rPr>
          <w:b/>
          <w:sz w:val="28"/>
          <w:szCs w:val="28"/>
        </w:rPr>
      </w:pPr>
      <w:r w:rsidRPr="006240ED">
        <w:rPr>
          <w:b/>
          <w:sz w:val="28"/>
          <w:szCs w:val="28"/>
        </w:rPr>
        <w:t>1.</w:t>
      </w:r>
      <w:r w:rsidR="003812A1" w:rsidRPr="006240ED">
        <w:rPr>
          <w:b/>
          <w:sz w:val="28"/>
          <w:szCs w:val="28"/>
        </w:rPr>
        <w:t>6. Характеристика работы транспортных средств общего пользов</w:t>
      </w:r>
      <w:r w:rsidR="003812A1" w:rsidRPr="006240ED">
        <w:rPr>
          <w:b/>
          <w:sz w:val="28"/>
          <w:szCs w:val="28"/>
        </w:rPr>
        <w:t>а</w:t>
      </w:r>
      <w:r w:rsidR="003812A1" w:rsidRPr="006240ED">
        <w:rPr>
          <w:b/>
          <w:sz w:val="28"/>
          <w:szCs w:val="28"/>
        </w:rPr>
        <w:t>ния, включая анализ пассажиропотока</w:t>
      </w:r>
    </w:p>
    <w:p w:rsidR="00A43789" w:rsidRPr="006240ED" w:rsidRDefault="008479E3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Пассажирский железнодорожный вокзал </w:t>
      </w:r>
    </w:p>
    <w:p w:rsidR="00A43789" w:rsidRPr="006240ED" w:rsidRDefault="00A43789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Железнодорожная станция в городе 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Pr="006240ED">
        <w:rPr>
          <w:sz w:val="28"/>
          <w:szCs w:val="28"/>
        </w:rPr>
        <w:t xml:space="preserve"> в Алтайском крае появилась в 1961 году, во время строительства </w:t>
      </w:r>
      <w:proofErr w:type="spellStart"/>
      <w:r w:rsidRPr="006240ED">
        <w:rPr>
          <w:sz w:val="28"/>
          <w:szCs w:val="28"/>
        </w:rPr>
        <w:t>Средне-Сибирской</w:t>
      </w:r>
      <w:proofErr w:type="spellEnd"/>
      <w:r w:rsidRPr="006240ED">
        <w:rPr>
          <w:sz w:val="28"/>
          <w:szCs w:val="28"/>
        </w:rPr>
        <w:t xml:space="preserve"> железной дороги. Вокзал был построен годом позже. Большая реконструкция и капитал</w:t>
      </w:r>
      <w:r w:rsidRPr="006240ED">
        <w:rPr>
          <w:sz w:val="28"/>
          <w:szCs w:val="28"/>
        </w:rPr>
        <w:t>ь</w:t>
      </w:r>
      <w:r w:rsidRPr="006240ED">
        <w:rPr>
          <w:sz w:val="28"/>
          <w:szCs w:val="28"/>
        </w:rPr>
        <w:t>ный ремонт здания начались в 2006 году и завершились пару лет назад.</w:t>
      </w:r>
      <w:r w:rsidR="006956AB" w:rsidRPr="006240ED">
        <w:rPr>
          <w:sz w:val="28"/>
          <w:szCs w:val="28"/>
        </w:rPr>
        <w:t xml:space="preserve"> Вокзал имеет одноэтажное строение с залом ожидания, парковочные места, </w:t>
      </w:r>
      <w:r w:rsidRPr="006240ED">
        <w:rPr>
          <w:sz w:val="28"/>
          <w:szCs w:val="28"/>
        </w:rPr>
        <w:t>вход в зд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>ние вокзала оборудован пандусами, вход со стороны города не имеет верт</w:t>
      </w:r>
      <w:r w:rsidRPr="006240ED">
        <w:rPr>
          <w:sz w:val="28"/>
          <w:szCs w:val="28"/>
        </w:rPr>
        <w:t>и</w:t>
      </w:r>
      <w:r w:rsidRPr="006240ED">
        <w:rPr>
          <w:sz w:val="28"/>
          <w:szCs w:val="28"/>
        </w:rPr>
        <w:t>кальных препятствий</w:t>
      </w:r>
      <w:r w:rsidR="006956AB" w:rsidRPr="006240ED">
        <w:rPr>
          <w:sz w:val="28"/>
          <w:szCs w:val="28"/>
        </w:rPr>
        <w:t xml:space="preserve"> справочная, осуществляется продажа билетов на поезда </w:t>
      </w:r>
      <w:r w:rsidR="006956AB" w:rsidRPr="006240ED">
        <w:rPr>
          <w:sz w:val="28"/>
          <w:szCs w:val="28"/>
        </w:rPr>
        <w:lastRenderedPageBreak/>
        <w:t>дальнего следования, касса обмена билетов, услуги пребывания/проживания на вокзале, комната длительного отдыха, линейный отдел полиции.</w:t>
      </w:r>
    </w:p>
    <w:p w:rsidR="003C5AE7" w:rsidRPr="006240ED" w:rsidRDefault="003C5AE7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Годовой пассажиропоток составляет </w:t>
      </w:r>
      <w:r w:rsidR="00464C6A" w:rsidRPr="006240ED">
        <w:rPr>
          <w:sz w:val="28"/>
          <w:szCs w:val="28"/>
        </w:rPr>
        <w:t>2175</w:t>
      </w:r>
      <w:r w:rsidRPr="006240ED">
        <w:rPr>
          <w:sz w:val="28"/>
          <w:szCs w:val="28"/>
        </w:rPr>
        <w:t xml:space="preserve"> чел</w:t>
      </w:r>
      <w:r w:rsidR="001570F4" w:rsidRPr="006240ED">
        <w:rPr>
          <w:sz w:val="28"/>
          <w:szCs w:val="28"/>
        </w:rPr>
        <w:t>.</w:t>
      </w:r>
      <w:r w:rsidRPr="006240ED">
        <w:rPr>
          <w:sz w:val="28"/>
          <w:szCs w:val="28"/>
        </w:rPr>
        <w:t xml:space="preserve"> на дальнее сообщение, </w:t>
      </w:r>
      <w:r w:rsidR="00875144" w:rsidRPr="006240ED">
        <w:rPr>
          <w:sz w:val="28"/>
          <w:szCs w:val="28"/>
        </w:rPr>
        <w:t>1</w:t>
      </w:r>
      <w:r w:rsidR="00464C6A" w:rsidRPr="006240ED">
        <w:rPr>
          <w:sz w:val="28"/>
          <w:szCs w:val="28"/>
        </w:rPr>
        <w:t>345</w:t>
      </w:r>
      <w:r w:rsidRPr="006240ED">
        <w:rPr>
          <w:sz w:val="28"/>
          <w:szCs w:val="28"/>
        </w:rPr>
        <w:t xml:space="preserve"> чел</w:t>
      </w:r>
      <w:r w:rsidR="001570F4" w:rsidRPr="006240ED">
        <w:rPr>
          <w:sz w:val="28"/>
          <w:szCs w:val="28"/>
        </w:rPr>
        <w:t>.</w:t>
      </w:r>
      <w:r w:rsidRPr="006240ED">
        <w:rPr>
          <w:sz w:val="28"/>
          <w:szCs w:val="28"/>
        </w:rPr>
        <w:t xml:space="preserve"> пригородного сообщения.</w:t>
      </w:r>
    </w:p>
    <w:p w:rsidR="006956AB" w:rsidRPr="006240ED" w:rsidRDefault="005654A9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Пассажирский автомобильный вокзал </w:t>
      </w:r>
      <w:r w:rsidR="00D42057" w:rsidRPr="006240ED">
        <w:rPr>
          <w:sz w:val="28"/>
          <w:szCs w:val="28"/>
        </w:rPr>
        <w:t>находиться в Камень – на Оби ул</w:t>
      </w:r>
      <w:proofErr w:type="gramStart"/>
      <w:r w:rsidR="00D42057" w:rsidRPr="006240ED">
        <w:rPr>
          <w:sz w:val="28"/>
          <w:szCs w:val="28"/>
        </w:rPr>
        <w:t>.П</w:t>
      </w:r>
      <w:proofErr w:type="gramEnd"/>
      <w:r w:rsidR="00D42057" w:rsidRPr="006240ED">
        <w:rPr>
          <w:sz w:val="28"/>
          <w:szCs w:val="28"/>
        </w:rPr>
        <w:t>ушкина, 125. Автовокзал находиться в ведении городского автотранспор</w:t>
      </w:r>
      <w:r w:rsidR="00D42057" w:rsidRPr="006240ED">
        <w:rPr>
          <w:sz w:val="28"/>
          <w:szCs w:val="28"/>
        </w:rPr>
        <w:t>т</w:t>
      </w:r>
      <w:r w:rsidR="00D42057" w:rsidRPr="006240ED">
        <w:rPr>
          <w:sz w:val="28"/>
          <w:szCs w:val="28"/>
        </w:rPr>
        <w:t xml:space="preserve">ного предприятия. На автовокзал </w:t>
      </w:r>
      <w:proofErr w:type="spellStart"/>
      <w:r w:rsidR="00D42057" w:rsidRPr="006240ED">
        <w:rPr>
          <w:sz w:val="28"/>
          <w:szCs w:val="28"/>
        </w:rPr>
        <w:t>Камня-на-Оби</w:t>
      </w:r>
      <w:proofErr w:type="spellEnd"/>
      <w:r w:rsidR="00D42057" w:rsidRPr="006240ED">
        <w:rPr>
          <w:sz w:val="28"/>
          <w:szCs w:val="28"/>
        </w:rPr>
        <w:t xml:space="preserve"> прибывают автобусы из гор</w:t>
      </w:r>
      <w:r w:rsidR="00D42057" w:rsidRPr="006240ED">
        <w:rPr>
          <w:sz w:val="28"/>
          <w:szCs w:val="28"/>
        </w:rPr>
        <w:t>о</w:t>
      </w:r>
      <w:r w:rsidR="00D42057" w:rsidRPr="006240ED">
        <w:rPr>
          <w:sz w:val="28"/>
          <w:szCs w:val="28"/>
        </w:rPr>
        <w:t xml:space="preserve">дов и поселений Алтайского края, Новосибирской области, Каменского района и Казахстана. </w:t>
      </w:r>
    </w:p>
    <w:p w:rsidR="005654A9" w:rsidRPr="006240ED" w:rsidRDefault="005654A9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Общие показатели работы </w:t>
      </w:r>
      <w:r w:rsidR="00585A9A" w:rsidRPr="006240ED">
        <w:rPr>
          <w:sz w:val="28"/>
          <w:szCs w:val="28"/>
        </w:rPr>
        <w:t>районного</w:t>
      </w:r>
      <w:r w:rsidRPr="006240ED">
        <w:rPr>
          <w:sz w:val="28"/>
          <w:szCs w:val="28"/>
        </w:rPr>
        <w:t xml:space="preserve"> общественного транспорта:</w:t>
      </w:r>
    </w:p>
    <w:p w:rsidR="00C470E4" w:rsidRPr="006240ED" w:rsidRDefault="00C470E4" w:rsidP="006240ED">
      <w:pPr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5846"/>
        <w:gridCol w:w="3190"/>
      </w:tblGrid>
      <w:tr w:rsidR="005654A9" w:rsidRPr="006240ED" w:rsidTr="006240ED">
        <w:trPr>
          <w:jc w:val="center"/>
        </w:trPr>
        <w:tc>
          <w:tcPr>
            <w:tcW w:w="534" w:type="dxa"/>
            <w:shd w:val="clear" w:color="auto" w:fill="auto"/>
          </w:tcPr>
          <w:p w:rsidR="005654A9" w:rsidRPr="006240ED" w:rsidRDefault="005654A9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240E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240ED">
              <w:rPr>
                <w:sz w:val="24"/>
                <w:szCs w:val="24"/>
              </w:rPr>
              <w:t>/</w:t>
            </w:r>
            <w:proofErr w:type="spellStart"/>
            <w:r w:rsidRPr="006240E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46" w:type="dxa"/>
            <w:shd w:val="clear" w:color="auto" w:fill="auto"/>
          </w:tcPr>
          <w:p w:rsidR="005654A9" w:rsidRPr="006240ED" w:rsidRDefault="005654A9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0" w:type="dxa"/>
            <w:shd w:val="clear" w:color="auto" w:fill="auto"/>
          </w:tcPr>
          <w:p w:rsidR="005654A9" w:rsidRPr="006240ED" w:rsidRDefault="005654A9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Значение показателя</w:t>
            </w:r>
          </w:p>
        </w:tc>
      </w:tr>
      <w:tr w:rsidR="005654A9" w:rsidRPr="006240ED" w:rsidTr="006240ED">
        <w:trPr>
          <w:jc w:val="center"/>
        </w:trPr>
        <w:tc>
          <w:tcPr>
            <w:tcW w:w="534" w:type="dxa"/>
            <w:shd w:val="clear" w:color="auto" w:fill="auto"/>
          </w:tcPr>
          <w:p w:rsidR="005654A9" w:rsidRPr="006240ED" w:rsidRDefault="00E74CB9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</w:t>
            </w:r>
          </w:p>
        </w:tc>
        <w:tc>
          <w:tcPr>
            <w:tcW w:w="5846" w:type="dxa"/>
            <w:shd w:val="clear" w:color="auto" w:fill="auto"/>
          </w:tcPr>
          <w:p w:rsidR="005654A9" w:rsidRPr="006240ED" w:rsidRDefault="00E74CB9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Количество маршрутов, шт.</w:t>
            </w:r>
          </w:p>
        </w:tc>
        <w:tc>
          <w:tcPr>
            <w:tcW w:w="3190" w:type="dxa"/>
            <w:shd w:val="clear" w:color="auto" w:fill="auto"/>
          </w:tcPr>
          <w:p w:rsidR="005654A9" w:rsidRPr="006240ED" w:rsidRDefault="00585A9A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</w:t>
            </w:r>
            <w:r w:rsidR="004E4D50" w:rsidRPr="006240ED">
              <w:rPr>
                <w:sz w:val="24"/>
                <w:szCs w:val="24"/>
              </w:rPr>
              <w:t>9</w:t>
            </w:r>
          </w:p>
        </w:tc>
      </w:tr>
      <w:tr w:rsidR="005654A9" w:rsidRPr="006240ED" w:rsidTr="006240ED">
        <w:trPr>
          <w:jc w:val="center"/>
        </w:trPr>
        <w:tc>
          <w:tcPr>
            <w:tcW w:w="534" w:type="dxa"/>
            <w:shd w:val="clear" w:color="auto" w:fill="auto"/>
          </w:tcPr>
          <w:p w:rsidR="005654A9" w:rsidRPr="006240ED" w:rsidRDefault="00E74CB9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</w:t>
            </w:r>
          </w:p>
        </w:tc>
        <w:tc>
          <w:tcPr>
            <w:tcW w:w="5846" w:type="dxa"/>
            <w:shd w:val="clear" w:color="auto" w:fill="auto"/>
          </w:tcPr>
          <w:p w:rsidR="005654A9" w:rsidRPr="006240ED" w:rsidRDefault="00E74CB9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Общая протяженность маршрутов, </w:t>
            </w:r>
            <w:proofErr w:type="gramStart"/>
            <w:r w:rsidRPr="006240ED">
              <w:rPr>
                <w:sz w:val="24"/>
                <w:szCs w:val="24"/>
              </w:rPr>
              <w:t>км</w:t>
            </w:r>
            <w:proofErr w:type="gramEnd"/>
            <w:r w:rsidRPr="006240ED">
              <w:rPr>
                <w:sz w:val="24"/>
                <w:szCs w:val="24"/>
              </w:rPr>
              <w:t>.</w:t>
            </w:r>
          </w:p>
        </w:tc>
        <w:tc>
          <w:tcPr>
            <w:tcW w:w="3190" w:type="dxa"/>
            <w:shd w:val="clear" w:color="auto" w:fill="auto"/>
          </w:tcPr>
          <w:p w:rsidR="005654A9" w:rsidRPr="006240ED" w:rsidRDefault="004E4D5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425,7</w:t>
            </w:r>
          </w:p>
        </w:tc>
      </w:tr>
      <w:tr w:rsidR="00E74CB9" w:rsidRPr="006240ED" w:rsidTr="006240ED">
        <w:trPr>
          <w:jc w:val="center"/>
        </w:trPr>
        <w:tc>
          <w:tcPr>
            <w:tcW w:w="534" w:type="dxa"/>
            <w:shd w:val="clear" w:color="auto" w:fill="auto"/>
          </w:tcPr>
          <w:p w:rsidR="00E74CB9" w:rsidRPr="006240ED" w:rsidRDefault="00E74CB9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3</w:t>
            </w:r>
          </w:p>
        </w:tc>
        <w:tc>
          <w:tcPr>
            <w:tcW w:w="5846" w:type="dxa"/>
            <w:shd w:val="clear" w:color="auto" w:fill="auto"/>
          </w:tcPr>
          <w:p w:rsidR="00E74CB9" w:rsidRPr="006240ED" w:rsidRDefault="00E74CB9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Протяженность </w:t>
            </w:r>
            <w:proofErr w:type="gramStart"/>
            <w:r w:rsidRPr="006240ED">
              <w:rPr>
                <w:sz w:val="24"/>
                <w:szCs w:val="24"/>
              </w:rPr>
              <w:t>дорог</w:t>
            </w:r>
            <w:proofErr w:type="gramEnd"/>
            <w:r w:rsidRPr="006240ED">
              <w:rPr>
                <w:sz w:val="24"/>
                <w:szCs w:val="24"/>
              </w:rPr>
              <w:t xml:space="preserve"> по которым проходит общес</w:t>
            </w:r>
            <w:r w:rsidRPr="006240ED">
              <w:rPr>
                <w:sz w:val="24"/>
                <w:szCs w:val="24"/>
              </w:rPr>
              <w:t>т</w:t>
            </w:r>
            <w:r w:rsidRPr="006240ED">
              <w:rPr>
                <w:sz w:val="24"/>
                <w:szCs w:val="24"/>
              </w:rPr>
              <w:t>венный транспорт, км.</w:t>
            </w:r>
          </w:p>
        </w:tc>
        <w:tc>
          <w:tcPr>
            <w:tcW w:w="3190" w:type="dxa"/>
            <w:shd w:val="clear" w:color="auto" w:fill="auto"/>
          </w:tcPr>
          <w:p w:rsidR="00E74CB9" w:rsidRPr="006240ED" w:rsidRDefault="004E4D5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425,7</w:t>
            </w:r>
          </w:p>
        </w:tc>
      </w:tr>
    </w:tbl>
    <w:p w:rsidR="005654A9" w:rsidRPr="006240ED" w:rsidRDefault="005654A9" w:rsidP="006240ED">
      <w:pPr>
        <w:ind w:firstLine="709"/>
        <w:jc w:val="both"/>
        <w:rPr>
          <w:sz w:val="28"/>
          <w:szCs w:val="28"/>
        </w:rPr>
      </w:pPr>
    </w:p>
    <w:p w:rsidR="003812A1" w:rsidRPr="006240ED" w:rsidRDefault="009E77ED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Среднегодовой пассажирский поток на общественном автомобильном транспорте:</w:t>
      </w:r>
    </w:p>
    <w:p w:rsidR="00C470E4" w:rsidRPr="006240ED" w:rsidRDefault="00C470E4" w:rsidP="006240ED">
      <w:pPr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653"/>
        <w:gridCol w:w="2189"/>
        <w:gridCol w:w="1594"/>
        <w:gridCol w:w="1594"/>
      </w:tblGrid>
      <w:tr w:rsidR="009E77ED" w:rsidRPr="006240ED" w:rsidTr="006240ED">
        <w:trPr>
          <w:jc w:val="center"/>
        </w:trPr>
        <w:tc>
          <w:tcPr>
            <w:tcW w:w="540" w:type="dxa"/>
            <w:vMerge w:val="restart"/>
            <w:shd w:val="clear" w:color="auto" w:fill="auto"/>
          </w:tcPr>
          <w:p w:rsidR="009E77ED" w:rsidRPr="006240ED" w:rsidRDefault="009E77E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240E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240ED">
              <w:rPr>
                <w:sz w:val="24"/>
                <w:szCs w:val="24"/>
              </w:rPr>
              <w:t>/</w:t>
            </w:r>
            <w:proofErr w:type="spellStart"/>
            <w:r w:rsidRPr="006240E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53" w:type="dxa"/>
            <w:vMerge w:val="restart"/>
            <w:shd w:val="clear" w:color="auto" w:fill="auto"/>
          </w:tcPr>
          <w:p w:rsidR="009E77ED" w:rsidRPr="006240ED" w:rsidRDefault="009E77E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5377" w:type="dxa"/>
            <w:gridSpan w:val="3"/>
            <w:shd w:val="clear" w:color="auto" w:fill="auto"/>
          </w:tcPr>
          <w:p w:rsidR="009E77ED" w:rsidRPr="006240ED" w:rsidRDefault="009E77E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Значение показателя по годам</w:t>
            </w:r>
          </w:p>
        </w:tc>
      </w:tr>
      <w:tr w:rsidR="009E77ED" w:rsidRPr="006240ED" w:rsidTr="006240ED">
        <w:trPr>
          <w:jc w:val="center"/>
        </w:trPr>
        <w:tc>
          <w:tcPr>
            <w:tcW w:w="540" w:type="dxa"/>
            <w:vMerge/>
            <w:shd w:val="clear" w:color="auto" w:fill="auto"/>
          </w:tcPr>
          <w:p w:rsidR="009E77ED" w:rsidRPr="006240ED" w:rsidRDefault="009E77ED" w:rsidP="006240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53" w:type="dxa"/>
            <w:vMerge/>
            <w:shd w:val="clear" w:color="auto" w:fill="auto"/>
          </w:tcPr>
          <w:p w:rsidR="009E77ED" w:rsidRPr="006240ED" w:rsidRDefault="009E77ED" w:rsidP="006240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9" w:type="dxa"/>
            <w:shd w:val="clear" w:color="auto" w:fill="auto"/>
          </w:tcPr>
          <w:p w:rsidR="009E77ED" w:rsidRPr="006240ED" w:rsidRDefault="009E77E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2014</w:t>
            </w:r>
          </w:p>
        </w:tc>
        <w:tc>
          <w:tcPr>
            <w:tcW w:w="1594" w:type="dxa"/>
            <w:shd w:val="clear" w:color="auto" w:fill="auto"/>
          </w:tcPr>
          <w:p w:rsidR="009E77ED" w:rsidRPr="006240ED" w:rsidRDefault="009E77E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2015</w:t>
            </w:r>
          </w:p>
        </w:tc>
        <w:tc>
          <w:tcPr>
            <w:tcW w:w="1594" w:type="dxa"/>
            <w:shd w:val="clear" w:color="auto" w:fill="auto"/>
          </w:tcPr>
          <w:p w:rsidR="009E77ED" w:rsidRPr="006240ED" w:rsidRDefault="009E77E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2016</w:t>
            </w:r>
          </w:p>
        </w:tc>
      </w:tr>
      <w:tr w:rsidR="009E77ED" w:rsidRPr="006240ED" w:rsidTr="006240ED">
        <w:trPr>
          <w:jc w:val="center"/>
        </w:trPr>
        <w:tc>
          <w:tcPr>
            <w:tcW w:w="540" w:type="dxa"/>
            <w:shd w:val="clear" w:color="auto" w:fill="auto"/>
          </w:tcPr>
          <w:p w:rsidR="009E77ED" w:rsidRPr="006240ED" w:rsidRDefault="009E77E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9E77ED" w:rsidRPr="006240ED" w:rsidRDefault="009E77E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Среднегодовой пассажирский поток, тыс. пасс</w:t>
            </w:r>
            <w:proofErr w:type="gramStart"/>
            <w:r w:rsidRPr="006240ED">
              <w:rPr>
                <w:sz w:val="24"/>
                <w:szCs w:val="24"/>
              </w:rPr>
              <w:t>.</w:t>
            </w:r>
            <w:proofErr w:type="gramEnd"/>
            <w:r w:rsidRPr="006240ED">
              <w:rPr>
                <w:sz w:val="24"/>
                <w:szCs w:val="24"/>
              </w:rPr>
              <w:t>/</w:t>
            </w:r>
            <w:proofErr w:type="gramStart"/>
            <w:r w:rsidRPr="006240ED">
              <w:rPr>
                <w:sz w:val="24"/>
                <w:szCs w:val="24"/>
              </w:rPr>
              <w:t>г</w:t>
            </w:r>
            <w:proofErr w:type="gramEnd"/>
            <w:r w:rsidRPr="006240ED">
              <w:rPr>
                <w:sz w:val="24"/>
                <w:szCs w:val="24"/>
              </w:rPr>
              <w:t>од</w:t>
            </w:r>
          </w:p>
        </w:tc>
        <w:tc>
          <w:tcPr>
            <w:tcW w:w="2189" w:type="dxa"/>
            <w:shd w:val="clear" w:color="auto" w:fill="auto"/>
          </w:tcPr>
          <w:p w:rsidR="009E77ED" w:rsidRPr="006240ED" w:rsidRDefault="00875144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4150</w:t>
            </w:r>
          </w:p>
        </w:tc>
        <w:tc>
          <w:tcPr>
            <w:tcW w:w="1594" w:type="dxa"/>
            <w:shd w:val="clear" w:color="auto" w:fill="auto"/>
          </w:tcPr>
          <w:p w:rsidR="009E77ED" w:rsidRPr="006240ED" w:rsidRDefault="00875144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4069</w:t>
            </w:r>
          </w:p>
        </w:tc>
        <w:tc>
          <w:tcPr>
            <w:tcW w:w="1594" w:type="dxa"/>
            <w:shd w:val="clear" w:color="auto" w:fill="auto"/>
          </w:tcPr>
          <w:p w:rsidR="009E77ED" w:rsidRPr="006240ED" w:rsidRDefault="00875144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3100</w:t>
            </w:r>
          </w:p>
        </w:tc>
      </w:tr>
    </w:tbl>
    <w:p w:rsidR="009E77ED" w:rsidRPr="006240ED" w:rsidRDefault="009E77ED" w:rsidP="006240ED">
      <w:pPr>
        <w:ind w:firstLine="709"/>
        <w:jc w:val="both"/>
        <w:rPr>
          <w:sz w:val="28"/>
          <w:szCs w:val="28"/>
        </w:rPr>
      </w:pPr>
    </w:p>
    <w:p w:rsidR="001E1B2A" w:rsidRPr="006240ED" w:rsidRDefault="001E1B2A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Снижение пассажиропотока за последние 3 года обусловлено рядом фа</w:t>
      </w:r>
      <w:r w:rsidRPr="006240ED">
        <w:rPr>
          <w:sz w:val="28"/>
          <w:szCs w:val="28"/>
        </w:rPr>
        <w:t>к</w:t>
      </w:r>
      <w:r w:rsidRPr="006240ED">
        <w:rPr>
          <w:sz w:val="28"/>
          <w:szCs w:val="28"/>
        </w:rPr>
        <w:t>торов, таких как значительный рост уровня автомобилизации, увеличение к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 xml:space="preserve">личества легковых такси. Пассажиропоток на автомобильном общественном транспорте превышает пассажиропоток на железнодорожном транспорте в </w:t>
      </w:r>
      <w:r w:rsidR="00CC523C" w:rsidRPr="006240ED">
        <w:rPr>
          <w:sz w:val="28"/>
          <w:szCs w:val="28"/>
        </w:rPr>
        <w:t>4</w:t>
      </w:r>
      <w:r w:rsidR="0010535F" w:rsidRPr="006240ED">
        <w:rPr>
          <w:sz w:val="28"/>
          <w:szCs w:val="28"/>
        </w:rPr>
        <w:t>-</w:t>
      </w:r>
      <w:r w:rsidR="00CC523C" w:rsidRPr="006240ED">
        <w:rPr>
          <w:sz w:val="28"/>
          <w:szCs w:val="28"/>
        </w:rPr>
        <w:t>5</w:t>
      </w:r>
      <w:r w:rsidRPr="006240ED">
        <w:rPr>
          <w:sz w:val="28"/>
          <w:szCs w:val="28"/>
        </w:rPr>
        <w:t xml:space="preserve"> раз.</w:t>
      </w:r>
    </w:p>
    <w:p w:rsidR="001E1B2A" w:rsidRPr="006240ED" w:rsidRDefault="001E1B2A" w:rsidP="006240ED">
      <w:pPr>
        <w:ind w:firstLine="709"/>
        <w:jc w:val="both"/>
        <w:rPr>
          <w:sz w:val="28"/>
          <w:szCs w:val="28"/>
        </w:rPr>
      </w:pPr>
    </w:p>
    <w:p w:rsidR="001E1B2A" w:rsidRPr="006240ED" w:rsidRDefault="001E1B2A" w:rsidP="006240ED">
      <w:pPr>
        <w:ind w:firstLine="709"/>
        <w:jc w:val="both"/>
        <w:rPr>
          <w:sz w:val="28"/>
          <w:szCs w:val="28"/>
        </w:rPr>
        <w:sectPr w:rsidR="001E1B2A" w:rsidRPr="006240ED" w:rsidSect="0036532B">
          <w:pgSz w:w="11906" w:h="16838"/>
          <w:pgMar w:top="1134" w:right="567" w:bottom="1134" w:left="1701" w:header="709" w:footer="709" w:gutter="0"/>
          <w:pgNumType w:start="2"/>
          <w:cols w:space="708"/>
          <w:docGrid w:linePitch="360"/>
        </w:sectPr>
      </w:pPr>
    </w:p>
    <w:p w:rsidR="00C470E4" w:rsidRPr="006240ED" w:rsidRDefault="00C470E4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lastRenderedPageBreak/>
        <w:t>Основные характеристики маршрутов общественного транспорта:</w:t>
      </w:r>
    </w:p>
    <w:p w:rsidR="001570F4" w:rsidRPr="006240ED" w:rsidRDefault="001570F4" w:rsidP="006240ED">
      <w:pPr>
        <w:jc w:val="center"/>
        <w:rPr>
          <w:b/>
          <w:bCs/>
          <w:sz w:val="28"/>
          <w:szCs w:val="28"/>
        </w:rPr>
      </w:pPr>
      <w:r w:rsidRPr="006240ED">
        <w:rPr>
          <w:b/>
          <w:bCs/>
          <w:sz w:val="28"/>
          <w:szCs w:val="28"/>
        </w:rPr>
        <w:t>Реестр муниципальных маршрутов регулярных перевозок в границах Каменского района</w:t>
      </w:r>
    </w:p>
    <w:p w:rsidR="001570F4" w:rsidRPr="006240ED" w:rsidRDefault="001570F4" w:rsidP="006240ED">
      <w:pPr>
        <w:jc w:val="both"/>
        <w:rPr>
          <w:bCs/>
          <w:sz w:val="28"/>
          <w:szCs w:val="28"/>
        </w:rPr>
      </w:pPr>
    </w:p>
    <w:tbl>
      <w:tblPr>
        <w:tblpPr w:leftFromText="180" w:rightFromText="180" w:vertAnchor="text" w:horzAnchor="page" w:tblpX="1569" w:tblpY="68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9"/>
        <w:gridCol w:w="581"/>
        <w:gridCol w:w="2393"/>
        <w:gridCol w:w="3401"/>
        <w:gridCol w:w="709"/>
        <w:gridCol w:w="850"/>
        <w:gridCol w:w="709"/>
        <w:gridCol w:w="710"/>
        <w:gridCol w:w="710"/>
        <w:gridCol w:w="571"/>
        <w:gridCol w:w="979"/>
        <w:gridCol w:w="17"/>
        <w:gridCol w:w="992"/>
        <w:gridCol w:w="1701"/>
      </w:tblGrid>
      <w:tr w:rsidR="001570F4" w:rsidRPr="006240ED" w:rsidTr="0036532B">
        <w:trPr>
          <w:cantSplit/>
          <w:trHeight w:val="1072"/>
        </w:trPr>
        <w:tc>
          <w:tcPr>
            <w:tcW w:w="670" w:type="dxa"/>
            <w:vMerge w:val="restart"/>
            <w:textDirection w:val="btLr"/>
            <w:vAlign w:val="center"/>
          </w:tcPr>
          <w:p w:rsidR="001570F4" w:rsidRPr="006240ED" w:rsidRDefault="001570F4" w:rsidP="006240ED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Регистрационный номер маршрута</w:t>
            </w:r>
          </w:p>
        </w:tc>
        <w:tc>
          <w:tcPr>
            <w:tcW w:w="582" w:type="dxa"/>
            <w:vMerge w:val="restart"/>
            <w:textDirection w:val="btLr"/>
            <w:vAlign w:val="center"/>
          </w:tcPr>
          <w:p w:rsidR="001570F4" w:rsidRPr="006240ED" w:rsidRDefault="001570F4" w:rsidP="006240ED">
            <w:pPr>
              <w:ind w:left="113" w:right="113"/>
              <w:jc w:val="center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Порядковый номер маршрута</w:t>
            </w:r>
          </w:p>
        </w:tc>
        <w:tc>
          <w:tcPr>
            <w:tcW w:w="5796" w:type="dxa"/>
            <w:gridSpan w:val="2"/>
            <w:vMerge w:val="restart"/>
            <w:vAlign w:val="center"/>
          </w:tcPr>
          <w:p w:rsidR="001570F4" w:rsidRPr="006240ED" w:rsidRDefault="001570F4" w:rsidP="006240E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Наименование промежуточных остановочных пунктов по маршрутам регулярных перевозок, в границах которых расположены промежуто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ч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ные остановочные пункты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570F4" w:rsidRPr="006240ED" w:rsidRDefault="001570F4" w:rsidP="006240ED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Протяженность маршр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та регулярных перев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зок, </w:t>
            </w:r>
            <w:proofErr w:type="gramStart"/>
            <w:r w:rsidRPr="006240ED">
              <w:rPr>
                <w:rFonts w:eastAsia="Calibri"/>
                <w:sz w:val="18"/>
                <w:szCs w:val="18"/>
                <w:lang w:eastAsia="en-US"/>
              </w:rPr>
              <w:t>км</w:t>
            </w:r>
            <w:proofErr w:type="gramEnd"/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570F4" w:rsidRPr="006240ED" w:rsidRDefault="001570F4" w:rsidP="006240ED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Порядок посадки и в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ы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садки пассажиров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570F4" w:rsidRPr="006240ED" w:rsidRDefault="001570F4" w:rsidP="006240ED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Вид регулируемых п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ревозок</w:t>
            </w:r>
          </w:p>
        </w:tc>
        <w:tc>
          <w:tcPr>
            <w:tcW w:w="1991" w:type="dxa"/>
            <w:gridSpan w:val="3"/>
            <w:vAlign w:val="center"/>
          </w:tcPr>
          <w:p w:rsidR="001570F4" w:rsidRPr="006240ED" w:rsidRDefault="001570F4" w:rsidP="006240E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Вид, класс и колич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ство транспортных средств, которые и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пользуются для пер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возок</w:t>
            </w:r>
          </w:p>
        </w:tc>
        <w:tc>
          <w:tcPr>
            <w:tcW w:w="979" w:type="dxa"/>
            <w:textDirection w:val="btLr"/>
            <w:vAlign w:val="center"/>
          </w:tcPr>
          <w:p w:rsidR="001570F4" w:rsidRPr="006240ED" w:rsidRDefault="001570F4" w:rsidP="006240ED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Эколог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ческие х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рактер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стики тран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портных средств</w:t>
            </w:r>
            <w:proofErr w:type="gramStart"/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 ,</w:t>
            </w:r>
            <w:proofErr w:type="gramEnd"/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 которые использ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ются для перевозки</w:t>
            </w:r>
          </w:p>
        </w:tc>
        <w:tc>
          <w:tcPr>
            <w:tcW w:w="1005" w:type="dxa"/>
            <w:gridSpan w:val="2"/>
            <w:textDirection w:val="btLr"/>
            <w:vAlign w:val="center"/>
          </w:tcPr>
          <w:p w:rsidR="001570F4" w:rsidRPr="006240ED" w:rsidRDefault="001570F4" w:rsidP="006240ED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Дата нач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ла осущ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ствления регуля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р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ных пер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возок</w:t>
            </w:r>
          </w:p>
        </w:tc>
        <w:tc>
          <w:tcPr>
            <w:tcW w:w="1701" w:type="dxa"/>
            <w:vAlign w:val="center"/>
          </w:tcPr>
          <w:p w:rsidR="001570F4" w:rsidRPr="006240ED" w:rsidRDefault="001570F4" w:rsidP="006240E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Наименование перевозчика</w:t>
            </w:r>
          </w:p>
          <w:p w:rsidR="001570F4" w:rsidRPr="006240ED" w:rsidRDefault="001570F4" w:rsidP="006240E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место нахождения перевозчика</w:t>
            </w:r>
          </w:p>
        </w:tc>
      </w:tr>
      <w:tr w:rsidR="001570F4" w:rsidRPr="006240ED" w:rsidTr="0036532B">
        <w:trPr>
          <w:cantSplit/>
          <w:trHeight w:val="1071"/>
        </w:trPr>
        <w:tc>
          <w:tcPr>
            <w:tcW w:w="670" w:type="dxa"/>
            <w:vMerge/>
            <w:textDirection w:val="btLr"/>
          </w:tcPr>
          <w:p w:rsidR="001570F4" w:rsidRPr="006240ED" w:rsidRDefault="001570F4" w:rsidP="006240ED">
            <w:pPr>
              <w:ind w:left="113" w:right="113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82" w:type="dxa"/>
            <w:vMerge/>
            <w:textDirection w:val="btLr"/>
          </w:tcPr>
          <w:p w:rsidR="001570F4" w:rsidRPr="006240ED" w:rsidRDefault="001570F4" w:rsidP="006240ED">
            <w:pPr>
              <w:ind w:left="113" w:right="113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5796" w:type="dxa"/>
            <w:gridSpan w:val="2"/>
            <w:vMerge/>
          </w:tcPr>
          <w:p w:rsidR="001570F4" w:rsidRPr="006240ED" w:rsidRDefault="001570F4" w:rsidP="006240E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extDirection w:val="btLr"/>
          </w:tcPr>
          <w:p w:rsidR="001570F4" w:rsidRPr="006240ED" w:rsidRDefault="001570F4" w:rsidP="006240ED">
            <w:pPr>
              <w:ind w:left="113" w:right="113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extDirection w:val="btLr"/>
          </w:tcPr>
          <w:p w:rsidR="001570F4" w:rsidRPr="006240ED" w:rsidRDefault="001570F4" w:rsidP="006240ED">
            <w:pPr>
              <w:ind w:left="113" w:right="113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extDirection w:val="btLr"/>
          </w:tcPr>
          <w:p w:rsidR="001570F4" w:rsidRPr="006240ED" w:rsidRDefault="001570F4" w:rsidP="006240ED">
            <w:pPr>
              <w:ind w:left="113" w:right="113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extDirection w:val="btLr"/>
          </w:tcPr>
          <w:p w:rsidR="001570F4" w:rsidRPr="006240ED" w:rsidRDefault="001570F4" w:rsidP="0036532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  <w:p w:rsidR="001570F4" w:rsidRPr="006240ED" w:rsidRDefault="001570F4" w:rsidP="0036532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транспортн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го средства</w:t>
            </w:r>
          </w:p>
        </w:tc>
        <w:tc>
          <w:tcPr>
            <w:tcW w:w="710" w:type="dxa"/>
            <w:textDirection w:val="btLr"/>
          </w:tcPr>
          <w:p w:rsidR="001570F4" w:rsidRPr="006240ED" w:rsidRDefault="001570F4" w:rsidP="0036532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Класс</w:t>
            </w:r>
          </w:p>
          <w:p w:rsidR="001570F4" w:rsidRPr="006240ED" w:rsidRDefault="001570F4" w:rsidP="0036532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транспортн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го средства</w:t>
            </w:r>
          </w:p>
        </w:tc>
        <w:tc>
          <w:tcPr>
            <w:tcW w:w="571" w:type="dxa"/>
            <w:textDirection w:val="btLr"/>
          </w:tcPr>
          <w:p w:rsidR="001570F4" w:rsidRPr="006240ED" w:rsidRDefault="001570F4" w:rsidP="006240ED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Количес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т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во</w:t>
            </w:r>
          </w:p>
          <w:p w:rsidR="001570F4" w:rsidRPr="006240ED" w:rsidRDefault="001570F4" w:rsidP="006240ED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тран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портных средств каждого класса</w:t>
            </w:r>
          </w:p>
        </w:tc>
        <w:tc>
          <w:tcPr>
            <w:tcW w:w="992" w:type="dxa"/>
            <w:gridSpan w:val="2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570F4" w:rsidRPr="006240ED" w:rsidTr="0036532B">
        <w:trPr>
          <w:cantSplit/>
          <w:trHeight w:val="1090"/>
        </w:trPr>
        <w:tc>
          <w:tcPr>
            <w:tcW w:w="670" w:type="dxa"/>
            <w:vMerge/>
            <w:textDirection w:val="btLr"/>
          </w:tcPr>
          <w:p w:rsidR="001570F4" w:rsidRPr="006240ED" w:rsidRDefault="001570F4" w:rsidP="006240ED">
            <w:pPr>
              <w:ind w:left="113" w:right="113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82" w:type="dxa"/>
            <w:vMerge/>
            <w:textDirection w:val="btLr"/>
          </w:tcPr>
          <w:p w:rsidR="001570F4" w:rsidRPr="006240ED" w:rsidRDefault="001570F4" w:rsidP="006240ED">
            <w:pPr>
              <w:ind w:left="113" w:right="113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394" w:type="dxa"/>
            <w:vAlign w:val="center"/>
          </w:tcPr>
          <w:p w:rsidR="001570F4" w:rsidRPr="006240ED" w:rsidRDefault="001570F4" w:rsidP="006240E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Прямой путь</w:t>
            </w:r>
          </w:p>
        </w:tc>
        <w:tc>
          <w:tcPr>
            <w:tcW w:w="3402" w:type="dxa"/>
            <w:vAlign w:val="center"/>
          </w:tcPr>
          <w:p w:rsidR="001570F4" w:rsidRPr="006240ED" w:rsidRDefault="001570F4" w:rsidP="006240E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Обратный путь</w:t>
            </w:r>
          </w:p>
        </w:tc>
        <w:tc>
          <w:tcPr>
            <w:tcW w:w="709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gridSpan w:val="2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88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570F4" w:rsidRPr="006240ED" w:rsidTr="0036532B">
        <w:trPr>
          <w:trHeight w:val="147"/>
        </w:trPr>
        <w:tc>
          <w:tcPr>
            <w:tcW w:w="67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82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101</w:t>
            </w:r>
          </w:p>
        </w:tc>
        <w:tc>
          <w:tcPr>
            <w:tcW w:w="2394" w:type="dxa"/>
          </w:tcPr>
          <w:p w:rsidR="001570F4" w:rsidRPr="006240ED" w:rsidRDefault="001570F4" w:rsidP="006240E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с. </w:t>
            </w:r>
            <w:proofErr w:type="spellStart"/>
            <w:r w:rsidRPr="006240ED">
              <w:rPr>
                <w:rFonts w:eastAsia="Calibri"/>
                <w:sz w:val="18"/>
                <w:szCs w:val="18"/>
                <w:lang w:eastAsia="en-US"/>
              </w:rPr>
              <w:t>Верх</w:t>
            </w:r>
            <w:r w:rsidR="00E67D29" w:rsidRPr="006240ED"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Аллак-с</w:t>
            </w:r>
            <w:proofErr w:type="spellEnd"/>
            <w:r w:rsidRPr="006240ED">
              <w:rPr>
                <w:rFonts w:eastAsia="Calibri"/>
                <w:sz w:val="18"/>
                <w:szCs w:val="18"/>
                <w:lang w:eastAsia="en-US"/>
              </w:rPr>
              <w:t>. Ключи</w:t>
            </w:r>
            <w:r w:rsidR="00E67D29" w:rsidRPr="00624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="00E67D29" w:rsidRPr="00624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с. Столбово-</w:t>
            </w:r>
          </w:p>
          <w:p w:rsidR="001570F4" w:rsidRPr="006240ED" w:rsidRDefault="001570F4" w:rsidP="006240E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с</w:t>
            </w:r>
            <w:proofErr w:type="gramStart"/>
            <w:r w:rsidRPr="006240ED">
              <w:rPr>
                <w:rFonts w:eastAsia="Calibri"/>
                <w:sz w:val="18"/>
                <w:szCs w:val="18"/>
                <w:lang w:eastAsia="en-US"/>
              </w:rPr>
              <w:t>.П</w:t>
            </w:r>
            <w:proofErr w:type="gramEnd"/>
            <w:r w:rsidRPr="006240ED">
              <w:rPr>
                <w:rFonts w:eastAsia="Calibri"/>
                <w:sz w:val="18"/>
                <w:szCs w:val="18"/>
                <w:lang w:eastAsia="en-US"/>
              </w:rPr>
              <w:t>лотинная</w:t>
            </w:r>
            <w:r w:rsidR="00E67D29" w:rsidRPr="00624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="00E67D29" w:rsidRPr="00624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Островная</w:t>
            </w:r>
          </w:p>
        </w:tc>
        <w:tc>
          <w:tcPr>
            <w:tcW w:w="3402" w:type="dxa"/>
          </w:tcPr>
          <w:p w:rsidR="001570F4" w:rsidRPr="006240ED" w:rsidRDefault="001570F4" w:rsidP="006240E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Островная</w:t>
            </w:r>
            <w:r w:rsidR="00E67D29" w:rsidRPr="00624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="00E67D29" w:rsidRPr="00624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с</w:t>
            </w:r>
            <w:proofErr w:type="gramStart"/>
            <w:r w:rsidRPr="006240ED">
              <w:rPr>
                <w:rFonts w:eastAsia="Calibri"/>
                <w:sz w:val="18"/>
                <w:szCs w:val="18"/>
                <w:lang w:eastAsia="en-US"/>
              </w:rPr>
              <w:t>.П</w:t>
            </w:r>
            <w:proofErr w:type="gramEnd"/>
            <w:r w:rsidRPr="006240ED">
              <w:rPr>
                <w:rFonts w:eastAsia="Calibri"/>
                <w:sz w:val="18"/>
                <w:szCs w:val="18"/>
                <w:lang w:eastAsia="en-US"/>
              </w:rPr>
              <w:t>лотинная</w:t>
            </w:r>
            <w:r w:rsidR="00E67D29" w:rsidRPr="00624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="00E67D29" w:rsidRPr="00624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с.Столбово</w:t>
            </w:r>
            <w:r w:rsidR="003E365D" w:rsidRPr="00624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="00E67D29" w:rsidRPr="006240ED">
              <w:rPr>
                <w:rFonts w:eastAsia="Calibri"/>
                <w:sz w:val="18"/>
                <w:szCs w:val="18"/>
                <w:lang w:eastAsia="en-US"/>
              </w:rPr>
              <w:t xml:space="preserve"> с.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Ключи</w:t>
            </w:r>
            <w:r w:rsidR="00E67D29" w:rsidRPr="00624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="00E67D29" w:rsidRPr="00624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E365D" w:rsidRPr="006240ED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Верх-Аллак</w:t>
            </w:r>
            <w:proofErr w:type="spellEnd"/>
          </w:p>
        </w:tc>
        <w:tc>
          <w:tcPr>
            <w:tcW w:w="709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59</w:t>
            </w:r>
          </w:p>
        </w:tc>
        <w:tc>
          <w:tcPr>
            <w:tcW w:w="85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УОП</w:t>
            </w:r>
          </w:p>
        </w:tc>
        <w:tc>
          <w:tcPr>
            <w:tcW w:w="709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Т</w:t>
            </w:r>
          </w:p>
        </w:tc>
        <w:tc>
          <w:tcPr>
            <w:tcW w:w="71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авт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бус</w:t>
            </w:r>
          </w:p>
        </w:tc>
        <w:tc>
          <w:tcPr>
            <w:tcW w:w="71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МК</w:t>
            </w:r>
          </w:p>
        </w:tc>
        <w:tc>
          <w:tcPr>
            <w:tcW w:w="571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6" w:type="dxa"/>
            <w:gridSpan w:val="2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любой</w:t>
            </w:r>
          </w:p>
        </w:tc>
        <w:tc>
          <w:tcPr>
            <w:tcW w:w="988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1570F4" w:rsidRPr="006240ED" w:rsidRDefault="001570F4" w:rsidP="004C00E8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ОАО « </w:t>
            </w:r>
            <w:proofErr w:type="gramStart"/>
            <w:r w:rsidRPr="006240ED">
              <w:rPr>
                <w:rFonts w:eastAsia="Calibri"/>
                <w:sz w:val="18"/>
                <w:szCs w:val="18"/>
                <w:lang w:eastAsia="en-US"/>
              </w:rPr>
              <w:t>Каменское</w:t>
            </w:r>
            <w:proofErr w:type="gramEnd"/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 ПАТП» Алтайский край,  г. </w:t>
            </w:r>
            <w:proofErr w:type="spellStart"/>
            <w:r w:rsidRPr="006240ED">
              <w:rPr>
                <w:rFonts w:eastAsia="Calibri"/>
                <w:sz w:val="18"/>
                <w:szCs w:val="18"/>
                <w:lang w:eastAsia="en-US"/>
              </w:rPr>
              <w:t>Камень-на-Оби</w:t>
            </w:r>
            <w:proofErr w:type="spellEnd"/>
            <w:r w:rsidRPr="006240ED">
              <w:rPr>
                <w:rFonts w:eastAsia="Calibri"/>
                <w:sz w:val="18"/>
                <w:szCs w:val="18"/>
                <w:lang w:eastAsia="en-US"/>
              </w:rPr>
              <w:t>, ул. Гаг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рина,100</w:t>
            </w:r>
          </w:p>
        </w:tc>
      </w:tr>
      <w:tr w:rsidR="001570F4" w:rsidRPr="006240ED" w:rsidTr="0036532B">
        <w:trPr>
          <w:trHeight w:val="147"/>
        </w:trPr>
        <w:tc>
          <w:tcPr>
            <w:tcW w:w="67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82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102</w:t>
            </w:r>
          </w:p>
        </w:tc>
        <w:tc>
          <w:tcPr>
            <w:tcW w:w="2394" w:type="dxa"/>
          </w:tcPr>
          <w:p w:rsidR="001570F4" w:rsidRPr="006240ED" w:rsidRDefault="003E365D" w:rsidP="006240E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6240ED">
              <w:rPr>
                <w:rFonts w:eastAsia="Calibri"/>
                <w:sz w:val="18"/>
                <w:szCs w:val="18"/>
                <w:lang w:eastAsia="en-US"/>
              </w:rPr>
              <w:t>с</w:t>
            </w:r>
            <w:proofErr w:type="gramStart"/>
            <w:r w:rsidRPr="006240ED">
              <w:rPr>
                <w:rFonts w:eastAsia="Calibri"/>
                <w:sz w:val="18"/>
                <w:szCs w:val="18"/>
                <w:lang w:eastAsia="en-US"/>
              </w:rPr>
              <w:t>.</w:t>
            </w:r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В</w:t>
            </w:r>
            <w:proofErr w:type="gramEnd"/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ерх-Аллак-с.Столбово</w:t>
            </w:r>
            <w:proofErr w:type="spellEnd"/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  <w:p w:rsidR="001570F4" w:rsidRPr="006240ED" w:rsidRDefault="001570F4" w:rsidP="006240E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6240ED">
              <w:rPr>
                <w:rFonts w:eastAsia="Calibri"/>
                <w:sz w:val="18"/>
                <w:szCs w:val="18"/>
                <w:lang w:eastAsia="en-US"/>
              </w:rPr>
              <w:t>с</w:t>
            </w:r>
            <w:proofErr w:type="gramStart"/>
            <w:r w:rsidRPr="006240ED">
              <w:rPr>
                <w:rFonts w:eastAsia="Calibri"/>
                <w:sz w:val="18"/>
                <w:szCs w:val="18"/>
                <w:lang w:eastAsia="en-US"/>
              </w:rPr>
              <w:t>.П</w:t>
            </w:r>
            <w:proofErr w:type="gramEnd"/>
            <w:r w:rsidRPr="006240ED">
              <w:rPr>
                <w:rFonts w:eastAsia="Calibri"/>
                <w:sz w:val="18"/>
                <w:szCs w:val="18"/>
                <w:lang w:eastAsia="en-US"/>
              </w:rPr>
              <w:t>лотинная-Островная</w:t>
            </w:r>
            <w:proofErr w:type="spellEnd"/>
          </w:p>
        </w:tc>
        <w:tc>
          <w:tcPr>
            <w:tcW w:w="3402" w:type="dxa"/>
          </w:tcPr>
          <w:p w:rsidR="001570F4" w:rsidRPr="006240ED" w:rsidRDefault="001570F4" w:rsidP="004C00E8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Островная-с. </w:t>
            </w:r>
            <w:proofErr w:type="spellStart"/>
            <w:r w:rsidRPr="006240ED">
              <w:rPr>
                <w:rFonts w:eastAsia="Calibri"/>
                <w:sz w:val="18"/>
                <w:szCs w:val="18"/>
                <w:lang w:eastAsia="en-US"/>
              </w:rPr>
              <w:t>Плотиннаяс</w:t>
            </w:r>
            <w:proofErr w:type="spellEnd"/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. Столбово-с. </w:t>
            </w:r>
            <w:proofErr w:type="spellStart"/>
            <w:r w:rsidRPr="006240ED">
              <w:rPr>
                <w:rFonts w:eastAsia="Calibri"/>
                <w:sz w:val="18"/>
                <w:szCs w:val="18"/>
                <w:lang w:eastAsia="en-US"/>
              </w:rPr>
              <w:t>Верх-Аллак</w:t>
            </w:r>
            <w:proofErr w:type="spellEnd"/>
          </w:p>
        </w:tc>
        <w:tc>
          <w:tcPr>
            <w:tcW w:w="709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85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УОП</w:t>
            </w:r>
          </w:p>
        </w:tc>
        <w:tc>
          <w:tcPr>
            <w:tcW w:w="709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Т</w:t>
            </w:r>
          </w:p>
        </w:tc>
        <w:tc>
          <w:tcPr>
            <w:tcW w:w="71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авт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бус</w:t>
            </w:r>
          </w:p>
        </w:tc>
        <w:tc>
          <w:tcPr>
            <w:tcW w:w="71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МК</w:t>
            </w:r>
          </w:p>
        </w:tc>
        <w:tc>
          <w:tcPr>
            <w:tcW w:w="571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6" w:type="dxa"/>
            <w:gridSpan w:val="2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любой</w:t>
            </w:r>
          </w:p>
        </w:tc>
        <w:tc>
          <w:tcPr>
            <w:tcW w:w="988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570F4" w:rsidRPr="006240ED" w:rsidTr="0036532B">
        <w:trPr>
          <w:trHeight w:val="147"/>
        </w:trPr>
        <w:tc>
          <w:tcPr>
            <w:tcW w:w="67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82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103</w:t>
            </w:r>
          </w:p>
        </w:tc>
        <w:tc>
          <w:tcPr>
            <w:tcW w:w="2394" w:type="dxa"/>
          </w:tcPr>
          <w:p w:rsidR="001570F4" w:rsidRPr="006240ED" w:rsidRDefault="001570F4" w:rsidP="006240E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6240ED">
              <w:rPr>
                <w:rFonts w:eastAsia="Calibri"/>
                <w:sz w:val="18"/>
                <w:szCs w:val="18"/>
                <w:lang w:eastAsia="en-US"/>
              </w:rPr>
              <w:t>г</w:t>
            </w:r>
            <w:proofErr w:type="gramStart"/>
            <w:r w:rsidRPr="006240ED">
              <w:rPr>
                <w:rFonts w:eastAsia="Calibri"/>
                <w:sz w:val="18"/>
                <w:szCs w:val="18"/>
                <w:lang w:eastAsia="en-US"/>
              </w:rPr>
              <w:t>.К</w:t>
            </w:r>
            <w:proofErr w:type="gramEnd"/>
            <w:r w:rsidRPr="006240ED">
              <w:rPr>
                <w:rFonts w:eastAsia="Calibri"/>
                <w:sz w:val="18"/>
                <w:szCs w:val="18"/>
                <w:lang w:eastAsia="en-US"/>
              </w:rPr>
              <w:t>амень-на-Оби-с.Рыбное</w:t>
            </w:r>
            <w:proofErr w:type="spellEnd"/>
            <w:r w:rsidRPr="006240ED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  <w:p w:rsidR="001570F4" w:rsidRPr="006240ED" w:rsidRDefault="003E365D" w:rsidP="006240E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6240ED">
              <w:rPr>
                <w:rFonts w:eastAsia="Calibri"/>
                <w:sz w:val="18"/>
                <w:szCs w:val="18"/>
                <w:lang w:eastAsia="en-US"/>
              </w:rPr>
              <w:t>Мелиоратор-с</w:t>
            </w:r>
            <w:proofErr w:type="gramStart"/>
            <w:r w:rsidRPr="006240ED">
              <w:rPr>
                <w:rFonts w:eastAsia="Calibri"/>
                <w:sz w:val="18"/>
                <w:szCs w:val="18"/>
                <w:lang w:eastAsia="en-US"/>
              </w:rPr>
              <w:t>.</w:t>
            </w:r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Г</w:t>
            </w:r>
            <w:proofErr w:type="gramEnd"/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онохово</w:t>
            </w:r>
            <w:proofErr w:type="spellEnd"/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  <w:p w:rsidR="001570F4" w:rsidRPr="006240ED" w:rsidRDefault="001570F4" w:rsidP="006240E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с. Обское-с. Мыски</w:t>
            </w:r>
          </w:p>
        </w:tc>
        <w:tc>
          <w:tcPr>
            <w:tcW w:w="3402" w:type="dxa"/>
          </w:tcPr>
          <w:p w:rsidR="001570F4" w:rsidRPr="006240ED" w:rsidRDefault="001570F4" w:rsidP="006240E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с. Мыски-с. Обское-</w:t>
            </w:r>
            <w:r w:rsidR="004C00E8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с. </w:t>
            </w:r>
            <w:proofErr w:type="spellStart"/>
            <w:r w:rsidRPr="006240ED">
              <w:rPr>
                <w:rFonts w:eastAsia="Calibri"/>
                <w:sz w:val="18"/>
                <w:szCs w:val="18"/>
                <w:lang w:eastAsia="en-US"/>
              </w:rPr>
              <w:t>Гонохово-Мелиоратор-с</w:t>
            </w:r>
            <w:proofErr w:type="spellEnd"/>
            <w:r w:rsidRPr="006240ED">
              <w:rPr>
                <w:rFonts w:eastAsia="Calibri"/>
                <w:sz w:val="18"/>
                <w:szCs w:val="18"/>
                <w:lang w:eastAsia="en-US"/>
              </w:rPr>
              <w:t>. Рыбное-</w:t>
            </w:r>
          </w:p>
          <w:p w:rsidR="001570F4" w:rsidRPr="006240ED" w:rsidRDefault="001570F4" w:rsidP="006240E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6240ED">
              <w:rPr>
                <w:rFonts w:eastAsia="Calibri"/>
                <w:sz w:val="18"/>
                <w:szCs w:val="18"/>
                <w:lang w:eastAsia="en-US"/>
              </w:rPr>
              <w:t>г</w:t>
            </w:r>
            <w:proofErr w:type="gramStart"/>
            <w:r w:rsidRPr="006240ED">
              <w:rPr>
                <w:rFonts w:eastAsia="Calibri"/>
                <w:sz w:val="18"/>
                <w:szCs w:val="18"/>
                <w:lang w:eastAsia="en-US"/>
              </w:rPr>
              <w:t>.К</w:t>
            </w:r>
            <w:proofErr w:type="gramEnd"/>
            <w:r w:rsidRPr="006240ED">
              <w:rPr>
                <w:rFonts w:eastAsia="Calibri"/>
                <w:sz w:val="18"/>
                <w:szCs w:val="18"/>
                <w:lang w:eastAsia="en-US"/>
              </w:rPr>
              <w:t>амень-на-Оби</w:t>
            </w:r>
            <w:proofErr w:type="spellEnd"/>
          </w:p>
        </w:tc>
        <w:tc>
          <w:tcPr>
            <w:tcW w:w="709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54</w:t>
            </w:r>
          </w:p>
        </w:tc>
        <w:tc>
          <w:tcPr>
            <w:tcW w:w="85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УОП</w:t>
            </w:r>
          </w:p>
        </w:tc>
        <w:tc>
          <w:tcPr>
            <w:tcW w:w="709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Т</w:t>
            </w:r>
          </w:p>
        </w:tc>
        <w:tc>
          <w:tcPr>
            <w:tcW w:w="71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авт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бус</w:t>
            </w:r>
          </w:p>
        </w:tc>
        <w:tc>
          <w:tcPr>
            <w:tcW w:w="71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МК</w:t>
            </w:r>
          </w:p>
        </w:tc>
        <w:tc>
          <w:tcPr>
            <w:tcW w:w="571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6" w:type="dxa"/>
            <w:gridSpan w:val="2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любой</w:t>
            </w:r>
          </w:p>
        </w:tc>
        <w:tc>
          <w:tcPr>
            <w:tcW w:w="988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570F4" w:rsidRPr="006240ED" w:rsidTr="0036532B">
        <w:trPr>
          <w:trHeight w:val="147"/>
        </w:trPr>
        <w:tc>
          <w:tcPr>
            <w:tcW w:w="67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82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105</w:t>
            </w:r>
          </w:p>
        </w:tc>
        <w:tc>
          <w:tcPr>
            <w:tcW w:w="2394" w:type="dxa"/>
          </w:tcPr>
          <w:p w:rsidR="001570F4" w:rsidRPr="006240ED" w:rsidRDefault="001570F4" w:rsidP="006240E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6240ED">
              <w:rPr>
                <w:rFonts w:eastAsia="Calibri"/>
                <w:sz w:val="18"/>
                <w:szCs w:val="18"/>
                <w:lang w:eastAsia="en-US"/>
              </w:rPr>
              <w:t>г</w:t>
            </w:r>
            <w:proofErr w:type="gramStart"/>
            <w:r w:rsidRPr="006240ED">
              <w:rPr>
                <w:rFonts w:eastAsia="Calibri"/>
                <w:sz w:val="18"/>
                <w:szCs w:val="18"/>
                <w:lang w:eastAsia="en-US"/>
              </w:rPr>
              <w:t>.К</w:t>
            </w:r>
            <w:proofErr w:type="gramEnd"/>
            <w:r w:rsidRPr="006240ED">
              <w:rPr>
                <w:rFonts w:eastAsia="Calibri"/>
                <w:sz w:val="18"/>
                <w:szCs w:val="18"/>
                <w:lang w:eastAsia="en-US"/>
              </w:rPr>
              <w:t>амень-на-Оби-с</w:t>
            </w:r>
            <w:proofErr w:type="spellEnd"/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. </w:t>
            </w:r>
            <w:proofErr w:type="spellStart"/>
            <w:r w:rsidRPr="006240ED">
              <w:rPr>
                <w:rFonts w:eastAsia="Calibri"/>
                <w:sz w:val="18"/>
                <w:szCs w:val="18"/>
                <w:lang w:eastAsia="en-US"/>
              </w:rPr>
              <w:t>Нов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ярки-п</w:t>
            </w:r>
            <w:proofErr w:type="gramStart"/>
            <w:r w:rsidRPr="006240ED">
              <w:rPr>
                <w:rFonts w:eastAsia="Calibri"/>
                <w:sz w:val="18"/>
                <w:szCs w:val="18"/>
                <w:lang w:eastAsia="en-US"/>
              </w:rPr>
              <w:t>.Ф</w:t>
            </w:r>
            <w:proofErr w:type="gramEnd"/>
            <w:r w:rsidRPr="006240ED">
              <w:rPr>
                <w:rFonts w:eastAsia="Calibri"/>
                <w:sz w:val="18"/>
                <w:szCs w:val="18"/>
                <w:lang w:eastAsia="en-US"/>
              </w:rPr>
              <w:t>илипповский-с</w:t>
            </w:r>
            <w:proofErr w:type="spellEnd"/>
            <w:r w:rsidRPr="006240ED">
              <w:rPr>
                <w:rFonts w:eastAsia="Calibri"/>
                <w:sz w:val="18"/>
                <w:szCs w:val="18"/>
                <w:lang w:eastAsia="en-US"/>
              </w:rPr>
              <w:t>. Поперечное-</w:t>
            </w:r>
          </w:p>
          <w:p w:rsidR="001570F4" w:rsidRPr="006240ED" w:rsidRDefault="001570F4" w:rsidP="006240E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п. Зеленая</w:t>
            </w:r>
            <w:r w:rsidR="00F62990" w:rsidRPr="00624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Дубрава</w:t>
            </w:r>
          </w:p>
        </w:tc>
        <w:tc>
          <w:tcPr>
            <w:tcW w:w="3402" w:type="dxa"/>
          </w:tcPr>
          <w:p w:rsidR="001570F4" w:rsidRPr="006240ED" w:rsidRDefault="001570F4" w:rsidP="006240E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п. Зеленая</w:t>
            </w:r>
            <w:r w:rsidR="00F62990" w:rsidRPr="00624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Дубрава,</w:t>
            </w:r>
            <w:r w:rsidR="00F62990" w:rsidRPr="00624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с. </w:t>
            </w:r>
            <w:proofErr w:type="gramStart"/>
            <w:r w:rsidRPr="006240ED">
              <w:rPr>
                <w:rFonts w:eastAsia="Calibri"/>
                <w:sz w:val="18"/>
                <w:szCs w:val="18"/>
                <w:lang w:eastAsia="en-US"/>
              </w:rPr>
              <w:t>Поперечное</w:t>
            </w:r>
            <w:proofErr w:type="gramEnd"/>
            <w:r w:rsidRPr="006240ED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  <w:p w:rsidR="001570F4" w:rsidRPr="006240ED" w:rsidRDefault="003E365D" w:rsidP="006240E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п</w:t>
            </w:r>
            <w:proofErr w:type="gramStart"/>
            <w:r w:rsidRPr="006240ED">
              <w:rPr>
                <w:rFonts w:eastAsia="Calibri"/>
                <w:sz w:val="18"/>
                <w:szCs w:val="18"/>
                <w:lang w:eastAsia="en-US"/>
              </w:rPr>
              <w:t>.</w:t>
            </w:r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Ф</w:t>
            </w:r>
            <w:proofErr w:type="gramEnd"/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илипповский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с.Новоярки</w:t>
            </w:r>
            <w:proofErr w:type="spellEnd"/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-</w:t>
            </w:r>
            <w:proofErr w:type="spellStart"/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г.Камень-на-Оби</w:t>
            </w:r>
            <w:proofErr w:type="spellEnd"/>
          </w:p>
        </w:tc>
        <w:tc>
          <w:tcPr>
            <w:tcW w:w="709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66</w:t>
            </w:r>
          </w:p>
        </w:tc>
        <w:tc>
          <w:tcPr>
            <w:tcW w:w="85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УОП</w:t>
            </w:r>
          </w:p>
        </w:tc>
        <w:tc>
          <w:tcPr>
            <w:tcW w:w="709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Т</w:t>
            </w:r>
          </w:p>
        </w:tc>
        <w:tc>
          <w:tcPr>
            <w:tcW w:w="71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авт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бус</w:t>
            </w:r>
          </w:p>
        </w:tc>
        <w:tc>
          <w:tcPr>
            <w:tcW w:w="71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МК</w:t>
            </w:r>
          </w:p>
        </w:tc>
        <w:tc>
          <w:tcPr>
            <w:tcW w:w="571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6" w:type="dxa"/>
            <w:gridSpan w:val="2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любой</w:t>
            </w:r>
          </w:p>
        </w:tc>
        <w:tc>
          <w:tcPr>
            <w:tcW w:w="988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570F4" w:rsidRPr="006240ED" w:rsidTr="0036532B">
        <w:trPr>
          <w:trHeight w:val="147"/>
        </w:trPr>
        <w:tc>
          <w:tcPr>
            <w:tcW w:w="67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82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106</w:t>
            </w:r>
          </w:p>
        </w:tc>
        <w:tc>
          <w:tcPr>
            <w:tcW w:w="2394" w:type="dxa"/>
          </w:tcPr>
          <w:p w:rsidR="001570F4" w:rsidRPr="006240ED" w:rsidRDefault="003E365D" w:rsidP="004C00E8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6240ED">
              <w:rPr>
                <w:rFonts w:eastAsia="Calibri"/>
                <w:sz w:val="18"/>
                <w:szCs w:val="18"/>
                <w:lang w:eastAsia="en-US"/>
              </w:rPr>
              <w:t>г</w:t>
            </w:r>
            <w:proofErr w:type="gramStart"/>
            <w:r w:rsidRPr="006240ED">
              <w:rPr>
                <w:rFonts w:eastAsia="Calibri"/>
                <w:sz w:val="18"/>
                <w:szCs w:val="18"/>
                <w:lang w:eastAsia="en-US"/>
              </w:rPr>
              <w:t>.</w:t>
            </w:r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К</w:t>
            </w:r>
            <w:proofErr w:type="gramEnd"/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амень-на-Оби-Мелиоратор-с</w:t>
            </w:r>
            <w:proofErr w:type="spellEnd"/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 xml:space="preserve">. </w:t>
            </w:r>
            <w:proofErr w:type="spellStart"/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Рыбное-п</w:t>
            </w:r>
            <w:proofErr w:type="spellEnd"/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 xml:space="preserve">. Самарский-с. Плотниково-с. </w:t>
            </w:r>
            <w:proofErr w:type="spellStart"/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Луговое-п</w:t>
            </w:r>
            <w:proofErr w:type="spellEnd"/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. Калиновка</w:t>
            </w:r>
          </w:p>
        </w:tc>
        <w:tc>
          <w:tcPr>
            <w:tcW w:w="3402" w:type="dxa"/>
          </w:tcPr>
          <w:p w:rsidR="001570F4" w:rsidRPr="006240ED" w:rsidRDefault="003E365D" w:rsidP="006240E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п</w:t>
            </w:r>
            <w:proofErr w:type="gramStart"/>
            <w:r w:rsidRPr="006240ED">
              <w:rPr>
                <w:rFonts w:eastAsia="Calibri"/>
                <w:sz w:val="18"/>
                <w:szCs w:val="18"/>
                <w:lang w:eastAsia="en-US"/>
              </w:rPr>
              <w:t>.</w:t>
            </w:r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К</w:t>
            </w:r>
            <w:proofErr w:type="gramEnd"/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алиновка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с.Луговое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 –</w:t>
            </w:r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с. Плотниково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п.Самарский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 –</w:t>
            </w:r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 xml:space="preserve">с. </w:t>
            </w:r>
            <w:proofErr w:type="spellStart"/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Рыбное-Мелиоратор</w:t>
            </w:r>
            <w:proofErr w:type="spellEnd"/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  <w:p w:rsidR="001570F4" w:rsidRPr="006240ED" w:rsidRDefault="001570F4" w:rsidP="006240E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г. </w:t>
            </w:r>
            <w:proofErr w:type="spellStart"/>
            <w:r w:rsidRPr="006240ED">
              <w:rPr>
                <w:rFonts w:eastAsia="Calibri"/>
                <w:sz w:val="18"/>
                <w:szCs w:val="18"/>
                <w:lang w:eastAsia="en-US"/>
              </w:rPr>
              <w:t>Камень-на-Оби</w:t>
            </w:r>
            <w:proofErr w:type="spellEnd"/>
          </w:p>
        </w:tc>
        <w:tc>
          <w:tcPr>
            <w:tcW w:w="709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85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УОП</w:t>
            </w:r>
          </w:p>
        </w:tc>
        <w:tc>
          <w:tcPr>
            <w:tcW w:w="709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Т</w:t>
            </w:r>
          </w:p>
        </w:tc>
        <w:tc>
          <w:tcPr>
            <w:tcW w:w="71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авт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бус</w:t>
            </w:r>
          </w:p>
        </w:tc>
        <w:tc>
          <w:tcPr>
            <w:tcW w:w="71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МК</w:t>
            </w:r>
          </w:p>
        </w:tc>
        <w:tc>
          <w:tcPr>
            <w:tcW w:w="571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6" w:type="dxa"/>
            <w:gridSpan w:val="2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любой</w:t>
            </w:r>
          </w:p>
        </w:tc>
        <w:tc>
          <w:tcPr>
            <w:tcW w:w="988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570F4" w:rsidRPr="006240ED" w:rsidTr="0036532B">
        <w:trPr>
          <w:trHeight w:val="147"/>
        </w:trPr>
        <w:tc>
          <w:tcPr>
            <w:tcW w:w="67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82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108</w:t>
            </w:r>
          </w:p>
        </w:tc>
        <w:tc>
          <w:tcPr>
            <w:tcW w:w="2394" w:type="dxa"/>
          </w:tcPr>
          <w:p w:rsidR="001570F4" w:rsidRPr="006240ED" w:rsidRDefault="003E365D" w:rsidP="004C00E8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6240ED">
              <w:rPr>
                <w:rFonts w:eastAsia="Calibri"/>
                <w:sz w:val="18"/>
                <w:szCs w:val="18"/>
                <w:lang w:eastAsia="en-US"/>
              </w:rPr>
              <w:t>г</w:t>
            </w:r>
            <w:proofErr w:type="gramStart"/>
            <w:r w:rsidRPr="006240ED">
              <w:rPr>
                <w:rFonts w:eastAsia="Calibri"/>
                <w:sz w:val="18"/>
                <w:szCs w:val="18"/>
                <w:lang w:eastAsia="en-US"/>
              </w:rPr>
              <w:t>.</w:t>
            </w:r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К</w:t>
            </w:r>
            <w:proofErr w:type="gramEnd"/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амень-на-Оби-с</w:t>
            </w:r>
            <w:proofErr w:type="spellEnd"/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 xml:space="preserve">. </w:t>
            </w:r>
            <w:proofErr w:type="spellStart"/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Корн</w:t>
            </w:r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лово-с</w:t>
            </w:r>
            <w:proofErr w:type="gramStart"/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.П</w:t>
            </w:r>
            <w:proofErr w:type="gramEnd"/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одветренно-Телеутское-с</w:t>
            </w:r>
            <w:proofErr w:type="spellEnd"/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 xml:space="preserve">. </w:t>
            </w:r>
            <w:proofErr w:type="spellStart"/>
            <w:r w:rsidR="001570F4" w:rsidRPr="006240ED">
              <w:rPr>
                <w:rFonts w:eastAsia="Calibri"/>
                <w:sz w:val="18"/>
                <w:szCs w:val="18"/>
                <w:lang w:eastAsia="en-US"/>
              </w:rPr>
              <w:t>Ветренно-Телеутское</w:t>
            </w:r>
            <w:proofErr w:type="spellEnd"/>
          </w:p>
        </w:tc>
        <w:tc>
          <w:tcPr>
            <w:tcW w:w="3402" w:type="dxa"/>
          </w:tcPr>
          <w:p w:rsidR="001570F4" w:rsidRPr="006240ED" w:rsidRDefault="001570F4" w:rsidP="006240E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с. </w:t>
            </w:r>
            <w:proofErr w:type="spellStart"/>
            <w:r w:rsidRPr="006240ED">
              <w:rPr>
                <w:rFonts w:eastAsia="Calibri"/>
                <w:sz w:val="18"/>
                <w:szCs w:val="18"/>
                <w:lang w:eastAsia="en-US"/>
              </w:rPr>
              <w:t>Ветренно-Телеутское</w:t>
            </w:r>
            <w:proofErr w:type="spellEnd"/>
            <w:r w:rsidRPr="006240ED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  <w:p w:rsidR="001570F4" w:rsidRPr="006240ED" w:rsidRDefault="001570F4" w:rsidP="006240E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6240ED">
              <w:rPr>
                <w:rFonts w:eastAsia="Calibri"/>
                <w:sz w:val="18"/>
                <w:szCs w:val="18"/>
                <w:lang w:eastAsia="en-US"/>
              </w:rPr>
              <w:t>с</w:t>
            </w:r>
            <w:proofErr w:type="gramStart"/>
            <w:r w:rsidRPr="006240ED">
              <w:rPr>
                <w:rFonts w:eastAsia="Calibri"/>
                <w:sz w:val="18"/>
                <w:szCs w:val="18"/>
                <w:lang w:eastAsia="en-US"/>
              </w:rPr>
              <w:t>.П</w:t>
            </w:r>
            <w:proofErr w:type="gramEnd"/>
            <w:r w:rsidRPr="006240ED">
              <w:rPr>
                <w:rFonts w:eastAsia="Calibri"/>
                <w:sz w:val="18"/>
                <w:szCs w:val="18"/>
                <w:lang w:eastAsia="en-US"/>
              </w:rPr>
              <w:t>одветренно-Телеутское-с</w:t>
            </w:r>
            <w:proofErr w:type="spellEnd"/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. </w:t>
            </w:r>
            <w:proofErr w:type="spellStart"/>
            <w:r w:rsidRPr="006240ED">
              <w:rPr>
                <w:rFonts w:eastAsia="Calibri"/>
                <w:sz w:val="18"/>
                <w:szCs w:val="18"/>
                <w:lang w:eastAsia="en-US"/>
              </w:rPr>
              <w:t>Корнилово</w:t>
            </w:r>
            <w:proofErr w:type="spellEnd"/>
            <w:r w:rsidR="003E365D" w:rsidRPr="006240ED">
              <w:rPr>
                <w:rFonts w:eastAsia="Calibri"/>
                <w:sz w:val="18"/>
                <w:szCs w:val="18"/>
                <w:lang w:eastAsia="en-US"/>
              </w:rPr>
              <w:t xml:space="preserve"> - 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г. </w:t>
            </w:r>
            <w:proofErr w:type="spellStart"/>
            <w:r w:rsidRPr="006240ED">
              <w:rPr>
                <w:rFonts w:eastAsia="Calibri"/>
                <w:sz w:val="18"/>
                <w:szCs w:val="18"/>
                <w:lang w:eastAsia="en-US"/>
              </w:rPr>
              <w:t>Камень-на-Оби</w:t>
            </w:r>
            <w:proofErr w:type="spellEnd"/>
          </w:p>
        </w:tc>
        <w:tc>
          <w:tcPr>
            <w:tcW w:w="709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85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УОП</w:t>
            </w:r>
          </w:p>
        </w:tc>
        <w:tc>
          <w:tcPr>
            <w:tcW w:w="709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Т</w:t>
            </w:r>
          </w:p>
        </w:tc>
        <w:tc>
          <w:tcPr>
            <w:tcW w:w="71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авт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бус</w:t>
            </w:r>
          </w:p>
        </w:tc>
        <w:tc>
          <w:tcPr>
            <w:tcW w:w="71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МК</w:t>
            </w:r>
          </w:p>
        </w:tc>
        <w:tc>
          <w:tcPr>
            <w:tcW w:w="571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6" w:type="dxa"/>
            <w:gridSpan w:val="2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любой</w:t>
            </w:r>
          </w:p>
        </w:tc>
        <w:tc>
          <w:tcPr>
            <w:tcW w:w="988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570F4" w:rsidRPr="006240ED" w:rsidTr="004C00E8">
        <w:trPr>
          <w:trHeight w:val="845"/>
        </w:trPr>
        <w:tc>
          <w:tcPr>
            <w:tcW w:w="67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lastRenderedPageBreak/>
              <w:t>7</w:t>
            </w:r>
          </w:p>
        </w:tc>
        <w:tc>
          <w:tcPr>
            <w:tcW w:w="582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114</w:t>
            </w:r>
          </w:p>
        </w:tc>
        <w:tc>
          <w:tcPr>
            <w:tcW w:w="2394" w:type="dxa"/>
          </w:tcPr>
          <w:p w:rsidR="001570F4" w:rsidRPr="006240ED" w:rsidRDefault="001570F4" w:rsidP="004C00E8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6240ED">
              <w:rPr>
                <w:rFonts w:eastAsia="Calibri"/>
                <w:sz w:val="18"/>
                <w:szCs w:val="18"/>
                <w:lang w:eastAsia="en-US"/>
              </w:rPr>
              <w:t>г</w:t>
            </w:r>
            <w:proofErr w:type="gramStart"/>
            <w:r w:rsidRPr="006240ED">
              <w:rPr>
                <w:rFonts w:eastAsia="Calibri"/>
                <w:sz w:val="18"/>
                <w:szCs w:val="18"/>
                <w:lang w:eastAsia="en-US"/>
              </w:rPr>
              <w:t>.К</w:t>
            </w:r>
            <w:proofErr w:type="gramEnd"/>
            <w:r w:rsidRPr="006240ED">
              <w:rPr>
                <w:rFonts w:eastAsia="Calibri"/>
                <w:sz w:val="18"/>
                <w:szCs w:val="18"/>
                <w:lang w:eastAsia="en-US"/>
              </w:rPr>
              <w:t>амень-на-Оби-п</w:t>
            </w:r>
            <w:proofErr w:type="spellEnd"/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. </w:t>
            </w:r>
            <w:proofErr w:type="spellStart"/>
            <w:r w:rsidRPr="006240ED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тябрьский-п</w:t>
            </w:r>
            <w:proofErr w:type="gramStart"/>
            <w:r w:rsidRPr="006240ED">
              <w:rPr>
                <w:rFonts w:eastAsia="Calibri"/>
                <w:sz w:val="18"/>
                <w:szCs w:val="18"/>
                <w:lang w:eastAsia="en-US"/>
              </w:rPr>
              <w:t>.Н</w:t>
            </w:r>
            <w:proofErr w:type="gramEnd"/>
            <w:r w:rsidRPr="006240ED">
              <w:rPr>
                <w:rFonts w:eastAsia="Calibri"/>
                <w:sz w:val="18"/>
                <w:szCs w:val="18"/>
                <w:lang w:eastAsia="en-US"/>
              </w:rPr>
              <w:t>ово-Дубровский-п</w:t>
            </w:r>
            <w:proofErr w:type="spellEnd"/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. </w:t>
            </w:r>
            <w:proofErr w:type="spellStart"/>
            <w:r w:rsidRPr="006240ED">
              <w:rPr>
                <w:rFonts w:eastAsia="Calibri"/>
                <w:sz w:val="18"/>
                <w:szCs w:val="18"/>
                <w:lang w:eastAsia="en-US"/>
              </w:rPr>
              <w:t>Толсто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ский-п</w:t>
            </w:r>
            <w:proofErr w:type="spellEnd"/>
            <w:r w:rsidRPr="006240ED">
              <w:rPr>
                <w:rFonts w:eastAsia="Calibri"/>
                <w:sz w:val="18"/>
                <w:szCs w:val="18"/>
                <w:lang w:eastAsia="en-US"/>
              </w:rPr>
              <w:t>. Тамбовский</w:t>
            </w:r>
          </w:p>
        </w:tc>
        <w:tc>
          <w:tcPr>
            <w:tcW w:w="3402" w:type="dxa"/>
          </w:tcPr>
          <w:p w:rsidR="003E365D" w:rsidRPr="006240ED" w:rsidRDefault="001570F4" w:rsidP="006240E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п. Тамбовский</w:t>
            </w:r>
            <w:r w:rsidR="00F62990" w:rsidRPr="00624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п. Толстовский-</w:t>
            </w:r>
          </w:p>
          <w:p w:rsidR="003E365D" w:rsidRPr="006240ED" w:rsidRDefault="001570F4" w:rsidP="006240E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6240ED">
              <w:rPr>
                <w:rFonts w:eastAsia="Calibri"/>
                <w:sz w:val="18"/>
                <w:szCs w:val="18"/>
                <w:lang w:eastAsia="en-US"/>
              </w:rPr>
              <w:t>п</w:t>
            </w:r>
            <w:proofErr w:type="gramStart"/>
            <w:r w:rsidRPr="006240ED">
              <w:rPr>
                <w:rFonts w:eastAsia="Calibri"/>
                <w:sz w:val="18"/>
                <w:szCs w:val="18"/>
                <w:lang w:eastAsia="en-US"/>
              </w:rPr>
              <w:t>.Н</w:t>
            </w:r>
            <w:proofErr w:type="gramEnd"/>
            <w:r w:rsidRPr="006240ED">
              <w:rPr>
                <w:rFonts w:eastAsia="Calibri"/>
                <w:sz w:val="18"/>
                <w:szCs w:val="18"/>
                <w:lang w:eastAsia="en-US"/>
              </w:rPr>
              <w:t>ово-Дубровский-п</w:t>
            </w:r>
            <w:proofErr w:type="spellEnd"/>
            <w:r w:rsidRPr="006240ED">
              <w:rPr>
                <w:rFonts w:eastAsia="Calibri"/>
                <w:sz w:val="18"/>
                <w:szCs w:val="18"/>
                <w:lang w:eastAsia="en-US"/>
              </w:rPr>
              <w:t>. Октябрьский-</w:t>
            </w:r>
          </w:p>
          <w:p w:rsidR="001570F4" w:rsidRPr="006240ED" w:rsidRDefault="001570F4" w:rsidP="006240E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 xml:space="preserve">г. </w:t>
            </w:r>
            <w:proofErr w:type="spellStart"/>
            <w:r w:rsidRPr="006240ED">
              <w:rPr>
                <w:rFonts w:eastAsia="Calibri"/>
                <w:sz w:val="18"/>
                <w:szCs w:val="18"/>
                <w:lang w:eastAsia="en-US"/>
              </w:rPr>
              <w:t>Камень-на-Оби</w:t>
            </w:r>
            <w:proofErr w:type="spellEnd"/>
          </w:p>
        </w:tc>
        <w:tc>
          <w:tcPr>
            <w:tcW w:w="709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85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УОП</w:t>
            </w:r>
          </w:p>
        </w:tc>
        <w:tc>
          <w:tcPr>
            <w:tcW w:w="709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Т</w:t>
            </w:r>
          </w:p>
        </w:tc>
        <w:tc>
          <w:tcPr>
            <w:tcW w:w="71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авт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6240ED">
              <w:rPr>
                <w:rFonts w:eastAsia="Calibri"/>
                <w:sz w:val="18"/>
                <w:szCs w:val="18"/>
                <w:lang w:eastAsia="en-US"/>
              </w:rPr>
              <w:t>бус</w:t>
            </w:r>
          </w:p>
        </w:tc>
        <w:tc>
          <w:tcPr>
            <w:tcW w:w="710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МК</w:t>
            </w:r>
          </w:p>
        </w:tc>
        <w:tc>
          <w:tcPr>
            <w:tcW w:w="571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6" w:type="dxa"/>
            <w:gridSpan w:val="2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240ED">
              <w:rPr>
                <w:rFonts w:eastAsia="Calibri"/>
                <w:sz w:val="18"/>
                <w:szCs w:val="18"/>
                <w:lang w:eastAsia="en-US"/>
              </w:rPr>
              <w:t>любой</w:t>
            </w:r>
          </w:p>
        </w:tc>
        <w:tc>
          <w:tcPr>
            <w:tcW w:w="988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1570F4" w:rsidRPr="006240ED" w:rsidRDefault="001570F4" w:rsidP="006240E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1570F4" w:rsidRPr="006240ED" w:rsidRDefault="001570F4" w:rsidP="006240ED">
      <w:pPr>
        <w:rPr>
          <w:bCs/>
          <w:sz w:val="28"/>
          <w:szCs w:val="28"/>
        </w:rPr>
      </w:pPr>
    </w:p>
    <w:p w:rsidR="001570F4" w:rsidRPr="006240ED" w:rsidRDefault="001570F4" w:rsidP="006240ED">
      <w:pPr>
        <w:rPr>
          <w:bCs/>
          <w:sz w:val="28"/>
          <w:szCs w:val="28"/>
        </w:rPr>
      </w:pPr>
    </w:p>
    <w:p w:rsidR="00E67D29" w:rsidRPr="006240ED" w:rsidRDefault="00E67D29" w:rsidP="006240ED">
      <w:pPr>
        <w:jc w:val="center"/>
        <w:rPr>
          <w:b/>
          <w:bCs/>
          <w:sz w:val="28"/>
          <w:szCs w:val="28"/>
        </w:rPr>
      </w:pPr>
      <w:r w:rsidRPr="006240ED">
        <w:rPr>
          <w:b/>
          <w:bCs/>
          <w:sz w:val="28"/>
          <w:szCs w:val="28"/>
        </w:rPr>
        <w:t xml:space="preserve">Реестр муниципальных маршрутов регулярных перевозок в границах города </w:t>
      </w:r>
      <w:proofErr w:type="spellStart"/>
      <w:r w:rsidRPr="006240ED">
        <w:rPr>
          <w:b/>
          <w:bCs/>
          <w:sz w:val="28"/>
          <w:szCs w:val="28"/>
        </w:rPr>
        <w:t>Камень-на-Оби</w:t>
      </w:r>
      <w:proofErr w:type="spellEnd"/>
      <w:r w:rsidRPr="006240ED">
        <w:rPr>
          <w:b/>
          <w:bCs/>
          <w:sz w:val="28"/>
          <w:szCs w:val="28"/>
        </w:rPr>
        <w:t xml:space="preserve"> Каменского района Алтайского края</w:t>
      </w:r>
    </w:p>
    <w:p w:rsidR="00E67D29" w:rsidRPr="006240ED" w:rsidRDefault="00E67D29" w:rsidP="006240ED">
      <w:pPr>
        <w:jc w:val="both"/>
        <w:rPr>
          <w:bCs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4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708"/>
        <w:gridCol w:w="2694"/>
        <w:gridCol w:w="2693"/>
        <w:gridCol w:w="850"/>
        <w:gridCol w:w="566"/>
        <w:gridCol w:w="710"/>
        <w:gridCol w:w="992"/>
        <w:gridCol w:w="851"/>
        <w:gridCol w:w="703"/>
        <w:gridCol w:w="998"/>
        <w:gridCol w:w="703"/>
        <w:gridCol w:w="1418"/>
      </w:tblGrid>
      <w:tr w:rsidR="00E67D29" w:rsidRPr="006240ED" w:rsidTr="00510104">
        <w:trPr>
          <w:cantSplit/>
          <w:trHeight w:val="553"/>
        </w:trPr>
        <w:tc>
          <w:tcPr>
            <w:tcW w:w="534" w:type="dxa"/>
            <w:vMerge w:val="restart"/>
            <w:textDirection w:val="btLr"/>
            <w:vAlign w:val="center"/>
          </w:tcPr>
          <w:p w:rsidR="00E67D29" w:rsidRPr="006240ED" w:rsidRDefault="00E67D29" w:rsidP="006240ED">
            <w:pPr>
              <w:ind w:left="113" w:right="113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Регистрационный номер ма</w:t>
            </w:r>
            <w:r w:rsidRPr="006240ED">
              <w:rPr>
                <w:sz w:val="18"/>
                <w:szCs w:val="18"/>
              </w:rPr>
              <w:t>р</w:t>
            </w:r>
            <w:r w:rsidRPr="006240ED">
              <w:rPr>
                <w:sz w:val="18"/>
                <w:szCs w:val="18"/>
              </w:rPr>
              <w:t>шрута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E67D29" w:rsidRPr="006240ED" w:rsidRDefault="00E67D29" w:rsidP="006240ED">
            <w:pPr>
              <w:ind w:left="113" w:right="113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Порядковый номер маршрута</w:t>
            </w:r>
          </w:p>
        </w:tc>
        <w:tc>
          <w:tcPr>
            <w:tcW w:w="5387" w:type="dxa"/>
            <w:gridSpan w:val="2"/>
            <w:vMerge w:val="restart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Наименование улиц, автомобильных дорог, по которым предпол</w:t>
            </w:r>
            <w:r w:rsidRPr="006240ED">
              <w:rPr>
                <w:sz w:val="18"/>
                <w:szCs w:val="18"/>
              </w:rPr>
              <w:t>а</w:t>
            </w:r>
            <w:r w:rsidRPr="006240ED">
              <w:rPr>
                <w:sz w:val="18"/>
                <w:szCs w:val="18"/>
              </w:rPr>
              <w:t>гается движение транспортных средств  между остановочными пунктами по маршрутам ре</w:t>
            </w:r>
            <w:bookmarkStart w:id="2" w:name="_GoBack"/>
            <w:bookmarkEnd w:id="2"/>
            <w:r w:rsidRPr="006240ED">
              <w:rPr>
                <w:sz w:val="18"/>
                <w:szCs w:val="18"/>
              </w:rPr>
              <w:t>гулярных перевозок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67D29" w:rsidRPr="006240ED" w:rsidRDefault="00E67D29" w:rsidP="006240ED">
            <w:pPr>
              <w:ind w:left="113" w:right="113"/>
              <w:rPr>
                <w:sz w:val="18"/>
                <w:szCs w:val="18"/>
              </w:rPr>
            </w:pPr>
          </w:p>
          <w:p w:rsidR="00E67D29" w:rsidRPr="006240ED" w:rsidRDefault="00E67D29" w:rsidP="006240ED">
            <w:pPr>
              <w:ind w:left="113" w:right="113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Протяженность ма</w:t>
            </w:r>
            <w:r w:rsidRPr="006240ED">
              <w:rPr>
                <w:sz w:val="18"/>
                <w:szCs w:val="18"/>
              </w:rPr>
              <w:t>р</w:t>
            </w:r>
            <w:r w:rsidRPr="006240ED">
              <w:rPr>
                <w:sz w:val="18"/>
                <w:szCs w:val="18"/>
              </w:rPr>
              <w:t>шрута регулярных п</w:t>
            </w:r>
            <w:r w:rsidRPr="006240ED">
              <w:rPr>
                <w:sz w:val="18"/>
                <w:szCs w:val="18"/>
              </w:rPr>
              <w:t>е</w:t>
            </w:r>
            <w:r w:rsidRPr="006240ED">
              <w:rPr>
                <w:sz w:val="18"/>
                <w:szCs w:val="18"/>
              </w:rPr>
              <w:t xml:space="preserve">ревозок, </w:t>
            </w:r>
            <w:proofErr w:type="gramStart"/>
            <w:r w:rsidRPr="006240ED">
              <w:rPr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566" w:type="dxa"/>
            <w:vMerge w:val="restart"/>
            <w:textDirection w:val="btLr"/>
            <w:vAlign w:val="center"/>
          </w:tcPr>
          <w:p w:rsidR="00E67D29" w:rsidRPr="006240ED" w:rsidRDefault="00E67D29" w:rsidP="006240ED">
            <w:pPr>
              <w:ind w:left="113" w:right="113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Порядок посадки и высадки пассажиров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E67D29" w:rsidRPr="006240ED" w:rsidRDefault="00E67D29" w:rsidP="006240ED">
            <w:pPr>
              <w:ind w:left="113" w:right="113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Вид регулируемых перевозок</w:t>
            </w:r>
          </w:p>
        </w:tc>
        <w:tc>
          <w:tcPr>
            <w:tcW w:w="2546" w:type="dxa"/>
            <w:gridSpan w:val="3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Вид, класс и количество транспортных средств, кот</w:t>
            </w:r>
            <w:r w:rsidRPr="006240ED">
              <w:rPr>
                <w:sz w:val="18"/>
                <w:szCs w:val="18"/>
              </w:rPr>
              <w:t>о</w:t>
            </w:r>
            <w:r w:rsidRPr="006240ED">
              <w:rPr>
                <w:sz w:val="18"/>
                <w:szCs w:val="18"/>
              </w:rPr>
              <w:t>рые используются для пер</w:t>
            </w:r>
            <w:r w:rsidRPr="006240ED">
              <w:rPr>
                <w:sz w:val="18"/>
                <w:szCs w:val="18"/>
              </w:rPr>
              <w:t>е</w:t>
            </w:r>
            <w:r w:rsidRPr="006240ED">
              <w:rPr>
                <w:sz w:val="18"/>
                <w:szCs w:val="18"/>
              </w:rPr>
              <w:t>возок</w:t>
            </w:r>
          </w:p>
        </w:tc>
        <w:tc>
          <w:tcPr>
            <w:tcW w:w="998" w:type="dxa"/>
            <w:vMerge w:val="restart"/>
            <w:textDirection w:val="btLr"/>
            <w:vAlign w:val="center"/>
          </w:tcPr>
          <w:p w:rsidR="00E67D29" w:rsidRPr="006240ED" w:rsidRDefault="00E67D29" w:rsidP="006240ED">
            <w:pPr>
              <w:ind w:left="113" w:right="113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Экологические хара</w:t>
            </w:r>
            <w:r w:rsidRPr="006240ED">
              <w:rPr>
                <w:sz w:val="18"/>
                <w:szCs w:val="18"/>
              </w:rPr>
              <w:t>к</w:t>
            </w:r>
            <w:r w:rsidRPr="006240ED">
              <w:rPr>
                <w:sz w:val="18"/>
                <w:szCs w:val="18"/>
              </w:rPr>
              <w:t>теристики транспор</w:t>
            </w:r>
            <w:r w:rsidRPr="006240ED">
              <w:rPr>
                <w:sz w:val="18"/>
                <w:szCs w:val="18"/>
              </w:rPr>
              <w:t>т</w:t>
            </w:r>
            <w:r w:rsidRPr="006240ED">
              <w:rPr>
                <w:sz w:val="18"/>
                <w:szCs w:val="18"/>
              </w:rPr>
              <w:t>ных средств, которые используются для п</w:t>
            </w:r>
            <w:r w:rsidRPr="006240ED">
              <w:rPr>
                <w:sz w:val="18"/>
                <w:szCs w:val="18"/>
              </w:rPr>
              <w:t>е</w:t>
            </w:r>
            <w:r w:rsidRPr="006240ED">
              <w:rPr>
                <w:sz w:val="18"/>
                <w:szCs w:val="18"/>
              </w:rPr>
              <w:t>ревозки</w:t>
            </w:r>
          </w:p>
        </w:tc>
        <w:tc>
          <w:tcPr>
            <w:tcW w:w="703" w:type="dxa"/>
            <w:vMerge w:val="restart"/>
            <w:textDirection w:val="btLr"/>
            <w:vAlign w:val="center"/>
          </w:tcPr>
          <w:p w:rsidR="00E67D29" w:rsidRPr="006240ED" w:rsidRDefault="00E67D29" w:rsidP="006240ED">
            <w:pPr>
              <w:ind w:left="113" w:right="113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Дата начала осущес</w:t>
            </w:r>
            <w:r w:rsidRPr="006240ED">
              <w:rPr>
                <w:sz w:val="18"/>
                <w:szCs w:val="18"/>
              </w:rPr>
              <w:t>т</w:t>
            </w:r>
            <w:r w:rsidRPr="006240ED">
              <w:rPr>
                <w:sz w:val="18"/>
                <w:szCs w:val="18"/>
              </w:rPr>
              <w:t>вления регулярных перевозок</w:t>
            </w:r>
          </w:p>
        </w:tc>
        <w:tc>
          <w:tcPr>
            <w:tcW w:w="1418" w:type="dxa"/>
            <w:vMerge w:val="restart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Наименование перевозчика</w:t>
            </w:r>
          </w:p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место нахо</w:t>
            </w:r>
            <w:r w:rsidRPr="006240ED">
              <w:rPr>
                <w:sz w:val="18"/>
                <w:szCs w:val="18"/>
              </w:rPr>
              <w:t>ж</w:t>
            </w:r>
            <w:r w:rsidRPr="006240ED">
              <w:rPr>
                <w:sz w:val="18"/>
                <w:szCs w:val="18"/>
              </w:rPr>
              <w:t>дения перево</w:t>
            </w:r>
            <w:r w:rsidRPr="006240ED">
              <w:rPr>
                <w:sz w:val="18"/>
                <w:szCs w:val="18"/>
              </w:rPr>
              <w:t>з</w:t>
            </w:r>
            <w:r w:rsidRPr="006240ED">
              <w:rPr>
                <w:sz w:val="18"/>
                <w:szCs w:val="18"/>
              </w:rPr>
              <w:t>чика</w:t>
            </w:r>
          </w:p>
        </w:tc>
      </w:tr>
      <w:tr w:rsidR="00E67D29" w:rsidRPr="006240ED" w:rsidTr="004C00E8">
        <w:trPr>
          <w:cantSplit/>
          <w:trHeight w:val="1131"/>
        </w:trPr>
        <w:tc>
          <w:tcPr>
            <w:tcW w:w="534" w:type="dxa"/>
            <w:vMerge/>
            <w:textDirection w:val="btLr"/>
          </w:tcPr>
          <w:p w:rsidR="00E67D29" w:rsidRPr="006240ED" w:rsidRDefault="00E67D29" w:rsidP="006240ED">
            <w:pPr>
              <w:ind w:left="113" w:right="113"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extDirection w:val="btLr"/>
          </w:tcPr>
          <w:p w:rsidR="00E67D29" w:rsidRPr="006240ED" w:rsidRDefault="00E67D29" w:rsidP="006240ED">
            <w:pPr>
              <w:ind w:left="113" w:right="113"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2"/>
            <w:vMerge/>
          </w:tcPr>
          <w:p w:rsidR="00E67D29" w:rsidRPr="006240ED" w:rsidRDefault="00E67D29" w:rsidP="006240ED">
            <w:pPr>
              <w:ind w:firstLine="851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extDirection w:val="btLr"/>
          </w:tcPr>
          <w:p w:rsidR="00E67D29" w:rsidRPr="006240ED" w:rsidRDefault="00E67D29" w:rsidP="006240ED">
            <w:pPr>
              <w:ind w:left="113" w:right="113"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dxa"/>
            <w:vMerge/>
            <w:textDirection w:val="btLr"/>
          </w:tcPr>
          <w:p w:rsidR="00E67D29" w:rsidRPr="006240ED" w:rsidRDefault="00E67D29" w:rsidP="006240ED">
            <w:pPr>
              <w:ind w:left="113" w:right="113"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vMerge/>
            <w:textDirection w:val="btLr"/>
          </w:tcPr>
          <w:p w:rsidR="00E67D29" w:rsidRPr="006240ED" w:rsidRDefault="00E67D29" w:rsidP="006240ED">
            <w:pPr>
              <w:ind w:left="113" w:right="113"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E67D29" w:rsidRPr="006240ED" w:rsidRDefault="00E67D29" w:rsidP="004C00E8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Вид</w:t>
            </w:r>
          </w:p>
          <w:p w:rsidR="00E67D29" w:rsidRPr="006240ED" w:rsidRDefault="00E67D29" w:rsidP="004C00E8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транспортного средства</w:t>
            </w:r>
          </w:p>
        </w:tc>
        <w:tc>
          <w:tcPr>
            <w:tcW w:w="851" w:type="dxa"/>
            <w:textDirection w:val="btLr"/>
          </w:tcPr>
          <w:p w:rsidR="00E67D29" w:rsidRPr="006240ED" w:rsidRDefault="00E67D29" w:rsidP="004C00E8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Класс</w:t>
            </w:r>
          </w:p>
          <w:p w:rsidR="00E67D29" w:rsidRPr="006240ED" w:rsidRDefault="00E67D29" w:rsidP="004C00E8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транспортного средства</w:t>
            </w:r>
          </w:p>
        </w:tc>
        <w:tc>
          <w:tcPr>
            <w:tcW w:w="703" w:type="dxa"/>
            <w:textDirection w:val="btLr"/>
          </w:tcPr>
          <w:p w:rsidR="00E67D29" w:rsidRPr="006240ED" w:rsidRDefault="00E67D29" w:rsidP="004C00E8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Количество</w:t>
            </w:r>
          </w:p>
          <w:p w:rsidR="00E67D29" w:rsidRPr="006240ED" w:rsidRDefault="00E67D29" w:rsidP="004C00E8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транспортных средств ка</w:t>
            </w:r>
            <w:r w:rsidRPr="006240ED">
              <w:rPr>
                <w:sz w:val="18"/>
                <w:szCs w:val="18"/>
              </w:rPr>
              <w:t>ж</w:t>
            </w:r>
            <w:r w:rsidRPr="006240ED">
              <w:rPr>
                <w:sz w:val="18"/>
                <w:szCs w:val="18"/>
              </w:rPr>
              <w:t>дого класса</w:t>
            </w:r>
          </w:p>
        </w:tc>
        <w:tc>
          <w:tcPr>
            <w:tcW w:w="998" w:type="dxa"/>
            <w:vMerge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703" w:type="dxa"/>
            <w:vMerge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</w:tr>
      <w:tr w:rsidR="00E67D29" w:rsidRPr="006240ED" w:rsidTr="004C00E8">
        <w:trPr>
          <w:cantSplit/>
          <w:trHeight w:val="757"/>
        </w:trPr>
        <w:tc>
          <w:tcPr>
            <w:tcW w:w="534" w:type="dxa"/>
            <w:vMerge/>
            <w:textDirection w:val="btLr"/>
          </w:tcPr>
          <w:p w:rsidR="00E67D29" w:rsidRPr="006240ED" w:rsidRDefault="00E67D29" w:rsidP="006240ED">
            <w:pPr>
              <w:ind w:left="113" w:right="113"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extDirection w:val="btLr"/>
          </w:tcPr>
          <w:p w:rsidR="00E67D29" w:rsidRPr="006240ED" w:rsidRDefault="00E67D29" w:rsidP="006240ED">
            <w:pPr>
              <w:ind w:left="113" w:right="113"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Прямой путь</w:t>
            </w:r>
          </w:p>
        </w:tc>
        <w:tc>
          <w:tcPr>
            <w:tcW w:w="2693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 xml:space="preserve">       Обратный путь</w:t>
            </w:r>
          </w:p>
        </w:tc>
        <w:tc>
          <w:tcPr>
            <w:tcW w:w="850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</w:tr>
      <w:tr w:rsidR="00E67D29" w:rsidRPr="006240ED" w:rsidTr="004C00E8">
        <w:tc>
          <w:tcPr>
            <w:tcW w:w="534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№ 1</w:t>
            </w:r>
          </w:p>
        </w:tc>
        <w:tc>
          <w:tcPr>
            <w:tcW w:w="2694" w:type="dxa"/>
          </w:tcPr>
          <w:p w:rsidR="00E67D29" w:rsidRPr="006240ED" w:rsidRDefault="00E67D29" w:rsidP="004C00E8">
            <w:pPr>
              <w:ind w:left="34" w:right="-119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 xml:space="preserve">330-й квартал </w:t>
            </w:r>
            <w:r w:rsidR="003E365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 xml:space="preserve"> ул. О. Кошевого</w:t>
            </w:r>
            <w:r w:rsidR="006041A8" w:rsidRPr="006240ED">
              <w:rPr>
                <w:sz w:val="18"/>
                <w:szCs w:val="18"/>
              </w:rPr>
              <w:t xml:space="preserve"> - </w:t>
            </w:r>
            <w:proofErr w:type="spellStart"/>
            <w:r w:rsidR="006041A8" w:rsidRPr="006240ED">
              <w:rPr>
                <w:sz w:val="18"/>
                <w:szCs w:val="18"/>
              </w:rPr>
              <w:t>Горбольница</w:t>
            </w:r>
            <w:proofErr w:type="spellEnd"/>
            <w:r w:rsidR="006041A8" w:rsidRPr="006240ED">
              <w:rPr>
                <w:sz w:val="18"/>
                <w:szCs w:val="18"/>
              </w:rPr>
              <w:t xml:space="preserve"> -</w:t>
            </w:r>
            <w:r w:rsidRPr="006240ED">
              <w:rPr>
                <w:sz w:val="18"/>
                <w:szCs w:val="18"/>
              </w:rPr>
              <w:t xml:space="preserve"> ул</w:t>
            </w:r>
            <w:proofErr w:type="gramStart"/>
            <w:r w:rsidRPr="006240ED">
              <w:rPr>
                <w:sz w:val="18"/>
                <w:szCs w:val="18"/>
              </w:rPr>
              <w:t>.Г</w:t>
            </w:r>
            <w:proofErr w:type="gramEnd"/>
            <w:r w:rsidRPr="006240ED">
              <w:rPr>
                <w:sz w:val="18"/>
                <w:szCs w:val="18"/>
              </w:rPr>
              <w:t>оголя</w:t>
            </w:r>
            <w:r w:rsidR="006041A8" w:rsidRPr="006240ED">
              <w:rPr>
                <w:sz w:val="18"/>
                <w:szCs w:val="18"/>
              </w:rPr>
              <w:t xml:space="preserve"> - </w:t>
            </w:r>
            <w:r w:rsidRPr="006240ED">
              <w:rPr>
                <w:sz w:val="18"/>
                <w:szCs w:val="18"/>
              </w:rPr>
              <w:t>1 школа - Покровская церковь - стадион «Спартак» - Централ</w:t>
            </w:r>
            <w:r w:rsidRPr="006240ED">
              <w:rPr>
                <w:sz w:val="18"/>
                <w:szCs w:val="18"/>
              </w:rPr>
              <w:t>ь</w:t>
            </w:r>
            <w:r w:rsidRPr="006240ED">
              <w:rPr>
                <w:sz w:val="18"/>
                <w:szCs w:val="18"/>
              </w:rPr>
              <w:t>ная (Колесникова)</w:t>
            </w:r>
            <w:r w:rsidR="006041A8" w:rsidRPr="006240ED">
              <w:rPr>
                <w:sz w:val="18"/>
                <w:szCs w:val="18"/>
              </w:rPr>
              <w:t xml:space="preserve"> - Поликлин</w:t>
            </w:r>
            <w:r w:rsidR="006041A8" w:rsidRPr="006240ED">
              <w:rPr>
                <w:sz w:val="18"/>
                <w:szCs w:val="18"/>
              </w:rPr>
              <w:t>и</w:t>
            </w:r>
            <w:r w:rsidR="006041A8" w:rsidRPr="006240ED">
              <w:rPr>
                <w:sz w:val="18"/>
                <w:szCs w:val="18"/>
              </w:rPr>
              <w:t xml:space="preserve">ка </w:t>
            </w:r>
            <w:r w:rsidR="003E365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 xml:space="preserve"> ул. Лермонтова - 3 школа </w:t>
            </w:r>
            <w:r w:rsidR="006041A8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ул.Революции </w:t>
            </w:r>
            <w:r w:rsidR="003E365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>ул. К.Маркса</w:t>
            </w:r>
            <w:r w:rsidR="006041A8" w:rsidRPr="006240ED">
              <w:rPr>
                <w:sz w:val="18"/>
                <w:szCs w:val="18"/>
              </w:rPr>
              <w:t xml:space="preserve"> - </w:t>
            </w:r>
            <w:r w:rsidRPr="006240ED">
              <w:rPr>
                <w:sz w:val="18"/>
                <w:szCs w:val="18"/>
              </w:rPr>
              <w:t>ул.Чапаева (по ул.К.Маркса)</w:t>
            </w:r>
            <w:r w:rsidR="00780D19" w:rsidRPr="006240ED">
              <w:rPr>
                <w:sz w:val="18"/>
                <w:szCs w:val="18"/>
              </w:rPr>
              <w:t xml:space="preserve"> -</w:t>
            </w:r>
            <w:r w:rsidR="00EB6E79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Аптека</w:t>
            </w:r>
            <w:r w:rsidR="00EB6E79" w:rsidRPr="006240ED">
              <w:rPr>
                <w:sz w:val="18"/>
                <w:szCs w:val="18"/>
              </w:rPr>
              <w:t xml:space="preserve"> - </w:t>
            </w:r>
            <w:r w:rsidRPr="006240ED">
              <w:rPr>
                <w:sz w:val="18"/>
                <w:szCs w:val="18"/>
              </w:rPr>
              <w:t xml:space="preserve">Юность </w:t>
            </w:r>
            <w:r w:rsidR="00780D19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</w:t>
            </w:r>
            <w:proofErr w:type="spellStart"/>
            <w:r w:rsidRPr="006240ED">
              <w:rPr>
                <w:sz w:val="18"/>
                <w:szCs w:val="18"/>
              </w:rPr>
              <w:t>Черемушки</w:t>
            </w:r>
            <w:proofErr w:type="spellEnd"/>
            <w:r w:rsidR="00EB6E79" w:rsidRPr="006240ED">
              <w:rPr>
                <w:sz w:val="18"/>
                <w:szCs w:val="18"/>
              </w:rPr>
              <w:t xml:space="preserve"> - </w:t>
            </w:r>
            <w:r w:rsidRPr="006240ED">
              <w:rPr>
                <w:sz w:val="18"/>
                <w:szCs w:val="18"/>
              </w:rPr>
              <w:t xml:space="preserve"> Авиагородок </w:t>
            </w:r>
            <w:r w:rsidR="003E365D" w:rsidRPr="006240ED">
              <w:rPr>
                <w:sz w:val="18"/>
                <w:szCs w:val="18"/>
              </w:rPr>
              <w:t>–</w:t>
            </w:r>
            <w:r w:rsidR="00EB6E79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ул. Некрасова</w:t>
            </w:r>
            <w:r w:rsidR="00EB6E79" w:rsidRPr="006240ED">
              <w:rPr>
                <w:sz w:val="18"/>
                <w:szCs w:val="18"/>
              </w:rPr>
              <w:t xml:space="preserve"> - </w:t>
            </w:r>
            <w:r w:rsidRPr="006240ED">
              <w:rPr>
                <w:sz w:val="18"/>
                <w:szCs w:val="18"/>
              </w:rPr>
              <w:t xml:space="preserve">ул. Чапаева (по ул. Северная) </w:t>
            </w:r>
            <w:r w:rsidR="003E365D" w:rsidRPr="006240ED">
              <w:rPr>
                <w:sz w:val="18"/>
                <w:szCs w:val="18"/>
              </w:rPr>
              <w:t>–</w:t>
            </w:r>
            <w:r w:rsidR="00780D19" w:rsidRPr="006240ED">
              <w:rPr>
                <w:sz w:val="18"/>
                <w:szCs w:val="18"/>
              </w:rPr>
              <w:t xml:space="preserve"> ул. Северная -</w:t>
            </w:r>
            <w:r w:rsidRPr="006240ED">
              <w:rPr>
                <w:sz w:val="18"/>
                <w:szCs w:val="18"/>
              </w:rPr>
              <w:t xml:space="preserve"> ЛВЗ </w:t>
            </w:r>
            <w:r w:rsidR="00780D19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ЗЖБИ</w:t>
            </w:r>
          </w:p>
        </w:tc>
        <w:tc>
          <w:tcPr>
            <w:tcW w:w="2693" w:type="dxa"/>
          </w:tcPr>
          <w:p w:rsidR="003E365D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ЗЖБИ</w:t>
            </w:r>
            <w:r w:rsidR="006041A8" w:rsidRPr="006240ED">
              <w:rPr>
                <w:sz w:val="18"/>
                <w:szCs w:val="18"/>
              </w:rPr>
              <w:t xml:space="preserve"> </w:t>
            </w:r>
            <w:r w:rsidR="00780D19" w:rsidRPr="006240ED">
              <w:rPr>
                <w:sz w:val="18"/>
                <w:szCs w:val="18"/>
              </w:rPr>
              <w:t>-</w:t>
            </w:r>
            <w:r w:rsidR="006041A8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ЛВЗ</w:t>
            </w:r>
            <w:r w:rsidR="006041A8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-</w:t>
            </w:r>
            <w:r w:rsidR="006041A8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ул</w:t>
            </w:r>
            <w:proofErr w:type="gramStart"/>
            <w:r w:rsidRPr="006240ED">
              <w:rPr>
                <w:sz w:val="18"/>
                <w:szCs w:val="18"/>
              </w:rPr>
              <w:t>.С</w:t>
            </w:r>
            <w:proofErr w:type="gramEnd"/>
            <w:r w:rsidRPr="006240ED">
              <w:rPr>
                <w:sz w:val="18"/>
                <w:szCs w:val="18"/>
              </w:rPr>
              <w:t xml:space="preserve">еверная </w:t>
            </w:r>
            <w:r w:rsidR="00780D19" w:rsidRPr="006240ED">
              <w:rPr>
                <w:sz w:val="18"/>
                <w:szCs w:val="18"/>
              </w:rPr>
              <w:t>-</w:t>
            </w:r>
            <w:r w:rsidR="006041A8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 xml:space="preserve"> ул.Чапаева</w:t>
            </w:r>
            <w:r w:rsidR="006041A8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(по ул. Северная)</w:t>
            </w:r>
            <w:r w:rsidR="006041A8" w:rsidRPr="006240ED">
              <w:rPr>
                <w:sz w:val="18"/>
                <w:szCs w:val="18"/>
              </w:rPr>
              <w:t xml:space="preserve"> </w:t>
            </w:r>
            <w:r w:rsidR="003E365D" w:rsidRPr="006240ED">
              <w:rPr>
                <w:sz w:val="18"/>
                <w:szCs w:val="18"/>
              </w:rPr>
              <w:t>–</w:t>
            </w:r>
          </w:p>
          <w:p w:rsidR="00E67D29" w:rsidRPr="006240ED" w:rsidRDefault="00E67D29" w:rsidP="004C00E8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 xml:space="preserve">ул. Некрасова </w:t>
            </w:r>
            <w:r w:rsidR="00780D19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Авиагородок</w:t>
            </w:r>
            <w:r w:rsidR="006041A8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 xml:space="preserve">- </w:t>
            </w:r>
            <w:proofErr w:type="spellStart"/>
            <w:r w:rsidRPr="006240ED">
              <w:rPr>
                <w:sz w:val="18"/>
                <w:szCs w:val="18"/>
              </w:rPr>
              <w:t>Черемушки</w:t>
            </w:r>
            <w:proofErr w:type="spellEnd"/>
            <w:r w:rsidRPr="006240ED">
              <w:rPr>
                <w:sz w:val="18"/>
                <w:szCs w:val="18"/>
              </w:rPr>
              <w:t xml:space="preserve"> - Юность </w:t>
            </w:r>
            <w:r w:rsidR="00780D19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 xml:space="preserve"> Аптека</w:t>
            </w:r>
            <w:r w:rsidR="00780D19" w:rsidRPr="006240ED">
              <w:rPr>
                <w:sz w:val="18"/>
                <w:szCs w:val="18"/>
              </w:rPr>
              <w:t xml:space="preserve"> </w:t>
            </w:r>
            <w:r w:rsidR="003E365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>ул. Чапаева</w:t>
            </w:r>
            <w:r w:rsidR="006041A8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 xml:space="preserve">(по ул. К.Маркса) </w:t>
            </w:r>
            <w:r w:rsidR="00780D19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ул.К.Маркса </w:t>
            </w:r>
            <w:r w:rsidR="006041A8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-</w:t>
            </w:r>
            <w:r w:rsidR="006041A8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ул</w:t>
            </w:r>
            <w:proofErr w:type="gramStart"/>
            <w:r w:rsidRPr="006240ED">
              <w:rPr>
                <w:sz w:val="18"/>
                <w:szCs w:val="18"/>
              </w:rPr>
              <w:t>.Р</w:t>
            </w:r>
            <w:proofErr w:type="gramEnd"/>
            <w:r w:rsidRPr="006240ED">
              <w:rPr>
                <w:sz w:val="18"/>
                <w:szCs w:val="18"/>
              </w:rPr>
              <w:t>еволюции - 3 школа</w:t>
            </w:r>
            <w:r w:rsidR="006041A8" w:rsidRPr="006240ED">
              <w:rPr>
                <w:sz w:val="18"/>
                <w:szCs w:val="18"/>
              </w:rPr>
              <w:t xml:space="preserve"> - </w:t>
            </w:r>
            <w:r w:rsidRPr="006240ED">
              <w:rPr>
                <w:sz w:val="18"/>
                <w:szCs w:val="18"/>
              </w:rPr>
              <w:t>ул.Лермонтова</w:t>
            </w:r>
            <w:r w:rsidR="00780D19" w:rsidRPr="006240ED">
              <w:rPr>
                <w:sz w:val="18"/>
                <w:szCs w:val="18"/>
              </w:rPr>
              <w:t xml:space="preserve"> -</w:t>
            </w:r>
            <w:r w:rsidRPr="006240ED">
              <w:rPr>
                <w:sz w:val="18"/>
                <w:szCs w:val="18"/>
              </w:rPr>
              <w:t xml:space="preserve"> П</w:t>
            </w:r>
            <w:r w:rsidRPr="006240ED">
              <w:rPr>
                <w:sz w:val="18"/>
                <w:szCs w:val="18"/>
              </w:rPr>
              <w:t>о</w:t>
            </w:r>
            <w:r w:rsidRPr="006240ED">
              <w:rPr>
                <w:sz w:val="18"/>
                <w:szCs w:val="18"/>
              </w:rPr>
              <w:t>ликлиника</w:t>
            </w:r>
            <w:r w:rsidR="00780D19" w:rsidRPr="006240ED">
              <w:rPr>
                <w:sz w:val="18"/>
                <w:szCs w:val="18"/>
              </w:rPr>
              <w:t xml:space="preserve"> </w:t>
            </w:r>
            <w:r w:rsidR="003E365D" w:rsidRPr="006240ED">
              <w:rPr>
                <w:sz w:val="18"/>
                <w:szCs w:val="18"/>
              </w:rPr>
              <w:t>–</w:t>
            </w:r>
            <w:r w:rsidR="00876CAF" w:rsidRPr="006240ED">
              <w:rPr>
                <w:sz w:val="18"/>
                <w:szCs w:val="18"/>
              </w:rPr>
              <w:t>у</w:t>
            </w:r>
            <w:r w:rsidRPr="006240ED">
              <w:rPr>
                <w:sz w:val="18"/>
                <w:szCs w:val="18"/>
              </w:rPr>
              <w:t>л. Центральная (по ул.Колесникова)</w:t>
            </w:r>
            <w:r w:rsidR="00780D19" w:rsidRPr="006240ED">
              <w:rPr>
                <w:sz w:val="18"/>
                <w:szCs w:val="18"/>
              </w:rPr>
              <w:t xml:space="preserve"> -</w:t>
            </w:r>
            <w:r w:rsidRPr="006240ED">
              <w:rPr>
                <w:sz w:val="18"/>
                <w:szCs w:val="18"/>
              </w:rPr>
              <w:t xml:space="preserve"> стадион «Спартак»</w:t>
            </w:r>
            <w:r w:rsidR="00780D19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-</w:t>
            </w:r>
            <w:r w:rsidR="00780D19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Покровская це</w:t>
            </w:r>
            <w:r w:rsidRPr="006240ED">
              <w:rPr>
                <w:sz w:val="18"/>
                <w:szCs w:val="18"/>
              </w:rPr>
              <w:t>р</w:t>
            </w:r>
            <w:r w:rsidRPr="006240ED">
              <w:rPr>
                <w:sz w:val="18"/>
                <w:szCs w:val="18"/>
              </w:rPr>
              <w:t xml:space="preserve">ковь </w:t>
            </w:r>
            <w:r w:rsidR="00780D19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1 школа</w:t>
            </w:r>
            <w:r w:rsidR="00780D19" w:rsidRPr="006240ED">
              <w:rPr>
                <w:sz w:val="18"/>
                <w:szCs w:val="18"/>
              </w:rPr>
              <w:t xml:space="preserve"> </w:t>
            </w:r>
            <w:r w:rsidR="003E365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 xml:space="preserve"> ул. Гоголя </w:t>
            </w:r>
            <w:r w:rsidR="00780D19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</w:t>
            </w:r>
            <w:proofErr w:type="spellStart"/>
            <w:r w:rsidRPr="006240ED">
              <w:rPr>
                <w:sz w:val="18"/>
                <w:szCs w:val="18"/>
              </w:rPr>
              <w:t>Горбольница</w:t>
            </w:r>
            <w:proofErr w:type="spellEnd"/>
            <w:r w:rsidRPr="006240ED">
              <w:rPr>
                <w:sz w:val="18"/>
                <w:szCs w:val="18"/>
              </w:rPr>
              <w:t xml:space="preserve"> </w:t>
            </w:r>
            <w:r w:rsidR="00780D19" w:rsidRPr="006240ED">
              <w:rPr>
                <w:sz w:val="18"/>
                <w:szCs w:val="18"/>
              </w:rPr>
              <w:t>-</w:t>
            </w:r>
            <w:r w:rsidR="004C00E8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 xml:space="preserve"> ул. О.Кошевого </w:t>
            </w:r>
            <w:r w:rsidR="00780D19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330-й квартал</w:t>
            </w:r>
          </w:p>
        </w:tc>
        <w:tc>
          <w:tcPr>
            <w:tcW w:w="850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20,2</w:t>
            </w:r>
          </w:p>
        </w:tc>
        <w:tc>
          <w:tcPr>
            <w:tcW w:w="566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УОП</w:t>
            </w:r>
          </w:p>
        </w:tc>
        <w:tc>
          <w:tcPr>
            <w:tcW w:w="710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Т</w:t>
            </w:r>
          </w:p>
        </w:tc>
        <w:tc>
          <w:tcPr>
            <w:tcW w:w="992" w:type="dxa"/>
            <w:vAlign w:val="center"/>
          </w:tcPr>
          <w:p w:rsidR="00E67D29" w:rsidRPr="006240ED" w:rsidRDefault="00E67D29" w:rsidP="006240ED">
            <w:pPr>
              <w:ind w:firstLine="33"/>
              <w:jc w:val="center"/>
              <w:rPr>
                <w:sz w:val="18"/>
                <w:szCs w:val="18"/>
              </w:rPr>
            </w:pPr>
          </w:p>
          <w:p w:rsidR="00E67D29" w:rsidRPr="006240ED" w:rsidRDefault="00E67D29" w:rsidP="006240ED">
            <w:pPr>
              <w:ind w:firstLine="33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автобус</w:t>
            </w:r>
          </w:p>
        </w:tc>
        <w:tc>
          <w:tcPr>
            <w:tcW w:w="851" w:type="dxa"/>
            <w:vAlign w:val="center"/>
          </w:tcPr>
          <w:p w:rsidR="00E67D29" w:rsidRPr="006240ED" w:rsidRDefault="00E67D29" w:rsidP="006240ED">
            <w:pPr>
              <w:ind w:firstLine="33"/>
              <w:jc w:val="center"/>
              <w:rPr>
                <w:sz w:val="18"/>
                <w:szCs w:val="18"/>
              </w:rPr>
            </w:pPr>
          </w:p>
          <w:p w:rsidR="00E67D29" w:rsidRPr="006240ED" w:rsidRDefault="00E67D29" w:rsidP="006240ED">
            <w:pPr>
              <w:ind w:firstLine="33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МК</w:t>
            </w:r>
          </w:p>
        </w:tc>
        <w:tc>
          <w:tcPr>
            <w:tcW w:w="703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2</w:t>
            </w:r>
          </w:p>
        </w:tc>
        <w:tc>
          <w:tcPr>
            <w:tcW w:w="998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любой</w:t>
            </w:r>
          </w:p>
        </w:tc>
        <w:tc>
          <w:tcPr>
            <w:tcW w:w="703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ОАО «</w:t>
            </w:r>
            <w:proofErr w:type="gramStart"/>
            <w:r w:rsidRPr="006240ED">
              <w:rPr>
                <w:sz w:val="18"/>
                <w:szCs w:val="18"/>
              </w:rPr>
              <w:t>Каме</w:t>
            </w:r>
            <w:r w:rsidRPr="006240ED">
              <w:rPr>
                <w:sz w:val="18"/>
                <w:szCs w:val="18"/>
              </w:rPr>
              <w:t>н</w:t>
            </w:r>
            <w:r w:rsidRPr="006240ED">
              <w:rPr>
                <w:sz w:val="18"/>
                <w:szCs w:val="18"/>
              </w:rPr>
              <w:t>ское</w:t>
            </w:r>
            <w:proofErr w:type="gramEnd"/>
            <w:r w:rsidRPr="006240ED">
              <w:rPr>
                <w:sz w:val="18"/>
                <w:szCs w:val="18"/>
              </w:rPr>
              <w:t xml:space="preserve"> ПАТП», Алтайский край, г. </w:t>
            </w:r>
            <w:proofErr w:type="spellStart"/>
            <w:r w:rsidRPr="006240ED">
              <w:rPr>
                <w:sz w:val="18"/>
                <w:szCs w:val="18"/>
              </w:rPr>
              <w:t>К</w:t>
            </w:r>
            <w:r w:rsidRPr="006240ED">
              <w:rPr>
                <w:sz w:val="18"/>
                <w:szCs w:val="18"/>
              </w:rPr>
              <w:t>а</w:t>
            </w:r>
            <w:r w:rsidRPr="006240ED">
              <w:rPr>
                <w:sz w:val="18"/>
                <w:szCs w:val="18"/>
              </w:rPr>
              <w:t>мень-на-Оби</w:t>
            </w:r>
            <w:proofErr w:type="spellEnd"/>
            <w:r w:rsidRPr="006240ED">
              <w:rPr>
                <w:sz w:val="18"/>
                <w:szCs w:val="18"/>
              </w:rPr>
              <w:t>,</w:t>
            </w:r>
          </w:p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ул. Гагар</w:t>
            </w:r>
            <w:r w:rsidRPr="006240ED">
              <w:rPr>
                <w:sz w:val="18"/>
                <w:szCs w:val="18"/>
              </w:rPr>
              <w:t>и</w:t>
            </w:r>
            <w:r w:rsidRPr="006240ED">
              <w:rPr>
                <w:sz w:val="18"/>
                <w:szCs w:val="18"/>
              </w:rPr>
              <w:t>на,100</w:t>
            </w:r>
          </w:p>
        </w:tc>
      </w:tr>
      <w:tr w:rsidR="00E67D29" w:rsidRPr="006240ED" w:rsidTr="004C00E8">
        <w:tc>
          <w:tcPr>
            <w:tcW w:w="534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E67D29" w:rsidRPr="006240ED" w:rsidRDefault="00E67D29" w:rsidP="006240ED">
            <w:pPr>
              <w:ind w:right="-108" w:firstLine="851"/>
              <w:jc w:val="center"/>
              <w:rPr>
                <w:sz w:val="18"/>
                <w:szCs w:val="18"/>
              </w:rPr>
            </w:pPr>
          </w:p>
          <w:p w:rsidR="00E67D29" w:rsidRPr="006240ED" w:rsidRDefault="00E67D29" w:rsidP="006240ED">
            <w:pPr>
              <w:ind w:right="-108" w:firstLine="851"/>
              <w:jc w:val="center"/>
              <w:rPr>
                <w:sz w:val="18"/>
                <w:szCs w:val="18"/>
              </w:rPr>
            </w:pPr>
          </w:p>
          <w:p w:rsidR="00E67D29" w:rsidRPr="006240ED" w:rsidRDefault="00E67D29" w:rsidP="006240ED">
            <w:pPr>
              <w:ind w:right="-108" w:firstLine="851"/>
              <w:jc w:val="center"/>
              <w:rPr>
                <w:sz w:val="18"/>
                <w:szCs w:val="18"/>
              </w:rPr>
            </w:pPr>
          </w:p>
          <w:p w:rsidR="00E67D29" w:rsidRPr="006240ED" w:rsidRDefault="00E67D29" w:rsidP="006240ED">
            <w:pPr>
              <w:ind w:right="-108" w:firstLine="851"/>
              <w:jc w:val="center"/>
              <w:rPr>
                <w:sz w:val="18"/>
                <w:szCs w:val="18"/>
              </w:rPr>
            </w:pPr>
          </w:p>
          <w:p w:rsidR="00E67D29" w:rsidRPr="006240ED" w:rsidRDefault="00E67D29" w:rsidP="006240ED">
            <w:pPr>
              <w:ind w:right="-108" w:firstLine="851"/>
              <w:jc w:val="center"/>
              <w:rPr>
                <w:sz w:val="18"/>
                <w:szCs w:val="18"/>
              </w:rPr>
            </w:pPr>
          </w:p>
          <w:p w:rsidR="00E67D29" w:rsidRPr="006240ED" w:rsidRDefault="00E67D29" w:rsidP="006240ED">
            <w:pPr>
              <w:ind w:right="-108"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№ 1-А</w:t>
            </w:r>
          </w:p>
        </w:tc>
        <w:tc>
          <w:tcPr>
            <w:tcW w:w="2694" w:type="dxa"/>
          </w:tcPr>
          <w:p w:rsidR="00E67D29" w:rsidRPr="006240ED" w:rsidRDefault="00E67D29" w:rsidP="004C00E8">
            <w:pPr>
              <w:ind w:left="34"/>
              <w:rPr>
                <w:sz w:val="18"/>
                <w:szCs w:val="18"/>
              </w:rPr>
            </w:pPr>
            <w:proofErr w:type="gramStart"/>
            <w:r w:rsidRPr="006240ED">
              <w:rPr>
                <w:sz w:val="18"/>
                <w:szCs w:val="18"/>
              </w:rPr>
              <w:t xml:space="preserve">Отдыхающая </w:t>
            </w:r>
            <w:r w:rsidR="00572BF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 xml:space="preserve"> ул. Юбилейная </w:t>
            </w:r>
            <w:r w:rsidR="00572BF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 xml:space="preserve"> п. Мирный -  </w:t>
            </w:r>
            <w:r w:rsidR="00780D19" w:rsidRPr="006240ED">
              <w:rPr>
                <w:sz w:val="18"/>
                <w:szCs w:val="18"/>
              </w:rPr>
              <w:t>м</w:t>
            </w:r>
            <w:r w:rsidRPr="006240ED">
              <w:rPr>
                <w:sz w:val="18"/>
                <w:szCs w:val="18"/>
              </w:rPr>
              <w:t xml:space="preserve">агазин </w:t>
            </w:r>
            <w:r w:rsidR="00780D19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</w:t>
            </w:r>
            <w:proofErr w:type="spellStart"/>
            <w:r w:rsidRPr="006240ED">
              <w:rPr>
                <w:sz w:val="18"/>
                <w:szCs w:val="18"/>
              </w:rPr>
              <w:t>Нов</w:t>
            </w:r>
            <w:r w:rsidRPr="006240ED">
              <w:rPr>
                <w:sz w:val="18"/>
                <w:szCs w:val="18"/>
              </w:rPr>
              <w:t>о</w:t>
            </w:r>
            <w:r w:rsidRPr="006240ED">
              <w:rPr>
                <w:sz w:val="18"/>
                <w:szCs w:val="18"/>
              </w:rPr>
              <w:t>ярковский</w:t>
            </w:r>
            <w:proofErr w:type="spellEnd"/>
            <w:r w:rsidRPr="006240ED">
              <w:rPr>
                <w:sz w:val="18"/>
                <w:szCs w:val="18"/>
              </w:rPr>
              <w:t xml:space="preserve"> тракт - Зеленый клин - Мельница </w:t>
            </w:r>
            <w:r w:rsidR="00780D19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330-й ква</w:t>
            </w:r>
            <w:r w:rsidRPr="006240ED">
              <w:rPr>
                <w:sz w:val="18"/>
                <w:szCs w:val="18"/>
              </w:rPr>
              <w:t>р</w:t>
            </w:r>
            <w:r w:rsidRPr="006240ED">
              <w:rPr>
                <w:sz w:val="18"/>
                <w:szCs w:val="18"/>
              </w:rPr>
              <w:t xml:space="preserve">тал </w:t>
            </w:r>
            <w:r w:rsidR="00780D19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Пристань - </w:t>
            </w:r>
            <w:r w:rsidR="00780D19" w:rsidRPr="006240ED">
              <w:rPr>
                <w:sz w:val="18"/>
                <w:szCs w:val="18"/>
              </w:rPr>
              <w:t>у</w:t>
            </w:r>
            <w:r w:rsidRPr="006240ED">
              <w:rPr>
                <w:sz w:val="18"/>
                <w:szCs w:val="18"/>
              </w:rPr>
              <w:t xml:space="preserve">л.О.Кошевого </w:t>
            </w:r>
            <w:r w:rsidR="00780D19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</w:t>
            </w:r>
            <w:proofErr w:type="spellStart"/>
            <w:r w:rsidRPr="006240ED">
              <w:rPr>
                <w:sz w:val="18"/>
                <w:szCs w:val="18"/>
              </w:rPr>
              <w:t>Горбольница</w:t>
            </w:r>
            <w:proofErr w:type="spellEnd"/>
            <w:r w:rsidRPr="006240ED">
              <w:rPr>
                <w:sz w:val="18"/>
                <w:szCs w:val="18"/>
              </w:rPr>
              <w:t xml:space="preserve"> </w:t>
            </w:r>
            <w:r w:rsidR="00780D19" w:rsidRPr="006240ED">
              <w:rPr>
                <w:sz w:val="18"/>
                <w:szCs w:val="18"/>
              </w:rPr>
              <w:t xml:space="preserve">- </w:t>
            </w:r>
            <w:r w:rsidRPr="006240ED">
              <w:rPr>
                <w:sz w:val="18"/>
                <w:szCs w:val="18"/>
              </w:rPr>
              <w:t xml:space="preserve"> ул. Гоголя </w:t>
            </w:r>
            <w:r w:rsidR="00780D19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1 школа </w:t>
            </w:r>
            <w:r w:rsidR="00780D19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Покро</w:t>
            </w:r>
            <w:r w:rsidRPr="006240ED">
              <w:rPr>
                <w:sz w:val="18"/>
                <w:szCs w:val="18"/>
              </w:rPr>
              <w:t>в</w:t>
            </w:r>
            <w:r w:rsidRPr="006240ED">
              <w:rPr>
                <w:sz w:val="18"/>
                <w:szCs w:val="18"/>
              </w:rPr>
              <w:t>ская церковь - стадион  «Спа</w:t>
            </w:r>
            <w:r w:rsidRPr="006240ED">
              <w:rPr>
                <w:sz w:val="18"/>
                <w:szCs w:val="18"/>
              </w:rPr>
              <w:t>р</w:t>
            </w:r>
            <w:r w:rsidRPr="006240ED">
              <w:rPr>
                <w:sz w:val="18"/>
                <w:szCs w:val="18"/>
              </w:rPr>
              <w:lastRenderedPageBreak/>
              <w:t xml:space="preserve">так» -  ул. Белинского </w:t>
            </w:r>
            <w:r w:rsidR="00572BFD" w:rsidRPr="006240ED">
              <w:rPr>
                <w:sz w:val="18"/>
                <w:szCs w:val="18"/>
              </w:rPr>
              <w:t>–</w:t>
            </w:r>
            <w:r w:rsidR="00780D19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 xml:space="preserve">ул. Московская </w:t>
            </w:r>
            <w:r w:rsidR="00572BFD" w:rsidRPr="006240ED">
              <w:rPr>
                <w:sz w:val="18"/>
                <w:szCs w:val="18"/>
              </w:rPr>
              <w:t>–</w:t>
            </w:r>
            <w:r w:rsidR="00780D19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 xml:space="preserve">ул. Никитина </w:t>
            </w:r>
            <w:r w:rsidR="00780D19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ул. Речная </w:t>
            </w:r>
            <w:r w:rsidR="00572BFD" w:rsidRPr="006240ED">
              <w:rPr>
                <w:sz w:val="18"/>
                <w:szCs w:val="18"/>
              </w:rPr>
              <w:t>–</w:t>
            </w:r>
            <w:r w:rsidR="00780D19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ул. Училищная</w:t>
            </w:r>
            <w:r w:rsidR="00780D19" w:rsidRPr="006240ED">
              <w:rPr>
                <w:sz w:val="18"/>
                <w:szCs w:val="18"/>
              </w:rPr>
              <w:t xml:space="preserve"> -</w:t>
            </w:r>
            <w:r w:rsidRPr="006240ED">
              <w:rPr>
                <w:sz w:val="18"/>
                <w:szCs w:val="18"/>
              </w:rPr>
              <w:t xml:space="preserve"> Рыбозавод </w:t>
            </w:r>
            <w:r w:rsidR="00F7428C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СЮТ - Пристань </w:t>
            </w:r>
            <w:r w:rsidR="00F7428C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Пенсионный фонд </w:t>
            </w:r>
            <w:r w:rsidR="00F7428C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ул. Гаг</w:t>
            </w:r>
            <w:r w:rsidRPr="006240ED">
              <w:rPr>
                <w:sz w:val="18"/>
                <w:szCs w:val="18"/>
              </w:rPr>
              <w:t>а</w:t>
            </w:r>
            <w:r w:rsidRPr="006240ED">
              <w:rPr>
                <w:sz w:val="18"/>
                <w:szCs w:val="18"/>
              </w:rPr>
              <w:t>рина</w:t>
            </w:r>
            <w:r w:rsidR="00F7428C" w:rsidRPr="006240ED">
              <w:rPr>
                <w:sz w:val="18"/>
                <w:szCs w:val="18"/>
              </w:rPr>
              <w:t xml:space="preserve"> -</w:t>
            </w:r>
            <w:r w:rsidRPr="006240ED">
              <w:rPr>
                <w:sz w:val="18"/>
                <w:szCs w:val="18"/>
              </w:rPr>
              <w:t xml:space="preserve"> 3 школа </w:t>
            </w:r>
            <w:r w:rsidR="00F7428C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ул. Революции - ул. Маркса - ул. Чапаева</w:t>
            </w:r>
            <w:r w:rsidR="00F7428C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 xml:space="preserve">(по ул. К.Маркса) </w:t>
            </w:r>
            <w:r w:rsidR="00F7428C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Аптека </w:t>
            </w:r>
            <w:r w:rsidR="00F7428C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Юность </w:t>
            </w:r>
            <w:r w:rsidR="00F7428C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</w:t>
            </w:r>
            <w:proofErr w:type="spellStart"/>
            <w:r w:rsidRPr="006240ED">
              <w:rPr>
                <w:sz w:val="18"/>
                <w:szCs w:val="18"/>
              </w:rPr>
              <w:t>Черемушки</w:t>
            </w:r>
            <w:proofErr w:type="spellEnd"/>
            <w:r w:rsidRPr="006240ED">
              <w:rPr>
                <w:sz w:val="18"/>
                <w:szCs w:val="18"/>
              </w:rPr>
              <w:t xml:space="preserve"> - Ави</w:t>
            </w:r>
            <w:r w:rsidRPr="006240ED">
              <w:rPr>
                <w:sz w:val="18"/>
                <w:szCs w:val="18"/>
              </w:rPr>
              <w:t>а</w:t>
            </w:r>
            <w:r w:rsidRPr="006240ED">
              <w:rPr>
                <w:sz w:val="18"/>
                <w:szCs w:val="18"/>
              </w:rPr>
              <w:t xml:space="preserve">городок </w:t>
            </w:r>
            <w:r w:rsidR="00572BFD" w:rsidRPr="006240ED">
              <w:rPr>
                <w:sz w:val="18"/>
                <w:szCs w:val="18"/>
              </w:rPr>
              <w:t>–</w:t>
            </w:r>
            <w:r w:rsidR="00F7428C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ул</w:t>
            </w:r>
            <w:proofErr w:type="gramEnd"/>
            <w:r w:rsidRPr="006240ED">
              <w:rPr>
                <w:sz w:val="18"/>
                <w:szCs w:val="18"/>
              </w:rPr>
              <w:t>. Некрасова</w:t>
            </w:r>
            <w:r w:rsidR="00F7428C" w:rsidRPr="006240ED">
              <w:rPr>
                <w:sz w:val="18"/>
                <w:szCs w:val="18"/>
              </w:rPr>
              <w:t xml:space="preserve"> </w:t>
            </w:r>
            <w:r w:rsidR="00572BF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 xml:space="preserve"> ул. Чапаева (по ул</w:t>
            </w:r>
            <w:proofErr w:type="gramStart"/>
            <w:r w:rsidRPr="006240ED">
              <w:rPr>
                <w:sz w:val="18"/>
                <w:szCs w:val="18"/>
              </w:rPr>
              <w:t>.С</w:t>
            </w:r>
            <w:proofErr w:type="gramEnd"/>
            <w:r w:rsidRPr="006240ED">
              <w:rPr>
                <w:sz w:val="18"/>
                <w:szCs w:val="18"/>
              </w:rPr>
              <w:t xml:space="preserve">еверная) </w:t>
            </w:r>
            <w:r w:rsidR="003E365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 xml:space="preserve"> ул. Северная</w:t>
            </w:r>
          </w:p>
        </w:tc>
        <w:tc>
          <w:tcPr>
            <w:tcW w:w="2693" w:type="dxa"/>
          </w:tcPr>
          <w:p w:rsidR="00E67D29" w:rsidRPr="006240ED" w:rsidRDefault="00E67D29" w:rsidP="004C00E8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lastRenderedPageBreak/>
              <w:t>ул. Северная - ул. Чапаева</w:t>
            </w:r>
            <w:r w:rsidR="00454CEB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(по ул. Северная) - ул. Некрасова</w:t>
            </w:r>
            <w:r w:rsidR="00454CEB" w:rsidRPr="006240ED">
              <w:rPr>
                <w:sz w:val="18"/>
                <w:szCs w:val="18"/>
              </w:rPr>
              <w:t xml:space="preserve"> –</w:t>
            </w:r>
            <w:r w:rsidRPr="006240ED">
              <w:rPr>
                <w:sz w:val="18"/>
                <w:szCs w:val="18"/>
              </w:rPr>
              <w:t xml:space="preserve"> Авиагородок</w:t>
            </w:r>
            <w:r w:rsidR="00454CEB" w:rsidRPr="006240ED">
              <w:rPr>
                <w:sz w:val="18"/>
                <w:szCs w:val="18"/>
              </w:rPr>
              <w:t xml:space="preserve"> –</w:t>
            </w:r>
            <w:r w:rsidRPr="006240ED">
              <w:rPr>
                <w:sz w:val="18"/>
                <w:szCs w:val="18"/>
              </w:rPr>
              <w:t xml:space="preserve"> </w:t>
            </w:r>
            <w:proofErr w:type="spellStart"/>
            <w:r w:rsidRPr="006240ED">
              <w:rPr>
                <w:sz w:val="18"/>
                <w:szCs w:val="18"/>
              </w:rPr>
              <w:t>Черемушки</w:t>
            </w:r>
            <w:proofErr w:type="spellEnd"/>
            <w:r w:rsidR="00454CEB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 xml:space="preserve">- Юность </w:t>
            </w:r>
            <w:r w:rsidR="00454CEB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 xml:space="preserve"> Аптека</w:t>
            </w:r>
            <w:r w:rsidR="00454CEB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- ул</w:t>
            </w:r>
            <w:proofErr w:type="gramStart"/>
            <w:r w:rsidRPr="006240ED">
              <w:rPr>
                <w:sz w:val="18"/>
                <w:szCs w:val="18"/>
              </w:rPr>
              <w:t>.Ч</w:t>
            </w:r>
            <w:proofErr w:type="gramEnd"/>
            <w:r w:rsidRPr="006240ED">
              <w:rPr>
                <w:sz w:val="18"/>
                <w:szCs w:val="18"/>
              </w:rPr>
              <w:t>апаева (по ул. К.Маркса) -ул.К.Маркса  -</w:t>
            </w:r>
            <w:r w:rsidR="00454CEB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 xml:space="preserve">ул.Революции </w:t>
            </w:r>
            <w:r w:rsidR="00454CEB" w:rsidRPr="006240ED">
              <w:rPr>
                <w:sz w:val="18"/>
                <w:szCs w:val="18"/>
              </w:rPr>
              <w:t xml:space="preserve">- </w:t>
            </w:r>
            <w:r w:rsidRPr="006240ED">
              <w:rPr>
                <w:sz w:val="18"/>
                <w:szCs w:val="18"/>
              </w:rPr>
              <w:t>3 школа</w:t>
            </w:r>
            <w:r w:rsidR="00454CEB" w:rsidRPr="006240ED">
              <w:rPr>
                <w:sz w:val="18"/>
                <w:szCs w:val="18"/>
              </w:rPr>
              <w:t xml:space="preserve"> -</w:t>
            </w:r>
            <w:r w:rsidR="0010688F" w:rsidRPr="006240ED">
              <w:rPr>
                <w:sz w:val="18"/>
                <w:szCs w:val="18"/>
              </w:rPr>
              <w:t xml:space="preserve"> ул.</w:t>
            </w:r>
            <w:r w:rsidRPr="006240ED">
              <w:rPr>
                <w:sz w:val="18"/>
                <w:szCs w:val="18"/>
              </w:rPr>
              <w:t>Гагарина – Пенсионный фонд – Пристань</w:t>
            </w:r>
            <w:r w:rsidR="0010688F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- СЮТ – Р</w:t>
            </w:r>
            <w:r w:rsidRPr="006240ED">
              <w:rPr>
                <w:sz w:val="18"/>
                <w:szCs w:val="18"/>
              </w:rPr>
              <w:t>ы</w:t>
            </w:r>
            <w:r w:rsidR="004C00E8">
              <w:rPr>
                <w:sz w:val="18"/>
                <w:szCs w:val="18"/>
              </w:rPr>
              <w:lastRenderedPageBreak/>
              <w:t>бозавод-</w:t>
            </w:r>
            <w:r w:rsidRPr="006240ED">
              <w:rPr>
                <w:sz w:val="18"/>
                <w:szCs w:val="18"/>
              </w:rPr>
              <w:t xml:space="preserve"> ул. Училищная </w:t>
            </w:r>
            <w:r w:rsidR="0010688F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</w:t>
            </w:r>
            <w:r w:rsidR="0010688F" w:rsidRPr="006240ED">
              <w:rPr>
                <w:sz w:val="18"/>
                <w:szCs w:val="18"/>
              </w:rPr>
              <w:t xml:space="preserve">ул. Речная - </w:t>
            </w:r>
            <w:r w:rsidRPr="006240ED">
              <w:rPr>
                <w:sz w:val="18"/>
                <w:szCs w:val="18"/>
              </w:rPr>
              <w:t xml:space="preserve">ул. Никитина </w:t>
            </w:r>
            <w:r w:rsidR="0010688F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 ул. Московская </w:t>
            </w:r>
            <w:r w:rsidR="0010688F" w:rsidRPr="006240ED">
              <w:rPr>
                <w:sz w:val="18"/>
                <w:szCs w:val="18"/>
              </w:rPr>
              <w:t xml:space="preserve">- </w:t>
            </w:r>
            <w:r w:rsidRPr="006240ED">
              <w:rPr>
                <w:sz w:val="18"/>
                <w:szCs w:val="18"/>
              </w:rPr>
              <w:t xml:space="preserve">ул. Белинского </w:t>
            </w:r>
            <w:r w:rsidR="0010688F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стадион «Спартак» - Покро</w:t>
            </w:r>
            <w:r w:rsidRPr="006240ED">
              <w:rPr>
                <w:sz w:val="18"/>
                <w:szCs w:val="18"/>
              </w:rPr>
              <w:t>в</w:t>
            </w:r>
            <w:r w:rsidRPr="006240ED">
              <w:rPr>
                <w:sz w:val="18"/>
                <w:szCs w:val="18"/>
              </w:rPr>
              <w:t xml:space="preserve">ская церковь </w:t>
            </w:r>
            <w:r w:rsidR="0010688F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1 школа </w:t>
            </w:r>
            <w:r w:rsidR="0010688F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ул. Гоголя </w:t>
            </w:r>
            <w:r w:rsidR="0010688F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</w:t>
            </w:r>
            <w:proofErr w:type="spellStart"/>
            <w:r w:rsidRPr="006240ED">
              <w:rPr>
                <w:sz w:val="18"/>
                <w:szCs w:val="18"/>
              </w:rPr>
              <w:t>Горбольница</w:t>
            </w:r>
            <w:proofErr w:type="spellEnd"/>
            <w:r w:rsidRPr="006240ED">
              <w:rPr>
                <w:sz w:val="18"/>
                <w:szCs w:val="18"/>
              </w:rPr>
              <w:t xml:space="preserve"> </w:t>
            </w:r>
            <w:r w:rsidR="0010688F" w:rsidRPr="006240ED">
              <w:rPr>
                <w:sz w:val="18"/>
                <w:szCs w:val="18"/>
              </w:rPr>
              <w:t xml:space="preserve">- </w:t>
            </w:r>
            <w:r w:rsidRPr="006240ED">
              <w:rPr>
                <w:sz w:val="18"/>
                <w:szCs w:val="18"/>
              </w:rPr>
              <w:t xml:space="preserve">ул.О.Кошевого </w:t>
            </w:r>
            <w:r w:rsidR="0010688F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330-й квартал</w:t>
            </w:r>
            <w:r w:rsidR="0010688F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 xml:space="preserve">- Мельница </w:t>
            </w:r>
            <w:r w:rsidR="0010688F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Зеленый клин </w:t>
            </w:r>
            <w:r w:rsidR="0010688F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</w:t>
            </w:r>
            <w:proofErr w:type="spellStart"/>
            <w:r w:rsidRPr="006240ED">
              <w:rPr>
                <w:sz w:val="18"/>
                <w:szCs w:val="18"/>
              </w:rPr>
              <w:t>Новоярковский</w:t>
            </w:r>
            <w:proofErr w:type="spellEnd"/>
            <w:r w:rsidRPr="006240ED">
              <w:rPr>
                <w:sz w:val="18"/>
                <w:szCs w:val="18"/>
              </w:rPr>
              <w:t xml:space="preserve"> тракт</w:t>
            </w:r>
            <w:r w:rsidR="0010688F" w:rsidRPr="006240ED">
              <w:rPr>
                <w:sz w:val="18"/>
                <w:szCs w:val="18"/>
              </w:rPr>
              <w:t xml:space="preserve"> -</w:t>
            </w:r>
            <w:r w:rsidRPr="006240ED">
              <w:rPr>
                <w:sz w:val="18"/>
                <w:szCs w:val="18"/>
              </w:rPr>
              <w:t xml:space="preserve"> Магазин </w:t>
            </w:r>
            <w:r w:rsidR="0010688F" w:rsidRPr="006240ED">
              <w:rPr>
                <w:sz w:val="18"/>
                <w:szCs w:val="18"/>
              </w:rPr>
              <w:t xml:space="preserve">- </w:t>
            </w:r>
            <w:r w:rsidRPr="006240ED">
              <w:rPr>
                <w:sz w:val="18"/>
                <w:szCs w:val="18"/>
              </w:rPr>
              <w:t>пер. Мирный -</w:t>
            </w:r>
            <w:r w:rsidR="0010688F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ул. Юбилейная - Отдыхающая</w:t>
            </w:r>
          </w:p>
        </w:tc>
        <w:tc>
          <w:tcPr>
            <w:tcW w:w="850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lastRenderedPageBreak/>
              <w:t>26,0</w:t>
            </w:r>
          </w:p>
        </w:tc>
        <w:tc>
          <w:tcPr>
            <w:tcW w:w="566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УОП</w:t>
            </w:r>
          </w:p>
        </w:tc>
        <w:tc>
          <w:tcPr>
            <w:tcW w:w="710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Т</w:t>
            </w:r>
          </w:p>
        </w:tc>
        <w:tc>
          <w:tcPr>
            <w:tcW w:w="992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автобус</w:t>
            </w:r>
          </w:p>
        </w:tc>
        <w:tc>
          <w:tcPr>
            <w:tcW w:w="851" w:type="dxa"/>
            <w:vAlign w:val="center"/>
          </w:tcPr>
          <w:p w:rsidR="00E67D29" w:rsidRPr="006240ED" w:rsidRDefault="00E67D29" w:rsidP="006240ED">
            <w:pPr>
              <w:ind w:firstLine="33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МК</w:t>
            </w:r>
          </w:p>
        </w:tc>
        <w:tc>
          <w:tcPr>
            <w:tcW w:w="703" w:type="dxa"/>
            <w:vAlign w:val="center"/>
          </w:tcPr>
          <w:p w:rsidR="00E67D29" w:rsidRPr="006240ED" w:rsidRDefault="00E67D29" w:rsidP="006240ED">
            <w:pPr>
              <w:ind w:firstLine="34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1</w:t>
            </w:r>
          </w:p>
        </w:tc>
        <w:tc>
          <w:tcPr>
            <w:tcW w:w="998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любой</w:t>
            </w:r>
          </w:p>
        </w:tc>
        <w:tc>
          <w:tcPr>
            <w:tcW w:w="703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 xml:space="preserve">ОАО « </w:t>
            </w:r>
            <w:proofErr w:type="gramStart"/>
            <w:r w:rsidRPr="006240ED">
              <w:rPr>
                <w:sz w:val="18"/>
                <w:szCs w:val="18"/>
              </w:rPr>
              <w:t>Каме</w:t>
            </w:r>
            <w:r w:rsidRPr="006240ED">
              <w:rPr>
                <w:sz w:val="18"/>
                <w:szCs w:val="18"/>
              </w:rPr>
              <w:t>н</w:t>
            </w:r>
            <w:r w:rsidRPr="006240ED">
              <w:rPr>
                <w:sz w:val="18"/>
                <w:szCs w:val="18"/>
              </w:rPr>
              <w:t>ское</w:t>
            </w:r>
            <w:proofErr w:type="gramEnd"/>
            <w:r w:rsidRPr="006240ED">
              <w:rPr>
                <w:sz w:val="18"/>
                <w:szCs w:val="18"/>
              </w:rPr>
              <w:t xml:space="preserve"> ПАТП», Алтайский край, г. </w:t>
            </w:r>
            <w:proofErr w:type="spellStart"/>
            <w:r w:rsidRPr="006240ED">
              <w:rPr>
                <w:sz w:val="18"/>
                <w:szCs w:val="18"/>
              </w:rPr>
              <w:t>К</w:t>
            </w:r>
            <w:r w:rsidRPr="006240ED">
              <w:rPr>
                <w:sz w:val="18"/>
                <w:szCs w:val="18"/>
              </w:rPr>
              <w:t>а</w:t>
            </w:r>
            <w:r w:rsidRPr="006240ED">
              <w:rPr>
                <w:sz w:val="18"/>
                <w:szCs w:val="18"/>
              </w:rPr>
              <w:t>мень-на-Оби</w:t>
            </w:r>
            <w:proofErr w:type="spellEnd"/>
            <w:r w:rsidRPr="006240ED">
              <w:rPr>
                <w:sz w:val="18"/>
                <w:szCs w:val="18"/>
              </w:rPr>
              <w:t>,</w:t>
            </w:r>
          </w:p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ул. Гагар</w:t>
            </w:r>
            <w:r w:rsidRPr="006240ED">
              <w:rPr>
                <w:sz w:val="18"/>
                <w:szCs w:val="18"/>
              </w:rPr>
              <w:t>и</w:t>
            </w:r>
            <w:r w:rsidRPr="006240ED">
              <w:rPr>
                <w:sz w:val="18"/>
                <w:szCs w:val="18"/>
              </w:rPr>
              <w:t>на,100</w:t>
            </w:r>
          </w:p>
        </w:tc>
      </w:tr>
      <w:tr w:rsidR="00E67D29" w:rsidRPr="006240ED" w:rsidTr="004C00E8">
        <w:tc>
          <w:tcPr>
            <w:tcW w:w="534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708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№ 2</w:t>
            </w:r>
          </w:p>
        </w:tc>
        <w:tc>
          <w:tcPr>
            <w:tcW w:w="2694" w:type="dxa"/>
          </w:tcPr>
          <w:p w:rsidR="00E67D29" w:rsidRPr="006240ED" w:rsidRDefault="00E67D29" w:rsidP="004C00E8">
            <w:pPr>
              <w:ind w:left="34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 xml:space="preserve">330-й квартал </w:t>
            </w:r>
            <w:r w:rsidR="003E365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 xml:space="preserve"> ул. Крылова </w:t>
            </w:r>
            <w:r w:rsidR="00107C61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Автовокзал - стадион «Спа</w:t>
            </w:r>
            <w:r w:rsidRPr="006240ED">
              <w:rPr>
                <w:sz w:val="18"/>
                <w:szCs w:val="18"/>
              </w:rPr>
              <w:t>р</w:t>
            </w:r>
            <w:r w:rsidRPr="006240ED">
              <w:rPr>
                <w:sz w:val="18"/>
                <w:szCs w:val="18"/>
              </w:rPr>
              <w:t xml:space="preserve">так» </w:t>
            </w:r>
            <w:proofErr w:type="gramStart"/>
            <w:r w:rsidRPr="006240ED">
              <w:rPr>
                <w:sz w:val="18"/>
                <w:szCs w:val="18"/>
              </w:rPr>
              <w:t>-у</w:t>
            </w:r>
            <w:proofErr w:type="gramEnd"/>
            <w:r w:rsidRPr="006240ED">
              <w:rPr>
                <w:sz w:val="18"/>
                <w:szCs w:val="18"/>
              </w:rPr>
              <w:t xml:space="preserve">л. Белинского </w:t>
            </w:r>
            <w:r w:rsidR="003E365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>ул. Мо</w:t>
            </w:r>
            <w:r w:rsidRPr="006240ED">
              <w:rPr>
                <w:sz w:val="18"/>
                <w:szCs w:val="18"/>
              </w:rPr>
              <w:t>с</w:t>
            </w:r>
            <w:r w:rsidRPr="006240ED">
              <w:rPr>
                <w:sz w:val="18"/>
                <w:szCs w:val="18"/>
              </w:rPr>
              <w:t xml:space="preserve">ковская </w:t>
            </w:r>
            <w:r w:rsidR="00107C61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 ул. Никитина </w:t>
            </w:r>
            <w:r w:rsidR="00107C61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ул. Речная </w:t>
            </w:r>
            <w:r w:rsidR="00107C61" w:rsidRPr="006240ED">
              <w:rPr>
                <w:sz w:val="18"/>
                <w:szCs w:val="18"/>
              </w:rPr>
              <w:t xml:space="preserve">- </w:t>
            </w:r>
            <w:r w:rsidRPr="006240ED">
              <w:rPr>
                <w:sz w:val="18"/>
                <w:szCs w:val="18"/>
              </w:rPr>
              <w:t xml:space="preserve">ул. Училищная </w:t>
            </w:r>
            <w:r w:rsidR="00107C61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Р</w:t>
            </w:r>
            <w:r w:rsidRPr="006240ED">
              <w:rPr>
                <w:sz w:val="18"/>
                <w:szCs w:val="18"/>
              </w:rPr>
              <w:t>ы</w:t>
            </w:r>
            <w:r w:rsidRPr="006240ED">
              <w:rPr>
                <w:sz w:val="18"/>
                <w:szCs w:val="18"/>
              </w:rPr>
              <w:t xml:space="preserve">бозавод </w:t>
            </w:r>
            <w:r w:rsidR="00107C61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 Поликлиника</w:t>
            </w:r>
            <w:r w:rsidR="00107C61" w:rsidRPr="006240ED">
              <w:rPr>
                <w:sz w:val="18"/>
                <w:szCs w:val="18"/>
              </w:rPr>
              <w:t xml:space="preserve"> - </w:t>
            </w:r>
            <w:r w:rsidRPr="006240ED">
              <w:rPr>
                <w:sz w:val="18"/>
                <w:szCs w:val="18"/>
              </w:rPr>
              <w:t xml:space="preserve">ул. Лермонтова </w:t>
            </w:r>
            <w:r w:rsidR="00107C61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ЛВЗ </w:t>
            </w:r>
            <w:r w:rsidR="00107C61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 xml:space="preserve"> ЗЖБИ</w:t>
            </w:r>
            <w:r w:rsidR="00107C61" w:rsidRPr="006240ED">
              <w:rPr>
                <w:sz w:val="18"/>
                <w:szCs w:val="18"/>
              </w:rPr>
              <w:t xml:space="preserve"> -</w:t>
            </w:r>
            <w:r w:rsidRPr="006240ED">
              <w:rPr>
                <w:sz w:val="18"/>
                <w:szCs w:val="18"/>
              </w:rPr>
              <w:t xml:space="preserve"> ПАТП </w:t>
            </w:r>
            <w:r w:rsidR="00107C61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Мария-Ра </w:t>
            </w:r>
            <w:r w:rsidR="00107C61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ПУ-66 </w:t>
            </w:r>
            <w:r w:rsidR="00107C61" w:rsidRPr="006240ED">
              <w:rPr>
                <w:sz w:val="18"/>
                <w:szCs w:val="18"/>
              </w:rPr>
              <w:t xml:space="preserve">- </w:t>
            </w:r>
            <w:r w:rsidRPr="006240ED">
              <w:rPr>
                <w:sz w:val="18"/>
                <w:szCs w:val="18"/>
              </w:rPr>
              <w:t xml:space="preserve">ул. Некрасова – ул. Чапаева </w:t>
            </w:r>
            <w:r w:rsidR="00107C61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3 школа </w:t>
            </w:r>
            <w:r w:rsidR="003E365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 xml:space="preserve"> ул. Чкалова </w:t>
            </w:r>
            <w:r w:rsidR="00107C61" w:rsidRPr="006240ED">
              <w:rPr>
                <w:sz w:val="18"/>
                <w:szCs w:val="18"/>
              </w:rPr>
              <w:t xml:space="preserve">- Южная - </w:t>
            </w:r>
            <w:r w:rsidRPr="006240ED">
              <w:rPr>
                <w:sz w:val="18"/>
                <w:szCs w:val="18"/>
              </w:rPr>
              <w:t xml:space="preserve"> Насосная</w:t>
            </w:r>
          </w:p>
        </w:tc>
        <w:tc>
          <w:tcPr>
            <w:tcW w:w="2693" w:type="dxa"/>
          </w:tcPr>
          <w:p w:rsidR="00E67D29" w:rsidRPr="006240ED" w:rsidRDefault="00E67D29" w:rsidP="004C00E8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Насосная</w:t>
            </w:r>
            <w:r w:rsidR="00913D76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 xml:space="preserve">- Южная </w:t>
            </w:r>
            <w:r w:rsidR="00572BF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 xml:space="preserve">ул. Чкалова </w:t>
            </w:r>
            <w:r w:rsidR="00913D76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3 школа </w:t>
            </w:r>
            <w:r w:rsidR="00913D76" w:rsidRPr="006240ED">
              <w:rPr>
                <w:sz w:val="18"/>
                <w:szCs w:val="18"/>
              </w:rPr>
              <w:t>- ул</w:t>
            </w:r>
            <w:proofErr w:type="gramStart"/>
            <w:r w:rsidR="00913D76" w:rsidRPr="006240ED">
              <w:rPr>
                <w:sz w:val="18"/>
                <w:szCs w:val="18"/>
              </w:rPr>
              <w:t>.</w:t>
            </w:r>
            <w:r w:rsidRPr="006240ED">
              <w:rPr>
                <w:sz w:val="18"/>
                <w:szCs w:val="18"/>
              </w:rPr>
              <w:t>Ч</w:t>
            </w:r>
            <w:proofErr w:type="gramEnd"/>
            <w:r w:rsidRPr="006240ED">
              <w:rPr>
                <w:sz w:val="18"/>
                <w:szCs w:val="18"/>
              </w:rPr>
              <w:t xml:space="preserve">апаева </w:t>
            </w:r>
            <w:r w:rsidR="00913D76" w:rsidRPr="006240ED">
              <w:rPr>
                <w:sz w:val="18"/>
                <w:szCs w:val="18"/>
              </w:rPr>
              <w:t xml:space="preserve">- </w:t>
            </w:r>
            <w:r w:rsidRPr="006240ED">
              <w:rPr>
                <w:sz w:val="18"/>
                <w:szCs w:val="18"/>
              </w:rPr>
              <w:t>ул. Некрасова - ПУ 66</w:t>
            </w:r>
            <w:r w:rsidR="00913D76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 xml:space="preserve">- Мария-Ра - ПАТП - ЗЖБИ - ЛВЗ </w:t>
            </w:r>
            <w:r w:rsidR="00572BF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 xml:space="preserve"> ул. Ле</w:t>
            </w:r>
            <w:r w:rsidRPr="006240ED">
              <w:rPr>
                <w:sz w:val="18"/>
                <w:szCs w:val="18"/>
              </w:rPr>
              <w:t>р</w:t>
            </w:r>
            <w:r w:rsidRPr="006240ED">
              <w:rPr>
                <w:sz w:val="18"/>
                <w:szCs w:val="18"/>
              </w:rPr>
              <w:t xml:space="preserve">монтова - </w:t>
            </w:r>
            <w:r w:rsidR="00913D76" w:rsidRPr="006240ED">
              <w:rPr>
                <w:sz w:val="18"/>
                <w:szCs w:val="18"/>
              </w:rPr>
              <w:t>п</w:t>
            </w:r>
            <w:r w:rsidRPr="006240ED">
              <w:rPr>
                <w:sz w:val="18"/>
                <w:szCs w:val="18"/>
              </w:rPr>
              <w:t>оликлиника - Рыб</w:t>
            </w:r>
            <w:r w:rsidRPr="006240ED">
              <w:rPr>
                <w:sz w:val="18"/>
                <w:szCs w:val="18"/>
              </w:rPr>
              <w:t>о</w:t>
            </w:r>
            <w:r w:rsidRPr="006240ED">
              <w:rPr>
                <w:sz w:val="18"/>
                <w:szCs w:val="18"/>
              </w:rPr>
              <w:t xml:space="preserve">завод - ул. Училищная </w:t>
            </w:r>
            <w:r w:rsidR="00572BF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 xml:space="preserve"> ул. Речная - ул.Никитина </w:t>
            </w:r>
            <w:r w:rsidR="00572BF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>ул. М</w:t>
            </w:r>
            <w:r w:rsidRPr="006240ED">
              <w:rPr>
                <w:sz w:val="18"/>
                <w:szCs w:val="18"/>
              </w:rPr>
              <w:t>о</w:t>
            </w:r>
            <w:r w:rsidRPr="006240ED">
              <w:rPr>
                <w:sz w:val="18"/>
                <w:szCs w:val="18"/>
              </w:rPr>
              <w:t xml:space="preserve">сковская </w:t>
            </w:r>
            <w:r w:rsidR="00572BF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 xml:space="preserve"> ул. Белинского - стадион «Спартак» - Автов</w:t>
            </w:r>
            <w:r w:rsidRPr="006240ED">
              <w:rPr>
                <w:sz w:val="18"/>
                <w:szCs w:val="18"/>
              </w:rPr>
              <w:t>о</w:t>
            </w:r>
            <w:r w:rsidRPr="006240ED">
              <w:rPr>
                <w:sz w:val="18"/>
                <w:szCs w:val="18"/>
              </w:rPr>
              <w:t xml:space="preserve">кзал - ул. Крылова </w:t>
            </w:r>
            <w:r w:rsidR="00712DC0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 xml:space="preserve"> 330</w:t>
            </w:r>
            <w:r w:rsidR="00712DC0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-</w:t>
            </w:r>
            <w:r w:rsidR="00256929" w:rsidRPr="006240ED">
              <w:rPr>
                <w:sz w:val="18"/>
                <w:szCs w:val="18"/>
              </w:rPr>
              <w:t xml:space="preserve"> </w:t>
            </w:r>
            <w:proofErr w:type="spellStart"/>
            <w:r w:rsidRPr="006240ED">
              <w:rPr>
                <w:sz w:val="18"/>
                <w:szCs w:val="18"/>
              </w:rPr>
              <w:t>й</w:t>
            </w:r>
            <w:proofErr w:type="spellEnd"/>
            <w:r w:rsidRPr="006240ED">
              <w:rPr>
                <w:sz w:val="18"/>
                <w:szCs w:val="18"/>
              </w:rPr>
              <w:t xml:space="preserve"> квартал</w:t>
            </w:r>
          </w:p>
        </w:tc>
        <w:tc>
          <w:tcPr>
            <w:tcW w:w="850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23,2</w:t>
            </w:r>
          </w:p>
        </w:tc>
        <w:tc>
          <w:tcPr>
            <w:tcW w:w="566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УОП</w:t>
            </w:r>
          </w:p>
        </w:tc>
        <w:tc>
          <w:tcPr>
            <w:tcW w:w="710" w:type="dxa"/>
            <w:vAlign w:val="center"/>
          </w:tcPr>
          <w:p w:rsidR="00E67D29" w:rsidRPr="006240ED" w:rsidRDefault="00E67D29" w:rsidP="006240ED">
            <w:pPr>
              <w:ind w:firstLine="35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Т</w:t>
            </w:r>
          </w:p>
        </w:tc>
        <w:tc>
          <w:tcPr>
            <w:tcW w:w="992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автобус</w:t>
            </w:r>
          </w:p>
        </w:tc>
        <w:tc>
          <w:tcPr>
            <w:tcW w:w="851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МК</w:t>
            </w:r>
          </w:p>
        </w:tc>
        <w:tc>
          <w:tcPr>
            <w:tcW w:w="703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3</w:t>
            </w:r>
          </w:p>
        </w:tc>
        <w:tc>
          <w:tcPr>
            <w:tcW w:w="998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любой</w:t>
            </w:r>
          </w:p>
        </w:tc>
        <w:tc>
          <w:tcPr>
            <w:tcW w:w="703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 xml:space="preserve">ОАО « </w:t>
            </w:r>
            <w:proofErr w:type="gramStart"/>
            <w:r w:rsidRPr="006240ED">
              <w:rPr>
                <w:sz w:val="18"/>
                <w:szCs w:val="18"/>
              </w:rPr>
              <w:t>Каме</w:t>
            </w:r>
            <w:r w:rsidRPr="006240ED">
              <w:rPr>
                <w:sz w:val="18"/>
                <w:szCs w:val="18"/>
              </w:rPr>
              <w:t>н</w:t>
            </w:r>
            <w:r w:rsidRPr="006240ED">
              <w:rPr>
                <w:sz w:val="18"/>
                <w:szCs w:val="18"/>
              </w:rPr>
              <w:t>ское</w:t>
            </w:r>
            <w:proofErr w:type="gramEnd"/>
            <w:r w:rsidRPr="006240ED">
              <w:rPr>
                <w:sz w:val="18"/>
                <w:szCs w:val="18"/>
              </w:rPr>
              <w:t xml:space="preserve"> ПАТП», Алтайский край, г. </w:t>
            </w:r>
            <w:proofErr w:type="spellStart"/>
            <w:r w:rsidRPr="006240ED">
              <w:rPr>
                <w:sz w:val="18"/>
                <w:szCs w:val="18"/>
              </w:rPr>
              <w:t>К</w:t>
            </w:r>
            <w:r w:rsidRPr="006240ED">
              <w:rPr>
                <w:sz w:val="18"/>
                <w:szCs w:val="18"/>
              </w:rPr>
              <w:t>а</w:t>
            </w:r>
            <w:r w:rsidRPr="006240ED">
              <w:rPr>
                <w:sz w:val="18"/>
                <w:szCs w:val="18"/>
              </w:rPr>
              <w:t>мень-на-Оби</w:t>
            </w:r>
            <w:proofErr w:type="spellEnd"/>
            <w:r w:rsidRPr="006240ED">
              <w:rPr>
                <w:sz w:val="18"/>
                <w:szCs w:val="18"/>
              </w:rPr>
              <w:t>,</w:t>
            </w:r>
          </w:p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ул. Гагар</w:t>
            </w:r>
            <w:r w:rsidRPr="006240ED">
              <w:rPr>
                <w:sz w:val="18"/>
                <w:szCs w:val="18"/>
              </w:rPr>
              <w:t>и</w:t>
            </w:r>
            <w:r w:rsidRPr="006240ED">
              <w:rPr>
                <w:sz w:val="18"/>
                <w:szCs w:val="18"/>
              </w:rPr>
              <w:t>на,100</w:t>
            </w:r>
          </w:p>
        </w:tc>
      </w:tr>
      <w:tr w:rsidR="00E67D29" w:rsidRPr="006240ED" w:rsidTr="004C00E8">
        <w:tc>
          <w:tcPr>
            <w:tcW w:w="534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№ 2-А</w:t>
            </w:r>
          </w:p>
        </w:tc>
        <w:tc>
          <w:tcPr>
            <w:tcW w:w="2694" w:type="dxa"/>
          </w:tcPr>
          <w:p w:rsidR="00E67D29" w:rsidRPr="006240ED" w:rsidRDefault="00E67D29" w:rsidP="004C00E8">
            <w:pPr>
              <w:ind w:left="34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Автовокзал – стадион «Спа</w:t>
            </w:r>
            <w:r w:rsidRPr="006240ED">
              <w:rPr>
                <w:sz w:val="18"/>
                <w:szCs w:val="18"/>
              </w:rPr>
              <w:t>р</w:t>
            </w:r>
            <w:r w:rsidRPr="006240ED">
              <w:rPr>
                <w:sz w:val="18"/>
                <w:szCs w:val="18"/>
              </w:rPr>
              <w:t>так» - ул</w:t>
            </w:r>
            <w:proofErr w:type="gramStart"/>
            <w:r w:rsidRPr="006240ED">
              <w:rPr>
                <w:sz w:val="18"/>
                <w:szCs w:val="18"/>
              </w:rPr>
              <w:t>.Б</w:t>
            </w:r>
            <w:proofErr w:type="gramEnd"/>
            <w:r w:rsidRPr="006240ED">
              <w:rPr>
                <w:sz w:val="18"/>
                <w:szCs w:val="18"/>
              </w:rPr>
              <w:t xml:space="preserve">елинского </w:t>
            </w:r>
            <w:r w:rsidR="00A1259D" w:rsidRPr="006240ED">
              <w:rPr>
                <w:sz w:val="18"/>
                <w:szCs w:val="18"/>
              </w:rPr>
              <w:t>-</w:t>
            </w:r>
            <w:r w:rsidR="004C00E8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 xml:space="preserve"> ул. М</w:t>
            </w:r>
            <w:r w:rsidRPr="006240ED">
              <w:rPr>
                <w:sz w:val="18"/>
                <w:szCs w:val="18"/>
              </w:rPr>
              <w:t>о</w:t>
            </w:r>
            <w:r w:rsidRPr="006240ED">
              <w:rPr>
                <w:sz w:val="18"/>
                <w:szCs w:val="18"/>
              </w:rPr>
              <w:t xml:space="preserve">сковская </w:t>
            </w:r>
            <w:r w:rsidR="00A1259D" w:rsidRPr="006240ED">
              <w:rPr>
                <w:sz w:val="18"/>
                <w:szCs w:val="18"/>
              </w:rPr>
              <w:t xml:space="preserve">- </w:t>
            </w:r>
            <w:r w:rsidRPr="006240ED">
              <w:rPr>
                <w:sz w:val="18"/>
                <w:szCs w:val="18"/>
              </w:rPr>
              <w:t>ул.Никитина</w:t>
            </w:r>
            <w:r w:rsidR="00A1259D" w:rsidRPr="006240ED">
              <w:rPr>
                <w:sz w:val="18"/>
                <w:szCs w:val="18"/>
              </w:rPr>
              <w:t xml:space="preserve"> -</w:t>
            </w:r>
            <w:r w:rsidRPr="006240ED">
              <w:rPr>
                <w:sz w:val="18"/>
                <w:szCs w:val="18"/>
              </w:rPr>
              <w:t xml:space="preserve"> ул. Речная</w:t>
            </w:r>
            <w:r w:rsidR="00A1259D" w:rsidRPr="006240ED">
              <w:rPr>
                <w:sz w:val="18"/>
                <w:szCs w:val="18"/>
              </w:rPr>
              <w:t xml:space="preserve"> -</w:t>
            </w:r>
            <w:r w:rsidRPr="006240ED">
              <w:rPr>
                <w:sz w:val="18"/>
                <w:szCs w:val="18"/>
              </w:rPr>
              <w:t xml:space="preserve"> ул. Училищная</w:t>
            </w:r>
            <w:r w:rsidR="00A1259D" w:rsidRPr="006240ED">
              <w:rPr>
                <w:sz w:val="18"/>
                <w:szCs w:val="18"/>
              </w:rPr>
              <w:t xml:space="preserve"> -</w:t>
            </w:r>
            <w:r w:rsidRPr="006240ED">
              <w:rPr>
                <w:sz w:val="18"/>
                <w:szCs w:val="18"/>
              </w:rPr>
              <w:t xml:space="preserve"> Р</w:t>
            </w:r>
            <w:r w:rsidRPr="006240ED">
              <w:rPr>
                <w:sz w:val="18"/>
                <w:szCs w:val="18"/>
              </w:rPr>
              <w:t>ы</w:t>
            </w:r>
            <w:r w:rsidRPr="006240ED">
              <w:rPr>
                <w:sz w:val="18"/>
                <w:szCs w:val="18"/>
              </w:rPr>
              <w:t xml:space="preserve">бозавод </w:t>
            </w:r>
            <w:r w:rsidR="00A1259D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Пенсионный фонд</w:t>
            </w:r>
            <w:r w:rsidR="00A1259D" w:rsidRPr="006240ED">
              <w:rPr>
                <w:sz w:val="18"/>
                <w:szCs w:val="18"/>
              </w:rPr>
              <w:t xml:space="preserve"> -</w:t>
            </w:r>
            <w:r w:rsidR="00572BFD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 xml:space="preserve">ул. Гагарина – 3 школа – ул. Революции - ул. К.Маркса </w:t>
            </w:r>
            <w:r w:rsidR="00A1259D" w:rsidRPr="006240ED">
              <w:rPr>
                <w:sz w:val="18"/>
                <w:szCs w:val="18"/>
              </w:rPr>
              <w:t xml:space="preserve">- </w:t>
            </w:r>
            <w:r w:rsidRPr="006240ED">
              <w:rPr>
                <w:sz w:val="18"/>
                <w:szCs w:val="18"/>
              </w:rPr>
              <w:t xml:space="preserve">ул. Чапаева </w:t>
            </w:r>
            <w:r w:rsidR="00A1259D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Аптека </w:t>
            </w:r>
            <w:r w:rsidR="00A1259D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Юность </w:t>
            </w:r>
            <w:r w:rsidR="00A1259D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ПАТП </w:t>
            </w:r>
            <w:r w:rsidR="00A1259D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Мария-Ра</w:t>
            </w:r>
            <w:r w:rsidR="00A1259D" w:rsidRPr="006240ED">
              <w:rPr>
                <w:sz w:val="18"/>
                <w:szCs w:val="18"/>
              </w:rPr>
              <w:t xml:space="preserve"> -</w:t>
            </w:r>
            <w:r w:rsidRPr="006240ED">
              <w:rPr>
                <w:sz w:val="18"/>
                <w:szCs w:val="18"/>
              </w:rPr>
              <w:t xml:space="preserve"> ул.Чкалова </w:t>
            </w:r>
            <w:r w:rsidR="00A1259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 xml:space="preserve"> Южная</w:t>
            </w:r>
            <w:r w:rsidR="00A1259D" w:rsidRPr="006240ED">
              <w:rPr>
                <w:sz w:val="18"/>
                <w:szCs w:val="18"/>
              </w:rPr>
              <w:t xml:space="preserve"> -</w:t>
            </w:r>
            <w:r w:rsidRPr="006240ED">
              <w:rPr>
                <w:sz w:val="18"/>
                <w:szCs w:val="18"/>
              </w:rPr>
              <w:t xml:space="preserve"> Насосная </w:t>
            </w:r>
            <w:r w:rsidR="00A1259D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СМП -393 </w:t>
            </w:r>
            <w:r w:rsidR="00A1259D" w:rsidRPr="006240ED">
              <w:rPr>
                <w:sz w:val="18"/>
                <w:szCs w:val="18"/>
              </w:rPr>
              <w:t xml:space="preserve">- </w:t>
            </w:r>
            <w:r w:rsidRPr="006240ED">
              <w:rPr>
                <w:sz w:val="18"/>
                <w:szCs w:val="18"/>
              </w:rPr>
              <w:t>ул. Привокзальная</w:t>
            </w:r>
            <w:r w:rsidR="00A1259D" w:rsidRPr="006240ED">
              <w:rPr>
                <w:sz w:val="18"/>
                <w:szCs w:val="18"/>
              </w:rPr>
              <w:t xml:space="preserve"> -</w:t>
            </w:r>
            <w:r w:rsidRPr="006240ED">
              <w:rPr>
                <w:sz w:val="18"/>
                <w:szCs w:val="18"/>
              </w:rPr>
              <w:t xml:space="preserve"> О</w:t>
            </w:r>
            <w:r w:rsidRPr="006240ED">
              <w:rPr>
                <w:sz w:val="18"/>
                <w:szCs w:val="18"/>
              </w:rPr>
              <w:t>п</w:t>
            </w:r>
            <w:r w:rsidRPr="006240ED">
              <w:rPr>
                <w:sz w:val="18"/>
                <w:szCs w:val="18"/>
              </w:rPr>
              <w:t xml:space="preserve">товая база </w:t>
            </w:r>
            <w:r w:rsidR="00A1259D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ПУ-85</w:t>
            </w:r>
          </w:p>
        </w:tc>
        <w:tc>
          <w:tcPr>
            <w:tcW w:w="2693" w:type="dxa"/>
          </w:tcPr>
          <w:p w:rsidR="00E67D29" w:rsidRPr="006240ED" w:rsidRDefault="00E67D29" w:rsidP="004C00E8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ПУ-85</w:t>
            </w:r>
            <w:r w:rsidR="00A1259D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 xml:space="preserve">- Оптовая база </w:t>
            </w:r>
            <w:r w:rsidR="00572BF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 xml:space="preserve"> ул. Привокзальная - СМП 393 - Насосная - Южная </w:t>
            </w:r>
            <w:r w:rsidR="00572BF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>ул. Чкалова - Мария-Ра - ПАТП - Юность - Аптека -  ул. Чапаева -</w:t>
            </w:r>
            <w:r w:rsidR="00A1259D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ул. К.Маркса - ул</w:t>
            </w:r>
            <w:proofErr w:type="gramStart"/>
            <w:r w:rsidRPr="006240ED">
              <w:rPr>
                <w:sz w:val="18"/>
                <w:szCs w:val="18"/>
              </w:rPr>
              <w:t>.Р</w:t>
            </w:r>
            <w:proofErr w:type="gramEnd"/>
            <w:r w:rsidRPr="006240ED">
              <w:rPr>
                <w:sz w:val="18"/>
                <w:szCs w:val="18"/>
              </w:rPr>
              <w:t>еволюции - 3 школа - ул. Гагарина - Пенс</w:t>
            </w:r>
            <w:r w:rsidRPr="006240ED">
              <w:rPr>
                <w:sz w:val="18"/>
                <w:szCs w:val="18"/>
              </w:rPr>
              <w:t>и</w:t>
            </w:r>
            <w:r w:rsidRPr="006240ED">
              <w:rPr>
                <w:sz w:val="18"/>
                <w:szCs w:val="18"/>
              </w:rPr>
              <w:t>онный фонд - Рыбозавод - ул.Училищная -</w:t>
            </w:r>
            <w:r w:rsidR="00A1259D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 xml:space="preserve">ул. Речная -  ул. Никитина -  ул. Московская </w:t>
            </w:r>
            <w:r w:rsidR="00572BFD" w:rsidRPr="006240ED">
              <w:rPr>
                <w:sz w:val="18"/>
                <w:szCs w:val="18"/>
              </w:rPr>
              <w:t>–</w:t>
            </w:r>
            <w:r w:rsidR="00A1259D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ул. Белинского - стадион «Спартак» - Автовокзал</w:t>
            </w:r>
          </w:p>
        </w:tc>
        <w:tc>
          <w:tcPr>
            <w:tcW w:w="850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28,4</w:t>
            </w:r>
          </w:p>
        </w:tc>
        <w:tc>
          <w:tcPr>
            <w:tcW w:w="566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УОП</w:t>
            </w:r>
          </w:p>
        </w:tc>
        <w:tc>
          <w:tcPr>
            <w:tcW w:w="710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Т</w:t>
            </w:r>
          </w:p>
        </w:tc>
        <w:tc>
          <w:tcPr>
            <w:tcW w:w="992" w:type="dxa"/>
            <w:vAlign w:val="center"/>
          </w:tcPr>
          <w:p w:rsidR="00E67D29" w:rsidRPr="006240ED" w:rsidRDefault="00E67D29" w:rsidP="006240ED">
            <w:pPr>
              <w:ind w:hanging="108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автобус</w:t>
            </w:r>
          </w:p>
        </w:tc>
        <w:tc>
          <w:tcPr>
            <w:tcW w:w="851" w:type="dxa"/>
            <w:vAlign w:val="center"/>
          </w:tcPr>
          <w:p w:rsidR="00E67D29" w:rsidRPr="006240ED" w:rsidRDefault="00E67D29" w:rsidP="006240ED">
            <w:pPr>
              <w:ind w:hanging="108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МК</w:t>
            </w:r>
          </w:p>
        </w:tc>
        <w:tc>
          <w:tcPr>
            <w:tcW w:w="703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1</w:t>
            </w:r>
          </w:p>
        </w:tc>
        <w:tc>
          <w:tcPr>
            <w:tcW w:w="998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любой</w:t>
            </w:r>
          </w:p>
        </w:tc>
        <w:tc>
          <w:tcPr>
            <w:tcW w:w="703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 xml:space="preserve">ОАО « </w:t>
            </w:r>
            <w:proofErr w:type="gramStart"/>
            <w:r w:rsidRPr="006240ED">
              <w:rPr>
                <w:sz w:val="18"/>
                <w:szCs w:val="18"/>
              </w:rPr>
              <w:t>Каме</w:t>
            </w:r>
            <w:r w:rsidRPr="006240ED">
              <w:rPr>
                <w:sz w:val="18"/>
                <w:szCs w:val="18"/>
              </w:rPr>
              <w:t>н</w:t>
            </w:r>
            <w:r w:rsidRPr="006240ED">
              <w:rPr>
                <w:sz w:val="18"/>
                <w:szCs w:val="18"/>
              </w:rPr>
              <w:t>ское</w:t>
            </w:r>
            <w:proofErr w:type="gramEnd"/>
            <w:r w:rsidRPr="006240ED">
              <w:rPr>
                <w:sz w:val="18"/>
                <w:szCs w:val="18"/>
              </w:rPr>
              <w:t xml:space="preserve"> ПАТП», Алтайский край, г. </w:t>
            </w:r>
            <w:proofErr w:type="spellStart"/>
            <w:r w:rsidRPr="006240ED">
              <w:rPr>
                <w:sz w:val="18"/>
                <w:szCs w:val="18"/>
              </w:rPr>
              <w:t>К</w:t>
            </w:r>
            <w:r w:rsidRPr="006240ED">
              <w:rPr>
                <w:sz w:val="18"/>
                <w:szCs w:val="18"/>
              </w:rPr>
              <w:t>а</w:t>
            </w:r>
            <w:r w:rsidRPr="006240ED">
              <w:rPr>
                <w:sz w:val="18"/>
                <w:szCs w:val="18"/>
              </w:rPr>
              <w:t>мень-на-Оби</w:t>
            </w:r>
            <w:proofErr w:type="spellEnd"/>
            <w:r w:rsidRPr="006240ED">
              <w:rPr>
                <w:sz w:val="18"/>
                <w:szCs w:val="18"/>
              </w:rPr>
              <w:t>,</w:t>
            </w:r>
          </w:p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ул. Гагар</w:t>
            </w:r>
            <w:r w:rsidRPr="006240ED">
              <w:rPr>
                <w:sz w:val="18"/>
                <w:szCs w:val="18"/>
              </w:rPr>
              <w:t>и</w:t>
            </w:r>
            <w:r w:rsidRPr="006240ED">
              <w:rPr>
                <w:sz w:val="18"/>
                <w:szCs w:val="18"/>
              </w:rPr>
              <w:t>на,100</w:t>
            </w:r>
          </w:p>
        </w:tc>
      </w:tr>
      <w:tr w:rsidR="00E67D29" w:rsidRPr="006240ED" w:rsidTr="004C00E8">
        <w:tc>
          <w:tcPr>
            <w:tcW w:w="534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№ 3</w:t>
            </w:r>
          </w:p>
        </w:tc>
        <w:tc>
          <w:tcPr>
            <w:tcW w:w="2694" w:type="dxa"/>
          </w:tcPr>
          <w:p w:rsidR="00E67D29" w:rsidRPr="006240ED" w:rsidRDefault="009D31E5" w:rsidP="004C00E8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О</w:t>
            </w:r>
            <w:r w:rsidR="00E67D29" w:rsidRPr="006240ED">
              <w:rPr>
                <w:sz w:val="18"/>
                <w:szCs w:val="18"/>
              </w:rPr>
              <w:t xml:space="preserve">тдыхающая </w:t>
            </w:r>
            <w:r w:rsidR="00572BFD" w:rsidRPr="006240ED">
              <w:rPr>
                <w:sz w:val="18"/>
                <w:szCs w:val="18"/>
              </w:rPr>
              <w:t>–</w:t>
            </w:r>
            <w:r w:rsidR="00E67D29" w:rsidRPr="006240ED">
              <w:rPr>
                <w:sz w:val="18"/>
                <w:szCs w:val="18"/>
              </w:rPr>
              <w:t xml:space="preserve"> ул. Юбилейная </w:t>
            </w:r>
            <w:r w:rsidR="00572BF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 xml:space="preserve"> </w:t>
            </w:r>
            <w:r w:rsidR="00E67D29" w:rsidRPr="006240ED">
              <w:rPr>
                <w:sz w:val="18"/>
                <w:szCs w:val="18"/>
              </w:rPr>
              <w:t>пер. Мирный</w:t>
            </w:r>
            <w:r w:rsidRPr="006240ED">
              <w:rPr>
                <w:sz w:val="18"/>
                <w:szCs w:val="18"/>
              </w:rPr>
              <w:t xml:space="preserve"> - </w:t>
            </w:r>
            <w:r w:rsidR="00E67D29" w:rsidRPr="006240ED">
              <w:rPr>
                <w:sz w:val="18"/>
                <w:szCs w:val="18"/>
              </w:rPr>
              <w:t xml:space="preserve"> магазин - ж/</w:t>
            </w:r>
            <w:proofErr w:type="spellStart"/>
            <w:r w:rsidR="00E67D29" w:rsidRPr="006240ED">
              <w:rPr>
                <w:sz w:val="18"/>
                <w:szCs w:val="18"/>
              </w:rPr>
              <w:t>д</w:t>
            </w:r>
            <w:proofErr w:type="spellEnd"/>
            <w:r w:rsidR="00E67D29" w:rsidRPr="006240ED">
              <w:rPr>
                <w:sz w:val="18"/>
                <w:szCs w:val="18"/>
              </w:rPr>
              <w:t xml:space="preserve"> вокзал </w:t>
            </w:r>
            <w:r w:rsidRPr="006240ED">
              <w:rPr>
                <w:sz w:val="18"/>
                <w:szCs w:val="18"/>
              </w:rPr>
              <w:t>-</w:t>
            </w:r>
            <w:r w:rsidR="00E67D29" w:rsidRPr="006240ED">
              <w:rPr>
                <w:sz w:val="18"/>
                <w:szCs w:val="18"/>
              </w:rPr>
              <w:t xml:space="preserve"> 2-й ж/</w:t>
            </w:r>
            <w:proofErr w:type="spellStart"/>
            <w:r w:rsidR="00E67D29" w:rsidRPr="006240ED">
              <w:rPr>
                <w:sz w:val="18"/>
                <w:szCs w:val="18"/>
              </w:rPr>
              <w:t>д</w:t>
            </w:r>
            <w:proofErr w:type="spellEnd"/>
            <w:r w:rsidR="00E67D29" w:rsidRPr="006240ED">
              <w:rPr>
                <w:sz w:val="18"/>
                <w:szCs w:val="18"/>
              </w:rPr>
              <w:t xml:space="preserve"> переезд</w:t>
            </w:r>
            <w:r w:rsidRPr="006240ED">
              <w:rPr>
                <w:sz w:val="18"/>
                <w:szCs w:val="18"/>
              </w:rPr>
              <w:t xml:space="preserve"> -</w:t>
            </w:r>
            <w:r w:rsidR="00E67D29" w:rsidRPr="006240ED">
              <w:rPr>
                <w:sz w:val="18"/>
                <w:szCs w:val="18"/>
              </w:rPr>
              <w:t xml:space="preserve"> ул. Новая -  330-й квартал - ул</w:t>
            </w:r>
            <w:proofErr w:type="gramStart"/>
            <w:r w:rsidR="00E67D29" w:rsidRPr="006240ED">
              <w:rPr>
                <w:sz w:val="18"/>
                <w:szCs w:val="18"/>
              </w:rPr>
              <w:t>.К</w:t>
            </w:r>
            <w:proofErr w:type="gramEnd"/>
            <w:r w:rsidR="00E67D29" w:rsidRPr="006240ED">
              <w:rPr>
                <w:sz w:val="18"/>
                <w:szCs w:val="18"/>
              </w:rPr>
              <w:t xml:space="preserve">рылова -  Автовокзал -   ул. Маяковского </w:t>
            </w:r>
            <w:r w:rsidR="00256929" w:rsidRPr="006240ED">
              <w:rPr>
                <w:sz w:val="18"/>
                <w:szCs w:val="18"/>
              </w:rPr>
              <w:t>–</w:t>
            </w:r>
            <w:r w:rsidR="00E67D29" w:rsidRPr="006240ED">
              <w:rPr>
                <w:sz w:val="18"/>
                <w:szCs w:val="18"/>
              </w:rPr>
              <w:t xml:space="preserve"> </w:t>
            </w:r>
            <w:proofErr w:type="spellStart"/>
            <w:r w:rsidR="00E67D29" w:rsidRPr="006240ED">
              <w:rPr>
                <w:sz w:val="18"/>
                <w:szCs w:val="18"/>
              </w:rPr>
              <w:t>Авторемзавод</w:t>
            </w:r>
            <w:proofErr w:type="spellEnd"/>
            <w:r w:rsidR="00256929" w:rsidRPr="006240ED">
              <w:rPr>
                <w:sz w:val="18"/>
                <w:szCs w:val="18"/>
              </w:rPr>
              <w:t xml:space="preserve"> - </w:t>
            </w:r>
            <w:r w:rsidR="00E67D29" w:rsidRPr="006240ED">
              <w:rPr>
                <w:sz w:val="18"/>
                <w:szCs w:val="18"/>
              </w:rPr>
              <w:t>ТД «Магнит»</w:t>
            </w:r>
            <w:r w:rsidR="00256929" w:rsidRPr="006240ED">
              <w:rPr>
                <w:sz w:val="18"/>
                <w:szCs w:val="18"/>
              </w:rPr>
              <w:t xml:space="preserve"> </w:t>
            </w:r>
            <w:r w:rsidR="00E67D29" w:rsidRPr="006240ED">
              <w:rPr>
                <w:sz w:val="18"/>
                <w:szCs w:val="18"/>
              </w:rPr>
              <w:t>- ул.М. Горького – Центральная - Пристань</w:t>
            </w:r>
          </w:p>
        </w:tc>
        <w:tc>
          <w:tcPr>
            <w:tcW w:w="2693" w:type="dxa"/>
          </w:tcPr>
          <w:p w:rsidR="00E67D29" w:rsidRPr="006240ED" w:rsidRDefault="00E67D29" w:rsidP="004C00E8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 xml:space="preserve">Пристань - Центральная - ул. М.Горького - ТД «Магнит» - </w:t>
            </w:r>
            <w:proofErr w:type="spellStart"/>
            <w:r w:rsidRPr="006240ED">
              <w:rPr>
                <w:sz w:val="18"/>
                <w:szCs w:val="18"/>
              </w:rPr>
              <w:t>Авторемзавод</w:t>
            </w:r>
            <w:proofErr w:type="spellEnd"/>
            <w:r w:rsidRPr="006240ED">
              <w:rPr>
                <w:sz w:val="18"/>
                <w:szCs w:val="18"/>
              </w:rPr>
              <w:t xml:space="preserve"> - ул. Маяковск</w:t>
            </w:r>
            <w:r w:rsidRPr="006240ED">
              <w:rPr>
                <w:sz w:val="18"/>
                <w:szCs w:val="18"/>
              </w:rPr>
              <w:t>о</w:t>
            </w:r>
            <w:r w:rsidRPr="006240ED">
              <w:rPr>
                <w:sz w:val="18"/>
                <w:szCs w:val="18"/>
              </w:rPr>
              <w:t>го - Автовокзал -</w:t>
            </w:r>
            <w:r w:rsidR="00256929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ул. Крылова - 330-й квартал - ул. Новая - 2-й ж/</w:t>
            </w:r>
            <w:proofErr w:type="spellStart"/>
            <w:r w:rsidRPr="006240ED">
              <w:rPr>
                <w:sz w:val="18"/>
                <w:szCs w:val="18"/>
              </w:rPr>
              <w:t>д</w:t>
            </w:r>
            <w:proofErr w:type="spellEnd"/>
            <w:r w:rsidRPr="006240ED">
              <w:rPr>
                <w:sz w:val="18"/>
                <w:szCs w:val="18"/>
              </w:rPr>
              <w:t xml:space="preserve"> переезд -</w:t>
            </w:r>
            <w:r w:rsidR="00256929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ж/</w:t>
            </w:r>
            <w:proofErr w:type="spellStart"/>
            <w:r w:rsidRPr="006240ED">
              <w:rPr>
                <w:sz w:val="18"/>
                <w:szCs w:val="18"/>
              </w:rPr>
              <w:t>д</w:t>
            </w:r>
            <w:proofErr w:type="spellEnd"/>
            <w:r w:rsidRPr="006240ED">
              <w:rPr>
                <w:sz w:val="18"/>
                <w:szCs w:val="18"/>
              </w:rPr>
              <w:t xml:space="preserve"> вокзал - маг</w:t>
            </w:r>
            <w:r w:rsidRPr="006240ED">
              <w:rPr>
                <w:sz w:val="18"/>
                <w:szCs w:val="18"/>
              </w:rPr>
              <w:t>а</w:t>
            </w:r>
            <w:r w:rsidRPr="006240ED">
              <w:rPr>
                <w:sz w:val="18"/>
                <w:szCs w:val="18"/>
              </w:rPr>
              <w:t>зин - пер</w:t>
            </w:r>
            <w:proofErr w:type="gramStart"/>
            <w:r w:rsidRPr="006240ED">
              <w:rPr>
                <w:sz w:val="18"/>
                <w:szCs w:val="18"/>
              </w:rPr>
              <w:t>.М</w:t>
            </w:r>
            <w:proofErr w:type="gramEnd"/>
            <w:r w:rsidRPr="006240ED">
              <w:rPr>
                <w:sz w:val="18"/>
                <w:szCs w:val="18"/>
              </w:rPr>
              <w:t xml:space="preserve">ирный </w:t>
            </w:r>
            <w:r w:rsidR="00572BF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>ул. Юб</w:t>
            </w:r>
            <w:r w:rsidRPr="006240ED">
              <w:rPr>
                <w:sz w:val="18"/>
                <w:szCs w:val="18"/>
              </w:rPr>
              <w:t>и</w:t>
            </w:r>
            <w:r w:rsidRPr="006240ED">
              <w:rPr>
                <w:sz w:val="18"/>
                <w:szCs w:val="18"/>
              </w:rPr>
              <w:t>лейная - Отдыхающая</w:t>
            </w:r>
          </w:p>
        </w:tc>
        <w:tc>
          <w:tcPr>
            <w:tcW w:w="850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15,6</w:t>
            </w:r>
          </w:p>
        </w:tc>
        <w:tc>
          <w:tcPr>
            <w:tcW w:w="566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УОП</w:t>
            </w:r>
          </w:p>
        </w:tc>
        <w:tc>
          <w:tcPr>
            <w:tcW w:w="710" w:type="dxa"/>
            <w:vAlign w:val="center"/>
          </w:tcPr>
          <w:p w:rsidR="00E67D29" w:rsidRPr="006240ED" w:rsidRDefault="00E67D29" w:rsidP="006240ED">
            <w:pPr>
              <w:ind w:firstLine="35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Т</w:t>
            </w:r>
          </w:p>
        </w:tc>
        <w:tc>
          <w:tcPr>
            <w:tcW w:w="992" w:type="dxa"/>
            <w:vAlign w:val="center"/>
          </w:tcPr>
          <w:p w:rsidR="00E67D29" w:rsidRPr="006240ED" w:rsidRDefault="00E67D29" w:rsidP="006240ED">
            <w:pPr>
              <w:ind w:hanging="108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автобус</w:t>
            </w:r>
          </w:p>
        </w:tc>
        <w:tc>
          <w:tcPr>
            <w:tcW w:w="851" w:type="dxa"/>
            <w:vAlign w:val="center"/>
          </w:tcPr>
          <w:p w:rsidR="00E67D29" w:rsidRPr="006240ED" w:rsidRDefault="00E67D29" w:rsidP="006240ED">
            <w:pPr>
              <w:ind w:hanging="108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МК</w:t>
            </w:r>
          </w:p>
        </w:tc>
        <w:tc>
          <w:tcPr>
            <w:tcW w:w="703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2</w:t>
            </w:r>
          </w:p>
        </w:tc>
        <w:tc>
          <w:tcPr>
            <w:tcW w:w="998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любой</w:t>
            </w:r>
          </w:p>
        </w:tc>
        <w:tc>
          <w:tcPr>
            <w:tcW w:w="703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 xml:space="preserve">ОАО « </w:t>
            </w:r>
            <w:proofErr w:type="gramStart"/>
            <w:r w:rsidRPr="006240ED">
              <w:rPr>
                <w:sz w:val="18"/>
                <w:szCs w:val="18"/>
              </w:rPr>
              <w:t>Каме</w:t>
            </w:r>
            <w:r w:rsidRPr="006240ED">
              <w:rPr>
                <w:sz w:val="18"/>
                <w:szCs w:val="18"/>
              </w:rPr>
              <w:t>н</w:t>
            </w:r>
            <w:r w:rsidRPr="006240ED">
              <w:rPr>
                <w:sz w:val="18"/>
                <w:szCs w:val="18"/>
              </w:rPr>
              <w:t>ское</w:t>
            </w:r>
            <w:proofErr w:type="gramEnd"/>
            <w:r w:rsidRPr="006240ED">
              <w:rPr>
                <w:sz w:val="18"/>
                <w:szCs w:val="18"/>
              </w:rPr>
              <w:t xml:space="preserve"> ПАТП», Алтайский край, г. </w:t>
            </w:r>
            <w:proofErr w:type="spellStart"/>
            <w:r w:rsidRPr="006240ED">
              <w:rPr>
                <w:sz w:val="18"/>
                <w:szCs w:val="18"/>
              </w:rPr>
              <w:t>К</w:t>
            </w:r>
            <w:r w:rsidRPr="006240ED">
              <w:rPr>
                <w:sz w:val="18"/>
                <w:szCs w:val="18"/>
              </w:rPr>
              <w:t>а</w:t>
            </w:r>
            <w:r w:rsidRPr="006240ED">
              <w:rPr>
                <w:sz w:val="18"/>
                <w:szCs w:val="18"/>
              </w:rPr>
              <w:t>мень-на-Оби</w:t>
            </w:r>
            <w:proofErr w:type="spellEnd"/>
            <w:r w:rsidRPr="006240ED">
              <w:rPr>
                <w:sz w:val="18"/>
                <w:szCs w:val="18"/>
              </w:rPr>
              <w:t>,</w:t>
            </w:r>
          </w:p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ул. Гагар</w:t>
            </w:r>
            <w:r w:rsidRPr="006240ED">
              <w:rPr>
                <w:sz w:val="18"/>
                <w:szCs w:val="18"/>
              </w:rPr>
              <w:t>и</w:t>
            </w:r>
            <w:r w:rsidRPr="006240ED">
              <w:rPr>
                <w:sz w:val="18"/>
                <w:szCs w:val="18"/>
              </w:rPr>
              <w:t>на,100</w:t>
            </w:r>
          </w:p>
        </w:tc>
      </w:tr>
      <w:tr w:rsidR="00E67D29" w:rsidRPr="006240ED" w:rsidTr="004C00E8">
        <w:tc>
          <w:tcPr>
            <w:tcW w:w="534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№ 3-А</w:t>
            </w:r>
          </w:p>
        </w:tc>
        <w:tc>
          <w:tcPr>
            <w:tcW w:w="2694" w:type="dxa"/>
          </w:tcPr>
          <w:p w:rsidR="00E67D29" w:rsidRPr="006240ED" w:rsidRDefault="00E67D29" w:rsidP="004C00E8">
            <w:pPr>
              <w:ind w:left="34"/>
              <w:rPr>
                <w:sz w:val="18"/>
                <w:szCs w:val="18"/>
              </w:rPr>
            </w:pPr>
            <w:proofErr w:type="gramStart"/>
            <w:r w:rsidRPr="006240ED">
              <w:rPr>
                <w:sz w:val="18"/>
                <w:szCs w:val="18"/>
              </w:rPr>
              <w:t>Отдыхающая -</w:t>
            </w:r>
            <w:r w:rsidR="00D81C19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 xml:space="preserve">ул. Юбилейная </w:t>
            </w:r>
            <w:r w:rsidR="00D81C19" w:rsidRPr="006240ED">
              <w:rPr>
                <w:sz w:val="18"/>
                <w:szCs w:val="18"/>
              </w:rPr>
              <w:t xml:space="preserve">- </w:t>
            </w:r>
            <w:r w:rsidRPr="006240ED">
              <w:rPr>
                <w:sz w:val="18"/>
                <w:szCs w:val="18"/>
              </w:rPr>
              <w:t xml:space="preserve">пер. Мирный </w:t>
            </w:r>
            <w:r w:rsidR="00D81C19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магазин</w:t>
            </w:r>
            <w:r w:rsidR="00D81C19" w:rsidRPr="006240ED">
              <w:rPr>
                <w:sz w:val="18"/>
                <w:szCs w:val="18"/>
              </w:rPr>
              <w:t xml:space="preserve"> -</w:t>
            </w:r>
            <w:r w:rsidRPr="006240ED">
              <w:rPr>
                <w:sz w:val="18"/>
                <w:szCs w:val="18"/>
              </w:rPr>
              <w:t xml:space="preserve"> </w:t>
            </w:r>
            <w:proofErr w:type="spellStart"/>
            <w:r w:rsidRPr="006240ED">
              <w:rPr>
                <w:sz w:val="18"/>
                <w:szCs w:val="18"/>
              </w:rPr>
              <w:t>Н</w:t>
            </w:r>
            <w:r w:rsidRPr="006240ED">
              <w:rPr>
                <w:sz w:val="18"/>
                <w:szCs w:val="18"/>
              </w:rPr>
              <w:t>о</w:t>
            </w:r>
            <w:r w:rsidRPr="006240ED">
              <w:rPr>
                <w:sz w:val="18"/>
                <w:szCs w:val="18"/>
              </w:rPr>
              <w:t>воярковский</w:t>
            </w:r>
            <w:proofErr w:type="spellEnd"/>
            <w:r w:rsidRPr="006240ED">
              <w:rPr>
                <w:sz w:val="18"/>
                <w:szCs w:val="18"/>
              </w:rPr>
              <w:t xml:space="preserve"> тракт</w:t>
            </w:r>
            <w:r w:rsidR="00D81C19" w:rsidRPr="006240ED">
              <w:rPr>
                <w:sz w:val="18"/>
                <w:szCs w:val="18"/>
              </w:rPr>
              <w:t xml:space="preserve"> -</w:t>
            </w:r>
            <w:r w:rsidRPr="006240ED">
              <w:rPr>
                <w:sz w:val="18"/>
                <w:szCs w:val="18"/>
              </w:rPr>
              <w:t xml:space="preserve"> Зеленый </w:t>
            </w:r>
            <w:r w:rsidRPr="006240ED">
              <w:rPr>
                <w:sz w:val="18"/>
                <w:szCs w:val="18"/>
              </w:rPr>
              <w:lastRenderedPageBreak/>
              <w:t xml:space="preserve">клин </w:t>
            </w:r>
            <w:r w:rsidR="00D81C19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Мельница – 330-й ква</w:t>
            </w:r>
            <w:r w:rsidRPr="006240ED">
              <w:rPr>
                <w:sz w:val="18"/>
                <w:szCs w:val="18"/>
              </w:rPr>
              <w:t>р</w:t>
            </w:r>
            <w:r w:rsidRPr="006240ED">
              <w:rPr>
                <w:sz w:val="18"/>
                <w:szCs w:val="18"/>
              </w:rPr>
              <w:t xml:space="preserve">тал – ул. Крылова – Автовокзал – ул. Маяковского – </w:t>
            </w:r>
            <w:proofErr w:type="spellStart"/>
            <w:r w:rsidRPr="006240ED">
              <w:rPr>
                <w:sz w:val="18"/>
                <w:szCs w:val="18"/>
              </w:rPr>
              <w:t>Авторе</w:t>
            </w:r>
            <w:r w:rsidRPr="006240ED">
              <w:rPr>
                <w:sz w:val="18"/>
                <w:szCs w:val="18"/>
              </w:rPr>
              <w:t>м</w:t>
            </w:r>
            <w:r w:rsidRPr="006240ED">
              <w:rPr>
                <w:sz w:val="18"/>
                <w:szCs w:val="18"/>
              </w:rPr>
              <w:t>завод</w:t>
            </w:r>
            <w:proofErr w:type="spellEnd"/>
            <w:r w:rsidRPr="006240ED">
              <w:rPr>
                <w:sz w:val="18"/>
                <w:szCs w:val="18"/>
              </w:rPr>
              <w:t xml:space="preserve"> – ул. М. Горького – Це</w:t>
            </w:r>
            <w:r w:rsidRPr="006240ED">
              <w:rPr>
                <w:sz w:val="18"/>
                <w:szCs w:val="18"/>
              </w:rPr>
              <w:t>н</w:t>
            </w:r>
            <w:r w:rsidRPr="006240ED">
              <w:rPr>
                <w:sz w:val="18"/>
                <w:szCs w:val="18"/>
              </w:rPr>
              <w:t>тральная Пристань</w:t>
            </w:r>
            <w:proofErr w:type="gramEnd"/>
          </w:p>
        </w:tc>
        <w:tc>
          <w:tcPr>
            <w:tcW w:w="2693" w:type="dxa"/>
          </w:tcPr>
          <w:p w:rsidR="00E67D29" w:rsidRPr="006240ED" w:rsidRDefault="00E67D29" w:rsidP="004C00E8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lastRenderedPageBreak/>
              <w:t xml:space="preserve">Пристань </w:t>
            </w:r>
            <w:r w:rsidR="00D81C19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Центральная</w:t>
            </w:r>
            <w:r w:rsidR="00D81C19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 xml:space="preserve">- ул. М. Горького - </w:t>
            </w:r>
            <w:proofErr w:type="spellStart"/>
            <w:r w:rsidRPr="006240ED">
              <w:rPr>
                <w:sz w:val="18"/>
                <w:szCs w:val="18"/>
              </w:rPr>
              <w:t>Авторемзавод</w:t>
            </w:r>
            <w:proofErr w:type="spellEnd"/>
            <w:r w:rsidRPr="006240ED">
              <w:rPr>
                <w:sz w:val="18"/>
                <w:szCs w:val="18"/>
              </w:rPr>
              <w:t xml:space="preserve"> </w:t>
            </w:r>
            <w:proofErr w:type="gramStart"/>
            <w:r w:rsidR="00572BF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>у</w:t>
            </w:r>
            <w:proofErr w:type="gramEnd"/>
            <w:r w:rsidRPr="006240ED">
              <w:rPr>
                <w:sz w:val="18"/>
                <w:szCs w:val="18"/>
              </w:rPr>
              <w:t xml:space="preserve">л. Маяковского - Автовокзал -                         </w:t>
            </w:r>
            <w:r w:rsidRPr="006240ED">
              <w:rPr>
                <w:sz w:val="18"/>
                <w:szCs w:val="18"/>
              </w:rPr>
              <w:lastRenderedPageBreak/>
              <w:t xml:space="preserve">ул. Крылова - 330-й квартал - Мельница - Зеленый клин - </w:t>
            </w:r>
            <w:proofErr w:type="spellStart"/>
            <w:r w:rsidRPr="006240ED">
              <w:rPr>
                <w:sz w:val="18"/>
                <w:szCs w:val="18"/>
              </w:rPr>
              <w:t>Новоярковский</w:t>
            </w:r>
            <w:proofErr w:type="spellEnd"/>
            <w:r w:rsidRPr="006240ED">
              <w:rPr>
                <w:sz w:val="18"/>
                <w:szCs w:val="18"/>
              </w:rPr>
              <w:t xml:space="preserve"> тракт - магазин - пер. Мирный - ул. Юбилейная - Отдыхающая</w:t>
            </w:r>
          </w:p>
        </w:tc>
        <w:tc>
          <w:tcPr>
            <w:tcW w:w="850" w:type="dxa"/>
            <w:vAlign w:val="center"/>
          </w:tcPr>
          <w:p w:rsidR="00E67D29" w:rsidRPr="006240ED" w:rsidRDefault="00E67D29" w:rsidP="006240ED">
            <w:pPr>
              <w:ind w:left="318" w:right="-959" w:hanging="318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lastRenderedPageBreak/>
              <w:t xml:space="preserve"> 15,6</w:t>
            </w:r>
          </w:p>
        </w:tc>
        <w:tc>
          <w:tcPr>
            <w:tcW w:w="566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УОП</w:t>
            </w:r>
          </w:p>
        </w:tc>
        <w:tc>
          <w:tcPr>
            <w:tcW w:w="710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Т</w:t>
            </w:r>
          </w:p>
        </w:tc>
        <w:tc>
          <w:tcPr>
            <w:tcW w:w="992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автобус</w:t>
            </w:r>
          </w:p>
        </w:tc>
        <w:tc>
          <w:tcPr>
            <w:tcW w:w="851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МК</w:t>
            </w:r>
          </w:p>
        </w:tc>
        <w:tc>
          <w:tcPr>
            <w:tcW w:w="703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2</w:t>
            </w:r>
          </w:p>
        </w:tc>
        <w:tc>
          <w:tcPr>
            <w:tcW w:w="998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любой</w:t>
            </w:r>
          </w:p>
        </w:tc>
        <w:tc>
          <w:tcPr>
            <w:tcW w:w="703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 xml:space="preserve">ОАО « </w:t>
            </w:r>
            <w:proofErr w:type="gramStart"/>
            <w:r w:rsidRPr="006240ED">
              <w:rPr>
                <w:sz w:val="18"/>
                <w:szCs w:val="18"/>
              </w:rPr>
              <w:t>Каме</w:t>
            </w:r>
            <w:r w:rsidRPr="006240ED">
              <w:rPr>
                <w:sz w:val="18"/>
                <w:szCs w:val="18"/>
              </w:rPr>
              <w:t>н</w:t>
            </w:r>
            <w:r w:rsidRPr="006240ED">
              <w:rPr>
                <w:sz w:val="18"/>
                <w:szCs w:val="18"/>
              </w:rPr>
              <w:t>ское</w:t>
            </w:r>
            <w:proofErr w:type="gramEnd"/>
            <w:r w:rsidRPr="006240ED">
              <w:rPr>
                <w:sz w:val="18"/>
                <w:szCs w:val="18"/>
              </w:rPr>
              <w:t xml:space="preserve"> ПАТП», Алтайский </w:t>
            </w:r>
            <w:r w:rsidRPr="006240ED">
              <w:rPr>
                <w:sz w:val="18"/>
                <w:szCs w:val="18"/>
              </w:rPr>
              <w:lastRenderedPageBreak/>
              <w:t xml:space="preserve">край, г. </w:t>
            </w:r>
            <w:proofErr w:type="spellStart"/>
            <w:r w:rsidRPr="006240ED">
              <w:rPr>
                <w:sz w:val="18"/>
                <w:szCs w:val="18"/>
              </w:rPr>
              <w:t>К</w:t>
            </w:r>
            <w:r w:rsidRPr="006240ED">
              <w:rPr>
                <w:sz w:val="18"/>
                <w:szCs w:val="18"/>
              </w:rPr>
              <w:t>а</w:t>
            </w:r>
            <w:r w:rsidRPr="006240ED">
              <w:rPr>
                <w:sz w:val="18"/>
                <w:szCs w:val="18"/>
              </w:rPr>
              <w:t>мень-на-Оби</w:t>
            </w:r>
            <w:proofErr w:type="spellEnd"/>
            <w:r w:rsidRPr="006240ED">
              <w:rPr>
                <w:sz w:val="18"/>
                <w:szCs w:val="18"/>
              </w:rPr>
              <w:t>,</w:t>
            </w:r>
          </w:p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ул. Гагар</w:t>
            </w:r>
            <w:r w:rsidRPr="006240ED">
              <w:rPr>
                <w:sz w:val="18"/>
                <w:szCs w:val="18"/>
              </w:rPr>
              <w:t>и</w:t>
            </w:r>
            <w:r w:rsidRPr="006240ED">
              <w:rPr>
                <w:sz w:val="18"/>
                <w:szCs w:val="18"/>
              </w:rPr>
              <w:t>на,100</w:t>
            </w:r>
          </w:p>
        </w:tc>
      </w:tr>
      <w:tr w:rsidR="00E67D29" w:rsidRPr="006240ED" w:rsidTr="004C00E8">
        <w:tc>
          <w:tcPr>
            <w:tcW w:w="534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708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№ 4</w:t>
            </w:r>
          </w:p>
        </w:tc>
        <w:tc>
          <w:tcPr>
            <w:tcW w:w="2694" w:type="dxa"/>
          </w:tcPr>
          <w:p w:rsidR="00E67D29" w:rsidRPr="006240ED" w:rsidRDefault="00E67D29" w:rsidP="004C00E8">
            <w:pPr>
              <w:ind w:left="34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 xml:space="preserve">330-й квартал  - ул. О.Кошевого -  </w:t>
            </w:r>
            <w:proofErr w:type="spellStart"/>
            <w:r w:rsidRPr="006240ED">
              <w:rPr>
                <w:sz w:val="18"/>
                <w:szCs w:val="18"/>
              </w:rPr>
              <w:t>Горбольница</w:t>
            </w:r>
            <w:proofErr w:type="spellEnd"/>
            <w:r w:rsidRPr="006240ED">
              <w:rPr>
                <w:sz w:val="18"/>
                <w:szCs w:val="18"/>
              </w:rPr>
              <w:t xml:space="preserve"> </w:t>
            </w:r>
            <w:proofErr w:type="gramStart"/>
            <w:r w:rsidRPr="006240ED">
              <w:rPr>
                <w:sz w:val="18"/>
                <w:szCs w:val="18"/>
              </w:rPr>
              <w:t>-у</w:t>
            </w:r>
            <w:proofErr w:type="gramEnd"/>
            <w:r w:rsidRPr="006240ED">
              <w:rPr>
                <w:sz w:val="18"/>
                <w:szCs w:val="18"/>
              </w:rPr>
              <w:t>л. Гоголя - 1 школа - Покро</w:t>
            </w:r>
            <w:r w:rsidRPr="006240ED">
              <w:rPr>
                <w:sz w:val="18"/>
                <w:szCs w:val="18"/>
              </w:rPr>
              <w:t>в</w:t>
            </w:r>
            <w:r w:rsidRPr="006240ED">
              <w:rPr>
                <w:sz w:val="18"/>
                <w:szCs w:val="18"/>
              </w:rPr>
              <w:t>ская церковь - стадион «Спа</w:t>
            </w:r>
            <w:r w:rsidRPr="006240ED">
              <w:rPr>
                <w:sz w:val="18"/>
                <w:szCs w:val="18"/>
              </w:rPr>
              <w:t>р</w:t>
            </w:r>
            <w:r w:rsidRPr="006240ED">
              <w:rPr>
                <w:sz w:val="18"/>
                <w:szCs w:val="18"/>
              </w:rPr>
              <w:t>так» - Центральная - 3 школа</w:t>
            </w:r>
            <w:r w:rsidR="001C353D" w:rsidRPr="006240ED">
              <w:rPr>
                <w:sz w:val="18"/>
                <w:szCs w:val="18"/>
              </w:rPr>
              <w:t xml:space="preserve"> -</w:t>
            </w:r>
            <w:r w:rsidRPr="006240ED">
              <w:rPr>
                <w:sz w:val="18"/>
                <w:szCs w:val="18"/>
              </w:rPr>
              <w:t xml:space="preserve"> ул. Революции– ул. К. Маркса</w:t>
            </w:r>
            <w:r w:rsidR="001C353D" w:rsidRPr="006240ED">
              <w:rPr>
                <w:sz w:val="18"/>
                <w:szCs w:val="18"/>
              </w:rPr>
              <w:t xml:space="preserve"> </w:t>
            </w:r>
            <w:r w:rsidR="00572BFD" w:rsidRPr="006240ED">
              <w:rPr>
                <w:sz w:val="18"/>
                <w:szCs w:val="18"/>
              </w:rPr>
              <w:t>–</w:t>
            </w:r>
            <w:r w:rsidR="001C353D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ул. Чапаева (по ул. К</w:t>
            </w:r>
            <w:r w:rsidR="00572BFD" w:rsidRPr="006240ED">
              <w:rPr>
                <w:sz w:val="18"/>
                <w:szCs w:val="18"/>
              </w:rPr>
              <w:t>.</w:t>
            </w:r>
            <w:r w:rsidRPr="006240ED">
              <w:rPr>
                <w:sz w:val="18"/>
                <w:szCs w:val="18"/>
              </w:rPr>
              <w:t>Маркса)</w:t>
            </w:r>
            <w:r w:rsidR="001C353D" w:rsidRPr="006240ED">
              <w:rPr>
                <w:sz w:val="18"/>
                <w:szCs w:val="18"/>
              </w:rPr>
              <w:t xml:space="preserve"> -</w:t>
            </w:r>
            <w:r w:rsidRPr="006240ED">
              <w:rPr>
                <w:sz w:val="18"/>
                <w:szCs w:val="18"/>
              </w:rPr>
              <w:t xml:space="preserve"> Аптека – Юность – </w:t>
            </w:r>
            <w:proofErr w:type="spellStart"/>
            <w:r w:rsidRPr="006240ED">
              <w:rPr>
                <w:sz w:val="18"/>
                <w:szCs w:val="18"/>
              </w:rPr>
              <w:t>Черему</w:t>
            </w:r>
            <w:r w:rsidRPr="006240ED">
              <w:rPr>
                <w:sz w:val="18"/>
                <w:szCs w:val="18"/>
              </w:rPr>
              <w:t>ш</w:t>
            </w:r>
            <w:r w:rsidR="004C00E8">
              <w:rPr>
                <w:sz w:val="18"/>
                <w:szCs w:val="18"/>
              </w:rPr>
              <w:t>ки</w:t>
            </w:r>
            <w:proofErr w:type="spellEnd"/>
            <w:r w:rsidR="004C00E8">
              <w:rPr>
                <w:sz w:val="18"/>
                <w:szCs w:val="18"/>
              </w:rPr>
              <w:t xml:space="preserve"> – Авиагородок –</w:t>
            </w:r>
            <w:r w:rsidRPr="006240ED">
              <w:rPr>
                <w:sz w:val="18"/>
                <w:szCs w:val="18"/>
              </w:rPr>
              <w:t xml:space="preserve"> ул. Некр</w:t>
            </w:r>
            <w:r w:rsidRPr="006240ED">
              <w:rPr>
                <w:sz w:val="18"/>
                <w:szCs w:val="18"/>
              </w:rPr>
              <w:t>а</w:t>
            </w:r>
            <w:r w:rsidRPr="006240ED">
              <w:rPr>
                <w:sz w:val="18"/>
                <w:szCs w:val="18"/>
              </w:rPr>
              <w:t>сова – ул. Чапаева – ул. Севе</w:t>
            </w:r>
            <w:r w:rsidRPr="006240ED">
              <w:rPr>
                <w:sz w:val="18"/>
                <w:szCs w:val="18"/>
              </w:rPr>
              <w:t>р</w:t>
            </w:r>
            <w:r w:rsidRPr="006240ED">
              <w:rPr>
                <w:sz w:val="18"/>
                <w:szCs w:val="18"/>
              </w:rPr>
              <w:t>ная – Поликлиника – ул. Ле</w:t>
            </w:r>
            <w:r w:rsidRPr="006240ED">
              <w:rPr>
                <w:sz w:val="18"/>
                <w:szCs w:val="18"/>
              </w:rPr>
              <w:t>р</w:t>
            </w:r>
            <w:r w:rsidRPr="006240ED">
              <w:rPr>
                <w:sz w:val="18"/>
                <w:szCs w:val="18"/>
              </w:rPr>
              <w:t>монтова – ЛВЗ – ЗЖБИ</w:t>
            </w:r>
          </w:p>
        </w:tc>
        <w:tc>
          <w:tcPr>
            <w:tcW w:w="2693" w:type="dxa"/>
          </w:tcPr>
          <w:p w:rsidR="00E67D29" w:rsidRPr="006240ED" w:rsidRDefault="00E67D29" w:rsidP="004C00E8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 xml:space="preserve">ЗЖБИ - ЛВЗ </w:t>
            </w:r>
            <w:r w:rsidR="00572BF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 xml:space="preserve"> ул. Лермонтова - Поликлиника - </w:t>
            </w:r>
            <w:r w:rsidR="001C353D" w:rsidRPr="006240ED">
              <w:rPr>
                <w:sz w:val="18"/>
                <w:szCs w:val="18"/>
              </w:rPr>
              <w:t>ул</w:t>
            </w:r>
            <w:proofErr w:type="gramStart"/>
            <w:r w:rsidR="001C353D" w:rsidRPr="006240ED">
              <w:rPr>
                <w:sz w:val="18"/>
                <w:szCs w:val="18"/>
              </w:rPr>
              <w:t>.</w:t>
            </w:r>
            <w:r w:rsidRPr="006240ED">
              <w:rPr>
                <w:sz w:val="18"/>
                <w:szCs w:val="18"/>
              </w:rPr>
              <w:t>С</w:t>
            </w:r>
            <w:proofErr w:type="gramEnd"/>
            <w:r w:rsidRPr="006240ED">
              <w:rPr>
                <w:sz w:val="18"/>
                <w:szCs w:val="18"/>
              </w:rPr>
              <w:t xml:space="preserve">еверная - ул. Чапаева - ул. Некрасова - Авиагородок - </w:t>
            </w:r>
            <w:proofErr w:type="spellStart"/>
            <w:r w:rsidRPr="006240ED">
              <w:rPr>
                <w:sz w:val="18"/>
                <w:szCs w:val="18"/>
              </w:rPr>
              <w:t>Черемушки</w:t>
            </w:r>
            <w:proofErr w:type="spellEnd"/>
            <w:r w:rsidRPr="006240ED">
              <w:rPr>
                <w:sz w:val="18"/>
                <w:szCs w:val="18"/>
              </w:rPr>
              <w:t xml:space="preserve"> - Юность - Аптека - ул.Чапаева (по ул. К.Маркса) -</w:t>
            </w:r>
            <w:r w:rsidR="001C353D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ул. К.Маркса -  ул. Революции - 3 школа - Центральная -  стадион «Спартак» - Покровская це</w:t>
            </w:r>
            <w:r w:rsidRPr="006240ED">
              <w:rPr>
                <w:sz w:val="18"/>
                <w:szCs w:val="18"/>
              </w:rPr>
              <w:t>р</w:t>
            </w:r>
            <w:r w:rsidRPr="006240ED">
              <w:rPr>
                <w:sz w:val="18"/>
                <w:szCs w:val="18"/>
              </w:rPr>
              <w:t>ковь - 1 ш</w:t>
            </w:r>
            <w:r w:rsidR="001C353D" w:rsidRPr="006240ED">
              <w:rPr>
                <w:sz w:val="18"/>
                <w:szCs w:val="18"/>
              </w:rPr>
              <w:t>кола - ул.Го</w:t>
            </w:r>
            <w:r w:rsidRPr="006240ED">
              <w:rPr>
                <w:sz w:val="18"/>
                <w:szCs w:val="18"/>
              </w:rPr>
              <w:t xml:space="preserve">голя - </w:t>
            </w:r>
            <w:proofErr w:type="spellStart"/>
            <w:r w:rsidRPr="006240ED">
              <w:rPr>
                <w:sz w:val="18"/>
                <w:szCs w:val="18"/>
              </w:rPr>
              <w:t>Горбольница</w:t>
            </w:r>
            <w:proofErr w:type="spellEnd"/>
            <w:r w:rsidRPr="006240ED">
              <w:rPr>
                <w:sz w:val="18"/>
                <w:szCs w:val="18"/>
              </w:rPr>
              <w:t xml:space="preserve"> - ул. О.Кошевого - 330-й квартал</w:t>
            </w:r>
          </w:p>
        </w:tc>
        <w:tc>
          <w:tcPr>
            <w:tcW w:w="850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20,2</w:t>
            </w:r>
          </w:p>
        </w:tc>
        <w:tc>
          <w:tcPr>
            <w:tcW w:w="566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УОП</w:t>
            </w:r>
          </w:p>
        </w:tc>
        <w:tc>
          <w:tcPr>
            <w:tcW w:w="710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Т</w:t>
            </w:r>
          </w:p>
        </w:tc>
        <w:tc>
          <w:tcPr>
            <w:tcW w:w="992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автобус</w:t>
            </w:r>
          </w:p>
        </w:tc>
        <w:tc>
          <w:tcPr>
            <w:tcW w:w="851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МК</w:t>
            </w:r>
          </w:p>
        </w:tc>
        <w:tc>
          <w:tcPr>
            <w:tcW w:w="703" w:type="dxa"/>
            <w:vAlign w:val="center"/>
          </w:tcPr>
          <w:p w:rsidR="00E67D29" w:rsidRPr="006240ED" w:rsidRDefault="00E67D29" w:rsidP="006240ED">
            <w:pPr>
              <w:ind w:firstLine="34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2</w:t>
            </w:r>
          </w:p>
        </w:tc>
        <w:tc>
          <w:tcPr>
            <w:tcW w:w="998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любой</w:t>
            </w:r>
          </w:p>
        </w:tc>
        <w:tc>
          <w:tcPr>
            <w:tcW w:w="703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 xml:space="preserve">ОАО « </w:t>
            </w:r>
            <w:proofErr w:type="gramStart"/>
            <w:r w:rsidRPr="006240ED">
              <w:rPr>
                <w:sz w:val="18"/>
                <w:szCs w:val="18"/>
              </w:rPr>
              <w:t>Каме</w:t>
            </w:r>
            <w:r w:rsidRPr="006240ED">
              <w:rPr>
                <w:sz w:val="18"/>
                <w:szCs w:val="18"/>
              </w:rPr>
              <w:t>н</w:t>
            </w:r>
            <w:r w:rsidRPr="006240ED">
              <w:rPr>
                <w:sz w:val="18"/>
                <w:szCs w:val="18"/>
              </w:rPr>
              <w:t>ское</w:t>
            </w:r>
            <w:proofErr w:type="gramEnd"/>
            <w:r w:rsidRPr="006240ED">
              <w:rPr>
                <w:sz w:val="18"/>
                <w:szCs w:val="18"/>
              </w:rPr>
              <w:t xml:space="preserve"> ПАТП», Алтайский край, г. </w:t>
            </w:r>
            <w:proofErr w:type="spellStart"/>
            <w:r w:rsidRPr="006240ED">
              <w:rPr>
                <w:sz w:val="18"/>
                <w:szCs w:val="18"/>
              </w:rPr>
              <w:t>К</w:t>
            </w:r>
            <w:r w:rsidRPr="006240ED">
              <w:rPr>
                <w:sz w:val="18"/>
                <w:szCs w:val="18"/>
              </w:rPr>
              <w:t>а</w:t>
            </w:r>
            <w:r w:rsidRPr="006240ED">
              <w:rPr>
                <w:sz w:val="18"/>
                <w:szCs w:val="18"/>
              </w:rPr>
              <w:t>мень-на-Оби</w:t>
            </w:r>
            <w:proofErr w:type="spellEnd"/>
            <w:r w:rsidRPr="006240ED">
              <w:rPr>
                <w:sz w:val="18"/>
                <w:szCs w:val="18"/>
              </w:rPr>
              <w:t>,</w:t>
            </w:r>
          </w:p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ул. Гагар</w:t>
            </w:r>
            <w:r w:rsidRPr="006240ED">
              <w:rPr>
                <w:sz w:val="18"/>
                <w:szCs w:val="18"/>
              </w:rPr>
              <w:t>и</w:t>
            </w:r>
            <w:r w:rsidRPr="006240ED">
              <w:rPr>
                <w:sz w:val="18"/>
                <w:szCs w:val="18"/>
              </w:rPr>
              <w:t>на,100</w:t>
            </w:r>
          </w:p>
        </w:tc>
      </w:tr>
      <w:tr w:rsidR="00E67D29" w:rsidRPr="006240ED" w:rsidTr="004C00E8">
        <w:tc>
          <w:tcPr>
            <w:tcW w:w="534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№ 4-А</w:t>
            </w:r>
          </w:p>
        </w:tc>
        <w:tc>
          <w:tcPr>
            <w:tcW w:w="2694" w:type="dxa"/>
          </w:tcPr>
          <w:p w:rsidR="00E67D29" w:rsidRPr="006240ED" w:rsidRDefault="00E67D29" w:rsidP="00E20066">
            <w:pPr>
              <w:ind w:left="34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ул. Гоголя - 1 школа - Покро</w:t>
            </w:r>
            <w:r w:rsidRPr="006240ED">
              <w:rPr>
                <w:sz w:val="18"/>
                <w:szCs w:val="18"/>
              </w:rPr>
              <w:t>в</w:t>
            </w:r>
            <w:r w:rsidRPr="006240ED">
              <w:rPr>
                <w:sz w:val="18"/>
                <w:szCs w:val="18"/>
              </w:rPr>
              <w:t>ская церковь -  стадион «Спа</w:t>
            </w:r>
            <w:r w:rsidRPr="006240ED">
              <w:rPr>
                <w:sz w:val="18"/>
                <w:szCs w:val="18"/>
              </w:rPr>
              <w:t>р</w:t>
            </w:r>
            <w:r w:rsidRPr="006240ED">
              <w:rPr>
                <w:sz w:val="18"/>
                <w:szCs w:val="18"/>
              </w:rPr>
              <w:t xml:space="preserve">так» -  Пенсионный фонд –  </w:t>
            </w:r>
            <w:r w:rsidR="00FE2FF2" w:rsidRPr="006240ED">
              <w:rPr>
                <w:sz w:val="18"/>
                <w:szCs w:val="18"/>
              </w:rPr>
              <w:t>ул</w:t>
            </w:r>
            <w:proofErr w:type="gramStart"/>
            <w:r w:rsidR="00FE2FF2" w:rsidRPr="006240ED">
              <w:rPr>
                <w:sz w:val="18"/>
                <w:szCs w:val="18"/>
              </w:rPr>
              <w:t>.</w:t>
            </w:r>
            <w:r w:rsidRPr="006240ED">
              <w:rPr>
                <w:sz w:val="18"/>
                <w:szCs w:val="18"/>
              </w:rPr>
              <w:t>Г</w:t>
            </w:r>
            <w:proofErr w:type="gramEnd"/>
            <w:r w:rsidRPr="006240ED">
              <w:rPr>
                <w:sz w:val="18"/>
                <w:szCs w:val="18"/>
              </w:rPr>
              <w:t>агарина –</w:t>
            </w:r>
            <w:r w:rsidR="00572BFD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ул. Колесникова - Авиагородок – ул.Некрасова – ул.Чапаева –  ул. Московская – Межколхозный – газовое хозяйство – ГАТП – Хозчасть – ул. Ленина – Центральная</w:t>
            </w:r>
          </w:p>
        </w:tc>
        <w:tc>
          <w:tcPr>
            <w:tcW w:w="2693" w:type="dxa"/>
          </w:tcPr>
          <w:p w:rsidR="00E67D29" w:rsidRPr="006240ED" w:rsidRDefault="00E67D29" w:rsidP="00E20066">
            <w:pPr>
              <w:ind w:firstLine="34"/>
              <w:rPr>
                <w:sz w:val="18"/>
                <w:szCs w:val="18"/>
              </w:rPr>
            </w:pPr>
            <w:r w:rsidRPr="00E20066">
              <w:rPr>
                <w:sz w:val="18"/>
                <w:szCs w:val="18"/>
              </w:rPr>
              <w:t>Центральная - ул. Ленина - Хозчасть - ГАТП - газовое х</w:t>
            </w:r>
            <w:r w:rsidRPr="00E20066">
              <w:rPr>
                <w:sz w:val="18"/>
                <w:szCs w:val="18"/>
              </w:rPr>
              <w:t>о</w:t>
            </w:r>
            <w:r w:rsidRPr="00E20066">
              <w:rPr>
                <w:sz w:val="18"/>
                <w:szCs w:val="18"/>
              </w:rPr>
              <w:t xml:space="preserve">зяйство - Межколхозный  -  </w:t>
            </w:r>
            <w:r w:rsidR="00B85E39" w:rsidRPr="00E20066">
              <w:rPr>
                <w:sz w:val="18"/>
                <w:szCs w:val="18"/>
              </w:rPr>
              <w:t>ул</w:t>
            </w:r>
            <w:proofErr w:type="gramStart"/>
            <w:r w:rsidR="00B85E39" w:rsidRPr="00E20066">
              <w:rPr>
                <w:sz w:val="18"/>
                <w:szCs w:val="18"/>
              </w:rPr>
              <w:t>.</w:t>
            </w:r>
            <w:r w:rsidRPr="00E20066">
              <w:rPr>
                <w:sz w:val="18"/>
                <w:szCs w:val="18"/>
              </w:rPr>
              <w:t>М</w:t>
            </w:r>
            <w:proofErr w:type="gramEnd"/>
            <w:r w:rsidRPr="00E20066">
              <w:rPr>
                <w:sz w:val="18"/>
                <w:szCs w:val="18"/>
              </w:rPr>
              <w:t>осковская</w:t>
            </w:r>
            <w:r w:rsidR="00B85E39" w:rsidRPr="00E20066">
              <w:rPr>
                <w:sz w:val="18"/>
                <w:szCs w:val="18"/>
              </w:rPr>
              <w:t xml:space="preserve"> </w:t>
            </w:r>
            <w:r w:rsidR="00572BFD" w:rsidRPr="00E20066">
              <w:rPr>
                <w:sz w:val="18"/>
                <w:szCs w:val="18"/>
              </w:rPr>
              <w:t>–</w:t>
            </w:r>
            <w:r w:rsidRPr="00E20066">
              <w:rPr>
                <w:sz w:val="18"/>
                <w:szCs w:val="18"/>
              </w:rPr>
              <w:t xml:space="preserve">ул. Чапаева </w:t>
            </w:r>
            <w:r w:rsidR="00572BFD" w:rsidRPr="00E20066">
              <w:rPr>
                <w:sz w:val="18"/>
                <w:szCs w:val="18"/>
              </w:rPr>
              <w:t>–</w:t>
            </w:r>
            <w:r w:rsidRPr="00E20066">
              <w:rPr>
                <w:sz w:val="18"/>
                <w:szCs w:val="18"/>
              </w:rPr>
              <w:t xml:space="preserve"> ул. Некрасова - Авиагородок -  ул. Колесникова </w:t>
            </w:r>
            <w:r w:rsidR="00572BFD" w:rsidRPr="00E20066">
              <w:rPr>
                <w:sz w:val="18"/>
                <w:szCs w:val="18"/>
              </w:rPr>
              <w:t>–</w:t>
            </w:r>
            <w:r w:rsidRPr="00E20066">
              <w:rPr>
                <w:sz w:val="18"/>
                <w:szCs w:val="18"/>
              </w:rPr>
              <w:t xml:space="preserve"> </w:t>
            </w:r>
            <w:r w:rsidR="00B85E39" w:rsidRPr="00E20066">
              <w:rPr>
                <w:sz w:val="18"/>
                <w:szCs w:val="18"/>
              </w:rPr>
              <w:t>у</w:t>
            </w:r>
            <w:r w:rsidRPr="00E20066">
              <w:rPr>
                <w:sz w:val="18"/>
                <w:szCs w:val="18"/>
              </w:rPr>
              <w:t>л. Гагарина - Пенсионный фонд - стадион «Спартак» - Покровская це</w:t>
            </w:r>
            <w:r w:rsidRPr="00E20066">
              <w:rPr>
                <w:sz w:val="18"/>
                <w:szCs w:val="18"/>
              </w:rPr>
              <w:t>р</w:t>
            </w:r>
            <w:r w:rsidRPr="00E20066">
              <w:rPr>
                <w:sz w:val="18"/>
                <w:szCs w:val="18"/>
              </w:rPr>
              <w:t>ковь - 1 школа - ул. Гоголя</w:t>
            </w:r>
          </w:p>
        </w:tc>
        <w:tc>
          <w:tcPr>
            <w:tcW w:w="850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17,0</w:t>
            </w:r>
          </w:p>
        </w:tc>
        <w:tc>
          <w:tcPr>
            <w:tcW w:w="566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УОП</w:t>
            </w:r>
          </w:p>
        </w:tc>
        <w:tc>
          <w:tcPr>
            <w:tcW w:w="710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Т</w:t>
            </w:r>
          </w:p>
        </w:tc>
        <w:tc>
          <w:tcPr>
            <w:tcW w:w="992" w:type="dxa"/>
            <w:vAlign w:val="center"/>
          </w:tcPr>
          <w:p w:rsidR="00E67D29" w:rsidRPr="006240ED" w:rsidRDefault="00E67D29" w:rsidP="006240ED">
            <w:pPr>
              <w:ind w:firstLine="33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автобус</w:t>
            </w:r>
          </w:p>
        </w:tc>
        <w:tc>
          <w:tcPr>
            <w:tcW w:w="851" w:type="dxa"/>
            <w:vAlign w:val="center"/>
          </w:tcPr>
          <w:p w:rsidR="00E67D29" w:rsidRPr="006240ED" w:rsidRDefault="00E67D29" w:rsidP="006240ED">
            <w:pPr>
              <w:ind w:firstLine="33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МК</w:t>
            </w:r>
          </w:p>
        </w:tc>
        <w:tc>
          <w:tcPr>
            <w:tcW w:w="703" w:type="dxa"/>
            <w:vAlign w:val="center"/>
          </w:tcPr>
          <w:p w:rsidR="00E67D29" w:rsidRPr="006240ED" w:rsidRDefault="00E67D29" w:rsidP="006240ED">
            <w:pPr>
              <w:ind w:firstLine="34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1</w:t>
            </w:r>
          </w:p>
        </w:tc>
        <w:tc>
          <w:tcPr>
            <w:tcW w:w="998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любой</w:t>
            </w:r>
          </w:p>
        </w:tc>
        <w:tc>
          <w:tcPr>
            <w:tcW w:w="703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 xml:space="preserve">ОАО « </w:t>
            </w:r>
            <w:proofErr w:type="gramStart"/>
            <w:r w:rsidRPr="006240ED">
              <w:rPr>
                <w:sz w:val="18"/>
                <w:szCs w:val="18"/>
              </w:rPr>
              <w:t>Каме</w:t>
            </w:r>
            <w:r w:rsidRPr="006240ED">
              <w:rPr>
                <w:sz w:val="18"/>
                <w:szCs w:val="18"/>
              </w:rPr>
              <w:t>н</w:t>
            </w:r>
            <w:r w:rsidRPr="006240ED">
              <w:rPr>
                <w:sz w:val="18"/>
                <w:szCs w:val="18"/>
              </w:rPr>
              <w:t>ское</w:t>
            </w:r>
            <w:proofErr w:type="gramEnd"/>
            <w:r w:rsidRPr="006240ED">
              <w:rPr>
                <w:sz w:val="18"/>
                <w:szCs w:val="18"/>
              </w:rPr>
              <w:t xml:space="preserve"> ПАТП», Алтайский край, г. </w:t>
            </w:r>
            <w:proofErr w:type="spellStart"/>
            <w:r w:rsidRPr="006240ED">
              <w:rPr>
                <w:sz w:val="18"/>
                <w:szCs w:val="18"/>
              </w:rPr>
              <w:t>К</w:t>
            </w:r>
            <w:r w:rsidRPr="006240ED">
              <w:rPr>
                <w:sz w:val="18"/>
                <w:szCs w:val="18"/>
              </w:rPr>
              <w:t>а</w:t>
            </w:r>
            <w:r w:rsidRPr="006240ED">
              <w:rPr>
                <w:sz w:val="18"/>
                <w:szCs w:val="18"/>
              </w:rPr>
              <w:t>мень-на-Оби</w:t>
            </w:r>
            <w:proofErr w:type="spellEnd"/>
            <w:r w:rsidRPr="006240ED">
              <w:rPr>
                <w:sz w:val="18"/>
                <w:szCs w:val="18"/>
              </w:rPr>
              <w:t>,</w:t>
            </w:r>
          </w:p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ул. Гагар</w:t>
            </w:r>
            <w:r w:rsidRPr="006240ED">
              <w:rPr>
                <w:sz w:val="18"/>
                <w:szCs w:val="18"/>
              </w:rPr>
              <w:t>и</w:t>
            </w:r>
            <w:r w:rsidRPr="006240ED">
              <w:rPr>
                <w:sz w:val="18"/>
                <w:szCs w:val="18"/>
              </w:rPr>
              <w:t>на,100</w:t>
            </w:r>
          </w:p>
        </w:tc>
      </w:tr>
      <w:tr w:rsidR="00E67D29" w:rsidRPr="006240ED" w:rsidTr="004C00E8">
        <w:tc>
          <w:tcPr>
            <w:tcW w:w="534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№ 5</w:t>
            </w:r>
          </w:p>
        </w:tc>
        <w:tc>
          <w:tcPr>
            <w:tcW w:w="2694" w:type="dxa"/>
          </w:tcPr>
          <w:p w:rsidR="00E67D29" w:rsidRPr="006240ED" w:rsidRDefault="00E67D29" w:rsidP="00E20066">
            <w:pPr>
              <w:ind w:left="34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 xml:space="preserve">ул. М. Горького </w:t>
            </w:r>
            <w:r w:rsidR="00DD218B" w:rsidRPr="006240ED">
              <w:rPr>
                <w:sz w:val="18"/>
                <w:szCs w:val="18"/>
              </w:rPr>
              <w:t>-</w:t>
            </w:r>
            <w:r w:rsidRPr="006240ED">
              <w:rPr>
                <w:sz w:val="18"/>
                <w:szCs w:val="18"/>
              </w:rPr>
              <w:t xml:space="preserve"> Центральная – ТД «Магнит»</w:t>
            </w:r>
            <w:r w:rsidR="00DD218B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- 3 школа – ул. Революции</w:t>
            </w:r>
            <w:r w:rsidR="00DD218B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 xml:space="preserve">– </w:t>
            </w:r>
            <w:r w:rsidR="00E20066">
              <w:rPr>
                <w:sz w:val="18"/>
                <w:szCs w:val="18"/>
              </w:rPr>
              <w:t>ул. К. Маркса –</w:t>
            </w:r>
            <w:r w:rsidRPr="006240ED">
              <w:rPr>
                <w:sz w:val="18"/>
                <w:szCs w:val="18"/>
              </w:rPr>
              <w:t xml:space="preserve"> ул</w:t>
            </w:r>
            <w:proofErr w:type="gramStart"/>
            <w:r w:rsidRPr="006240ED">
              <w:rPr>
                <w:sz w:val="18"/>
                <w:szCs w:val="18"/>
              </w:rPr>
              <w:t>.Ч</w:t>
            </w:r>
            <w:proofErr w:type="gramEnd"/>
            <w:r w:rsidRPr="006240ED">
              <w:rPr>
                <w:sz w:val="18"/>
                <w:szCs w:val="18"/>
              </w:rPr>
              <w:t>апаева – Аптека – Юность</w:t>
            </w:r>
            <w:r w:rsidR="00DD218B" w:rsidRPr="006240ED">
              <w:rPr>
                <w:sz w:val="18"/>
                <w:szCs w:val="18"/>
              </w:rPr>
              <w:t xml:space="preserve"> - Поликлиника – ул.Л</w:t>
            </w:r>
            <w:r w:rsidRPr="006240ED">
              <w:rPr>
                <w:sz w:val="18"/>
                <w:szCs w:val="18"/>
              </w:rPr>
              <w:t>ермонтова – СПМК – ДСУ – Нефтебаза - 5 школа – Це</w:t>
            </w:r>
            <w:r w:rsidRPr="006240ED">
              <w:rPr>
                <w:sz w:val="18"/>
                <w:szCs w:val="18"/>
              </w:rPr>
              <w:t>р</w:t>
            </w:r>
            <w:r w:rsidRPr="006240ED">
              <w:rPr>
                <w:sz w:val="18"/>
                <w:szCs w:val="18"/>
              </w:rPr>
              <w:t xml:space="preserve">ковь – </w:t>
            </w:r>
            <w:proofErr w:type="spellStart"/>
            <w:r w:rsidRPr="006240ED">
              <w:rPr>
                <w:sz w:val="18"/>
                <w:szCs w:val="18"/>
              </w:rPr>
              <w:t>Газораздатка</w:t>
            </w:r>
            <w:proofErr w:type="spellEnd"/>
            <w:r w:rsidRPr="006240ED">
              <w:rPr>
                <w:sz w:val="18"/>
                <w:szCs w:val="18"/>
              </w:rPr>
              <w:t xml:space="preserve"> – </w:t>
            </w:r>
            <w:proofErr w:type="spellStart"/>
            <w:r w:rsidRPr="006240ED">
              <w:rPr>
                <w:sz w:val="18"/>
                <w:szCs w:val="18"/>
              </w:rPr>
              <w:t>Гортоп</w:t>
            </w:r>
            <w:proofErr w:type="spellEnd"/>
            <w:r w:rsidRPr="006240ED">
              <w:rPr>
                <w:sz w:val="18"/>
                <w:szCs w:val="18"/>
              </w:rPr>
              <w:t xml:space="preserve"> – товарная контора - кладбище.</w:t>
            </w:r>
          </w:p>
        </w:tc>
        <w:tc>
          <w:tcPr>
            <w:tcW w:w="2693" w:type="dxa"/>
          </w:tcPr>
          <w:p w:rsidR="00E67D29" w:rsidRPr="006240ED" w:rsidRDefault="00E67D29" w:rsidP="00E20066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 xml:space="preserve">Кладбище - Товарная контора - </w:t>
            </w:r>
            <w:proofErr w:type="spellStart"/>
            <w:r w:rsidRPr="006240ED">
              <w:rPr>
                <w:sz w:val="18"/>
                <w:szCs w:val="18"/>
              </w:rPr>
              <w:t>Гортоп</w:t>
            </w:r>
            <w:proofErr w:type="spellEnd"/>
            <w:r w:rsidRPr="006240ED">
              <w:rPr>
                <w:sz w:val="18"/>
                <w:szCs w:val="18"/>
              </w:rPr>
              <w:t xml:space="preserve"> - </w:t>
            </w:r>
            <w:proofErr w:type="spellStart"/>
            <w:r w:rsidRPr="006240ED">
              <w:rPr>
                <w:sz w:val="18"/>
                <w:szCs w:val="18"/>
              </w:rPr>
              <w:t>Газораздатка</w:t>
            </w:r>
            <w:proofErr w:type="spellEnd"/>
            <w:r w:rsidRPr="006240ED">
              <w:rPr>
                <w:sz w:val="18"/>
                <w:szCs w:val="18"/>
              </w:rPr>
              <w:t xml:space="preserve"> - Це</w:t>
            </w:r>
            <w:r w:rsidRPr="006240ED">
              <w:rPr>
                <w:sz w:val="18"/>
                <w:szCs w:val="18"/>
              </w:rPr>
              <w:t>р</w:t>
            </w:r>
            <w:r w:rsidRPr="006240ED">
              <w:rPr>
                <w:sz w:val="18"/>
                <w:szCs w:val="18"/>
              </w:rPr>
              <w:t>ковь - 5 школа - Нефтебаза - ДСУ - СПМК -</w:t>
            </w:r>
            <w:r w:rsidR="00DD218B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ул. Лермонтова - Поликлиника - Юность - А</w:t>
            </w:r>
            <w:r w:rsidRPr="006240ED">
              <w:rPr>
                <w:sz w:val="18"/>
                <w:szCs w:val="18"/>
              </w:rPr>
              <w:t>п</w:t>
            </w:r>
            <w:r w:rsidRPr="006240ED">
              <w:rPr>
                <w:sz w:val="18"/>
                <w:szCs w:val="18"/>
              </w:rPr>
              <w:t xml:space="preserve">тека - ул. Чапаева </w:t>
            </w:r>
            <w:r w:rsidR="00572BFD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>ул. К.Маркса - ул</w:t>
            </w:r>
            <w:proofErr w:type="gramStart"/>
            <w:r w:rsidRPr="006240ED">
              <w:rPr>
                <w:sz w:val="18"/>
                <w:szCs w:val="18"/>
              </w:rPr>
              <w:t>.Р</w:t>
            </w:r>
            <w:proofErr w:type="gramEnd"/>
            <w:r w:rsidRPr="006240ED">
              <w:rPr>
                <w:sz w:val="18"/>
                <w:szCs w:val="18"/>
              </w:rPr>
              <w:t>еволюции - 3 школа - ТД «Магнит» - Це</w:t>
            </w:r>
            <w:r w:rsidRPr="006240ED">
              <w:rPr>
                <w:sz w:val="18"/>
                <w:szCs w:val="18"/>
              </w:rPr>
              <w:t>н</w:t>
            </w:r>
            <w:r w:rsidRPr="006240ED">
              <w:rPr>
                <w:sz w:val="18"/>
                <w:szCs w:val="18"/>
              </w:rPr>
              <w:t xml:space="preserve">тральная - </w:t>
            </w:r>
            <w:r w:rsidR="00DD218B" w:rsidRPr="006240ED">
              <w:rPr>
                <w:sz w:val="18"/>
                <w:szCs w:val="18"/>
              </w:rPr>
              <w:t>у</w:t>
            </w:r>
            <w:r w:rsidRPr="006240ED">
              <w:rPr>
                <w:sz w:val="18"/>
                <w:szCs w:val="18"/>
              </w:rPr>
              <w:t>л.М.Горького</w:t>
            </w:r>
          </w:p>
        </w:tc>
        <w:tc>
          <w:tcPr>
            <w:tcW w:w="850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17,0</w:t>
            </w:r>
          </w:p>
        </w:tc>
        <w:tc>
          <w:tcPr>
            <w:tcW w:w="566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УОП</w:t>
            </w:r>
          </w:p>
        </w:tc>
        <w:tc>
          <w:tcPr>
            <w:tcW w:w="710" w:type="dxa"/>
            <w:vAlign w:val="center"/>
          </w:tcPr>
          <w:p w:rsidR="00E67D29" w:rsidRPr="006240ED" w:rsidRDefault="00E67D29" w:rsidP="006240ED">
            <w:pPr>
              <w:ind w:firstLine="35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Т</w:t>
            </w:r>
          </w:p>
        </w:tc>
        <w:tc>
          <w:tcPr>
            <w:tcW w:w="992" w:type="dxa"/>
            <w:vAlign w:val="center"/>
          </w:tcPr>
          <w:p w:rsidR="00E67D29" w:rsidRPr="006240ED" w:rsidRDefault="00E67D29" w:rsidP="006240ED">
            <w:pPr>
              <w:ind w:firstLine="33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автобус</w:t>
            </w:r>
          </w:p>
        </w:tc>
        <w:tc>
          <w:tcPr>
            <w:tcW w:w="851" w:type="dxa"/>
            <w:vAlign w:val="center"/>
          </w:tcPr>
          <w:p w:rsidR="00E67D29" w:rsidRPr="006240ED" w:rsidRDefault="00E67D29" w:rsidP="006240ED">
            <w:pPr>
              <w:ind w:firstLine="33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МК</w:t>
            </w:r>
          </w:p>
        </w:tc>
        <w:tc>
          <w:tcPr>
            <w:tcW w:w="703" w:type="dxa"/>
            <w:vAlign w:val="center"/>
          </w:tcPr>
          <w:p w:rsidR="00E67D29" w:rsidRPr="006240ED" w:rsidRDefault="00E67D29" w:rsidP="006240ED">
            <w:pPr>
              <w:ind w:firstLine="34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1</w:t>
            </w:r>
          </w:p>
        </w:tc>
        <w:tc>
          <w:tcPr>
            <w:tcW w:w="998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любой</w:t>
            </w:r>
          </w:p>
        </w:tc>
        <w:tc>
          <w:tcPr>
            <w:tcW w:w="703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 xml:space="preserve">ОАО « </w:t>
            </w:r>
            <w:proofErr w:type="gramStart"/>
            <w:r w:rsidRPr="006240ED">
              <w:rPr>
                <w:sz w:val="18"/>
                <w:szCs w:val="18"/>
              </w:rPr>
              <w:t>Каме</w:t>
            </w:r>
            <w:r w:rsidRPr="006240ED">
              <w:rPr>
                <w:sz w:val="18"/>
                <w:szCs w:val="18"/>
              </w:rPr>
              <w:t>н</w:t>
            </w:r>
            <w:r w:rsidRPr="006240ED">
              <w:rPr>
                <w:sz w:val="18"/>
                <w:szCs w:val="18"/>
              </w:rPr>
              <w:t>ское</w:t>
            </w:r>
            <w:proofErr w:type="gramEnd"/>
            <w:r w:rsidRPr="006240ED">
              <w:rPr>
                <w:sz w:val="18"/>
                <w:szCs w:val="18"/>
              </w:rPr>
              <w:t xml:space="preserve"> ПАТП», Алтайский край, г. </w:t>
            </w:r>
            <w:proofErr w:type="spellStart"/>
            <w:r w:rsidRPr="006240ED">
              <w:rPr>
                <w:sz w:val="18"/>
                <w:szCs w:val="18"/>
              </w:rPr>
              <w:t>К</w:t>
            </w:r>
            <w:r w:rsidRPr="006240ED">
              <w:rPr>
                <w:sz w:val="18"/>
                <w:szCs w:val="18"/>
              </w:rPr>
              <w:t>а</w:t>
            </w:r>
            <w:r w:rsidRPr="006240ED">
              <w:rPr>
                <w:sz w:val="18"/>
                <w:szCs w:val="18"/>
              </w:rPr>
              <w:t>мень-на-Оби</w:t>
            </w:r>
            <w:proofErr w:type="spellEnd"/>
            <w:r w:rsidRPr="006240ED">
              <w:rPr>
                <w:sz w:val="18"/>
                <w:szCs w:val="18"/>
              </w:rPr>
              <w:t>,</w:t>
            </w:r>
          </w:p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ул. Гагар</w:t>
            </w:r>
            <w:r w:rsidRPr="006240ED">
              <w:rPr>
                <w:sz w:val="18"/>
                <w:szCs w:val="18"/>
              </w:rPr>
              <w:t>и</w:t>
            </w:r>
            <w:r w:rsidRPr="006240ED">
              <w:rPr>
                <w:sz w:val="18"/>
                <w:szCs w:val="18"/>
              </w:rPr>
              <w:t>на,100</w:t>
            </w:r>
          </w:p>
        </w:tc>
      </w:tr>
      <w:tr w:rsidR="00E67D29" w:rsidRPr="006240ED" w:rsidTr="004C00E8">
        <w:tc>
          <w:tcPr>
            <w:tcW w:w="534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№ 6</w:t>
            </w:r>
          </w:p>
        </w:tc>
        <w:tc>
          <w:tcPr>
            <w:tcW w:w="2694" w:type="dxa"/>
          </w:tcPr>
          <w:p w:rsidR="00E67D29" w:rsidRPr="006240ED" w:rsidRDefault="00E67D29" w:rsidP="00E20066">
            <w:pPr>
              <w:ind w:left="34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стадион «Спартак» -  ул. Б</w:t>
            </w:r>
            <w:r w:rsidRPr="006240ED">
              <w:rPr>
                <w:sz w:val="18"/>
                <w:szCs w:val="18"/>
              </w:rPr>
              <w:t>е</w:t>
            </w:r>
            <w:r w:rsidRPr="006240ED">
              <w:rPr>
                <w:sz w:val="18"/>
                <w:szCs w:val="18"/>
              </w:rPr>
              <w:t>линского</w:t>
            </w:r>
            <w:r w:rsidR="00DD218B" w:rsidRPr="006240ED">
              <w:rPr>
                <w:sz w:val="18"/>
                <w:szCs w:val="18"/>
              </w:rPr>
              <w:t xml:space="preserve"> - </w:t>
            </w:r>
            <w:r w:rsidRPr="006240ED">
              <w:rPr>
                <w:sz w:val="18"/>
                <w:szCs w:val="18"/>
              </w:rPr>
              <w:t>ул</w:t>
            </w:r>
            <w:proofErr w:type="gramStart"/>
            <w:r w:rsidRPr="006240ED">
              <w:rPr>
                <w:sz w:val="18"/>
                <w:szCs w:val="18"/>
              </w:rPr>
              <w:t>.М</w:t>
            </w:r>
            <w:proofErr w:type="gramEnd"/>
            <w:r w:rsidRPr="006240ED">
              <w:rPr>
                <w:sz w:val="18"/>
                <w:szCs w:val="18"/>
              </w:rPr>
              <w:t>осковская – ул. Никитина – ул. Речная –  ул. Училищ</w:t>
            </w:r>
            <w:r w:rsidR="00DD218B" w:rsidRPr="006240ED">
              <w:rPr>
                <w:sz w:val="18"/>
                <w:szCs w:val="18"/>
              </w:rPr>
              <w:t>ная – Рыбозавод – 3 школа – ул.</w:t>
            </w:r>
            <w:r w:rsidRPr="006240ED">
              <w:rPr>
                <w:sz w:val="18"/>
                <w:szCs w:val="18"/>
              </w:rPr>
              <w:t>Революции</w:t>
            </w:r>
            <w:r w:rsidR="00DD218B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–</w:t>
            </w:r>
            <w:r w:rsidR="00DD218B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ул. К Маркса - ул. Северная – Пол</w:t>
            </w:r>
            <w:r w:rsidRPr="006240ED">
              <w:rPr>
                <w:sz w:val="18"/>
                <w:szCs w:val="18"/>
              </w:rPr>
              <w:t>и</w:t>
            </w:r>
            <w:r w:rsidRPr="006240ED">
              <w:rPr>
                <w:sz w:val="18"/>
                <w:szCs w:val="18"/>
              </w:rPr>
              <w:t>клиника – ул. Лермонтова – ул.Чкалова – Южная – Насо</w:t>
            </w:r>
            <w:r w:rsidRPr="006240ED">
              <w:rPr>
                <w:sz w:val="18"/>
                <w:szCs w:val="18"/>
              </w:rPr>
              <w:t>с</w:t>
            </w:r>
            <w:r w:rsidRPr="006240ED">
              <w:rPr>
                <w:sz w:val="18"/>
                <w:szCs w:val="18"/>
              </w:rPr>
              <w:t>ная  – Сибирячка – совхоз «Каменский» - Урожайная – Спутник - Центральная.</w:t>
            </w:r>
          </w:p>
        </w:tc>
        <w:tc>
          <w:tcPr>
            <w:tcW w:w="2693" w:type="dxa"/>
          </w:tcPr>
          <w:p w:rsidR="00E67D29" w:rsidRPr="006240ED" w:rsidRDefault="00E67D29" w:rsidP="00E20066">
            <w:pPr>
              <w:rPr>
                <w:sz w:val="18"/>
                <w:szCs w:val="18"/>
              </w:rPr>
            </w:pPr>
            <w:proofErr w:type="gramStart"/>
            <w:r w:rsidRPr="006240ED">
              <w:rPr>
                <w:sz w:val="18"/>
                <w:szCs w:val="18"/>
              </w:rPr>
              <w:t>Центральная - Спутник - Ур</w:t>
            </w:r>
            <w:r w:rsidRPr="006240ED">
              <w:rPr>
                <w:sz w:val="18"/>
                <w:szCs w:val="18"/>
              </w:rPr>
              <w:t>о</w:t>
            </w:r>
            <w:r w:rsidRPr="006240ED">
              <w:rPr>
                <w:sz w:val="18"/>
                <w:szCs w:val="18"/>
              </w:rPr>
              <w:t>жайная - совхоз «Каменский» - Сибирячка - Насосная - Южная - ул. Чкалова - ул. Лермонтова - Поликлиника - ул. Северная - ул. К.Маркса -</w:t>
            </w:r>
            <w:r w:rsidR="00DD218B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ул. Революции - 3 школа - Рыбозавод -</w:t>
            </w:r>
            <w:r w:rsidR="00DD218B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ул. Уч</w:t>
            </w:r>
            <w:r w:rsidRPr="006240ED">
              <w:rPr>
                <w:sz w:val="18"/>
                <w:szCs w:val="18"/>
              </w:rPr>
              <w:t>и</w:t>
            </w:r>
            <w:r w:rsidRPr="006240ED">
              <w:rPr>
                <w:sz w:val="18"/>
                <w:szCs w:val="18"/>
              </w:rPr>
              <w:t>лищная - ул. Речная - ул. Ник</w:t>
            </w:r>
            <w:r w:rsidRPr="006240ED">
              <w:rPr>
                <w:sz w:val="18"/>
                <w:szCs w:val="18"/>
              </w:rPr>
              <w:t>и</w:t>
            </w:r>
            <w:r w:rsidRPr="006240ED">
              <w:rPr>
                <w:sz w:val="18"/>
                <w:szCs w:val="18"/>
              </w:rPr>
              <w:t>тина - ул. Московская -</w:t>
            </w:r>
            <w:r w:rsidR="00DD218B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ул. Б</w:t>
            </w:r>
            <w:r w:rsidRPr="006240ED">
              <w:rPr>
                <w:sz w:val="18"/>
                <w:szCs w:val="18"/>
              </w:rPr>
              <w:t>е</w:t>
            </w:r>
            <w:r w:rsidRPr="006240ED">
              <w:rPr>
                <w:sz w:val="18"/>
                <w:szCs w:val="18"/>
              </w:rPr>
              <w:t>линская - стадион «Спартак»</w:t>
            </w:r>
            <w:proofErr w:type="gramEnd"/>
          </w:p>
        </w:tc>
        <w:tc>
          <w:tcPr>
            <w:tcW w:w="850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22,6</w:t>
            </w:r>
          </w:p>
        </w:tc>
        <w:tc>
          <w:tcPr>
            <w:tcW w:w="566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УОП</w:t>
            </w:r>
          </w:p>
        </w:tc>
        <w:tc>
          <w:tcPr>
            <w:tcW w:w="710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Т</w:t>
            </w:r>
          </w:p>
        </w:tc>
        <w:tc>
          <w:tcPr>
            <w:tcW w:w="992" w:type="dxa"/>
            <w:vAlign w:val="center"/>
          </w:tcPr>
          <w:p w:rsidR="00E67D29" w:rsidRPr="006240ED" w:rsidRDefault="00E67D29" w:rsidP="006240ED">
            <w:pPr>
              <w:ind w:firstLine="33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автобус</w:t>
            </w:r>
          </w:p>
        </w:tc>
        <w:tc>
          <w:tcPr>
            <w:tcW w:w="851" w:type="dxa"/>
            <w:vAlign w:val="center"/>
          </w:tcPr>
          <w:p w:rsidR="00E67D29" w:rsidRPr="006240ED" w:rsidRDefault="00E67D29" w:rsidP="006240ED">
            <w:pPr>
              <w:ind w:firstLine="33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МК</w:t>
            </w:r>
          </w:p>
        </w:tc>
        <w:tc>
          <w:tcPr>
            <w:tcW w:w="703" w:type="dxa"/>
            <w:vAlign w:val="center"/>
          </w:tcPr>
          <w:p w:rsidR="00E67D29" w:rsidRPr="006240ED" w:rsidRDefault="00E67D29" w:rsidP="006240ED">
            <w:pPr>
              <w:ind w:firstLine="34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1</w:t>
            </w:r>
          </w:p>
        </w:tc>
        <w:tc>
          <w:tcPr>
            <w:tcW w:w="998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любой</w:t>
            </w:r>
          </w:p>
        </w:tc>
        <w:tc>
          <w:tcPr>
            <w:tcW w:w="703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 xml:space="preserve">ОАО « </w:t>
            </w:r>
            <w:proofErr w:type="gramStart"/>
            <w:r w:rsidRPr="006240ED">
              <w:rPr>
                <w:sz w:val="18"/>
                <w:szCs w:val="18"/>
              </w:rPr>
              <w:t>Каме</w:t>
            </w:r>
            <w:r w:rsidRPr="006240ED">
              <w:rPr>
                <w:sz w:val="18"/>
                <w:szCs w:val="18"/>
              </w:rPr>
              <w:t>н</w:t>
            </w:r>
            <w:r w:rsidRPr="006240ED">
              <w:rPr>
                <w:sz w:val="18"/>
                <w:szCs w:val="18"/>
              </w:rPr>
              <w:t>ское</w:t>
            </w:r>
            <w:proofErr w:type="gramEnd"/>
            <w:r w:rsidRPr="006240ED">
              <w:rPr>
                <w:sz w:val="18"/>
                <w:szCs w:val="18"/>
              </w:rPr>
              <w:t xml:space="preserve"> ПАТП», Алтайский край, г. </w:t>
            </w:r>
            <w:proofErr w:type="spellStart"/>
            <w:r w:rsidRPr="006240ED">
              <w:rPr>
                <w:sz w:val="18"/>
                <w:szCs w:val="18"/>
              </w:rPr>
              <w:t>К</w:t>
            </w:r>
            <w:r w:rsidRPr="006240ED">
              <w:rPr>
                <w:sz w:val="18"/>
                <w:szCs w:val="18"/>
              </w:rPr>
              <w:t>а</w:t>
            </w:r>
            <w:r w:rsidRPr="006240ED">
              <w:rPr>
                <w:sz w:val="18"/>
                <w:szCs w:val="18"/>
              </w:rPr>
              <w:t>мень-на-Оби</w:t>
            </w:r>
            <w:proofErr w:type="spellEnd"/>
            <w:r w:rsidRPr="006240ED">
              <w:rPr>
                <w:sz w:val="18"/>
                <w:szCs w:val="18"/>
              </w:rPr>
              <w:t>,</w:t>
            </w:r>
          </w:p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ул. Гагар</w:t>
            </w:r>
            <w:r w:rsidRPr="006240ED">
              <w:rPr>
                <w:sz w:val="18"/>
                <w:szCs w:val="18"/>
              </w:rPr>
              <w:t>и</w:t>
            </w:r>
            <w:r w:rsidRPr="006240ED">
              <w:rPr>
                <w:sz w:val="18"/>
                <w:szCs w:val="18"/>
              </w:rPr>
              <w:t>на,100</w:t>
            </w:r>
          </w:p>
        </w:tc>
      </w:tr>
      <w:tr w:rsidR="00E67D29" w:rsidRPr="006240ED" w:rsidTr="004C00E8">
        <w:tc>
          <w:tcPr>
            <w:tcW w:w="534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lastRenderedPageBreak/>
              <w:t>11</w:t>
            </w:r>
          </w:p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№ 7</w:t>
            </w:r>
          </w:p>
        </w:tc>
        <w:tc>
          <w:tcPr>
            <w:tcW w:w="2694" w:type="dxa"/>
          </w:tcPr>
          <w:p w:rsidR="00E67D29" w:rsidRPr="006240ED" w:rsidRDefault="00E67D29" w:rsidP="00E20066">
            <w:pPr>
              <w:ind w:left="34" w:right="27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 xml:space="preserve">Автовокзал </w:t>
            </w:r>
            <w:r w:rsidR="00572BFD" w:rsidRPr="006240ED">
              <w:rPr>
                <w:sz w:val="18"/>
                <w:szCs w:val="18"/>
              </w:rPr>
              <w:t>–</w:t>
            </w:r>
            <w:r w:rsidR="00016462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 xml:space="preserve">ул. Маяковского </w:t>
            </w:r>
            <w:proofErr w:type="gramStart"/>
            <w:r w:rsidRPr="006240ED">
              <w:rPr>
                <w:sz w:val="18"/>
                <w:szCs w:val="18"/>
              </w:rPr>
              <w:t>–</w:t>
            </w:r>
            <w:proofErr w:type="spellStart"/>
            <w:r w:rsidRPr="006240ED">
              <w:rPr>
                <w:sz w:val="18"/>
                <w:szCs w:val="18"/>
              </w:rPr>
              <w:t>А</w:t>
            </w:r>
            <w:proofErr w:type="gramEnd"/>
            <w:r w:rsidRPr="006240ED">
              <w:rPr>
                <w:sz w:val="18"/>
                <w:szCs w:val="18"/>
              </w:rPr>
              <w:t>вторемза</w:t>
            </w:r>
            <w:r w:rsidR="00E20066">
              <w:rPr>
                <w:sz w:val="18"/>
                <w:szCs w:val="18"/>
              </w:rPr>
              <w:t>вод</w:t>
            </w:r>
            <w:proofErr w:type="spellEnd"/>
            <w:r w:rsidR="00E20066">
              <w:rPr>
                <w:sz w:val="18"/>
                <w:szCs w:val="18"/>
              </w:rPr>
              <w:t xml:space="preserve"> – </w:t>
            </w:r>
            <w:r w:rsidRPr="006240ED">
              <w:rPr>
                <w:sz w:val="18"/>
                <w:szCs w:val="18"/>
              </w:rPr>
              <w:t>ул. М. Гор</w:t>
            </w:r>
            <w:r w:rsidRPr="006240ED">
              <w:rPr>
                <w:sz w:val="18"/>
                <w:szCs w:val="18"/>
              </w:rPr>
              <w:t>ь</w:t>
            </w:r>
            <w:r w:rsidRPr="006240ED">
              <w:rPr>
                <w:sz w:val="18"/>
                <w:szCs w:val="18"/>
              </w:rPr>
              <w:t xml:space="preserve">кого – Центральная </w:t>
            </w:r>
            <w:r w:rsidR="00016462" w:rsidRPr="006240ED">
              <w:rPr>
                <w:sz w:val="18"/>
                <w:szCs w:val="18"/>
              </w:rPr>
              <w:t>–</w:t>
            </w:r>
            <w:r w:rsidRPr="006240ED">
              <w:rPr>
                <w:sz w:val="18"/>
                <w:szCs w:val="18"/>
              </w:rPr>
              <w:t xml:space="preserve"> Пр</w:t>
            </w:r>
            <w:r w:rsidRPr="006240ED">
              <w:rPr>
                <w:sz w:val="18"/>
                <w:szCs w:val="18"/>
              </w:rPr>
              <w:t>и</w:t>
            </w:r>
            <w:r w:rsidRPr="006240ED">
              <w:rPr>
                <w:sz w:val="18"/>
                <w:szCs w:val="18"/>
              </w:rPr>
              <w:t>стань</w:t>
            </w:r>
            <w:r w:rsidR="00016462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-</w:t>
            </w:r>
            <w:proofErr w:type="spellStart"/>
            <w:r w:rsidRPr="006240ED">
              <w:rPr>
                <w:sz w:val="18"/>
                <w:szCs w:val="18"/>
              </w:rPr>
              <w:t>Черемушки</w:t>
            </w:r>
            <w:proofErr w:type="spellEnd"/>
            <w:r w:rsidRPr="006240ED">
              <w:rPr>
                <w:sz w:val="18"/>
                <w:szCs w:val="18"/>
              </w:rPr>
              <w:t xml:space="preserve"> – Авиаг</w:t>
            </w:r>
            <w:r w:rsidRPr="006240ED">
              <w:rPr>
                <w:sz w:val="18"/>
                <w:szCs w:val="18"/>
              </w:rPr>
              <w:t>о</w:t>
            </w:r>
            <w:r w:rsidRPr="006240ED">
              <w:rPr>
                <w:sz w:val="18"/>
                <w:szCs w:val="18"/>
              </w:rPr>
              <w:t xml:space="preserve">родок – ПАТП – Мария-Ра – </w:t>
            </w:r>
            <w:r w:rsidR="00016462" w:rsidRPr="006240ED">
              <w:rPr>
                <w:sz w:val="18"/>
                <w:szCs w:val="18"/>
              </w:rPr>
              <w:t>ПУ</w:t>
            </w:r>
            <w:r w:rsidRPr="006240ED">
              <w:rPr>
                <w:sz w:val="18"/>
                <w:szCs w:val="18"/>
              </w:rPr>
              <w:t>-85 – Мясокомбинат - Эл</w:t>
            </w:r>
            <w:r w:rsidRPr="006240ED">
              <w:rPr>
                <w:sz w:val="18"/>
                <w:szCs w:val="18"/>
              </w:rPr>
              <w:t>е</w:t>
            </w:r>
            <w:r w:rsidRPr="006240ED">
              <w:rPr>
                <w:sz w:val="18"/>
                <w:szCs w:val="18"/>
              </w:rPr>
              <w:t>ватор – Птицефабрика - СЭС</w:t>
            </w:r>
          </w:p>
        </w:tc>
        <w:tc>
          <w:tcPr>
            <w:tcW w:w="2693" w:type="dxa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СЭС - Птицефабрика - Элев</w:t>
            </w:r>
            <w:r w:rsidRPr="006240ED">
              <w:rPr>
                <w:sz w:val="18"/>
                <w:szCs w:val="18"/>
              </w:rPr>
              <w:t>а</w:t>
            </w:r>
            <w:r w:rsidRPr="006240ED">
              <w:rPr>
                <w:sz w:val="18"/>
                <w:szCs w:val="18"/>
              </w:rPr>
              <w:t>тор - Мясокомбинат - ПУ 85 - Мария-Ра - ПАТП - Авиагор</w:t>
            </w:r>
            <w:r w:rsidRPr="006240ED">
              <w:rPr>
                <w:sz w:val="18"/>
                <w:szCs w:val="18"/>
              </w:rPr>
              <w:t>о</w:t>
            </w:r>
            <w:r w:rsidRPr="006240ED">
              <w:rPr>
                <w:sz w:val="18"/>
                <w:szCs w:val="18"/>
              </w:rPr>
              <w:t xml:space="preserve">док - </w:t>
            </w:r>
            <w:proofErr w:type="spellStart"/>
            <w:r w:rsidRPr="006240ED">
              <w:rPr>
                <w:sz w:val="18"/>
                <w:szCs w:val="18"/>
              </w:rPr>
              <w:t>Черемушки</w:t>
            </w:r>
            <w:proofErr w:type="spellEnd"/>
            <w:r w:rsidRPr="006240ED">
              <w:rPr>
                <w:sz w:val="18"/>
                <w:szCs w:val="18"/>
              </w:rPr>
              <w:t xml:space="preserve"> - Пристань - Центральная - </w:t>
            </w:r>
            <w:r w:rsidR="00016462" w:rsidRPr="006240ED">
              <w:rPr>
                <w:sz w:val="18"/>
                <w:szCs w:val="18"/>
              </w:rPr>
              <w:t>у</w:t>
            </w:r>
            <w:r w:rsidRPr="006240ED">
              <w:rPr>
                <w:sz w:val="18"/>
                <w:szCs w:val="18"/>
              </w:rPr>
              <w:t xml:space="preserve">л.М.Горького - </w:t>
            </w:r>
            <w:proofErr w:type="spellStart"/>
            <w:r w:rsidRPr="006240ED">
              <w:rPr>
                <w:sz w:val="18"/>
                <w:szCs w:val="18"/>
              </w:rPr>
              <w:t>Авторемзавод</w:t>
            </w:r>
            <w:proofErr w:type="spellEnd"/>
            <w:r w:rsidRPr="006240ED">
              <w:rPr>
                <w:sz w:val="18"/>
                <w:szCs w:val="18"/>
              </w:rPr>
              <w:t xml:space="preserve"> -</w:t>
            </w:r>
            <w:r w:rsidR="00016462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ул</w:t>
            </w:r>
            <w:proofErr w:type="gramStart"/>
            <w:r w:rsidRPr="006240ED">
              <w:rPr>
                <w:sz w:val="18"/>
                <w:szCs w:val="18"/>
              </w:rPr>
              <w:t>.М</w:t>
            </w:r>
            <w:proofErr w:type="gramEnd"/>
            <w:r w:rsidRPr="006240ED">
              <w:rPr>
                <w:sz w:val="18"/>
                <w:szCs w:val="18"/>
              </w:rPr>
              <w:t>аяковского - Автовокзал</w:t>
            </w:r>
          </w:p>
        </w:tc>
        <w:tc>
          <w:tcPr>
            <w:tcW w:w="850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15,1</w:t>
            </w:r>
          </w:p>
        </w:tc>
        <w:tc>
          <w:tcPr>
            <w:tcW w:w="566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УОП</w:t>
            </w:r>
          </w:p>
        </w:tc>
        <w:tc>
          <w:tcPr>
            <w:tcW w:w="710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Т</w:t>
            </w:r>
          </w:p>
        </w:tc>
        <w:tc>
          <w:tcPr>
            <w:tcW w:w="992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автобус</w:t>
            </w:r>
          </w:p>
        </w:tc>
        <w:tc>
          <w:tcPr>
            <w:tcW w:w="851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МК</w:t>
            </w:r>
          </w:p>
        </w:tc>
        <w:tc>
          <w:tcPr>
            <w:tcW w:w="703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1</w:t>
            </w:r>
          </w:p>
        </w:tc>
        <w:tc>
          <w:tcPr>
            <w:tcW w:w="998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любой</w:t>
            </w:r>
          </w:p>
        </w:tc>
        <w:tc>
          <w:tcPr>
            <w:tcW w:w="703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 xml:space="preserve">ОАО « </w:t>
            </w:r>
            <w:proofErr w:type="gramStart"/>
            <w:r w:rsidRPr="006240ED">
              <w:rPr>
                <w:sz w:val="18"/>
                <w:szCs w:val="18"/>
              </w:rPr>
              <w:t>Каме</w:t>
            </w:r>
            <w:r w:rsidRPr="006240ED">
              <w:rPr>
                <w:sz w:val="18"/>
                <w:szCs w:val="18"/>
              </w:rPr>
              <w:t>н</w:t>
            </w:r>
            <w:r w:rsidRPr="006240ED">
              <w:rPr>
                <w:sz w:val="18"/>
                <w:szCs w:val="18"/>
              </w:rPr>
              <w:t>ское</w:t>
            </w:r>
            <w:proofErr w:type="gramEnd"/>
            <w:r w:rsidRPr="006240ED">
              <w:rPr>
                <w:sz w:val="18"/>
                <w:szCs w:val="18"/>
              </w:rPr>
              <w:t xml:space="preserve"> ПАТП», Алтайский край, г. </w:t>
            </w:r>
            <w:proofErr w:type="spellStart"/>
            <w:r w:rsidRPr="006240ED">
              <w:rPr>
                <w:sz w:val="18"/>
                <w:szCs w:val="18"/>
              </w:rPr>
              <w:t>К</w:t>
            </w:r>
            <w:r w:rsidRPr="006240ED">
              <w:rPr>
                <w:sz w:val="18"/>
                <w:szCs w:val="18"/>
              </w:rPr>
              <w:t>а</w:t>
            </w:r>
            <w:r w:rsidRPr="006240ED">
              <w:rPr>
                <w:sz w:val="18"/>
                <w:szCs w:val="18"/>
              </w:rPr>
              <w:t>мень-на-Оби</w:t>
            </w:r>
            <w:proofErr w:type="spellEnd"/>
            <w:r w:rsidRPr="006240ED">
              <w:rPr>
                <w:sz w:val="18"/>
                <w:szCs w:val="18"/>
              </w:rPr>
              <w:t>,</w:t>
            </w:r>
          </w:p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ул. Гагар</w:t>
            </w:r>
            <w:r w:rsidRPr="006240ED">
              <w:rPr>
                <w:sz w:val="18"/>
                <w:szCs w:val="18"/>
              </w:rPr>
              <w:t>и</w:t>
            </w:r>
            <w:r w:rsidRPr="006240ED">
              <w:rPr>
                <w:sz w:val="18"/>
                <w:szCs w:val="18"/>
              </w:rPr>
              <w:t>на,100</w:t>
            </w:r>
          </w:p>
        </w:tc>
      </w:tr>
      <w:tr w:rsidR="00E67D29" w:rsidRPr="006240ED" w:rsidTr="004C00E8">
        <w:tc>
          <w:tcPr>
            <w:tcW w:w="534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№ 8</w:t>
            </w:r>
          </w:p>
        </w:tc>
        <w:tc>
          <w:tcPr>
            <w:tcW w:w="2694" w:type="dxa"/>
          </w:tcPr>
          <w:p w:rsidR="00E67D29" w:rsidRPr="006240ED" w:rsidRDefault="00E67D29" w:rsidP="00E20066">
            <w:pPr>
              <w:ind w:left="-44" w:right="92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пер. Мирный – магазин «Тат</w:t>
            </w:r>
            <w:r w:rsidRPr="006240ED">
              <w:rPr>
                <w:sz w:val="18"/>
                <w:szCs w:val="18"/>
              </w:rPr>
              <w:t>ь</w:t>
            </w:r>
            <w:r w:rsidRPr="006240ED">
              <w:rPr>
                <w:sz w:val="18"/>
                <w:szCs w:val="18"/>
              </w:rPr>
              <w:t>яна</w:t>
            </w:r>
            <w:proofErr w:type="gramStart"/>
            <w:r w:rsidRPr="006240ED">
              <w:rPr>
                <w:sz w:val="18"/>
                <w:szCs w:val="18"/>
              </w:rPr>
              <w:t>»</w:t>
            </w:r>
            <w:r w:rsidR="00572BFD" w:rsidRPr="006240ED">
              <w:rPr>
                <w:sz w:val="18"/>
                <w:szCs w:val="18"/>
              </w:rPr>
              <w:t>-</w:t>
            </w:r>
            <w:proofErr w:type="spellStart"/>
            <w:proofErr w:type="gramEnd"/>
            <w:r w:rsidR="00572BFD" w:rsidRPr="006240ED">
              <w:rPr>
                <w:sz w:val="18"/>
                <w:szCs w:val="18"/>
              </w:rPr>
              <w:t>Н</w:t>
            </w:r>
            <w:r w:rsidRPr="006240ED">
              <w:rPr>
                <w:sz w:val="18"/>
                <w:szCs w:val="18"/>
              </w:rPr>
              <w:t>овоярковский</w:t>
            </w:r>
            <w:proofErr w:type="spellEnd"/>
            <w:r w:rsidRPr="006240ED">
              <w:rPr>
                <w:sz w:val="18"/>
                <w:szCs w:val="18"/>
              </w:rPr>
              <w:t xml:space="preserve"> тракт – Зеленый клин – маг. «Мельн</w:t>
            </w:r>
            <w:r w:rsidRPr="006240ED">
              <w:rPr>
                <w:sz w:val="18"/>
                <w:szCs w:val="18"/>
              </w:rPr>
              <w:t>и</w:t>
            </w:r>
            <w:r w:rsidRPr="006240ED">
              <w:rPr>
                <w:sz w:val="18"/>
                <w:szCs w:val="18"/>
              </w:rPr>
              <w:t>ца» – 330-й квартал – Пристань – ул. О. Кошевого –</w:t>
            </w:r>
            <w:r w:rsidR="000E3A00" w:rsidRPr="006240ED">
              <w:rPr>
                <w:sz w:val="18"/>
                <w:szCs w:val="18"/>
              </w:rPr>
              <w:t xml:space="preserve"> </w:t>
            </w:r>
            <w:proofErr w:type="spellStart"/>
            <w:r w:rsidRPr="006240ED">
              <w:rPr>
                <w:sz w:val="18"/>
                <w:szCs w:val="18"/>
              </w:rPr>
              <w:t>Горбол</w:t>
            </w:r>
            <w:r w:rsidRPr="006240ED">
              <w:rPr>
                <w:sz w:val="18"/>
                <w:szCs w:val="18"/>
              </w:rPr>
              <w:t>ь</w:t>
            </w:r>
            <w:r w:rsidRPr="006240ED">
              <w:rPr>
                <w:sz w:val="18"/>
                <w:szCs w:val="18"/>
              </w:rPr>
              <w:t>ница</w:t>
            </w:r>
            <w:proofErr w:type="spellEnd"/>
            <w:r w:rsidRPr="006240ED">
              <w:rPr>
                <w:sz w:val="18"/>
                <w:szCs w:val="18"/>
              </w:rPr>
              <w:t xml:space="preserve"> –</w:t>
            </w:r>
            <w:r w:rsidR="000E3A00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ул. Гоголя – 1 школа – Покровская церковь – стадион «Спартак» - ул</w:t>
            </w:r>
            <w:proofErr w:type="gramStart"/>
            <w:r w:rsidRPr="006240ED">
              <w:rPr>
                <w:sz w:val="18"/>
                <w:szCs w:val="18"/>
              </w:rPr>
              <w:t>.Б</w:t>
            </w:r>
            <w:proofErr w:type="gramEnd"/>
            <w:r w:rsidRPr="006240ED">
              <w:rPr>
                <w:sz w:val="18"/>
                <w:szCs w:val="18"/>
              </w:rPr>
              <w:t xml:space="preserve">елинского –ул. Московская – ул. Никитина – </w:t>
            </w:r>
            <w:r w:rsidR="00572BFD" w:rsidRPr="006240ED">
              <w:rPr>
                <w:sz w:val="18"/>
                <w:szCs w:val="18"/>
              </w:rPr>
              <w:t>ул. Речная –</w:t>
            </w:r>
            <w:r w:rsidRPr="006240ED">
              <w:rPr>
                <w:sz w:val="18"/>
                <w:szCs w:val="18"/>
              </w:rPr>
              <w:t>ул. Училищная – Рыбозавод – СЮТ – Пенсио</w:t>
            </w:r>
            <w:r w:rsidRPr="006240ED">
              <w:rPr>
                <w:sz w:val="18"/>
                <w:szCs w:val="18"/>
              </w:rPr>
              <w:t>н</w:t>
            </w:r>
            <w:r w:rsidRPr="006240ED">
              <w:rPr>
                <w:sz w:val="18"/>
                <w:szCs w:val="18"/>
              </w:rPr>
              <w:t>ный фонд – ул. Гагарина – 3 школа – ул. Революции -                ул. К. Маркса – ул. Чапаева – Аптека – Юность – СПМК – ДСУ – Нефтебаза.</w:t>
            </w:r>
          </w:p>
        </w:tc>
        <w:tc>
          <w:tcPr>
            <w:tcW w:w="2693" w:type="dxa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Нефтебаза - ДСУ - СПМК - Юность - Аптека - ул</w:t>
            </w:r>
            <w:proofErr w:type="gramStart"/>
            <w:r w:rsidRPr="006240ED">
              <w:rPr>
                <w:sz w:val="18"/>
                <w:szCs w:val="18"/>
              </w:rPr>
              <w:t>.Ч</w:t>
            </w:r>
            <w:proofErr w:type="gramEnd"/>
            <w:r w:rsidRPr="006240ED">
              <w:rPr>
                <w:sz w:val="18"/>
                <w:szCs w:val="18"/>
              </w:rPr>
              <w:t>апаева - ул. К.Маркса -  ул. Революции - 3 школа - ул. Гагарина - Пенс</w:t>
            </w:r>
            <w:r w:rsidRPr="006240ED">
              <w:rPr>
                <w:sz w:val="18"/>
                <w:szCs w:val="18"/>
              </w:rPr>
              <w:t>и</w:t>
            </w:r>
            <w:r w:rsidRPr="006240ED">
              <w:rPr>
                <w:sz w:val="18"/>
                <w:szCs w:val="18"/>
              </w:rPr>
              <w:t>онный фонд - СЮТ - Рыбозавод - ул.Училищная -</w:t>
            </w:r>
            <w:r w:rsidR="000E3A00" w:rsidRPr="006240ED">
              <w:rPr>
                <w:sz w:val="18"/>
                <w:szCs w:val="18"/>
              </w:rPr>
              <w:t xml:space="preserve"> </w:t>
            </w:r>
            <w:r w:rsidRPr="006240ED">
              <w:rPr>
                <w:sz w:val="18"/>
                <w:szCs w:val="18"/>
              </w:rPr>
              <w:t>ул. Речная - ул.Никитина - ул. Московская -  ул. Белинского - стадион «Спартак» - Покровская це</w:t>
            </w:r>
            <w:r w:rsidRPr="006240ED">
              <w:rPr>
                <w:sz w:val="18"/>
                <w:szCs w:val="18"/>
              </w:rPr>
              <w:t>р</w:t>
            </w:r>
            <w:r w:rsidRPr="006240ED">
              <w:rPr>
                <w:sz w:val="18"/>
                <w:szCs w:val="18"/>
              </w:rPr>
              <w:t xml:space="preserve">ковь - 1 школа - ул. Гоголя - </w:t>
            </w:r>
            <w:proofErr w:type="spellStart"/>
            <w:r w:rsidRPr="006240ED">
              <w:rPr>
                <w:sz w:val="18"/>
                <w:szCs w:val="18"/>
              </w:rPr>
              <w:t>Горбольница</w:t>
            </w:r>
            <w:proofErr w:type="spellEnd"/>
            <w:r w:rsidRPr="006240ED">
              <w:rPr>
                <w:sz w:val="18"/>
                <w:szCs w:val="18"/>
              </w:rPr>
              <w:t xml:space="preserve"> - ул. О.Кошевого - Пристань - 330-й квартал - маг. «Мельница» - Зеленый кл</w:t>
            </w:r>
            <w:r w:rsidR="000E3A00" w:rsidRPr="006240ED">
              <w:rPr>
                <w:sz w:val="18"/>
                <w:szCs w:val="18"/>
              </w:rPr>
              <w:t xml:space="preserve">ин - </w:t>
            </w:r>
            <w:proofErr w:type="spellStart"/>
            <w:r w:rsidR="000E3A00" w:rsidRPr="006240ED">
              <w:rPr>
                <w:sz w:val="18"/>
                <w:szCs w:val="18"/>
              </w:rPr>
              <w:t>Новоярковский</w:t>
            </w:r>
            <w:proofErr w:type="spellEnd"/>
            <w:r w:rsidR="000E3A00" w:rsidRPr="006240ED">
              <w:rPr>
                <w:sz w:val="18"/>
                <w:szCs w:val="18"/>
              </w:rPr>
              <w:t xml:space="preserve"> тракт - маг</w:t>
            </w:r>
            <w:proofErr w:type="gramStart"/>
            <w:r w:rsidR="000E3A00" w:rsidRPr="006240ED">
              <w:rPr>
                <w:sz w:val="18"/>
                <w:szCs w:val="18"/>
              </w:rPr>
              <w:t>.</w:t>
            </w:r>
            <w:r w:rsidRPr="006240ED">
              <w:rPr>
                <w:sz w:val="18"/>
                <w:szCs w:val="18"/>
              </w:rPr>
              <w:t>«</w:t>
            </w:r>
            <w:proofErr w:type="gramEnd"/>
            <w:r w:rsidRPr="006240ED">
              <w:rPr>
                <w:sz w:val="18"/>
                <w:szCs w:val="18"/>
              </w:rPr>
              <w:t>Татьяна» - пер. Мирный</w:t>
            </w:r>
          </w:p>
        </w:tc>
        <w:tc>
          <w:tcPr>
            <w:tcW w:w="850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28,4</w:t>
            </w:r>
          </w:p>
        </w:tc>
        <w:tc>
          <w:tcPr>
            <w:tcW w:w="566" w:type="dxa"/>
            <w:vAlign w:val="center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УОП</w:t>
            </w:r>
          </w:p>
        </w:tc>
        <w:tc>
          <w:tcPr>
            <w:tcW w:w="710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</w:p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Т</w:t>
            </w:r>
          </w:p>
        </w:tc>
        <w:tc>
          <w:tcPr>
            <w:tcW w:w="992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</w:p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автобус</w:t>
            </w:r>
          </w:p>
        </w:tc>
        <w:tc>
          <w:tcPr>
            <w:tcW w:w="851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</w:p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МК</w:t>
            </w:r>
          </w:p>
        </w:tc>
        <w:tc>
          <w:tcPr>
            <w:tcW w:w="703" w:type="dxa"/>
            <w:vAlign w:val="center"/>
          </w:tcPr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</w:p>
          <w:p w:rsidR="00E67D29" w:rsidRPr="006240ED" w:rsidRDefault="00E67D29" w:rsidP="006240ED">
            <w:pPr>
              <w:jc w:val="center"/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2</w:t>
            </w:r>
          </w:p>
        </w:tc>
        <w:tc>
          <w:tcPr>
            <w:tcW w:w="998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</w:p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любой</w:t>
            </w:r>
          </w:p>
        </w:tc>
        <w:tc>
          <w:tcPr>
            <w:tcW w:w="703" w:type="dxa"/>
          </w:tcPr>
          <w:p w:rsidR="00E67D29" w:rsidRPr="006240ED" w:rsidRDefault="00E67D29" w:rsidP="006240ED">
            <w:pPr>
              <w:ind w:firstLine="85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 xml:space="preserve">ОАО « </w:t>
            </w:r>
            <w:proofErr w:type="gramStart"/>
            <w:r w:rsidRPr="006240ED">
              <w:rPr>
                <w:sz w:val="18"/>
                <w:szCs w:val="18"/>
              </w:rPr>
              <w:t>Каме</w:t>
            </w:r>
            <w:r w:rsidRPr="006240ED">
              <w:rPr>
                <w:sz w:val="18"/>
                <w:szCs w:val="18"/>
              </w:rPr>
              <w:t>н</w:t>
            </w:r>
            <w:r w:rsidRPr="006240ED">
              <w:rPr>
                <w:sz w:val="18"/>
                <w:szCs w:val="18"/>
              </w:rPr>
              <w:t>ское</w:t>
            </w:r>
            <w:proofErr w:type="gramEnd"/>
            <w:r w:rsidRPr="006240ED">
              <w:rPr>
                <w:sz w:val="18"/>
                <w:szCs w:val="18"/>
              </w:rPr>
              <w:t xml:space="preserve"> ПАТП», Алтайский край, г. </w:t>
            </w:r>
            <w:proofErr w:type="spellStart"/>
            <w:r w:rsidRPr="006240ED">
              <w:rPr>
                <w:sz w:val="18"/>
                <w:szCs w:val="18"/>
              </w:rPr>
              <w:t>К</w:t>
            </w:r>
            <w:r w:rsidRPr="006240ED">
              <w:rPr>
                <w:sz w:val="18"/>
                <w:szCs w:val="18"/>
              </w:rPr>
              <w:t>а</w:t>
            </w:r>
            <w:r w:rsidRPr="006240ED">
              <w:rPr>
                <w:sz w:val="18"/>
                <w:szCs w:val="18"/>
              </w:rPr>
              <w:t>мень-на-Оби</w:t>
            </w:r>
            <w:proofErr w:type="spellEnd"/>
            <w:r w:rsidRPr="006240ED">
              <w:rPr>
                <w:sz w:val="18"/>
                <w:szCs w:val="18"/>
              </w:rPr>
              <w:t>,</w:t>
            </w:r>
          </w:p>
          <w:p w:rsidR="00E67D29" w:rsidRPr="006240ED" w:rsidRDefault="00E67D29" w:rsidP="006240ED">
            <w:pPr>
              <w:rPr>
                <w:sz w:val="18"/>
                <w:szCs w:val="18"/>
              </w:rPr>
            </w:pPr>
            <w:r w:rsidRPr="006240ED">
              <w:rPr>
                <w:sz w:val="18"/>
                <w:szCs w:val="18"/>
              </w:rPr>
              <w:t>ул. Гагар</w:t>
            </w:r>
            <w:r w:rsidRPr="006240ED">
              <w:rPr>
                <w:sz w:val="18"/>
                <w:szCs w:val="18"/>
              </w:rPr>
              <w:t>и</w:t>
            </w:r>
            <w:r w:rsidRPr="006240ED">
              <w:rPr>
                <w:sz w:val="18"/>
                <w:szCs w:val="18"/>
              </w:rPr>
              <w:t>на,100</w:t>
            </w:r>
          </w:p>
        </w:tc>
      </w:tr>
    </w:tbl>
    <w:p w:rsidR="00E67D29" w:rsidRPr="006240ED" w:rsidRDefault="00E67D29" w:rsidP="006240ED">
      <w:pPr>
        <w:rPr>
          <w:bCs/>
          <w:sz w:val="28"/>
          <w:szCs w:val="28"/>
        </w:rPr>
      </w:pPr>
    </w:p>
    <w:p w:rsidR="00E67D29" w:rsidRPr="006240ED" w:rsidRDefault="00E67D29" w:rsidP="006240ED">
      <w:pPr>
        <w:rPr>
          <w:bCs/>
          <w:sz w:val="28"/>
          <w:szCs w:val="28"/>
        </w:rPr>
      </w:pPr>
    </w:p>
    <w:p w:rsidR="00E67D29" w:rsidRPr="006240ED" w:rsidRDefault="00E67D29" w:rsidP="006240ED">
      <w:pPr>
        <w:rPr>
          <w:bCs/>
          <w:sz w:val="28"/>
          <w:szCs w:val="28"/>
        </w:rPr>
      </w:pPr>
    </w:p>
    <w:p w:rsidR="00E67D29" w:rsidRPr="006240ED" w:rsidRDefault="00E67D29" w:rsidP="006240ED">
      <w:pPr>
        <w:rPr>
          <w:bCs/>
          <w:sz w:val="28"/>
          <w:szCs w:val="28"/>
        </w:rPr>
      </w:pPr>
    </w:p>
    <w:p w:rsidR="00E67D29" w:rsidRPr="006240ED" w:rsidRDefault="00E67D29" w:rsidP="006240ED">
      <w:pPr>
        <w:rPr>
          <w:bCs/>
          <w:sz w:val="28"/>
          <w:szCs w:val="28"/>
        </w:rPr>
      </w:pPr>
    </w:p>
    <w:p w:rsidR="001E1B2A" w:rsidRPr="006240ED" w:rsidRDefault="001E1B2A" w:rsidP="006240ED">
      <w:pPr>
        <w:ind w:firstLine="709"/>
        <w:jc w:val="both"/>
        <w:rPr>
          <w:sz w:val="28"/>
          <w:szCs w:val="28"/>
        </w:rPr>
        <w:sectPr w:rsidR="001E1B2A" w:rsidRPr="006240ED" w:rsidSect="0036532B">
          <w:pgSz w:w="16840" w:h="11907" w:orient="landscape" w:code="1"/>
          <w:pgMar w:top="1134" w:right="567" w:bottom="1134" w:left="1701" w:header="709" w:footer="709" w:gutter="0"/>
          <w:cols w:space="708"/>
          <w:docGrid w:linePitch="360"/>
        </w:sectPr>
      </w:pPr>
    </w:p>
    <w:p w:rsidR="001E1B2A" w:rsidRPr="006240ED" w:rsidRDefault="00C05737" w:rsidP="006240ED">
      <w:pPr>
        <w:ind w:firstLine="709"/>
        <w:jc w:val="center"/>
        <w:rPr>
          <w:b/>
          <w:sz w:val="28"/>
          <w:szCs w:val="28"/>
        </w:rPr>
      </w:pPr>
      <w:r w:rsidRPr="006240ED">
        <w:rPr>
          <w:b/>
          <w:sz w:val="28"/>
          <w:szCs w:val="28"/>
        </w:rPr>
        <w:lastRenderedPageBreak/>
        <w:t>1.</w:t>
      </w:r>
      <w:r w:rsidR="003D5748" w:rsidRPr="006240ED">
        <w:rPr>
          <w:b/>
          <w:sz w:val="28"/>
          <w:szCs w:val="28"/>
        </w:rPr>
        <w:t xml:space="preserve">7. </w:t>
      </w:r>
      <w:r w:rsidR="00D61041" w:rsidRPr="006240ED">
        <w:rPr>
          <w:b/>
          <w:sz w:val="28"/>
          <w:szCs w:val="28"/>
        </w:rPr>
        <w:t>Х</w:t>
      </w:r>
      <w:r w:rsidR="003D5748" w:rsidRPr="006240ED">
        <w:rPr>
          <w:b/>
          <w:sz w:val="28"/>
          <w:szCs w:val="28"/>
        </w:rPr>
        <w:t>арактеристик</w:t>
      </w:r>
      <w:r w:rsidRPr="006240ED">
        <w:rPr>
          <w:b/>
          <w:sz w:val="28"/>
          <w:szCs w:val="28"/>
        </w:rPr>
        <w:t>а</w:t>
      </w:r>
      <w:r w:rsidR="003D5748" w:rsidRPr="006240ED">
        <w:rPr>
          <w:b/>
          <w:sz w:val="28"/>
          <w:szCs w:val="28"/>
        </w:rPr>
        <w:t xml:space="preserve"> условий пешеходного </w:t>
      </w:r>
      <w:r w:rsidR="006B026B" w:rsidRPr="006240ED">
        <w:rPr>
          <w:b/>
          <w:sz w:val="28"/>
          <w:szCs w:val="28"/>
        </w:rPr>
        <w:t xml:space="preserve">и велосипедного </w:t>
      </w:r>
      <w:r w:rsidR="003D5748" w:rsidRPr="006240ED">
        <w:rPr>
          <w:b/>
          <w:sz w:val="28"/>
          <w:szCs w:val="28"/>
        </w:rPr>
        <w:t>передв</w:t>
      </w:r>
      <w:r w:rsidR="003D5748" w:rsidRPr="006240ED">
        <w:rPr>
          <w:b/>
          <w:sz w:val="28"/>
          <w:szCs w:val="28"/>
        </w:rPr>
        <w:t>и</w:t>
      </w:r>
      <w:r w:rsidR="003D5748" w:rsidRPr="006240ED">
        <w:rPr>
          <w:b/>
          <w:sz w:val="28"/>
          <w:szCs w:val="28"/>
        </w:rPr>
        <w:t>жения</w:t>
      </w:r>
    </w:p>
    <w:p w:rsidR="001E1B2A" w:rsidRPr="006240ED" w:rsidRDefault="001E1B2A" w:rsidP="006240ED">
      <w:pPr>
        <w:ind w:firstLine="709"/>
        <w:jc w:val="both"/>
        <w:rPr>
          <w:sz w:val="28"/>
          <w:szCs w:val="28"/>
          <w:highlight w:val="yellow"/>
        </w:rPr>
      </w:pPr>
    </w:p>
    <w:p w:rsidR="00524E85" w:rsidRPr="006240ED" w:rsidRDefault="00D61041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Пешеходные направления привязаны к </w:t>
      </w:r>
      <w:r w:rsidR="00C643BA" w:rsidRPr="006240ED">
        <w:rPr>
          <w:sz w:val="28"/>
          <w:szCs w:val="28"/>
        </w:rPr>
        <w:t>центральным улицам городского поселения и центрам культурно</w:t>
      </w:r>
      <w:r w:rsidRPr="006240ED">
        <w:rPr>
          <w:sz w:val="28"/>
          <w:szCs w:val="28"/>
        </w:rPr>
        <w:t xml:space="preserve"> – исторического наследия</w:t>
      </w:r>
      <w:r w:rsidR="00764E30" w:rsidRPr="006240ED">
        <w:rPr>
          <w:sz w:val="28"/>
          <w:szCs w:val="28"/>
        </w:rPr>
        <w:t>, и учебным завед</w:t>
      </w:r>
      <w:r w:rsidR="00764E30" w:rsidRPr="006240ED">
        <w:rPr>
          <w:sz w:val="28"/>
          <w:szCs w:val="28"/>
        </w:rPr>
        <w:t>е</w:t>
      </w:r>
      <w:r w:rsidR="00764E30" w:rsidRPr="006240ED">
        <w:rPr>
          <w:sz w:val="28"/>
          <w:szCs w:val="28"/>
        </w:rPr>
        <w:t>ниям</w:t>
      </w:r>
      <w:r w:rsidR="00216E30" w:rsidRPr="006240ED">
        <w:rPr>
          <w:sz w:val="28"/>
          <w:szCs w:val="28"/>
        </w:rPr>
        <w:t xml:space="preserve">. </w:t>
      </w:r>
    </w:p>
    <w:p w:rsidR="0061724F" w:rsidRPr="006240ED" w:rsidRDefault="0061724F" w:rsidP="006240ED">
      <w:pPr>
        <w:ind w:firstLine="709"/>
        <w:rPr>
          <w:sz w:val="28"/>
          <w:szCs w:val="28"/>
        </w:rPr>
      </w:pPr>
      <w:r w:rsidRPr="006240ED">
        <w:rPr>
          <w:sz w:val="28"/>
          <w:szCs w:val="28"/>
        </w:rPr>
        <w:t>Тротуары:</w:t>
      </w:r>
    </w:p>
    <w:tbl>
      <w:tblPr>
        <w:tblStyle w:val="a3"/>
        <w:tblW w:w="0" w:type="auto"/>
        <w:jc w:val="center"/>
        <w:tblLook w:val="04A0"/>
      </w:tblPr>
      <w:tblGrid>
        <w:gridCol w:w="4785"/>
        <w:gridCol w:w="4785"/>
      </w:tblGrid>
      <w:tr w:rsidR="0061724F" w:rsidRPr="006240ED" w:rsidTr="006240ED">
        <w:trPr>
          <w:jc w:val="center"/>
        </w:trPr>
        <w:tc>
          <w:tcPr>
            <w:tcW w:w="4785" w:type="dxa"/>
          </w:tcPr>
          <w:p w:rsidR="0061724F" w:rsidRPr="006240ED" w:rsidRDefault="0061724F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Участок</w:t>
            </w:r>
          </w:p>
        </w:tc>
        <w:tc>
          <w:tcPr>
            <w:tcW w:w="4785" w:type="dxa"/>
          </w:tcPr>
          <w:p w:rsidR="0061724F" w:rsidRPr="006240ED" w:rsidRDefault="0061724F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="00CC523C" w:rsidRPr="006240ED">
              <w:rPr>
                <w:sz w:val="24"/>
                <w:szCs w:val="24"/>
              </w:rPr>
              <w:t>к</w:t>
            </w:r>
            <w:r w:rsidRPr="006240ED">
              <w:rPr>
                <w:sz w:val="24"/>
                <w:szCs w:val="24"/>
              </w:rPr>
              <w:t>м</w:t>
            </w:r>
            <w:proofErr w:type="gramEnd"/>
            <w:r w:rsidR="00CC523C" w:rsidRPr="006240ED">
              <w:rPr>
                <w:sz w:val="24"/>
                <w:szCs w:val="24"/>
              </w:rPr>
              <w:t>.</w:t>
            </w:r>
          </w:p>
        </w:tc>
      </w:tr>
      <w:tr w:rsidR="0061724F" w:rsidRPr="006240ED" w:rsidTr="006240ED">
        <w:trPr>
          <w:jc w:val="center"/>
        </w:trPr>
        <w:tc>
          <w:tcPr>
            <w:tcW w:w="4785" w:type="dxa"/>
          </w:tcPr>
          <w:p w:rsidR="0061724F" w:rsidRPr="006240ED" w:rsidRDefault="00B445E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ул</w:t>
            </w:r>
            <w:proofErr w:type="gramStart"/>
            <w:r w:rsidRPr="006240ED">
              <w:rPr>
                <w:sz w:val="24"/>
                <w:szCs w:val="24"/>
              </w:rPr>
              <w:t>.К</w:t>
            </w:r>
            <w:proofErr w:type="gramEnd"/>
            <w:r w:rsidRPr="006240ED">
              <w:rPr>
                <w:sz w:val="24"/>
                <w:szCs w:val="24"/>
              </w:rPr>
              <w:t>аменская</w:t>
            </w:r>
          </w:p>
        </w:tc>
        <w:tc>
          <w:tcPr>
            <w:tcW w:w="4785" w:type="dxa"/>
          </w:tcPr>
          <w:p w:rsidR="0061724F" w:rsidRPr="006240ED" w:rsidRDefault="00AF60B0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2,21</w:t>
            </w:r>
          </w:p>
        </w:tc>
      </w:tr>
      <w:tr w:rsidR="0061724F" w:rsidRPr="006240ED" w:rsidTr="006240ED">
        <w:trPr>
          <w:jc w:val="center"/>
        </w:trPr>
        <w:tc>
          <w:tcPr>
            <w:tcW w:w="4785" w:type="dxa"/>
          </w:tcPr>
          <w:p w:rsidR="0061724F" w:rsidRPr="006240ED" w:rsidRDefault="00B445E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ул</w:t>
            </w:r>
            <w:proofErr w:type="gramStart"/>
            <w:r w:rsidRPr="006240ED">
              <w:rPr>
                <w:sz w:val="24"/>
                <w:szCs w:val="24"/>
              </w:rPr>
              <w:t>.С</w:t>
            </w:r>
            <w:proofErr w:type="gramEnd"/>
            <w:r w:rsidRPr="006240ED">
              <w:rPr>
                <w:sz w:val="24"/>
                <w:szCs w:val="24"/>
              </w:rPr>
              <w:t>еверная</w:t>
            </w:r>
          </w:p>
        </w:tc>
        <w:tc>
          <w:tcPr>
            <w:tcW w:w="4785" w:type="dxa"/>
          </w:tcPr>
          <w:p w:rsidR="0061724F" w:rsidRPr="006240ED" w:rsidRDefault="00AF60B0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1,63</w:t>
            </w:r>
          </w:p>
        </w:tc>
      </w:tr>
      <w:tr w:rsidR="0061724F" w:rsidRPr="006240ED" w:rsidTr="006240ED">
        <w:trPr>
          <w:jc w:val="center"/>
        </w:trPr>
        <w:tc>
          <w:tcPr>
            <w:tcW w:w="4785" w:type="dxa"/>
          </w:tcPr>
          <w:p w:rsidR="0061724F" w:rsidRPr="006240ED" w:rsidRDefault="00B445E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ул</w:t>
            </w:r>
            <w:proofErr w:type="gramStart"/>
            <w:r w:rsidRPr="006240ED">
              <w:rPr>
                <w:sz w:val="24"/>
                <w:szCs w:val="24"/>
              </w:rPr>
              <w:t>.К</w:t>
            </w:r>
            <w:proofErr w:type="gramEnd"/>
            <w:r w:rsidRPr="006240ED">
              <w:rPr>
                <w:sz w:val="24"/>
                <w:szCs w:val="24"/>
              </w:rPr>
              <w:t>-Маркса</w:t>
            </w:r>
          </w:p>
        </w:tc>
        <w:tc>
          <w:tcPr>
            <w:tcW w:w="4785" w:type="dxa"/>
          </w:tcPr>
          <w:p w:rsidR="0061724F" w:rsidRPr="006240ED" w:rsidRDefault="00CC523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1,67</w:t>
            </w:r>
          </w:p>
        </w:tc>
      </w:tr>
      <w:tr w:rsidR="0061724F" w:rsidRPr="006240ED" w:rsidTr="006240ED">
        <w:trPr>
          <w:jc w:val="center"/>
        </w:trPr>
        <w:tc>
          <w:tcPr>
            <w:tcW w:w="4785" w:type="dxa"/>
          </w:tcPr>
          <w:p w:rsidR="0061724F" w:rsidRPr="006240ED" w:rsidRDefault="00B445E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ул</w:t>
            </w:r>
            <w:proofErr w:type="gramStart"/>
            <w:r w:rsidRPr="006240ED">
              <w:rPr>
                <w:sz w:val="24"/>
                <w:szCs w:val="24"/>
              </w:rPr>
              <w:t>.П</w:t>
            </w:r>
            <w:proofErr w:type="gramEnd"/>
            <w:r w:rsidRPr="006240ED">
              <w:rPr>
                <w:sz w:val="24"/>
                <w:szCs w:val="24"/>
              </w:rPr>
              <w:t>ушкина</w:t>
            </w:r>
          </w:p>
        </w:tc>
        <w:tc>
          <w:tcPr>
            <w:tcW w:w="4785" w:type="dxa"/>
          </w:tcPr>
          <w:p w:rsidR="0061724F" w:rsidRPr="006240ED" w:rsidRDefault="00CC523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2,8</w:t>
            </w:r>
          </w:p>
        </w:tc>
      </w:tr>
      <w:tr w:rsidR="0061724F" w:rsidRPr="006240ED" w:rsidTr="006240ED">
        <w:trPr>
          <w:jc w:val="center"/>
        </w:trPr>
        <w:tc>
          <w:tcPr>
            <w:tcW w:w="4785" w:type="dxa"/>
          </w:tcPr>
          <w:p w:rsidR="0061724F" w:rsidRPr="006240ED" w:rsidRDefault="006C122F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</w:t>
            </w:r>
            <w:r w:rsidR="00216E30" w:rsidRPr="006240ED">
              <w:rPr>
                <w:sz w:val="24"/>
                <w:szCs w:val="24"/>
              </w:rPr>
              <w:t>л</w:t>
            </w:r>
            <w:proofErr w:type="gramStart"/>
            <w:r w:rsidR="00216E30" w:rsidRPr="006240ED">
              <w:rPr>
                <w:sz w:val="24"/>
                <w:szCs w:val="24"/>
              </w:rPr>
              <w:t>.К</w:t>
            </w:r>
            <w:proofErr w:type="gramEnd"/>
            <w:r w:rsidR="00216E30" w:rsidRPr="006240ED">
              <w:rPr>
                <w:sz w:val="24"/>
                <w:szCs w:val="24"/>
              </w:rPr>
              <w:t>олесникова</w:t>
            </w:r>
          </w:p>
        </w:tc>
        <w:tc>
          <w:tcPr>
            <w:tcW w:w="4785" w:type="dxa"/>
          </w:tcPr>
          <w:p w:rsidR="0061724F" w:rsidRPr="006240ED" w:rsidRDefault="00C643B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7,7</w:t>
            </w:r>
          </w:p>
        </w:tc>
      </w:tr>
      <w:tr w:rsidR="0061724F" w:rsidRPr="006240ED" w:rsidTr="006240ED">
        <w:trPr>
          <w:jc w:val="center"/>
        </w:trPr>
        <w:tc>
          <w:tcPr>
            <w:tcW w:w="4785" w:type="dxa"/>
          </w:tcPr>
          <w:p w:rsidR="0061724F" w:rsidRPr="006240ED" w:rsidRDefault="006C122F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</w:t>
            </w:r>
            <w:r w:rsidR="00216E30" w:rsidRPr="006240ED">
              <w:rPr>
                <w:sz w:val="24"/>
                <w:szCs w:val="24"/>
              </w:rPr>
              <w:t>л</w:t>
            </w:r>
            <w:proofErr w:type="gramStart"/>
            <w:r w:rsidR="00216E30" w:rsidRPr="006240ED">
              <w:rPr>
                <w:sz w:val="24"/>
                <w:szCs w:val="24"/>
              </w:rPr>
              <w:t>.Л</w:t>
            </w:r>
            <w:proofErr w:type="gramEnd"/>
            <w:r w:rsidR="00216E30" w:rsidRPr="006240ED">
              <w:rPr>
                <w:sz w:val="24"/>
                <w:szCs w:val="24"/>
              </w:rPr>
              <w:t>енина</w:t>
            </w:r>
          </w:p>
        </w:tc>
        <w:tc>
          <w:tcPr>
            <w:tcW w:w="4785" w:type="dxa"/>
          </w:tcPr>
          <w:p w:rsidR="0061724F" w:rsidRPr="006240ED" w:rsidRDefault="00C643B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3,57</w:t>
            </w:r>
          </w:p>
        </w:tc>
      </w:tr>
      <w:tr w:rsidR="0061724F" w:rsidRPr="006240ED" w:rsidTr="006240ED">
        <w:trPr>
          <w:jc w:val="center"/>
        </w:trPr>
        <w:tc>
          <w:tcPr>
            <w:tcW w:w="4785" w:type="dxa"/>
          </w:tcPr>
          <w:p w:rsidR="0061724F" w:rsidRPr="006240ED" w:rsidRDefault="006C122F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ул</w:t>
            </w:r>
            <w:proofErr w:type="gramStart"/>
            <w:r w:rsidRPr="006240ED">
              <w:rPr>
                <w:sz w:val="24"/>
                <w:szCs w:val="24"/>
              </w:rPr>
              <w:t>.П</w:t>
            </w:r>
            <w:proofErr w:type="gramEnd"/>
            <w:r w:rsidRPr="006240ED">
              <w:rPr>
                <w:sz w:val="24"/>
                <w:szCs w:val="24"/>
              </w:rPr>
              <w:t>ервомайская</w:t>
            </w:r>
          </w:p>
        </w:tc>
        <w:tc>
          <w:tcPr>
            <w:tcW w:w="4785" w:type="dxa"/>
          </w:tcPr>
          <w:p w:rsidR="0061724F" w:rsidRPr="006240ED" w:rsidRDefault="00C643B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3,17</w:t>
            </w:r>
          </w:p>
        </w:tc>
      </w:tr>
      <w:tr w:rsidR="0061724F" w:rsidRPr="006240ED" w:rsidTr="006240ED">
        <w:trPr>
          <w:jc w:val="center"/>
        </w:trPr>
        <w:tc>
          <w:tcPr>
            <w:tcW w:w="4785" w:type="dxa"/>
          </w:tcPr>
          <w:p w:rsidR="0061724F" w:rsidRPr="006240ED" w:rsidRDefault="00B972A0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  <w:lang w:val="en-US"/>
              </w:rPr>
              <w:t>у</w:t>
            </w:r>
            <w:r w:rsidR="00BB715F" w:rsidRPr="006240ED">
              <w:rPr>
                <w:sz w:val="24"/>
                <w:szCs w:val="24"/>
              </w:rPr>
              <w:t>л.Речная</w:t>
            </w:r>
          </w:p>
        </w:tc>
        <w:tc>
          <w:tcPr>
            <w:tcW w:w="4785" w:type="dxa"/>
          </w:tcPr>
          <w:p w:rsidR="0061724F" w:rsidRPr="006240ED" w:rsidRDefault="00C643B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1,2</w:t>
            </w:r>
          </w:p>
        </w:tc>
      </w:tr>
      <w:tr w:rsidR="0061724F" w:rsidRPr="006240ED" w:rsidTr="006240ED">
        <w:trPr>
          <w:jc w:val="center"/>
        </w:trPr>
        <w:tc>
          <w:tcPr>
            <w:tcW w:w="4785" w:type="dxa"/>
          </w:tcPr>
          <w:p w:rsidR="0061724F" w:rsidRPr="006240ED" w:rsidRDefault="00B972A0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</w:t>
            </w:r>
            <w:r w:rsidR="00BB715F" w:rsidRPr="006240ED">
              <w:rPr>
                <w:sz w:val="24"/>
                <w:szCs w:val="24"/>
              </w:rPr>
              <w:t>л</w:t>
            </w:r>
            <w:proofErr w:type="gramStart"/>
            <w:r w:rsidR="00BB715F" w:rsidRPr="006240ED">
              <w:rPr>
                <w:sz w:val="24"/>
                <w:szCs w:val="24"/>
              </w:rPr>
              <w:t>.Г</w:t>
            </w:r>
            <w:proofErr w:type="gramEnd"/>
            <w:r w:rsidR="00BB715F" w:rsidRPr="006240ED">
              <w:rPr>
                <w:sz w:val="24"/>
                <w:szCs w:val="24"/>
              </w:rPr>
              <w:t>оголя</w:t>
            </w:r>
          </w:p>
        </w:tc>
        <w:tc>
          <w:tcPr>
            <w:tcW w:w="4785" w:type="dxa"/>
          </w:tcPr>
          <w:p w:rsidR="0061724F" w:rsidRPr="006240ED" w:rsidRDefault="00C643B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1,31</w:t>
            </w:r>
          </w:p>
        </w:tc>
      </w:tr>
      <w:tr w:rsidR="00C643BA" w:rsidRPr="006240ED" w:rsidTr="006240ED">
        <w:trPr>
          <w:jc w:val="center"/>
        </w:trPr>
        <w:tc>
          <w:tcPr>
            <w:tcW w:w="4785" w:type="dxa"/>
          </w:tcPr>
          <w:p w:rsidR="00C643BA" w:rsidRPr="006240ED" w:rsidRDefault="00C643B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ул</w:t>
            </w:r>
            <w:proofErr w:type="gramStart"/>
            <w:r w:rsidRPr="006240ED">
              <w:rPr>
                <w:sz w:val="24"/>
                <w:szCs w:val="24"/>
              </w:rPr>
              <w:t>.К</w:t>
            </w:r>
            <w:proofErr w:type="gramEnd"/>
            <w:r w:rsidRPr="006240ED">
              <w:rPr>
                <w:sz w:val="24"/>
                <w:szCs w:val="24"/>
              </w:rPr>
              <w:t>рылова</w:t>
            </w:r>
          </w:p>
        </w:tc>
        <w:tc>
          <w:tcPr>
            <w:tcW w:w="4785" w:type="dxa"/>
          </w:tcPr>
          <w:p w:rsidR="00C643BA" w:rsidRPr="006240ED" w:rsidRDefault="00C643B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0,86</w:t>
            </w:r>
          </w:p>
        </w:tc>
      </w:tr>
      <w:tr w:rsidR="00C643BA" w:rsidRPr="006240ED" w:rsidTr="006240ED">
        <w:trPr>
          <w:jc w:val="center"/>
        </w:trPr>
        <w:tc>
          <w:tcPr>
            <w:tcW w:w="4785" w:type="dxa"/>
          </w:tcPr>
          <w:p w:rsidR="00C643BA" w:rsidRPr="006240ED" w:rsidRDefault="00C643B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ул</w:t>
            </w:r>
            <w:proofErr w:type="gramStart"/>
            <w:r w:rsidRPr="006240ED">
              <w:rPr>
                <w:sz w:val="24"/>
                <w:szCs w:val="24"/>
              </w:rPr>
              <w:t>.К</w:t>
            </w:r>
            <w:proofErr w:type="gramEnd"/>
            <w:r w:rsidRPr="006240ED">
              <w:rPr>
                <w:sz w:val="24"/>
                <w:szCs w:val="24"/>
              </w:rPr>
              <w:t>омсомольская</w:t>
            </w:r>
          </w:p>
        </w:tc>
        <w:tc>
          <w:tcPr>
            <w:tcW w:w="4785" w:type="dxa"/>
          </w:tcPr>
          <w:p w:rsidR="00C643BA" w:rsidRPr="006240ED" w:rsidRDefault="00C643B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0,96</w:t>
            </w:r>
          </w:p>
        </w:tc>
      </w:tr>
      <w:tr w:rsidR="00C643BA" w:rsidRPr="006240ED" w:rsidTr="006240ED">
        <w:trPr>
          <w:jc w:val="center"/>
        </w:trPr>
        <w:tc>
          <w:tcPr>
            <w:tcW w:w="4785" w:type="dxa"/>
          </w:tcPr>
          <w:p w:rsidR="00C643BA" w:rsidRPr="006240ED" w:rsidRDefault="00C643B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ул</w:t>
            </w:r>
            <w:proofErr w:type="gramStart"/>
            <w:r w:rsidRPr="006240ED">
              <w:rPr>
                <w:sz w:val="24"/>
                <w:szCs w:val="24"/>
              </w:rPr>
              <w:t>.Г</w:t>
            </w:r>
            <w:proofErr w:type="gramEnd"/>
            <w:r w:rsidRPr="006240ED">
              <w:rPr>
                <w:sz w:val="24"/>
                <w:szCs w:val="24"/>
              </w:rPr>
              <w:t>ромова</w:t>
            </w:r>
          </w:p>
        </w:tc>
        <w:tc>
          <w:tcPr>
            <w:tcW w:w="4785" w:type="dxa"/>
          </w:tcPr>
          <w:p w:rsidR="00C643BA" w:rsidRPr="006240ED" w:rsidRDefault="00C643B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0,62</w:t>
            </w:r>
          </w:p>
        </w:tc>
      </w:tr>
      <w:tr w:rsidR="00C643BA" w:rsidRPr="006240ED" w:rsidTr="006240ED">
        <w:trPr>
          <w:jc w:val="center"/>
        </w:trPr>
        <w:tc>
          <w:tcPr>
            <w:tcW w:w="4785" w:type="dxa"/>
          </w:tcPr>
          <w:p w:rsidR="00C643BA" w:rsidRPr="006240ED" w:rsidRDefault="00C643B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ул</w:t>
            </w:r>
            <w:proofErr w:type="gramStart"/>
            <w:r w:rsidRPr="006240ED">
              <w:rPr>
                <w:sz w:val="24"/>
                <w:szCs w:val="24"/>
              </w:rPr>
              <w:t>.М</w:t>
            </w:r>
            <w:proofErr w:type="gramEnd"/>
            <w:r w:rsidRPr="006240ED">
              <w:rPr>
                <w:sz w:val="24"/>
                <w:szCs w:val="24"/>
              </w:rPr>
              <w:t>амонтова</w:t>
            </w:r>
          </w:p>
        </w:tc>
        <w:tc>
          <w:tcPr>
            <w:tcW w:w="4785" w:type="dxa"/>
          </w:tcPr>
          <w:p w:rsidR="00C643BA" w:rsidRPr="006240ED" w:rsidRDefault="00C643B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0,82</w:t>
            </w:r>
          </w:p>
        </w:tc>
      </w:tr>
      <w:tr w:rsidR="00C643BA" w:rsidRPr="006240ED" w:rsidTr="006240ED">
        <w:trPr>
          <w:jc w:val="center"/>
        </w:trPr>
        <w:tc>
          <w:tcPr>
            <w:tcW w:w="4785" w:type="dxa"/>
          </w:tcPr>
          <w:p w:rsidR="00C643BA" w:rsidRPr="006240ED" w:rsidRDefault="00C643B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ул</w:t>
            </w:r>
            <w:proofErr w:type="gramStart"/>
            <w:r w:rsidRPr="006240ED">
              <w:rPr>
                <w:sz w:val="24"/>
                <w:szCs w:val="24"/>
              </w:rPr>
              <w:t>.Т</w:t>
            </w:r>
            <w:proofErr w:type="gramEnd"/>
            <w:r w:rsidRPr="006240ED">
              <w:rPr>
                <w:sz w:val="24"/>
                <w:szCs w:val="24"/>
              </w:rPr>
              <w:t>омская</w:t>
            </w:r>
          </w:p>
        </w:tc>
        <w:tc>
          <w:tcPr>
            <w:tcW w:w="4785" w:type="dxa"/>
          </w:tcPr>
          <w:p w:rsidR="00C643BA" w:rsidRPr="006240ED" w:rsidRDefault="00C643B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0,63</w:t>
            </w:r>
          </w:p>
        </w:tc>
      </w:tr>
      <w:tr w:rsidR="00C643BA" w:rsidRPr="006240ED" w:rsidTr="006240ED">
        <w:trPr>
          <w:jc w:val="center"/>
        </w:trPr>
        <w:tc>
          <w:tcPr>
            <w:tcW w:w="4785" w:type="dxa"/>
          </w:tcPr>
          <w:p w:rsidR="00C643BA" w:rsidRPr="006240ED" w:rsidRDefault="00C643B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ул</w:t>
            </w:r>
            <w:proofErr w:type="gramStart"/>
            <w:r w:rsidRPr="006240ED">
              <w:rPr>
                <w:sz w:val="24"/>
                <w:szCs w:val="24"/>
              </w:rPr>
              <w:t>.Т</w:t>
            </w:r>
            <w:proofErr w:type="gramEnd"/>
            <w:r w:rsidRPr="006240ED">
              <w:rPr>
                <w:sz w:val="24"/>
                <w:szCs w:val="24"/>
              </w:rPr>
              <w:t>ерешковой</w:t>
            </w:r>
          </w:p>
        </w:tc>
        <w:tc>
          <w:tcPr>
            <w:tcW w:w="4785" w:type="dxa"/>
          </w:tcPr>
          <w:p w:rsidR="00C643BA" w:rsidRPr="006240ED" w:rsidRDefault="00C643B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0,96</w:t>
            </w:r>
          </w:p>
        </w:tc>
      </w:tr>
      <w:tr w:rsidR="00C643BA" w:rsidRPr="006240ED" w:rsidTr="006240ED">
        <w:trPr>
          <w:jc w:val="center"/>
        </w:trPr>
        <w:tc>
          <w:tcPr>
            <w:tcW w:w="4785" w:type="dxa"/>
          </w:tcPr>
          <w:p w:rsidR="00C643BA" w:rsidRPr="006240ED" w:rsidRDefault="00C643BA" w:rsidP="006240ED">
            <w:pPr>
              <w:rPr>
                <w:sz w:val="24"/>
                <w:szCs w:val="24"/>
              </w:rPr>
            </w:pPr>
            <w:proofErr w:type="spellStart"/>
            <w:r w:rsidRPr="006240ED">
              <w:rPr>
                <w:sz w:val="24"/>
                <w:szCs w:val="24"/>
              </w:rPr>
              <w:t>ул</w:t>
            </w:r>
            <w:proofErr w:type="gramStart"/>
            <w:r w:rsidRPr="006240ED">
              <w:rPr>
                <w:sz w:val="24"/>
                <w:szCs w:val="24"/>
              </w:rPr>
              <w:t>.Б</w:t>
            </w:r>
            <w:proofErr w:type="gramEnd"/>
            <w:r w:rsidRPr="006240ED">
              <w:rPr>
                <w:sz w:val="24"/>
                <w:szCs w:val="24"/>
              </w:rPr>
              <w:t>арнаульская</w:t>
            </w:r>
            <w:proofErr w:type="spellEnd"/>
          </w:p>
        </w:tc>
        <w:tc>
          <w:tcPr>
            <w:tcW w:w="4785" w:type="dxa"/>
          </w:tcPr>
          <w:p w:rsidR="00C643BA" w:rsidRPr="006240ED" w:rsidRDefault="00C643B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2,8</w:t>
            </w:r>
          </w:p>
        </w:tc>
      </w:tr>
      <w:tr w:rsidR="00C643BA" w:rsidRPr="006240ED" w:rsidTr="006240ED">
        <w:trPr>
          <w:jc w:val="center"/>
        </w:trPr>
        <w:tc>
          <w:tcPr>
            <w:tcW w:w="4785" w:type="dxa"/>
          </w:tcPr>
          <w:p w:rsidR="00C643BA" w:rsidRPr="006240ED" w:rsidRDefault="00C643BA" w:rsidP="006240ED">
            <w:pPr>
              <w:rPr>
                <w:sz w:val="24"/>
                <w:szCs w:val="24"/>
              </w:rPr>
            </w:pPr>
            <w:proofErr w:type="spellStart"/>
            <w:r w:rsidRPr="006240ED">
              <w:rPr>
                <w:sz w:val="24"/>
                <w:szCs w:val="24"/>
              </w:rPr>
              <w:t>ул</w:t>
            </w:r>
            <w:proofErr w:type="gramStart"/>
            <w:r w:rsidRPr="006240ED">
              <w:rPr>
                <w:sz w:val="24"/>
                <w:szCs w:val="24"/>
              </w:rPr>
              <w:t>.Б</w:t>
            </w:r>
            <w:proofErr w:type="gramEnd"/>
            <w:r w:rsidRPr="006240ED">
              <w:rPr>
                <w:sz w:val="24"/>
                <w:szCs w:val="24"/>
              </w:rPr>
              <w:t>арнаульский</w:t>
            </w:r>
            <w:proofErr w:type="spellEnd"/>
            <w:r w:rsidRPr="006240ED">
              <w:rPr>
                <w:sz w:val="24"/>
                <w:szCs w:val="24"/>
              </w:rPr>
              <w:t xml:space="preserve"> тракт</w:t>
            </w:r>
          </w:p>
        </w:tc>
        <w:tc>
          <w:tcPr>
            <w:tcW w:w="4785" w:type="dxa"/>
          </w:tcPr>
          <w:p w:rsidR="00C643BA" w:rsidRPr="006240ED" w:rsidRDefault="00C643B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2,85</w:t>
            </w:r>
          </w:p>
        </w:tc>
      </w:tr>
    </w:tbl>
    <w:p w:rsidR="001E1B2A" w:rsidRPr="006240ED" w:rsidRDefault="00D61041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Велосипедные дорожки на территории </w:t>
      </w:r>
      <w:r w:rsidR="00BB25F4" w:rsidRPr="006240ED">
        <w:rPr>
          <w:sz w:val="28"/>
          <w:szCs w:val="28"/>
        </w:rPr>
        <w:t>района</w:t>
      </w:r>
      <w:r w:rsidRPr="006240ED">
        <w:rPr>
          <w:sz w:val="28"/>
          <w:szCs w:val="28"/>
        </w:rPr>
        <w:t xml:space="preserve"> отсутствуют.</w:t>
      </w:r>
    </w:p>
    <w:p w:rsidR="001E1B2A" w:rsidRPr="006240ED" w:rsidRDefault="001E1B2A" w:rsidP="006240ED">
      <w:pPr>
        <w:ind w:firstLine="709"/>
        <w:jc w:val="both"/>
        <w:rPr>
          <w:sz w:val="28"/>
          <w:szCs w:val="28"/>
        </w:rPr>
      </w:pPr>
    </w:p>
    <w:p w:rsidR="001E1B2A" w:rsidRPr="006240ED" w:rsidRDefault="00C05737" w:rsidP="006240ED">
      <w:pPr>
        <w:ind w:firstLine="709"/>
        <w:jc w:val="center"/>
        <w:rPr>
          <w:b/>
          <w:sz w:val="28"/>
          <w:szCs w:val="28"/>
        </w:rPr>
      </w:pPr>
      <w:r w:rsidRPr="006240ED">
        <w:rPr>
          <w:b/>
          <w:sz w:val="28"/>
          <w:szCs w:val="28"/>
        </w:rPr>
        <w:t>1.</w:t>
      </w:r>
      <w:r w:rsidR="00525A30" w:rsidRPr="006240ED">
        <w:rPr>
          <w:b/>
          <w:sz w:val="28"/>
          <w:szCs w:val="28"/>
        </w:rPr>
        <w:t>8. Характеристика движения грузовых транспортных средств, оценка работы транспортных средств коммунальных и дорожных служб, состояние инфраструктуры для данных транспортных средств</w:t>
      </w:r>
    </w:p>
    <w:p w:rsidR="00B41E55" w:rsidRPr="006240ED" w:rsidRDefault="00B41E55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В </w:t>
      </w:r>
      <w:r w:rsidR="006B026B" w:rsidRPr="006240ED">
        <w:rPr>
          <w:sz w:val="28"/>
          <w:szCs w:val="28"/>
        </w:rPr>
        <w:t>районе</w:t>
      </w:r>
      <w:r w:rsidRPr="006240ED">
        <w:rPr>
          <w:sz w:val="28"/>
          <w:szCs w:val="28"/>
        </w:rPr>
        <w:t xml:space="preserve"> имеется ряд предприятий и организаций, располагающих груз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>вым автотранспортом, общим количеством 1</w:t>
      </w:r>
      <w:r w:rsidR="00747C02" w:rsidRPr="006240ED">
        <w:rPr>
          <w:sz w:val="28"/>
          <w:szCs w:val="28"/>
        </w:rPr>
        <w:t>830</w:t>
      </w:r>
      <w:r w:rsidRPr="006240ED">
        <w:rPr>
          <w:sz w:val="28"/>
          <w:szCs w:val="28"/>
        </w:rPr>
        <w:t xml:space="preserve"> е</w:t>
      </w:r>
      <w:r w:rsidR="00FA0066" w:rsidRPr="006240ED">
        <w:rPr>
          <w:sz w:val="28"/>
          <w:szCs w:val="28"/>
        </w:rPr>
        <w:t>диниц подвижного состава. В районе</w:t>
      </w:r>
      <w:r w:rsidRPr="006240ED">
        <w:rPr>
          <w:sz w:val="28"/>
          <w:szCs w:val="28"/>
        </w:rPr>
        <w:t xml:space="preserve"> осуществляют д</w:t>
      </w:r>
      <w:r w:rsidR="00747C02" w:rsidRPr="006240ED">
        <w:rPr>
          <w:sz w:val="28"/>
          <w:szCs w:val="28"/>
        </w:rPr>
        <w:t xml:space="preserve">еятельность </w:t>
      </w:r>
      <w:r w:rsidRPr="006240ED">
        <w:rPr>
          <w:sz w:val="28"/>
          <w:szCs w:val="28"/>
        </w:rPr>
        <w:t xml:space="preserve"> организации коммунальных</w:t>
      </w:r>
      <w:r w:rsidR="00D171A2" w:rsidRPr="006240ED">
        <w:rPr>
          <w:sz w:val="28"/>
          <w:szCs w:val="28"/>
        </w:rPr>
        <w:t xml:space="preserve">  </w:t>
      </w:r>
      <w:r w:rsidRPr="006240ED">
        <w:rPr>
          <w:sz w:val="28"/>
          <w:szCs w:val="28"/>
        </w:rPr>
        <w:t xml:space="preserve">и дорожных служб </w:t>
      </w:r>
      <w:r w:rsidR="00747C02" w:rsidRPr="006240ED">
        <w:rPr>
          <w:sz w:val="28"/>
          <w:szCs w:val="28"/>
        </w:rPr>
        <w:t>ООО «</w:t>
      </w:r>
      <w:proofErr w:type="spellStart"/>
      <w:r w:rsidR="00747C02" w:rsidRPr="006240ED">
        <w:rPr>
          <w:sz w:val="28"/>
          <w:szCs w:val="28"/>
        </w:rPr>
        <w:t>КаменьСервис</w:t>
      </w:r>
      <w:proofErr w:type="spellEnd"/>
      <w:r w:rsidR="00747C02" w:rsidRPr="006240ED">
        <w:rPr>
          <w:sz w:val="28"/>
          <w:szCs w:val="28"/>
        </w:rPr>
        <w:t>», ООО ДСУ - 14</w:t>
      </w:r>
      <w:r w:rsidRPr="006240ED">
        <w:rPr>
          <w:sz w:val="28"/>
          <w:szCs w:val="28"/>
        </w:rPr>
        <w:t>. Данные организации располаг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 xml:space="preserve">ют </w:t>
      </w:r>
      <w:r w:rsidR="003721CA" w:rsidRPr="006240ED">
        <w:rPr>
          <w:sz w:val="28"/>
          <w:szCs w:val="28"/>
        </w:rPr>
        <w:t>1</w:t>
      </w:r>
      <w:r w:rsidR="00792ECA" w:rsidRPr="006240ED">
        <w:rPr>
          <w:sz w:val="28"/>
          <w:szCs w:val="28"/>
        </w:rPr>
        <w:t>5</w:t>
      </w:r>
      <w:r w:rsidRPr="006240ED">
        <w:rPr>
          <w:sz w:val="28"/>
          <w:szCs w:val="28"/>
        </w:rPr>
        <w:t xml:space="preserve"> ед. подвижного состава, ширина дорожного покрытия позволяет пер</w:t>
      </w:r>
      <w:r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>движению данных транспортных средств.</w:t>
      </w:r>
    </w:p>
    <w:p w:rsidR="00525A30" w:rsidRPr="006240ED" w:rsidRDefault="00B41E55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Перечень организаций коммунальных и дорожных с</w:t>
      </w:r>
      <w:r w:rsidR="001D051F" w:rsidRPr="006240ED">
        <w:rPr>
          <w:sz w:val="28"/>
          <w:szCs w:val="28"/>
        </w:rPr>
        <w:t>лужб и их оснаще</w:t>
      </w:r>
      <w:r w:rsidR="001D051F" w:rsidRPr="006240ED">
        <w:rPr>
          <w:sz w:val="28"/>
          <w:szCs w:val="28"/>
        </w:rPr>
        <w:t>н</w:t>
      </w:r>
      <w:r w:rsidR="001D051F" w:rsidRPr="006240ED">
        <w:rPr>
          <w:sz w:val="28"/>
          <w:szCs w:val="28"/>
        </w:rPr>
        <w:t>ности техникой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963"/>
        <w:gridCol w:w="5067"/>
      </w:tblGrid>
      <w:tr w:rsidR="00B41E55" w:rsidRPr="006240ED" w:rsidTr="00323007">
        <w:tc>
          <w:tcPr>
            <w:tcW w:w="540" w:type="dxa"/>
            <w:shd w:val="clear" w:color="auto" w:fill="auto"/>
          </w:tcPr>
          <w:p w:rsidR="00B41E55" w:rsidRPr="006240ED" w:rsidRDefault="00B41E55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240E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240ED">
              <w:rPr>
                <w:sz w:val="24"/>
                <w:szCs w:val="24"/>
              </w:rPr>
              <w:t>/</w:t>
            </w:r>
            <w:proofErr w:type="spellStart"/>
            <w:r w:rsidRPr="006240E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3" w:type="dxa"/>
            <w:shd w:val="clear" w:color="auto" w:fill="auto"/>
          </w:tcPr>
          <w:p w:rsidR="00B41E55" w:rsidRPr="006240ED" w:rsidRDefault="00B41E55" w:rsidP="006240ED">
            <w:pPr>
              <w:pStyle w:val="Default"/>
            </w:pPr>
            <w:r w:rsidRPr="006240ED">
              <w:t>Наименование предприятий и орг</w:t>
            </w:r>
            <w:r w:rsidRPr="006240ED">
              <w:t>а</w:t>
            </w:r>
            <w:r w:rsidRPr="006240ED">
              <w:t>низаций, юридический адрес</w:t>
            </w:r>
          </w:p>
        </w:tc>
        <w:tc>
          <w:tcPr>
            <w:tcW w:w="5067" w:type="dxa"/>
            <w:shd w:val="clear" w:color="auto" w:fill="auto"/>
          </w:tcPr>
          <w:p w:rsidR="00B41E55" w:rsidRPr="006240ED" w:rsidRDefault="00B41E55" w:rsidP="006240ED">
            <w:pPr>
              <w:pStyle w:val="Default"/>
            </w:pPr>
            <w:r w:rsidRPr="006240ED">
              <w:t>Количество имеющейся техники, ед.</w:t>
            </w:r>
          </w:p>
        </w:tc>
      </w:tr>
      <w:tr w:rsidR="00B41E55" w:rsidRPr="006240ED" w:rsidTr="00323007">
        <w:tc>
          <w:tcPr>
            <w:tcW w:w="540" w:type="dxa"/>
            <w:shd w:val="clear" w:color="auto" w:fill="auto"/>
          </w:tcPr>
          <w:p w:rsidR="00B41E55" w:rsidRPr="006240ED" w:rsidRDefault="00B41E55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</w:t>
            </w:r>
          </w:p>
        </w:tc>
        <w:tc>
          <w:tcPr>
            <w:tcW w:w="3963" w:type="dxa"/>
            <w:shd w:val="clear" w:color="auto" w:fill="auto"/>
          </w:tcPr>
          <w:p w:rsidR="00EF0FED" w:rsidRPr="006240ED" w:rsidRDefault="00DA5755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ООО ДСУ - 14</w:t>
            </w:r>
          </w:p>
        </w:tc>
        <w:tc>
          <w:tcPr>
            <w:tcW w:w="5067" w:type="dxa"/>
            <w:shd w:val="clear" w:color="auto" w:fill="auto"/>
          </w:tcPr>
          <w:p w:rsidR="00B41E55" w:rsidRPr="006240ED" w:rsidRDefault="00DF746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Автогрейдер ГС-14.02 – 1 ед.</w:t>
            </w:r>
          </w:p>
          <w:p w:rsidR="00DF746C" w:rsidRPr="006240ED" w:rsidRDefault="00DF746C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- Автогрейдер ДЗ-143 – </w:t>
            </w:r>
            <w:r w:rsidR="00010C37" w:rsidRPr="006240ED">
              <w:rPr>
                <w:sz w:val="24"/>
                <w:szCs w:val="24"/>
              </w:rPr>
              <w:t>2</w:t>
            </w:r>
            <w:r w:rsidRPr="006240ED">
              <w:rPr>
                <w:sz w:val="24"/>
                <w:szCs w:val="24"/>
              </w:rPr>
              <w:t xml:space="preserve"> ед.</w:t>
            </w:r>
          </w:p>
          <w:p w:rsidR="004A286B" w:rsidRPr="006240ED" w:rsidRDefault="004A286B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ГАЗ-53 (</w:t>
            </w:r>
            <w:proofErr w:type="spellStart"/>
            <w:r w:rsidRPr="006240ED">
              <w:rPr>
                <w:sz w:val="24"/>
                <w:szCs w:val="24"/>
              </w:rPr>
              <w:t>пескоразбрасыватель</w:t>
            </w:r>
            <w:proofErr w:type="spellEnd"/>
            <w:r w:rsidRPr="006240ED">
              <w:rPr>
                <w:sz w:val="24"/>
                <w:szCs w:val="24"/>
              </w:rPr>
              <w:t>) – 1 ед.</w:t>
            </w:r>
          </w:p>
          <w:p w:rsidR="009C6AA9" w:rsidRPr="006240ED" w:rsidRDefault="00BF77E2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- </w:t>
            </w:r>
            <w:r w:rsidR="009C6AA9" w:rsidRPr="006240ED">
              <w:rPr>
                <w:sz w:val="24"/>
                <w:szCs w:val="24"/>
              </w:rPr>
              <w:t xml:space="preserve">Трактор К-701 – </w:t>
            </w:r>
            <w:r w:rsidR="00010C37" w:rsidRPr="006240ED">
              <w:rPr>
                <w:sz w:val="24"/>
                <w:szCs w:val="24"/>
              </w:rPr>
              <w:t>1</w:t>
            </w:r>
            <w:r w:rsidR="009C6AA9" w:rsidRPr="006240ED">
              <w:rPr>
                <w:sz w:val="24"/>
                <w:szCs w:val="24"/>
              </w:rPr>
              <w:t xml:space="preserve"> ед.</w:t>
            </w:r>
          </w:p>
          <w:p w:rsidR="009C6AA9" w:rsidRPr="006240ED" w:rsidRDefault="009C6AA9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- Трактор МТЗ-80 – </w:t>
            </w:r>
            <w:r w:rsidR="003721CA" w:rsidRPr="006240ED">
              <w:rPr>
                <w:sz w:val="24"/>
                <w:szCs w:val="24"/>
              </w:rPr>
              <w:t>2 ед.</w:t>
            </w:r>
          </w:p>
          <w:p w:rsidR="009C6AA9" w:rsidRPr="006240ED" w:rsidRDefault="009C6AA9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Трактор Т-130 – 1 ед.</w:t>
            </w:r>
          </w:p>
          <w:p w:rsidR="009C6AA9" w:rsidRPr="006240ED" w:rsidRDefault="00010C37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Лаповый снегопогрузчик КО-221 – 1 шт.</w:t>
            </w:r>
          </w:p>
          <w:p w:rsidR="00010C37" w:rsidRPr="006240ED" w:rsidRDefault="00010C37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Погрузчик</w:t>
            </w:r>
            <w:proofErr w:type="gramStart"/>
            <w:r w:rsidRPr="006240ED">
              <w:rPr>
                <w:sz w:val="24"/>
                <w:szCs w:val="24"/>
              </w:rPr>
              <w:t xml:space="preserve"> Б</w:t>
            </w:r>
            <w:proofErr w:type="gramEnd"/>
            <w:r w:rsidRPr="006240ED">
              <w:rPr>
                <w:sz w:val="24"/>
                <w:szCs w:val="24"/>
              </w:rPr>
              <w:t xml:space="preserve"> 138 – 2 шт.</w:t>
            </w:r>
          </w:p>
          <w:p w:rsidR="00010C37" w:rsidRPr="006240ED" w:rsidRDefault="00010C37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lastRenderedPageBreak/>
              <w:t>- Автосамосвал – 2 шт.</w:t>
            </w:r>
          </w:p>
        </w:tc>
      </w:tr>
    </w:tbl>
    <w:p w:rsidR="00525A30" w:rsidRPr="006240ED" w:rsidRDefault="00C80A55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lastRenderedPageBreak/>
        <w:t>Работа транспортных средств коммунальных и дорожных служб оценив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>ется как удовлетворительн</w:t>
      </w:r>
      <w:r w:rsidR="001D051F" w:rsidRPr="006240ED">
        <w:rPr>
          <w:sz w:val="28"/>
          <w:szCs w:val="28"/>
        </w:rPr>
        <w:t>ая</w:t>
      </w:r>
      <w:r w:rsidRPr="006240ED">
        <w:rPr>
          <w:sz w:val="28"/>
          <w:szCs w:val="28"/>
        </w:rPr>
        <w:t>.</w:t>
      </w:r>
    </w:p>
    <w:p w:rsidR="00525A30" w:rsidRPr="006240ED" w:rsidRDefault="00525A30" w:rsidP="006240ED">
      <w:pPr>
        <w:ind w:firstLine="709"/>
        <w:jc w:val="both"/>
        <w:rPr>
          <w:sz w:val="28"/>
          <w:szCs w:val="28"/>
        </w:rPr>
      </w:pPr>
    </w:p>
    <w:p w:rsidR="003812A1" w:rsidRPr="006240ED" w:rsidRDefault="00C05737" w:rsidP="006240ED">
      <w:pPr>
        <w:ind w:firstLine="709"/>
        <w:jc w:val="center"/>
        <w:rPr>
          <w:b/>
          <w:sz w:val="28"/>
          <w:szCs w:val="28"/>
        </w:rPr>
      </w:pPr>
      <w:r w:rsidRPr="006240ED">
        <w:rPr>
          <w:b/>
          <w:sz w:val="28"/>
          <w:szCs w:val="28"/>
        </w:rPr>
        <w:t>1.</w:t>
      </w:r>
      <w:r w:rsidR="00B97FDE" w:rsidRPr="006240ED">
        <w:rPr>
          <w:b/>
          <w:sz w:val="28"/>
          <w:szCs w:val="28"/>
        </w:rPr>
        <w:t>9. Анализ уровня безопасности дорожного движения</w:t>
      </w:r>
    </w:p>
    <w:p w:rsidR="003564AB" w:rsidRPr="006240ED" w:rsidRDefault="00B20EC5" w:rsidP="006240ED">
      <w:pPr>
        <w:widowControl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 w:rsidRPr="006240ED">
        <w:rPr>
          <w:color w:val="000000"/>
          <w:sz w:val="28"/>
          <w:szCs w:val="28"/>
        </w:rPr>
        <w:t>За последние три года на улично-дорожной сети города произошло сл</w:t>
      </w:r>
      <w:r w:rsidRPr="006240ED">
        <w:rPr>
          <w:color w:val="000000"/>
          <w:sz w:val="28"/>
          <w:szCs w:val="28"/>
        </w:rPr>
        <w:t>е</w:t>
      </w:r>
      <w:r w:rsidRPr="006240ED">
        <w:rPr>
          <w:color w:val="000000"/>
          <w:sz w:val="28"/>
          <w:szCs w:val="28"/>
        </w:rPr>
        <w:t xml:space="preserve">дующее количество дорожно-транспортных </w:t>
      </w:r>
      <w:r w:rsidR="003564AB" w:rsidRPr="006240ED">
        <w:rPr>
          <w:color w:val="000000"/>
          <w:sz w:val="28"/>
          <w:szCs w:val="28"/>
        </w:rPr>
        <w:t>происшествий:</w:t>
      </w:r>
    </w:p>
    <w:p w:rsidR="001137E8" w:rsidRPr="006240ED" w:rsidRDefault="00B20EC5" w:rsidP="006240ED">
      <w:pPr>
        <w:widowControl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 w:rsidRPr="006240ED">
        <w:rPr>
          <w:color w:val="000000"/>
          <w:sz w:val="28"/>
          <w:szCs w:val="28"/>
        </w:rPr>
        <w:t>20</w:t>
      </w:r>
      <w:r w:rsidR="00B51417" w:rsidRPr="006240ED">
        <w:rPr>
          <w:color w:val="000000"/>
          <w:sz w:val="28"/>
          <w:szCs w:val="28"/>
        </w:rPr>
        <w:t>1</w:t>
      </w:r>
      <w:r w:rsidR="00D171A2" w:rsidRPr="006240ED">
        <w:rPr>
          <w:color w:val="000000"/>
          <w:sz w:val="28"/>
          <w:szCs w:val="28"/>
        </w:rPr>
        <w:t>5</w:t>
      </w:r>
      <w:r w:rsidRPr="006240ED">
        <w:rPr>
          <w:color w:val="000000"/>
          <w:sz w:val="28"/>
          <w:szCs w:val="28"/>
        </w:rPr>
        <w:t xml:space="preserve"> г. </w:t>
      </w:r>
      <w:r w:rsidR="003564AB" w:rsidRPr="006240ED">
        <w:rPr>
          <w:color w:val="000000"/>
          <w:sz w:val="28"/>
          <w:szCs w:val="28"/>
        </w:rPr>
        <w:t>–</w:t>
      </w:r>
      <w:r w:rsidR="00D171A2" w:rsidRPr="006240ED">
        <w:rPr>
          <w:color w:val="000000"/>
          <w:sz w:val="28"/>
          <w:szCs w:val="28"/>
        </w:rPr>
        <w:t xml:space="preserve"> </w:t>
      </w:r>
      <w:r w:rsidR="003963CA" w:rsidRPr="006240ED">
        <w:rPr>
          <w:color w:val="000000"/>
          <w:sz w:val="28"/>
          <w:szCs w:val="28"/>
        </w:rPr>
        <w:t>3</w:t>
      </w:r>
      <w:r w:rsidR="00921E2B" w:rsidRPr="006240ED">
        <w:rPr>
          <w:color w:val="000000"/>
          <w:sz w:val="28"/>
          <w:szCs w:val="28"/>
        </w:rPr>
        <w:t>6</w:t>
      </w:r>
      <w:r w:rsidR="003564AB" w:rsidRPr="006240ED">
        <w:rPr>
          <w:color w:val="000000"/>
          <w:sz w:val="28"/>
          <w:szCs w:val="28"/>
        </w:rPr>
        <w:t xml:space="preserve"> ДТП, в том числе </w:t>
      </w:r>
      <w:r w:rsidR="00921E2B" w:rsidRPr="006240ED">
        <w:rPr>
          <w:color w:val="000000"/>
          <w:sz w:val="28"/>
          <w:szCs w:val="28"/>
        </w:rPr>
        <w:t>1</w:t>
      </w:r>
      <w:r w:rsidR="00AC7786" w:rsidRPr="006240ED">
        <w:rPr>
          <w:color w:val="000000"/>
          <w:sz w:val="28"/>
          <w:szCs w:val="28"/>
        </w:rPr>
        <w:t>5</w:t>
      </w:r>
      <w:r w:rsidR="003564AB" w:rsidRPr="006240ED">
        <w:rPr>
          <w:color w:val="000000"/>
          <w:sz w:val="28"/>
          <w:szCs w:val="28"/>
        </w:rPr>
        <w:t xml:space="preserve"> ДТП, где пострадали люди, </w:t>
      </w:r>
      <w:r w:rsidR="00DB10BC" w:rsidRPr="006240ED">
        <w:rPr>
          <w:color w:val="000000"/>
          <w:sz w:val="28"/>
          <w:szCs w:val="28"/>
        </w:rPr>
        <w:t xml:space="preserve">из них </w:t>
      </w:r>
      <w:r w:rsidR="00921E2B" w:rsidRPr="006240ED">
        <w:rPr>
          <w:color w:val="000000"/>
          <w:sz w:val="28"/>
          <w:szCs w:val="28"/>
        </w:rPr>
        <w:t>4</w:t>
      </w:r>
      <w:r w:rsidR="00DB10BC" w:rsidRPr="006240ED">
        <w:rPr>
          <w:color w:val="000000"/>
          <w:sz w:val="28"/>
          <w:szCs w:val="28"/>
        </w:rPr>
        <w:t xml:space="preserve"> ДТП с участием несовершеннолетних детей, </w:t>
      </w:r>
      <w:r w:rsidR="00921E2B" w:rsidRPr="006240ED">
        <w:rPr>
          <w:color w:val="000000"/>
          <w:sz w:val="28"/>
          <w:szCs w:val="28"/>
        </w:rPr>
        <w:t>13</w:t>
      </w:r>
      <w:r w:rsidR="003564AB" w:rsidRPr="006240ED">
        <w:rPr>
          <w:color w:val="000000"/>
          <w:sz w:val="28"/>
          <w:szCs w:val="28"/>
        </w:rPr>
        <w:t xml:space="preserve"> ДТП по причине неудовлетв</w:t>
      </w:r>
      <w:r w:rsidR="003564AB" w:rsidRPr="006240ED">
        <w:rPr>
          <w:color w:val="000000"/>
          <w:sz w:val="28"/>
          <w:szCs w:val="28"/>
        </w:rPr>
        <w:t>о</w:t>
      </w:r>
      <w:r w:rsidR="003564AB" w:rsidRPr="006240ED">
        <w:rPr>
          <w:color w:val="000000"/>
          <w:sz w:val="28"/>
          <w:szCs w:val="28"/>
        </w:rPr>
        <w:t>рительных дорожных условий;</w:t>
      </w:r>
    </w:p>
    <w:p w:rsidR="003564AB" w:rsidRPr="006240ED" w:rsidRDefault="003564AB" w:rsidP="006240ED">
      <w:pPr>
        <w:widowControl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 w:rsidRPr="006240ED">
        <w:rPr>
          <w:color w:val="000000"/>
          <w:sz w:val="28"/>
          <w:szCs w:val="28"/>
        </w:rPr>
        <w:t>20</w:t>
      </w:r>
      <w:r w:rsidR="00B51417" w:rsidRPr="006240ED">
        <w:rPr>
          <w:color w:val="000000"/>
          <w:sz w:val="28"/>
          <w:szCs w:val="28"/>
        </w:rPr>
        <w:t>1</w:t>
      </w:r>
      <w:r w:rsidR="00921E2B" w:rsidRPr="006240ED">
        <w:rPr>
          <w:color w:val="000000"/>
          <w:sz w:val="28"/>
          <w:szCs w:val="28"/>
        </w:rPr>
        <w:t>6</w:t>
      </w:r>
      <w:r w:rsidRPr="006240ED">
        <w:rPr>
          <w:color w:val="000000"/>
          <w:sz w:val="28"/>
          <w:szCs w:val="28"/>
        </w:rPr>
        <w:t xml:space="preserve"> г. – </w:t>
      </w:r>
      <w:r w:rsidR="003963CA" w:rsidRPr="006240ED">
        <w:rPr>
          <w:color w:val="000000"/>
          <w:sz w:val="28"/>
          <w:szCs w:val="28"/>
        </w:rPr>
        <w:t>3</w:t>
      </w:r>
      <w:r w:rsidR="00AC7786" w:rsidRPr="006240ED">
        <w:rPr>
          <w:color w:val="000000"/>
          <w:sz w:val="28"/>
          <w:szCs w:val="28"/>
        </w:rPr>
        <w:t>3</w:t>
      </w:r>
      <w:r w:rsidRPr="006240ED">
        <w:rPr>
          <w:color w:val="000000"/>
          <w:sz w:val="28"/>
          <w:szCs w:val="28"/>
        </w:rPr>
        <w:t xml:space="preserve"> ДТП, в том числе </w:t>
      </w:r>
      <w:r w:rsidR="00AC7786" w:rsidRPr="006240ED">
        <w:rPr>
          <w:color w:val="000000"/>
          <w:sz w:val="28"/>
          <w:szCs w:val="28"/>
        </w:rPr>
        <w:t>13</w:t>
      </w:r>
      <w:r w:rsidRPr="006240ED">
        <w:rPr>
          <w:color w:val="000000"/>
          <w:sz w:val="28"/>
          <w:szCs w:val="28"/>
        </w:rPr>
        <w:t xml:space="preserve"> ДТП, где пострадали и</w:t>
      </w:r>
      <w:r w:rsidR="003963CA" w:rsidRPr="006240ED">
        <w:rPr>
          <w:color w:val="000000"/>
          <w:sz w:val="28"/>
          <w:szCs w:val="28"/>
        </w:rPr>
        <w:t>ли</w:t>
      </w:r>
      <w:r w:rsidRPr="006240ED">
        <w:rPr>
          <w:color w:val="000000"/>
          <w:sz w:val="28"/>
          <w:szCs w:val="28"/>
        </w:rPr>
        <w:t xml:space="preserve"> погибли </w:t>
      </w:r>
      <w:r w:rsidR="003963CA" w:rsidRPr="006240ED">
        <w:rPr>
          <w:color w:val="000000"/>
          <w:sz w:val="28"/>
          <w:szCs w:val="28"/>
        </w:rPr>
        <w:t>люди</w:t>
      </w:r>
      <w:r w:rsidRPr="006240ED">
        <w:rPr>
          <w:color w:val="000000"/>
          <w:sz w:val="28"/>
          <w:szCs w:val="28"/>
        </w:rPr>
        <w:t xml:space="preserve">, </w:t>
      </w:r>
      <w:r w:rsidR="00DB10BC" w:rsidRPr="006240ED">
        <w:rPr>
          <w:color w:val="000000"/>
          <w:sz w:val="28"/>
          <w:szCs w:val="28"/>
        </w:rPr>
        <w:t xml:space="preserve">из них </w:t>
      </w:r>
      <w:r w:rsidR="00AC7786" w:rsidRPr="006240ED">
        <w:rPr>
          <w:color w:val="000000"/>
          <w:sz w:val="28"/>
          <w:szCs w:val="28"/>
        </w:rPr>
        <w:t>2</w:t>
      </w:r>
      <w:r w:rsidR="00DB10BC" w:rsidRPr="006240ED">
        <w:rPr>
          <w:color w:val="000000"/>
          <w:sz w:val="28"/>
          <w:szCs w:val="28"/>
        </w:rPr>
        <w:t xml:space="preserve"> ДТП с участием несовершеннолетних детей, </w:t>
      </w:r>
      <w:r w:rsidR="00AC7786" w:rsidRPr="006240ED">
        <w:rPr>
          <w:color w:val="000000"/>
          <w:sz w:val="28"/>
          <w:szCs w:val="28"/>
        </w:rPr>
        <w:t>22</w:t>
      </w:r>
      <w:r w:rsidRPr="006240ED">
        <w:rPr>
          <w:color w:val="000000"/>
          <w:sz w:val="28"/>
          <w:szCs w:val="28"/>
        </w:rPr>
        <w:t xml:space="preserve"> ДТП по причине н</w:t>
      </w:r>
      <w:r w:rsidRPr="006240ED">
        <w:rPr>
          <w:color w:val="000000"/>
          <w:sz w:val="28"/>
          <w:szCs w:val="28"/>
        </w:rPr>
        <w:t>е</w:t>
      </w:r>
      <w:r w:rsidRPr="006240ED">
        <w:rPr>
          <w:color w:val="000000"/>
          <w:sz w:val="28"/>
          <w:szCs w:val="28"/>
        </w:rPr>
        <w:t>удовлетворительных дорожных условий;</w:t>
      </w:r>
    </w:p>
    <w:p w:rsidR="00DE48FB" w:rsidRPr="006240ED" w:rsidRDefault="003564AB" w:rsidP="006240E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20</w:t>
      </w:r>
      <w:r w:rsidR="00B51417" w:rsidRPr="006240ED">
        <w:rPr>
          <w:sz w:val="28"/>
          <w:szCs w:val="28"/>
        </w:rPr>
        <w:t>1</w:t>
      </w:r>
      <w:r w:rsidR="00921E2B" w:rsidRPr="006240ED">
        <w:rPr>
          <w:sz w:val="28"/>
          <w:szCs w:val="28"/>
        </w:rPr>
        <w:t>7</w:t>
      </w:r>
      <w:r w:rsidRPr="006240ED">
        <w:rPr>
          <w:sz w:val="28"/>
          <w:szCs w:val="28"/>
        </w:rPr>
        <w:t xml:space="preserve"> г. – </w:t>
      </w:r>
      <w:r w:rsidR="003D7A5B" w:rsidRPr="006240ED">
        <w:rPr>
          <w:sz w:val="28"/>
          <w:szCs w:val="28"/>
        </w:rPr>
        <w:t>25</w:t>
      </w:r>
      <w:r w:rsidRPr="006240ED">
        <w:rPr>
          <w:sz w:val="28"/>
          <w:szCs w:val="28"/>
        </w:rPr>
        <w:t xml:space="preserve"> ДТП, в том числе </w:t>
      </w:r>
      <w:r w:rsidR="003D7A5B" w:rsidRPr="006240ED">
        <w:rPr>
          <w:sz w:val="28"/>
          <w:szCs w:val="28"/>
        </w:rPr>
        <w:t>15</w:t>
      </w:r>
      <w:r w:rsidRPr="006240ED">
        <w:rPr>
          <w:sz w:val="28"/>
          <w:szCs w:val="28"/>
        </w:rPr>
        <w:t xml:space="preserve"> ДТП, </w:t>
      </w:r>
      <w:r w:rsidR="00DE48FB" w:rsidRPr="006240ED">
        <w:rPr>
          <w:sz w:val="28"/>
          <w:szCs w:val="28"/>
        </w:rPr>
        <w:t xml:space="preserve">в которых </w:t>
      </w:r>
      <w:r w:rsidR="003963CA" w:rsidRPr="006240ED">
        <w:rPr>
          <w:sz w:val="28"/>
          <w:szCs w:val="28"/>
        </w:rPr>
        <w:t>пострадали или</w:t>
      </w:r>
      <w:r w:rsidR="00DE48FB" w:rsidRPr="006240ED">
        <w:rPr>
          <w:sz w:val="28"/>
          <w:szCs w:val="28"/>
        </w:rPr>
        <w:t xml:space="preserve"> погибл</w:t>
      </w:r>
      <w:r w:rsidR="003963CA" w:rsidRPr="006240ED">
        <w:rPr>
          <w:sz w:val="28"/>
          <w:szCs w:val="28"/>
        </w:rPr>
        <w:t>и люди</w:t>
      </w:r>
      <w:r w:rsidR="00DE48FB" w:rsidRPr="006240ED">
        <w:rPr>
          <w:sz w:val="28"/>
          <w:szCs w:val="28"/>
        </w:rPr>
        <w:t xml:space="preserve">, </w:t>
      </w:r>
      <w:r w:rsidR="003D7A5B" w:rsidRPr="006240ED">
        <w:rPr>
          <w:sz w:val="28"/>
          <w:szCs w:val="28"/>
        </w:rPr>
        <w:t>10</w:t>
      </w:r>
      <w:r w:rsidR="003963CA" w:rsidRPr="006240ED">
        <w:rPr>
          <w:color w:val="000000"/>
          <w:sz w:val="28"/>
          <w:szCs w:val="28"/>
        </w:rPr>
        <w:t xml:space="preserve"> ДТП с участием несовершеннолетних детей,</w:t>
      </w:r>
      <w:r w:rsidR="00F860B2" w:rsidRPr="006240ED">
        <w:rPr>
          <w:color w:val="000000"/>
          <w:sz w:val="28"/>
          <w:szCs w:val="28"/>
        </w:rPr>
        <w:t xml:space="preserve"> </w:t>
      </w:r>
      <w:r w:rsidR="003D7A5B" w:rsidRPr="006240ED">
        <w:rPr>
          <w:color w:val="000000"/>
          <w:sz w:val="28"/>
          <w:szCs w:val="28"/>
        </w:rPr>
        <w:t>17</w:t>
      </w:r>
      <w:r w:rsidR="00DE48FB" w:rsidRPr="006240ED">
        <w:rPr>
          <w:sz w:val="28"/>
          <w:szCs w:val="28"/>
        </w:rPr>
        <w:t xml:space="preserve"> ДТП по причине н</w:t>
      </w:r>
      <w:r w:rsidR="00DE48FB" w:rsidRPr="006240ED">
        <w:rPr>
          <w:sz w:val="28"/>
          <w:szCs w:val="28"/>
        </w:rPr>
        <w:t>е</w:t>
      </w:r>
      <w:r w:rsidR="00DE48FB" w:rsidRPr="006240ED">
        <w:rPr>
          <w:sz w:val="28"/>
          <w:szCs w:val="28"/>
        </w:rPr>
        <w:t>удовлетворительных дорожных условий.</w:t>
      </w:r>
    </w:p>
    <w:p w:rsidR="00B97FDE" w:rsidRPr="006240ED" w:rsidRDefault="005460B2" w:rsidP="006240E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О</w:t>
      </w:r>
      <w:r w:rsidR="00B97FDE" w:rsidRPr="006240ED">
        <w:rPr>
          <w:sz w:val="28"/>
          <w:szCs w:val="28"/>
        </w:rPr>
        <w:t>тме</w:t>
      </w:r>
      <w:r w:rsidRPr="006240ED">
        <w:rPr>
          <w:sz w:val="28"/>
          <w:szCs w:val="28"/>
        </w:rPr>
        <w:t>чается</w:t>
      </w:r>
      <w:r w:rsidR="00B97FDE" w:rsidRPr="006240ED">
        <w:rPr>
          <w:sz w:val="28"/>
          <w:szCs w:val="28"/>
        </w:rPr>
        <w:t xml:space="preserve"> снижение общего числа ДТП, которое происходило за счет снижения таких видов ДТП как столкновения, незначительно в 2016 году ув</w:t>
      </w:r>
      <w:r w:rsidR="00B97FDE" w:rsidRPr="006240ED">
        <w:rPr>
          <w:sz w:val="28"/>
          <w:szCs w:val="28"/>
        </w:rPr>
        <w:t>е</w:t>
      </w:r>
      <w:r w:rsidR="00B97FDE" w:rsidRPr="006240ED">
        <w:rPr>
          <w:sz w:val="28"/>
          <w:szCs w:val="28"/>
        </w:rPr>
        <w:t>личилось число наездов на пешеходов.</w:t>
      </w:r>
    </w:p>
    <w:p w:rsidR="00B97FDE" w:rsidRPr="006240ED" w:rsidRDefault="00B97FDE" w:rsidP="006240E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Основными видами ДТП являются столкновение (42 % ДТП), а также н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>езд на пешехода (39% ДТП), основными причинами ДТП являются нарушение скоростного режима участниками движения, несоблюдение очередности прое</w:t>
      </w:r>
      <w:r w:rsidRPr="006240ED">
        <w:rPr>
          <w:sz w:val="28"/>
          <w:szCs w:val="28"/>
        </w:rPr>
        <w:t>з</w:t>
      </w:r>
      <w:r w:rsidRPr="006240ED">
        <w:rPr>
          <w:sz w:val="28"/>
          <w:szCs w:val="28"/>
        </w:rPr>
        <w:t>да, выезд на полосу встречного движения.</w:t>
      </w:r>
    </w:p>
    <w:p w:rsidR="006240ED" w:rsidRDefault="00B97FDE" w:rsidP="006240E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Проводимый анализ аварийности на территории </w:t>
      </w:r>
      <w:r w:rsidR="003D7A5B" w:rsidRPr="006240ED">
        <w:rPr>
          <w:sz w:val="28"/>
          <w:szCs w:val="28"/>
        </w:rPr>
        <w:t>района</w:t>
      </w:r>
      <w:r w:rsidRPr="006240ED">
        <w:rPr>
          <w:sz w:val="28"/>
          <w:szCs w:val="28"/>
        </w:rPr>
        <w:t xml:space="preserve"> выявляет сл</w:t>
      </w:r>
      <w:r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>дующие аварийные участки:</w:t>
      </w:r>
    </w:p>
    <w:p w:rsidR="006240ED" w:rsidRDefault="00B97FDE" w:rsidP="006240E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перекресток ул. </w:t>
      </w:r>
      <w:r w:rsidR="003D7A5B" w:rsidRPr="006240ED">
        <w:rPr>
          <w:sz w:val="28"/>
          <w:szCs w:val="28"/>
        </w:rPr>
        <w:t>Колесникова</w:t>
      </w:r>
      <w:r w:rsidRPr="006240ED">
        <w:rPr>
          <w:sz w:val="28"/>
          <w:szCs w:val="28"/>
        </w:rPr>
        <w:t xml:space="preserve"> – </w:t>
      </w:r>
      <w:r w:rsidR="003D7A5B" w:rsidRPr="006240ED">
        <w:rPr>
          <w:sz w:val="28"/>
          <w:szCs w:val="28"/>
        </w:rPr>
        <w:t>ул.К.Маркса</w:t>
      </w:r>
      <w:r w:rsidRPr="006240ED">
        <w:rPr>
          <w:sz w:val="28"/>
          <w:szCs w:val="28"/>
        </w:rPr>
        <w:t>;</w:t>
      </w:r>
    </w:p>
    <w:p w:rsidR="006240ED" w:rsidRDefault="00B97FDE" w:rsidP="006240E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перекресток ул. </w:t>
      </w:r>
      <w:r w:rsidR="003D7A5B" w:rsidRPr="006240ED">
        <w:rPr>
          <w:sz w:val="28"/>
          <w:szCs w:val="28"/>
        </w:rPr>
        <w:t>М.Горького</w:t>
      </w:r>
      <w:r w:rsidRPr="006240ED">
        <w:rPr>
          <w:sz w:val="28"/>
          <w:szCs w:val="28"/>
        </w:rPr>
        <w:t xml:space="preserve"> – </w:t>
      </w:r>
      <w:r w:rsidR="003D7A5B" w:rsidRPr="006240ED">
        <w:rPr>
          <w:sz w:val="28"/>
          <w:szCs w:val="28"/>
        </w:rPr>
        <w:t>ул</w:t>
      </w:r>
      <w:proofErr w:type="gramStart"/>
      <w:r w:rsidR="003D7A5B" w:rsidRPr="006240ED">
        <w:rPr>
          <w:sz w:val="28"/>
          <w:szCs w:val="28"/>
        </w:rPr>
        <w:t>.Р</w:t>
      </w:r>
      <w:proofErr w:type="gramEnd"/>
      <w:r w:rsidR="003D7A5B" w:rsidRPr="006240ED">
        <w:rPr>
          <w:sz w:val="28"/>
          <w:szCs w:val="28"/>
        </w:rPr>
        <w:t>еспублики</w:t>
      </w:r>
      <w:r w:rsidRPr="006240ED">
        <w:rPr>
          <w:sz w:val="28"/>
          <w:szCs w:val="28"/>
        </w:rPr>
        <w:t>;</w:t>
      </w:r>
    </w:p>
    <w:p w:rsidR="006240ED" w:rsidRDefault="00B97FDE" w:rsidP="006240E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перекресток ул. </w:t>
      </w:r>
      <w:r w:rsidR="003D7A5B" w:rsidRPr="006240ED">
        <w:rPr>
          <w:sz w:val="28"/>
          <w:szCs w:val="28"/>
        </w:rPr>
        <w:t xml:space="preserve">Каменская </w:t>
      </w:r>
      <w:r w:rsidRPr="006240ED">
        <w:rPr>
          <w:sz w:val="28"/>
          <w:szCs w:val="28"/>
        </w:rPr>
        <w:t xml:space="preserve"> – </w:t>
      </w:r>
      <w:r w:rsidR="003D7A5B" w:rsidRPr="006240ED">
        <w:rPr>
          <w:sz w:val="28"/>
          <w:szCs w:val="28"/>
        </w:rPr>
        <w:t>ул</w:t>
      </w:r>
      <w:proofErr w:type="gramStart"/>
      <w:r w:rsidR="003D7A5B" w:rsidRPr="006240ED">
        <w:rPr>
          <w:sz w:val="28"/>
          <w:szCs w:val="28"/>
        </w:rPr>
        <w:t>.Г</w:t>
      </w:r>
      <w:proofErr w:type="gramEnd"/>
      <w:r w:rsidR="003D7A5B" w:rsidRPr="006240ED">
        <w:rPr>
          <w:sz w:val="28"/>
          <w:szCs w:val="28"/>
        </w:rPr>
        <w:t>агарина</w:t>
      </w:r>
      <w:r w:rsidRPr="006240ED">
        <w:rPr>
          <w:sz w:val="28"/>
          <w:szCs w:val="28"/>
        </w:rPr>
        <w:t>;</w:t>
      </w:r>
    </w:p>
    <w:p w:rsidR="006240ED" w:rsidRDefault="00B97FDE" w:rsidP="006240E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перекресток ул. </w:t>
      </w:r>
      <w:r w:rsidR="003D7A5B" w:rsidRPr="006240ED">
        <w:rPr>
          <w:sz w:val="28"/>
          <w:szCs w:val="28"/>
        </w:rPr>
        <w:t>Пушкина</w:t>
      </w:r>
      <w:r w:rsidRPr="006240ED">
        <w:rPr>
          <w:sz w:val="28"/>
          <w:szCs w:val="28"/>
        </w:rPr>
        <w:t xml:space="preserve"> – </w:t>
      </w:r>
      <w:r w:rsidR="003D7A5B" w:rsidRPr="006240ED">
        <w:rPr>
          <w:sz w:val="28"/>
          <w:szCs w:val="28"/>
        </w:rPr>
        <w:t>ул</w:t>
      </w:r>
      <w:proofErr w:type="gramStart"/>
      <w:r w:rsidR="003D7A5B" w:rsidRPr="006240ED">
        <w:rPr>
          <w:sz w:val="28"/>
          <w:szCs w:val="28"/>
        </w:rPr>
        <w:t>.К</w:t>
      </w:r>
      <w:proofErr w:type="gramEnd"/>
      <w:r w:rsidR="003D7A5B" w:rsidRPr="006240ED">
        <w:rPr>
          <w:sz w:val="28"/>
          <w:szCs w:val="28"/>
        </w:rPr>
        <w:t>олесникова</w:t>
      </w:r>
      <w:r w:rsidRPr="006240ED">
        <w:rPr>
          <w:sz w:val="28"/>
          <w:szCs w:val="28"/>
        </w:rPr>
        <w:t>;</w:t>
      </w:r>
    </w:p>
    <w:p w:rsidR="006240ED" w:rsidRDefault="003D7A5B" w:rsidP="006240E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Каменский район п</w:t>
      </w:r>
      <w:proofErr w:type="gramStart"/>
      <w:r w:rsidRPr="006240ED">
        <w:rPr>
          <w:sz w:val="28"/>
          <w:szCs w:val="28"/>
        </w:rPr>
        <w:t>.Т</w:t>
      </w:r>
      <w:proofErr w:type="gramEnd"/>
      <w:r w:rsidRPr="006240ED">
        <w:rPr>
          <w:sz w:val="28"/>
          <w:szCs w:val="28"/>
        </w:rPr>
        <w:t>олстовский</w:t>
      </w:r>
      <w:r w:rsidR="00B97FDE" w:rsidRPr="006240ED">
        <w:rPr>
          <w:sz w:val="28"/>
          <w:szCs w:val="28"/>
        </w:rPr>
        <w:t>.</w:t>
      </w:r>
    </w:p>
    <w:p w:rsidR="003D7A5B" w:rsidRPr="006240ED" w:rsidRDefault="00A77C7F" w:rsidP="006240E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Каменский район </w:t>
      </w:r>
      <w:r w:rsidR="003D7A5B" w:rsidRPr="006240ED">
        <w:rPr>
          <w:sz w:val="28"/>
          <w:szCs w:val="28"/>
        </w:rPr>
        <w:t>пос</w:t>
      </w:r>
      <w:proofErr w:type="gramStart"/>
      <w:r w:rsidR="003D7A5B" w:rsidRPr="006240ED">
        <w:rPr>
          <w:sz w:val="28"/>
          <w:szCs w:val="28"/>
        </w:rPr>
        <w:t>.Ф</w:t>
      </w:r>
      <w:proofErr w:type="gramEnd"/>
      <w:r w:rsidR="003D7A5B" w:rsidRPr="006240ED">
        <w:rPr>
          <w:sz w:val="28"/>
          <w:szCs w:val="28"/>
        </w:rPr>
        <w:t>илипповский.</w:t>
      </w:r>
    </w:p>
    <w:p w:rsidR="00B97FDE" w:rsidRPr="006240ED" w:rsidRDefault="00B97FDE" w:rsidP="006240ED">
      <w:pPr>
        <w:ind w:firstLine="720"/>
        <w:jc w:val="both"/>
        <w:rPr>
          <w:sz w:val="28"/>
          <w:szCs w:val="28"/>
        </w:rPr>
      </w:pPr>
    </w:p>
    <w:p w:rsidR="00B97FDE" w:rsidRPr="006240ED" w:rsidRDefault="00C05737" w:rsidP="006240ED">
      <w:pPr>
        <w:ind w:firstLine="720"/>
        <w:jc w:val="center"/>
        <w:rPr>
          <w:b/>
          <w:sz w:val="28"/>
          <w:szCs w:val="28"/>
        </w:rPr>
      </w:pPr>
      <w:r w:rsidRPr="006240ED">
        <w:rPr>
          <w:b/>
          <w:sz w:val="28"/>
          <w:szCs w:val="28"/>
        </w:rPr>
        <w:t>1</w:t>
      </w:r>
      <w:r w:rsidR="005460B2" w:rsidRPr="006240ED">
        <w:rPr>
          <w:b/>
          <w:sz w:val="28"/>
          <w:szCs w:val="28"/>
        </w:rPr>
        <w:t>.10. Оценка уровня негативного воздействия транспортной инфр</w:t>
      </w:r>
      <w:r w:rsidR="005460B2" w:rsidRPr="006240ED">
        <w:rPr>
          <w:b/>
          <w:sz w:val="28"/>
          <w:szCs w:val="28"/>
        </w:rPr>
        <w:t>а</w:t>
      </w:r>
      <w:r w:rsidR="005460B2" w:rsidRPr="006240ED">
        <w:rPr>
          <w:b/>
          <w:sz w:val="28"/>
          <w:szCs w:val="28"/>
        </w:rPr>
        <w:t>структуры на окружающую среду, безопасность и здоровье населения</w:t>
      </w:r>
    </w:p>
    <w:p w:rsidR="009A479C" w:rsidRPr="006240ED" w:rsidRDefault="009A479C" w:rsidP="006240ED">
      <w:pPr>
        <w:pStyle w:val="a8"/>
        <w:ind w:firstLine="720"/>
        <w:jc w:val="both"/>
        <w:rPr>
          <w:bCs/>
          <w:szCs w:val="28"/>
        </w:rPr>
      </w:pPr>
      <w:r w:rsidRPr="006240ED">
        <w:rPr>
          <w:bCs/>
          <w:szCs w:val="28"/>
        </w:rPr>
        <w:t>Состояние воздушного бассейна является одним из основных экологич</w:t>
      </w:r>
      <w:r w:rsidRPr="006240ED">
        <w:rPr>
          <w:bCs/>
          <w:szCs w:val="28"/>
        </w:rPr>
        <w:t>е</w:t>
      </w:r>
      <w:r w:rsidRPr="006240ED">
        <w:rPr>
          <w:bCs/>
          <w:szCs w:val="28"/>
        </w:rPr>
        <w:t>ских факторов</w:t>
      </w:r>
      <w:r w:rsidR="001D051F" w:rsidRPr="006240ED">
        <w:rPr>
          <w:bCs/>
          <w:szCs w:val="28"/>
        </w:rPr>
        <w:t>,</w:t>
      </w:r>
      <w:r w:rsidRPr="006240ED">
        <w:rPr>
          <w:bCs/>
          <w:szCs w:val="28"/>
        </w:rPr>
        <w:t xml:space="preserve"> определяющих экологическую ситуацию и условия проживания населения.</w:t>
      </w:r>
    </w:p>
    <w:p w:rsidR="009A479C" w:rsidRPr="006240ED" w:rsidRDefault="009A479C" w:rsidP="006240ED">
      <w:pPr>
        <w:pStyle w:val="a8"/>
        <w:ind w:firstLine="720"/>
        <w:jc w:val="both"/>
        <w:rPr>
          <w:bCs/>
          <w:szCs w:val="28"/>
        </w:rPr>
      </w:pPr>
      <w:r w:rsidRPr="006240ED">
        <w:rPr>
          <w:bCs/>
          <w:szCs w:val="28"/>
        </w:rPr>
        <w:t>На состояние атмосферного воздуха в муниципальном образовании ок</w:t>
      </w:r>
      <w:r w:rsidRPr="006240ED">
        <w:rPr>
          <w:bCs/>
          <w:szCs w:val="28"/>
        </w:rPr>
        <w:t>а</w:t>
      </w:r>
      <w:r w:rsidRPr="006240ED">
        <w:rPr>
          <w:bCs/>
          <w:szCs w:val="28"/>
        </w:rPr>
        <w:t>зывают влияние объекты производственной и транспортной инфраструктуры.</w:t>
      </w:r>
    </w:p>
    <w:p w:rsidR="009A479C" w:rsidRPr="006240ED" w:rsidRDefault="00117D45" w:rsidP="006240ED">
      <w:pPr>
        <w:pStyle w:val="a8"/>
        <w:ind w:firstLine="720"/>
        <w:jc w:val="both"/>
        <w:rPr>
          <w:bCs/>
          <w:szCs w:val="28"/>
        </w:rPr>
      </w:pPr>
      <w:r w:rsidRPr="006240ED">
        <w:rPr>
          <w:bCs/>
          <w:szCs w:val="28"/>
        </w:rPr>
        <w:t>Основным видом воздействия промышленных объектов на состояние воздушного бассейна является загрязнение атмосферного воздуха выбросами загрязняющих веществ</w:t>
      </w:r>
      <w:r w:rsidR="009C0189" w:rsidRPr="006240ED">
        <w:rPr>
          <w:bCs/>
          <w:szCs w:val="28"/>
        </w:rPr>
        <w:t>, тепла, водяного пара, аэрозолей.</w:t>
      </w:r>
    </w:p>
    <w:p w:rsidR="006240ED" w:rsidRDefault="009C0189" w:rsidP="006240ED">
      <w:pPr>
        <w:pStyle w:val="a8"/>
        <w:ind w:firstLine="720"/>
        <w:jc w:val="both"/>
        <w:rPr>
          <w:bCs/>
          <w:szCs w:val="28"/>
        </w:rPr>
      </w:pPr>
      <w:r w:rsidRPr="006240ED">
        <w:rPr>
          <w:bCs/>
          <w:szCs w:val="28"/>
        </w:rPr>
        <w:t>Загрязнение воздушного бассейна в муниципальном образовании прои</w:t>
      </w:r>
      <w:r w:rsidRPr="006240ED">
        <w:rPr>
          <w:bCs/>
          <w:szCs w:val="28"/>
        </w:rPr>
        <w:t>с</w:t>
      </w:r>
      <w:r w:rsidRPr="006240ED">
        <w:rPr>
          <w:bCs/>
          <w:szCs w:val="28"/>
        </w:rPr>
        <w:t>ходит в результате поступления в него:</w:t>
      </w:r>
    </w:p>
    <w:p w:rsidR="006240ED" w:rsidRDefault="009C0189" w:rsidP="006240ED">
      <w:pPr>
        <w:pStyle w:val="a8"/>
        <w:ind w:firstLine="720"/>
        <w:jc w:val="both"/>
        <w:rPr>
          <w:bCs/>
          <w:szCs w:val="28"/>
        </w:rPr>
      </w:pPr>
      <w:r w:rsidRPr="006240ED">
        <w:rPr>
          <w:bCs/>
          <w:szCs w:val="28"/>
        </w:rPr>
        <w:t>продуктов сгорания топлива в котельных установках;</w:t>
      </w:r>
    </w:p>
    <w:p w:rsidR="006240ED" w:rsidRDefault="009C0189" w:rsidP="006240ED">
      <w:pPr>
        <w:pStyle w:val="a8"/>
        <w:ind w:firstLine="720"/>
        <w:jc w:val="both"/>
        <w:rPr>
          <w:bCs/>
          <w:szCs w:val="28"/>
        </w:rPr>
      </w:pPr>
      <w:r w:rsidRPr="006240ED">
        <w:rPr>
          <w:bCs/>
          <w:szCs w:val="28"/>
        </w:rPr>
        <w:lastRenderedPageBreak/>
        <w:t>выбросов газообразных и взвешенных веществ от различных прои</w:t>
      </w:r>
      <w:r w:rsidRPr="006240ED">
        <w:rPr>
          <w:bCs/>
          <w:szCs w:val="28"/>
        </w:rPr>
        <w:t>з</w:t>
      </w:r>
      <w:r w:rsidRPr="006240ED">
        <w:rPr>
          <w:bCs/>
          <w:szCs w:val="28"/>
        </w:rPr>
        <w:t>водств,  промышленных объектов;</w:t>
      </w:r>
    </w:p>
    <w:p w:rsidR="006240ED" w:rsidRDefault="009C0189" w:rsidP="006240ED">
      <w:pPr>
        <w:pStyle w:val="a8"/>
        <w:ind w:firstLine="720"/>
        <w:jc w:val="both"/>
        <w:rPr>
          <w:bCs/>
          <w:szCs w:val="28"/>
        </w:rPr>
      </w:pPr>
      <w:r w:rsidRPr="006240ED">
        <w:rPr>
          <w:bCs/>
          <w:szCs w:val="28"/>
        </w:rPr>
        <w:t>выхлопных газов автомобильного и железнодорожного транспорта;</w:t>
      </w:r>
    </w:p>
    <w:p w:rsidR="006240ED" w:rsidRDefault="009C0189" w:rsidP="006240ED">
      <w:pPr>
        <w:pStyle w:val="a8"/>
        <w:ind w:firstLine="720"/>
        <w:jc w:val="both"/>
        <w:rPr>
          <w:bCs/>
          <w:szCs w:val="28"/>
        </w:rPr>
      </w:pPr>
      <w:r w:rsidRPr="006240ED">
        <w:rPr>
          <w:bCs/>
          <w:szCs w:val="28"/>
        </w:rPr>
        <w:t>испарений из емкостей для хранения химических веществ и топлива;</w:t>
      </w:r>
    </w:p>
    <w:p w:rsidR="009C0189" w:rsidRPr="006240ED" w:rsidRDefault="009C0189" w:rsidP="006240ED">
      <w:pPr>
        <w:pStyle w:val="a8"/>
        <w:ind w:firstLine="720"/>
        <w:jc w:val="both"/>
        <w:rPr>
          <w:bCs/>
          <w:szCs w:val="28"/>
        </w:rPr>
      </w:pPr>
      <w:r w:rsidRPr="006240ED">
        <w:rPr>
          <w:bCs/>
          <w:szCs w:val="28"/>
        </w:rPr>
        <w:t>выбросов газообразных и взвешенных веществ от ферм содержания сел</w:t>
      </w:r>
      <w:r w:rsidRPr="006240ED">
        <w:rPr>
          <w:bCs/>
          <w:szCs w:val="28"/>
        </w:rPr>
        <w:t>ь</w:t>
      </w:r>
      <w:r w:rsidRPr="006240ED">
        <w:rPr>
          <w:bCs/>
          <w:szCs w:val="28"/>
        </w:rPr>
        <w:t>скохозяйственных животных и птицы.</w:t>
      </w:r>
    </w:p>
    <w:p w:rsidR="009C0189" w:rsidRPr="006240ED" w:rsidRDefault="009C0189" w:rsidP="006240ED">
      <w:pPr>
        <w:pStyle w:val="a8"/>
        <w:ind w:firstLine="720"/>
        <w:jc w:val="both"/>
        <w:rPr>
          <w:bCs/>
          <w:szCs w:val="28"/>
        </w:rPr>
      </w:pPr>
      <w:r w:rsidRPr="006240ED">
        <w:rPr>
          <w:bCs/>
          <w:szCs w:val="28"/>
        </w:rPr>
        <w:t>Основное количество загрязняющих веществ поступает в атмосферу с промышленными выбросами предприятий и с выбросами газа от работы тран</w:t>
      </w:r>
      <w:r w:rsidRPr="006240ED">
        <w:rPr>
          <w:bCs/>
          <w:szCs w:val="28"/>
        </w:rPr>
        <w:t>с</w:t>
      </w:r>
      <w:r w:rsidRPr="006240ED">
        <w:rPr>
          <w:bCs/>
          <w:szCs w:val="28"/>
        </w:rPr>
        <w:t>портных средств.</w:t>
      </w:r>
      <w:r w:rsidR="00FE0D61" w:rsidRPr="006240ED">
        <w:rPr>
          <w:bCs/>
          <w:szCs w:val="28"/>
        </w:rPr>
        <w:t xml:space="preserve"> </w:t>
      </w:r>
      <w:r w:rsidR="00427E25" w:rsidRPr="006240ED">
        <w:rPr>
          <w:bCs/>
          <w:szCs w:val="28"/>
        </w:rPr>
        <w:t>В результате перечисленных воздействий увеличивается з</w:t>
      </w:r>
      <w:r w:rsidR="00427E25" w:rsidRPr="006240ED">
        <w:rPr>
          <w:bCs/>
          <w:szCs w:val="28"/>
        </w:rPr>
        <w:t>а</w:t>
      </w:r>
      <w:r w:rsidR="00427E25" w:rsidRPr="006240ED">
        <w:rPr>
          <w:bCs/>
          <w:szCs w:val="28"/>
        </w:rPr>
        <w:t>грязненность воздуха, меняется температурно-влажностный режим воздушного бассейна, возникают моросящие осадки, туманы, увеличивается влажность, уменьшаются освещенность и инсоляционные параметры территории, зимой интенсифицируются гололедные явления.</w:t>
      </w:r>
    </w:p>
    <w:p w:rsidR="00427E25" w:rsidRPr="006240ED" w:rsidRDefault="00E250A6" w:rsidP="006240ED">
      <w:pPr>
        <w:pStyle w:val="a8"/>
        <w:ind w:firstLine="720"/>
        <w:jc w:val="both"/>
        <w:rPr>
          <w:bCs/>
          <w:szCs w:val="28"/>
        </w:rPr>
      </w:pPr>
      <w:r w:rsidRPr="006240ED">
        <w:rPr>
          <w:bCs/>
          <w:szCs w:val="28"/>
        </w:rPr>
        <w:t>На территории располагаются следующие объекты, требующие устано</w:t>
      </w:r>
      <w:r w:rsidRPr="006240ED">
        <w:rPr>
          <w:bCs/>
          <w:szCs w:val="28"/>
        </w:rPr>
        <w:t>в</w:t>
      </w:r>
      <w:r w:rsidRPr="006240ED">
        <w:rPr>
          <w:bCs/>
          <w:szCs w:val="28"/>
        </w:rPr>
        <w:t xml:space="preserve">ления </w:t>
      </w:r>
      <w:r w:rsidR="00A47600" w:rsidRPr="006240ED">
        <w:rPr>
          <w:bCs/>
          <w:szCs w:val="28"/>
        </w:rPr>
        <w:t xml:space="preserve">санитарно – защитных зон в соответствии с </w:t>
      </w:r>
      <w:proofErr w:type="spellStart"/>
      <w:r w:rsidR="00A47600" w:rsidRPr="006240ED">
        <w:rPr>
          <w:bCs/>
          <w:szCs w:val="28"/>
        </w:rPr>
        <w:t>СанПиН</w:t>
      </w:r>
      <w:proofErr w:type="spellEnd"/>
      <w:r w:rsidR="00A47600" w:rsidRPr="006240ED">
        <w:rPr>
          <w:bCs/>
          <w:szCs w:val="28"/>
        </w:rPr>
        <w:t xml:space="preserve"> 2.2.1/2.1.1.1200-03 “Санитарно – защитные зоны и санитарная классификация </w:t>
      </w:r>
      <w:proofErr w:type="spellStart"/>
      <w:r w:rsidR="00A47600" w:rsidRPr="006240ED">
        <w:rPr>
          <w:bCs/>
          <w:szCs w:val="28"/>
        </w:rPr>
        <w:t>предпритяий</w:t>
      </w:r>
      <w:proofErr w:type="spellEnd"/>
      <w:r w:rsidR="00A47600" w:rsidRPr="006240ED">
        <w:rPr>
          <w:bCs/>
          <w:szCs w:val="28"/>
        </w:rPr>
        <w:t>, с</w:t>
      </w:r>
      <w:r w:rsidR="00A47600" w:rsidRPr="006240ED">
        <w:rPr>
          <w:bCs/>
          <w:szCs w:val="28"/>
        </w:rPr>
        <w:t>о</w:t>
      </w:r>
      <w:r w:rsidR="00A47600" w:rsidRPr="006240ED">
        <w:rPr>
          <w:bCs/>
          <w:szCs w:val="28"/>
        </w:rPr>
        <w:t>оружений и иных объектов” для уменьшения воздействия загрязнения на атм</w:t>
      </w:r>
      <w:r w:rsidR="00A47600" w:rsidRPr="006240ED">
        <w:rPr>
          <w:bCs/>
          <w:szCs w:val="28"/>
        </w:rPr>
        <w:t>о</w:t>
      </w:r>
      <w:r w:rsidR="00A47600" w:rsidRPr="006240ED">
        <w:rPr>
          <w:bCs/>
          <w:szCs w:val="28"/>
        </w:rPr>
        <w:t>сферный воздух до значений, установленных гигиеническими нормативами и уменьшения влияния предприятий на население.</w:t>
      </w:r>
    </w:p>
    <w:p w:rsidR="00A47600" w:rsidRPr="006240ED" w:rsidRDefault="00A47600" w:rsidP="006240ED">
      <w:pPr>
        <w:pStyle w:val="a8"/>
        <w:ind w:firstLine="720"/>
        <w:jc w:val="both"/>
        <w:rPr>
          <w:bCs/>
          <w:szCs w:val="28"/>
        </w:rPr>
      </w:pPr>
    </w:p>
    <w:p w:rsidR="00A47600" w:rsidRPr="006240ED" w:rsidRDefault="00A47600" w:rsidP="006240ED">
      <w:pPr>
        <w:pStyle w:val="a8"/>
        <w:ind w:firstLine="720"/>
        <w:jc w:val="both"/>
        <w:rPr>
          <w:bCs/>
          <w:szCs w:val="28"/>
        </w:rPr>
      </w:pPr>
      <w:r w:rsidRPr="006240ED">
        <w:rPr>
          <w:bCs/>
          <w:szCs w:val="28"/>
        </w:rPr>
        <w:t>Санитарно-защитные зоны и санитарные разрывы объектов</w:t>
      </w:r>
    </w:p>
    <w:tbl>
      <w:tblPr>
        <w:tblStyle w:val="a3"/>
        <w:tblW w:w="0" w:type="auto"/>
        <w:jc w:val="center"/>
        <w:tblLook w:val="04A0"/>
      </w:tblPr>
      <w:tblGrid>
        <w:gridCol w:w="803"/>
        <w:gridCol w:w="7114"/>
        <w:gridCol w:w="1653"/>
      </w:tblGrid>
      <w:tr w:rsidR="00A96097" w:rsidRPr="006240ED" w:rsidTr="006240ED">
        <w:trPr>
          <w:jc w:val="center"/>
        </w:trPr>
        <w:tc>
          <w:tcPr>
            <w:tcW w:w="803" w:type="dxa"/>
          </w:tcPr>
          <w:p w:rsidR="00A47600" w:rsidRPr="006240ED" w:rsidRDefault="00A47600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7114" w:type="dxa"/>
          </w:tcPr>
          <w:p w:rsidR="00A47600" w:rsidRPr="006240ED" w:rsidRDefault="00A47600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объекта</w:t>
            </w:r>
            <w:proofErr w:type="spellEnd"/>
          </w:p>
        </w:tc>
        <w:tc>
          <w:tcPr>
            <w:tcW w:w="1653" w:type="dxa"/>
          </w:tcPr>
          <w:p w:rsidR="00A47600" w:rsidRPr="006240ED" w:rsidRDefault="00A47600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Нормативный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размер</w:t>
            </w:r>
            <w:proofErr w:type="spellEnd"/>
            <w:r w:rsidRPr="006240ED">
              <w:rPr>
                <w:bCs/>
                <w:sz w:val="24"/>
                <w:szCs w:val="24"/>
              </w:rPr>
              <w:t>,</w:t>
            </w:r>
            <w:r w:rsidRPr="006240ED">
              <w:rPr>
                <w:bCs/>
                <w:sz w:val="24"/>
                <w:szCs w:val="24"/>
                <w:lang w:val="en-US"/>
              </w:rPr>
              <w:t xml:space="preserve"> м</w:t>
            </w:r>
          </w:p>
        </w:tc>
      </w:tr>
      <w:tr w:rsidR="00A96097" w:rsidRPr="006240ED" w:rsidTr="006240ED">
        <w:trPr>
          <w:jc w:val="center"/>
        </w:trPr>
        <w:tc>
          <w:tcPr>
            <w:tcW w:w="803" w:type="dxa"/>
          </w:tcPr>
          <w:p w:rsidR="00A47600" w:rsidRPr="006240ED" w:rsidRDefault="00A47600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7114" w:type="dxa"/>
          </w:tcPr>
          <w:p w:rsidR="00A47600" w:rsidRPr="006240ED" w:rsidRDefault="00A47600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Свалка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3" w:type="dxa"/>
          </w:tcPr>
          <w:p w:rsidR="00A47600" w:rsidRPr="006240ED" w:rsidRDefault="00A47600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1000</w:t>
            </w:r>
          </w:p>
        </w:tc>
      </w:tr>
      <w:tr w:rsidR="00A96097" w:rsidRPr="006240ED" w:rsidTr="006240ED">
        <w:trPr>
          <w:jc w:val="center"/>
        </w:trPr>
        <w:tc>
          <w:tcPr>
            <w:tcW w:w="803" w:type="dxa"/>
          </w:tcPr>
          <w:p w:rsidR="00A47600" w:rsidRPr="006240ED" w:rsidRDefault="00A47600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7114" w:type="dxa"/>
          </w:tcPr>
          <w:p w:rsidR="00A47600" w:rsidRPr="006240ED" w:rsidRDefault="00A47600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Биотермическая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яма</w:t>
            </w:r>
            <w:proofErr w:type="spellEnd"/>
          </w:p>
        </w:tc>
        <w:tc>
          <w:tcPr>
            <w:tcW w:w="1653" w:type="dxa"/>
          </w:tcPr>
          <w:p w:rsidR="00A47600" w:rsidRPr="006240ED" w:rsidRDefault="00A47600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500</w:t>
            </w:r>
          </w:p>
        </w:tc>
      </w:tr>
      <w:tr w:rsidR="00A96097" w:rsidRPr="006240ED" w:rsidTr="006240ED">
        <w:trPr>
          <w:jc w:val="center"/>
        </w:trPr>
        <w:tc>
          <w:tcPr>
            <w:tcW w:w="803" w:type="dxa"/>
          </w:tcPr>
          <w:p w:rsidR="00A47600" w:rsidRPr="006240ED" w:rsidRDefault="00A47600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7114" w:type="dxa"/>
          </w:tcPr>
          <w:p w:rsidR="00A47600" w:rsidRPr="006240ED" w:rsidRDefault="00A47600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Кладбище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3" w:type="dxa"/>
          </w:tcPr>
          <w:p w:rsidR="00A47600" w:rsidRPr="006240ED" w:rsidRDefault="00A47600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500</w:t>
            </w:r>
          </w:p>
        </w:tc>
      </w:tr>
      <w:tr w:rsidR="00A96097" w:rsidRPr="006240ED" w:rsidTr="006240ED">
        <w:trPr>
          <w:jc w:val="center"/>
        </w:trPr>
        <w:tc>
          <w:tcPr>
            <w:tcW w:w="803" w:type="dxa"/>
          </w:tcPr>
          <w:p w:rsidR="00A47600" w:rsidRPr="006240ED" w:rsidRDefault="00A47600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7114" w:type="dxa"/>
          </w:tcPr>
          <w:p w:rsidR="00A47600" w:rsidRPr="006240ED" w:rsidRDefault="00A47600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К</w:t>
            </w:r>
            <w:r w:rsidR="00483264" w:rsidRPr="006240ED">
              <w:rPr>
                <w:bCs/>
                <w:sz w:val="24"/>
                <w:szCs w:val="24"/>
                <w:lang w:val="en-US"/>
              </w:rPr>
              <w:t>а</w:t>
            </w:r>
            <w:r w:rsidRPr="006240ED">
              <w:rPr>
                <w:bCs/>
                <w:sz w:val="24"/>
                <w:szCs w:val="24"/>
                <w:lang w:val="en-US"/>
              </w:rPr>
              <w:t>нализационные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очистные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сооружения</w:t>
            </w:r>
            <w:proofErr w:type="spellEnd"/>
          </w:p>
        </w:tc>
        <w:tc>
          <w:tcPr>
            <w:tcW w:w="1653" w:type="dxa"/>
          </w:tcPr>
          <w:p w:rsidR="00A47600" w:rsidRPr="006240ED" w:rsidRDefault="00A47600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300</w:t>
            </w:r>
          </w:p>
        </w:tc>
      </w:tr>
      <w:tr w:rsidR="00A96097" w:rsidRPr="006240ED" w:rsidTr="006240ED">
        <w:trPr>
          <w:jc w:val="center"/>
        </w:trPr>
        <w:tc>
          <w:tcPr>
            <w:tcW w:w="803" w:type="dxa"/>
          </w:tcPr>
          <w:p w:rsidR="00A47600" w:rsidRPr="006240ED" w:rsidRDefault="00A47600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7114" w:type="dxa"/>
          </w:tcPr>
          <w:p w:rsidR="00A47600" w:rsidRPr="006240ED" w:rsidRDefault="00483264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Пивзавод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“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СибМос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>”</w:t>
            </w:r>
          </w:p>
        </w:tc>
        <w:tc>
          <w:tcPr>
            <w:tcW w:w="1653" w:type="dxa"/>
          </w:tcPr>
          <w:p w:rsidR="00A47600" w:rsidRPr="006240ED" w:rsidRDefault="00483264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300</w:t>
            </w:r>
          </w:p>
        </w:tc>
      </w:tr>
      <w:tr w:rsidR="00A96097" w:rsidRPr="006240ED" w:rsidTr="006240ED">
        <w:trPr>
          <w:jc w:val="center"/>
        </w:trPr>
        <w:tc>
          <w:tcPr>
            <w:tcW w:w="803" w:type="dxa"/>
          </w:tcPr>
          <w:p w:rsidR="00A47600" w:rsidRPr="006240ED" w:rsidRDefault="00A96097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7114" w:type="dxa"/>
          </w:tcPr>
          <w:p w:rsidR="00A47600" w:rsidRPr="006240ED" w:rsidRDefault="00483264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Пивной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завод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“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Родник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>”</w:t>
            </w:r>
          </w:p>
        </w:tc>
        <w:tc>
          <w:tcPr>
            <w:tcW w:w="1653" w:type="dxa"/>
          </w:tcPr>
          <w:p w:rsidR="00A47600" w:rsidRPr="006240ED" w:rsidRDefault="00483264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300</w:t>
            </w:r>
          </w:p>
        </w:tc>
      </w:tr>
      <w:tr w:rsidR="00483264" w:rsidRPr="006240ED" w:rsidTr="006240ED">
        <w:trPr>
          <w:jc w:val="center"/>
        </w:trPr>
        <w:tc>
          <w:tcPr>
            <w:tcW w:w="803" w:type="dxa"/>
          </w:tcPr>
          <w:p w:rsidR="00483264" w:rsidRPr="006240ED" w:rsidRDefault="00A96097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7114" w:type="dxa"/>
          </w:tcPr>
          <w:p w:rsidR="00483264" w:rsidRPr="006240ED" w:rsidRDefault="00483264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ООО “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Каменская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птицефабрика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>”</w:t>
            </w:r>
          </w:p>
        </w:tc>
        <w:tc>
          <w:tcPr>
            <w:tcW w:w="1653" w:type="dxa"/>
          </w:tcPr>
          <w:p w:rsidR="00483264" w:rsidRPr="006240ED" w:rsidRDefault="00483264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300</w:t>
            </w:r>
          </w:p>
        </w:tc>
      </w:tr>
      <w:tr w:rsidR="00483264" w:rsidRPr="006240ED" w:rsidTr="006240ED">
        <w:trPr>
          <w:jc w:val="center"/>
        </w:trPr>
        <w:tc>
          <w:tcPr>
            <w:tcW w:w="803" w:type="dxa"/>
          </w:tcPr>
          <w:p w:rsidR="00483264" w:rsidRPr="006240ED" w:rsidRDefault="00A96097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7114" w:type="dxa"/>
          </w:tcPr>
          <w:p w:rsidR="00483264" w:rsidRPr="006240ED" w:rsidRDefault="00483264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ОАО “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Восход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”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Каменский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мясокомбинат</w:t>
            </w:r>
            <w:proofErr w:type="spellEnd"/>
          </w:p>
        </w:tc>
        <w:tc>
          <w:tcPr>
            <w:tcW w:w="1653" w:type="dxa"/>
          </w:tcPr>
          <w:p w:rsidR="00483264" w:rsidRPr="006240ED" w:rsidRDefault="00483264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300</w:t>
            </w:r>
          </w:p>
        </w:tc>
      </w:tr>
      <w:tr w:rsidR="00483264" w:rsidRPr="006240ED" w:rsidTr="006240ED">
        <w:trPr>
          <w:jc w:val="center"/>
        </w:trPr>
        <w:tc>
          <w:tcPr>
            <w:tcW w:w="803" w:type="dxa"/>
          </w:tcPr>
          <w:p w:rsidR="00483264" w:rsidRPr="006240ED" w:rsidRDefault="00A96097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7114" w:type="dxa"/>
          </w:tcPr>
          <w:p w:rsidR="00483264" w:rsidRPr="006240ED" w:rsidRDefault="00483264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ОАО “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Каменский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маслосыркомбинат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>”</w:t>
            </w:r>
          </w:p>
        </w:tc>
        <w:tc>
          <w:tcPr>
            <w:tcW w:w="1653" w:type="dxa"/>
          </w:tcPr>
          <w:p w:rsidR="00483264" w:rsidRPr="006240ED" w:rsidRDefault="00483264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100</w:t>
            </w:r>
          </w:p>
        </w:tc>
      </w:tr>
      <w:tr w:rsidR="00483264" w:rsidRPr="006240ED" w:rsidTr="006240ED">
        <w:trPr>
          <w:jc w:val="center"/>
        </w:trPr>
        <w:tc>
          <w:tcPr>
            <w:tcW w:w="803" w:type="dxa"/>
          </w:tcPr>
          <w:p w:rsidR="00483264" w:rsidRPr="006240ED" w:rsidRDefault="00A96097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7114" w:type="dxa"/>
          </w:tcPr>
          <w:p w:rsidR="00483264" w:rsidRPr="006240ED" w:rsidRDefault="00483264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Дорожно-эксплуатационное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управление</w:t>
            </w:r>
            <w:proofErr w:type="spellEnd"/>
          </w:p>
        </w:tc>
        <w:tc>
          <w:tcPr>
            <w:tcW w:w="1653" w:type="dxa"/>
          </w:tcPr>
          <w:p w:rsidR="00483264" w:rsidRPr="006240ED" w:rsidRDefault="00483264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100</w:t>
            </w:r>
          </w:p>
        </w:tc>
      </w:tr>
      <w:tr w:rsidR="00483264" w:rsidRPr="006240ED" w:rsidTr="006240ED">
        <w:trPr>
          <w:jc w:val="center"/>
        </w:trPr>
        <w:tc>
          <w:tcPr>
            <w:tcW w:w="803" w:type="dxa"/>
          </w:tcPr>
          <w:p w:rsidR="00483264" w:rsidRPr="006240ED" w:rsidRDefault="00A96097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7114" w:type="dxa"/>
          </w:tcPr>
          <w:p w:rsidR="00483264" w:rsidRPr="006240ED" w:rsidRDefault="00483264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Пилорама</w:t>
            </w:r>
            <w:proofErr w:type="spellEnd"/>
            <w:r w:rsidRPr="006240ED">
              <w:rPr>
                <w:bCs/>
                <w:sz w:val="24"/>
                <w:szCs w:val="24"/>
              </w:rPr>
              <w:t>,</w:t>
            </w:r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деревообработка</w:t>
            </w:r>
            <w:proofErr w:type="spellEnd"/>
          </w:p>
        </w:tc>
        <w:tc>
          <w:tcPr>
            <w:tcW w:w="1653" w:type="dxa"/>
          </w:tcPr>
          <w:p w:rsidR="00483264" w:rsidRPr="006240ED" w:rsidRDefault="00483264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100</w:t>
            </w:r>
          </w:p>
        </w:tc>
      </w:tr>
      <w:tr w:rsidR="00483264" w:rsidRPr="006240ED" w:rsidTr="006240ED">
        <w:trPr>
          <w:jc w:val="center"/>
        </w:trPr>
        <w:tc>
          <w:tcPr>
            <w:tcW w:w="803" w:type="dxa"/>
          </w:tcPr>
          <w:p w:rsidR="00483264" w:rsidRPr="006240ED" w:rsidRDefault="00A96097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7114" w:type="dxa"/>
          </w:tcPr>
          <w:p w:rsidR="00483264" w:rsidRPr="006240ED" w:rsidRDefault="00483264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Каменское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ПАТП*</w:t>
            </w:r>
          </w:p>
        </w:tc>
        <w:tc>
          <w:tcPr>
            <w:tcW w:w="1653" w:type="dxa"/>
          </w:tcPr>
          <w:p w:rsidR="00483264" w:rsidRPr="006240ED" w:rsidRDefault="00483264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100</w:t>
            </w:r>
          </w:p>
        </w:tc>
      </w:tr>
      <w:tr w:rsidR="00483264" w:rsidRPr="006240ED" w:rsidTr="006240ED">
        <w:trPr>
          <w:jc w:val="center"/>
        </w:trPr>
        <w:tc>
          <w:tcPr>
            <w:tcW w:w="803" w:type="dxa"/>
          </w:tcPr>
          <w:p w:rsidR="00483264" w:rsidRPr="006240ED" w:rsidRDefault="00A96097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7114" w:type="dxa"/>
          </w:tcPr>
          <w:p w:rsidR="00483264" w:rsidRPr="006240ED" w:rsidRDefault="00483264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Автовокзал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* </w:t>
            </w:r>
          </w:p>
        </w:tc>
        <w:tc>
          <w:tcPr>
            <w:tcW w:w="1653" w:type="dxa"/>
          </w:tcPr>
          <w:p w:rsidR="00483264" w:rsidRPr="006240ED" w:rsidRDefault="00483264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100</w:t>
            </w:r>
          </w:p>
        </w:tc>
      </w:tr>
      <w:tr w:rsidR="00483264" w:rsidRPr="006240ED" w:rsidTr="006240ED">
        <w:trPr>
          <w:jc w:val="center"/>
        </w:trPr>
        <w:tc>
          <w:tcPr>
            <w:tcW w:w="803" w:type="dxa"/>
          </w:tcPr>
          <w:p w:rsidR="00483264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7114" w:type="dxa"/>
          </w:tcPr>
          <w:p w:rsidR="00483264" w:rsidRPr="006240ED" w:rsidRDefault="00707038" w:rsidP="006240ED">
            <w:pPr>
              <w:pStyle w:val="a8"/>
              <w:jc w:val="both"/>
              <w:rPr>
                <w:bCs/>
                <w:sz w:val="24"/>
                <w:szCs w:val="24"/>
              </w:rPr>
            </w:pPr>
            <w:r w:rsidRPr="006240ED">
              <w:rPr>
                <w:bCs/>
                <w:sz w:val="24"/>
                <w:szCs w:val="24"/>
              </w:rPr>
              <w:t xml:space="preserve">ОАО “Каменский </w:t>
            </w:r>
            <w:proofErr w:type="spellStart"/>
            <w:r w:rsidRPr="006240ED">
              <w:rPr>
                <w:bCs/>
                <w:sz w:val="24"/>
                <w:szCs w:val="24"/>
              </w:rPr>
              <w:t>ремонтно</w:t>
            </w:r>
            <w:proofErr w:type="spellEnd"/>
            <w:r w:rsidRPr="006240ED">
              <w:rPr>
                <w:bCs/>
                <w:sz w:val="24"/>
                <w:szCs w:val="24"/>
              </w:rPr>
              <w:t xml:space="preserve"> – механический завод”</w:t>
            </w:r>
          </w:p>
        </w:tc>
        <w:tc>
          <w:tcPr>
            <w:tcW w:w="1653" w:type="dxa"/>
          </w:tcPr>
          <w:p w:rsidR="00483264" w:rsidRPr="006240ED" w:rsidRDefault="00707038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100</w:t>
            </w:r>
          </w:p>
        </w:tc>
      </w:tr>
      <w:tr w:rsidR="00483264" w:rsidRPr="006240ED" w:rsidTr="006240ED">
        <w:trPr>
          <w:jc w:val="center"/>
        </w:trPr>
        <w:tc>
          <w:tcPr>
            <w:tcW w:w="803" w:type="dxa"/>
          </w:tcPr>
          <w:p w:rsidR="00483264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7114" w:type="dxa"/>
          </w:tcPr>
          <w:p w:rsidR="00483264" w:rsidRPr="006240ED" w:rsidRDefault="00A96097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Автогазозаправочная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станция</w:t>
            </w:r>
            <w:proofErr w:type="spellEnd"/>
            <w:r w:rsidRPr="006240E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автозаправочные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станции</w:t>
            </w:r>
            <w:proofErr w:type="spellEnd"/>
          </w:p>
        </w:tc>
        <w:tc>
          <w:tcPr>
            <w:tcW w:w="1653" w:type="dxa"/>
          </w:tcPr>
          <w:p w:rsidR="00483264" w:rsidRPr="006240ED" w:rsidRDefault="00707038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100</w:t>
            </w:r>
          </w:p>
        </w:tc>
      </w:tr>
      <w:tr w:rsidR="00A96097" w:rsidRPr="006240ED" w:rsidTr="006240ED">
        <w:trPr>
          <w:jc w:val="center"/>
        </w:trPr>
        <w:tc>
          <w:tcPr>
            <w:tcW w:w="803" w:type="dxa"/>
          </w:tcPr>
          <w:p w:rsidR="00A96097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7114" w:type="dxa"/>
          </w:tcPr>
          <w:p w:rsidR="00A96097" w:rsidRPr="006240ED" w:rsidRDefault="001C4EF5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ОАО “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Каменский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элеватор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>”</w:t>
            </w:r>
          </w:p>
        </w:tc>
        <w:tc>
          <w:tcPr>
            <w:tcW w:w="1653" w:type="dxa"/>
          </w:tcPr>
          <w:p w:rsidR="00A96097" w:rsidRPr="006240ED" w:rsidRDefault="001C4EF5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100</w:t>
            </w:r>
          </w:p>
        </w:tc>
      </w:tr>
      <w:tr w:rsidR="00A96097" w:rsidRPr="006240ED" w:rsidTr="006240ED">
        <w:trPr>
          <w:jc w:val="center"/>
        </w:trPr>
        <w:tc>
          <w:tcPr>
            <w:tcW w:w="803" w:type="dxa"/>
          </w:tcPr>
          <w:p w:rsidR="00A96097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7114" w:type="dxa"/>
          </w:tcPr>
          <w:p w:rsidR="00A96097" w:rsidRPr="006240ED" w:rsidRDefault="001C4EF5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Фермерское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хозяйство</w:t>
            </w:r>
            <w:proofErr w:type="spellEnd"/>
          </w:p>
        </w:tc>
        <w:tc>
          <w:tcPr>
            <w:tcW w:w="1653" w:type="dxa"/>
          </w:tcPr>
          <w:p w:rsidR="00A96097" w:rsidRPr="006240ED" w:rsidRDefault="001C4EF5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50</w:t>
            </w:r>
          </w:p>
        </w:tc>
      </w:tr>
      <w:tr w:rsidR="00632DE3" w:rsidRPr="006240ED" w:rsidTr="006240ED">
        <w:trPr>
          <w:jc w:val="center"/>
        </w:trPr>
        <w:tc>
          <w:tcPr>
            <w:tcW w:w="803" w:type="dxa"/>
          </w:tcPr>
          <w:p w:rsidR="00632DE3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7114" w:type="dxa"/>
          </w:tcPr>
          <w:p w:rsidR="00632DE3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Оптовая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база</w:t>
            </w:r>
            <w:proofErr w:type="spellEnd"/>
          </w:p>
        </w:tc>
        <w:tc>
          <w:tcPr>
            <w:tcW w:w="1653" w:type="dxa"/>
          </w:tcPr>
          <w:p w:rsidR="00632DE3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50</w:t>
            </w:r>
          </w:p>
        </w:tc>
      </w:tr>
      <w:tr w:rsidR="00632DE3" w:rsidRPr="006240ED" w:rsidTr="006240ED">
        <w:trPr>
          <w:jc w:val="center"/>
        </w:trPr>
        <w:tc>
          <w:tcPr>
            <w:tcW w:w="803" w:type="dxa"/>
          </w:tcPr>
          <w:p w:rsidR="00632DE3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19</w:t>
            </w:r>
          </w:p>
        </w:tc>
        <w:tc>
          <w:tcPr>
            <w:tcW w:w="7114" w:type="dxa"/>
          </w:tcPr>
          <w:p w:rsidR="00632DE3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</w:rPr>
            </w:pPr>
            <w:proofErr w:type="spellStart"/>
            <w:r w:rsidRPr="006240ED">
              <w:rPr>
                <w:bCs/>
                <w:sz w:val="24"/>
                <w:szCs w:val="24"/>
              </w:rPr>
              <w:t>Рыбзавод</w:t>
            </w:r>
            <w:proofErr w:type="spellEnd"/>
            <w:r w:rsidRPr="006240ED">
              <w:rPr>
                <w:bCs/>
                <w:sz w:val="24"/>
                <w:szCs w:val="24"/>
              </w:rPr>
              <w:t>, цех по переработке рыбы</w:t>
            </w:r>
          </w:p>
        </w:tc>
        <w:tc>
          <w:tcPr>
            <w:tcW w:w="1653" w:type="dxa"/>
          </w:tcPr>
          <w:p w:rsidR="00632DE3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50</w:t>
            </w:r>
          </w:p>
        </w:tc>
      </w:tr>
      <w:tr w:rsidR="00632DE3" w:rsidRPr="006240ED" w:rsidTr="006240ED">
        <w:trPr>
          <w:jc w:val="center"/>
        </w:trPr>
        <w:tc>
          <w:tcPr>
            <w:tcW w:w="803" w:type="dxa"/>
          </w:tcPr>
          <w:p w:rsidR="00632DE3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7114" w:type="dxa"/>
          </w:tcPr>
          <w:p w:rsidR="00632DE3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Пекарня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3" w:type="dxa"/>
          </w:tcPr>
          <w:p w:rsidR="00632DE3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50</w:t>
            </w:r>
          </w:p>
        </w:tc>
      </w:tr>
      <w:tr w:rsidR="00632DE3" w:rsidRPr="006240ED" w:rsidTr="006240ED">
        <w:trPr>
          <w:jc w:val="center"/>
        </w:trPr>
        <w:tc>
          <w:tcPr>
            <w:tcW w:w="803" w:type="dxa"/>
          </w:tcPr>
          <w:p w:rsidR="00632DE3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21</w:t>
            </w:r>
          </w:p>
        </w:tc>
        <w:tc>
          <w:tcPr>
            <w:tcW w:w="7114" w:type="dxa"/>
          </w:tcPr>
          <w:p w:rsidR="00632DE3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Кладбище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недействующее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1653" w:type="dxa"/>
          </w:tcPr>
          <w:p w:rsidR="00632DE3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50</w:t>
            </w:r>
          </w:p>
        </w:tc>
      </w:tr>
      <w:tr w:rsidR="00632DE3" w:rsidRPr="006240ED" w:rsidTr="006240ED">
        <w:trPr>
          <w:jc w:val="center"/>
        </w:trPr>
        <w:tc>
          <w:tcPr>
            <w:tcW w:w="803" w:type="dxa"/>
          </w:tcPr>
          <w:p w:rsidR="00632DE3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22</w:t>
            </w:r>
          </w:p>
        </w:tc>
        <w:tc>
          <w:tcPr>
            <w:tcW w:w="7114" w:type="dxa"/>
          </w:tcPr>
          <w:p w:rsidR="00632DE3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Причал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3" w:type="dxa"/>
          </w:tcPr>
          <w:p w:rsidR="00632DE3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50</w:t>
            </w:r>
          </w:p>
        </w:tc>
      </w:tr>
      <w:tr w:rsidR="00632DE3" w:rsidRPr="006240ED" w:rsidTr="006240ED">
        <w:trPr>
          <w:jc w:val="center"/>
        </w:trPr>
        <w:tc>
          <w:tcPr>
            <w:tcW w:w="803" w:type="dxa"/>
          </w:tcPr>
          <w:p w:rsidR="00632DE3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23</w:t>
            </w:r>
          </w:p>
        </w:tc>
        <w:tc>
          <w:tcPr>
            <w:tcW w:w="7114" w:type="dxa"/>
          </w:tcPr>
          <w:p w:rsidR="00632DE3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Котельные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3" w:type="dxa"/>
          </w:tcPr>
          <w:p w:rsidR="00632DE3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50</w:t>
            </w:r>
          </w:p>
        </w:tc>
      </w:tr>
      <w:tr w:rsidR="00A96097" w:rsidRPr="006240ED" w:rsidTr="006240ED">
        <w:trPr>
          <w:jc w:val="center"/>
        </w:trPr>
        <w:tc>
          <w:tcPr>
            <w:tcW w:w="803" w:type="dxa"/>
          </w:tcPr>
          <w:p w:rsidR="00A96097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bookmarkStart w:id="3" w:name="_Hlk529190157"/>
            <w:r w:rsidRPr="006240ED">
              <w:rPr>
                <w:bCs/>
                <w:sz w:val="24"/>
                <w:szCs w:val="24"/>
                <w:lang w:val="en-US"/>
              </w:rPr>
              <w:t>24</w:t>
            </w:r>
          </w:p>
        </w:tc>
        <w:tc>
          <w:tcPr>
            <w:tcW w:w="7114" w:type="dxa"/>
          </w:tcPr>
          <w:p w:rsidR="00A96097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</w:rPr>
            </w:pPr>
            <w:r w:rsidRPr="006240ED">
              <w:rPr>
                <w:bCs/>
                <w:sz w:val="24"/>
                <w:szCs w:val="24"/>
              </w:rPr>
              <w:t>Понизительная подстанция  ПС 110/10 кВ “Камень-1” (ПС № 110)</w:t>
            </w:r>
          </w:p>
        </w:tc>
        <w:tc>
          <w:tcPr>
            <w:tcW w:w="1653" w:type="dxa"/>
          </w:tcPr>
          <w:p w:rsidR="00A96097" w:rsidRPr="006240ED" w:rsidRDefault="00632DE3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50</w:t>
            </w:r>
          </w:p>
        </w:tc>
      </w:tr>
      <w:bookmarkEnd w:id="3"/>
      <w:tr w:rsidR="00DF279E" w:rsidRPr="006240ED" w:rsidTr="006240ED">
        <w:trPr>
          <w:jc w:val="center"/>
        </w:trPr>
        <w:tc>
          <w:tcPr>
            <w:tcW w:w="803" w:type="dxa"/>
          </w:tcPr>
          <w:p w:rsidR="00DF279E" w:rsidRPr="006240ED" w:rsidRDefault="00DF279E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25</w:t>
            </w:r>
          </w:p>
        </w:tc>
        <w:tc>
          <w:tcPr>
            <w:tcW w:w="7114" w:type="dxa"/>
          </w:tcPr>
          <w:p w:rsidR="00DF279E" w:rsidRPr="006240ED" w:rsidRDefault="00DF279E" w:rsidP="006240ED">
            <w:pPr>
              <w:pStyle w:val="a8"/>
              <w:jc w:val="both"/>
              <w:rPr>
                <w:bCs/>
                <w:sz w:val="24"/>
                <w:szCs w:val="24"/>
              </w:rPr>
            </w:pPr>
            <w:r w:rsidRPr="006240ED">
              <w:rPr>
                <w:bCs/>
                <w:sz w:val="24"/>
                <w:szCs w:val="24"/>
              </w:rPr>
              <w:t>Понизительная подстанция  ПС 110/10 кВ “Камень-</w:t>
            </w:r>
            <w:proofErr w:type="gramStart"/>
            <w:r w:rsidRPr="006240ED">
              <w:rPr>
                <w:bCs/>
                <w:sz w:val="24"/>
                <w:szCs w:val="24"/>
              </w:rPr>
              <w:t>II</w:t>
            </w:r>
            <w:proofErr w:type="gramEnd"/>
            <w:r w:rsidRPr="006240ED">
              <w:rPr>
                <w:bCs/>
                <w:sz w:val="24"/>
                <w:szCs w:val="24"/>
              </w:rPr>
              <w:t>” (ПС № 31)</w:t>
            </w:r>
          </w:p>
        </w:tc>
        <w:tc>
          <w:tcPr>
            <w:tcW w:w="1653" w:type="dxa"/>
          </w:tcPr>
          <w:p w:rsidR="00DF279E" w:rsidRPr="006240ED" w:rsidRDefault="00DF279E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50</w:t>
            </w:r>
          </w:p>
        </w:tc>
      </w:tr>
      <w:tr w:rsidR="00DF279E" w:rsidRPr="006240ED" w:rsidTr="006240ED">
        <w:trPr>
          <w:jc w:val="center"/>
        </w:trPr>
        <w:tc>
          <w:tcPr>
            <w:tcW w:w="803" w:type="dxa"/>
          </w:tcPr>
          <w:p w:rsidR="00DF279E" w:rsidRPr="006240ED" w:rsidRDefault="00DF279E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lastRenderedPageBreak/>
              <w:t>26</w:t>
            </w:r>
          </w:p>
        </w:tc>
        <w:tc>
          <w:tcPr>
            <w:tcW w:w="7114" w:type="dxa"/>
          </w:tcPr>
          <w:p w:rsidR="00DF279E" w:rsidRPr="006240ED" w:rsidRDefault="00DF279E" w:rsidP="006240ED">
            <w:pPr>
              <w:pStyle w:val="a8"/>
              <w:jc w:val="both"/>
              <w:rPr>
                <w:bCs/>
                <w:sz w:val="24"/>
                <w:szCs w:val="24"/>
              </w:rPr>
            </w:pPr>
            <w:r w:rsidRPr="006240ED">
              <w:rPr>
                <w:bCs/>
                <w:sz w:val="24"/>
                <w:szCs w:val="24"/>
              </w:rPr>
              <w:t>Понизительная подстанция  ПС 35/10 кВ “Обская” (ПС № 12)</w:t>
            </w:r>
          </w:p>
        </w:tc>
        <w:tc>
          <w:tcPr>
            <w:tcW w:w="1653" w:type="dxa"/>
          </w:tcPr>
          <w:p w:rsidR="00DF279E" w:rsidRPr="006240ED" w:rsidRDefault="00DF279E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50</w:t>
            </w:r>
          </w:p>
        </w:tc>
      </w:tr>
      <w:tr w:rsidR="00DF279E" w:rsidRPr="006240ED" w:rsidTr="006240ED">
        <w:trPr>
          <w:jc w:val="center"/>
        </w:trPr>
        <w:tc>
          <w:tcPr>
            <w:tcW w:w="803" w:type="dxa"/>
          </w:tcPr>
          <w:p w:rsidR="00DF279E" w:rsidRPr="006240ED" w:rsidRDefault="00DF279E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27</w:t>
            </w:r>
          </w:p>
        </w:tc>
        <w:tc>
          <w:tcPr>
            <w:tcW w:w="7114" w:type="dxa"/>
          </w:tcPr>
          <w:p w:rsidR="00DF279E" w:rsidRPr="006240ED" w:rsidRDefault="00DF279E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Станции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технического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обслуживания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>*</w:t>
            </w:r>
          </w:p>
        </w:tc>
        <w:tc>
          <w:tcPr>
            <w:tcW w:w="1653" w:type="dxa"/>
          </w:tcPr>
          <w:p w:rsidR="00DF279E" w:rsidRPr="006240ED" w:rsidRDefault="00DF279E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50</w:t>
            </w:r>
          </w:p>
        </w:tc>
      </w:tr>
      <w:tr w:rsidR="00DF279E" w:rsidRPr="006240ED" w:rsidTr="006240ED">
        <w:trPr>
          <w:jc w:val="center"/>
        </w:trPr>
        <w:tc>
          <w:tcPr>
            <w:tcW w:w="803" w:type="dxa"/>
          </w:tcPr>
          <w:p w:rsidR="00DF279E" w:rsidRPr="006240ED" w:rsidRDefault="00DF279E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28</w:t>
            </w:r>
          </w:p>
        </w:tc>
        <w:tc>
          <w:tcPr>
            <w:tcW w:w="7114" w:type="dxa"/>
          </w:tcPr>
          <w:p w:rsidR="00DF279E" w:rsidRPr="006240ED" w:rsidRDefault="00DF279E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Гаражи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индивидуального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транспорта</w:t>
            </w:r>
            <w:proofErr w:type="spellEnd"/>
          </w:p>
        </w:tc>
        <w:tc>
          <w:tcPr>
            <w:tcW w:w="1653" w:type="dxa"/>
          </w:tcPr>
          <w:p w:rsidR="00DF279E" w:rsidRPr="006240ED" w:rsidRDefault="00DF279E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50</w:t>
            </w:r>
            <w:r w:rsidRPr="006240ED">
              <w:rPr>
                <w:bCs/>
                <w:sz w:val="24"/>
                <w:szCs w:val="24"/>
              </w:rPr>
              <w:t>,35,25,15</w:t>
            </w:r>
          </w:p>
        </w:tc>
      </w:tr>
      <w:tr w:rsidR="00DF279E" w:rsidRPr="006240ED" w:rsidTr="006240ED">
        <w:trPr>
          <w:jc w:val="center"/>
        </w:trPr>
        <w:tc>
          <w:tcPr>
            <w:tcW w:w="803" w:type="dxa"/>
          </w:tcPr>
          <w:p w:rsidR="00DF279E" w:rsidRPr="006240ED" w:rsidRDefault="00DF279E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29</w:t>
            </w:r>
          </w:p>
        </w:tc>
        <w:tc>
          <w:tcPr>
            <w:tcW w:w="7114" w:type="dxa"/>
          </w:tcPr>
          <w:p w:rsidR="00DF279E" w:rsidRPr="006240ED" w:rsidRDefault="002447C9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Канализационные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насосные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станции</w:t>
            </w:r>
            <w:proofErr w:type="spellEnd"/>
          </w:p>
        </w:tc>
        <w:tc>
          <w:tcPr>
            <w:tcW w:w="1653" w:type="dxa"/>
          </w:tcPr>
          <w:p w:rsidR="00DF279E" w:rsidRPr="006240ED" w:rsidRDefault="002447C9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20</w:t>
            </w:r>
          </w:p>
        </w:tc>
      </w:tr>
      <w:tr w:rsidR="002447C9" w:rsidRPr="006240ED" w:rsidTr="006240ED">
        <w:trPr>
          <w:jc w:val="center"/>
        </w:trPr>
        <w:tc>
          <w:tcPr>
            <w:tcW w:w="803" w:type="dxa"/>
          </w:tcPr>
          <w:p w:rsidR="002447C9" w:rsidRPr="006240ED" w:rsidRDefault="002447C9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7114" w:type="dxa"/>
          </w:tcPr>
          <w:p w:rsidR="002447C9" w:rsidRPr="006240ED" w:rsidRDefault="002447C9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Склад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взрывчатых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40ED">
              <w:rPr>
                <w:bCs/>
                <w:sz w:val="24"/>
                <w:szCs w:val="24"/>
                <w:lang w:val="en-US"/>
              </w:rPr>
              <w:t>веществ</w:t>
            </w:r>
            <w:proofErr w:type="spellEnd"/>
            <w:r w:rsidRPr="006240ED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3" w:type="dxa"/>
          </w:tcPr>
          <w:p w:rsidR="002447C9" w:rsidRPr="006240ED" w:rsidRDefault="002447C9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1000</w:t>
            </w:r>
          </w:p>
        </w:tc>
      </w:tr>
      <w:tr w:rsidR="002447C9" w:rsidRPr="006240ED" w:rsidTr="006240ED">
        <w:trPr>
          <w:jc w:val="center"/>
        </w:trPr>
        <w:tc>
          <w:tcPr>
            <w:tcW w:w="803" w:type="dxa"/>
          </w:tcPr>
          <w:p w:rsidR="002447C9" w:rsidRPr="006240ED" w:rsidRDefault="002447C9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31</w:t>
            </w:r>
          </w:p>
        </w:tc>
        <w:tc>
          <w:tcPr>
            <w:tcW w:w="7114" w:type="dxa"/>
          </w:tcPr>
          <w:p w:rsidR="002447C9" w:rsidRPr="006240ED" w:rsidRDefault="002447C9" w:rsidP="006240ED">
            <w:pPr>
              <w:pStyle w:val="a8"/>
              <w:jc w:val="both"/>
              <w:rPr>
                <w:bCs/>
                <w:sz w:val="24"/>
                <w:szCs w:val="24"/>
              </w:rPr>
            </w:pPr>
            <w:r w:rsidRPr="006240ED">
              <w:rPr>
                <w:bCs/>
                <w:sz w:val="24"/>
                <w:szCs w:val="24"/>
              </w:rPr>
              <w:t>Понизительная подстанция ПС 110 кВ ЭЧ 13 железнодорожников (тяговая)</w:t>
            </w:r>
          </w:p>
        </w:tc>
        <w:tc>
          <w:tcPr>
            <w:tcW w:w="1653" w:type="dxa"/>
          </w:tcPr>
          <w:p w:rsidR="002447C9" w:rsidRPr="006240ED" w:rsidRDefault="002447C9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50</w:t>
            </w:r>
          </w:p>
        </w:tc>
      </w:tr>
      <w:tr w:rsidR="002447C9" w:rsidRPr="006240ED" w:rsidTr="006240ED">
        <w:trPr>
          <w:jc w:val="center"/>
        </w:trPr>
        <w:tc>
          <w:tcPr>
            <w:tcW w:w="803" w:type="dxa"/>
          </w:tcPr>
          <w:p w:rsidR="002447C9" w:rsidRPr="006240ED" w:rsidRDefault="002447C9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32</w:t>
            </w:r>
          </w:p>
        </w:tc>
        <w:tc>
          <w:tcPr>
            <w:tcW w:w="7114" w:type="dxa"/>
          </w:tcPr>
          <w:p w:rsidR="002447C9" w:rsidRPr="006240ED" w:rsidRDefault="002447C9" w:rsidP="006240ED">
            <w:pPr>
              <w:pStyle w:val="a8"/>
              <w:jc w:val="both"/>
              <w:rPr>
                <w:bCs/>
                <w:sz w:val="24"/>
                <w:szCs w:val="24"/>
              </w:rPr>
            </w:pPr>
            <w:r w:rsidRPr="006240ED">
              <w:rPr>
                <w:bCs/>
                <w:sz w:val="24"/>
                <w:szCs w:val="24"/>
              </w:rPr>
              <w:t>Понизительная подстанция ПС 220/110/10 кВ “Светлая”</w:t>
            </w:r>
          </w:p>
        </w:tc>
        <w:tc>
          <w:tcPr>
            <w:tcW w:w="1653" w:type="dxa"/>
          </w:tcPr>
          <w:p w:rsidR="002447C9" w:rsidRPr="006240ED" w:rsidRDefault="002447C9" w:rsidP="006240ED">
            <w:pPr>
              <w:pStyle w:val="a8"/>
              <w:jc w:val="both"/>
              <w:rPr>
                <w:bCs/>
                <w:sz w:val="24"/>
                <w:szCs w:val="24"/>
                <w:lang w:val="en-US"/>
              </w:rPr>
            </w:pPr>
            <w:r w:rsidRPr="006240ED">
              <w:rPr>
                <w:bCs/>
                <w:sz w:val="24"/>
                <w:szCs w:val="24"/>
                <w:lang w:val="en-US"/>
              </w:rPr>
              <w:t>50</w:t>
            </w:r>
          </w:p>
        </w:tc>
      </w:tr>
    </w:tbl>
    <w:p w:rsidR="00A47600" w:rsidRPr="006240ED" w:rsidRDefault="002447C9" w:rsidP="006240ED">
      <w:pPr>
        <w:pStyle w:val="a8"/>
        <w:ind w:firstLine="709"/>
        <w:jc w:val="both"/>
        <w:rPr>
          <w:bCs/>
          <w:szCs w:val="28"/>
        </w:rPr>
      </w:pPr>
      <w:r w:rsidRPr="006240ED">
        <w:rPr>
          <w:bCs/>
          <w:szCs w:val="28"/>
        </w:rPr>
        <w:t>Объекты, в санитарно – защитной зоне от которых расположена жилая з</w:t>
      </w:r>
      <w:r w:rsidRPr="006240ED">
        <w:rPr>
          <w:bCs/>
          <w:szCs w:val="28"/>
        </w:rPr>
        <w:t>а</w:t>
      </w:r>
      <w:r w:rsidRPr="006240ED">
        <w:rPr>
          <w:bCs/>
          <w:szCs w:val="28"/>
        </w:rPr>
        <w:t xml:space="preserve">стройка. </w:t>
      </w:r>
    </w:p>
    <w:p w:rsidR="004816C1" w:rsidRPr="006240ED" w:rsidRDefault="004816C1" w:rsidP="006240ED">
      <w:pPr>
        <w:pStyle w:val="a8"/>
        <w:ind w:firstLine="720"/>
        <w:jc w:val="both"/>
        <w:rPr>
          <w:bCs/>
          <w:szCs w:val="28"/>
        </w:rPr>
      </w:pPr>
      <w:r w:rsidRPr="006240ED">
        <w:rPr>
          <w:bCs/>
          <w:szCs w:val="28"/>
        </w:rPr>
        <w:t>Для автомагистралей, линий железнодорожного транспорта устанавл</w:t>
      </w:r>
      <w:r w:rsidRPr="006240ED">
        <w:rPr>
          <w:bCs/>
          <w:szCs w:val="28"/>
        </w:rPr>
        <w:t>и</w:t>
      </w:r>
      <w:r w:rsidRPr="006240ED">
        <w:rPr>
          <w:bCs/>
          <w:szCs w:val="28"/>
        </w:rPr>
        <w:t>ваются санитарные разрывы. Величина разрыва устанавливается в каждом ко</w:t>
      </w:r>
      <w:r w:rsidRPr="006240ED">
        <w:rPr>
          <w:bCs/>
          <w:szCs w:val="28"/>
        </w:rPr>
        <w:t>н</w:t>
      </w:r>
      <w:r w:rsidRPr="006240ED">
        <w:rPr>
          <w:bCs/>
          <w:szCs w:val="28"/>
        </w:rPr>
        <w:t>кретном случае на основании расчетов рассеивания загрязнения атмосферного воздуха и физических факторов (шума, вибрации, электромагнитных полей и др.) с последующим проведением натурных исследований и измерений.</w:t>
      </w:r>
    </w:p>
    <w:p w:rsidR="004816C1" w:rsidRPr="006240ED" w:rsidRDefault="004816C1" w:rsidP="006240ED">
      <w:pPr>
        <w:pStyle w:val="a8"/>
        <w:ind w:firstLine="720"/>
        <w:jc w:val="both"/>
        <w:rPr>
          <w:bCs/>
          <w:szCs w:val="28"/>
        </w:rPr>
      </w:pPr>
      <w:r w:rsidRPr="006240ED">
        <w:rPr>
          <w:bCs/>
          <w:szCs w:val="28"/>
        </w:rPr>
        <w:t>Согласно данным обследования вдоль линий железнодорожного тран</w:t>
      </w:r>
      <w:r w:rsidRPr="006240ED">
        <w:rPr>
          <w:bCs/>
          <w:szCs w:val="28"/>
        </w:rPr>
        <w:t>с</w:t>
      </w:r>
      <w:r w:rsidRPr="006240ED">
        <w:rPr>
          <w:bCs/>
          <w:szCs w:val="28"/>
        </w:rPr>
        <w:t>порта жилая застройка располагается на расстоянии от 10 м до 35 м. Согласно рекомендациям ОСН 3.02.01-97 «железнодорожные пути следует отделять от жилой застройки городов и поселков санитарно-защитной зоной шириной 100 м, считая от красной линии до оси крайнего пути» п. 2.2. Следовательно, сущ</w:t>
      </w:r>
      <w:r w:rsidRPr="006240ED">
        <w:rPr>
          <w:bCs/>
          <w:szCs w:val="28"/>
        </w:rPr>
        <w:t>е</w:t>
      </w:r>
      <w:r w:rsidRPr="006240ED">
        <w:rPr>
          <w:bCs/>
          <w:szCs w:val="28"/>
        </w:rPr>
        <w:t>ствующее расположение жилой застройки недопустимо.</w:t>
      </w:r>
    </w:p>
    <w:p w:rsidR="004816C1" w:rsidRPr="006240ED" w:rsidRDefault="004816C1" w:rsidP="006240ED">
      <w:pPr>
        <w:pStyle w:val="a8"/>
        <w:ind w:firstLine="720"/>
        <w:jc w:val="both"/>
        <w:rPr>
          <w:bCs/>
          <w:szCs w:val="28"/>
        </w:rPr>
      </w:pPr>
      <w:r w:rsidRPr="006240ED">
        <w:rPr>
          <w:bCs/>
          <w:szCs w:val="28"/>
        </w:rPr>
        <w:t>В существующих условиях прямое и непосредственное воздействие пр</w:t>
      </w:r>
      <w:r w:rsidRPr="006240ED">
        <w:rPr>
          <w:bCs/>
          <w:szCs w:val="28"/>
        </w:rPr>
        <w:t>о</w:t>
      </w:r>
      <w:r w:rsidRPr="006240ED">
        <w:rPr>
          <w:bCs/>
          <w:szCs w:val="28"/>
        </w:rPr>
        <w:t>изводственных объектов и транспорта на почву может происходить через в</w:t>
      </w:r>
      <w:r w:rsidRPr="006240ED">
        <w:rPr>
          <w:bCs/>
          <w:szCs w:val="28"/>
        </w:rPr>
        <w:t>ы</w:t>
      </w:r>
      <w:r w:rsidRPr="006240ED">
        <w:rPr>
          <w:bCs/>
          <w:szCs w:val="28"/>
        </w:rPr>
        <w:t>бросы дымовых труб, выхлопы автомобилей, неорганизованном хранении то</w:t>
      </w:r>
      <w:r w:rsidRPr="006240ED">
        <w:rPr>
          <w:bCs/>
          <w:szCs w:val="28"/>
        </w:rPr>
        <w:t>п</w:t>
      </w:r>
      <w:r w:rsidRPr="006240ED">
        <w:rPr>
          <w:bCs/>
          <w:szCs w:val="28"/>
        </w:rPr>
        <w:t>лива, захламлении отходами.</w:t>
      </w:r>
    </w:p>
    <w:p w:rsidR="00F55045" w:rsidRPr="006240ED" w:rsidRDefault="004816C1" w:rsidP="006240ED">
      <w:pPr>
        <w:pStyle w:val="a8"/>
        <w:ind w:firstLine="720"/>
        <w:jc w:val="both"/>
        <w:rPr>
          <w:bCs/>
          <w:szCs w:val="28"/>
        </w:rPr>
      </w:pPr>
      <w:r w:rsidRPr="006240ED">
        <w:rPr>
          <w:bCs/>
          <w:szCs w:val="28"/>
        </w:rPr>
        <w:t xml:space="preserve">В </w:t>
      </w:r>
      <w:r w:rsidR="00F55045" w:rsidRPr="006240ED">
        <w:rPr>
          <w:bCs/>
          <w:szCs w:val="28"/>
        </w:rPr>
        <w:t>районе</w:t>
      </w:r>
      <w:r w:rsidRPr="006240ED">
        <w:rPr>
          <w:bCs/>
          <w:szCs w:val="28"/>
        </w:rPr>
        <w:t xml:space="preserve"> регулярно проводится оценка качества почв на территориях т</w:t>
      </w:r>
      <w:r w:rsidRPr="006240ED">
        <w:rPr>
          <w:bCs/>
          <w:szCs w:val="28"/>
        </w:rPr>
        <w:t>а</w:t>
      </w:r>
      <w:r w:rsidRPr="006240ED">
        <w:rPr>
          <w:bCs/>
          <w:szCs w:val="28"/>
        </w:rPr>
        <w:t xml:space="preserve">ких наиболее значимых мест, как общеобразовательные, </w:t>
      </w:r>
      <w:proofErr w:type="spellStart"/>
      <w:r w:rsidRPr="006240ED">
        <w:rPr>
          <w:bCs/>
          <w:szCs w:val="28"/>
        </w:rPr>
        <w:t>средне-специальных</w:t>
      </w:r>
      <w:proofErr w:type="spellEnd"/>
      <w:r w:rsidRPr="006240ED">
        <w:rPr>
          <w:bCs/>
          <w:szCs w:val="28"/>
        </w:rPr>
        <w:t xml:space="preserve"> и медицинских учреждениях, детских садов, рекреационных зон. </w:t>
      </w:r>
    </w:p>
    <w:p w:rsidR="004816C1" w:rsidRPr="006240ED" w:rsidRDefault="004816C1" w:rsidP="006240ED">
      <w:pPr>
        <w:pStyle w:val="a8"/>
        <w:ind w:firstLine="720"/>
        <w:jc w:val="both"/>
        <w:rPr>
          <w:bCs/>
          <w:szCs w:val="28"/>
        </w:rPr>
      </w:pPr>
      <w:r w:rsidRPr="006240ED">
        <w:rPr>
          <w:bCs/>
          <w:szCs w:val="28"/>
        </w:rPr>
        <w:t xml:space="preserve">Всего в границах </w:t>
      </w:r>
      <w:r w:rsidR="006D4ADF" w:rsidRPr="006240ED">
        <w:rPr>
          <w:bCs/>
          <w:szCs w:val="28"/>
        </w:rPr>
        <w:t>муниципального образования 6</w:t>
      </w:r>
      <w:r w:rsidRPr="006240ED">
        <w:rPr>
          <w:bCs/>
          <w:szCs w:val="28"/>
        </w:rPr>
        <w:t xml:space="preserve"> контрольных точек о</w:t>
      </w:r>
      <w:r w:rsidRPr="006240ED">
        <w:rPr>
          <w:bCs/>
          <w:szCs w:val="28"/>
        </w:rPr>
        <w:t>т</w:t>
      </w:r>
      <w:r w:rsidRPr="006240ED">
        <w:rPr>
          <w:bCs/>
          <w:szCs w:val="28"/>
        </w:rPr>
        <w:t>бора почвы.</w:t>
      </w:r>
    </w:p>
    <w:p w:rsidR="004816C1" w:rsidRPr="006240ED" w:rsidRDefault="004816C1" w:rsidP="006240ED">
      <w:pPr>
        <w:pStyle w:val="a8"/>
        <w:ind w:firstLine="720"/>
        <w:jc w:val="both"/>
        <w:rPr>
          <w:bCs/>
          <w:szCs w:val="28"/>
        </w:rPr>
      </w:pPr>
      <w:r w:rsidRPr="006240ED">
        <w:rPr>
          <w:bCs/>
          <w:szCs w:val="28"/>
        </w:rPr>
        <w:t>Отбор проб осуществляется по утв</w:t>
      </w:r>
      <w:r w:rsidR="00B31FC0" w:rsidRPr="006240ED">
        <w:rPr>
          <w:bCs/>
          <w:szCs w:val="28"/>
        </w:rPr>
        <w:t>ержденной программе отбора проб:</w:t>
      </w:r>
    </w:p>
    <w:p w:rsidR="004816C1" w:rsidRPr="006240ED" w:rsidRDefault="001C4108" w:rsidP="006240ED">
      <w:pPr>
        <w:pStyle w:val="a8"/>
        <w:jc w:val="both"/>
        <w:rPr>
          <w:bCs/>
          <w:szCs w:val="28"/>
        </w:rPr>
      </w:pPr>
      <w:r w:rsidRPr="006240ED">
        <w:rPr>
          <w:bCs/>
          <w:szCs w:val="28"/>
        </w:rPr>
        <w:t xml:space="preserve">   </w:t>
      </w:r>
      <w:r w:rsidR="004816C1" w:rsidRPr="006240ED">
        <w:rPr>
          <w:bCs/>
          <w:szCs w:val="28"/>
        </w:rPr>
        <w:t>на содержание химических веществ – 52 пробы;</w:t>
      </w:r>
    </w:p>
    <w:p w:rsidR="004816C1" w:rsidRPr="006240ED" w:rsidRDefault="001C4108" w:rsidP="006240ED">
      <w:pPr>
        <w:pStyle w:val="a8"/>
        <w:jc w:val="both"/>
        <w:rPr>
          <w:bCs/>
          <w:szCs w:val="28"/>
        </w:rPr>
      </w:pPr>
      <w:r w:rsidRPr="006240ED">
        <w:rPr>
          <w:bCs/>
          <w:szCs w:val="28"/>
        </w:rPr>
        <w:t xml:space="preserve">   </w:t>
      </w:r>
      <w:r w:rsidR="004816C1" w:rsidRPr="006240ED">
        <w:rPr>
          <w:bCs/>
          <w:szCs w:val="28"/>
        </w:rPr>
        <w:t>на содержание возбудителей кишечных инфекций – 18 проб;</w:t>
      </w:r>
    </w:p>
    <w:p w:rsidR="004816C1" w:rsidRPr="006240ED" w:rsidRDefault="001C4108" w:rsidP="006240ED">
      <w:pPr>
        <w:pStyle w:val="a8"/>
        <w:jc w:val="both"/>
        <w:rPr>
          <w:bCs/>
          <w:szCs w:val="28"/>
        </w:rPr>
      </w:pPr>
      <w:r w:rsidRPr="006240ED">
        <w:rPr>
          <w:bCs/>
          <w:szCs w:val="28"/>
        </w:rPr>
        <w:t xml:space="preserve">   </w:t>
      </w:r>
      <w:r w:rsidR="004816C1" w:rsidRPr="006240ED">
        <w:rPr>
          <w:bCs/>
          <w:szCs w:val="28"/>
        </w:rPr>
        <w:t>на содержание возбудителей паразитарных заболеваний – 78 проб.</w:t>
      </w:r>
    </w:p>
    <w:p w:rsidR="004816C1" w:rsidRPr="006240ED" w:rsidRDefault="004816C1" w:rsidP="006240ED">
      <w:pPr>
        <w:pStyle w:val="a8"/>
        <w:ind w:firstLine="720"/>
        <w:jc w:val="both"/>
        <w:rPr>
          <w:bCs/>
          <w:szCs w:val="28"/>
        </w:rPr>
      </w:pPr>
      <w:r w:rsidRPr="006240ED">
        <w:rPr>
          <w:bCs/>
          <w:szCs w:val="28"/>
        </w:rPr>
        <w:t xml:space="preserve">Содержание загрязняющих веществ не обнаружено. Таким </w:t>
      </w:r>
      <w:proofErr w:type="gramStart"/>
      <w:r w:rsidRPr="006240ED">
        <w:rPr>
          <w:bCs/>
          <w:szCs w:val="28"/>
        </w:rPr>
        <w:t>образом</w:t>
      </w:r>
      <w:proofErr w:type="gramEnd"/>
      <w:r w:rsidRPr="006240ED">
        <w:rPr>
          <w:bCs/>
          <w:szCs w:val="28"/>
        </w:rPr>
        <w:t xml:space="preserve"> по</w:t>
      </w:r>
      <w:r w:rsidRPr="006240ED">
        <w:rPr>
          <w:bCs/>
          <w:szCs w:val="28"/>
        </w:rPr>
        <w:t>ч</w:t>
      </w:r>
      <w:r w:rsidRPr="006240ED">
        <w:rPr>
          <w:bCs/>
          <w:szCs w:val="28"/>
        </w:rPr>
        <w:t xml:space="preserve">вы </w:t>
      </w:r>
      <w:r w:rsidR="006D4ADF" w:rsidRPr="006240ED">
        <w:rPr>
          <w:bCs/>
          <w:szCs w:val="28"/>
        </w:rPr>
        <w:t xml:space="preserve">района </w:t>
      </w:r>
      <w:r w:rsidRPr="006240ED">
        <w:rPr>
          <w:bCs/>
          <w:szCs w:val="28"/>
        </w:rPr>
        <w:t xml:space="preserve">удовлетворяют нормативам установленные </w:t>
      </w:r>
      <w:proofErr w:type="spellStart"/>
      <w:r w:rsidRPr="006240ED">
        <w:rPr>
          <w:bCs/>
          <w:szCs w:val="28"/>
        </w:rPr>
        <w:t>СанПиН</w:t>
      </w:r>
      <w:proofErr w:type="spellEnd"/>
      <w:r w:rsidRPr="006240ED">
        <w:rPr>
          <w:bCs/>
          <w:szCs w:val="28"/>
        </w:rPr>
        <w:t xml:space="preserve"> 2.1.7.1287-03 «Санитарно-эпидемиологические требования к качеству почвы» и относятся к категории «чистая».</w:t>
      </w:r>
    </w:p>
    <w:p w:rsidR="004816C1" w:rsidRPr="006240ED" w:rsidRDefault="004816C1" w:rsidP="006240ED">
      <w:pPr>
        <w:pStyle w:val="a8"/>
        <w:ind w:firstLine="720"/>
        <w:jc w:val="both"/>
        <w:rPr>
          <w:bCs/>
          <w:szCs w:val="28"/>
        </w:rPr>
      </w:pPr>
      <w:r w:rsidRPr="006240ED">
        <w:rPr>
          <w:bCs/>
          <w:szCs w:val="28"/>
        </w:rPr>
        <w:t xml:space="preserve">Зеленые насаждения </w:t>
      </w:r>
      <w:r w:rsidR="00C57C4F" w:rsidRPr="006240ED">
        <w:rPr>
          <w:bCs/>
          <w:szCs w:val="28"/>
        </w:rPr>
        <w:t xml:space="preserve">района </w:t>
      </w:r>
      <w:r w:rsidRPr="006240ED">
        <w:rPr>
          <w:bCs/>
          <w:szCs w:val="28"/>
        </w:rPr>
        <w:t>являются органичной частью городской пл</w:t>
      </w:r>
      <w:r w:rsidRPr="006240ED">
        <w:rPr>
          <w:bCs/>
          <w:szCs w:val="28"/>
        </w:rPr>
        <w:t>а</w:t>
      </w:r>
      <w:r w:rsidRPr="006240ED">
        <w:rPr>
          <w:bCs/>
          <w:szCs w:val="28"/>
        </w:rPr>
        <w:t>нировочной структуры и выполняют в нем определенные, весьма важные функции: санитарно-гигиеническую, декоративно-планировочную, рекреац</w:t>
      </w:r>
      <w:r w:rsidRPr="006240ED">
        <w:rPr>
          <w:bCs/>
          <w:szCs w:val="28"/>
        </w:rPr>
        <w:t>и</w:t>
      </w:r>
      <w:r w:rsidRPr="006240ED">
        <w:rPr>
          <w:bCs/>
          <w:szCs w:val="28"/>
        </w:rPr>
        <w:t>онную.</w:t>
      </w:r>
    </w:p>
    <w:p w:rsidR="004816C1" w:rsidRPr="006240ED" w:rsidRDefault="004816C1" w:rsidP="006240ED">
      <w:pPr>
        <w:pStyle w:val="a8"/>
        <w:ind w:firstLine="720"/>
        <w:jc w:val="both"/>
        <w:rPr>
          <w:bCs/>
          <w:szCs w:val="28"/>
        </w:rPr>
      </w:pPr>
      <w:r w:rsidRPr="006240ED">
        <w:rPr>
          <w:bCs/>
          <w:szCs w:val="28"/>
        </w:rPr>
        <w:t>По анализу проб питьевой воды выявлено в трех контрольных точках и</w:t>
      </w:r>
      <w:r w:rsidRPr="006240ED">
        <w:rPr>
          <w:bCs/>
          <w:szCs w:val="28"/>
        </w:rPr>
        <w:t>з</w:t>
      </w:r>
      <w:r w:rsidRPr="006240ED">
        <w:rPr>
          <w:bCs/>
          <w:szCs w:val="28"/>
        </w:rPr>
        <w:t>менение бет</w:t>
      </w:r>
      <w:proofErr w:type="gramStart"/>
      <w:r w:rsidRPr="006240ED">
        <w:rPr>
          <w:bCs/>
          <w:szCs w:val="28"/>
        </w:rPr>
        <w:t>а-</w:t>
      </w:r>
      <w:proofErr w:type="gramEnd"/>
      <w:r w:rsidRPr="006240ED">
        <w:rPr>
          <w:bCs/>
          <w:szCs w:val="28"/>
        </w:rPr>
        <w:t xml:space="preserve"> активности от 0,18 до 0,74 Бк/л, что не превышает установле</w:t>
      </w:r>
      <w:r w:rsidRPr="006240ED">
        <w:rPr>
          <w:bCs/>
          <w:szCs w:val="28"/>
        </w:rPr>
        <w:t>н</w:t>
      </w:r>
      <w:r w:rsidRPr="006240ED">
        <w:rPr>
          <w:bCs/>
          <w:szCs w:val="28"/>
        </w:rPr>
        <w:t>ных норм для воды питьевого качества 1Бк/л. По остальным контрольным то</w:t>
      </w:r>
      <w:r w:rsidRPr="006240ED">
        <w:rPr>
          <w:bCs/>
          <w:szCs w:val="28"/>
        </w:rPr>
        <w:t>ч</w:t>
      </w:r>
      <w:r w:rsidRPr="006240ED">
        <w:rPr>
          <w:bCs/>
          <w:szCs w:val="28"/>
        </w:rPr>
        <w:t>кам активности радионуклидов не обнаружено.</w:t>
      </w:r>
    </w:p>
    <w:p w:rsidR="004816C1" w:rsidRPr="006240ED" w:rsidRDefault="004816C1" w:rsidP="006240ED">
      <w:pPr>
        <w:pStyle w:val="a8"/>
        <w:ind w:firstLine="720"/>
        <w:jc w:val="both"/>
        <w:rPr>
          <w:szCs w:val="28"/>
        </w:rPr>
      </w:pPr>
      <w:r w:rsidRPr="006240ED">
        <w:rPr>
          <w:szCs w:val="28"/>
        </w:rPr>
        <w:lastRenderedPageBreak/>
        <w:t>Шумовой режим на территории жилой застройки формируется при а</w:t>
      </w:r>
      <w:r w:rsidRPr="006240ED">
        <w:rPr>
          <w:szCs w:val="28"/>
        </w:rPr>
        <w:t>к</w:t>
      </w:r>
      <w:r w:rsidRPr="006240ED">
        <w:rPr>
          <w:szCs w:val="28"/>
        </w:rPr>
        <w:t>тивной техногенной деятельности большинства технических средств, наиболее агрессивными из которых являются: потоки автомобильного и железнодоро</w:t>
      </w:r>
      <w:r w:rsidRPr="006240ED">
        <w:rPr>
          <w:szCs w:val="28"/>
        </w:rPr>
        <w:t>ж</w:t>
      </w:r>
      <w:r w:rsidRPr="006240ED">
        <w:rPr>
          <w:szCs w:val="28"/>
        </w:rPr>
        <w:t>ного транспорта, открытые спортивные сооружения и игровые площадки, пр</w:t>
      </w:r>
      <w:r w:rsidRPr="006240ED">
        <w:rPr>
          <w:szCs w:val="28"/>
        </w:rPr>
        <w:t>о</w:t>
      </w:r>
      <w:r w:rsidRPr="006240ED">
        <w:rPr>
          <w:szCs w:val="28"/>
        </w:rPr>
        <w:t>изводственная и коммунально-бытовая деятельность.</w:t>
      </w:r>
    </w:p>
    <w:p w:rsidR="004816C1" w:rsidRPr="006240ED" w:rsidRDefault="00F85522" w:rsidP="006240ED">
      <w:pPr>
        <w:pStyle w:val="a8"/>
        <w:ind w:firstLine="720"/>
        <w:jc w:val="both"/>
        <w:rPr>
          <w:szCs w:val="28"/>
        </w:rPr>
      </w:pPr>
      <w:r w:rsidRPr="006240ED">
        <w:rPr>
          <w:szCs w:val="28"/>
        </w:rPr>
        <w:t>В</w:t>
      </w:r>
      <w:r w:rsidR="004816C1" w:rsidRPr="006240ED">
        <w:rPr>
          <w:szCs w:val="28"/>
        </w:rPr>
        <w:t xml:space="preserve">ибрационное воздействие от автомобильного транспорта определяется </w:t>
      </w:r>
      <w:r w:rsidR="00823F6E" w:rsidRPr="006240ED">
        <w:rPr>
          <w:szCs w:val="28"/>
        </w:rPr>
        <w:t xml:space="preserve">небольшим </w:t>
      </w:r>
      <w:r w:rsidR="004816C1" w:rsidRPr="006240ED">
        <w:rPr>
          <w:szCs w:val="28"/>
        </w:rPr>
        <w:t>количеством большегрузных автомобилей, состоянием дорожного покрытия и типом подстилающего грунта. На основании натурных исследов</w:t>
      </w:r>
      <w:r w:rsidR="004816C1" w:rsidRPr="006240ED">
        <w:rPr>
          <w:szCs w:val="28"/>
        </w:rPr>
        <w:t>а</w:t>
      </w:r>
      <w:r w:rsidR="004816C1" w:rsidRPr="006240ED">
        <w:rPr>
          <w:szCs w:val="28"/>
        </w:rPr>
        <w:t>ний установлено, что допустимые значения вибрации в жилых зданиях обесп</w:t>
      </w:r>
      <w:r w:rsidR="004816C1" w:rsidRPr="006240ED">
        <w:rPr>
          <w:szCs w:val="28"/>
        </w:rPr>
        <w:t>е</w:t>
      </w:r>
      <w:r w:rsidR="004816C1" w:rsidRPr="006240ED">
        <w:rPr>
          <w:szCs w:val="28"/>
        </w:rPr>
        <w:t xml:space="preserve">чиваются на расстоянии </w:t>
      </w:r>
      <w:r w:rsidR="00823F6E" w:rsidRPr="006240ED">
        <w:rPr>
          <w:szCs w:val="28"/>
        </w:rPr>
        <w:t>3</w:t>
      </w:r>
      <w:r w:rsidR="004816C1" w:rsidRPr="006240ED">
        <w:rPr>
          <w:szCs w:val="28"/>
        </w:rPr>
        <w:t>0-</w:t>
      </w:r>
      <w:r w:rsidR="00823F6E" w:rsidRPr="006240ED">
        <w:rPr>
          <w:szCs w:val="28"/>
        </w:rPr>
        <w:t>5</w:t>
      </w:r>
      <w:r w:rsidR="004816C1" w:rsidRPr="006240ED">
        <w:rPr>
          <w:szCs w:val="28"/>
        </w:rPr>
        <w:t xml:space="preserve">0 м от проезжей части. Таким образом, уровень вибрационного воздействия автомобильных дорог на жилую застройку </w:t>
      </w:r>
      <w:r w:rsidRPr="006240ED">
        <w:rPr>
          <w:szCs w:val="28"/>
        </w:rPr>
        <w:t>нах</w:t>
      </w:r>
      <w:r w:rsidRPr="006240ED">
        <w:rPr>
          <w:szCs w:val="28"/>
        </w:rPr>
        <w:t>о</w:t>
      </w:r>
      <w:r w:rsidRPr="006240ED">
        <w:rPr>
          <w:szCs w:val="28"/>
        </w:rPr>
        <w:t>дится</w:t>
      </w:r>
      <w:r w:rsidR="004816C1" w:rsidRPr="006240ED">
        <w:rPr>
          <w:szCs w:val="28"/>
        </w:rPr>
        <w:t xml:space="preserve"> в допустимых пределах.</w:t>
      </w:r>
    </w:p>
    <w:p w:rsidR="004816C1" w:rsidRPr="006240ED" w:rsidRDefault="004816C1" w:rsidP="006240ED">
      <w:pPr>
        <w:pStyle w:val="a8"/>
        <w:ind w:firstLine="720"/>
        <w:jc w:val="both"/>
        <w:rPr>
          <w:szCs w:val="28"/>
        </w:rPr>
      </w:pPr>
      <w:r w:rsidRPr="006240ED">
        <w:rPr>
          <w:szCs w:val="28"/>
        </w:rPr>
        <w:t>Рекомендуемые ВСН 2-85 расстояния от железнодорожных линий до ж</w:t>
      </w:r>
      <w:r w:rsidRPr="006240ED">
        <w:rPr>
          <w:szCs w:val="28"/>
        </w:rPr>
        <w:t>и</w:t>
      </w:r>
      <w:r w:rsidRPr="006240ED">
        <w:rPr>
          <w:szCs w:val="28"/>
        </w:rPr>
        <w:t>лых зданий 200м для железных дорог 1-й и 2-й категории и 150 м для 3-й и 4-й категории полностью обеспечивают в</w:t>
      </w:r>
      <w:r w:rsidR="00F85522" w:rsidRPr="006240ED">
        <w:rPr>
          <w:szCs w:val="28"/>
        </w:rPr>
        <w:t>ыполнение норм по МГСН 2.04-97.</w:t>
      </w:r>
    </w:p>
    <w:p w:rsidR="005460B2" w:rsidRPr="006240ED" w:rsidRDefault="005460B2" w:rsidP="006240ED">
      <w:pPr>
        <w:ind w:firstLine="720"/>
        <w:jc w:val="both"/>
        <w:rPr>
          <w:sz w:val="28"/>
          <w:szCs w:val="28"/>
        </w:rPr>
      </w:pPr>
    </w:p>
    <w:p w:rsidR="005460B2" w:rsidRPr="006240ED" w:rsidRDefault="00C05737" w:rsidP="006240ED">
      <w:pPr>
        <w:ind w:firstLine="720"/>
        <w:jc w:val="center"/>
        <w:rPr>
          <w:b/>
          <w:sz w:val="28"/>
          <w:szCs w:val="28"/>
        </w:rPr>
      </w:pPr>
      <w:r w:rsidRPr="006240ED">
        <w:rPr>
          <w:b/>
          <w:sz w:val="28"/>
          <w:szCs w:val="28"/>
        </w:rPr>
        <w:t>1.</w:t>
      </w:r>
      <w:r w:rsidR="00A364E0" w:rsidRPr="006240ED">
        <w:rPr>
          <w:b/>
          <w:sz w:val="28"/>
          <w:szCs w:val="28"/>
        </w:rPr>
        <w:t>11. Характеристика существующих условий и перспектив развития и размещения транспортной инфраструктуры</w:t>
      </w:r>
    </w:p>
    <w:p w:rsidR="00D17C64" w:rsidRPr="006240ED" w:rsidRDefault="00FB36A4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Сформированная сеть автомобильных дорог позволяет свободному пер</w:t>
      </w:r>
      <w:r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>движению транспортных средств различных категорий, основными проблем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>ми являются изношенность дорожной одежды (асфальтового покрытия), недо</w:t>
      </w:r>
      <w:r w:rsidRPr="006240ED">
        <w:rPr>
          <w:sz w:val="28"/>
          <w:szCs w:val="28"/>
        </w:rPr>
        <w:t>с</w:t>
      </w:r>
      <w:r w:rsidRPr="006240ED">
        <w:rPr>
          <w:sz w:val="28"/>
          <w:szCs w:val="28"/>
        </w:rPr>
        <w:t>таточное количество тротуаров и парковочных мест.</w:t>
      </w:r>
      <w:r w:rsidR="00D17C64" w:rsidRPr="006240ED">
        <w:rPr>
          <w:sz w:val="28"/>
          <w:szCs w:val="28"/>
        </w:rPr>
        <w:t xml:space="preserve"> </w:t>
      </w:r>
    </w:p>
    <w:p w:rsidR="005460B2" w:rsidRPr="006240ED" w:rsidRDefault="00D17C64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Для исключения движения транзитного транспорта через территорию н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 xml:space="preserve">селенного пункта предлагается строительство объездной дороги </w:t>
      </w:r>
      <w:r w:rsidRPr="006240ED">
        <w:rPr>
          <w:sz w:val="28"/>
          <w:szCs w:val="28"/>
          <w:lang w:val="en-US"/>
        </w:rPr>
        <w:t>III</w:t>
      </w:r>
      <w:r w:rsidRPr="006240ED">
        <w:rPr>
          <w:sz w:val="28"/>
          <w:szCs w:val="28"/>
        </w:rPr>
        <w:t xml:space="preserve"> технич</w:t>
      </w:r>
      <w:r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>ской категории, соединяющей все дороги общего пользования регионального, межмуниципального и местного значения, подходящие к городскому посел</w:t>
      </w:r>
      <w:r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 xml:space="preserve">нию на левом берегу реки Обь. </w:t>
      </w:r>
    </w:p>
    <w:p w:rsidR="00D17C64" w:rsidRPr="006240ED" w:rsidRDefault="00D17C64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Решением генерального плана предлагается строительство нового авт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>вокзала на пересечении ул</w:t>
      </w:r>
      <w:proofErr w:type="gramStart"/>
      <w:r w:rsidRPr="006240ED">
        <w:rPr>
          <w:sz w:val="28"/>
          <w:szCs w:val="28"/>
        </w:rPr>
        <w:t>.М</w:t>
      </w:r>
      <w:proofErr w:type="gramEnd"/>
      <w:r w:rsidRPr="006240ED">
        <w:rPr>
          <w:sz w:val="28"/>
          <w:szCs w:val="28"/>
        </w:rPr>
        <w:t xml:space="preserve">агистральной и </w:t>
      </w:r>
      <w:proofErr w:type="spellStart"/>
      <w:r w:rsidRPr="006240ED">
        <w:rPr>
          <w:sz w:val="28"/>
          <w:szCs w:val="28"/>
        </w:rPr>
        <w:t>ул.Новоярковский</w:t>
      </w:r>
      <w:proofErr w:type="spellEnd"/>
      <w:r w:rsidRPr="006240ED">
        <w:rPr>
          <w:sz w:val="28"/>
          <w:szCs w:val="28"/>
        </w:rPr>
        <w:t xml:space="preserve"> тракт, так как в установленную санитарно – защитную зону от существующего автовокзала по ул.Пушкина попадает жилая застройка. Старое здание автовокзала реконстру</w:t>
      </w:r>
      <w:r w:rsidRPr="006240ED">
        <w:rPr>
          <w:sz w:val="28"/>
          <w:szCs w:val="28"/>
        </w:rPr>
        <w:t>и</w:t>
      </w:r>
      <w:r w:rsidRPr="006240ED">
        <w:rPr>
          <w:sz w:val="28"/>
          <w:szCs w:val="28"/>
        </w:rPr>
        <w:t xml:space="preserve">руется под объекты административно-делового значения. </w:t>
      </w:r>
    </w:p>
    <w:p w:rsidR="00DD3CD5" w:rsidRPr="006240ED" w:rsidRDefault="00DD3CD5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Проектом </w:t>
      </w:r>
      <w:r w:rsidR="00FB36A4" w:rsidRPr="006240ED">
        <w:rPr>
          <w:sz w:val="28"/>
          <w:szCs w:val="28"/>
        </w:rPr>
        <w:t xml:space="preserve">программы </w:t>
      </w:r>
      <w:r w:rsidRPr="006240ED">
        <w:rPr>
          <w:sz w:val="28"/>
          <w:szCs w:val="28"/>
        </w:rPr>
        <w:t xml:space="preserve">предусматриваются </w:t>
      </w:r>
      <w:r w:rsidR="00FB36A4" w:rsidRPr="006240ED">
        <w:rPr>
          <w:sz w:val="28"/>
          <w:szCs w:val="28"/>
        </w:rPr>
        <w:t>работы по капитальному р</w:t>
      </w:r>
      <w:r w:rsidR="00FB36A4" w:rsidRPr="006240ED">
        <w:rPr>
          <w:sz w:val="28"/>
          <w:szCs w:val="28"/>
        </w:rPr>
        <w:t>е</w:t>
      </w:r>
      <w:r w:rsidR="00FB36A4" w:rsidRPr="006240ED">
        <w:rPr>
          <w:sz w:val="28"/>
          <w:szCs w:val="28"/>
        </w:rPr>
        <w:t xml:space="preserve">монту автомобильных дорог, строительству тротуаров и обустройству </w:t>
      </w:r>
      <w:r w:rsidRPr="006240ED">
        <w:rPr>
          <w:sz w:val="28"/>
          <w:szCs w:val="28"/>
        </w:rPr>
        <w:t>време</w:t>
      </w:r>
      <w:r w:rsidRPr="006240ED">
        <w:rPr>
          <w:sz w:val="28"/>
          <w:szCs w:val="28"/>
        </w:rPr>
        <w:t>н</w:t>
      </w:r>
      <w:r w:rsidRPr="006240ED">
        <w:rPr>
          <w:sz w:val="28"/>
          <w:szCs w:val="28"/>
        </w:rPr>
        <w:t>ны</w:t>
      </w:r>
      <w:r w:rsidR="00FB36A4" w:rsidRPr="006240ED">
        <w:rPr>
          <w:sz w:val="28"/>
          <w:szCs w:val="28"/>
        </w:rPr>
        <w:t>х</w:t>
      </w:r>
      <w:r w:rsidRPr="006240ED">
        <w:rPr>
          <w:sz w:val="28"/>
          <w:szCs w:val="28"/>
        </w:rPr>
        <w:t xml:space="preserve"> стоян</w:t>
      </w:r>
      <w:r w:rsidR="00FB36A4" w:rsidRPr="006240ED">
        <w:rPr>
          <w:sz w:val="28"/>
          <w:szCs w:val="28"/>
        </w:rPr>
        <w:t>ок</w:t>
      </w:r>
      <w:r w:rsidRPr="006240ED">
        <w:rPr>
          <w:sz w:val="28"/>
          <w:szCs w:val="28"/>
        </w:rPr>
        <w:t xml:space="preserve"> автомашин: у автотранспортного вокзал</w:t>
      </w:r>
      <w:r w:rsidR="00D17C64"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>, крупных торгово-развлекательных центров, административных зданий и учреждений, рыночного комплекса. Такие стоянки могут обслуживать один или несколько объектов массового посещения, они должны быть расположены на расстоянии пешехо</w:t>
      </w:r>
      <w:r w:rsidRPr="006240ED">
        <w:rPr>
          <w:sz w:val="28"/>
          <w:szCs w:val="28"/>
        </w:rPr>
        <w:t>д</w:t>
      </w:r>
      <w:r w:rsidRPr="006240ED">
        <w:rPr>
          <w:sz w:val="28"/>
          <w:szCs w:val="28"/>
        </w:rPr>
        <w:t>ной доступности, не превышающей 150 м до вокзалов, торговых центров и ун</w:t>
      </w:r>
      <w:r w:rsidRPr="006240ED">
        <w:rPr>
          <w:sz w:val="28"/>
          <w:szCs w:val="28"/>
        </w:rPr>
        <w:t>и</w:t>
      </w:r>
      <w:r w:rsidRPr="006240ED">
        <w:rPr>
          <w:sz w:val="28"/>
          <w:szCs w:val="28"/>
        </w:rPr>
        <w:t>вермагов и 300 м до других объектов. У входов и выходов общественных, то</w:t>
      </w:r>
      <w:r w:rsidRPr="006240ED">
        <w:rPr>
          <w:sz w:val="28"/>
          <w:szCs w:val="28"/>
        </w:rPr>
        <w:t>р</w:t>
      </w:r>
      <w:r w:rsidRPr="006240ED">
        <w:rPr>
          <w:sz w:val="28"/>
          <w:szCs w:val="28"/>
        </w:rPr>
        <w:t xml:space="preserve">говых, лечебно-профилактических и других зданий и учреждений для посадки и высадки людей или разгрузки и погрузки грузов следует предусматривать площадки для остановки автомобилей независимо от наличия стоянок у этих объектов. В жилых районах следует предусматривать стоянки для временного размещения автомобилей и других малогабаритных наземных </w:t>
      </w:r>
      <w:proofErr w:type="spellStart"/>
      <w:r w:rsidRPr="006240ED">
        <w:rPr>
          <w:sz w:val="28"/>
          <w:szCs w:val="28"/>
        </w:rPr>
        <w:t>мототранспор</w:t>
      </w:r>
      <w:r w:rsidRPr="006240ED">
        <w:rPr>
          <w:sz w:val="28"/>
          <w:szCs w:val="28"/>
        </w:rPr>
        <w:t>т</w:t>
      </w:r>
      <w:r w:rsidRPr="006240ED">
        <w:rPr>
          <w:sz w:val="28"/>
          <w:szCs w:val="28"/>
        </w:rPr>
        <w:lastRenderedPageBreak/>
        <w:t>ных</w:t>
      </w:r>
      <w:proofErr w:type="spellEnd"/>
      <w:r w:rsidRPr="006240ED">
        <w:rPr>
          <w:sz w:val="28"/>
          <w:szCs w:val="28"/>
        </w:rPr>
        <w:t xml:space="preserve"> средств. Расстояние от таких стоянок до подъездов жилых домов не дол</w:t>
      </w:r>
      <w:r w:rsidRPr="006240ED">
        <w:rPr>
          <w:sz w:val="28"/>
          <w:szCs w:val="28"/>
        </w:rPr>
        <w:t>ж</w:t>
      </w:r>
      <w:r w:rsidRPr="006240ED">
        <w:rPr>
          <w:sz w:val="28"/>
          <w:szCs w:val="28"/>
        </w:rPr>
        <w:t>но превышать 200 м.</w:t>
      </w:r>
    </w:p>
    <w:p w:rsidR="00DD3CD5" w:rsidRPr="006240ED" w:rsidRDefault="00DD3CD5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Территории для постоянного хранения индивидуальных автотранспор</w:t>
      </w:r>
      <w:r w:rsidRPr="006240ED">
        <w:rPr>
          <w:sz w:val="28"/>
          <w:szCs w:val="28"/>
        </w:rPr>
        <w:t>т</w:t>
      </w:r>
      <w:r w:rsidRPr="006240ED">
        <w:rPr>
          <w:sz w:val="28"/>
          <w:szCs w:val="28"/>
        </w:rPr>
        <w:t xml:space="preserve">ных средств равномерно </w:t>
      </w:r>
      <w:proofErr w:type="gramStart"/>
      <w:r w:rsidRPr="006240ED">
        <w:rPr>
          <w:sz w:val="28"/>
          <w:szCs w:val="28"/>
        </w:rPr>
        <w:t>распределена</w:t>
      </w:r>
      <w:proofErr w:type="gramEnd"/>
      <w:r w:rsidRPr="006240ED">
        <w:rPr>
          <w:sz w:val="28"/>
          <w:szCs w:val="28"/>
        </w:rPr>
        <w:t xml:space="preserve"> в санитарно-защитных зонах промпре</w:t>
      </w:r>
      <w:r w:rsidRPr="006240ED">
        <w:rPr>
          <w:sz w:val="28"/>
          <w:szCs w:val="28"/>
        </w:rPr>
        <w:t>д</w:t>
      </w:r>
      <w:r w:rsidRPr="006240ED">
        <w:rPr>
          <w:sz w:val="28"/>
          <w:szCs w:val="28"/>
        </w:rPr>
        <w:t>приятий и в коммунально-складской зоне. Среднее расстояние подходов от ж</w:t>
      </w:r>
      <w:r w:rsidRPr="006240ED">
        <w:rPr>
          <w:sz w:val="28"/>
          <w:szCs w:val="28"/>
        </w:rPr>
        <w:t>и</w:t>
      </w:r>
      <w:r w:rsidRPr="006240ED">
        <w:rPr>
          <w:sz w:val="28"/>
          <w:szCs w:val="28"/>
        </w:rPr>
        <w:t>лой секционной застройки не более 800</w:t>
      </w:r>
      <w:r w:rsidR="0084699D" w:rsidRPr="006240ED">
        <w:rPr>
          <w:sz w:val="28"/>
          <w:szCs w:val="28"/>
        </w:rPr>
        <w:t xml:space="preserve"> </w:t>
      </w:r>
      <w:r w:rsidRPr="006240ED">
        <w:rPr>
          <w:sz w:val="28"/>
          <w:szCs w:val="28"/>
        </w:rPr>
        <w:t>метров. Вокруг участков гаражей пр</w:t>
      </w:r>
      <w:r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>дусматривается полосы зеленых насаждений шириной не менее 10 метров, а в гаражных кооперативах с числом 50 и более мест ширина зеленых насаждений составит не менее 50 метров.</w:t>
      </w:r>
    </w:p>
    <w:p w:rsidR="00DD3CD5" w:rsidRPr="006240ED" w:rsidRDefault="00DD3CD5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Для районов с усадебной застройкой предполагается постоянное хран</w:t>
      </w:r>
      <w:r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>ние автомобилей индивидуального пользования на личных приусадебных уч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>стках. Для постоянного хранения автомобилей индивидуального пользования жителями секционной застройки резервируются террит</w:t>
      </w:r>
      <w:r w:rsidR="00FB36A4" w:rsidRPr="006240ED">
        <w:rPr>
          <w:sz w:val="28"/>
          <w:szCs w:val="28"/>
        </w:rPr>
        <w:t>ории под гаражи бокс</w:t>
      </w:r>
      <w:r w:rsidR="00FB36A4" w:rsidRPr="006240ED">
        <w:rPr>
          <w:sz w:val="28"/>
          <w:szCs w:val="28"/>
        </w:rPr>
        <w:t>о</w:t>
      </w:r>
      <w:r w:rsidR="00FB36A4" w:rsidRPr="006240ED">
        <w:rPr>
          <w:sz w:val="28"/>
          <w:szCs w:val="28"/>
        </w:rPr>
        <w:t>вого типа.</w:t>
      </w:r>
    </w:p>
    <w:p w:rsidR="0084699D" w:rsidRPr="006240ED" w:rsidRDefault="0084699D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Для развития сети городского пассажирского транспорта необходимо обеспечить связь всех жилых районов </w:t>
      </w:r>
      <w:r w:rsidR="001C4108" w:rsidRPr="006240ED">
        <w:rPr>
          <w:sz w:val="28"/>
          <w:szCs w:val="28"/>
        </w:rPr>
        <w:t>с</w:t>
      </w:r>
      <w:r w:rsidRPr="006240ED">
        <w:rPr>
          <w:sz w:val="28"/>
          <w:szCs w:val="28"/>
        </w:rPr>
        <w:t xml:space="preserve"> городским поселением </w:t>
      </w:r>
      <w:r w:rsidR="001C4108" w:rsidRPr="006240ED">
        <w:rPr>
          <w:sz w:val="28"/>
          <w:szCs w:val="28"/>
        </w:rPr>
        <w:t>и</w:t>
      </w:r>
      <w:r w:rsidRPr="006240ED">
        <w:rPr>
          <w:sz w:val="28"/>
          <w:szCs w:val="28"/>
        </w:rPr>
        <w:t xml:space="preserve"> объектами массового посещения, для чего необходимо предусмотреть строительство 12 остановок общественного транспорта.</w:t>
      </w:r>
    </w:p>
    <w:p w:rsidR="0084699D" w:rsidRPr="006240ED" w:rsidRDefault="0084699D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Для бесперебойной и круглогодичной связи с районом городского пос</w:t>
      </w:r>
      <w:r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>ления станция Плотинная и населенными пунктами близлежащих сельсоветов Каменского района, находящимися на правом берегу реки Оби, предлагается строительство автодорожного моста в створе ул. Громова с выходом на автом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>бильную дорогу межмуниципального значения IV технической категории «</w:t>
      </w:r>
      <w:proofErr w:type="spellStart"/>
      <w:r w:rsidRPr="006240ED">
        <w:rPr>
          <w:sz w:val="28"/>
          <w:szCs w:val="28"/>
        </w:rPr>
        <w:t>К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>мень-на-Оби</w:t>
      </w:r>
      <w:proofErr w:type="spellEnd"/>
      <w:r w:rsidRPr="006240ED">
        <w:rPr>
          <w:sz w:val="28"/>
          <w:szCs w:val="28"/>
        </w:rPr>
        <w:t xml:space="preserve"> – </w:t>
      </w:r>
      <w:proofErr w:type="spellStart"/>
      <w:r w:rsidRPr="006240ED">
        <w:rPr>
          <w:sz w:val="28"/>
          <w:szCs w:val="28"/>
        </w:rPr>
        <w:t>Верх-Аллак</w:t>
      </w:r>
      <w:proofErr w:type="spellEnd"/>
      <w:r w:rsidRPr="006240ED">
        <w:rPr>
          <w:sz w:val="28"/>
          <w:szCs w:val="28"/>
        </w:rPr>
        <w:t xml:space="preserve"> – Михайловка – Каменушка».</w:t>
      </w:r>
    </w:p>
    <w:p w:rsidR="00E80741" w:rsidRPr="006240ED" w:rsidRDefault="00E80741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Рекомендуемые мероприятия по развитию транспортной инфраструктуры позволят улучшить условия проживания, повысят инвестиционную привлек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>тельность земельных участков. Мероприятия по улучшению существующей транспортной системы предусматривают создание удобных связей с местами приложения труда, объектами культурно - бытового назначения, зонами отдыха населения. Экономическую основу муниципального района создает агропр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>мышленная и перерабатывающая отрасль</w:t>
      </w:r>
      <w:r w:rsidR="001C4108" w:rsidRPr="006240ED">
        <w:rPr>
          <w:sz w:val="28"/>
          <w:szCs w:val="28"/>
        </w:rPr>
        <w:t>. В</w:t>
      </w:r>
      <w:r w:rsidRPr="006240ED">
        <w:rPr>
          <w:sz w:val="28"/>
          <w:szCs w:val="28"/>
        </w:rPr>
        <w:t xml:space="preserve"> районе имеются предпосылки для технического перевооружения лесной отрасли, создано предприятия по глуб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>кой переработке древесины. Наличие природных, исторических зон муниц</w:t>
      </w:r>
      <w:r w:rsidRPr="006240ED">
        <w:rPr>
          <w:sz w:val="28"/>
          <w:szCs w:val="28"/>
        </w:rPr>
        <w:t>и</w:t>
      </w:r>
      <w:r w:rsidRPr="006240ED">
        <w:rPr>
          <w:sz w:val="28"/>
          <w:szCs w:val="28"/>
        </w:rPr>
        <w:t xml:space="preserve">пального района создаёт хорошие условия для развития туризма. </w:t>
      </w:r>
    </w:p>
    <w:p w:rsidR="00E80741" w:rsidRPr="006240ED" w:rsidRDefault="00E80741" w:rsidP="006240ED">
      <w:pPr>
        <w:ind w:firstLine="720"/>
        <w:jc w:val="both"/>
        <w:rPr>
          <w:sz w:val="28"/>
          <w:szCs w:val="28"/>
        </w:rPr>
      </w:pPr>
    </w:p>
    <w:p w:rsidR="000F17C1" w:rsidRPr="006240ED" w:rsidRDefault="00FD3723" w:rsidP="006240ED">
      <w:pPr>
        <w:widowControl/>
        <w:ind w:firstLine="540"/>
        <w:jc w:val="center"/>
        <w:rPr>
          <w:b/>
          <w:sz w:val="28"/>
          <w:szCs w:val="28"/>
        </w:rPr>
      </w:pPr>
      <w:r w:rsidRPr="006240ED">
        <w:rPr>
          <w:b/>
          <w:sz w:val="28"/>
          <w:szCs w:val="28"/>
        </w:rPr>
        <w:t>1.</w:t>
      </w:r>
      <w:r w:rsidR="000F17C1" w:rsidRPr="006240ED">
        <w:rPr>
          <w:b/>
          <w:sz w:val="28"/>
          <w:szCs w:val="28"/>
        </w:rPr>
        <w:t>12. Оценка нормативно-правовой базы, необходимой для функци</w:t>
      </w:r>
      <w:r w:rsidR="000F17C1" w:rsidRPr="006240ED">
        <w:rPr>
          <w:b/>
          <w:sz w:val="28"/>
          <w:szCs w:val="28"/>
        </w:rPr>
        <w:t>о</w:t>
      </w:r>
      <w:r w:rsidR="000F17C1" w:rsidRPr="006240ED">
        <w:rPr>
          <w:b/>
          <w:sz w:val="28"/>
          <w:szCs w:val="28"/>
        </w:rPr>
        <w:t xml:space="preserve">нирования и развития транспортной инфраструктуры </w:t>
      </w:r>
      <w:r w:rsidR="008F376A" w:rsidRPr="006240ED">
        <w:rPr>
          <w:b/>
          <w:sz w:val="28"/>
          <w:szCs w:val="28"/>
        </w:rPr>
        <w:t>района</w:t>
      </w:r>
    </w:p>
    <w:p w:rsidR="00DD3CD5" w:rsidRPr="006240ED" w:rsidRDefault="004B4CF9" w:rsidP="006240ED">
      <w:pPr>
        <w:widowControl/>
        <w:ind w:firstLine="709"/>
        <w:jc w:val="both"/>
        <w:rPr>
          <w:sz w:val="28"/>
          <w:szCs w:val="28"/>
        </w:rPr>
      </w:pPr>
      <w:proofErr w:type="gramStart"/>
      <w:r w:rsidRPr="006240ED">
        <w:rPr>
          <w:sz w:val="28"/>
          <w:szCs w:val="28"/>
        </w:rPr>
        <w:t xml:space="preserve">Нормативно-правовая база </w:t>
      </w:r>
      <w:r w:rsidR="001C4108" w:rsidRPr="006240ED">
        <w:rPr>
          <w:sz w:val="28"/>
          <w:szCs w:val="28"/>
        </w:rPr>
        <w:t xml:space="preserve">района </w:t>
      </w:r>
      <w:r w:rsidRPr="006240ED">
        <w:rPr>
          <w:sz w:val="28"/>
          <w:szCs w:val="28"/>
        </w:rPr>
        <w:t>в сфере транспортной инфраструктуры удовлетворят все требования действующего законодательства РФ, все норм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>тивн</w:t>
      </w:r>
      <w:r w:rsidR="001C4108" w:rsidRPr="006240ED">
        <w:rPr>
          <w:sz w:val="28"/>
          <w:szCs w:val="28"/>
        </w:rPr>
        <w:t xml:space="preserve">ые </w:t>
      </w:r>
      <w:r w:rsidRPr="006240ED">
        <w:rPr>
          <w:sz w:val="28"/>
          <w:szCs w:val="28"/>
        </w:rPr>
        <w:t>правовые акты приведены в соответствие с Федеральным законом от 13.07.2015 №</w:t>
      </w:r>
      <w:r w:rsidR="00353F1D" w:rsidRPr="006240ED">
        <w:rPr>
          <w:sz w:val="28"/>
          <w:szCs w:val="28"/>
        </w:rPr>
        <w:t xml:space="preserve"> </w:t>
      </w:r>
      <w:r w:rsidRPr="006240ED">
        <w:rPr>
          <w:sz w:val="28"/>
          <w:szCs w:val="28"/>
        </w:rPr>
        <w:t>220-ФЗ «</w:t>
      </w:r>
      <w:r w:rsidR="00C5485E" w:rsidRPr="006240ED">
        <w:rPr>
          <w:sz w:val="28"/>
          <w:szCs w:val="28"/>
        </w:rPr>
        <w:t>Об организации регулярных перевозок пассажиров и б</w:t>
      </w:r>
      <w:r w:rsidR="00C5485E" w:rsidRPr="006240ED">
        <w:rPr>
          <w:sz w:val="28"/>
          <w:szCs w:val="28"/>
        </w:rPr>
        <w:t>а</w:t>
      </w:r>
      <w:r w:rsidR="00C5485E" w:rsidRPr="006240ED">
        <w:rPr>
          <w:sz w:val="28"/>
          <w:szCs w:val="28"/>
        </w:rPr>
        <w:t>гажа автомобильным транспортом и городским наземным электрическим транспортом в Российской Федерации и о внесении изменений в отдельные з</w:t>
      </w:r>
      <w:r w:rsidR="00C5485E" w:rsidRPr="006240ED">
        <w:rPr>
          <w:sz w:val="28"/>
          <w:szCs w:val="28"/>
        </w:rPr>
        <w:t>а</w:t>
      </w:r>
      <w:r w:rsidR="00C5485E" w:rsidRPr="006240ED">
        <w:rPr>
          <w:sz w:val="28"/>
          <w:szCs w:val="28"/>
        </w:rPr>
        <w:t>конодательные акты Российской Федерации</w:t>
      </w:r>
      <w:r w:rsidRPr="006240ED">
        <w:rPr>
          <w:sz w:val="28"/>
          <w:szCs w:val="28"/>
        </w:rPr>
        <w:t>»</w:t>
      </w:r>
      <w:r w:rsidR="00C5485E" w:rsidRPr="006240ED">
        <w:rPr>
          <w:sz w:val="28"/>
          <w:szCs w:val="28"/>
        </w:rPr>
        <w:t>:</w:t>
      </w:r>
      <w:proofErr w:type="gramEnd"/>
    </w:p>
    <w:p w:rsidR="00353F1D" w:rsidRPr="006240ED" w:rsidRDefault="009E5EF0" w:rsidP="006240ED">
      <w:pPr>
        <w:pStyle w:val="af7"/>
        <w:ind w:left="142" w:firstLine="567"/>
        <w:jc w:val="both"/>
        <w:rPr>
          <w:sz w:val="28"/>
          <w:szCs w:val="28"/>
        </w:rPr>
      </w:pPr>
      <w:r w:rsidRPr="006240ED">
        <w:rPr>
          <w:sz w:val="28"/>
          <w:szCs w:val="28"/>
        </w:rPr>
        <w:lastRenderedPageBreak/>
        <w:t xml:space="preserve">- Положение </w:t>
      </w:r>
      <w:proofErr w:type="gramStart"/>
      <w:r w:rsidRPr="006240ED">
        <w:rPr>
          <w:sz w:val="28"/>
          <w:szCs w:val="28"/>
        </w:rPr>
        <w:t xml:space="preserve">о </w:t>
      </w:r>
      <w:r w:rsidR="00353F1D" w:rsidRPr="006240ED">
        <w:rPr>
          <w:sz w:val="28"/>
          <w:szCs w:val="28"/>
        </w:rPr>
        <w:t>проведении открытого конкурса на право получения св</w:t>
      </w:r>
      <w:r w:rsidR="00353F1D" w:rsidRPr="006240ED">
        <w:rPr>
          <w:sz w:val="28"/>
          <w:szCs w:val="28"/>
        </w:rPr>
        <w:t>и</w:t>
      </w:r>
      <w:r w:rsidR="00353F1D" w:rsidRPr="006240ED">
        <w:rPr>
          <w:sz w:val="28"/>
          <w:szCs w:val="28"/>
        </w:rPr>
        <w:t>детельства об осуществлении перевозок по маршрутам регулярных перевозок на территории</w:t>
      </w:r>
      <w:proofErr w:type="gramEnd"/>
      <w:r w:rsidR="00353F1D" w:rsidRPr="006240ED">
        <w:rPr>
          <w:sz w:val="28"/>
          <w:szCs w:val="28"/>
        </w:rPr>
        <w:t xml:space="preserve"> Каменского района Алтайского края (постановление Админ</w:t>
      </w:r>
      <w:r w:rsidR="00353F1D" w:rsidRPr="006240ED">
        <w:rPr>
          <w:sz w:val="28"/>
          <w:szCs w:val="28"/>
        </w:rPr>
        <w:t>и</w:t>
      </w:r>
      <w:r w:rsidR="00353F1D" w:rsidRPr="006240ED">
        <w:rPr>
          <w:sz w:val="28"/>
          <w:szCs w:val="28"/>
        </w:rPr>
        <w:t xml:space="preserve">страции </w:t>
      </w:r>
      <w:r w:rsidR="001C4108" w:rsidRPr="006240ED">
        <w:rPr>
          <w:sz w:val="28"/>
          <w:szCs w:val="28"/>
        </w:rPr>
        <w:t xml:space="preserve">района от 17.11.2016 </w:t>
      </w:r>
      <w:r w:rsidR="00353F1D" w:rsidRPr="006240ED">
        <w:rPr>
          <w:sz w:val="28"/>
          <w:szCs w:val="28"/>
        </w:rPr>
        <w:t>№ 679).</w:t>
      </w:r>
    </w:p>
    <w:p w:rsidR="00353F1D" w:rsidRPr="006240ED" w:rsidRDefault="00353F1D" w:rsidP="006240ED">
      <w:pPr>
        <w:pStyle w:val="af7"/>
        <w:ind w:left="142" w:firstLine="567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-  Порядок подготовки документа планирования регулярных перевозок по муниципальным маршрутам на территории Каменского района Алтайского края, города 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Pr="006240ED">
        <w:rPr>
          <w:sz w:val="28"/>
          <w:szCs w:val="28"/>
        </w:rPr>
        <w:t xml:space="preserve"> Каменского района Алтайского края (постановл</w:t>
      </w:r>
      <w:r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>ние Администрации района от 17.07.2017 № 778).</w:t>
      </w:r>
    </w:p>
    <w:p w:rsidR="00353F1D" w:rsidRPr="006240ED" w:rsidRDefault="00353F1D" w:rsidP="006240ED">
      <w:pPr>
        <w:pStyle w:val="af7"/>
        <w:ind w:left="142" w:firstLine="567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- Порядок </w:t>
      </w:r>
      <w:proofErr w:type="gramStart"/>
      <w:r w:rsidRPr="006240ED">
        <w:rPr>
          <w:sz w:val="28"/>
          <w:szCs w:val="28"/>
        </w:rPr>
        <w:t>подготовки документа планирования регулярных перевозок пассажиров</w:t>
      </w:r>
      <w:proofErr w:type="gramEnd"/>
      <w:r w:rsidRPr="006240ED">
        <w:rPr>
          <w:sz w:val="28"/>
          <w:szCs w:val="28"/>
        </w:rPr>
        <w:t xml:space="preserve"> и багажа автомобильным транспортом в границах муниципальн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>го образования Каменский район Алтайского края, муниципального образов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 xml:space="preserve">ния город 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Pr="006240ED">
        <w:rPr>
          <w:sz w:val="28"/>
          <w:szCs w:val="28"/>
        </w:rPr>
        <w:t xml:space="preserve"> Каменского района Алтайского края на 2017 – 2022 годы (постановление Администрации </w:t>
      </w:r>
      <w:r w:rsidR="001C4108" w:rsidRPr="006240ED">
        <w:rPr>
          <w:sz w:val="28"/>
          <w:szCs w:val="28"/>
        </w:rPr>
        <w:t xml:space="preserve">района </w:t>
      </w:r>
      <w:r w:rsidRPr="006240ED">
        <w:rPr>
          <w:sz w:val="28"/>
          <w:szCs w:val="28"/>
        </w:rPr>
        <w:t>от 01.08.2018 № 855).</w:t>
      </w:r>
    </w:p>
    <w:p w:rsidR="00353F1D" w:rsidRPr="006240ED" w:rsidRDefault="00167E01" w:rsidP="006240ED">
      <w:pPr>
        <w:pStyle w:val="af7"/>
        <w:ind w:left="142" w:firstLine="567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- </w:t>
      </w:r>
      <w:r w:rsidR="001C4108" w:rsidRPr="006240ED">
        <w:rPr>
          <w:sz w:val="28"/>
          <w:szCs w:val="28"/>
        </w:rPr>
        <w:t>утверждении Р</w:t>
      </w:r>
      <w:r w:rsidRPr="006240ED">
        <w:rPr>
          <w:sz w:val="28"/>
          <w:szCs w:val="28"/>
        </w:rPr>
        <w:t>еест</w:t>
      </w:r>
      <w:r w:rsidR="001C4108" w:rsidRPr="006240ED">
        <w:rPr>
          <w:sz w:val="28"/>
          <w:szCs w:val="28"/>
        </w:rPr>
        <w:t>ра</w:t>
      </w:r>
      <w:r w:rsidRPr="006240ED">
        <w:rPr>
          <w:sz w:val="28"/>
          <w:szCs w:val="28"/>
        </w:rPr>
        <w:t xml:space="preserve"> муниципальных маршрутов регулярных перевозок в границах Каменского района и города 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Pr="006240ED">
        <w:rPr>
          <w:sz w:val="28"/>
          <w:szCs w:val="28"/>
        </w:rPr>
        <w:t xml:space="preserve"> Каменского района Алтайского края </w:t>
      </w:r>
      <w:proofErr w:type="gramStart"/>
      <w:r w:rsidRPr="006240ED">
        <w:rPr>
          <w:sz w:val="28"/>
          <w:szCs w:val="28"/>
        </w:rPr>
        <w:t>утвержден</w:t>
      </w:r>
      <w:proofErr w:type="gramEnd"/>
      <w:r w:rsidRPr="006240ED">
        <w:rPr>
          <w:sz w:val="28"/>
          <w:szCs w:val="28"/>
        </w:rPr>
        <w:t xml:space="preserve"> постано</w:t>
      </w:r>
      <w:r w:rsidR="001C4108" w:rsidRPr="006240ED">
        <w:rPr>
          <w:sz w:val="28"/>
          <w:szCs w:val="28"/>
        </w:rPr>
        <w:t>влением Администрации</w:t>
      </w:r>
      <w:r w:rsidRPr="006240ED">
        <w:rPr>
          <w:sz w:val="28"/>
          <w:szCs w:val="28"/>
        </w:rPr>
        <w:t xml:space="preserve"> района от 10.04.2018 № 381.</w:t>
      </w:r>
    </w:p>
    <w:p w:rsidR="00167E01" w:rsidRPr="006240ED" w:rsidRDefault="00167E01" w:rsidP="006240ED">
      <w:pPr>
        <w:pStyle w:val="af7"/>
        <w:ind w:left="142" w:firstLine="567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- </w:t>
      </w:r>
      <w:r w:rsidR="001C4108" w:rsidRPr="006240ED">
        <w:rPr>
          <w:sz w:val="28"/>
          <w:szCs w:val="28"/>
        </w:rPr>
        <w:t>п</w:t>
      </w:r>
      <w:r w:rsidRPr="006240ED">
        <w:rPr>
          <w:sz w:val="28"/>
          <w:szCs w:val="28"/>
        </w:rPr>
        <w:t>оряд</w:t>
      </w:r>
      <w:r w:rsidR="001C4108"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 xml:space="preserve">к установления, изменения, отмены муниципальных маршрутов регулярных перевозок, входящих в маршрутную сеть городского поселения город </w:t>
      </w:r>
      <w:proofErr w:type="spellStart"/>
      <w:r w:rsidRPr="006240ED">
        <w:rPr>
          <w:sz w:val="28"/>
          <w:szCs w:val="28"/>
        </w:rPr>
        <w:t>Камень-на-Оби</w:t>
      </w:r>
      <w:proofErr w:type="spellEnd"/>
      <w:r w:rsidRPr="006240ED">
        <w:rPr>
          <w:sz w:val="28"/>
          <w:szCs w:val="28"/>
        </w:rPr>
        <w:t xml:space="preserve"> Каменского района Алтайского края и маршрутов ме</w:t>
      </w:r>
      <w:r w:rsidRPr="006240ED">
        <w:rPr>
          <w:sz w:val="28"/>
          <w:szCs w:val="28"/>
        </w:rPr>
        <w:t>ж</w:t>
      </w:r>
      <w:r w:rsidRPr="006240ED">
        <w:rPr>
          <w:sz w:val="28"/>
          <w:szCs w:val="28"/>
        </w:rPr>
        <w:t>ду сельскими поселениями в границах муниципального образования Каме</w:t>
      </w:r>
      <w:r w:rsidRPr="006240ED">
        <w:rPr>
          <w:sz w:val="28"/>
          <w:szCs w:val="28"/>
        </w:rPr>
        <w:t>н</w:t>
      </w:r>
      <w:r w:rsidRPr="006240ED">
        <w:rPr>
          <w:sz w:val="28"/>
          <w:szCs w:val="28"/>
        </w:rPr>
        <w:t>ский район Алтайского края.</w:t>
      </w:r>
    </w:p>
    <w:p w:rsidR="006878D9" w:rsidRPr="006240ED" w:rsidRDefault="004B4CF9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Существует </w:t>
      </w:r>
      <w:r w:rsidR="00167E01" w:rsidRPr="006240ED">
        <w:rPr>
          <w:sz w:val="28"/>
          <w:szCs w:val="28"/>
        </w:rPr>
        <w:t>районная</w:t>
      </w:r>
      <w:r w:rsidR="00ED7FB6" w:rsidRPr="006240ED">
        <w:rPr>
          <w:sz w:val="28"/>
          <w:szCs w:val="28"/>
        </w:rPr>
        <w:t xml:space="preserve"> комиссия по обеспечению безопасности дорожного движения</w:t>
      </w:r>
      <w:r w:rsidRPr="006240ED">
        <w:rPr>
          <w:sz w:val="28"/>
          <w:szCs w:val="28"/>
        </w:rPr>
        <w:t xml:space="preserve">, </w:t>
      </w:r>
      <w:r w:rsidR="00ED7FB6" w:rsidRPr="006240ED">
        <w:rPr>
          <w:sz w:val="28"/>
          <w:szCs w:val="28"/>
        </w:rPr>
        <w:t>заседания комиссии проходят не реже 4 раз в год, комиссия осущ</w:t>
      </w:r>
      <w:r w:rsidR="00ED7FB6" w:rsidRPr="006240ED">
        <w:rPr>
          <w:sz w:val="28"/>
          <w:szCs w:val="28"/>
        </w:rPr>
        <w:t>е</w:t>
      </w:r>
      <w:r w:rsidR="00ED7FB6" w:rsidRPr="006240ED">
        <w:rPr>
          <w:sz w:val="28"/>
          <w:szCs w:val="28"/>
        </w:rPr>
        <w:t xml:space="preserve">ствляет </w:t>
      </w:r>
      <w:r w:rsidRPr="006240ED">
        <w:rPr>
          <w:sz w:val="28"/>
          <w:szCs w:val="28"/>
        </w:rPr>
        <w:t>обследовани</w:t>
      </w:r>
      <w:r w:rsidR="00ED7FB6"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 xml:space="preserve"> состояния дорог, деятельность, обеспечивающ</w:t>
      </w:r>
      <w:r w:rsidR="00ED7FB6" w:rsidRPr="006240ED">
        <w:rPr>
          <w:sz w:val="28"/>
          <w:szCs w:val="28"/>
        </w:rPr>
        <w:t>ую</w:t>
      </w:r>
      <w:r w:rsidRPr="006240ED">
        <w:rPr>
          <w:sz w:val="28"/>
          <w:szCs w:val="28"/>
        </w:rPr>
        <w:t xml:space="preserve"> связь транспортников, дорожников, работы школ и дошкольных учреждений в сфере безопасности дорожного движения.</w:t>
      </w:r>
    </w:p>
    <w:p w:rsidR="006878D9" w:rsidRPr="006240ED" w:rsidRDefault="006878D9" w:rsidP="006240ED">
      <w:pPr>
        <w:ind w:firstLine="720"/>
        <w:jc w:val="both"/>
        <w:rPr>
          <w:sz w:val="28"/>
          <w:szCs w:val="28"/>
        </w:rPr>
      </w:pPr>
    </w:p>
    <w:p w:rsidR="0008047E" w:rsidRPr="006240ED" w:rsidRDefault="00FD3723" w:rsidP="006240ED">
      <w:pPr>
        <w:widowControl/>
        <w:ind w:firstLine="540"/>
        <w:jc w:val="center"/>
        <w:rPr>
          <w:b/>
          <w:sz w:val="28"/>
          <w:szCs w:val="28"/>
        </w:rPr>
      </w:pPr>
      <w:r w:rsidRPr="006240ED">
        <w:rPr>
          <w:b/>
          <w:sz w:val="28"/>
          <w:szCs w:val="28"/>
        </w:rPr>
        <w:t>1.</w:t>
      </w:r>
      <w:r w:rsidR="0008047E" w:rsidRPr="006240ED">
        <w:rPr>
          <w:b/>
          <w:sz w:val="28"/>
          <w:szCs w:val="28"/>
        </w:rPr>
        <w:t>13. Оценка финансирования транспортной инфраструктуры</w:t>
      </w:r>
    </w:p>
    <w:p w:rsidR="00A0326E" w:rsidRPr="006240ED" w:rsidRDefault="00A0326E" w:rsidP="006240ED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6240ED">
        <w:rPr>
          <w:sz w:val="28"/>
          <w:szCs w:val="28"/>
        </w:rPr>
        <w:t>Оценка финансирования транспортной инфраструктуры проводил</w:t>
      </w:r>
      <w:r w:rsidR="00AB7AED"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 xml:space="preserve">сь на основе </w:t>
      </w:r>
      <w:r w:rsidR="00D63F3E" w:rsidRPr="006240ED">
        <w:rPr>
          <w:sz w:val="28"/>
          <w:szCs w:val="28"/>
        </w:rPr>
        <w:t>государственной программы «Развитие малых городов Алтайского края»</w:t>
      </w:r>
      <w:r w:rsidR="00CC552F" w:rsidRPr="006240ED">
        <w:rPr>
          <w:color w:val="000000"/>
          <w:spacing w:val="5"/>
          <w:sz w:val="28"/>
          <w:szCs w:val="28"/>
        </w:rPr>
        <w:t>:</w:t>
      </w:r>
    </w:p>
    <w:p w:rsidR="00CC552F" w:rsidRPr="006240ED" w:rsidRDefault="00CC552F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Мероприятие 2.1.1</w:t>
      </w:r>
      <w:r w:rsidR="004341FD" w:rsidRPr="006240ED">
        <w:rPr>
          <w:sz w:val="28"/>
          <w:szCs w:val="28"/>
        </w:rPr>
        <w:t xml:space="preserve"> «</w:t>
      </w:r>
      <w:r w:rsidRPr="006240ED">
        <w:rPr>
          <w:sz w:val="28"/>
          <w:szCs w:val="28"/>
        </w:rPr>
        <w:t>Ремонт автомобильных дорог общего пользования местного значения</w:t>
      </w:r>
      <w:r w:rsidR="004341FD" w:rsidRPr="006240ED">
        <w:rPr>
          <w:sz w:val="28"/>
          <w:szCs w:val="28"/>
        </w:rPr>
        <w:t>»</w:t>
      </w:r>
      <w:r w:rsidR="000F5913" w:rsidRPr="006240ED">
        <w:rPr>
          <w:sz w:val="28"/>
          <w:szCs w:val="28"/>
        </w:rPr>
        <w:t>:</w:t>
      </w:r>
    </w:p>
    <w:p w:rsidR="00D63F3E" w:rsidRPr="006240ED" w:rsidRDefault="00D63F3E" w:rsidP="006240ED">
      <w:pPr>
        <w:ind w:firstLine="720"/>
        <w:jc w:val="both"/>
        <w:rPr>
          <w:sz w:val="28"/>
          <w:szCs w:val="28"/>
        </w:rPr>
      </w:pPr>
    </w:p>
    <w:tbl>
      <w:tblPr>
        <w:tblStyle w:val="a3"/>
        <w:tblW w:w="8505" w:type="dxa"/>
        <w:jc w:val="center"/>
        <w:tblInd w:w="817" w:type="dxa"/>
        <w:tblLook w:val="04A0"/>
      </w:tblPr>
      <w:tblGrid>
        <w:gridCol w:w="1276"/>
        <w:gridCol w:w="1134"/>
        <w:gridCol w:w="992"/>
        <w:gridCol w:w="5103"/>
      </w:tblGrid>
      <w:tr w:rsidR="00D63F3E" w:rsidRPr="006240ED" w:rsidTr="006240ED">
        <w:trPr>
          <w:jc w:val="center"/>
        </w:trPr>
        <w:tc>
          <w:tcPr>
            <w:tcW w:w="1276" w:type="dxa"/>
          </w:tcPr>
          <w:p w:rsidR="00D63F3E" w:rsidRPr="006240ED" w:rsidRDefault="00D63F3E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2016</w:t>
            </w:r>
          </w:p>
        </w:tc>
        <w:tc>
          <w:tcPr>
            <w:tcW w:w="1134" w:type="dxa"/>
          </w:tcPr>
          <w:p w:rsidR="00D63F3E" w:rsidRPr="006240ED" w:rsidRDefault="00D63F3E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D63F3E" w:rsidRPr="006240ED" w:rsidRDefault="00D63F3E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2018</w:t>
            </w:r>
          </w:p>
        </w:tc>
        <w:tc>
          <w:tcPr>
            <w:tcW w:w="5103" w:type="dxa"/>
          </w:tcPr>
          <w:p w:rsidR="00D63F3E" w:rsidRPr="006240ED" w:rsidRDefault="00D63F3E" w:rsidP="006240E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40ED">
              <w:rPr>
                <w:color w:val="000000"/>
                <w:sz w:val="24"/>
                <w:szCs w:val="24"/>
              </w:rPr>
              <w:t>Годы</w:t>
            </w:r>
          </w:p>
        </w:tc>
      </w:tr>
      <w:tr w:rsidR="00D63F3E" w:rsidRPr="006240ED" w:rsidTr="006240ED">
        <w:trPr>
          <w:jc w:val="center"/>
        </w:trPr>
        <w:tc>
          <w:tcPr>
            <w:tcW w:w="1276" w:type="dxa"/>
          </w:tcPr>
          <w:p w:rsidR="00D63F3E" w:rsidRPr="006240ED" w:rsidRDefault="00D63F3E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1115</w:t>
            </w:r>
            <w:r w:rsidR="00DB59DD" w:rsidRPr="006240ED">
              <w:rPr>
                <w:sz w:val="24"/>
                <w:szCs w:val="24"/>
              </w:rPr>
              <w:t>4,9</w:t>
            </w:r>
          </w:p>
        </w:tc>
        <w:tc>
          <w:tcPr>
            <w:tcW w:w="1134" w:type="dxa"/>
          </w:tcPr>
          <w:p w:rsidR="00D63F3E" w:rsidRPr="006240ED" w:rsidRDefault="00DB59D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6716,4</w:t>
            </w:r>
          </w:p>
        </w:tc>
        <w:tc>
          <w:tcPr>
            <w:tcW w:w="992" w:type="dxa"/>
          </w:tcPr>
          <w:p w:rsidR="00D63F3E" w:rsidRPr="006240ED" w:rsidRDefault="00DB59D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4928</w:t>
            </w:r>
          </w:p>
        </w:tc>
        <w:tc>
          <w:tcPr>
            <w:tcW w:w="5103" w:type="dxa"/>
          </w:tcPr>
          <w:p w:rsidR="00D63F3E" w:rsidRPr="006240ED" w:rsidRDefault="00D63F3E" w:rsidP="006240E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40ED">
              <w:rPr>
                <w:color w:val="000000"/>
                <w:sz w:val="24"/>
                <w:szCs w:val="24"/>
              </w:rPr>
              <w:t>всего, в том числе:</w:t>
            </w:r>
          </w:p>
        </w:tc>
      </w:tr>
      <w:tr w:rsidR="00D63F3E" w:rsidRPr="006240ED" w:rsidTr="006240ED">
        <w:trPr>
          <w:jc w:val="center"/>
        </w:trPr>
        <w:tc>
          <w:tcPr>
            <w:tcW w:w="1276" w:type="dxa"/>
          </w:tcPr>
          <w:p w:rsidR="00D63F3E" w:rsidRPr="006240ED" w:rsidRDefault="00D63F3E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10597</w:t>
            </w:r>
            <w:r w:rsidR="00DB59DD" w:rsidRPr="006240ED">
              <w:rPr>
                <w:sz w:val="24"/>
                <w:szCs w:val="24"/>
              </w:rPr>
              <w:t>,</w:t>
            </w:r>
            <w:r w:rsidRPr="006240E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63F3E" w:rsidRPr="006240ED" w:rsidRDefault="00D63F3E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6380,7</w:t>
            </w:r>
          </w:p>
        </w:tc>
        <w:tc>
          <w:tcPr>
            <w:tcW w:w="992" w:type="dxa"/>
          </w:tcPr>
          <w:p w:rsidR="00D63F3E" w:rsidRPr="006240ED" w:rsidRDefault="00DB59D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3928</w:t>
            </w:r>
          </w:p>
        </w:tc>
        <w:tc>
          <w:tcPr>
            <w:tcW w:w="5103" w:type="dxa"/>
          </w:tcPr>
          <w:p w:rsidR="00D63F3E" w:rsidRPr="006240ED" w:rsidRDefault="00D63F3E" w:rsidP="006240E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40ED">
              <w:rPr>
                <w:color w:val="000000"/>
                <w:sz w:val="24"/>
                <w:szCs w:val="24"/>
              </w:rPr>
              <w:t>краевой бюджет</w:t>
            </w:r>
          </w:p>
        </w:tc>
      </w:tr>
      <w:tr w:rsidR="00D63F3E" w:rsidRPr="006240ED" w:rsidTr="006240ED">
        <w:trPr>
          <w:jc w:val="center"/>
        </w:trPr>
        <w:tc>
          <w:tcPr>
            <w:tcW w:w="1276" w:type="dxa"/>
          </w:tcPr>
          <w:p w:rsidR="00D63F3E" w:rsidRPr="006240ED" w:rsidRDefault="00D63F3E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557</w:t>
            </w:r>
            <w:r w:rsidR="00DB59DD" w:rsidRPr="006240ED">
              <w:rPr>
                <w:sz w:val="24"/>
                <w:szCs w:val="24"/>
              </w:rPr>
              <w:t>,</w:t>
            </w:r>
            <w:r w:rsidRPr="006240ED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63F3E" w:rsidRPr="006240ED" w:rsidRDefault="00DB59D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335,7</w:t>
            </w:r>
          </w:p>
        </w:tc>
        <w:tc>
          <w:tcPr>
            <w:tcW w:w="992" w:type="dxa"/>
          </w:tcPr>
          <w:p w:rsidR="00D63F3E" w:rsidRPr="006240ED" w:rsidRDefault="00DB59D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1000</w:t>
            </w:r>
          </w:p>
        </w:tc>
        <w:tc>
          <w:tcPr>
            <w:tcW w:w="5103" w:type="dxa"/>
          </w:tcPr>
          <w:p w:rsidR="00D63F3E" w:rsidRPr="006240ED" w:rsidRDefault="00D63F3E" w:rsidP="006240E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40ED">
              <w:rPr>
                <w:color w:val="000000"/>
                <w:sz w:val="24"/>
                <w:szCs w:val="24"/>
              </w:rPr>
              <w:t>бюджет МО Каменский район Алтайского края</w:t>
            </w:r>
          </w:p>
        </w:tc>
      </w:tr>
    </w:tbl>
    <w:p w:rsidR="00D63F3E" w:rsidRPr="006240ED" w:rsidRDefault="00D63F3E" w:rsidP="006240ED">
      <w:pPr>
        <w:ind w:firstLine="720"/>
        <w:jc w:val="both"/>
        <w:rPr>
          <w:sz w:val="28"/>
          <w:szCs w:val="28"/>
        </w:rPr>
      </w:pPr>
    </w:p>
    <w:p w:rsidR="00A0326E" w:rsidRPr="006240ED" w:rsidRDefault="004341FD" w:rsidP="006240ED">
      <w:pPr>
        <w:ind w:firstLine="72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Мероприятие 2.1.4 «Содержание улично-дорожной сети </w:t>
      </w:r>
      <w:r w:rsidR="00333933" w:rsidRPr="006240ED">
        <w:rPr>
          <w:sz w:val="28"/>
          <w:szCs w:val="28"/>
        </w:rPr>
        <w:t>района</w:t>
      </w:r>
      <w:r w:rsidRPr="006240ED">
        <w:rPr>
          <w:sz w:val="28"/>
          <w:szCs w:val="28"/>
        </w:rPr>
        <w:t>»</w:t>
      </w:r>
      <w:r w:rsidR="000F5913" w:rsidRPr="006240ED">
        <w:rPr>
          <w:sz w:val="28"/>
          <w:szCs w:val="28"/>
        </w:rPr>
        <w:t>:</w:t>
      </w:r>
    </w:p>
    <w:tbl>
      <w:tblPr>
        <w:tblW w:w="8505" w:type="dxa"/>
        <w:jc w:val="center"/>
        <w:tblInd w:w="817" w:type="dxa"/>
        <w:tblLook w:val="04A0"/>
      </w:tblPr>
      <w:tblGrid>
        <w:gridCol w:w="996"/>
        <w:gridCol w:w="957"/>
        <w:gridCol w:w="996"/>
        <w:gridCol w:w="5556"/>
      </w:tblGrid>
      <w:tr w:rsidR="00333933" w:rsidRPr="006240ED" w:rsidTr="006240ED">
        <w:trPr>
          <w:trHeight w:val="315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933" w:rsidRPr="006240ED" w:rsidRDefault="00333933" w:rsidP="006240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6240ED"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933" w:rsidRPr="006240ED" w:rsidRDefault="00333933" w:rsidP="006240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6240ED">
              <w:rPr>
                <w:color w:val="000000"/>
                <w:sz w:val="24"/>
                <w:szCs w:val="24"/>
              </w:rPr>
              <w:t>2017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933" w:rsidRPr="006240ED" w:rsidRDefault="00333933" w:rsidP="006240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6240ED"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933" w:rsidRPr="006240ED" w:rsidRDefault="00333933" w:rsidP="006240E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40ED">
              <w:rPr>
                <w:color w:val="000000"/>
                <w:sz w:val="24"/>
                <w:szCs w:val="24"/>
              </w:rPr>
              <w:t>Годы</w:t>
            </w:r>
          </w:p>
        </w:tc>
      </w:tr>
      <w:tr w:rsidR="00333933" w:rsidRPr="006240ED" w:rsidTr="006240ED">
        <w:trPr>
          <w:trHeight w:val="315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933" w:rsidRPr="006240ED" w:rsidRDefault="00333933" w:rsidP="006240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6240ED">
              <w:rPr>
                <w:color w:val="000000"/>
                <w:sz w:val="24"/>
                <w:szCs w:val="24"/>
              </w:rPr>
              <w:t>11654,8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933" w:rsidRPr="006240ED" w:rsidRDefault="00333933" w:rsidP="006240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6240ED">
              <w:rPr>
                <w:color w:val="000000"/>
                <w:sz w:val="24"/>
                <w:szCs w:val="24"/>
              </w:rPr>
              <w:t>7451,4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933" w:rsidRPr="006240ED" w:rsidRDefault="00333933" w:rsidP="006240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6240ED">
              <w:rPr>
                <w:color w:val="000000"/>
                <w:sz w:val="24"/>
                <w:szCs w:val="24"/>
              </w:rPr>
              <w:t>16431,6</w:t>
            </w: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933" w:rsidRPr="006240ED" w:rsidRDefault="00333933" w:rsidP="006240E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40ED">
              <w:rPr>
                <w:color w:val="000000"/>
                <w:sz w:val="24"/>
                <w:szCs w:val="24"/>
              </w:rPr>
              <w:t>всего, в том числе:</w:t>
            </w:r>
          </w:p>
        </w:tc>
      </w:tr>
      <w:tr w:rsidR="00333933" w:rsidRPr="006240ED" w:rsidTr="006240ED">
        <w:trPr>
          <w:trHeight w:val="512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933" w:rsidRPr="006240ED" w:rsidRDefault="00333933" w:rsidP="006240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6240ED">
              <w:rPr>
                <w:color w:val="000000"/>
                <w:sz w:val="24"/>
                <w:szCs w:val="24"/>
              </w:rPr>
              <w:t>11654,8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933" w:rsidRPr="006240ED" w:rsidRDefault="00333933" w:rsidP="006240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6240ED">
              <w:rPr>
                <w:color w:val="000000"/>
                <w:sz w:val="24"/>
                <w:szCs w:val="24"/>
              </w:rPr>
              <w:t>7451,4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933" w:rsidRPr="006240ED" w:rsidRDefault="00333933" w:rsidP="006240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6240ED">
              <w:rPr>
                <w:color w:val="000000"/>
                <w:sz w:val="24"/>
                <w:szCs w:val="24"/>
              </w:rPr>
              <w:t>16431,6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933" w:rsidRPr="006240ED" w:rsidRDefault="00333933" w:rsidP="006240E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40ED">
              <w:rPr>
                <w:color w:val="000000"/>
                <w:sz w:val="24"/>
                <w:szCs w:val="24"/>
              </w:rPr>
              <w:t>бюджет МО Каменский район Алтайского края</w:t>
            </w:r>
          </w:p>
        </w:tc>
      </w:tr>
    </w:tbl>
    <w:p w:rsidR="004341FD" w:rsidRPr="006240ED" w:rsidRDefault="004341FD" w:rsidP="006240ED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6240ED">
        <w:rPr>
          <w:color w:val="000000"/>
          <w:spacing w:val="5"/>
          <w:sz w:val="28"/>
          <w:szCs w:val="28"/>
        </w:rPr>
        <w:lastRenderedPageBreak/>
        <w:t>Представленные данные показывают, что динамика финансирования муниципальной программы</w:t>
      </w:r>
      <w:r w:rsidR="00FB15A2" w:rsidRPr="006240ED">
        <w:rPr>
          <w:color w:val="000000"/>
          <w:spacing w:val="5"/>
          <w:sz w:val="28"/>
          <w:szCs w:val="28"/>
        </w:rPr>
        <w:t xml:space="preserve"> </w:t>
      </w:r>
      <w:r w:rsidRPr="006240ED">
        <w:rPr>
          <w:color w:val="000000"/>
          <w:spacing w:val="5"/>
          <w:sz w:val="28"/>
          <w:szCs w:val="28"/>
        </w:rPr>
        <w:t>в сфере транспортной инфраструктуры с 201</w:t>
      </w:r>
      <w:r w:rsidR="00860F4E" w:rsidRPr="006240ED">
        <w:rPr>
          <w:color w:val="000000"/>
          <w:spacing w:val="5"/>
          <w:sz w:val="28"/>
          <w:szCs w:val="28"/>
        </w:rPr>
        <w:t>6 по 2018 годы уменьшилась</w:t>
      </w:r>
      <w:r w:rsidRPr="006240ED">
        <w:rPr>
          <w:color w:val="000000"/>
          <w:spacing w:val="5"/>
          <w:sz w:val="28"/>
          <w:szCs w:val="28"/>
        </w:rPr>
        <w:t xml:space="preserve">. </w:t>
      </w:r>
    </w:p>
    <w:p w:rsidR="00E20265" w:rsidRPr="006240ED" w:rsidRDefault="00E20265" w:rsidP="006240ED">
      <w:pPr>
        <w:jc w:val="both"/>
        <w:rPr>
          <w:color w:val="000000"/>
          <w:sz w:val="28"/>
          <w:szCs w:val="28"/>
        </w:rPr>
      </w:pPr>
    </w:p>
    <w:p w:rsidR="003D2441" w:rsidRPr="006240ED" w:rsidRDefault="00BF31F7" w:rsidP="006240ED">
      <w:pPr>
        <w:widowControl/>
        <w:ind w:firstLine="540"/>
        <w:jc w:val="center"/>
        <w:rPr>
          <w:b/>
          <w:sz w:val="28"/>
          <w:szCs w:val="28"/>
        </w:rPr>
      </w:pPr>
      <w:r w:rsidRPr="006240ED">
        <w:rPr>
          <w:b/>
          <w:color w:val="000000"/>
          <w:sz w:val="28"/>
          <w:szCs w:val="28"/>
        </w:rPr>
        <w:t>2</w:t>
      </w:r>
      <w:r w:rsidR="005E09F8" w:rsidRPr="006240ED">
        <w:rPr>
          <w:b/>
          <w:color w:val="000000"/>
          <w:sz w:val="28"/>
          <w:szCs w:val="28"/>
        </w:rPr>
        <w:t>.</w:t>
      </w:r>
      <w:r w:rsidR="003D2441" w:rsidRPr="006240ED">
        <w:rPr>
          <w:b/>
          <w:sz w:val="28"/>
          <w:szCs w:val="28"/>
        </w:rPr>
        <w:t>Прогноз транспортного спроса, изменения объемов и характера п</w:t>
      </w:r>
      <w:r w:rsidR="003D2441" w:rsidRPr="006240ED">
        <w:rPr>
          <w:b/>
          <w:sz w:val="28"/>
          <w:szCs w:val="28"/>
        </w:rPr>
        <w:t>е</w:t>
      </w:r>
      <w:r w:rsidR="003D2441" w:rsidRPr="006240ED">
        <w:rPr>
          <w:b/>
          <w:sz w:val="28"/>
          <w:szCs w:val="28"/>
        </w:rPr>
        <w:t>редвижения населения и перевозок грузов</w:t>
      </w:r>
    </w:p>
    <w:p w:rsidR="005E09F8" w:rsidRPr="006240ED" w:rsidRDefault="005E09F8" w:rsidP="006240ED">
      <w:pPr>
        <w:jc w:val="both"/>
        <w:rPr>
          <w:color w:val="000000"/>
          <w:sz w:val="28"/>
          <w:szCs w:val="28"/>
        </w:rPr>
      </w:pPr>
    </w:p>
    <w:p w:rsidR="00B13955" w:rsidRPr="006240ED" w:rsidRDefault="00B13955" w:rsidP="006240ED">
      <w:pPr>
        <w:widowControl/>
        <w:ind w:firstLine="540"/>
        <w:jc w:val="center"/>
        <w:rPr>
          <w:b/>
          <w:sz w:val="28"/>
          <w:szCs w:val="28"/>
        </w:rPr>
      </w:pPr>
      <w:r w:rsidRPr="006240ED">
        <w:rPr>
          <w:b/>
          <w:sz w:val="28"/>
          <w:szCs w:val="28"/>
        </w:rPr>
        <w:t>2.1. Прогноз социально-экономического и градостроительного разв</w:t>
      </w:r>
      <w:r w:rsidRPr="006240ED">
        <w:rPr>
          <w:b/>
          <w:sz w:val="28"/>
          <w:szCs w:val="28"/>
        </w:rPr>
        <w:t>и</w:t>
      </w:r>
      <w:r w:rsidRPr="006240ED">
        <w:rPr>
          <w:b/>
          <w:sz w:val="28"/>
          <w:szCs w:val="28"/>
        </w:rPr>
        <w:t>тия города</w:t>
      </w:r>
    </w:p>
    <w:p w:rsidR="00DD2BA7" w:rsidRPr="006240ED" w:rsidRDefault="00DD2BA7" w:rsidP="006240ED">
      <w:pPr>
        <w:pStyle w:val="27"/>
        <w:shd w:val="clear" w:color="auto" w:fill="auto"/>
        <w:spacing w:line="240" w:lineRule="auto"/>
        <w:ind w:firstLine="709"/>
      </w:pPr>
      <w:r w:rsidRPr="006240ED">
        <w:t>В сложившихся условиях социально-экономическая ситуация явля</w:t>
      </w:r>
      <w:r w:rsidRPr="006240ED">
        <w:softHyphen/>
        <w:t xml:space="preserve">ется достаточно напряженной. В 2018 году динамика социально- экономического развития </w:t>
      </w:r>
      <w:r w:rsidRPr="006240ED">
        <w:rPr>
          <w:rStyle w:val="26"/>
          <w:b w:val="0"/>
        </w:rPr>
        <w:t>Каменского района Алтайского края</w:t>
      </w:r>
      <w:r w:rsidRPr="006240ED">
        <w:rPr>
          <w:rStyle w:val="26"/>
        </w:rPr>
        <w:t xml:space="preserve"> </w:t>
      </w:r>
      <w:r w:rsidRPr="006240ED">
        <w:t>складывалась под влиянием о</w:t>
      </w:r>
      <w:r w:rsidRPr="006240ED">
        <w:t>г</w:t>
      </w:r>
      <w:r w:rsidRPr="006240ED">
        <w:t>раничений экономического роста и возможностей территории адаптиро</w:t>
      </w:r>
      <w:r w:rsidRPr="006240ED">
        <w:softHyphen/>
        <w:t>ваться к негативным тенденциям внешнеэкономической конъюнктуры и замедлению инвестиционных процессов.</w:t>
      </w:r>
    </w:p>
    <w:p w:rsidR="00DD2BA7" w:rsidRPr="006240ED" w:rsidRDefault="00DD2BA7" w:rsidP="006240ED">
      <w:pPr>
        <w:pStyle w:val="27"/>
        <w:shd w:val="clear" w:color="auto" w:fill="auto"/>
        <w:spacing w:line="240" w:lineRule="auto"/>
        <w:ind w:firstLine="709"/>
      </w:pPr>
      <w:r w:rsidRPr="006240ED">
        <w:t xml:space="preserve">По итогам января - июня 2018 года в </w:t>
      </w:r>
      <w:r w:rsidRPr="006240ED">
        <w:rPr>
          <w:rStyle w:val="26"/>
          <w:b w:val="0"/>
        </w:rPr>
        <w:t>промышленности</w:t>
      </w:r>
      <w:r w:rsidRPr="006240ED">
        <w:rPr>
          <w:rStyle w:val="26"/>
        </w:rPr>
        <w:t xml:space="preserve"> </w:t>
      </w:r>
      <w:r w:rsidRPr="006240ED">
        <w:t>района со</w:t>
      </w:r>
      <w:r w:rsidRPr="006240ED">
        <w:softHyphen/>
        <w:t>храняется положительная динамика, обусловленная увеличением произ</w:t>
      </w:r>
      <w:r w:rsidRPr="006240ED">
        <w:softHyphen/>
        <w:t>водства в обрабатывающем секторе и электроэнергетике. Индекс промыш</w:t>
      </w:r>
      <w:r w:rsidRPr="006240ED">
        <w:softHyphen/>
        <w:t>ленного пр</w:t>
      </w:r>
      <w:r w:rsidRPr="006240ED">
        <w:t>о</w:t>
      </w:r>
      <w:r w:rsidRPr="006240ED">
        <w:t>изводства к аналогичному уровню прошлого года составил 113,7 %. За 6 мес</w:t>
      </w:r>
      <w:r w:rsidRPr="006240ED">
        <w:t>я</w:t>
      </w:r>
      <w:r w:rsidRPr="006240ED">
        <w:t>цев текущего года объем отгруженных товаров собственно</w:t>
      </w:r>
      <w:r w:rsidRPr="006240ED">
        <w:softHyphen/>
        <w:t>го производства, в</w:t>
      </w:r>
      <w:r w:rsidRPr="006240ED">
        <w:t>ы</w:t>
      </w:r>
      <w:r w:rsidRPr="006240ED">
        <w:t>полненных работ и услуг собственными силами по от</w:t>
      </w:r>
      <w:r w:rsidRPr="006240ED">
        <w:softHyphen/>
        <w:t>раслям промышленности составил 1531425 тыс. рублей, что выше аналогич</w:t>
      </w:r>
      <w:r w:rsidRPr="006240ED">
        <w:softHyphen/>
        <w:t>ного уровня 2017 года на 21,5 %.</w:t>
      </w:r>
    </w:p>
    <w:p w:rsidR="00DD2BA7" w:rsidRPr="006240ED" w:rsidRDefault="00DD2BA7" w:rsidP="006240ED">
      <w:pPr>
        <w:pStyle w:val="27"/>
        <w:shd w:val="clear" w:color="auto" w:fill="auto"/>
        <w:spacing w:line="240" w:lineRule="auto"/>
        <w:ind w:firstLine="709"/>
      </w:pPr>
      <w:r w:rsidRPr="006240ED">
        <w:t>В обрабатывающих отраслях промышленности Каменского района на</w:t>
      </w:r>
      <w:r w:rsidRPr="006240ED">
        <w:softHyphen/>
        <w:t>блюдаются разнонаправленные тенденции развития. Снижается производ</w:t>
      </w:r>
      <w:r w:rsidRPr="006240ED">
        <w:softHyphen/>
        <w:t>ство масл</w:t>
      </w:r>
      <w:r w:rsidR="00A17D79" w:rsidRPr="006240ED">
        <w:t>а</w:t>
      </w:r>
      <w:r w:rsidRPr="006240ED">
        <w:t xml:space="preserve"> сливочно</w:t>
      </w:r>
      <w:r w:rsidR="00A17D79" w:rsidRPr="006240ED">
        <w:t>го</w:t>
      </w:r>
      <w:r w:rsidRPr="006240ED">
        <w:t xml:space="preserve"> (85% к январю - июню 2017 года),  мук</w:t>
      </w:r>
      <w:r w:rsidR="00A17D79" w:rsidRPr="006240ED">
        <w:t>и</w:t>
      </w:r>
      <w:r w:rsidRPr="006240ED">
        <w:t xml:space="preserve"> и</w:t>
      </w:r>
      <w:r w:rsidR="00A17D79" w:rsidRPr="006240ED">
        <w:t>з зерновых культур (72,6%), мяса</w:t>
      </w:r>
      <w:r w:rsidRPr="006240ED">
        <w:t xml:space="preserve"> и </w:t>
      </w:r>
      <w:proofErr w:type="spellStart"/>
      <w:r w:rsidRPr="006240ED">
        <w:t>суппродукт</w:t>
      </w:r>
      <w:r w:rsidR="00A17D79" w:rsidRPr="006240ED">
        <w:t>ов</w:t>
      </w:r>
      <w:proofErr w:type="spellEnd"/>
      <w:r w:rsidRPr="006240ED">
        <w:t xml:space="preserve"> (86,2%). В то же время наращивание объ</w:t>
      </w:r>
      <w:r w:rsidRPr="006240ED">
        <w:softHyphen/>
        <w:t>емов о</w:t>
      </w:r>
      <w:r w:rsidRPr="006240ED">
        <w:t>т</w:t>
      </w:r>
      <w:r w:rsidRPr="006240ED">
        <w:t>мечается в производстве пиломатериалов (113,6%), напитков без</w:t>
      </w:r>
      <w:r w:rsidRPr="006240ED">
        <w:softHyphen/>
        <w:t>алкогольных (128%), сыра и сыр</w:t>
      </w:r>
      <w:r w:rsidRPr="006240ED">
        <w:softHyphen/>
        <w:t xml:space="preserve">ных продуктов (132%), мясо птицы (111,5%), </w:t>
      </w:r>
      <w:r w:rsidR="00A17D79" w:rsidRPr="006240ED">
        <w:t>колбасных и</w:t>
      </w:r>
      <w:r w:rsidR="00A17D79" w:rsidRPr="006240ED">
        <w:t>з</w:t>
      </w:r>
      <w:r w:rsidR="00A17D79" w:rsidRPr="006240ED">
        <w:t>делий (102,6%), рыбы</w:t>
      </w:r>
      <w:r w:rsidRPr="006240ED">
        <w:t xml:space="preserve"> вяленная</w:t>
      </w:r>
      <w:r w:rsidR="00A17D79" w:rsidRPr="006240ED">
        <w:t>, соленая (113,9%), кондитерских</w:t>
      </w:r>
      <w:r w:rsidRPr="006240ED">
        <w:t xml:space="preserve"> издели</w:t>
      </w:r>
      <w:r w:rsidR="00A17D79" w:rsidRPr="006240ED">
        <w:t>й</w:t>
      </w:r>
      <w:r w:rsidRPr="006240ED">
        <w:t xml:space="preserve"> (60,7%), пив</w:t>
      </w:r>
      <w:r w:rsidR="00A17D79" w:rsidRPr="006240ED">
        <w:t>а</w:t>
      </w:r>
      <w:r w:rsidRPr="006240ED">
        <w:t xml:space="preserve"> (81,4%).</w:t>
      </w:r>
    </w:p>
    <w:p w:rsidR="00DD2BA7" w:rsidRPr="006240ED" w:rsidRDefault="00DD2BA7" w:rsidP="006240ED">
      <w:pPr>
        <w:pStyle w:val="27"/>
        <w:shd w:val="clear" w:color="auto" w:fill="auto"/>
        <w:spacing w:line="240" w:lineRule="auto"/>
        <w:ind w:firstLine="709"/>
      </w:pPr>
      <w:r w:rsidRPr="006240ED">
        <w:t>При сохранении существующей тенденции наращивания объемов прои</w:t>
      </w:r>
      <w:r w:rsidRPr="006240ED">
        <w:t>з</w:t>
      </w:r>
      <w:r w:rsidRPr="006240ED">
        <w:t>водимой продукции, в том числе продуктов с более высокой добав</w:t>
      </w:r>
      <w:r w:rsidRPr="006240ED">
        <w:softHyphen/>
        <w:t>ленной стоимостью, рост в отрасли к уровню прошлого года может соста</w:t>
      </w:r>
      <w:r w:rsidRPr="006240ED">
        <w:softHyphen/>
        <w:t>вить 101,5%.</w:t>
      </w:r>
    </w:p>
    <w:p w:rsidR="00DD2BA7" w:rsidRPr="006240ED" w:rsidRDefault="00DD2BA7" w:rsidP="006240ED">
      <w:pPr>
        <w:pStyle w:val="27"/>
        <w:shd w:val="clear" w:color="auto" w:fill="auto"/>
        <w:spacing w:line="240" w:lineRule="auto"/>
        <w:ind w:firstLine="709"/>
      </w:pPr>
      <w:r w:rsidRPr="006240ED">
        <w:t xml:space="preserve">В январе - июне 2018 года </w:t>
      </w:r>
      <w:r w:rsidRPr="006240ED">
        <w:rPr>
          <w:rStyle w:val="26"/>
          <w:b w:val="0"/>
        </w:rPr>
        <w:t>прибыль крупных и средних организа</w:t>
      </w:r>
      <w:r w:rsidRPr="006240ED">
        <w:rPr>
          <w:rStyle w:val="26"/>
          <w:b w:val="0"/>
        </w:rPr>
        <w:softHyphen/>
        <w:t>ций</w:t>
      </w:r>
      <w:r w:rsidRPr="006240ED">
        <w:rPr>
          <w:rStyle w:val="26"/>
        </w:rPr>
        <w:t xml:space="preserve"> </w:t>
      </w:r>
      <w:r w:rsidRPr="006240ED">
        <w:t>ра</w:t>
      </w:r>
      <w:r w:rsidRPr="006240ED">
        <w:t>й</w:t>
      </w:r>
      <w:r w:rsidRPr="006240ED">
        <w:t>она увеличилась по сравнению с аналогичным периодом 2017 года на 107,3% и составила 176095 тыс. рублей. Рост прибыли произошел в органи</w:t>
      </w:r>
      <w:r w:rsidRPr="006240ED">
        <w:softHyphen/>
        <w:t>зациях, видом деятельности которых является производство пищевых продуктов и обработка древесины.</w:t>
      </w:r>
    </w:p>
    <w:p w:rsidR="00DD2BA7" w:rsidRPr="006240ED" w:rsidRDefault="00DD2BA7" w:rsidP="006240ED">
      <w:pPr>
        <w:pStyle w:val="27"/>
        <w:shd w:val="clear" w:color="auto" w:fill="auto"/>
        <w:spacing w:line="240" w:lineRule="auto"/>
        <w:ind w:firstLine="709"/>
        <w:rPr>
          <w:highlight w:val="yellow"/>
        </w:rPr>
      </w:pPr>
      <w:r w:rsidRPr="006240ED">
        <w:t>За первое полугодие текущего года в бюджет района поступило на</w:t>
      </w:r>
      <w:r w:rsidRPr="006240ED">
        <w:softHyphen/>
        <w:t>логов, сборов и иных обязательных платежей на сумму 129706,0 тыс. рублей, что на 7,3% ниже, чем за аналогичный период прошлого года. Рост поступлений отм</w:t>
      </w:r>
      <w:r w:rsidRPr="006240ED">
        <w:t>е</w:t>
      </w:r>
      <w:r w:rsidRPr="006240ED">
        <w:t>чен по налогу на имущество (на 43,1%), налогу, взимаемому в связи с примен</w:t>
      </w:r>
      <w:r w:rsidRPr="006240ED">
        <w:t>е</w:t>
      </w:r>
      <w:r w:rsidRPr="006240ED">
        <w:t>нием упрощенной системы налогообложения  (на 8,1%), налогу на доходы ф</w:t>
      </w:r>
      <w:r w:rsidRPr="006240ED">
        <w:t>и</w:t>
      </w:r>
      <w:r w:rsidRPr="006240ED">
        <w:t>зических лиц (на 5,6%). Снизились поступления по единому сельскохозяйс</w:t>
      </w:r>
      <w:r w:rsidRPr="006240ED">
        <w:t>т</w:t>
      </w:r>
      <w:r w:rsidRPr="006240ED">
        <w:lastRenderedPageBreak/>
        <w:t xml:space="preserve">венному налогу (на 32,4%), налогу на имущество (на 15%), земельному налогу (на 18,2%). </w:t>
      </w:r>
    </w:p>
    <w:p w:rsidR="00DD2BA7" w:rsidRPr="006240ED" w:rsidRDefault="00DD2BA7" w:rsidP="006240ED">
      <w:pPr>
        <w:pStyle w:val="27"/>
        <w:shd w:val="clear" w:color="auto" w:fill="auto"/>
        <w:spacing w:line="240" w:lineRule="auto"/>
        <w:ind w:firstLine="709"/>
      </w:pPr>
      <w:r w:rsidRPr="006240ED">
        <w:t>Доходы бюджета района по состоянию на 01.07.2018 составили 326319 тыс. рублей, что на 7,4 % ниже уровня аналогичного периода прошлого года.</w:t>
      </w:r>
    </w:p>
    <w:p w:rsidR="00DD2BA7" w:rsidRPr="006240ED" w:rsidRDefault="00DD2BA7" w:rsidP="006240ED">
      <w:pPr>
        <w:pStyle w:val="27"/>
        <w:shd w:val="clear" w:color="auto" w:fill="auto"/>
        <w:spacing w:line="240" w:lineRule="auto"/>
        <w:ind w:firstLine="709"/>
      </w:pPr>
      <w:r w:rsidRPr="006240ED">
        <w:t xml:space="preserve">По итогам </w:t>
      </w:r>
      <w:r w:rsidR="00752D07" w:rsidRPr="006240ED">
        <w:rPr>
          <w:lang w:val="en-US"/>
        </w:rPr>
        <w:t>I</w:t>
      </w:r>
      <w:r w:rsidR="00752D07" w:rsidRPr="006240ED">
        <w:t xml:space="preserve"> </w:t>
      </w:r>
      <w:r w:rsidRPr="006240ED">
        <w:t>полугодия 2018 года в структуре инвестиций в основной к</w:t>
      </w:r>
      <w:r w:rsidRPr="006240ED">
        <w:t>а</w:t>
      </w:r>
      <w:r w:rsidRPr="006240ED">
        <w:t>питал (без субъектов малого предпринимательства и объема инвестиций, не н</w:t>
      </w:r>
      <w:r w:rsidRPr="006240ED">
        <w:t>а</w:t>
      </w:r>
      <w:r w:rsidRPr="006240ED">
        <w:t>блюдаемых прямыми статистическими методами) основную часть (87,65%) с</w:t>
      </w:r>
      <w:r w:rsidRPr="006240ED">
        <w:t>о</w:t>
      </w:r>
      <w:r w:rsidRPr="006240ED">
        <w:t>ставили собственные средства организаций. Из привлеченных ис</w:t>
      </w:r>
      <w:r w:rsidRPr="006240ED">
        <w:softHyphen/>
        <w:t>точников на</w:t>
      </w:r>
      <w:r w:rsidRPr="006240ED">
        <w:t>и</w:t>
      </w:r>
      <w:r w:rsidRPr="006240ED">
        <w:t>более значительная доля приходилась на средства бюджетов всех уровней (9,9%), более 5,5% которых - средства федерального бюджета, а так</w:t>
      </w:r>
      <w:r w:rsidRPr="006240ED">
        <w:softHyphen/>
        <w:t>же прочие инвестиции (2,5%).</w:t>
      </w:r>
    </w:p>
    <w:p w:rsidR="00DD2BA7" w:rsidRPr="006240ED" w:rsidRDefault="00DD2BA7" w:rsidP="006240ED">
      <w:pPr>
        <w:pStyle w:val="27"/>
        <w:shd w:val="clear" w:color="auto" w:fill="auto"/>
        <w:spacing w:line="240" w:lineRule="auto"/>
        <w:ind w:firstLine="709"/>
      </w:pPr>
      <w:r w:rsidRPr="006240ED">
        <w:t xml:space="preserve">В 2018 году в районе сохраняется стабильная </w:t>
      </w:r>
      <w:r w:rsidRPr="006240ED">
        <w:rPr>
          <w:rStyle w:val="26"/>
          <w:b w:val="0"/>
        </w:rPr>
        <w:t>потребительская ак</w:t>
      </w:r>
      <w:r w:rsidRPr="006240ED">
        <w:rPr>
          <w:rStyle w:val="26"/>
          <w:b w:val="0"/>
        </w:rPr>
        <w:softHyphen/>
        <w:t>тивность населения.</w:t>
      </w:r>
      <w:r w:rsidRPr="006240ED">
        <w:rPr>
          <w:rStyle w:val="26"/>
        </w:rPr>
        <w:t xml:space="preserve"> </w:t>
      </w:r>
      <w:r w:rsidRPr="006240ED">
        <w:t>В январе - июне оборот розничной торговли соста</w:t>
      </w:r>
      <w:r w:rsidRPr="006240ED">
        <w:softHyphen/>
        <w:t xml:space="preserve">вил 1243,25млн. рублей (108,7 </w:t>
      </w:r>
      <w:r w:rsidRPr="006240ED">
        <w:rPr>
          <w:rStyle w:val="2Georgia13pt"/>
          <w:sz w:val="28"/>
          <w:szCs w:val="28"/>
        </w:rPr>
        <w:t>%</w:t>
      </w:r>
      <w:r w:rsidRPr="006240ED">
        <w:t xml:space="preserve"> к соответствующему периоду 2017 года).</w:t>
      </w:r>
    </w:p>
    <w:p w:rsidR="00DD2BA7" w:rsidRPr="006240ED" w:rsidRDefault="00DD2BA7" w:rsidP="006240ED">
      <w:pPr>
        <w:pStyle w:val="27"/>
        <w:shd w:val="clear" w:color="auto" w:fill="auto"/>
        <w:spacing w:line="240" w:lineRule="auto"/>
        <w:ind w:firstLine="709"/>
      </w:pPr>
      <w:r w:rsidRPr="006240ED">
        <w:t>С учетом сложившихся тенденций за шесть месяцев текущего года, а также сохранения склонности населения к сбережению вследствие падения р</w:t>
      </w:r>
      <w:r w:rsidRPr="006240ED">
        <w:t>е</w:t>
      </w:r>
      <w:r w:rsidRPr="006240ED">
        <w:t>альных располагаемых доходов населения и существующих инфляционных рисков по итогам 2018 года</w:t>
      </w:r>
      <w:proofErr w:type="gramStart"/>
      <w:r w:rsidR="00752D07" w:rsidRPr="006240ED">
        <w:t>.</w:t>
      </w:r>
      <w:proofErr w:type="gramEnd"/>
      <w:r w:rsidRPr="006240ED">
        <w:t xml:space="preserve"> </w:t>
      </w:r>
      <w:proofErr w:type="gramStart"/>
      <w:r w:rsidRPr="006240ED">
        <w:t>о</w:t>
      </w:r>
      <w:proofErr w:type="gramEnd"/>
      <w:r w:rsidRPr="006240ED">
        <w:t>борот розничной торговли может составить 2,7 млн. рублей с индексом физического объема к предыдущему году 105,9%.</w:t>
      </w:r>
    </w:p>
    <w:p w:rsidR="00DD2BA7" w:rsidRPr="006240ED" w:rsidRDefault="00DD2BA7" w:rsidP="006240ED">
      <w:pPr>
        <w:pStyle w:val="27"/>
        <w:shd w:val="clear" w:color="auto" w:fill="auto"/>
        <w:spacing w:line="240" w:lineRule="auto"/>
        <w:ind w:firstLine="709"/>
      </w:pPr>
      <w:r w:rsidRPr="006240ED">
        <w:t>В Каменско</w:t>
      </w:r>
      <w:r w:rsidR="00752D07" w:rsidRPr="006240ED">
        <w:t>м</w:t>
      </w:r>
      <w:r w:rsidRPr="006240ED">
        <w:t xml:space="preserve"> район</w:t>
      </w:r>
      <w:r w:rsidR="00752D07" w:rsidRPr="006240ED">
        <w:t>е</w:t>
      </w:r>
      <w:r w:rsidRPr="006240ED">
        <w:t xml:space="preserve"> на 01.07.2018 осуществляли свою деятельность 1378 </w:t>
      </w:r>
      <w:r w:rsidRPr="006240ED">
        <w:rPr>
          <w:rStyle w:val="26"/>
          <w:b w:val="0"/>
        </w:rPr>
        <w:t>субъектов малого и среднего предпринимательства.</w:t>
      </w:r>
      <w:r w:rsidRPr="006240ED">
        <w:rPr>
          <w:rStyle w:val="26"/>
        </w:rPr>
        <w:t xml:space="preserve"> </w:t>
      </w:r>
      <w:r w:rsidRPr="006240ED">
        <w:t>Среднесписочная числе</w:t>
      </w:r>
      <w:r w:rsidRPr="006240ED">
        <w:t>н</w:t>
      </w:r>
      <w:r w:rsidRPr="006240ED">
        <w:t>ность занятых   в сфере малого и среднего предпринимательства составляет п</w:t>
      </w:r>
      <w:r w:rsidRPr="006240ED">
        <w:t>о</w:t>
      </w:r>
      <w:r w:rsidRPr="006240ED">
        <w:t xml:space="preserve">рядка 4500 человек - 28% </w:t>
      </w:r>
      <w:proofErr w:type="gramStart"/>
      <w:r w:rsidRPr="006240ED">
        <w:t>от</w:t>
      </w:r>
      <w:proofErr w:type="gramEnd"/>
      <w:r w:rsidRPr="006240ED">
        <w:t xml:space="preserve"> занятых в экономике.</w:t>
      </w:r>
    </w:p>
    <w:p w:rsidR="00DD2BA7" w:rsidRPr="006240ED" w:rsidRDefault="00DD2BA7" w:rsidP="006240ED">
      <w:pPr>
        <w:pStyle w:val="27"/>
        <w:shd w:val="clear" w:color="auto" w:fill="auto"/>
        <w:spacing w:line="240" w:lineRule="auto"/>
        <w:ind w:firstLine="709"/>
      </w:pPr>
      <w:r w:rsidRPr="006240ED">
        <w:t>С целью поддержки малого и среднего предпринимательства реали</w:t>
      </w:r>
      <w:r w:rsidRPr="006240ED">
        <w:softHyphen/>
        <w:t>зуются муниципальная программа «Развитие и поддержка малого и сред</w:t>
      </w:r>
      <w:r w:rsidRPr="006240ED">
        <w:softHyphen/>
        <w:t>него предпр</w:t>
      </w:r>
      <w:r w:rsidRPr="006240ED">
        <w:t>и</w:t>
      </w:r>
      <w:r w:rsidRPr="006240ED">
        <w:t>нимательства Каменского района» на 2018 - 2021 годы.  В городе действует ф</w:t>
      </w:r>
      <w:r w:rsidRPr="006240ED">
        <w:t>и</w:t>
      </w:r>
      <w:r w:rsidRPr="006240ED">
        <w:t xml:space="preserve">лиал «Алтайский фонд  </w:t>
      </w:r>
      <w:proofErr w:type="spellStart"/>
      <w:r w:rsidRPr="006240ED">
        <w:t>микрозаймов</w:t>
      </w:r>
      <w:proofErr w:type="spellEnd"/>
      <w:r w:rsidRPr="006240ED">
        <w:t>». Его услугами, за 3 года его деятельн</w:t>
      </w:r>
      <w:r w:rsidRPr="006240ED">
        <w:t>о</w:t>
      </w:r>
      <w:r w:rsidRPr="006240ED">
        <w:t>сти,  воспользовались более 120 субъектом малого и среднего предприним</w:t>
      </w:r>
      <w:r w:rsidRPr="006240ED">
        <w:t>а</w:t>
      </w:r>
      <w:r w:rsidRPr="006240ED">
        <w:t xml:space="preserve">тельства. </w:t>
      </w:r>
    </w:p>
    <w:p w:rsidR="00DD2BA7" w:rsidRPr="006240ED" w:rsidRDefault="00DD2BA7" w:rsidP="006240ED">
      <w:pPr>
        <w:pStyle w:val="27"/>
        <w:shd w:val="clear" w:color="auto" w:fill="auto"/>
        <w:spacing w:line="240" w:lineRule="auto"/>
        <w:ind w:firstLine="709"/>
      </w:pPr>
      <w:r w:rsidRPr="006240ED">
        <w:t xml:space="preserve">Ситуация в </w:t>
      </w:r>
      <w:r w:rsidRPr="006240ED">
        <w:rPr>
          <w:rStyle w:val="26"/>
          <w:b w:val="0"/>
        </w:rPr>
        <w:t>сфере демографии</w:t>
      </w:r>
      <w:r w:rsidRPr="006240ED">
        <w:rPr>
          <w:rStyle w:val="26"/>
        </w:rPr>
        <w:t xml:space="preserve"> </w:t>
      </w:r>
      <w:r w:rsidRPr="006240ED">
        <w:t>характеризуется следующими пока</w:t>
      </w:r>
      <w:r w:rsidRPr="006240ED">
        <w:softHyphen/>
        <w:t>зателями. В январе - июне текущего года в районе родилось 212 человек, что на 7,4% меньше, чем в январе - июне 2017 года. Значительно повысилась смер</w:t>
      </w:r>
      <w:r w:rsidRPr="006240ED">
        <w:t>т</w:t>
      </w:r>
      <w:r w:rsidRPr="006240ED">
        <w:t>ность граждан: умерло на 6% меньше отно</w:t>
      </w:r>
      <w:r w:rsidRPr="006240ED">
        <w:softHyphen/>
        <w:t>сительно аналогичного периода прошлого года. Показатель смертности в январе - июне 2017 года-  392 человек.</w:t>
      </w:r>
    </w:p>
    <w:p w:rsidR="00DD2BA7" w:rsidRPr="006240ED" w:rsidRDefault="00DD2BA7" w:rsidP="006240ED">
      <w:pPr>
        <w:pStyle w:val="27"/>
        <w:shd w:val="clear" w:color="auto" w:fill="auto"/>
        <w:spacing w:line="240" w:lineRule="auto"/>
        <w:ind w:firstLine="709"/>
      </w:pPr>
      <w:r w:rsidRPr="006240ED">
        <w:t>По оценке к концу 2018 года численность населения района составит 51802  человека.</w:t>
      </w:r>
    </w:p>
    <w:p w:rsidR="00DD2BA7" w:rsidRPr="006240ED" w:rsidRDefault="00DD2BA7" w:rsidP="006240ED">
      <w:pPr>
        <w:pStyle w:val="27"/>
        <w:shd w:val="clear" w:color="auto" w:fill="auto"/>
        <w:spacing w:line="240" w:lineRule="auto"/>
        <w:ind w:firstLine="709"/>
      </w:pPr>
      <w:r w:rsidRPr="006240ED">
        <w:t xml:space="preserve">Ситуация </w:t>
      </w:r>
      <w:r w:rsidRPr="006240ED">
        <w:rPr>
          <w:rStyle w:val="26"/>
          <w:b w:val="0"/>
        </w:rPr>
        <w:t>в сфере занятости населения и на рынке труда</w:t>
      </w:r>
      <w:r w:rsidRPr="006240ED">
        <w:rPr>
          <w:rStyle w:val="26"/>
        </w:rPr>
        <w:t xml:space="preserve"> </w:t>
      </w:r>
      <w:r w:rsidRPr="006240ED">
        <w:t>района в 2018 году несколько улучшилась, однако остается кон</w:t>
      </w:r>
      <w:r w:rsidRPr="006240ED">
        <w:softHyphen/>
        <w:t>тролируемой.</w:t>
      </w:r>
    </w:p>
    <w:p w:rsidR="00DD2BA7" w:rsidRPr="006240ED" w:rsidRDefault="00DD2BA7" w:rsidP="006240ED">
      <w:pPr>
        <w:ind w:firstLine="709"/>
        <w:jc w:val="both"/>
        <w:rPr>
          <w:sz w:val="28"/>
          <w:szCs w:val="28"/>
        </w:rPr>
      </w:pPr>
    </w:p>
    <w:p w:rsidR="00DD2BA7" w:rsidRPr="006240ED" w:rsidRDefault="00DD2BA7" w:rsidP="006240ED">
      <w:pPr>
        <w:pStyle w:val="27"/>
        <w:shd w:val="clear" w:color="auto" w:fill="auto"/>
        <w:spacing w:line="240" w:lineRule="auto"/>
        <w:ind w:firstLine="709"/>
      </w:pPr>
      <w:r w:rsidRPr="006240ED">
        <w:t>Среднесписочная численность работников организаций района за январь - июнь 2018 года по сравнению с аналогичным периодом преды</w:t>
      </w:r>
      <w:r w:rsidRPr="006240ED">
        <w:softHyphen/>
        <w:t>дущего года сн</w:t>
      </w:r>
      <w:r w:rsidRPr="006240ED">
        <w:t>и</w:t>
      </w:r>
      <w:r w:rsidRPr="006240ED">
        <w:t xml:space="preserve">зилась на 1,9% и составила 7891 человек. </w:t>
      </w:r>
    </w:p>
    <w:p w:rsidR="00DD2BA7" w:rsidRPr="006240ED" w:rsidRDefault="00DD2BA7" w:rsidP="006240ED">
      <w:pPr>
        <w:pStyle w:val="27"/>
        <w:shd w:val="clear" w:color="auto" w:fill="auto"/>
        <w:spacing w:line="240" w:lineRule="auto"/>
        <w:ind w:firstLine="709"/>
      </w:pPr>
      <w:r w:rsidRPr="006240ED">
        <w:t>С начала текущего года численность зарегистрированных безработ</w:t>
      </w:r>
      <w:r w:rsidRPr="006240ED">
        <w:softHyphen/>
        <w:t>ных составила 411 человек. Уровень официальной безработицы 1,47%.</w:t>
      </w:r>
    </w:p>
    <w:p w:rsidR="00DD2BA7" w:rsidRPr="006240ED" w:rsidRDefault="00DD2BA7" w:rsidP="006240ED">
      <w:pPr>
        <w:pStyle w:val="27"/>
        <w:shd w:val="clear" w:color="auto" w:fill="auto"/>
        <w:spacing w:line="240" w:lineRule="auto"/>
        <w:ind w:firstLine="709"/>
      </w:pPr>
      <w:r w:rsidRPr="006240ED">
        <w:t>В целях регулирования ситуации в сфере занятости населения и со</w:t>
      </w:r>
      <w:r w:rsidRPr="006240ED">
        <w:softHyphen/>
      </w:r>
      <w:r w:rsidRPr="006240ED">
        <w:lastRenderedPageBreak/>
        <w:t>кращения объемов безработицы реализуются государственная программа А</w:t>
      </w:r>
      <w:r w:rsidRPr="006240ED">
        <w:t>л</w:t>
      </w:r>
      <w:r w:rsidRPr="006240ED">
        <w:t>тайского края «Содействие занятости населения в Каменском районе Алтайск</w:t>
      </w:r>
      <w:r w:rsidRPr="006240ED">
        <w:t>о</w:t>
      </w:r>
      <w:r w:rsidRPr="006240ED">
        <w:t>го края на 2017 - 2019 годы» и программа дополнительных мероприятий, н</w:t>
      </w:r>
      <w:r w:rsidRPr="006240ED">
        <w:t>а</w:t>
      </w:r>
      <w:r w:rsidRPr="006240ED">
        <w:t>правлен</w:t>
      </w:r>
      <w:r w:rsidRPr="006240ED">
        <w:softHyphen/>
        <w:t>ных на снижение напряженности на рынке труда Каменского района, на 2018 год.</w:t>
      </w:r>
    </w:p>
    <w:p w:rsidR="00DD2BA7" w:rsidRPr="006240ED" w:rsidRDefault="00DD2BA7" w:rsidP="006240ED">
      <w:pPr>
        <w:pStyle w:val="27"/>
        <w:shd w:val="clear" w:color="auto" w:fill="auto"/>
        <w:spacing w:line="240" w:lineRule="auto"/>
        <w:ind w:firstLine="709"/>
      </w:pPr>
      <w:r w:rsidRPr="006240ED">
        <w:t xml:space="preserve">По оценке, за 2018 год среднегодовая численность </w:t>
      </w:r>
      <w:proofErr w:type="gramStart"/>
      <w:r w:rsidRPr="006240ED">
        <w:t>занятых</w:t>
      </w:r>
      <w:proofErr w:type="gramEnd"/>
      <w:r w:rsidRPr="006240ED">
        <w:t xml:space="preserve"> в эконо</w:t>
      </w:r>
      <w:r w:rsidRPr="006240ED">
        <w:softHyphen/>
        <w:t>мике района сократится на 0,5% против предыдущего года и составит 16398  челов</w:t>
      </w:r>
      <w:r w:rsidRPr="006240ED">
        <w:t>е</w:t>
      </w:r>
      <w:r w:rsidRPr="006240ED">
        <w:t>ка при уровне зарегистрированной безработицы 1,5%.</w:t>
      </w:r>
    </w:p>
    <w:p w:rsidR="00DD2BA7" w:rsidRPr="006240ED" w:rsidRDefault="00DD2BA7" w:rsidP="006240ED">
      <w:pPr>
        <w:pStyle w:val="27"/>
        <w:shd w:val="clear" w:color="auto" w:fill="auto"/>
        <w:spacing w:line="240" w:lineRule="auto"/>
        <w:ind w:firstLine="709"/>
      </w:pPr>
      <w:r w:rsidRPr="006240ED">
        <w:t xml:space="preserve">В январе - июне 2018 года отмечался умеренный рост </w:t>
      </w:r>
      <w:r w:rsidRPr="006240ED">
        <w:rPr>
          <w:rStyle w:val="26"/>
          <w:b w:val="0"/>
        </w:rPr>
        <w:t>номинальной н</w:t>
      </w:r>
      <w:r w:rsidRPr="006240ED">
        <w:rPr>
          <w:rStyle w:val="26"/>
          <w:b w:val="0"/>
        </w:rPr>
        <w:t>а</w:t>
      </w:r>
      <w:r w:rsidRPr="006240ED">
        <w:rPr>
          <w:rStyle w:val="26"/>
          <w:b w:val="0"/>
        </w:rPr>
        <w:t xml:space="preserve">численной заработной платы. </w:t>
      </w:r>
      <w:r w:rsidRPr="006240ED">
        <w:t>Ее размер (по крупным и средним орга</w:t>
      </w:r>
      <w:r w:rsidRPr="006240ED">
        <w:softHyphen/>
        <w:t>низациям) составил 23247,3 рубля, что на 12,4 % выше уровня соответствую</w:t>
      </w:r>
      <w:r w:rsidRPr="006240ED">
        <w:softHyphen/>
        <w:t>щего периода 2017 года. В реальном выражении в районе наблюдается повышение зарабо</w:t>
      </w:r>
      <w:r w:rsidRPr="006240ED">
        <w:t>т</w:t>
      </w:r>
      <w:r w:rsidRPr="006240ED">
        <w:t>ной платы, обусловленное увеличением минимального размера оплаты труда в течени</w:t>
      </w:r>
      <w:proofErr w:type="gramStart"/>
      <w:r w:rsidRPr="006240ED">
        <w:t>и</w:t>
      </w:r>
      <w:proofErr w:type="gramEnd"/>
      <w:r w:rsidRPr="006240ED">
        <w:t xml:space="preserve"> года. </w:t>
      </w:r>
      <w:proofErr w:type="gramStart"/>
      <w:r w:rsidRPr="006240ED">
        <w:t>Значимым фактором, влияющим на средний размер номинальной начисленной заработной платы в районе в 2018 году является</w:t>
      </w:r>
      <w:proofErr w:type="gramEnd"/>
      <w:r w:rsidRPr="006240ED">
        <w:t xml:space="preserve"> повышение зар</w:t>
      </w:r>
      <w:r w:rsidRPr="006240ED">
        <w:t>а</w:t>
      </w:r>
      <w:r w:rsidRPr="006240ED">
        <w:t>ботной платы отдельным категориям бюджетных работников в соответствии с Указами Президента Российской Федерации. С учетом планируемых темпов повышения заработной пла</w:t>
      </w:r>
      <w:r w:rsidRPr="006240ED">
        <w:softHyphen/>
        <w:t>ты среднемесячная номинальная заработная плата в районе может соста</w:t>
      </w:r>
      <w:r w:rsidRPr="006240ED">
        <w:softHyphen/>
        <w:t>вить 22860  рублей (107,2% к 2017 году).</w:t>
      </w:r>
    </w:p>
    <w:p w:rsidR="002F771A" w:rsidRPr="006240ED" w:rsidRDefault="002F771A" w:rsidP="006240ED">
      <w:pPr>
        <w:ind w:firstLine="708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Согласно генеральн</w:t>
      </w:r>
      <w:r w:rsidR="00DD2BA7" w:rsidRPr="006240ED">
        <w:rPr>
          <w:sz w:val="28"/>
          <w:szCs w:val="28"/>
        </w:rPr>
        <w:t xml:space="preserve">ым </w:t>
      </w:r>
      <w:r w:rsidRPr="006240ED">
        <w:rPr>
          <w:sz w:val="28"/>
          <w:szCs w:val="28"/>
        </w:rPr>
        <w:t>план</w:t>
      </w:r>
      <w:r w:rsidR="00DD2BA7" w:rsidRPr="006240ED">
        <w:rPr>
          <w:sz w:val="28"/>
          <w:szCs w:val="28"/>
        </w:rPr>
        <w:t>ам</w:t>
      </w:r>
      <w:r w:rsidR="006E03ED" w:rsidRPr="006240ED">
        <w:rPr>
          <w:sz w:val="28"/>
          <w:szCs w:val="28"/>
        </w:rPr>
        <w:t>,</w:t>
      </w:r>
      <w:r w:rsidRPr="006240ED">
        <w:rPr>
          <w:sz w:val="28"/>
          <w:szCs w:val="28"/>
        </w:rPr>
        <w:t xml:space="preserve"> архитектурно-планировочные предлож</w:t>
      </w:r>
      <w:r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>ния касаются организации функциональных зон и планировочных территорий и их размещение на территории</w:t>
      </w:r>
      <w:r w:rsidR="00DD2BA7" w:rsidRPr="006240ED">
        <w:rPr>
          <w:sz w:val="28"/>
          <w:szCs w:val="28"/>
        </w:rPr>
        <w:t xml:space="preserve"> МО </w:t>
      </w:r>
      <w:r w:rsidRPr="006240ED">
        <w:rPr>
          <w:sz w:val="28"/>
          <w:szCs w:val="28"/>
        </w:rPr>
        <w:t>друг относительно друга.</w:t>
      </w:r>
    </w:p>
    <w:p w:rsidR="002F771A" w:rsidRPr="006240ED" w:rsidRDefault="002F771A" w:rsidP="006240ED">
      <w:pPr>
        <w:widowControl/>
        <w:numPr>
          <w:ilvl w:val="0"/>
          <w:numId w:val="26"/>
        </w:numPr>
        <w:tabs>
          <w:tab w:val="clear" w:pos="1068"/>
          <w:tab w:val="num" w:pos="540"/>
        </w:tabs>
        <w:autoSpaceDE/>
        <w:autoSpaceDN/>
        <w:adjustRightInd/>
        <w:ind w:left="540" w:hanging="114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Организация новых рекреационных зон:</w:t>
      </w:r>
    </w:p>
    <w:p w:rsidR="006913D0" w:rsidRPr="006240ED" w:rsidRDefault="003C3ADC" w:rsidP="006240ED">
      <w:pPr>
        <w:pStyle w:val="afd"/>
        <w:rPr>
          <w:sz w:val="28"/>
          <w:szCs w:val="28"/>
          <w:lang w:val="ru-RU"/>
        </w:rPr>
      </w:pPr>
      <w:proofErr w:type="gramStart"/>
      <w:r w:rsidRPr="006240ED">
        <w:rPr>
          <w:sz w:val="28"/>
          <w:szCs w:val="28"/>
          <w:lang w:val="ru-RU"/>
        </w:rPr>
        <w:t>В районе памятника природы озера Рица в городском поселении предл</w:t>
      </w:r>
      <w:r w:rsidRPr="006240ED">
        <w:rPr>
          <w:sz w:val="28"/>
          <w:szCs w:val="28"/>
          <w:lang w:val="ru-RU"/>
        </w:rPr>
        <w:t>а</w:t>
      </w:r>
      <w:r w:rsidRPr="006240ED">
        <w:rPr>
          <w:sz w:val="28"/>
          <w:szCs w:val="28"/>
          <w:lang w:val="ru-RU"/>
        </w:rPr>
        <w:t>гается создание спортивного ядра и ландшафтного парка для организации о</w:t>
      </w:r>
      <w:r w:rsidRPr="006240ED">
        <w:rPr>
          <w:sz w:val="28"/>
          <w:szCs w:val="28"/>
          <w:lang w:val="ru-RU"/>
        </w:rPr>
        <w:t>т</w:t>
      </w:r>
      <w:r w:rsidRPr="006240ED">
        <w:rPr>
          <w:sz w:val="28"/>
          <w:szCs w:val="28"/>
          <w:lang w:val="ru-RU"/>
        </w:rPr>
        <w:t>дыха и досуга жителей с системой прогулочных дорожек, трассой для катания на велосипедах и роликах, стадионом, спортивными площадками и площадками для пикников в тёплое время года и катком, лыжней на пять километров, сне</w:t>
      </w:r>
      <w:r w:rsidRPr="006240ED">
        <w:rPr>
          <w:sz w:val="28"/>
          <w:szCs w:val="28"/>
          <w:lang w:val="ru-RU"/>
        </w:rPr>
        <w:t>ж</w:t>
      </w:r>
      <w:r w:rsidRPr="006240ED">
        <w:rPr>
          <w:sz w:val="28"/>
          <w:szCs w:val="28"/>
          <w:lang w:val="ru-RU"/>
        </w:rPr>
        <w:t>ными городками и прокатом инвентаря в зимнее время.</w:t>
      </w:r>
      <w:proofErr w:type="gramEnd"/>
      <w:r w:rsidRPr="006240ED">
        <w:rPr>
          <w:sz w:val="28"/>
          <w:szCs w:val="28"/>
          <w:lang w:val="ru-RU"/>
        </w:rPr>
        <w:t xml:space="preserve"> На месте слияния пр</w:t>
      </w:r>
      <w:r w:rsidRPr="006240ED">
        <w:rPr>
          <w:sz w:val="28"/>
          <w:szCs w:val="28"/>
          <w:lang w:val="ru-RU"/>
        </w:rPr>
        <w:t>о</w:t>
      </w:r>
      <w:r w:rsidRPr="006240ED">
        <w:rPr>
          <w:sz w:val="28"/>
          <w:szCs w:val="28"/>
          <w:lang w:val="ru-RU"/>
        </w:rPr>
        <w:t xml:space="preserve">токи Каменской </w:t>
      </w:r>
      <w:proofErr w:type="spellStart"/>
      <w:r w:rsidRPr="006240ED">
        <w:rPr>
          <w:sz w:val="28"/>
          <w:szCs w:val="28"/>
          <w:lang w:val="ru-RU"/>
        </w:rPr>
        <w:t>Суевы</w:t>
      </w:r>
      <w:proofErr w:type="spellEnd"/>
      <w:r w:rsidRPr="006240ED">
        <w:rPr>
          <w:sz w:val="28"/>
          <w:szCs w:val="28"/>
          <w:lang w:val="ru-RU"/>
        </w:rPr>
        <w:t xml:space="preserve"> и </w:t>
      </w:r>
      <w:proofErr w:type="spellStart"/>
      <w:r w:rsidRPr="006240ED">
        <w:rPr>
          <w:sz w:val="28"/>
          <w:szCs w:val="28"/>
          <w:lang w:val="ru-RU"/>
        </w:rPr>
        <w:t>Кулундинского</w:t>
      </w:r>
      <w:proofErr w:type="spellEnd"/>
      <w:r w:rsidRPr="006240ED">
        <w:rPr>
          <w:sz w:val="28"/>
          <w:szCs w:val="28"/>
          <w:lang w:val="ru-RU"/>
        </w:rPr>
        <w:t xml:space="preserve"> магистрального канала запланировано строительство туристической базы. </w:t>
      </w:r>
    </w:p>
    <w:p w:rsidR="006913D0" w:rsidRPr="006240ED" w:rsidRDefault="006913D0" w:rsidP="006240ED">
      <w:pPr>
        <w:pStyle w:val="afd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 xml:space="preserve">В </w:t>
      </w:r>
      <w:r w:rsidR="003C3ADC" w:rsidRPr="006240ED">
        <w:rPr>
          <w:sz w:val="28"/>
          <w:szCs w:val="28"/>
          <w:lang w:val="ru-RU"/>
        </w:rPr>
        <w:t xml:space="preserve">сельских поселениях </w:t>
      </w:r>
      <w:r w:rsidRPr="006240ED">
        <w:rPr>
          <w:sz w:val="28"/>
          <w:szCs w:val="28"/>
          <w:lang w:val="ru-RU"/>
        </w:rPr>
        <w:t>МО не выделены организованные места от</w:t>
      </w:r>
      <w:r w:rsidR="003C3ADC" w:rsidRPr="006240ED">
        <w:rPr>
          <w:sz w:val="28"/>
          <w:szCs w:val="28"/>
          <w:lang w:val="ru-RU"/>
        </w:rPr>
        <w:t xml:space="preserve">дыха населения. Озеленение </w:t>
      </w:r>
      <w:r w:rsidRPr="006240ED">
        <w:rPr>
          <w:sz w:val="28"/>
          <w:szCs w:val="28"/>
          <w:lang w:val="ru-RU"/>
        </w:rPr>
        <w:t xml:space="preserve">поселения не упорядоченно. Вместе с тем </w:t>
      </w:r>
      <w:proofErr w:type="spellStart"/>
      <w:r w:rsidRPr="006240ED">
        <w:rPr>
          <w:sz w:val="28"/>
          <w:szCs w:val="28"/>
          <w:lang w:val="ru-RU"/>
        </w:rPr>
        <w:t>залесённость</w:t>
      </w:r>
      <w:proofErr w:type="spellEnd"/>
      <w:r w:rsidRPr="006240ED">
        <w:rPr>
          <w:sz w:val="28"/>
          <w:szCs w:val="28"/>
          <w:lang w:val="ru-RU"/>
        </w:rPr>
        <w:t xml:space="preserve"> поселения и наличие водных простран</w:t>
      </w:r>
      <w:proofErr w:type="gramStart"/>
      <w:r w:rsidRPr="006240ED">
        <w:rPr>
          <w:sz w:val="28"/>
          <w:szCs w:val="28"/>
          <w:lang w:val="ru-RU"/>
        </w:rPr>
        <w:t>ств пр</w:t>
      </w:r>
      <w:proofErr w:type="gramEnd"/>
      <w:r w:rsidRPr="006240ED">
        <w:rPr>
          <w:sz w:val="28"/>
          <w:szCs w:val="28"/>
          <w:lang w:val="ru-RU"/>
        </w:rPr>
        <w:t>едполагают создание организова</w:t>
      </w:r>
      <w:r w:rsidRPr="006240ED">
        <w:rPr>
          <w:sz w:val="28"/>
          <w:szCs w:val="28"/>
          <w:lang w:val="ru-RU"/>
        </w:rPr>
        <w:t>н</w:t>
      </w:r>
      <w:r w:rsidRPr="006240ED">
        <w:rPr>
          <w:sz w:val="28"/>
          <w:szCs w:val="28"/>
          <w:lang w:val="ru-RU"/>
        </w:rPr>
        <w:t xml:space="preserve">ных мест отдыха. </w:t>
      </w:r>
    </w:p>
    <w:p w:rsidR="006913D0" w:rsidRPr="006240ED" w:rsidRDefault="006913D0" w:rsidP="006240ED">
      <w:pPr>
        <w:pStyle w:val="afd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Проектом предлагается:</w:t>
      </w:r>
    </w:p>
    <w:p w:rsidR="006913D0" w:rsidRPr="006240ED" w:rsidRDefault="006913D0" w:rsidP="006240ED">
      <w:pPr>
        <w:pStyle w:val="afd"/>
        <w:numPr>
          <w:ilvl w:val="0"/>
          <w:numId w:val="39"/>
        </w:numPr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упорядочение антропогенной нагрузки на природную среду;</w:t>
      </w:r>
    </w:p>
    <w:p w:rsidR="006913D0" w:rsidRPr="006240ED" w:rsidRDefault="006913D0" w:rsidP="006240ED">
      <w:pPr>
        <w:pStyle w:val="afd"/>
        <w:numPr>
          <w:ilvl w:val="0"/>
          <w:numId w:val="39"/>
        </w:numPr>
        <w:ind w:left="0" w:firstLine="426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создание оборудованных мест отдыха (кемпингов, зелёных стоянок и т.д.) в зоне зелёных насаждений;</w:t>
      </w:r>
    </w:p>
    <w:p w:rsidR="006913D0" w:rsidRPr="006240ED" w:rsidRDefault="006913D0" w:rsidP="006240ED">
      <w:pPr>
        <w:pStyle w:val="afd"/>
        <w:numPr>
          <w:ilvl w:val="0"/>
          <w:numId w:val="39"/>
        </w:numPr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создание мест отдыха у водных пространств (обустройство пляжей);</w:t>
      </w:r>
    </w:p>
    <w:p w:rsidR="006913D0" w:rsidRPr="006240ED" w:rsidRDefault="006913D0" w:rsidP="006240ED">
      <w:pPr>
        <w:pStyle w:val="afd"/>
        <w:numPr>
          <w:ilvl w:val="0"/>
          <w:numId w:val="39"/>
        </w:numPr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создание экологических троп в рекреационной зоне;</w:t>
      </w:r>
    </w:p>
    <w:p w:rsidR="006913D0" w:rsidRPr="006240ED" w:rsidRDefault="006913D0" w:rsidP="006240ED">
      <w:pPr>
        <w:pStyle w:val="afd"/>
        <w:numPr>
          <w:ilvl w:val="0"/>
          <w:numId w:val="39"/>
        </w:numPr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увеличение зон зеленых насаждений общего пользования.</w:t>
      </w:r>
    </w:p>
    <w:p w:rsidR="006913D0" w:rsidRPr="006240ED" w:rsidRDefault="006913D0" w:rsidP="006240ED">
      <w:pPr>
        <w:pStyle w:val="afd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В последующих стадиях проектирования более планомерно подходить к вопросам озеленения территорий, созданию озеленённых пространств в сел</w:t>
      </w:r>
      <w:r w:rsidRPr="006240ED">
        <w:rPr>
          <w:sz w:val="28"/>
          <w:szCs w:val="28"/>
          <w:lang w:val="ru-RU"/>
        </w:rPr>
        <w:t>ь</w:t>
      </w:r>
      <w:r w:rsidRPr="006240ED">
        <w:rPr>
          <w:sz w:val="28"/>
          <w:szCs w:val="28"/>
          <w:lang w:val="ru-RU"/>
        </w:rPr>
        <w:lastRenderedPageBreak/>
        <w:t>ском поселении, к озеленению уличных пространств. Предлагается устройство рекреационных пространств – создание организованных мест отдыха и т.д.</w:t>
      </w:r>
    </w:p>
    <w:p w:rsidR="002F771A" w:rsidRPr="006240ED" w:rsidRDefault="002F771A" w:rsidP="006240ED">
      <w:pPr>
        <w:widowControl/>
        <w:numPr>
          <w:ilvl w:val="0"/>
          <w:numId w:val="26"/>
        </w:numPr>
        <w:tabs>
          <w:tab w:val="clear" w:pos="1068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Организация промышленной зоны:</w:t>
      </w:r>
    </w:p>
    <w:p w:rsidR="00893771" w:rsidRPr="006240ED" w:rsidRDefault="00893771" w:rsidP="006240ED">
      <w:pPr>
        <w:widowControl/>
        <w:autoSpaceDE/>
        <w:autoSpaceDN/>
        <w:adjustRightInd/>
        <w:ind w:firstLine="16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Проектными решениями запланировано упорядочивание существующих пр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>изводственных и коммунально-складских территорий с выносом предприятий, не отвечающих санитарным требованиям по размещению на данной террит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 xml:space="preserve">рии. </w:t>
      </w:r>
    </w:p>
    <w:p w:rsidR="002F771A" w:rsidRPr="006240ED" w:rsidRDefault="00893771" w:rsidP="006240ED">
      <w:pPr>
        <w:widowControl/>
        <w:numPr>
          <w:ilvl w:val="0"/>
          <w:numId w:val="26"/>
        </w:numPr>
        <w:tabs>
          <w:tab w:val="clear" w:pos="1068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Уплотнение </w:t>
      </w:r>
      <w:r w:rsidR="002F771A" w:rsidRPr="006240ED">
        <w:rPr>
          <w:sz w:val="28"/>
          <w:szCs w:val="28"/>
        </w:rPr>
        <w:t>жилой застройки.</w:t>
      </w:r>
    </w:p>
    <w:p w:rsidR="00893771" w:rsidRPr="006240ED" w:rsidRDefault="00893771" w:rsidP="006240ED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Решениями генерального плана на территории городского поселения пр</w:t>
      </w:r>
      <w:r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>дусмотрено уплотнение жилой застройки в направлении центра за счет стро</w:t>
      </w:r>
      <w:r w:rsidRPr="006240ED">
        <w:rPr>
          <w:sz w:val="28"/>
          <w:szCs w:val="28"/>
        </w:rPr>
        <w:t>и</w:t>
      </w:r>
      <w:r w:rsidRPr="006240ED">
        <w:rPr>
          <w:sz w:val="28"/>
          <w:szCs w:val="28"/>
        </w:rPr>
        <w:t>тельства многоквартирных домов малой и средней этажности с учётом сноса ветхого, аварийного жилья, что позволит оформить новый облик центральной части городского поселения, разнообразить жилую застройку, сохраняя при этом исторически сложившийся масштаб.</w:t>
      </w:r>
    </w:p>
    <w:p w:rsidR="002F771A" w:rsidRPr="006240ED" w:rsidRDefault="002F771A" w:rsidP="006240ED">
      <w:pPr>
        <w:widowControl/>
        <w:numPr>
          <w:ilvl w:val="0"/>
          <w:numId w:val="26"/>
        </w:numPr>
        <w:tabs>
          <w:tab w:val="clear" w:pos="1068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Организация общественного обслуживания и </w:t>
      </w:r>
      <w:proofErr w:type="spellStart"/>
      <w:r w:rsidRPr="006240ED">
        <w:rPr>
          <w:sz w:val="28"/>
          <w:szCs w:val="28"/>
        </w:rPr>
        <w:t>подцентров</w:t>
      </w:r>
      <w:proofErr w:type="spellEnd"/>
      <w:r w:rsidRPr="006240ED">
        <w:rPr>
          <w:sz w:val="28"/>
          <w:szCs w:val="28"/>
        </w:rPr>
        <w:t>:</w:t>
      </w:r>
    </w:p>
    <w:p w:rsidR="00D738DB" w:rsidRPr="006240ED" w:rsidRDefault="00D738DB" w:rsidP="006240ED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Развитие общественно-делового </w:t>
      </w:r>
      <w:proofErr w:type="spellStart"/>
      <w:r w:rsidRPr="006240ED">
        <w:rPr>
          <w:sz w:val="28"/>
          <w:szCs w:val="28"/>
        </w:rPr>
        <w:t>подцентра</w:t>
      </w:r>
      <w:proofErr w:type="spellEnd"/>
      <w:r w:rsidRPr="006240ED">
        <w:rPr>
          <w:sz w:val="28"/>
          <w:szCs w:val="28"/>
        </w:rPr>
        <w:t xml:space="preserve"> по ул</w:t>
      </w:r>
      <w:proofErr w:type="gramStart"/>
      <w:r w:rsidRPr="006240ED">
        <w:rPr>
          <w:sz w:val="28"/>
          <w:szCs w:val="28"/>
        </w:rPr>
        <w:t>.М</w:t>
      </w:r>
      <w:proofErr w:type="gramEnd"/>
      <w:r w:rsidRPr="006240ED">
        <w:rPr>
          <w:sz w:val="28"/>
          <w:szCs w:val="28"/>
        </w:rPr>
        <w:t xml:space="preserve">агистральная в </w:t>
      </w:r>
      <w:proofErr w:type="spellStart"/>
      <w:r w:rsidRPr="006240ED">
        <w:rPr>
          <w:sz w:val="28"/>
          <w:szCs w:val="28"/>
        </w:rPr>
        <w:t>мкр</w:t>
      </w:r>
      <w:proofErr w:type="spellEnd"/>
      <w:r w:rsidRPr="006240ED">
        <w:rPr>
          <w:sz w:val="28"/>
          <w:szCs w:val="28"/>
        </w:rPr>
        <w:t xml:space="preserve">. «Станционный поселок». Развитие общественно-делового </w:t>
      </w:r>
      <w:proofErr w:type="spellStart"/>
      <w:r w:rsidRPr="006240ED">
        <w:rPr>
          <w:sz w:val="28"/>
          <w:szCs w:val="28"/>
        </w:rPr>
        <w:t>подцентра</w:t>
      </w:r>
      <w:proofErr w:type="spellEnd"/>
      <w:r w:rsidRPr="006240ED">
        <w:rPr>
          <w:sz w:val="28"/>
          <w:szCs w:val="28"/>
        </w:rPr>
        <w:t xml:space="preserve"> на ста</w:t>
      </w:r>
      <w:r w:rsidRPr="006240ED">
        <w:rPr>
          <w:sz w:val="28"/>
          <w:szCs w:val="28"/>
        </w:rPr>
        <w:t>н</w:t>
      </w:r>
      <w:r w:rsidRPr="006240ED">
        <w:rPr>
          <w:sz w:val="28"/>
          <w:szCs w:val="28"/>
        </w:rPr>
        <w:t>ции Плотинная по ул</w:t>
      </w:r>
      <w:proofErr w:type="gramStart"/>
      <w:r w:rsidRPr="006240ED">
        <w:rPr>
          <w:sz w:val="28"/>
          <w:szCs w:val="28"/>
        </w:rPr>
        <w:t>.Н</w:t>
      </w:r>
      <w:proofErr w:type="gramEnd"/>
      <w:r w:rsidRPr="006240ED">
        <w:rPr>
          <w:sz w:val="28"/>
          <w:szCs w:val="28"/>
        </w:rPr>
        <w:t>иколаева.</w:t>
      </w:r>
    </w:p>
    <w:p w:rsidR="00575694" w:rsidRPr="006240ED" w:rsidRDefault="00575694" w:rsidP="006240ED">
      <w:pPr>
        <w:ind w:firstLine="709"/>
        <w:jc w:val="both"/>
        <w:rPr>
          <w:sz w:val="28"/>
          <w:szCs w:val="28"/>
        </w:rPr>
      </w:pPr>
    </w:p>
    <w:p w:rsidR="00F02362" w:rsidRPr="006240ED" w:rsidRDefault="00F02362" w:rsidP="006240ED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6240ED">
        <w:rPr>
          <w:b/>
          <w:sz w:val="28"/>
          <w:szCs w:val="28"/>
        </w:rPr>
        <w:t>2.2</w:t>
      </w:r>
      <w:r w:rsidR="00B81D20" w:rsidRPr="006240ED">
        <w:rPr>
          <w:b/>
          <w:sz w:val="28"/>
          <w:szCs w:val="28"/>
        </w:rPr>
        <w:t>. Прогноз транспортного спроса района</w:t>
      </w:r>
      <w:r w:rsidRPr="006240ED">
        <w:rPr>
          <w:b/>
          <w:sz w:val="28"/>
          <w:szCs w:val="28"/>
        </w:rPr>
        <w:t>, объемов и характера передв</w:t>
      </w:r>
      <w:r w:rsidRPr="006240ED">
        <w:rPr>
          <w:b/>
          <w:sz w:val="28"/>
          <w:szCs w:val="28"/>
        </w:rPr>
        <w:t>и</w:t>
      </w:r>
      <w:r w:rsidRPr="006240ED">
        <w:rPr>
          <w:b/>
          <w:sz w:val="28"/>
          <w:szCs w:val="28"/>
        </w:rPr>
        <w:t xml:space="preserve">жения населения и перевозок грузов по видам транспорта, имеющегося на территории </w:t>
      </w:r>
      <w:r w:rsidR="00B81D20" w:rsidRPr="006240ED">
        <w:rPr>
          <w:b/>
          <w:sz w:val="28"/>
          <w:szCs w:val="28"/>
        </w:rPr>
        <w:t>района</w:t>
      </w:r>
    </w:p>
    <w:p w:rsidR="006E03ED" w:rsidRPr="006240ED" w:rsidRDefault="006E03ED" w:rsidP="006240ED">
      <w:pPr>
        <w:ind w:firstLine="709"/>
        <w:jc w:val="both"/>
        <w:rPr>
          <w:sz w:val="28"/>
          <w:szCs w:val="28"/>
        </w:rPr>
      </w:pPr>
    </w:p>
    <w:p w:rsidR="006E03ED" w:rsidRPr="006240ED" w:rsidRDefault="00BA3C23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Прогноз транспортного спроса объемов и характера передвижения нас</w:t>
      </w:r>
      <w:r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>ления и перевозок грузов:</w:t>
      </w:r>
    </w:p>
    <w:p w:rsidR="00334462" w:rsidRPr="006240ED" w:rsidRDefault="00334462" w:rsidP="006240ED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673"/>
        <w:gridCol w:w="4964"/>
        <w:gridCol w:w="1470"/>
        <w:gridCol w:w="1271"/>
        <w:gridCol w:w="1192"/>
      </w:tblGrid>
      <w:tr w:rsidR="00751134" w:rsidRPr="006240ED" w:rsidTr="006240ED">
        <w:trPr>
          <w:trHeight w:val="588"/>
          <w:jc w:val="center"/>
        </w:trPr>
        <w:tc>
          <w:tcPr>
            <w:tcW w:w="673" w:type="dxa"/>
          </w:tcPr>
          <w:p w:rsidR="00751134" w:rsidRPr="006240ED" w:rsidRDefault="00751134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240E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240ED">
              <w:rPr>
                <w:sz w:val="24"/>
                <w:szCs w:val="24"/>
              </w:rPr>
              <w:t>/</w:t>
            </w:r>
            <w:proofErr w:type="spellStart"/>
            <w:r w:rsidRPr="006240E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4" w:type="dxa"/>
          </w:tcPr>
          <w:p w:rsidR="00751134" w:rsidRPr="006240ED" w:rsidRDefault="00751134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Показатели</w:t>
            </w:r>
          </w:p>
        </w:tc>
        <w:tc>
          <w:tcPr>
            <w:tcW w:w="1470" w:type="dxa"/>
          </w:tcPr>
          <w:p w:rsidR="00751134" w:rsidRPr="006240ED" w:rsidRDefault="00751134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Ед. </w:t>
            </w:r>
            <w:proofErr w:type="spellStart"/>
            <w:r w:rsidRPr="006240ED">
              <w:rPr>
                <w:sz w:val="24"/>
                <w:szCs w:val="24"/>
              </w:rPr>
              <w:t>изм</w:t>
            </w:r>
            <w:proofErr w:type="spellEnd"/>
            <w:r w:rsidRPr="006240ED">
              <w:rPr>
                <w:sz w:val="24"/>
                <w:szCs w:val="24"/>
              </w:rPr>
              <w:t>.</w:t>
            </w:r>
          </w:p>
        </w:tc>
        <w:tc>
          <w:tcPr>
            <w:tcW w:w="1271" w:type="dxa"/>
          </w:tcPr>
          <w:p w:rsidR="00751134" w:rsidRPr="006240ED" w:rsidRDefault="00751134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2016 г.</w:t>
            </w:r>
          </w:p>
        </w:tc>
        <w:tc>
          <w:tcPr>
            <w:tcW w:w="1192" w:type="dxa"/>
          </w:tcPr>
          <w:p w:rsidR="00751134" w:rsidRPr="006240ED" w:rsidRDefault="00751134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2028г.</w:t>
            </w:r>
          </w:p>
        </w:tc>
      </w:tr>
      <w:tr w:rsidR="00751134" w:rsidRPr="006240ED" w:rsidTr="006240ED">
        <w:trPr>
          <w:trHeight w:val="286"/>
          <w:jc w:val="center"/>
        </w:trPr>
        <w:tc>
          <w:tcPr>
            <w:tcW w:w="673" w:type="dxa"/>
          </w:tcPr>
          <w:p w:rsidR="00751134" w:rsidRPr="006240ED" w:rsidRDefault="00DC486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</w:t>
            </w:r>
          </w:p>
        </w:tc>
        <w:tc>
          <w:tcPr>
            <w:tcW w:w="4964" w:type="dxa"/>
          </w:tcPr>
          <w:p w:rsidR="00751134" w:rsidRPr="006240ED" w:rsidRDefault="00751134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Объем перевозок грузов</w:t>
            </w:r>
          </w:p>
        </w:tc>
        <w:tc>
          <w:tcPr>
            <w:tcW w:w="1470" w:type="dxa"/>
          </w:tcPr>
          <w:p w:rsidR="00751134" w:rsidRPr="006240ED" w:rsidRDefault="00751134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тыс</w:t>
            </w:r>
            <w:proofErr w:type="gramStart"/>
            <w:r w:rsidRPr="006240ED">
              <w:rPr>
                <w:sz w:val="24"/>
                <w:szCs w:val="24"/>
              </w:rPr>
              <w:t>.т</w:t>
            </w:r>
            <w:proofErr w:type="gramEnd"/>
          </w:p>
        </w:tc>
        <w:tc>
          <w:tcPr>
            <w:tcW w:w="1271" w:type="dxa"/>
          </w:tcPr>
          <w:p w:rsidR="00751134" w:rsidRPr="006240ED" w:rsidRDefault="00464C6A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75,4</w:t>
            </w:r>
          </w:p>
        </w:tc>
        <w:tc>
          <w:tcPr>
            <w:tcW w:w="1192" w:type="dxa"/>
          </w:tcPr>
          <w:p w:rsidR="00751134" w:rsidRPr="006240ED" w:rsidRDefault="00464C6A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80,0</w:t>
            </w:r>
          </w:p>
        </w:tc>
      </w:tr>
      <w:tr w:rsidR="00751134" w:rsidRPr="006240ED" w:rsidTr="006240ED">
        <w:trPr>
          <w:trHeight w:val="286"/>
          <w:jc w:val="center"/>
        </w:trPr>
        <w:tc>
          <w:tcPr>
            <w:tcW w:w="673" w:type="dxa"/>
          </w:tcPr>
          <w:p w:rsidR="00751134" w:rsidRPr="006240ED" w:rsidRDefault="00DC486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</w:t>
            </w:r>
          </w:p>
        </w:tc>
        <w:tc>
          <w:tcPr>
            <w:tcW w:w="4964" w:type="dxa"/>
          </w:tcPr>
          <w:p w:rsidR="00751134" w:rsidRPr="006240ED" w:rsidRDefault="00DC486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Грузооборот</w:t>
            </w:r>
          </w:p>
        </w:tc>
        <w:tc>
          <w:tcPr>
            <w:tcW w:w="1470" w:type="dxa"/>
          </w:tcPr>
          <w:p w:rsidR="00751134" w:rsidRPr="006240ED" w:rsidRDefault="00DC486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тыс.т</w:t>
            </w:r>
            <w:proofErr w:type="gramStart"/>
            <w:r w:rsidRPr="006240ED">
              <w:rPr>
                <w:sz w:val="24"/>
                <w:szCs w:val="24"/>
              </w:rPr>
              <w:t>.к</w:t>
            </w:r>
            <w:proofErr w:type="gramEnd"/>
            <w:r w:rsidRPr="006240ED">
              <w:rPr>
                <w:sz w:val="24"/>
                <w:szCs w:val="24"/>
              </w:rPr>
              <w:t>м</w:t>
            </w:r>
          </w:p>
        </w:tc>
        <w:tc>
          <w:tcPr>
            <w:tcW w:w="1271" w:type="dxa"/>
          </w:tcPr>
          <w:p w:rsidR="00751134" w:rsidRPr="006240ED" w:rsidRDefault="00464C6A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</w:t>
            </w:r>
            <w:r w:rsidR="00DC486D" w:rsidRPr="006240ED">
              <w:rPr>
                <w:sz w:val="24"/>
                <w:szCs w:val="24"/>
              </w:rPr>
              <w:t>9</w:t>
            </w:r>
            <w:r w:rsidRPr="006240ED">
              <w:rPr>
                <w:sz w:val="24"/>
                <w:szCs w:val="24"/>
              </w:rPr>
              <w:t>18</w:t>
            </w:r>
          </w:p>
        </w:tc>
        <w:tc>
          <w:tcPr>
            <w:tcW w:w="1192" w:type="dxa"/>
          </w:tcPr>
          <w:p w:rsidR="00751134" w:rsidRPr="006240ED" w:rsidRDefault="00464C6A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2001</w:t>
            </w:r>
          </w:p>
        </w:tc>
      </w:tr>
      <w:tr w:rsidR="00751134" w:rsidRPr="006240ED" w:rsidTr="006240ED">
        <w:trPr>
          <w:trHeight w:val="286"/>
          <w:jc w:val="center"/>
        </w:trPr>
        <w:tc>
          <w:tcPr>
            <w:tcW w:w="673" w:type="dxa"/>
          </w:tcPr>
          <w:p w:rsidR="00751134" w:rsidRPr="006240ED" w:rsidRDefault="00DC486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3</w:t>
            </w:r>
          </w:p>
        </w:tc>
        <w:tc>
          <w:tcPr>
            <w:tcW w:w="4964" w:type="dxa"/>
          </w:tcPr>
          <w:p w:rsidR="00751134" w:rsidRPr="006240ED" w:rsidRDefault="00DC486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Перевезено пассажиров</w:t>
            </w:r>
          </w:p>
        </w:tc>
        <w:tc>
          <w:tcPr>
            <w:tcW w:w="1470" w:type="dxa"/>
          </w:tcPr>
          <w:p w:rsidR="00751134" w:rsidRPr="006240ED" w:rsidRDefault="00DC486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тыс. чел.</w:t>
            </w:r>
          </w:p>
        </w:tc>
        <w:tc>
          <w:tcPr>
            <w:tcW w:w="1271" w:type="dxa"/>
          </w:tcPr>
          <w:p w:rsidR="00751134" w:rsidRPr="006240ED" w:rsidRDefault="00464C6A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1473,1</w:t>
            </w:r>
          </w:p>
        </w:tc>
        <w:tc>
          <w:tcPr>
            <w:tcW w:w="1192" w:type="dxa"/>
          </w:tcPr>
          <w:p w:rsidR="00751134" w:rsidRPr="006240ED" w:rsidRDefault="00464C6A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1628,0</w:t>
            </w:r>
          </w:p>
        </w:tc>
      </w:tr>
      <w:tr w:rsidR="00751134" w:rsidRPr="006240ED" w:rsidTr="006240ED">
        <w:trPr>
          <w:trHeight w:val="286"/>
          <w:jc w:val="center"/>
        </w:trPr>
        <w:tc>
          <w:tcPr>
            <w:tcW w:w="673" w:type="dxa"/>
          </w:tcPr>
          <w:p w:rsidR="00751134" w:rsidRPr="006240ED" w:rsidRDefault="00DC486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4</w:t>
            </w:r>
          </w:p>
        </w:tc>
        <w:tc>
          <w:tcPr>
            <w:tcW w:w="4964" w:type="dxa"/>
          </w:tcPr>
          <w:p w:rsidR="00751134" w:rsidRPr="006240ED" w:rsidRDefault="00DC486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Пассажирооборот</w:t>
            </w:r>
          </w:p>
        </w:tc>
        <w:tc>
          <w:tcPr>
            <w:tcW w:w="1470" w:type="dxa"/>
          </w:tcPr>
          <w:p w:rsidR="00751134" w:rsidRPr="006240ED" w:rsidRDefault="00DC486D" w:rsidP="006240ED">
            <w:pPr>
              <w:jc w:val="both"/>
              <w:rPr>
                <w:sz w:val="24"/>
                <w:szCs w:val="24"/>
              </w:rPr>
            </w:pPr>
            <w:proofErr w:type="spellStart"/>
            <w:r w:rsidRPr="006240ED">
              <w:rPr>
                <w:sz w:val="24"/>
                <w:szCs w:val="24"/>
              </w:rPr>
              <w:t>тыс</w:t>
            </w:r>
            <w:proofErr w:type="gramStart"/>
            <w:r w:rsidRPr="006240ED">
              <w:rPr>
                <w:sz w:val="24"/>
                <w:szCs w:val="24"/>
              </w:rPr>
              <w:t>.п</w:t>
            </w:r>
            <w:proofErr w:type="gramEnd"/>
            <w:r w:rsidRPr="006240ED">
              <w:rPr>
                <w:sz w:val="24"/>
                <w:szCs w:val="24"/>
              </w:rPr>
              <w:t>асс.км</w:t>
            </w:r>
            <w:proofErr w:type="spellEnd"/>
          </w:p>
        </w:tc>
        <w:tc>
          <w:tcPr>
            <w:tcW w:w="1271" w:type="dxa"/>
          </w:tcPr>
          <w:p w:rsidR="00751134" w:rsidRPr="006240ED" w:rsidRDefault="00464C6A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9015,6</w:t>
            </w:r>
          </w:p>
        </w:tc>
        <w:tc>
          <w:tcPr>
            <w:tcW w:w="1192" w:type="dxa"/>
          </w:tcPr>
          <w:p w:rsidR="00751134" w:rsidRPr="006240ED" w:rsidRDefault="00464C6A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10100,1</w:t>
            </w:r>
          </w:p>
        </w:tc>
      </w:tr>
      <w:tr w:rsidR="00751134" w:rsidRPr="006240ED" w:rsidTr="006240ED">
        <w:trPr>
          <w:trHeight w:val="302"/>
          <w:jc w:val="center"/>
        </w:trPr>
        <w:tc>
          <w:tcPr>
            <w:tcW w:w="673" w:type="dxa"/>
          </w:tcPr>
          <w:p w:rsidR="00751134" w:rsidRPr="006240ED" w:rsidRDefault="00DC486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5</w:t>
            </w:r>
          </w:p>
        </w:tc>
        <w:tc>
          <w:tcPr>
            <w:tcW w:w="4964" w:type="dxa"/>
          </w:tcPr>
          <w:p w:rsidR="00751134" w:rsidRPr="006240ED" w:rsidRDefault="00DC486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Протяженность линий общественного пасс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>жирского транспорта (автобуса)</w:t>
            </w:r>
          </w:p>
        </w:tc>
        <w:tc>
          <w:tcPr>
            <w:tcW w:w="1470" w:type="dxa"/>
          </w:tcPr>
          <w:p w:rsidR="00751134" w:rsidRPr="006240ED" w:rsidRDefault="00DC486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км</w:t>
            </w:r>
          </w:p>
        </w:tc>
        <w:tc>
          <w:tcPr>
            <w:tcW w:w="1271" w:type="dxa"/>
          </w:tcPr>
          <w:p w:rsidR="00751134" w:rsidRPr="006240ED" w:rsidRDefault="000441AB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425,7</w:t>
            </w:r>
          </w:p>
        </w:tc>
        <w:tc>
          <w:tcPr>
            <w:tcW w:w="1192" w:type="dxa"/>
          </w:tcPr>
          <w:p w:rsidR="00751134" w:rsidRPr="006240ED" w:rsidRDefault="000441AB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450</w:t>
            </w:r>
          </w:p>
        </w:tc>
      </w:tr>
      <w:tr w:rsidR="00DC486D" w:rsidRPr="006240ED" w:rsidTr="006240ED">
        <w:trPr>
          <w:trHeight w:val="302"/>
          <w:jc w:val="center"/>
        </w:trPr>
        <w:tc>
          <w:tcPr>
            <w:tcW w:w="673" w:type="dxa"/>
          </w:tcPr>
          <w:p w:rsidR="00DC486D" w:rsidRPr="006240ED" w:rsidRDefault="00DC486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6</w:t>
            </w:r>
          </w:p>
        </w:tc>
        <w:tc>
          <w:tcPr>
            <w:tcW w:w="4964" w:type="dxa"/>
          </w:tcPr>
          <w:p w:rsidR="00DC486D" w:rsidRPr="006240ED" w:rsidRDefault="00DC486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Загрузка дорог</w:t>
            </w:r>
          </w:p>
        </w:tc>
        <w:tc>
          <w:tcPr>
            <w:tcW w:w="1470" w:type="dxa"/>
          </w:tcPr>
          <w:p w:rsidR="00DC486D" w:rsidRPr="006240ED" w:rsidRDefault="00DC486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%</w:t>
            </w:r>
          </w:p>
        </w:tc>
        <w:tc>
          <w:tcPr>
            <w:tcW w:w="1271" w:type="dxa"/>
          </w:tcPr>
          <w:p w:rsidR="00DC486D" w:rsidRPr="006240ED" w:rsidRDefault="000441AB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5</w:t>
            </w:r>
            <w:r w:rsidR="00DC486D" w:rsidRPr="006240ED">
              <w:rPr>
                <w:sz w:val="24"/>
                <w:szCs w:val="24"/>
              </w:rPr>
              <w:t>0</w:t>
            </w:r>
          </w:p>
        </w:tc>
        <w:tc>
          <w:tcPr>
            <w:tcW w:w="1192" w:type="dxa"/>
          </w:tcPr>
          <w:p w:rsidR="00DC486D" w:rsidRPr="006240ED" w:rsidRDefault="000441AB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60</w:t>
            </w:r>
          </w:p>
        </w:tc>
      </w:tr>
    </w:tbl>
    <w:p w:rsidR="00BA3C23" w:rsidRPr="006240ED" w:rsidRDefault="00BA3C23" w:rsidP="006240ED">
      <w:pPr>
        <w:ind w:firstLine="709"/>
        <w:jc w:val="both"/>
        <w:rPr>
          <w:sz w:val="28"/>
          <w:szCs w:val="28"/>
        </w:rPr>
      </w:pPr>
    </w:p>
    <w:p w:rsidR="006E03ED" w:rsidRPr="006240ED" w:rsidRDefault="007D6D9F" w:rsidP="006240ED">
      <w:pPr>
        <w:ind w:firstLine="709"/>
        <w:jc w:val="center"/>
        <w:rPr>
          <w:b/>
          <w:sz w:val="28"/>
          <w:szCs w:val="28"/>
        </w:rPr>
      </w:pPr>
      <w:r w:rsidRPr="006240ED">
        <w:rPr>
          <w:b/>
          <w:sz w:val="28"/>
          <w:szCs w:val="28"/>
        </w:rPr>
        <w:t>2.3. Прогноз развития транспортной инфраструктуры по видам транспорта</w:t>
      </w:r>
    </w:p>
    <w:p w:rsidR="006E03ED" w:rsidRPr="006240ED" w:rsidRDefault="006E03ED" w:rsidP="006240ED">
      <w:pPr>
        <w:ind w:firstLine="709"/>
        <w:jc w:val="both"/>
        <w:rPr>
          <w:sz w:val="28"/>
          <w:szCs w:val="28"/>
        </w:rPr>
      </w:pPr>
    </w:p>
    <w:p w:rsidR="007D6D9F" w:rsidRPr="006240ED" w:rsidRDefault="00E51412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Прогноз развития объектов транспортной инфраструктуры по видам транспорта:</w:t>
      </w:r>
    </w:p>
    <w:p w:rsidR="005127EC" w:rsidRPr="006240ED" w:rsidRDefault="005127EC" w:rsidP="006240ED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673"/>
        <w:gridCol w:w="4964"/>
        <w:gridCol w:w="1470"/>
        <w:gridCol w:w="1271"/>
        <w:gridCol w:w="1192"/>
      </w:tblGrid>
      <w:tr w:rsidR="00E51412" w:rsidRPr="006240ED" w:rsidTr="006240ED">
        <w:trPr>
          <w:trHeight w:val="588"/>
          <w:jc w:val="center"/>
        </w:trPr>
        <w:tc>
          <w:tcPr>
            <w:tcW w:w="673" w:type="dxa"/>
          </w:tcPr>
          <w:p w:rsidR="00E51412" w:rsidRPr="006240ED" w:rsidRDefault="00E51412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240E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240ED">
              <w:rPr>
                <w:sz w:val="24"/>
                <w:szCs w:val="24"/>
              </w:rPr>
              <w:t>/</w:t>
            </w:r>
            <w:proofErr w:type="spellStart"/>
            <w:r w:rsidRPr="006240E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4" w:type="dxa"/>
          </w:tcPr>
          <w:p w:rsidR="00E51412" w:rsidRPr="006240ED" w:rsidRDefault="00E51412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Показатели</w:t>
            </w:r>
          </w:p>
        </w:tc>
        <w:tc>
          <w:tcPr>
            <w:tcW w:w="1470" w:type="dxa"/>
          </w:tcPr>
          <w:p w:rsidR="00E51412" w:rsidRPr="006240ED" w:rsidRDefault="00E51412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Ед. </w:t>
            </w:r>
            <w:proofErr w:type="spellStart"/>
            <w:r w:rsidRPr="006240ED">
              <w:rPr>
                <w:sz w:val="24"/>
                <w:szCs w:val="24"/>
              </w:rPr>
              <w:t>изм</w:t>
            </w:r>
            <w:proofErr w:type="spellEnd"/>
            <w:r w:rsidRPr="006240ED">
              <w:rPr>
                <w:sz w:val="24"/>
                <w:szCs w:val="24"/>
              </w:rPr>
              <w:t>.</w:t>
            </w:r>
          </w:p>
        </w:tc>
        <w:tc>
          <w:tcPr>
            <w:tcW w:w="1271" w:type="dxa"/>
          </w:tcPr>
          <w:p w:rsidR="00E51412" w:rsidRPr="006240ED" w:rsidRDefault="00E51412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201</w:t>
            </w:r>
            <w:r w:rsidR="00B81D20" w:rsidRPr="006240ED">
              <w:rPr>
                <w:sz w:val="24"/>
                <w:szCs w:val="24"/>
              </w:rPr>
              <w:t>8</w:t>
            </w:r>
            <w:r w:rsidRPr="006240ED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92" w:type="dxa"/>
          </w:tcPr>
          <w:p w:rsidR="00E51412" w:rsidRPr="006240ED" w:rsidRDefault="00E51412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2028г.</w:t>
            </w:r>
          </w:p>
        </w:tc>
      </w:tr>
      <w:tr w:rsidR="00E51412" w:rsidRPr="006240ED" w:rsidTr="006240ED">
        <w:trPr>
          <w:trHeight w:val="286"/>
          <w:jc w:val="center"/>
        </w:trPr>
        <w:tc>
          <w:tcPr>
            <w:tcW w:w="673" w:type="dxa"/>
          </w:tcPr>
          <w:p w:rsidR="00E51412" w:rsidRPr="006240ED" w:rsidRDefault="00E51412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</w:t>
            </w:r>
          </w:p>
        </w:tc>
        <w:tc>
          <w:tcPr>
            <w:tcW w:w="4964" w:type="dxa"/>
          </w:tcPr>
          <w:p w:rsidR="00E51412" w:rsidRPr="006240ED" w:rsidRDefault="00E51412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АЗС</w:t>
            </w:r>
          </w:p>
        </w:tc>
        <w:tc>
          <w:tcPr>
            <w:tcW w:w="1470" w:type="dxa"/>
          </w:tcPr>
          <w:p w:rsidR="00E51412" w:rsidRPr="006240ED" w:rsidRDefault="00E51412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ед.</w:t>
            </w:r>
          </w:p>
        </w:tc>
        <w:tc>
          <w:tcPr>
            <w:tcW w:w="1271" w:type="dxa"/>
          </w:tcPr>
          <w:p w:rsidR="00E51412" w:rsidRPr="006240ED" w:rsidRDefault="00B81D2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9</w:t>
            </w:r>
          </w:p>
        </w:tc>
        <w:tc>
          <w:tcPr>
            <w:tcW w:w="1192" w:type="dxa"/>
          </w:tcPr>
          <w:p w:rsidR="00E51412" w:rsidRPr="006240ED" w:rsidRDefault="00607F6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15</w:t>
            </w:r>
          </w:p>
        </w:tc>
      </w:tr>
      <w:tr w:rsidR="00E51412" w:rsidRPr="006240ED" w:rsidTr="006240ED">
        <w:trPr>
          <w:trHeight w:val="286"/>
          <w:jc w:val="center"/>
        </w:trPr>
        <w:tc>
          <w:tcPr>
            <w:tcW w:w="673" w:type="dxa"/>
          </w:tcPr>
          <w:p w:rsidR="00E51412" w:rsidRPr="006240ED" w:rsidRDefault="00E51412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</w:t>
            </w:r>
          </w:p>
        </w:tc>
        <w:tc>
          <w:tcPr>
            <w:tcW w:w="4964" w:type="dxa"/>
          </w:tcPr>
          <w:p w:rsidR="00E51412" w:rsidRPr="006240ED" w:rsidRDefault="00E51412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СТО</w:t>
            </w:r>
          </w:p>
        </w:tc>
        <w:tc>
          <w:tcPr>
            <w:tcW w:w="1470" w:type="dxa"/>
          </w:tcPr>
          <w:p w:rsidR="00E51412" w:rsidRPr="006240ED" w:rsidRDefault="00E51412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ед.</w:t>
            </w:r>
          </w:p>
        </w:tc>
        <w:tc>
          <w:tcPr>
            <w:tcW w:w="1271" w:type="dxa"/>
          </w:tcPr>
          <w:p w:rsidR="00E51412" w:rsidRPr="006240ED" w:rsidRDefault="00607F6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</w:t>
            </w:r>
          </w:p>
        </w:tc>
        <w:tc>
          <w:tcPr>
            <w:tcW w:w="1192" w:type="dxa"/>
          </w:tcPr>
          <w:p w:rsidR="00E51412" w:rsidRPr="006240ED" w:rsidRDefault="00607F6D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25</w:t>
            </w:r>
          </w:p>
        </w:tc>
      </w:tr>
      <w:tr w:rsidR="00E51412" w:rsidRPr="006240ED" w:rsidTr="006240ED">
        <w:trPr>
          <w:trHeight w:val="286"/>
          <w:jc w:val="center"/>
        </w:trPr>
        <w:tc>
          <w:tcPr>
            <w:tcW w:w="673" w:type="dxa"/>
          </w:tcPr>
          <w:p w:rsidR="00E51412" w:rsidRPr="006240ED" w:rsidRDefault="00E51412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964" w:type="dxa"/>
          </w:tcPr>
          <w:p w:rsidR="00E51412" w:rsidRPr="006240ED" w:rsidRDefault="00E51412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Автовокзалы, ж/</w:t>
            </w:r>
            <w:proofErr w:type="spellStart"/>
            <w:r w:rsidRPr="006240ED">
              <w:rPr>
                <w:sz w:val="24"/>
                <w:szCs w:val="24"/>
              </w:rPr>
              <w:t>д</w:t>
            </w:r>
            <w:proofErr w:type="spellEnd"/>
            <w:r w:rsidRPr="006240ED">
              <w:rPr>
                <w:sz w:val="24"/>
                <w:szCs w:val="24"/>
              </w:rPr>
              <w:t xml:space="preserve"> вокзалы</w:t>
            </w:r>
          </w:p>
        </w:tc>
        <w:tc>
          <w:tcPr>
            <w:tcW w:w="1470" w:type="dxa"/>
          </w:tcPr>
          <w:p w:rsidR="00E51412" w:rsidRPr="006240ED" w:rsidRDefault="00E51412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ед.</w:t>
            </w:r>
          </w:p>
        </w:tc>
        <w:tc>
          <w:tcPr>
            <w:tcW w:w="1271" w:type="dxa"/>
          </w:tcPr>
          <w:p w:rsidR="00E51412" w:rsidRPr="006240ED" w:rsidRDefault="00E51412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</w:t>
            </w:r>
          </w:p>
        </w:tc>
        <w:tc>
          <w:tcPr>
            <w:tcW w:w="1192" w:type="dxa"/>
          </w:tcPr>
          <w:p w:rsidR="00E51412" w:rsidRPr="006240ED" w:rsidRDefault="00E51412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</w:t>
            </w:r>
          </w:p>
        </w:tc>
      </w:tr>
      <w:tr w:rsidR="00E51412" w:rsidRPr="006240ED" w:rsidTr="006240ED">
        <w:trPr>
          <w:trHeight w:val="286"/>
          <w:jc w:val="center"/>
        </w:trPr>
        <w:tc>
          <w:tcPr>
            <w:tcW w:w="673" w:type="dxa"/>
          </w:tcPr>
          <w:p w:rsidR="00E51412" w:rsidRPr="006240ED" w:rsidRDefault="00E51412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4</w:t>
            </w:r>
          </w:p>
        </w:tc>
        <w:tc>
          <w:tcPr>
            <w:tcW w:w="4964" w:type="dxa"/>
          </w:tcPr>
          <w:p w:rsidR="00E51412" w:rsidRPr="006240ED" w:rsidRDefault="00902F7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Мосты, путепроводы, транспортные развязки</w:t>
            </w:r>
          </w:p>
        </w:tc>
        <w:tc>
          <w:tcPr>
            <w:tcW w:w="1470" w:type="dxa"/>
          </w:tcPr>
          <w:p w:rsidR="00E51412" w:rsidRPr="006240ED" w:rsidRDefault="00902F7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ед.</w:t>
            </w:r>
          </w:p>
        </w:tc>
        <w:tc>
          <w:tcPr>
            <w:tcW w:w="1271" w:type="dxa"/>
          </w:tcPr>
          <w:p w:rsidR="00E51412" w:rsidRPr="006240ED" w:rsidRDefault="00902F7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3</w:t>
            </w:r>
          </w:p>
        </w:tc>
        <w:tc>
          <w:tcPr>
            <w:tcW w:w="1192" w:type="dxa"/>
          </w:tcPr>
          <w:p w:rsidR="00E51412" w:rsidRPr="006240ED" w:rsidRDefault="00902F7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3</w:t>
            </w:r>
          </w:p>
        </w:tc>
      </w:tr>
      <w:tr w:rsidR="00E51412" w:rsidRPr="006240ED" w:rsidTr="006240ED">
        <w:trPr>
          <w:trHeight w:val="302"/>
          <w:jc w:val="center"/>
        </w:trPr>
        <w:tc>
          <w:tcPr>
            <w:tcW w:w="673" w:type="dxa"/>
          </w:tcPr>
          <w:p w:rsidR="00E51412" w:rsidRPr="006240ED" w:rsidRDefault="00E51412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5</w:t>
            </w:r>
          </w:p>
        </w:tc>
        <w:tc>
          <w:tcPr>
            <w:tcW w:w="4964" w:type="dxa"/>
          </w:tcPr>
          <w:p w:rsidR="00E51412" w:rsidRPr="006240ED" w:rsidRDefault="00902F7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Вертолетные площадки</w:t>
            </w:r>
          </w:p>
        </w:tc>
        <w:tc>
          <w:tcPr>
            <w:tcW w:w="1470" w:type="dxa"/>
          </w:tcPr>
          <w:p w:rsidR="00E51412" w:rsidRPr="006240ED" w:rsidRDefault="00902F7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ед.</w:t>
            </w:r>
          </w:p>
        </w:tc>
        <w:tc>
          <w:tcPr>
            <w:tcW w:w="1271" w:type="dxa"/>
          </w:tcPr>
          <w:p w:rsidR="00E51412" w:rsidRPr="006240ED" w:rsidRDefault="00902F7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</w:t>
            </w:r>
          </w:p>
        </w:tc>
        <w:tc>
          <w:tcPr>
            <w:tcW w:w="1192" w:type="dxa"/>
          </w:tcPr>
          <w:p w:rsidR="00E51412" w:rsidRPr="006240ED" w:rsidRDefault="00902F70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</w:t>
            </w:r>
          </w:p>
        </w:tc>
      </w:tr>
    </w:tbl>
    <w:p w:rsidR="00E51412" w:rsidRPr="006240ED" w:rsidRDefault="00E51412" w:rsidP="006240ED">
      <w:pPr>
        <w:ind w:firstLine="709"/>
        <w:jc w:val="both"/>
        <w:rPr>
          <w:sz w:val="28"/>
          <w:szCs w:val="28"/>
        </w:rPr>
      </w:pPr>
    </w:p>
    <w:p w:rsidR="00E51412" w:rsidRPr="006240ED" w:rsidRDefault="00774BA3" w:rsidP="006240ED">
      <w:pPr>
        <w:ind w:firstLine="709"/>
        <w:jc w:val="center"/>
        <w:rPr>
          <w:b/>
          <w:sz w:val="28"/>
          <w:szCs w:val="28"/>
        </w:rPr>
      </w:pPr>
      <w:r w:rsidRPr="006240ED">
        <w:rPr>
          <w:b/>
          <w:sz w:val="28"/>
          <w:szCs w:val="28"/>
        </w:rPr>
        <w:t xml:space="preserve">2.4. Прогноз развития дорожной сети </w:t>
      </w:r>
      <w:r w:rsidR="00607F6D" w:rsidRPr="006240ED">
        <w:rPr>
          <w:b/>
          <w:sz w:val="28"/>
          <w:szCs w:val="28"/>
        </w:rPr>
        <w:t>МО</w:t>
      </w:r>
    </w:p>
    <w:p w:rsidR="00E51412" w:rsidRPr="006240ED" w:rsidRDefault="00E51412" w:rsidP="006240ED">
      <w:pPr>
        <w:ind w:firstLine="709"/>
        <w:jc w:val="both"/>
        <w:rPr>
          <w:sz w:val="28"/>
          <w:szCs w:val="28"/>
        </w:rPr>
      </w:pPr>
    </w:p>
    <w:p w:rsidR="002D7949" w:rsidRPr="006240ED" w:rsidRDefault="002D7949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Прогноз развития дорожной сети</w:t>
      </w:r>
      <w:r w:rsidR="00607F6D" w:rsidRPr="006240ED">
        <w:rPr>
          <w:sz w:val="28"/>
          <w:szCs w:val="28"/>
        </w:rPr>
        <w:t xml:space="preserve"> в сельских поселениях</w:t>
      </w:r>
      <w:r w:rsidRPr="006240ED">
        <w:rPr>
          <w:sz w:val="28"/>
          <w:szCs w:val="28"/>
        </w:rPr>
        <w:t>:</w:t>
      </w:r>
    </w:p>
    <w:p w:rsidR="00607F6D" w:rsidRPr="006240ED" w:rsidRDefault="00607F6D" w:rsidP="006240ED">
      <w:pPr>
        <w:pStyle w:val="afd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Основными приоритетами развития транспортного комплекса сельского поселения должны стать:</w:t>
      </w:r>
    </w:p>
    <w:p w:rsidR="00607F6D" w:rsidRPr="006240ED" w:rsidRDefault="00607F6D" w:rsidP="006240ED">
      <w:pPr>
        <w:pStyle w:val="afd"/>
        <w:numPr>
          <w:ilvl w:val="0"/>
          <w:numId w:val="39"/>
        </w:numPr>
        <w:ind w:left="0" w:firstLine="360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планомерное увеличение протяженности автодорог с твердым покрыт</w:t>
      </w:r>
      <w:r w:rsidRPr="006240ED">
        <w:rPr>
          <w:sz w:val="28"/>
          <w:szCs w:val="28"/>
          <w:lang w:val="ru-RU"/>
        </w:rPr>
        <w:t>и</w:t>
      </w:r>
      <w:r w:rsidRPr="006240ED">
        <w:rPr>
          <w:sz w:val="28"/>
          <w:szCs w:val="28"/>
          <w:lang w:val="ru-RU"/>
        </w:rPr>
        <w:t>ем;</w:t>
      </w:r>
    </w:p>
    <w:p w:rsidR="00607F6D" w:rsidRPr="006240ED" w:rsidRDefault="00607F6D" w:rsidP="006240ED">
      <w:pPr>
        <w:pStyle w:val="afd"/>
        <w:numPr>
          <w:ilvl w:val="0"/>
          <w:numId w:val="39"/>
        </w:numPr>
        <w:ind w:left="0" w:firstLine="360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разработка научно обоснованной детальной программы развития тран</w:t>
      </w:r>
      <w:r w:rsidRPr="006240ED">
        <w:rPr>
          <w:sz w:val="28"/>
          <w:szCs w:val="28"/>
          <w:lang w:val="ru-RU"/>
        </w:rPr>
        <w:t>с</w:t>
      </w:r>
      <w:r w:rsidRPr="006240ED">
        <w:rPr>
          <w:sz w:val="28"/>
          <w:szCs w:val="28"/>
          <w:lang w:val="ru-RU"/>
        </w:rPr>
        <w:t>портного комплекса поселения;</w:t>
      </w:r>
    </w:p>
    <w:p w:rsidR="00607F6D" w:rsidRPr="006240ED" w:rsidRDefault="00607F6D" w:rsidP="006240ED">
      <w:pPr>
        <w:pStyle w:val="afd"/>
        <w:numPr>
          <w:ilvl w:val="0"/>
          <w:numId w:val="39"/>
        </w:numPr>
        <w:ind w:left="0" w:firstLine="360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упорядочение улично-дорожной сети в сельском поселении, решаемое в комплексе с архитектурно-планировочными мероприятиями;</w:t>
      </w:r>
    </w:p>
    <w:p w:rsidR="00607F6D" w:rsidRPr="006240ED" w:rsidRDefault="00607F6D" w:rsidP="006240ED">
      <w:pPr>
        <w:pStyle w:val="afd"/>
        <w:numPr>
          <w:ilvl w:val="0"/>
          <w:numId w:val="39"/>
        </w:numPr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создание инфраструктуры внутреннего автобусного транспорта.</w:t>
      </w:r>
    </w:p>
    <w:p w:rsidR="00607F6D" w:rsidRPr="006240ED" w:rsidRDefault="00607F6D" w:rsidP="006240ED">
      <w:pPr>
        <w:pStyle w:val="afd"/>
        <w:ind w:left="720" w:firstLine="0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Прогноз развития в городском поселении:</w:t>
      </w:r>
    </w:p>
    <w:p w:rsidR="00607F6D" w:rsidRPr="006240ED" w:rsidRDefault="00607F6D" w:rsidP="006240ED">
      <w:pPr>
        <w:pStyle w:val="afd"/>
        <w:ind w:firstLine="720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- магистральные дороги регулируемого движения, ширина проезжей ча</w:t>
      </w:r>
      <w:r w:rsidRPr="006240ED">
        <w:rPr>
          <w:sz w:val="28"/>
          <w:szCs w:val="28"/>
          <w:lang w:val="ru-RU"/>
        </w:rPr>
        <w:t>с</w:t>
      </w:r>
      <w:r w:rsidRPr="006240ED">
        <w:rPr>
          <w:sz w:val="28"/>
          <w:szCs w:val="28"/>
          <w:lang w:val="ru-RU"/>
        </w:rPr>
        <w:t>ти 7 м., протяженность 16,8 км., площадь покрытия 117500 м</w:t>
      </w:r>
      <w:proofErr w:type="gramStart"/>
      <w:r w:rsidRPr="006240ED">
        <w:rPr>
          <w:sz w:val="28"/>
          <w:szCs w:val="28"/>
          <w:vertAlign w:val="superscript"/>
          <w:lang w:val="ru-RU"/>
        </w:rPr>
        <w:t>2</w:t>
      </w:r>
      <w:proofErr w:type="gramEnd"/>
      <w:r w:rsidRPr="006240ED">
        <w:rPr>
          <w:sz w:val="28"/>
          <w:szCs w:val="28"/>
          <w:lang w:val="ru-RU"/>
        </w:rPr>
        <w:t>;</w:t>
      </w:r>
    </w:p>
    <w:p w:rsidR="00FA55D7" w:rsidRPr="006240ED" w:rsidRDefault="00FA55D7" w:rsidP="006240ED">
      <w:pPr>
        <w:pStyle w:val="afd"/>
        <w:ind w:firstLine="720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- магистральные улицы общегородского значения, ширина проезжей ча</w:t>
      </w:r>
      <w:r w:rsidRPr="006240ED">
        <w:rPr>
          <w:sz w:val="28"/>
          <w:szCs w:val="28"/>
          <w:lang w:val="ru-RU"/>
        </w:rPr>
        <w:t>с</w:t>
      </w:r>
      <w:r w:rsidRPr="006240ED">
        <w:rPr>
          <w:sz w:val="28"/>
          <w:szCs w:val="28"/>
          <w:lang w:val="ru-RU"/>
        </w:rPr>
        <w:t>ти 7 м., протяженность 22,8 км., площадь покрытия 160000 м</w:t>
      </w:r>
      <w:proofErr w:type="gramStart"/>
      <w:r w:rsidRPr="006240ED">
        <w:rPr>
          <w:sz w:val="28"/>
          <w:szCs w:val="28"/>
          <w:vertAlign w:val="superscript"/>
          <w:lang w:val="ru-RU"/>
        </w:rPr>
        <w:t>2</w:t>
      </w:r>
      <w:proofErr w:type="gramEnd"/>
      <w:r w:rsidRPr="006240ED">
        <w:rPr>
          <w:sz w:val="28"/>
          <w:szCs w:val="28"/>
          <w:lang w:val="ru-RU"/>
        </w:rPr>
        <w:t>.;</w:t>
      </w:r>
    </w:p>
    <w:p w:rsidR="00FA55D7" w:rsidRPr="006240ED" w:rsidRDefault="00FA55D7" w:rsidP="006240ED">
      <w:pPr>
        <w:pStyle w:val="afd"/>
        <w:ind w:firstLine="720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- магистральные улицы районного значения, ширина проезжей части 7 м., протяженность 59,0 км., площадь покрытия 413000 м</w:t>
      </w:r>
      <w:proofErr w:type="gramStart"/>
      <w:r w:rsidRPr="006240ED">
        <w:rPr>
          <w:sz w:val="28"/>
          <w:szCs w:val="28"/>
          <w:vertAlign w:val="superscript"/>
          <w:lang w:val="ru-RU"/>
        </w:rPr>
        <w:t>2</w:t>
      </w:r>
      <w:proofErr w:type="gramEnd"/>
      <w:r w:rsidRPr="006240ED">
        <w:rPr>
          <w:sz w:val="28"/>
          <w:szCs w:val="28"/>
          <w:lang w:val="ru-RU"/>
        </w:rPr>
        <w:t>.;</w:t>
      </w:r>
    </w:p>
    <w:p w:rsidR="00FA55D7" w:rsidRPr="006240ED" w:rsidRDefault="00FA55D7" w:rsidP="006240ED">
      <w:pPr>
        <w:pStyle w:val="afd"/>
        <w:ind w:firstLine="720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- улицы и дороги местного значения, ширина проезжей части 6 м., прот</w:t>
      </w:r>
      <w:r w:rsidRPr="006240ED">
        <w:rPr>
          <w:sz w:val="28"/>
          <w:szCs w:val="28"/>
          <w:lang w:val="ru-RU"/>
        </w:rPr>
        <w:t>я</w:t>
      </w:r>
      <w:r w:rsidRPr="006240ED">
        <w:rPr>
          <w:sz w:val="28"/>
          <w:szCs w:val="28"/>
          <w:lang w:val="ru-RU"/>
        </w:rPr>
        <w:t>женность 150,7 км., площадь покрытия 917500 м</w:t>
      </w:r>
      <w:proofErr w:type="gramStart"/>
      <w:r w:rsidRPr="006240ED">
        <w:rPr>
          <w:sz w:val="28"/>
          <w:szCs w:val="28"/>
          <w:vertAlign w:val="superscript"/>
          <w:lang w:val="ru-RU"/>
        </w:rPr>
        <w:t>2</w:t>
      </w:r>
      <w:proofErr w:type="gramEnd"/>
      <w:r w:rsidRPr="006240ED">
        <w:rPr>
          <w:sz w:val="28"/>
          <w:szCs w:val="28"/>
          <w:lang w:val="ru-RU"/>
        </w:rPr>
        <w:t>.;</w:t>
      </w:r>
    </w:p>
    <w:p w:rsidR="00FA55D7" w:rsidRPr="006240ED" w:rsidRDefault="00FA55D7" w:rsidP="006240ED">
      <w:pPr>
        <w:pStyle w:val="afd"/>
        <w:ind w:firstLine="720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Проезды, ширина проезжей части 4 – 6 м., протяженность 5,2 км., пл</w:t>
      </w:r>
      <w:r w:rsidRPr="006240ED">
        <w:rPr>
          <w:sz w:val="28"/>
          <w:szCs w:val="28"/>
          <w:lang w:val="ru-RU"/>
        </w:rPr>
        <w:t>о</w:t>
      </w:r>
      <w:r w:rsidRPr="006240ED">
        <w:rPr>
          <w:sz w:val="28"/>
          <w:szCs w:val="28"/>
          <w:lang w:val="ru-RU"/>
        </w:rPr>
        <w:t>щадь покрытия 23100 м</w:t>
      </w:r>
      <w:proofErr w:type="gramStart"/>
      <w:r w:rsidRPr="006240ED">
        <w:rPr>
          <w:sz w:val="28"/>
          <w:szCs w:val="28"/>
          <w:vertAlign w:val="superscript"/>
          <w:lang w:val="ru-RU"/>
        </w:rPr>
        <w:t>2</w:t>
      </w:r>
      <w:proofErr w:type="gramEnd"/>
      <w:r w:rsidRPr="006240ED">
        <w:rPr>
          <w:sz w:val="28"/>
          <w:szCs w:val="28"/>
          <w:lang w:val="ru-RU"/>
        </w:rPr>
        <w:t>.</w:t>
      </w:r>
    </w:p>
    <w:p w:rsidR="00FA55D7" w:rsidRPr="006240ED" w:rsidRDefault="00FA55D7" w:rsidP="006240ED">
      <w:pPr>
        <w:pStyle w:val="afd"/>
        <w:ind w:firstLine="720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>Покрытия улично-дорожной сети предлагается устраивать капитального типа из асфальтобетона.</w:t>
      </w:r>
    </w:p>
    <w:p w:rsidR="00FA55D7" w:rsidRPr="006240ED" w:rsidRDefault="00FA55D7" w:rsidP="006240ED">
      <w:pPr>
        <w:pStyle w:val="afd"/>
        <w:ind w:firstLine="720"/>
        <w:rPr>
          <w:sz w:val="28"/>
          <w:szCs w:val="28"/>
          <w:lang w:val="ru-RU"/>
        </w:rPr>
      </w:pPr>
      <w:r w:rsidRPr="006240ED">
        <w:rPr>
          <w:sz w:val="28"/>
          <w:szCs w:val="28"/>
          <w:lang w:val="ru-RU"/>
        </w:rPr>
        <w:t xml:space="preserve"> </w:t>
      </w:r>
    </w:p>
    <w:p w:rsidR="007F5C68" w:rsidRPr="006240ED" w:rsidRDefault="00553155" w:rsidP="006240ED">
      <w:pPr>
        <w:ind w:firstLine="709"/>
        <w:jc w:val="center"/>
        <w:rPr>
          <w:b/>
          <w:sz w:val="28"/>
          <w:szCs w:val="28"/>
        </w:rPr>
      </w:pPr>
      <w:r w:rsidRPr="006240ED">
        <w:rPr>
          <w:b/>
          <w:sz w:val="28"/>
          <w:szCs w:val="28"/>
        </w:rPr>
        <w:t>2.5. Прогноз уровня автомобилизации, параметров дорожного движ</w:t>
      </w:r>
      <w:r w:rsidRPr="006240ED">
        <w:rPr>
          <w:b/>
          <w:sz w:val="28"/>
          <w:szCs w:val="28"/>
        </w:rPr>
        <w:t>е</w:t>
      </w:r>
      <w:r w:rsidRPr="006240ED">
        <w:rPr>
          <w:b/>
          <w:sz w:val="28"/>
          <w:szCs w:val="28"/>
        </w:rPr>
        <w:t>ния</w:t>
      </w:r>
    </w:p>
    <w:p w:rsidR="007F5C68" w:rsidRPr="006240ED" w:rsidRDefault="007F5C68" w:rsidP="006240ED">
      <w:pPr>
        <w:ind w:firstLine="709"/>
        <w:jc w:val="both"/>
        <w:rPr>
          <w:sz w:val="28"/>
          <w:szCs w:val="28"/>
        </w:rPr>
      </w:pPr>
    </w:p>
    <w:p w:rsidR="00255799" w:rsidRPr="006240ED" w:rsidRDefault="00DA7040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Уровень автомобилизации населения города легковым автотранспортом в настоящее время составляет </w:t>
      </w:r>
      <w:r w:rsidR="00CF292A" w:rsidRPr="006240ED">
        <w:rPr>
          <w:sz w:val="28"/>
          <w:szCs w:val="28"/>
        </w:rPr>
        <w:t>361</w:t>
      </w:r>
      <w:r w:rsidRPr="006240ED">
        <w:rPr>
          <w:sz w:val="28"/>
          <w:szCs w:val="28"/>
        </w:rPr>
        <w:t xml:space="preserve"> ед. на 1000 жителей. Уровень автомобилиз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 xml:space="preserve">ции на конец расчетного срока принят </w:t>
      </w:r>
      <w:r w:rsidR="006C3AE9" w:rsidRPr="006240ED">
        <w:rPr>
          <w:sz w:val="28"/>
          <w:szCs w:val="28"/>
        </w:rPr>
        <w:t>45</w:t>
      </w:r>
      <w:r w:rsidRPr="006240ED">
        <w:rPr>
          <w:sz w:val="28"/>
          <w:szCs w:val="28"/>
        </w:rPr>
        <w:t xml:space="preserve">0 ед. на 1000 жителей. </w:t>
      </w:r>
    </w:p>
    <w:p w:rsidR="00255799" w:rsidRPr="006240ED" w:rsidRDefault="00255799" w:rsidP="006240ED">
      <w:pPr>
        <w:ind w:firstLine="709"/>
        <w:jc w:val="both"/>
        <w:rPr>
          <w:sz w:val="28"/>
          <w:szCs w:val="28"/>
        </w:rPr>
      </w:pPr>
    </w:p>
    <w:p w:rsidR="00850DCF" w:rsidRPr="006240ED" w:rsidRDefault="00773A1F" w:rsidP="006240ED">
      <w:pPr>
        <w:ind w:firstLine="709"/>
        <w:jc w:val="center"/>
        <w:rPr>
          <w:b/>
          <w:sz w:val="28"/>
          <w:szCs w:val="28"/>
        </w:rPr>
      </w:pPr>
      <w:r w:rsidRPr="006240ED">
        <w:rPr>
          <w:b/>
          <w:sz w:val="28"/>
          <w:szCs w:val="28"/>
        </w:rPr>
        <w:t>2.6. Прогноз показателей безопасности дорожного движения</w:t>
      </w:r>
    </w:p>
    <w:p w:rsidR="00F82BBC" w:rsidRPr="006240ED" w:rsidRDefault="00F82BBC" w:rsidP="006240ED">
      <w:pPr>
        <w:ind w:firstLine="709"/>
        <w:jc w:val="both"/>
        <w:rPr>
          <w:sz w:val="28"/>
          <w:szCs w:val="28"/>
        </w:rPr>
      </w:pPr>
    </w:p>
    <w:p w:rsidR="004D69D9" w:rsidRPr="006240ED" w:rsidRDefault="004D69D9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Прогноз показателей безопасности дорожного движения:</w:t>
      </w:r>
    </w:p>
    <w:tbl>
      <w:tblPr>
        <w:tblStyle w:val="a3"/>
        <w:tblW w:w="0" w:type="auto"/>
        <w:jc w:val="center"/>
        <w:tblLook w:val="04A0"/>
      </w:tblPr>
      <w:tblGrid>
        <w:gridCol w:w="673"/>
        <w:gridCol w:w="4964"/>
        <w:gridCol w:w="1470"/>
        <w:gridCol w:w="1271"/>
        <w:gridCol w:w="1192"/>
      </w:tblGrid>
      <w:tr w:rsidR="00BD2BCA" w:rsidRPr="006240ED" w:rsidTr="006240ED">
        <w:trPr>
          <w:trHeight w:val="588"/>
          <w:jc w:val="center"/>
        </w:trPr>
        <w:tc>
          <w:tcPr>
            <w:tcW w:w="673" w:type="dxa"/>
          </w:tcPr>
          <w:p w:rsidR="00BD2BCA" w:rsidRPr="006240ED" w:rsidRDefault="00BD2BC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240E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240ED">
              <w:rPr>
                <w:sz w:val="24"/>
                <w:szCs w:val="24"/>
              </w:rPr>
              <w:t>/</w:t>
            </w:r>
            <w:proofErr w:type="spellStart"/>
            <w:r w:rsidRPr="006240E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4" w:type="dxa"/>
          </w:tcPr>
          <w:p w:rsidR="00BD2BCA" w:rsidRPr="006240ED" w:rsidRDefault="00BD2BC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Показатели</w:t>
            </w:r>
          </w:p>
        </w:tc>
        <w:tc>
          <w:tcPr>
            <w:tcW w:w="1470" w:type="dxa"/>
          </w:tcPr>
          <w:p w:rsidR="00BD2BCA" w:rsidRPr="006240ED" w:rsidRDefault="00BD2BC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Ед. </w:t>
            </w:r>
            <w:proofErr w:type="spellStart"/>
            <w:r w:rsidRPr="006240ED">
              <w:rPr>
                <w:sz w:val="24"/>
                <w:szCs w:val="24"/>
              </w:rPr>
              <w:t>изм</w:t>
            </w:r>
            <w:proofErr w:type="spellEnd"/>
            <w:r w:rsidRPr="006240ED">
              <w:rPr>
                <w:sz w:val="24"/>
                <w:szCs w:val="24"/>
              </w:rPr>
              <w:t>.</w:t>
            </w:r>
          </w:p>
        </w:tc>
        <w:tc>
          <w:tcPr>
            <w:tcW w:w="1271" w:type="dxa"/>
          </w:tcPr>
          <w:p w:rsidR="00BD2BCA" w:rsidRPr="006240ED" w:rsidRDefault="00BD2BC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201</w:t>
            </w:r>
            <w:r w:rsidR="00CF292A" w:rsidRPr="006240ED">
              <w:rPr>
                <w:sz w:val="24"/>
                <w:szCs w:val="24"/>
              </w:rPr>
              <w:t>7</w:t>
            </w:r>
            <w:r w:rsidRPr="006240ED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92" w:type="dxa"/>
          </w:tcPr>
          <w:p w:rsidR="00BD2BCA" w:rsidRPr="006240ED" w:rsidRDefault="00BD2BC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2028г.</w:t>
            </w:r>
          </w:p>
        </w:tc>
      </w:tr>
      <w:tr w:rsidR="00BD2BCA" w:rsidRPr="006240ED" w:rsidTr="006240ED">
        <w:trPr>
          <w:trHeight w:val="286"/>
          <w:jc w:val="center"/>
        </w:trPr>
        <w:tc>
          <w:tcPr>
            <w:tcW w:w="673" w:type="dxa"/>
          </w:tcPr>
          <w:p w:rsidR="00BD2BCA" w:rsidRPr="006240ED" w:rsidRDefault="00BD2BC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</w:t>
            </w:r>
          </w:p>
        </w:tc>
        <w:tc>
          <w:tcPr>
            <w:tcW w:w="4964" w:type="dxa"/>
          </w:tcPr>
          <w:p w:rsidR="00BD2BCA" w:rsidRPr="006240ED" w:rsidRDefault="00BD2BC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Количество ДТП</w:t>
            </w:r>
          </w:p>
        </w:tc>
        <w:tc>
          <w:tcPr>
            <w:tcW w:w="1470" w:type="dxa"/>
          </w:tcPr>
          <w:p w:rsidR="00BD2BCA" w:rsidRPr="006240ED" w:rsidRDefault="00BD2BC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ед.</w:t>
            </w:r>
          </w:p>
        </w:tc>
        <w:tc>
          <w:tcPr>
            <w:tcW w:w="1271" w:type="dxa"/>
          </w:tcPr>
          <w:p w:rsidR="00BD2BCA" w:rsidRPr="006240ED" w:rsidRDefault="00CF292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26</w:t>
            </w:r>
          </w:p>
        </w:tc>
        <w:tc>
          <w:tcPr>
            <w:tcW w:w="1192" w:type="dxa"/>
          </w:tcPr>
          <w:p w:rsidR="00BD2BCA" w:rsidRPr="006240ED" w:rsidRDefault="00CF292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16</w:t>
            </w:r>
          </w:p>
        </w:tc>
      </w:tr>
      <w:tr w:rsidR="00BD2BCA" w:rsidRPr="006240ED" w:rsidTr="006240ED">
        <w:trPr>
          <w:trHeight w:val="286"/>
          <w:jc w:val="center"/>
        </w:trPr>
        <w:tc>
          <w:tcPr>
            <w:tcW w:w="673" w:type="dxa"/>
          </w:tcPr>
          <w:p w:rsidR="00BD2BCA" w:rsidRPr="006240ED" w:rsidRDefault="00BD2BC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</w:t>
            </w:r>
          </w:p>
        </w:tc>
        <w:tc>
          <w:tcPr>
            <w:tcW w:w="4964" w:type="dxa"/>
          </w:tcPr>
          <w:p w:rsidR="00BD2BCA" w:rsidRPr="006240ED" w:rsidRDefault="00BD2BC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6240ED">
              <w:rPr>
                <w:sz w:val="24"/>
                <w:szCs w:val="24"/>
              </w:rPr>
              <w:t>ДТП</w:t>
            </w:r>
            <w:proofErr w:type="gramEnd"/>
            <w:r w:rsidRPr="006240ED">
              <w:rPr>
                <w:sz w:val="24"/>
                <w:szCs w:val="24"/>
              </w:rPr>
              <w:t xml:space="preserve"> в которых пострадали или погибли люди</w:t>
            </w:r>
          </w:p>
        </w:tc>
        <w:tc>
          <w:tcPr>
            <w:tcW w:w="1470" w:type="dxa"/>
          </w:tcPr>
          <w:p w:rsidR="00BD2BCA" w:rsidRPr="006240ED" w:rsidRDefault="00BD2BC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ед.</w:t>
            </w:r>
          </w:p>
        </w:tc>
        <w:tc>
          <w:tcPr>
            <w:tcW w:w="1271" w:type="dxa"/>
          </w:tcPr>
          <w:p w:rsidR="00BD2BCA" w:rsidRPr="006240ED" w:rsidRDefault="00CF292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BD2BCA" w:rsidRPr="006240ED" w:rsidRDefault="00CF292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0</w:t>
            </w:r>
          </w:p>
        </w:tc>
      </w:tr>
      <w:tr w:rsidR="00BD2BCA" w:rsidRPr="006240ED" w:rsidTr="006240ED">
        <w:trPr>
          <w:trHeight w:val="286"/>
          <w:jc w:val="center"/>
        </w:trPr>
        <w:tc>
          <w:tcPr>
            <w:tcW w:w="673" w:type="dxa"/>
          </w:tcPr>
          <w:p w:rsidR="00BD2BCA" w:rsidRPr="006240ED" w:rsidRDefault="00BD2BC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964" w:type="dxa"/>
          </w:tcPr>
          <w:p w:rsidR="00BD2BCA" w:rsidRPr="006240ED" w:rsidRDefault="00BD2BCA" w:rsidP="006240ED">
            <w:pPr>
              <w:pStyle w:val="Default"/>
            </w:pPr>
            <w:r w:rsidRPr="006240ED">
              <w:t>Количество ДТП по причине неудовлетвор</w:t>
            </w:r>
            <w:r w:rsidRPr="006240ED">
              <w:t>и</w:t>
            </w:r>
            <w:r w:rsidRPr="006240ED">
              <w:t>тельных дорожных условий</w:t>
            </w:r>
          </w:p>
        </w:tc>
        <w:tc>
          <w:tcPr>
            <w:tcW w:w="1470" w:type="dxa"/>
          </w:tcPr>
          <w:p w:rsidR="00BD2BCA" w:rsidRPr="006240ED" w:rsidRDefault="00BD2BC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ед.</w:t>
            </w:r>
          </w:p>
        </w:tc>
        <w:tc>
          <w:tcPr>
            <w:tcW w:w="1271" w:type="dxa"/>
          </w:tcPr>
          <w:p w:rsidR="00BD2BCA" w:rsidRPr="006240ED" w:rsidRDefault="00CF292A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</w:t>
            </w:r>
            <w:r w:rsidR="00A65246" w:rsidRPr="006240ED">
              <w:rPr>
                <w:sz w:val="24"/>
                <w:szCs w:val="24"/>
              </w:rPr>
              <w:t>7</w:t>
            </w:r>
          </w:p>
        </w:tc>
        <w:tc>
          <w:tcPr>
            <w:tcW w:w="1192" w:type="dxa"/>
          </w:tcPr>
          <w:p w:rsidR="00BD2BCA" w:rsidRPr="006240ED" w:rsidRDefault="00A65246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10</w:t>
            </w:r>
          </w:p>
        </w:tc>
      </w:tr>
    </w:tbl>
    <w:p w:rsidR="004D69D9" w:rsidRPr="006240ED" w:rsidRDefault="004D69D9" w:rsidP="006240ED">
      <w:pPr>
        <w:ind w:firstLine="709"/>
        <w:jc w:val="both"/>
        <w:rPr>
          <w:sz w:val="28"/>
          <w:szCs w:val="28"/>
        </w:rPr>
      </w:pPr>
    </w:p>
    <w:p w:rsidR="00842F66" w:rsidRPr="006240ED" w:rsidRDefault="00842F66" w:rsidP="006240ED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6240ED">
        <w:rPr>
          <w:b/>
          <w:sz w:val="28"/>
          <w:szCs w:val="28"/>
        </w:rPr>
        <w:t>2.7. Прогноз негативного воздействия транспортной инфраструктуры на окружающую среду и здоровье населения</w:t>
      </w:r>
    </w:p>
    <w:p w:rsidR="004D69D9" w:rsidRPr="006240ED" w:rsidRDefault="004D69D9" w:rsidP="006240ED">
      <w:pPr>
        <w:ind w:firstLine="709"/>
        <w:jc w:val="both"/>
        <w:rPr>
          <w:sz w:val="28"/>
          <w:szCs w:val="28"/>
        </w:rPr>
      </w:pPr>
    </w:p>
    <w:p w:rsidR="004D69D9" w:rsidRPr="006240ED" w:rsidRDefault="00842F66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Прогноз негативного воздействия транспортной инфраструктуры на о</w:t>
      </w:r>
      <w:r w:rsidRPr="006240ED">
        <w:rPr>
          <w:sz w:val="28"/>
          <w:szCs w:val="28"/>
        </w:rPr>
        <w:t>к</w:t>
      </w:r>
      <w:r w:rsidRPr="006240ED">
        <w:rPr>
          <w:sz w:val="28"/>
          <w:szCs w:val="28"/>
        </w:rPr>
        <w:t>ружающую среду:</w:t>
      </w:r>
    </w:p>
    <w:p w:rsidR="00E63D9B" w:rsidRPr="006240ED" w:rsidRDefault="00E63D9B" w:rsidP="006240ED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9588" w:type="dxa"/>
        <w:jc w:val="center"/>
        <w:tblLook w:val="04A0"/>
      </w:tblPr>
      <w:tblGrid>
        <w:gridCol w:w="691"/>
        <w:gridCol w:w="2556"/>
        <w:gridCol w:w="1449"/>
        <w:gridCol w:w="1671"/>
        <w:gridCol w:w="1550"/>
        <w:gridCol w:w="1671"/>
      </w:tblGrid>
      <w:tr w:rsidR="00842F66" w:rsidRPr="006240ED" w:rsidTr="006240ED">
        <w:trPr>
          <w:trHeight w:val="330"/>
          <w:jc w:val="center"/>
        </w:trPr>
        <w:tc>
          <w:tcPr>
            <w:tcW w:w="691" w:type="dxa"/>
            <w:vMerge w:val="restart"/>
          </w:tcPr>
          <w:p w:rsidR="00842F66" w:rsidRPr="006240ED" w:rsidRDefault="00842F66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240E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240ED">
              <w:rPr>
                <w:sz w:val="24"/>
                <w:szCs w:val="24"/>
              </w:rPr>
              <w:t>/</w:t>
            </w:r>
            <w:proofErr w:type="spellStart"/>
            <w:r w:rsidRPr="006240E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6" w:type="dxa"/>
            <w:vMerge w:val="restart"/>
          </w:tcPr>
          <w:p w:rsidR="00842F66" w:rsidRPr="006240ED" w:rsidRDefault="00842F66" w:rsidP="006240ED">
            <w:pPr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Прогнозируемый п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>риод</w:t>
            </w:r>
          </w:p>
        </w:tc>
        <w:tc>
          <w:tcPr>
            <w:tcW w:w="6341" w:type="dxa"/>
            <w:gridSpan w:val="4"/>
          </w:tcPr>
          <w:p w:rsidR="00842F66" w:rsidRPr="006240ED" w:rsidRDefault="00842F66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Показатель</w:t>
            </w:r>
          </w:p>
        </w:tc>
      </w:tr>
      <w:tr w:rsidR="00842F66" w:rsidRPr="006240ED" w:rsidTr="006240ED">
        <w:trPr>
          <w:trHeight w:val="177"/>
          <w:jc w:val="center"/>
        </w:trPr>
        <w:tc>
          <w:tcPr>
            <w:tcW w:w="691" w:type="dxa"/>
            <w:vMerge/>
          </w:tcPr>
          <w:p w:rsidR="00842F66" w:rsidRPr="006240ED" w:rsidRDefault="00842F66" w:rsidP="006240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6" w:type="dxa"/>
            <w:vMerge/>
          </w:tcPr>
          <w:p w:rsidR="00842F66" w:rsidRPr="006240ED" w:rsidRDefault="00842F66" w:rsidP="006240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842F66" w:rsidRPr="006240ED" w:rsidRDefault="00842F66" w:rsidP="006240ED">
            <w:pPr>
              <w:jc w:val="center"/>
              <w:rPr>
                <w:sz w:val="24"/>
                <w:szCs w:val="24"/>
                <w:lang w:val="en-US"/>
              </w:rPr>
            </w:pPr>
            <w:r w:rsidRPr="006240ED">
              <w:rPr>
                <w:sz w:val="24"/>
                <w:szCs w:val="24"/>
                <w:lang w:val="en-US"/>
              </w:rPr>
              <w:t>CO</w:t>
            </w:r>
          </w:p>
        </w:tc>
        <w:tc>
          <w:tcPr>
            <w:tcW w:w="3221" w:type="dxa"/>
            <w:gridSpan w:val="2"/>
          </w:tcPr>
          <w:p w:rsidR="00842F66" w:rsidRPr="006240ED" w:rsidRDefault="00842F66" w:rsidP="006240ED">
            <w:pPr>
              <w:jc w:val="center"/>
              <w:rPr>
                <w:sz w:val="24"/>
                <w:szCs w:val="24"/>
                <w:lang w:val="en-US"/>
              </w:rPr>
            </w:pPr>
            <w:r w:rsidRPr="006240ED">
              <w:rPr>
                <w:sz w:val="24"/>
                <w:szCs w:val="24"/>
                <w:lang w:val="en-US"/>
              </w:rPr>
              <w:t>NO2</w:t>
            </w:r>
          </w:p>
        </w:tc>
      </w:tr>
      <w:tr w:rsidR="00842F66" w:rsidRPr="006240ED" w:rsidTr="006240ED">
        <w:trPr>
          <w:trHeight w:val="177"/>
          <w:jc w:val="center"/>
        </w:trPr>
        <w:tc>
          <w:tcPr>
            <w:tcW w:w="691" w:type="dxa"/>
            <w:vMerge/>
          </w:tcPr>
          <w:p w:rsidR="00842F66" w:rsidRPr="006240ED" w:rsidRDefault="00842F66" w:rsidP="006240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6" w:type="dxa"/>
            <w:vMerge/>
          </w:tcPr>
          <w:p w:rsidR="00842F66" w:rsidRPr="006240ED" w:rsidRDefault="00842F66" w:rsidP="006240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842F66" w:rsidRPr="006240ED" w:rsidRDefault="00842F66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Факт мг/м3</w:t>
            </w:r>
          </w:p>
        </w:tc>
        <w:tc>
          <w:tcPr>
            <w:tcW w:w="1671" w:type="dxa"/>
          </w:tcPr>
          <w:p w:rsidR="00842F66" w:rsidRPr="006240ED" w:rsidRDefault="00842F66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Норматив мг/м3</w:t>
            </w:r>
          </w:p>
        </w:tc>
        <w:tc>
          <w:tcPr>
            <w:tcW w:w="1550" w:type="dxa"/>
          </w:tcPr>
          <w:p w:rsidR="00842F66" w:rsidRPr="006240ED" w:rsidRDefault="00842F66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Факт мг/м3</w:t>
            </w:r>
          </w:p>
        </w:tc>
        <w:tc>
          <w:tcPr>
            <w:tcW w:w="1671" w:type="dxa"/>
          </w:tcPr>
          <w:p w:rsidR="00842F66" w:rsidRPr="006240ED" w:rsidRDefault="00842F66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Норматив мг/м3</w:t>
            </w:r>
          </w:p>
        </w:tc>
      </w:tr>
      <w:tr w:rsidR="00842F66" w:rsidRPr="006240ED" w:rsidTr="006240ED">
        <w:trPr>
          <w:trHeight w:val="330"/>
          <w:jc w:val="center"/>
        </w:trPr>
        <w:tc>
          <w:tcPr>
            <w:tcW w:w="691" w:type="dxa"/>
          </w:tcPr>
          <w:p w:rsidR="00842F66" w:rsidRPr="006240ED" w:rsidRDefault="00842F66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842F66" w:rsidRPr="006240ED" w:rsidRDefault="00842F66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2018-2022</w:t>
            </w:r>
          </w:p>
        </w:tc>
        <w:tc>
          <w:tcPr>
            <w:tcW w:w="1449" w:type="dxa"/>
          </w:tcPr>
          <w:p w:rsidR="00842F66" w:rsidRPr="006240ED" w:rsidRDefault="00842F66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1,3</w:t>
            </w:r>
          </w:p>
        </w:tc>
        <w:tc>
          <w:tcPr>
            <w:tcW w:w="1671" w:type="dxa"/>
          </w:tcPr>
          <w:p w:rsidR="00842F66" w:rsidRPr="006240ED" w:rsidRDefault="00842F66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</w:tcPr>
          <w:p w:rsidR="00842F66" w:rsidRPr="006240ED" w:rsidRDefault="00842F66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0,03</w:t>
            </w:r>
          </w:p>
        </w:tc>
        <w:tc>
          <w:tcPr>
            <w:tcW w:w="1671" w:type="dxa"/>
          </w:tcPr>
          <w:p w:rsidR="00842F66" w:rsidRPr="006240ED" w:rsidRDefault="00842F66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0,06</w:t>
            </w:r>
          </w:p>
        </w:tc>
      </w:tr>
      <w:tr w:rsidR="00842F66" w:rsidRPr="006240ED" w:rsidTr="006240ED">
        <w:trPr>
          <w:trHeight w:val="348"/>
          <w:jc w:val="center"/>
        </w:trPr>
        <w:tc>
          <w:tcPr>
            <w:tcW w:w="691" w:type="dxa"/>
          </w:tcPr>
          <w:p w:rsidR="00842F66" w:rsidRPr="006240ED" w:rsidRDefault="00842F66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</w:t>
            </w:r>
          </w:p>
        </w:tc>
        <w:tc>
          <w:tcPr>
            <w:tcW w:w="2556" w:type="dxa"/>
          </w:tcPr>
          <w:p w:rsidR="00842F66" w:rsidRPr="006240ED" w:rsidRDefault="00842F66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2023-2028</w:t>
            </w:r>
          </w:p>
        </w:tc>
        <w:tc>
          <w:tcPr>
            <w:tcW w:w="1449" w:type="dxa"/>
          </w:tcPr>
          <w:p w:rsidR="00842F66" w:rsidRPr="006240ED" w:rsidRDefault="00842F66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1,5</w:t>
            </w:r>
          </w:p>
        </w:tc>
        <w:tc>
          <w:tcPr>
            <w:tcW w:w="1671" w:type="dxa"/>
          </w:tcPr>
          <w:p w:rsidR="00842F66" w:rsidRPr="006240ED" w:rsidRDefault="00842F66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</w:tcPr>
          <w:p w:rsidR="00842F66" w:rsidRPr="006240ED" w:rsidRDefault="00842F66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0,04</w:t>
            </w:r>
          </w:p>
        </w:tc>
        <w:tc>
          <w:tcPr>
            <w:tcW w:w="1671" w:type="dxa"/>
          </w:tcPr>
          <w:p w:rsidR="00842F66" w:rsidRPr="006240ED" w:rsidRDefault="00842F66" w:rsidP="006240ED">
            <w:pPr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0,06</w:t>
            </w:r>
          </w:p>
        </w:tc>
      </w:tr>
    </w:tbl>
    <w:p w:rsidR="00E63D9B" w:rsidRPr="006240ED" w:rsidRDefault="00E63D9B" w:rsidP="006240ED">
      <w:pPr>
        <w:ind w:firstLine="709"/>
        <w:jc w:val="both"/>
        <w:rPr>
          <w:sz w:val="28"/>
          <w:szCs w:val="28"/>
        </w:rPr>
      </w:pPr>
    </w:p>
    <w:p w:rsidR="003E5D50" w:rsidRPr="006240ED" w:rsidRDefault="003E5D50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В суммарных выбросах загрязняющих веществ в атмосферу на долю а</w:t>
      </w:r>
      <w:r w:rsidRPr="006240ED">
        <w:rPr>
          <w:sz w:val="28"/>
          <w:szCs w:val="28"/>
        </w:rPr>
        <w:t>в</w:t>
      </w:r>
      <w:r w:rsidRPr="006240ED">
        <w:rPr>
          <w:sz w:val="28"/>
          <w:szCs w:val="28"/>
        </w:rPr>
        <w:t>тотранспорта приходится около 40%. Доля автотранспорта в шумовом возде</w:t>
      </w:r>
      <w:r w:rsidRPr="006240ED">
        <w:rPr>
          <w:sz w:val="28"/>
          <w:szCs w:val="28"/>
        </w:rPr>
        <w:t>й</w:t>
      </w:r>
      <w:r w:rsidRPr="006240ED">
        <w:rPr>
          <w:sz w:val="28"/>
          <w:szCs w:val="28"/>
        </w:rPr>
        <w:t>ствии на население составляет 90%. Прогнозируется увеличение выбросов з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>грязняющих веществ в атмосферу от автотранспортных сре</w:t>
      </w:r>
      <w:proofErr w:type="gramStart"/>
      <w:r w:rsidRPr="006240ED">
        <w:rPr>
          <w:sz w:val="28"/>
          <w:szCs w:val="28"/>
        </w:rPr>
        <w:t>дств в г</w:t>
      </w:r>
      <w:proofErr w:type="gramEnd"/>
      <w:r w:rsidRPr="006240ED">
        <w:rPr>
          <w:sz w:val="28"/>
          <w:szCs w:val="28"/>
        </w:rPr>
        <w:t>од прибл</w:t>
      </w:r>
      <w:r w:rsidRPr="006240ED">
        <w:rPr>
          <w:sz w:val="28"/>
          <w:szCs w:val="28"/>
        </w:rPr>
        <w:t>и</w:t>
      </w:r>
      <w:r w:rsidRPr="006240ED">
        <w:rPr>
          <w:sz w:val="28"/>
          <w:szCs w:val="28"/>
        </w:rPr>
        <w:t>зительно на 1,5 %.</w:t>
      </w:r>
    </w:p>
    <w:p w:rsidR="00842F66" w:rsidRPr="006240ED" w:rsidRDefault="003E5D50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Ежегодной утилизации подлежат примерно </w:t>
      </w:r>
      <w:r w:rsidR="00A9638E" w:rsidRPr="006240ED">
        <w:rPr>
          <w:sz w:val="28"/>
          <w:szCs w:val="28"/>
        </w:rPr>
        <w:t>2</w:t>
      </w:r>
      <w:r w:rsidRPr="006240ED">
        <w:rPr>
          <w:sz w:val="28"/>
          <w:szCs w:val="28"/>
        </w:rPr>
        <w:t>% существующего парка транспортных средств (брошенные и разукомплектованные автотранспортные средства). В условиях слабой организации сбора и утилизации таких автомоб</w:t>
      </w:r>
      <w:r w:rsidRPr="006240ED">
        <w:rPr>
          <w:sz w:val="28"/>
          <w:szCs w:val="28"/>
        </w:rPr>
        <w:t>и</w:t>
      </w:r>
      <w:r w:rsidRPr="006240ED">
        <w:rPr>
          <w:sz w:val="28"/>
          <w:szCs w:val="28"/>
        </w:rPr>
        <w:t>лей (в первую очередь личного транспорта) происходит их накопление, что представляет серьезную проблему.</w:t>
      </w:r>
    </w:p>
    <w:p w:rsidR="00842F66" w:rsidRPr="006240ED" w:rsidRDefault="00842F66" w:rsidP="006240ED">
      <w:pPr>
        <w:ind w:firstLine="709"/>
        <w:jc w:val="both"/>
        <w:rPr>
          <w:sz w:val="28"/>
          <w:szCs w:val="28"/>
        </w:rPr>
      </w:pPr>
    </w:p>
    <w:p w:rsidR="00FC2129" w:rsidRPr="006240ED" w:rsidRDefault="00080A1F" w:rsidP="006240ED">
      <w:pPr>
        <w:widowControl/>
        <w:jc w:val="center"/>
        <w:rPr>
          <w:b/>
          <w:bCs/>
          <w:sz w:val="28"/>
          <w:szCs w:val="28"/>
        </w:rPr>
      </w:pPr>
      <w:r w:rsidRPr="006240ED">
        <w:rPr>
          <w:b/>
          <w:sz w:val="28"/>
          <w:szCs w:val="28"/>
        </w:rPr>
        <w:t xml:space="preserve">3. </w:t>
      </w:r>
      <w:r w:rsidR="00FC2129" w:rsidRPr="006240ED">
        <w:rPr>
          <w:b/>
          <w:sz w:val="28"/>
          <w:szCs w:val="28"/>
        </w:rPr>
        <w:t>П</w:t>
      </w:r>
      <w:r w:rsidR="00FC2129" w:rsidRPr="006240ED">
        <w:rPr>
          <w:b/>
          <w:bCs/>
          <w:sz w:val="28"/>
          <w:szCs w:val="28"/>
        </w:rPr>
        <w:t>ринципиальные предложения и решения по основным мероприятиям ОДД</w:t>
      </w:r>
    </w:p>
    <w:p w:rsidR="0040062F" w:rsidRPr="006240ED" w:rsidRDefault="0040062F" w:rsidP="006240ED">
      <w:pPr>
        <w:widowControl/>
        <w:ind w:firstLine="709"/>
        <w:jc w:val="both"/>
        <w:rPr>
          <w:sz w:val="28"/>
          <w:szCs w:val="28"/>
        </w:rPr>
      </w:pPr>
    </w:p>
    <w:p w:rsidR="00636194" w:rsidRPr="006240ED" w:rsidRDefault="00636194" w:rsidP="006240ED">
      <w:pPr>
        <w:widowControl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Принципиальные </w:t>
      </w:r>
      <w:r w:rsidR="00FC2129" w:rsidRPr="006240ED">
        <w:rPr>
          <w:sz w:val="28"/>
          <w:szCs w:val="28"/>
        </w:rPr>
        <w:t>предложения и решения по основным мероприятиям ОДД</w:t>
      </w:r>
      <w:r w:rsidRPr="006240ED">
        <w:rPr>
          <w:sz w:val="28"/>
          <w:szCs w:val="28"/>
        </w:rPr>
        <w:t>:</w:t>
      </w:r>
    </w:p>
    <w:p w:rsidR="00851318" w:rsidRPr="006240ED" w:rsidRDefault="00851318" w:rsidP="006240ED">
      <w:pPr>
        <w:widowControl/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3510"/>
        <w:gridCol w:w="6060"/>
      </w:tblGrid>
      <w:tr w:rsidR="00636194" w:rsidRPr="006240ED" w:rsidTr="006240ED">
        <w:trPr>
          <w:jc w:val="center"/>
        </w:trPr>
        <w:tc>
          <w:tcPr>
            <w:tcW w:w="3510" w:type="dxa"/>
          </w:tcPr>
          <w:p w:rsidR="00636194" w:rsidRPr="006240ED" w:rsidRDefault="00636194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6060" w:type="dxa"/>
          </w:tcPr>
          <w:p w:rsidR="00636194" w:rsidRPr="006240ED" w:rsidRDefault="00636194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Содержание мероприятий</w:t>
            </w:r>
          </w:p>
        </w:tc>
      </w:tr>
      <w:tr w:rsidR="00636194" w:rsidRPr="006240ED" w:rsidTr="006240ED">
        <w:trPr>
          <w:jc w:val="center"/>
        </w:trPr>
        <w:tc>
          <w:tcPr>
            <w:tcW w:w="9570" w:type="dxa"/>
            <w:gridSpan w:val="2"/>
          </w:tcPr>
          <w:p w:rsidR="00636194" w:rsidRPr="006240ED" w:rsidRDefault="00636194" w:rsidP="006240ED">
            <w:pPr>
              <w:widowControl/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Вариант № </w:t>
            </w:r>
            <w:r w:rsidR="00A338FC" w:rsidRPr="006240ED">
              <w:rPr>
                <w:sz w:val="24"/>
                <w:szCs w:val="24"/>
              </w:rPr>
              <w:t>1</w:t>
            </w:r>
            <w:r w:rsidRPr="006240ED">
              <w:rPr>
                <w:sz w:val="24"/>
                <w:szCs w:val="24"/>
              </w:rPr>
              <w:t xml:space="preserve"> (</w:t>
            </w:r>
            <w:r w:rsidR="00A338FC" w:rsidRPr="006240ED">
              <w:rPr>
                <w:sz w:val="24"/>
                <w:szCs w:val="24"/>
              </w:rPr>
              <w:t>Базовый</w:t>
            </w:r>
            <w:r w:rsidRPr="006240ED">
              <w:rPr>
                <w:sz w:val="24"/>
                <w:szCs w:val="24"/>
              </w:rPr>
              <w:t>)</w:t>
            </w:r>
          </w:p>
        </w:tc>
      </w:tr>
      <w:tr w:rsidR="00636194" w:rsidRPr="006240ED" w:rsidTr="006240ED">
        <w:trPr>
          <w:jc w:val="center"/>
        </w:trPr>
        <w:tc>
          <w:tcPr>
            <w:tcW w:w="3510" w:type="dxa"/>
          </w:tcPr>
          <w:p w:rsidR="00FC2129" w:rsidRPr="006240ED" w:rsidRDefault="00636194" w:rsidP="006240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1. Мероприятия по развитию транспортной инфраструктуры по видам транспорта</w:t>
            </w:r>
          </w:p>
        </w:tc>
        <w:tc>
          <w:tcPr>
            <w:tcW w:w="6060" w:type="dxa"/>
          </w:tcPr>
          <w:p w:rsidR="00A97133" w:rsidRPr="006240ED" w:rsidRDefault="000B6EB9" w:rsidP="006240ED">
            <w:pPr>
              <w:pStyle w:val="Default"/>
            </w:pPr>
            <w:r w:rsidRPr="006240ED">
              <w:t>- организация защитных насаждений вдоль дорог, авт</w:t>
            </w:r>
            <w:r w:rsidRPr="006240ED">
              <w:t>о</w:t>
            </w:r>
            <w:r w:rsidRPr="006240ED">
              <w:t>транспортных предприятий и гаражей</w:t>
            </w:r>
          </w:p>
        </w:tc>
      </w:tr>
      <w:tr w:rsidR="00636194" w:rsidRPr="006240ED" w:rsidTr="006240ED">
        <w:trPr>
          <w:jc w:val="center"/>
        </w:trPr>
        <w:tc>
          <w:tcPr>
            <w:tcW w:w="3510" w:type="dxa"/>
          </w:tcPr>
          <w:p w:rsidR="00636194" w:rsidRPr="006240ED" w:rsidRDefault="00636194" w:rsidP="006240ED">
            <w:pPr>
              <w:pStyle w:val="s1"/>
              <w:spacing w:before="0" w:beforeAutospacing="0" w:after="0" w:afterAutospacing="0"/>
            </w:pPr>
            <w:r w:rsidRPr="006240ED">
              <w:t>2. Мероприятия по развитию транспорта общего пользов</w:t>
            </w:r>
            <w:r w:rsidRPr="006240ED">
              <w:t>а</w:t>
            </w:r>
            <w:r w:rsidRPr="006240ED">
              <w:t>ния, созданию транспортно-пересадочных узлов</w:t>
            </w:r>
          </w:p>
        </w:tc>
        <w:tc>
          <w:tcPr>
            <w:tcW w:w="6060" w:type="dxa"/>
          </w:tcPr>
          <w:p w:rsidR="00B64D14" w:rsidRPr="006240ED" w:rsidRDefault="00B64D14" w:rsidP="006240ED">
            <w:pPr>
              <w:pStyle w:val="Default"/>
            </w:pPr>
            <w:r w:rsidRPr="006240ED">
              <w:t>- реконструкция остановочных павильонов;</w:t>
            </w:r>
          </w:p>
          <w:p w:rsidR="006B640C" w:rsidRPr="006240ED" w:rsidRDefault="00B64D14" w:rsidP="006240ED">
            <w:pPr>
              <w:pStyle w:val="Default"/>
            </w:pPr>
            <w:r w:rsidRPr="006240ED">
              <w:t>- оптимизация парка подвижного состава общественн</w:t>
            </w:r>
            <w:r w:rsidRPr="006240ED">
              <w:t>о</w:t>
            </w:r>
            <w:r w:rsidRPr="006240ED">
              <w:t>го транспорта в соответствии с потребностями насто</w:t>
            </w:r>
            <w:r w:rsidRPr="006240ED">
              <w:t>я</w:t>
            </w:r>
            <w:r w:rsidRPr="006240ED">
              <w:t>щего времени</w:t>
            </w:r>
          </w:p>
        </w:tc>
      </w:tr>
      <w:tr w:rsidR="00A767C7" w:rsidRPr="006240ED" w:rsidTr="006240ED">
        <w:trPr>
          <w:jc w:val="center"/>
        </w:trPr>
        <w:tc>
          <w:tcPr>
            <w:tcW w:w="3510" w:type="dxa"/>
          </w:tcPr>
          <w:p w:rsidR="00A767C7" w:rsidRPr="006240ED" w:rsidRDefault="00A767C7" w:rsidP="006240ED">
            <w:pPr>
              <w:pStyle w:val="s1"/>
              <w:spacing w:before="0" w:beforeAutospacing="0" w:after="0" w:afterAutospacing="0"/>
            </w:pPr>
            <w:r w:rsidRPr="006240ED">
              <w:t>3. Мероприятия по развитию инфраструктуры для легкового автомобильного транспорта, включая развитие единого па</w:t>
            </w:r>
            <w:r w:rsidRPr="006240ED">
              <w:t>р</w:t>
            </w:r>
            <w:r w:rsidRPr="006240ED">
              <w:t>ковочного пространства</w:t>
            </w:r>
          </w:p>
        </w:tc>
        <w:tc>
          <w:tcPr>
            <w:tcW w:w="6060" w:type="dxa"/>
          </w:tcPr>
          <w:p w:rsidR="003D21C2" w:rsidRPr="006240ED" w:rsidRDefault="003D21C2" w:rsidP="006240ED">
            <w:pPr>
              <w:pStyle w:val="Default"/>
            </w:pPr>
            <w:r w:rsidRPr="006240ED">
              <w:t>- строительство гаражей боксового типа в секционной и усадебной застройке;</w:t>
            </w:r>
          </w:p>
          <w:p w:rsidR="003D21C2" w:rsidRPr="006240ED" w:rsidRDefault="003D21C2" w:rsidP="006240ED">
            <w:pPr>
              <w:pStyle w:val="Default"/>
            </w:pPr>
            <w:r w:rsidRPr="006240ED">
              <w:t>- упорядочение и организация парковок около МКД;</w:t>
            </w:r>
          </w:p>
          <w:p w:rsidR="006B640C" w:rsidRPr="006240ED" w:rsidRDefault="003D21C2" w:rsidP="006240ED">
            <w:pPr>
              <w:pStyle w:val="Default"/>
            </w:pPr>
            <w:r w:rsidRPr="006240ED">
              <w:t>- организации гаражно-строительных кооперативов</w:t>
            </w:r>
          </w:p>
        </w:tc>
      </w:tr>
      <w:tr w:rsidR="00A767C7" w:rsidRPr="006240ED" w:rsidTr="006240ED">
        <w:trPr>
          <w:jc w:val="center"/>
        </w:trPr>
        <w:tc>
          <w:tcPr>
            <w:tcW w:w="3510" w:type="dxa"/>
          </w:tcPr>
          <w:p w:rsidR="00A767C7" w:rsidRPr="006240ED" w:rsidRDefault="00A767C7" w:rsidP="006240ED">
            <w:pPr>
              <w:pStyle w:val="s1"/>
              <w:spacing w:before="0" w:beforeAutospacing="0" w:after="0" w:afterAutospacing="0"/>
            </w:pPr>
            <w:r w:rsidRPr="006240ED">
              <w:lastRenderedPageBreak/>
              <w:t>4. Мероприятия по развитию инфраструктуры пешеходного и велосипедного передвижения</w:t>
            </w:r>
          </w:p>
        </w:tc>
        <w:tc>
          <w:tcPr>
            <w:tcW w:w="6060" w:type="dxa"/>
          </w:tcPr>
          <w:p w:rsidR="00AD476F" w:rsidRPr="006240ED" w:rsidRDefault="00A767C7" w:rsidP="006240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-  расширение и благоустройство ул. </w:t>
            </w:r>
            <w:r w:rsidR="00442536" w:rsidRPr="006240ED">
              <w:rPr>
                <w:sz w:val="24"/>
                <w:szCs w:val="24"/>
              </w:rPr>
              <w:t xml:space="preserve">Колесникова </w:t>
            </w:r>
            <w:r w:rsidRPr="006240ED">
              <w:rPr>
                <w:sz w:val="24"/>
                <w:szCs w:val="24"/>
              </w:rPr>
              <w:t>в с</w:t>
            </w:r>
            <w:r w:rsidRPr="006240ED">
              <w:rPr>
                <w:sz w:val="24"/>
                <w:szCs w:val="24"/>
              </w:rPr>
              <w:t>о</w:t>
            </w:r>
            <w:r w:rsidRPr="006240ED">
              <w:rPr>
                <w:sz w:val="24"/>
                <w:szCs w:val="24"/>
              </w:rPr>
              <w:t>ответствии с категорией улицы</w:t>
            </w:r>
            <w:r w:rsidR="00442536" w:rsidRPr="006240ED">
              <w:rPr>
                <w:sz w:val="24"/>
                <w:szCs w:val="24"/>
              </w:rPr>
              <w:t>, озеленение;</w:t>
            </w:r>
          </w:p>
          <w:p w:rsidR="00442536" w:rsidRPr="006240ED" w:rsidRDefault="00442536" w:rsidP="006240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расширение и благоустройство ул</w:t>
            </w:r>
            <w:proofErr w:type="gramStart"/>
            <w:r w:rsidRPr="006240ED">
              <w:rPr>
                <w:sz w:val="24"/>
                <w:szCs w:val="24"/>
              </w:rPr>
              <w:t>.Г</w:t>
            </w:r>
            <w:proofErr w:type="gramEnd"/>
            <w:r w:rsidRPr="006240ED">
              <w:rPr>
                <w:sz w:val="24"/>
                <w:szCs w:val="24"/>
              </w:rPr>
              <w:t xml:space="preserve">агарина </w:t>
            </w:r>
          </w:p>
          <w:p w:rsidR="00442536" w:rsidRPr="006240ED" w:rsidRDefault="00442536" w:rsidP="006240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благоустройство ул</w:t>
            </w:r>
            <w:proofErr w:type="gramStart"/>
            <w:r w:rsidRPr="006240ED">
              <w:rPr>
                <w:sz w:val="24"/>
                <w:szCs w:val="24"/>
              </w:rPr>
              <w:t>.К</w:t>
            </w:r>
            <w:proofErr w:type="gramEnd"/>
            <w:r w:rsidRPr="006240ED">
              <w:rPr>
                <w:sz w:val="24"/>
                <w:szCs w:val="24"/>
              </w:rPr>
              <w:t>аменская (тротуары, озеленение)</w:t>
            </w:r>
          </w:p>
        </w:tc>
      </w:tr>
      <w:tr w:rsidR="00A767C7" w:rsidRPr="006240ED" w:rsidTr="006240ED">
        <w:trPr>
          <w:jc w:val="center"/>
        </w:trPr>
        <w:tc>
          <w:tcPr>
            <w:tcW w:w="3510" w:type="dxa"/>
          </w:tcPr>
          <w:p w:rsidR="00A767C7" w:rsidRPr="006240ED" w:rsidRDefault="00A767C7" w:rsidP="006240ED">
            <w:pPr>
              <w:pStyle w:val="s1"/>
              <w:spacing w:before="0" w:beforeAutospacing="0" w:after="0" w:afterAutospacing="0"/>
            </w:pPr>
            <w:r w:rsidRPr="006240ED">
              <w:t>5. Мероприятия по развитию инфраструктуры для грузового транспорта, транспортных средств коммунальных и д</w:t>
            </w:r>
            <w:r w:rsidRPr="006240ED">
              <w:t>о</w:t>
            </w:r>
            <w:r w:rsidRPr="006240ED">
              <w:t>рожных служб</w:t>
            </w:r>
          </w:p>
        </w:tc>
        <w:tc>
          <w:tcPr>
            <w:tcW w:w="6060" w:type="dxa"/>
          </w:tcPr>
          <w:p w:rsidR="00A97133" w:rsidRPr="006240ED" w:rsidRDefault="000C60DA" w:rsidP="006240ED">
            <w:pPr>
              <w:pStyle w:val="Default"/>
            </w:pPr>
            <w:r w:rsidRPr="006240ED">
              <w:t>- создание грузового транспортного каркаса, включа</w:t>
            </w:r>
            <w:r w:rsidRPr="006240ED">
              <w:t>ю</w:t>
            </w:r>
            <w:r w:rsidRPr="006240ED">
              <w:t>щего пути пропуска основных потоков грузового тран</w:t>
            </w:r>
            <w:r w:rsidRPr="006240ED">
              <w:t>с</w:t>
            </w:r>
            <w:r w:rsidRPr="006240ED">
              <w:t>порта</w:t>
            </w:r>
          </w:p>
        </w:tc>
      </w:tr>
      <w:tr w:rsidR="00A767C7" w:rsidRPr="006240ED" w:rsidTr="006240ED">
        <w:trPr>
          <w:jc w:val="center"/>
        </w:trPr>
        <w:tc>
          <w:tcPr>
            <w:tcW w:w="3510" w:type="dxa"/>
          </w:tcPr>
          <w:p w:rsidR="00A767C7" w:rsidRPr="006240ED" w:rsidRDefault="00A767C7" w:rsidP="006240ED">
            <w:pPr>
              <w:pStyle w:val="s1"/>
              <w:spacing w:before="0" w:beforeAutospacing="0" w:after="0" w:afterAutospacing="0"/>
            </w:pPr>
            <w:r w:rsidRPr="006240ED">
              <w:t>6. Мероприятия по развитию сети дорог город</w:t>
            </w:r>
            <w:r w:rsidR="000C60DA" w:rsidRPr="006240ED">
              <w:t>а</w:t>
            </w:r>
          </w:p>
        </w:tc>
        <w:tc>
          <w:tcPr>
            <w:tcW w:w="6060" w:type="dxa"/>
          </w:tcPr>
          <w:p w:rsidR="000B6EB9" w:rsidRPr="006240ED" w:rsidRDefault="008F3927" w:rsidP="006240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реконструкция автомобильных дорог</w:t>
            </w:r>
          </w:p>
        </w:tc>
      </w:tr>
      <w:tr w:rsidR="00A767C7" w:rsidRPr="006240ED" w:rsidTr="006240ED">
        <w:trPr>
          <w:jc w:val="center"/>
        </w:trPr>
        <w:tc>
          <w:tcPr>
            <w:tcW w:w="3510" w:type="dxa"/>
          </w:tcPr>
          <w:p w:rsidR="00A767C7" w:rsidRPr="006240ED" w:rsidRDefault="00A767C7" w:rsidP="006240ED">
            <w:pPr>
              <w:pStyle w:val="Default"/>
            </w:pPr>
            <w:r w:rsidRPr="006240ED">
              <w:t>7. Мероприятия по повышению безопасности дорожного дв</w:t>
            </w:r>
            <w:r w:rsidRPr="006240ED">
              <w:t>и</w:t>
            </w:r>
            <w:r w:rsidRPr="006240ED">
              <w:t>жения</w:t>
            </w:r>
          </w:p>
        </w:tc>
        <w:tc>
          <w:tcPr>
            <w:tcW w:w="6060" w:type="dxa"/>
          </w:tcPr>
          <w:p w:rsidR="00210567" w:rsidRPr="006240ED" w:rsidRDefault="00210567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мероприятия по устройству (монтажу) недостающих средств организации и регулирования дорожного дв</w:t>
            </w:r>
            <w:r w:rsidRPr="006240ED">
              <w:rPr>
                <w:sz w:val="24"/>
                <w:szCs w:val="24"/>
              </w:rPr>
              <w:t>и</w:t>
            </w:r>
            <w:r w:rsidRPr="006240ED">
              <w:rPr>
                <w:sz w:val="24"/>
                <w:szCs w:val="24"/>
              </w:rPr>
              <w:t>жения (капитальный ремонт в части элементов обус</w:t>
            </w:r>
            <w:r w:rsidRPr="006240ED">
              <w:rPr>
                <w:sz w:val="24"/>
                <w:szCs w:val="24"/>
              </w:rPr>
              <w:t>т</w:t>
            </w:r>
            <w:r w:rsidRPr="006240ED">
              <w:rPr>
                <w:sz w:val="24"/>
                <w:szCs w:val="24"/>
              </w:rPr>
              <w:t>ройства автомобильных дорог):</w:t>
            </w:r>
          </w:p>
          <w:p w:rsidR="00A7538E" w:rsidRPr="006240ED" w:rsidRDefault="00A7538E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- реконструкция </w:t>
            </w:r>
            <w:r w:rsidR="00D57492" w:rsidRPr="006240ED">
              <w:rPr>
                <w:sz w:val="24"/>
                <w:szCs w:val="24"/>
              </w:rPr>
              <w:t xml:space="preserve">и ремонт </w:t>
            </w:r>
            <w:r w:rsidRPr="006240ED">
              <w:rPr>
                <w:sz w:val="24"/>
                <w:szCs w:val="24"/>
              </w:rPr>
              <w:t xml:space="preserve">существующих светофорных объектов; </w:t>
            </w:r>
          </w:p>
          <w:p w:rsidR="00210567" w:rsidRPr="006240ED" w:rsidRDefault="00210567" w:rsidP="006240ED">
            <w:pPr>
              <w:pStyle w:val="Default"/>
            </w:pPr>
            <w:r w:rsidRPr="006240ED">
              <w:t>а) устройство (монтаж) барьерных ограждений;</w:t>
            </w:r>
          </w:p>
          <w:p w:rsidR="00210567" w:rsidRPr="006240ED" w:rsidRDefault="00210567" w:rsidP="006240ED">
            <w:pPr>
              <w:pStyle w:val="Default"/>
            </w:pPr>
            <w:r w:rsidRPr="006240ED">
              <w:t>б) устройство (монтаж) дорожных знаков;</w:t>
            </w:r>
          </w:p>
          <w:p w:rsidR="00210567" w:rsidRPr="006240ED" w:rsidRDefault="00210567" w:rsidP="006240ED">
            <w:pPr>
              <w:pStyle w:val="Default"/>
            </w:pPr>
            <w:r w:rsidRPr="006240ED">
              <w:t>в) капитальный ремонт пешеходных переходов на авт</w:t>
            </w:r>
            <w:r w:rsidRPr="006240ED">
              <w:t>о</w:t>
            </w:r>
            <w:r w:rsidRPr="006240ED">
              <w:t>мобильных дорогах общего</w:t>
            </w:r>
            <w:r w:rsidR="00442536" w:rsidRPr="006240ED">
              <w:t xml:space="preserve"> пользования местного зн</w:t>
            </w:r>
            <w:r w:rsidR="00442536" w:rsidRPr="006240ED">
              <w:t>а</w:t>
            </w:r>
            <w:r w:rsidR="00442536" w:rsidRPr="006240ED">
              <w:t xml:space="preserve">чения </w:t>
            </w:r>
            <w:r w:rsidR="0065339C" w:rsidRPr="006240ED">
              <w:t>в части элементов обустройства;</w:t>
            </w:r>
          </w:p>
          <w:p w:rsidR="00210567" w:rsidRPr="006240ED" w:rsidRDefault="00210567" w:rsidP="006240ED">
            <w:pPr>
              <w:pStyle w:val="Default"/>
            </w:pPr>
            <w:proofErr w:type="spellStart"/>
            <w:r w:rsidRPr="006240ED">
              <w:t>д</w:t>
            </w:r>
            <w:proofErr w:type="spellEnd"/>
            <w:r w:rsidRPr="006240ED">
              <w:t>) ПСД на устройство (монтаж) недостающих элементов обустройства автомобильных дорог, проверка достове</w:t>
            </w:r>
            <w:r w:rsidRPr="006240ED">
              <w:t>р</w:t>
            </w:r>
            <w:r w:rsidRPr="006240ED">
              <w:t>ности определения сметной стоимости, технадзор.</w:t>
            </w:r>
          </w:p>
          <w:p w:rsidR="00F94701" w:rsidRPr="006240ED" w:rsidRDefault="00F94701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проведение профилактических мероприятий по БДД в образовательных учреждениях в рамках уроков ОБЖ и внеклассных мероприятий;</w:t>
            </w:r>
          </w:p>
          <w:p w:rsidR="00F94701" w:rsidRPr="006240ED" w:rsidRDefault="00F94701" w:rsidP="006240ED">
            <w:pPr>
              <w:pStyle w:val="Default"/>
            </w:pPr>
            <w:r w:rsidRPr="006240ED">
              <w:t>- обновление дорожной разметки на пешеходных пер</w:t>
            </w:r>
            <w:r w:rsidRPr="006240ED">
              <w:t>е</w:t>
            </w:r>
            <w:r w:rsidRPr="006240ED">
              <w:t>ходах вблизи детских образовательных учреждений;</w:t>
            </w:r>
          </w:p>
          <w:p w:rsidR="006B640C" w:rsidRPr="006240ED" w:rsidRDefault="00F94701" w:rsidP="006240ED">
            <w:pPr>
              <w:pStyle w:val="Default"/>
            </w:pPr>
            <w:r w:rsidRPr="006240ED">
              <w:t>- установка пешеходных ограждений, искусственных дорожных неровностей, светофоров Т.7 вблизи детских образовательных учреждений и мест массового скопл</w:t>
            </w:r>
            <w:r w:rsidRPr="006240ED">
              <w:t>е</w:t>
            </w:r>
            <w:r w:rsidRPr="006240ED">
              <w:t>ния людей</w:t>
            </w:r>
          </w:p>
        </w:tc>
      </w:tr>
      <w:tr w:rsidR="009F70D1" w:rsidRPr="006240ED" w:rsidTr="006240ED">
        <w:trPr>
          <w:jc w:val="center"/>
        </w:trPr>
        <w:tc>
          <w:tcPr>
            <w:tcW w:w="9570" w:type="dxa"/>
            <w:gridSpan w:val="2"/>
          </w:tcPr>
          <w:p w:rsidR="009F70D1" w:rsidRPr="006240ED" w:rsidRDefault="009F70D1" w:rsidP="006240ED">
            <w:pPr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Вариант № 2 (оптимальный)</w:t>
            </w:r>
          </w:p>
        </w:tc>
      </w:tr>
      <w:tr w:rsidR="00A338FC" w:rsidRPr="006240ED" w:rsidTr="006240ED">
        <w:trPr>
          <w:jc w:val="center"/>
        </w:trPr>
        <w:tc>
          <w:tcPr>
            <w:tcW w:w="3510" w:type="dxa"/>
          </w:tcPr>
          <w:p w:rsidR="00A338FC" w:rsidRPr="006240ED" w:rsidRDefault="00A338FC" w:rsidP="006240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1. Мероприятия по развитию транспортной инфраструктуры по видам транспорта</w:t>
            </w:r>
          </w:p>
        </w:tc>
        <w:tc>
          <w:tcPr>
            <w:tcW w:w="6060" w:type="dxa"/>
          </w:tcPr>
          <w:p w:rsidR="00B24F8C" w:rsidRPr="006240ED" w:rsidRDefault="00B24F8C" w:rsidP="006240ED">
            <w:pPr>
              <w:pStyle w:val="Default"/>
            </w:pPr>
            <w:r w:rsidRPr="006240ED">
              <w:t>- организация защитных насаждений вдоль дорог, авт</w:t>
            </w:r>
            <w:r w:rsidRPr="006240ED">
              <w:t>о</w:t>
            </w:r>
            <w:r w:rsidRPr="006240ED">
              <w:t>транспортных предприятий и гаражей;</w:t>
            </w:r>
          </w:p>
          <w:p w:rsidR="00AB6FD0" w:rsidRPr="006240ED" w:rsidRDefault="00AB6FD0" w:rsidP="006240ED">
            <w:pPr>
              <w:pStyle w:val="Default"/>
            </w:pPr>
            <w:r w:rsidRPr="006240ED">
              <w:t>- строительство (реконструкция) двух АЗС;</w:t>
            </w:r>
          </w:p>
          <w:p w:rsidR="00A338FC" w:rsidRPr="006240ED" w:rsidRDefault="00677228" w:rsidP="006240ED">
            <w:pPr>
              <w:pStyle w:val="Default"/>
            </w:pPr>
            <w:r w:rsidRPr="006240ED">
              <w:t>- строительство</w:t>
            </w:r>
            <w:r w:rsidR="00A338FC" w:rsidRPr="006240ED">
              <w:t xml:space="preserve"> трансп</w:t>
            </w:r>
            <w:r w:rsidRPr="006240ED">
              <w:t>ортных развязок</w:t>
            </w:r>
            <w:r w:rsidR="00A338FC" w:rsidRPr="006240ED">
              <w:t>;</w:t>
            </w:r>
          </w:p>
          <w:p w:rsidR="00A338FC" w:rsidRPr="006240ED" w:rsidRDefault="00A338FC" w:rsidP="006240ED">
            <w:pPr>
              <w:pStyle w:val="Default"/>
            </w:pPr>
            <w:r w:rsidRPr="006240ED">
              <w:t>- внедрение системы повышения экологических хара</w:t>
            </w:r>
            <w:r w:rsidRPr="006240ED">
              <w:t>к</w:t>
            </w:r>
            <w:r w:rsidRPr="006240ED">
              <w:t xml:space="preserve">теристик, осуществление </w:t>
            </w:r>
            <w:proofErr w:type="gramStart"/>
            <w:r w:rsidRPr="006240ED">
              <w:t>контроля за</w:t>
            </w:r>
            <w:proofErr w:type="gramEnd"/>
            <w:r w:rsidRPr="006240ED">
              <w:t xml:space="preserve"> состоянием авт</w:t>
            </w:r>
            <w:r w:rsidRPr="006240ED">
              <w:t>о</w:t>
            </w:r>
            <w:r w:rsidRPr="006240ED">
              <w:t>транспортных средств;</w:t>
            </w:r>
          </w:p>
          <w:p w:rsidR="00A338FC" w:rsidRPr="006240ED" w:rsidRDefault="00A338FC" w:rsidP="006240ED">
            <w:pPr>
              <w:pStyle w:val="Default"/>
            </w:pPr>
            <w:r w:rsidRPr="006240ED">
              <w:t>- создание и внедрение единой системы контрол</w:t>
            </w:r>
            <w:r w:rsidR="00677228" w:rsidRPr="006240ED">
              <w:t>я кач</w:t>
            </w:r>
            <w:r w:rsidR="00677228" w:rsidRPr="006240ED">
              <w:t>е</w:t>
            </w:r>
            <w:r w:rsidR="00677228" w:rsidRPr="006240ED">
              <w:t>ства топлива на АЗС муниципального образования;</w:t>
            </w:r>
          </w:p>
        </w:tc>
      </w:tr>
      <w:tr w:rsidR="00A338FC" w:rsidRPr="006240ED" w:rsidTr="006240ED">
        <w:trPr>
          <w:jc w:val="center"/>
        </w:trPr>
        <w:tc>
          <w:tcPr>
            <w:tcW w:w="3510" w:type="dxa"/>
          </w:tcPr>
          <w:p w:rsidR="00A338FC" w:rsidRPr="006240ED" w:rsidRDefault="00A338FC" w:rsidP="006240ED">
            <w:pPr>
              <w:pStyle w:val="s1"/>
              <w:spacing w:before="0" w:beforeAutospacing="0" w:after="0" w:afterAutospacing="0"/>
            </w:pPr>
            <w:r w:rsidRPr="006240ED">
              <w:t>2. Мероприятия по развитию транспорта общего пользов</w:t>
            </w:r>
            <w:r w:rsidRPr="006240ED">
              <w:t>а</w:t>
            </w:r>
            <w:r w:rsidRPr="006240ED">
              <w:t>ния, созданию транспортно-пересадочных узлов</w:t>
            </w:r>
          </w:p>
        </w:tc>
        <w:tc>
          <w:tcPr>
            <w:tcW w:w="6060" w:type="dxa"/>
          </w:tcPr>
          <w:p w:rsidR="00B64D14" w:rsidRPr="006240ED" w:rsidRDefault="00B64D14" w:rsidP="006240ED">
            <w:pPr>
              <w:pStyle w:val="Default"/>
            </w:pPr>
            <w:r w:rsidRPr="006240ED">
              <w:t>- реконструкция остановочных павильонов;</w:t>
            </w:r>
          </w:p>
          <w:p w:rsidR="00B64D14" w:rsidRPr="006240ED" w:rsidRDefault="00B64D14" w:rsidP="006240ED">
            <w:pPr>
              <w:pStyle w:val="Default"/>
            </w:pPr>
            <w:r w:rsidRPr="006240ED">
              <w:t>- оптимизация парка подвижного состава общественн</w:t>
            </w:r>
            <w:r w:rsidRPr="006240ED">
              <w:t>о</w:t>
            </w:r>
            <w:r w:rsidRPr="006240ED">
              <w:t>го транспорта в соответствии с потребностями насто</w:t>
            </w:r>
            <w:r w:rsidRPr="006240ED">
              <w:t>я</w:t>
            </w:r>
            <w:r w:rsidRPr="006240ED">
              <w:t>щего времени;</w:t>
            </w:r>
          </w:p>
          <w:p w:rsidR="00A338FC" w:rsidRPr="006240ED" w:rsidRDefault="00A338FC" w:rsidP="006240ED">
            <w:pPr>
              <w:pStyle w:val="Default"/>
            </w:pPr>
            <w:r w:rsidRPr="006240ED">
              <w:t xml:space="preserve">- увеличение </w:t>
            </w:r>
            <w:r w:rsidR="00B64D14" w:rsidRPr="006240ED">
              <w:t xml:space="preserve">протяженности </w:t>
            </w:r>
            <w:r w:rsidRPr="006240ED">
              <w:t>маршрутов автобусного сообщения</w:t>
            </w:r>
            <w:r w:rsidR="00E8302A" w:rsidRPr="006240ED">
              <w:t>.</w:t>
            </w:r>
          </w:p>
        </w:tc>
      </w:tr>
      <w:tr w:rsidR="00A338FC" w:rsidRPr="006240ED" w:rsidTr="006240ED">
        <w:trPr>
          <w:jc w:val="center"/>
        </w:trPr>
        <w:tc>
          <w:tcPr>
            <w:tcW w:w="3510" w:type="dxa"/>
          </w:tcPr>
          <w:p w:rsidR="00A338FC" w:rsidRPr="006240ED" w:rsidRDefault="00A338FC" w:rsidP="006240ED">
            <w:pPr>
              <w:pStyle w:val="s1"/>
              <w:spacing w:before="0" w:beforeAutospacing="0" w:after="0" w:afterAutospacing="0"/>
            </w:pPr>
            <w:r w:rsidRPr="006240ED">
              <w:t xml:space="preserve">3. Мероприятия по развитию инфраструктуры для легкового </w:t>
            </w:r>
            <w:r w:rsidRPr="006240ED">
              <w:lastRenderedPageBreak/>
              <w:t>автомобильного транспорта, включая развитие единого па</w:t>
            </w:r>
            <w:r w:rsidRPr="006240ED">
              <w:t>р</w:t>
            </w:r>
            <w:r w:rsidRPr="006240ED">
              <w:t>ковочного пространства</w:t>
            </w:r>
          </w:p>
        </w:tc>
        <w:tc>
          <w:tcPr>
            <w:tcW w:w="6060" w:type="dxa"/>
          </w:tcPr>
          <w:p w:rsidR="006E0214" w:rsidRPr="006240ED" w:rsidRDefault="006E0214" w:rsidP="006240ED">
            <w:pPr>
              <w:pStyle w:val="Default"/>
            </w:pPr>
            <w:r w:rsidRPr="006240ED">
              <w:lastRenderedPageBreak/>
              <w:t>- упорядочение и организация парковок около МКД;</w:t>
            </w:r>
          </w:p>
          <w:p w:rsidR="006E0214" w:rsidRPr="006240ED" w:rsidRDefault="006E0214" w:rsidP="006240ED">
            <w:pPr>
              <w:pStyle w:val="Default"/>
            </w:pPr>
            <w:r w:rsidRPr="006240ED">
              <w:t>- организации гаражно-строительных кооперативов;</w:t>
            </w:r>
          </w:p>
          <w:p w:rsidR="006E0214" w:rsidRPr="006240ED" w:rsidRDefault="006E0214" w:rsidP="006240ED">
            <w:pPr>
              <w:pStyle w:val="Default"/>
            </w:pPr>
            <w:r w:rsidRPr="006240ED">
              <w:lastRenderedPageBreak/>
              <w:t>- организация открытых платных стоянок;</w:t>
            </w:r>
          </w:p>
          <w:p w:rsidR="00A338FC" w:rsidRPr="006240ED" w:rsidRDefault="00A338FC" w:rsidP="006240ED">
            <w:pPr>
              <w:pStyle w:val="Default"/>
            </w:pPr>
          </w:p>
        </w:tc>
      </w:tr>
      <w:tr w:rsidR="00A338FC" w:rsidRPr="006240ED" w:rsidTr="006240ED">
        <w:trPr>
          <w:jc w:val="center"/>
        </w:trPr>
        <w:tc>
          <w:tcPr>
            <w:tcW w:w="3510" w:type="dxa"/>
          </w:tcPr>
          <w:p w:rsidR="00A338FC" w:rsidRPr="006240ED" w:rsidRDefault="00A338FC" w:rsidP="006240ED">
            <w:pPr>
              <w:pStyle w:val="s1"/>
              <w:spacing w:before="0" w:beforeAutospacing="0" w:after="0" w:afterAutospacing="0"/>
            </w:pPr>
            <w:r w:rsidRPr="006240ED">
              <w:lastRenderedPageBreak/>
              <w:t>4. Мероприятия по развитию инфраструктуры пешеходного и велосипедного передвижения</w:t>
            </w:r>
          </w:p>
        </w:tc>
        <w:tc>
          <w:tcPr>
            <w:tcW w:w="6060" w:type="dxa"/>
          </w:tcPr>
          <w:p w:rsidR="00A338FC" w:rsidRPr="006240ED" w:rsidRDefault="00752A31" w:rsidP="006240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- строительство тротуаров ул. </w:t>
            </w:r>
            <w:r w:rsidR="00834B7A" w:rsidRPr="006240ED">
              <w:rPr>
                <w:sz w:val="24"/>
                <w:szCs w:val="24"/>
              </w:rPr>
              <w:t xml:space="preserve">Гагарина, </w:t>
            </w:r>
            <w:proofErr w:type="spellStart"/>
            <w:r w:rsidR="00834B7A" w:rsidRPr="006240ED">
              <w:rPr>
                <w:sz w:val="24"/>
                <w:szCs w:val="24"/>
              </w:rPr>
              <w:t>ул</w:t>
            </w:r>
            <w:proofErr w:type="gramStart"/>
            <w:r w:rsidR="00834B7A" w:rsidRPr="006240ED">
              <w:rPr>
                <w:sz w:val="24"/>
                <w:szCs w:val="24"/>
              </w:rPr>
              <w:t>.Б</w:t>
            </w:r>
            <w:proofErr w:type="gramEnd"/>
            <w:r w:rsidR="00834B7A" w:rsidRPr="006240ED">
              <w:rPr>
                <w:sz w:val="24"/>
                <w:szCs w:val="24"/>
              </w:rPr>
              <w:t>арнаульская</w:t>
            </w:r>
            <w:proofErr w:type="spellEnd"/>
            <w:r w:rsidR="00834B7A" w:rsidRPr="006240ED">
              <w:rPr>
                <w:sz w:val="24"/>
                <w:szCs w:val="24"/>
              </w:rPr>
              <w:t>, ул.М.Горького</w:t>
            </w:r>
          </w:p>
          <w:p w:rsidR="005B3B87" w:rsidRPr="006240ED" w:rsidRDefault="005B3B87" w:rsidP="006240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- организация </w:t>
            </w:r>
            <w:proofErr w:type="gramStart"/>
            <w:r w:rsidRPr="006240ED">
              <w:rPr>
                <w:sz w:val="24"/>
                <w:szCs w:val="24"/>
              </w:rPr>
              <w:t>транспортных</w:t>
            </w:r>
            <w:proofErr w:type="gramEnd"/>
            <w:r w:rsidRPr="006240ED">
              <w:rPr>
                <w:sz w:val="24"/>
                <w:szCs w:val="24"/>
              </w:rPr>
              <w:t xml:space="preserve"> </w:t>
            </w:r>
            <w:proofErr w:type="spellStart"/>
            <w:r w:rsidRPr="006240ED">
              <w:rPr>
                <w:sz w:val="24"/>
                <w:szCs w:val="24"/>
              </w:rPr>
              <w:t>веломаршрутов</w:t>
            </w:r>
            <w:proofErr w:type="spellEnd"/>
          </w:p>
        </w:tc>
      </w:tr>
      <w:tr w:rsidR="00A338FC" w:rsidRPr="006240ED" w:rsidTr="006240ED">
        <w:trPr>
          <w:jc w:val="center"/>
        </w:trPr>
        <w:tc>
          <w:tcPr>
            <w:tcW w:w="3510" w:type="dxa"/>
          </w:tcPr>
          <w:p w:rsidR="00A338FC" w:rsidRPr="006240ED" w:rsidRDefault="00A338FC" w:rsidP="006240ED">
            <w:pPr>
              <w:pStyle w:val="s1"/>
              <w:spacing w:before="0" w:beforeAutospacing="0" w:after="0" w:afterAutospacing="0"/>
            </w:pPr>
            <w:r w:rsidRPr="006240ED">
              <w:t>5. Мероприятия по развитию инфраструктуры для грузового транспорта, транспортных средств коммунальных и д</w:t>
            </w:r>
            <w:r w:rsidRPr="006240ED">
              <w:t>о</w:t>
            </w:r>
            <w:r w:rsidRPr="006240ED">
              <w:t>рожных служб</w:t>
            </w:r>
          </w:p>
        </w:tc>
        <w:tc>
          <w:tcPr>
            <w:tcW w:w="6060" w:type="dxa"/>
          </w:tcPr>
          <w:p w:rsidR="00A338FC" w:rsidRPr="006240ED" w:rsidRDefault="00A338FC" w:rsidP="006240ED">
            <w:pPr>
              <w:pStyle w:val="Default"/>
            </w:pPr>
            <w:r w:rsidRPr="006240ED">
              <w:t>- создание грузового транспортного каркаса, включа</w:t>
            </w:r>
            <w:r w:rsidRPr="006240ED">
              <w:t>ю</w:t>
            </w:r>
            <w:r w:rsidRPr="006240ED">
              <w:t>щего пути пропуска основных потоков грузового тран</w:t>
            </w:r>
            <w:r w:rsidRPr="006240ED">
              <w:t>с</w:t>
            </w:r>
            <w:r w:rsidRPr="006240ED">
              <w:t>порта</w:t>
            </w:r>
            <w:r w:rsidR="00BF324E" w:rsidRPr="006240ED">
              <w:t>;</w:t>
            </w:r>
          </w:p>
          <w:p w:rsidR="00BF324E" w:rsidRPr="006240ED" w:rsidRDefault="00BF324E" w:rsidP="006240ED">
            <w:pPr>
              <w:pStyle w:val="Default"/>
            </w:pPr>
            <w:r w:rsidRPr="006240ED">
              <w:t>- обновление, расширение номенклатуры, увеличение количества подвижного состава коммунальных и д</w:t>
            </w:r>
            <w:r w:rsidRPr="006240ED">
              <w:t>о</w:t>
            </w:r>
            <w:r w:rsidRPr="006240ED">
              <w:t>рожных служб</w:t>
            </w:r>
          </w:p>
        </w:tc>
      </w:tr>
      <w:tr w:rsidR="00A338FC" w:rsidRPr="006240ED" w:rsidTr="006240ED">
        <w:trPr>
          <w:jc w:val="center"/>
        </w:trPr>
        <w:tc>
          <w:tcPr>
            <w:tcW w:w="3510" w:type="dxa"/>
          </w:tcPr>
          <w:p w:rsidR="00A338FC" w:rsidRPr="006240ED" w:rsidRDefault="00A338FC" w:rsidP="006240ED">
            <w:pPr>
              <w:pStyle w:val="s1"/>
              <w:spacing w:before="0" w:beforeAutospacing="0" w:after="0" w:afterAutospacing="0"/>
            </w:pPr>
            <w:r w:rsidRPr="006240ED">
              <w:t>6. Мероприятия по развитию сети дорог города</w:t>
            </w:r>
          </w:p>
        </w:tc>
        <w:tc>
          <w:tcPr>
            <w:tcW w:w="6060" w:type="dxa"/>
          </w:tcPr>
          <w:p w:rsidR="00346BB2" w:rsidRPr="006240ED" w:rsidRDefault="00346BB2" w:rsidP="006240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реконструкция автомобильных дорог;</w:t>
            </w:r>
          </w:p>
          <w:p w:rsidR="00D47272" w:rsidRPr="006240ED" w:rsidRDefault="00D47272" w:rsidP="006240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338FC" w:rsidRPr="006240ED" w:rsidTr="006240ED">
        <w:trPr>
          <w:jc w:val="center"/>
        </w:trPr>
        <w:tc>
          <w:tcPr>
            <w:tcW w:w="3510" w:type="dxa"/>
          </w:tcPr>
          <w:p w:rsidR="00A338FC" w:rsidRPr="006240ED" w:rsidRDefault="00A338FC" w:rsidP="006240ED">
            <w:pPr>
              <w:pStyle w:val="Default"/>
            </w:pPr>
            <w:r w:rsidRPr="006240ED">
              <w:t>7. Мероприятия по повышению безопасности дорожного дв</w:t>
            </w:r>
            <w:r w:rsidRPr="006240ED">
              <w:t>и</w:t>
            </w:r>
            <w:r w:rsidRPr="006240ED">
              <w:t>жения</w:t>
            </w:r>
          </w:p>
        </w:tc>
        <w:tc>
          <w:tcPr>
            <w:tcW w:w="6060" w:type="dxa"/>
          </w:tcPr>
          <w:p w:rsidR="008F330C" w:rsidRPr="006240ED" w:rsidRDefault="008F330C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мероприятия по устройству (монтажу) недостающих средств организации и регулирования дорожного дв</w:t>
            </w:r>
            <w:r w:rsidRPr="006240ED">
              <w:rPr>
                <w:sz w:val="24"/>
                <w:szCs w:val="24"/>
              </w:rPr>
              <w:t>и</w:t>
            </w:r>
            <w:r w:rsidRPr="006240ED">
              <w:rPr>
                <w:sz w:val="24"/>
                <w:szCs w:val="24"/>
              </w:rPr>
              <w:t>жения (капитальный ремонт в части элементов обус</w:t>
            </w:r>
            <w:r w:rsidRPr="006240ED">
              <w:rPr>
                <w:sz w:val="24"/>
                <w:szCs w:val="24"/>
              </w:rPr>
              <w:t>т</w:t>
            </w:r>
            <w:r w:rsidRPr="006240ED">
              <w:rPr>
                <w:sz w:val="24"/>
                <w:szCs w:val="24"/>
              </w:rPr>
              <w:t>ройства автомобильных дорог):</w:t>
            </w:r>
          </w:p>
          <w:p w:rsidR="00E74B51" w:rsidRPr="006240ED" w:rsidRDefault="00E74B51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реконструкция</w:t>
            </w:r>
            <w:r w:rsidR="00D57492" w:rsidRPr="006240ED">
              <w:rPr>
                <w:sz w:val="24"/>
                <w:szCs w:val="24"/>
              </w:rPr>
              <w:t xml:space="preserve"> и ремонт </w:t>
            </w:r>
            <w:r w:rsidRPr="006240ED">
              <w:rPr>
                <w:sz w:val="24"/>
                <w:szCs w:val="24"/>
              </w:rPr>
              <w:t xml:space="preserve">существующих светофорных объектов; </w:t>
            </w:r>
          </w:p>
          <w:p w:rsidR="008F330C" w:rsidRPr="006240ED" w:rsidRDefault="008F330C" w:rsidP="006240ED">
            <w:pPr>
              <w:pStyle w:val="Default"/>
            </w:pPr>
            <w:r w:rsidRPr="006240ED">
              <w:t>а) устройство (монтаж) барьерных ограждений;</w:t>
            </w:r>
          </w:p>
          <w:p w:rsidR="008F330C" w:rsidRPr="006240ED" w:rsidRDefault="008F330C" w:rsidP="006240ED">
            <w:pPr>
              <w:pStyle w:val="Default"/>
            </w:pPr>
            <w:r w:rsidRPr="006240ED">
              <w:t>б) устройство (монтаж) дорожных знаков;</w:t>
            </w:r>
          </w:p>
          <w:p w:rsidR="008F330C" w:rsidRPr="006240ED" w:rsidRDefault="008F330C" w:rsidP="006240ED">
            <w:pPr>
              <w:pStyle w:val="Default"/>
            </w:pPr>
            <w:r w:rsidRPr="006240ED">
              <w:t>в) капитальный ремонт пешеходных переходов на авт</w:t>
            </w:r>
            <w:r w:rsidRPr="006240ED">
              <w:t>о</w:t>
            </w:r>
            <w:r w:rsidRPr="006240ED">
              <w:t>мобильных дорогах общего пользования местного зн</w:t>
            </w:r>
            <w:r w:rsidRPr="006240ED">
              <w:t>а</w:t>
            </w:r>
            <w:r w:rsidRPr="006240ED">
              <w:t xml:space="preserve">чения города </w:t>
            </w:r>
            <w:r w:rsidR="0065339C" w:rsidRPr="006240ED">
              <w:t>в части элементов обустройства;</w:t>
            </w:r>
          </w:p>
          <w:p w:rsidR="008F330C" w:rsidRPr="006240ED" w:rsidRDefault="008F330C" w:rsidP="006240ED">
            <w:pPr>
              <w:pStyle w:val="Default"/>
            </w:pPr>
            <w:r w:rsidRPr="006240ED">
              <w:t xml:space="preserve">г) </w:t>
            </w:r>
            <w:r w:rsidR="00834B7A" w:rsidRPr="006240ED">
              <w:t>актуа</w:t>
            </w:r>
            <w:r w:rsidRPr="006240ED">
              <w:t>лизация Проекта организации дорожного дв</w:t>
            </w:r>
            <w:r w:rsidRPr="006240ED">
              <w:t>и</w:t>
            </w:r>
            <w:r w:rsidRPr="006240ED">
              <w:t>жения;</w:t>
            </w:r>
          </w:p>
          <w:p w:rsidR="008F330C" w:rsidRPr="006240ED" w:rsidRDefault="008F330C" w:rsidP="006240ED">
            <w:pPr>
              <w:pStyle w:val="Default"/>
            </w:pPr>
            <w:proofErr w:type="spellStart"/>
            <w:r w:rsidRPr="006240ED">
              <w:t>д</w:t>
            </w:r>
            <w:proofErr w:type="spellEnd"/>
            <w:r w:rsidRPr="006240ED">
              <w:t>) ПСД на устройство (монтаж) недостающих элементов обустройства автомобильных дорог, проверка достове</w:t>
            </w:r>
            <w:r w:rsidRPr="006240ED">
              <w:t>р</w:t>
            </w:r>
            <w:r w:rsidRPr="006240ED">
              <w:t>ности определения сметной стоимости, технадзор.</w:t>
            </w:r>
          </w:p>
          <w:p w:rsidR="008F330C" w:rsidRPr="006240ED" w:rsidRDefault="008F330C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проведение профилактических мероприятий по БДД в образовательных учреждениях в рамках уроков ОБЖ и внеклассных мероприятий;</w:t>
            </w:r>
          </w:p>
          <w:p w:rsidR="008F330C" w:rsidRPr="006240ED" w:rsidRDefault="008F330C" w:rsidP="006240ED">
            <w:pPr>
              <w:pStyle w:val="Default"/>
            </w:pPr>
            <w:r w:rsidRPr="006240ED">
              <w:t>- обновление дорожной разметки на пешеходных пер</w:t>
            </w:r>
            <w:r w:rsidRPr="006240ED">
              <w:t>е</w:t>
            </w:r>
            <w:r w:rsidRPr="006240ED">
              <w:t>ходах вблизи детских образовательных учреждений;</w:t>
            </w:r>
          </w:p>
          <w:p w:rsidR="008F330C" w:rsidRPr="006240ED" w:rsidRDefault="008F330C" w:rsidP="006240ED">
            <w:pPr>
              <w:pStyle w:val="Default"/>
            </w:pPr>
            <w:r w:rsidRPr="006240ED">
              <w:t>- установка пешеходных ограждений, искусственных дорожных неровностей, светофоров Т.7 вблизи детских образовательных учреждений и мест массового скопл</w:t>
            </w:r>
            <w:r w:rsidRPr="006240ED">
              <w:t>е</w:t>
            </w:r>
            <w:r w:rsidRPr="006240ED">
              <w:t>ния людей;</w:t>
            </w:r>
          </w:p>
          <w:p w:rsidR="008F330C" w:rsidRPr="006240ED" w:rsidRDefault="008F330C" w:rsidP="006240ED">
            <w:pPr>
              <w:pStyle w:val="Default"/>
            </w:pPr>
            <w:r w:rsidRPr="006240ED">
              <w:t>-создание системы взаимодействия на население с ц</w:t>
            </w:r>
            <w:r w:rsidRPr="006240ED">
              <w:t>е</w:t>
            </w:r>
            <w:r w:rsidRPr="006240ED">
              <w:t>лью формирования негативного отношения к правон</w:t>
            </w:r>
            <w:r w:rsidRPr="006240ED">
              <w:t>а</w:t>
            </w:r>
            <w:r w:rsidRPr="006240ED">
              <w:t>рушениям в сфере дорожного движения, в том числе изготовление и установка информационных баннеров;</w:t>
            </w:r>
          </w:p>
          <w:p w:rsidR="008F330C" w:rsidRPr="006240ED" w:rsidRDefault="008F330C" w:rsidP="006240ED">
            <w:pPr>
              <w:pStyle w:val="Default"/>
            </w:pPr>
            <w:r w:rsidRPr="006240ED">
              <w:t>- организация светофорного регулирования на перекр</w:t>
            </w:r>
            <w:r w:rsidRPr="006240ED">
              <w:t>е</w:t>
            </w:r>
            <w:r w:rsidRPr="006240ED">
              <w:t>стках:</w:t>
            </w:r>
          </w:p>
          <w:p w:rsidR="00A338FC" w:rsidRPr="006240ED" w:rsidRDefault="00834B7A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ул</w:t>
            </w:r>
            <w:proofErr w:type="gramStart"/>
            <w:r w:rsidRPr="006240ED">
              <w:rPr>
                <w:sz w:val="24"/>
                <w:szCs w:val="24"/>
              </w:rPr>
              <w:t>.Р</w:t>
            </w:r>
            <w:proofErr w:type="gramEnd"/>
            <w:r w:rsidRPr="006240ED">
              <w:rPr>
                <w:sz w:val="24"/>
                <w:szCs w:val="24"/>
              </w:rPr>
              <w:t xml:space="preserve">адостная – </w:t>
            </w:r>
            <w:proofErr w:type="spellStart"/>
            <w:r w:rsidRPr="006240ED">
              <w:rPr>
                <w:sz w:val="24"/>
                <w:szCs w:val="24"/>
              </w:rPr>
              <w:t>ул.Новоярковский</w:t>
            </w:r>
            <w:proofErr w:type="spellEnd"/>
            <w:r w:rsidRPr="006240ED">
              <w:rPr>
                <w:sz w:val="24"/>
                <w:szCs w:val="24"/>
              </w:rPr>
              <w:t xml:space="preserve"> тракт</w:t>
            </w:r>
          </w:p>
          <w:p w:rsidR="00834B7A" w:rsidRPr="006240ED" w:rsidRDefault="00834B7A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ул</w:t>
            </w:r>
            <w:proofErr w:type="gramStart"/>
            <w:r w:rsidRPr="006240ED">
              <w:rPr>
                <w:sz w:val="24"/>
                <w:szCs w:val="24"/>
              </w:rPr>
              <w:t>.К</w:t>
            </w:r>
            <w:proofErr w:type="gramEnd"/>
            <w:r w:rsidRPr="006240ED">
              <w:rPr>
                <w:sz w:val="24"/>
                <w:szCs w:val="24"/>
              </w:rPr>
              <w:t>олесникова – ул.Гагарина (3 школа)</w:t>
            </w:r>
          </w:p>
          <w:p w:rsidR="00834B7A" w:rsidRPr="006240ED" w:rsidRDefault="00834B7A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ул</w:t>
            </w:r>
            <w:proofErr w:type="gramStart"/>
            <w:r w:rsidRPr="006240ED">
              <w:rPr>
                <w:sz w:val="24"/>
                <w:szCs w:val="24"/>
              </w:rPr>
              <w:t>.К</w:t>
            </w:r>
            <w:proofErr w:type="gramEnd"/>
            <w:r w:rsidRPr="006240ED">
              <w:rPr>
                <w:sz w:val="24"/>
                <w:szCs w:val="24"/>
              </w:rPr>
              <w:t>рылова – ул.Пушкина</w:t>
            </w:r>
          </w:p>
          <w:p w:rsidR="00834B7A" w:rsidRPr="006240ED" w:rsidRDefault="00834B7A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ул</w:t>
            </w:r>
            <w:proofErr w:type="gramStart"/>
            <w:r w:rsidRPr="006240ED">
              <w:rPr>
                <w:sz w:val="24"/>
                <w:szCs w:val="24"/>
              </w:rPr>
              <w:t>.Л</w:t>
            </w:r>
            <w:proofErr w:type="gramEnd"/>
            <w:r w:rsidRPr="006240ED">
              <w:rPr>
                <w:sz w:val="24"/>
                <w:szCs w:val="24"/>
              </w:rPr>
              <w:t>енина – ул.Комсомольская</w:t>
            </w:r>
          </w:p>
          <w:p w:rsidR="00834B7A" w:rsidRPr="006240ED" w:rsidRDefault="00834B7A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ул</w:t>
            </w:r>
            <w:proofErr w:type="gramStart"/>
            <w:r w:rsidRPr="006240ED">
              <w:rPr>
                <w:sz w:val="24"/>
                <w:szCs w:val="24"/>
              </w:rPr>
              <w:t>.Л</w:t>
            </w:r>
            <w:proofErr w:type="gramEnd"/>
            <w:r w:rsidRPr="006240ED">
              <w:rPr>
                <w:sz w:val="24"/>
                <w:szCs w:val="24"/>
              </w:rPr>
              <w:t>енинградская – ул.Гоголя (Мария–</w:t>
            </w:r>
            <w:proofErr w:type="spellStart"/>
            <w:r w:rsidRPr="006240ED">
              <w:rPr>
                <w:sz w:val="24"/>
                <w:szCs w:val="24"/>
              </w:rPr>
              <w:t>ра</w:t>
            </w:r>
            <w:proofErr w:type="spellEnd"/>
            <w:r w:rsidRPr="006240ED">
              <w:rPr>
                <w:sz w:val="24"/>
                <w:szCs w:val="24"/>
              </w:rPr>
              <w:t>)</w:t>
            </w:r>
          </w:p>
          <w:p w:rsidR="00834B7A" w:rsidRPr="006240ED" w:rsidRDefault="00834B7A" w:rsidP="006240ED">
            <w:pPr>
              <w:widowControl/>
              <w:rPr>
                <w:sz w:val="24"/>
                <w:szCs w:val="24"/>
              </w:rPr>
            </w:pPr>
          </w:p>
        </w:tc>
      </w:tr>
      <w:tr w:rsidR="00A338FC" w:rsidRPr="006240ED" w:rsidTr="006240ED">
        <w:trPr>
          <w:jc w:val="center"/>
        </w:trPr>
        <w:tc>
          <w:tcPr>
            <w:tcW w:w="9570" w:type="dxa"/>
            <w:gridSpan w:val="2"/>
          </w:tcPr>
          <w:p w:rsidR="00A338FC" w:rsidRPr="006240ED" w:rsidRDefault="00A338FC" w:rsidP="006240ED">
            <w:pPr>
              <w:widowControl/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Вариант № 3 (Максимальный)</w:t>
            </w:r>
          </w:p>
        </w:tc>
      </w:tr>
      <w:tr w:rsidR="00A338FC" w:rsidRPr="006240ED" w:rsidTr="006240ED">
        <w:trPr>
          <w:jc w:val="center"/>
        </w:trPr>
        <w:tc>
          <w:tcPr>
            <w:tcW w:w="3510" w:type="dxa"/>
          </w:tcPr>
          <w:p w:rsidR="00A338FC" w:rsidRPr="006240ED" w:rsidRDefault="00A338FC" w:rsidP="006240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lastRenderedPageBreak/>
              <w:t>1. Мероприятия по развитию транспортной инфраструктуры по видам транспорта</w:t>
            </w:r>
          </w:p>
        </w:tc>
        <w:tc>
          <w:tcPr>
            <w:tcW w:w="6060" w:type="dxa"/>
          </w:tcPr>
          <w:p w:rsidR="00B24F8C" w:rsidRPr="006240ED" w:rsidRDefault="00B24F8C" w:rsidP="006240ED">
            <w:pPr>
              <w:pStyle w:val="Default"/>
            </w:pPr>
            <w:r w:rsidRPr="006240ED">
              <w:t>- организация защитных насаждений вдоль дорог, авт</w:t>
            </w:r>
            <w:r w:rsidRPr="006240ED">
              <w:t>о</w:t>
            </w:r>
            <w:r w:rsidRPr="006240ED">
              <w:t>транспортных предприятий и гаражей;</w:t>
            </w:r>
          </w:p>
          <w:p w:rsidR="00A338FC" w:rsidRPr="006240ED" w:rsidRDefault="00A338FC" w:rsidP="006240ED">
            <w:pPr>
              <w:pStyle w:val="Default"/>
            </w:pPr>
            <w:r w:rsidRPr="006240ED">
              <w:t xml:space="preserve">- </w:t>
            </w:r>
            <w:r w:rsidR="00B24F8C" w:rsidRPr="006240ED">
              <w:t>с</w:t>
            </w:r>
            <w:r w:rsidR="00D57492" w:rsidRPr="006240ED">
              <w:t>троительство (реконструкция)</w:t>
            </w:r>
            <w:r w:rsidRPr="006240ED">
              <w:t xml:space="preserve">, </w:t>
            </w:r>
            <w:r w:rsidR="00AB6FD0" w:rsidRPr="006240ED">
              <w:t>одной</w:t>
            </w:r>
            <w:r w:rsidRPr="006240ED">
              <w:t xml:space="preserve"> АЗС;</w:t>
            </w:r>
          </w:p>
          <w:p w:rsidR="00A338FC" w:rsidRPr="006240ED" w:rsidRDefault="00A338FC" w:rsidP="006240ED">
            <w:pPr>
              <w:pStyle w:val="Default"/>
            </w:pPr>
            <w:r w:rsidRPr="006240ED">
              <w:t>- внедрение системы повышения экологических хара</w:t>
            </w:r>
            <w:r w:rsidRPr="006240ED">
              <w:t>к</w:t>
            </w:r>
            <w:r w:rsidRPr="006240ED">
              <w:t xml:space="preserve">теристик, осуществление </w:t>
            </w:r>
            <w:proofErr w:type="gramStart"/>
            <w:r w:rsidRPr="006240ED">
              <w:t>контроля за</w:t>
            </w:r>
            <w:proofErr w:type="gramEnd"/>
            <w:r w:rsidRPr="006240ED">
              <w:t xml:space="preserve"> состоянием авт</w:t>
            </w:r>
            <w:r w:rsidRPr="006240ED">
              <w:t>о</w:t>
            </w:r>
            <w:r w:rsidRPr="006240ED">
              <w:t>транспортных средств;</w:t>
            </w:r>
          </w:p>
          <w:p w:rsidR="00A338FC" w:rsidRPr="006240ED" w:rsidRDefault="00A338FC" w:rsidP="006240ED">
            <w:pPr>
              <w:pStyle w:val="Default"/>
            </w:pPr>
            <w:r w:rsidRPr="006240ED">
              <w:t>- создание и внедрение единой системы контроля кач</w:t>
            </w:r>
            <w:r w:rsidRPr="006240ED">
              <w:t>е</w:t>
            </w:r>
            <w:r w:rsidRPr="006240ED">
              <w:t xml:space="preserve">ства топлива на АЗС </w:t>
            </w:r>
            <w:r w:rsidR="00D57492" w:rsidRPr="006240ED">
              <w:t>района</w:t>
            </w:r>
            <w:r w:rsidRPr="006240ED">
              <w:t>;</w:t>
            </w:r>
          </w:p>
          <w:p w:rsidR="00A338FC" w:rsidRPr="006240ED" w:rsidRDefault="00A338FC" w:rsidP="006240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- </w:t>
            </w:r>
            <w:r w:rsidR="00B24F8C" w:rsidRPr="006240ED">
              <w:rPr>
                <w:sz w:val="24"/>
                <w:szCs w:val="24"/>
              </w:rPr>
              <w:t>с</w:t>
            </w:r>
            <w:r w:rsidRPr="006240ED">
              <w:rPr>
                <w:sz w:val="24"/>
                <w:szCs w:val="24"/>
              </w:rPr>
              <w:t>троительство вертолетной площадки;</w:t>
            </w:r>
          </w:p>
          <w:p w:rsidR="00A338FC" w:rsidRPr="006240ED" w:rsidRDefault="00A338FC" w:rsidP="006240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проведение мониторинга транспортного спроса, в т.ч. сторонними организациями, корректировка транспор</w:t>
            </w:r>
            <w:r w:rsidRPr="006240ED">
              <w:rPr>
                <w:sz w:val="24"/>
                <w:szCs w:val="24"/>
              </w:rPr>
              <w:t>т</w:t>
            </w:r>
            <w:r w:rsidRPr="006240ED">
              <w:rPr>
                <w:sz w:val="24"/>
                <w:szCs w:val="24"/>
              </w:rPr>
              <w:t>ной модели (ежегодные исследования на дорогах и о</w:t>
            </w:r>
            <w:r w:rsidRPr="006240ED">
              <w:rPr>
                <w:sz w:val="24"/>
                <w:szCs w:val="24"/>
              </w:rPr>
              <w:t>б</w:t>
            </w:r>
            <w:r w:rsidRPr="006240ED">
              <w:rPr>
                <w:sz w:val="24"/>
                <w:szCs w:val="24"/>
              </w:rPr>
              <w:t>щественном транспорте)</w:t>
            </w:r>
          </w:p>
        </w:tc>
      </w:tr>
      <w:tr w:rsidR="00A338FC" w:rsidRPr="006240ED" w:rsidTr="006240ED">
        <w:trPr>
          <w:jc w:val="center"/>
        </w:trPr>
        <w:tc>
          <w:tcPr>
            <w:tcW w:w="3510" w:type="dxa"/>
          </w:tcPr>
          <w:p w:rsidR="00A338FC" w:rsidRPr="006240ED" w:rsidRDefault="00A338FC" w:rsidP="006240ED">
            <w:pPr>
              <w:pStyle w:val="s1"/>
              <w:spacing w:before="0" w:beforeAutospacing="0" w:after="0" w:afterAutospacing="0"/>
            </w:pPr>
            <w:r w:rsidRPr="006240ED">
              <w:t>2. Мероприятия по развитию транспорта общего пользов</w:t>
            </w:r>
            <w:r w:rsidRPr="006240ED">
              <w:t>а</w:t>
            </w:r>
            <w:r w:rsidRPr="006240ED">
              <w:t>ния, созданию транспортно-пересадочных узлов</w:t>
            </w:r>
          </w:p>
        </w:tc>
        <w:tc>
          <w:tcPr>
            <w:tcW w:w="6060" w:type="dxa"/>
          </w:tcPr>
          <w:p w:rsidR="00B64D14" w:rsidRPr="006240ED" w:rsidRDefault="00B64D14" w:rsidP="006240ED">
            <w:pPr>
              <w:pStyle w:val="Default"/>
            </w:pPr>
            <w:r w:rsidRPr="006240ED">
              <w:t>- реконструкция остановочных павильонов;</w:t>
            </w:r>
          </w:p>
          <w:p w:rsidR="00B64D14" w:rsidRPr="006240ED" w:rsidRDefault="00B64D14" w:rsidP="006240ED">
            <w:pPr>
              <w:pStyle w:val="Default"/>
            </w:pPr>
            <w:r w:rsidRPr="006240ED">
              <w:t>- оптимизация парка подвижного состава общественн</w:t>
            </w:r>
            <w:r w:rsidRPr="006240ED">
              <w:t>о</w:t>
            </w:r>
            <w:r w:rsidRPr="006240ED">
              <w:t>го транспорта в соответствии с потребностями насто</w:t>
            </w:r>
            <w:r w:rsidRPr="006240ED">
              <w:t>я</w:t>
            </w:r>
            <w:r w:rsidRPr="006240ED">
              <w:t>щего времени;</w:t>
            </w:r>
          </w:p>
          <w:p w:rsidR="00A338FC" w:rsidRPr="006240ED" w:rsidRDefault="00A338FC" w:rsidP="006240ED">
            <w:pPr>
              <w:pStyle w:val="Default"/>
            </w:pPr>
            <w:r w:rsidRPr="006240ED">
              <w:t xml:space="preserve">- увеличение </w:t>
            </w:r>
            <w:r w:rsidR="00B64D14" w:rsidRPr="006240ED">
              <w:t xml:space="preserve">протяженности </w:t>
            </w:r>
            <w:r w:rsidRPr="006240ED">
              <w:t>мар</w:t>
            </w:r>
            <w:r w:rsidR="00D57492" w:rsidRPr="006240ED">
              <w:t>шрутов автобусного сообщения.</w:t>
            </w:r>
          </w:p>
        </w:tc>
      </w:tr>
      <w:tr w:rsidR="00A338FC" w:rsidRPr="006240ED" w:rsidTr="006240ED">
        <w:trPr>
          <w:jc w:val="center"/>
        </w:trPr>
        <w:tc>
          <w:tcPr>
            <w:tcW w:w="3510" w:type="dxa"/>
          </w:tcPr>
          <w:p w:rsidR="00A338FC" w:rsidRPr="006240ED" w:rsidRDefault="00A338FC" w:rsidP="006240ED">
            <w:pPr>
              <w:pStyle w:val="s1"/>
              <w:spacing w:before="0" w:beforeAutospacing="0" w:after="0" w:afterAutospacing="0"/>
            </w:pPr>
            <w:r w:rsidRPr="006240ED">
              <w:t>3. Мероприятия по развитию инфраструктуры для легкового автомобильного транспорта, включая развитие единого па</w:t>
            </w:r>
            <w:r w:rsidRPr="006240ED">
              <w:t>р</w:t>
            </w:r>
            <w:r w:rsidRPr="006240ED">
              <w:t>ковочного пространства</w:t>
            </w:r>
          </w:p>
        </w:tc>
        <w:tc>
          <w:tcPr>
            <w:tcW w:w="6060" w:type="dxa"/>
          </w:tcPr>
          <w:p w:rsidR="00D57492" w:rsidRPr="006240ED" w:rsidRDefault="00D57492" w:rsidP="006240ED">
            <w:pPr>
              <w:pStyle w:val="Default"/>
            </w:pPr>
            <w:r w:rsidRPr="006240ED">
              <w:t>- упорядочение и организация парковок около МКД;</w:t>
            </w:r>
          </w:p>
          <w:p w:rsidR="00D57492" w:rsidRPr="006240ED" w:rsidRDefault="00D57492" w:rsidP="006240ED">
            <w:pPr>
              <w:pStyle w:val="Default"/>
            </w:pPr>
            <w:r w:rsidRPr="006240ED">
              <w:t>- организации гаражно-строительных кооперативов;</w:t>
            </w:r>
          </w:p>
          <w:p w:rsidR="00D57492" w:rsidRPr="006240ED" w:rsidRDefault="00D57492" w:rsidP="006240ED">
            <w:pPr>
              <w:pStyle w:val="Default"/>
            </w:pPr>
            <w:r w:rsidRPr="006240ED">
              <w:t>- организация открытых платных стоянок;</w:t>
            </w:r>
          </w:p>
          <w:p w:rsidR="00A338FC" w:rsidRPr="006240ED" w:rsidRDefault="00A338FC" w:rsidP="006240ED">
            <w:pPr>
              <w:pStyle w:val="Default"/>
            </w:pPr>
          </w:p>
        </w:tc>
      </w:tr>
      <w:tr w:rsidR="00A338FC" w:rsidRPr="006240ED" w:rsidTr="006240ED">
        <w:trPr>
          <w:jc w:val="center"/>
        </w:trPr>
        <w:tc>
          <w:tcPr>
            <w:tcW w:w="3510" w:type="dxa"/>
          </w:tcPr>
          <w:p w:rsidR="00A338FC" w:rsidRPr="006240ED" w:rsidRDefault="00A338FC" w:rsidP="006240ED">
            <w:pPr>
              <w:pStyle w:val="s1"/>
              <w:spacing w:before="0" w:beforeAutospacing="0" w:after="0" w:afterAutospacing="0"/>
            </w:pPr>
            <w:r w:rsidRPr="006240ED">
              <w:t>4. Мероприятия по развитию инфраструктуры пешеходного и велосипедного передвижения</w:t>
            </w:r>
          </w:p>
        </w:tc>
        <w:tc>
          <w:tcPr>
            <w:tcW w:w="6060" w:type="dxa"/>
          </w:tcPr>
          <w:p w:rsidR="00D57492" w:rsidRPr="006240ED" w:rsidRDefault="00D57492" w:rsidP="006240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- строительство тротуаров ул. Гагарина, </w:t>
            </w:r>
            <w:proofErr w:type="spellStart"/>
            <w:r w:rsidRPr="006240ED">
              <w:rPr>
                <w:sz w:val="24"/>
                <w:szCs w:val="24"/>
              </w:rPr>
              <w:t>ул</w:t>
            </w:r>
            <w:proofErr w:type="gramStart"/>
            <w:r w:rsidRPr="006240ED">
              <w:rPr>
                <w:sz w:val="24"/>
                <w:szCs w:val="24"/>
              </w:rPr>
              <w:t>.Б</w:t>
            </w:r>
            <w:proofErr w:type="gramEnd"/>
            <w:r w:rsidRPr="006240ED">
              <w:rPr>
                <w:sz w:val="24"/>
                <w:szCs w:val="24"/>
              </w:rPr>
              <w:t>арнаульская</w:t>
            </w:r>
            <w:proofErr w:type="spellEnd"/>
            <w:r w:rsidRPr="006240ED">
              <w:rPr>
                <w:sz w:val="24"/>
                <w:szCs w:val="24"/>
              </w:rPr>
              <w:t xml:space="preserve">, ул.М.Горького, </w:t>
            </w:r>
            <w:r w:rsidR="00560EFE" w:rsidRPr="006240ED">
              <w:rPr>
                <w:sz w:val="24"/>
                <w:szCs w:val="24"/>
              </w:rPr>
              <w:t>ул.Д.Бедного,</w:t>
            </w:r>
          </w:p>
          <w:p w:rsidR="00D57492" w:rsidRPr="006240ED" w:rsidRDefault="00D57492" w:rsidP="006240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ремонт существующих тротуаров</w:t>
            </w:r>
          </w:p>
          <w:p w:rsidR="00A338FC" w:rsidRPr="006240ED" w:rsidRDefault="00A338FC" w:rsidP="006240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338FC" w:rsidRPr="006240ED" w:rsidTr="006240ED">
        <w:trPr>
          <w:jc w:val="center"/>
        </w:trPr>
        <w:tc>
          <w:tcPr>
            <w:tcW w:w="3510" w:type="dxa"/>
          </w:tcPr>
          <w:p w:rsidR="00A338FC" w:rsidRPr="006240ED" w:rsidRDefault="00A338FC" w:rsidP="006240ED">
            <w:pPr>
              <w:pStyle w:val="s1"/>
              <w:spacing w:before="0" w:beforeAutospacing="0" w:after="0" w:afterAutospacing="0"/>
            </w:pPr>
            <w:r w:rsidRPr="006240ED">
              <w:t>5. Мероприятия по развитию инфраструктуры для грузового транспорта, транспортных средств коммунальных и д</w:t>
            </w:r>
            <w:r w:rsidRPr="006240ED">
              <w:t>о</w:t>
            </w:r>
            <w:r w:rsidRPr="006240ED">
              <w:t>рожных служб</w:t>
            </w:r>
          </w:p>
        </w:tc>
        <w:tc>
          <w:tcPr>
            <w:tcW w:w="6060" w:type="dxa"/>
          </w:tcPr>
          <w:p w:rsidR="00D57492" w:rsidRPr="006240ED" w:rsidRDefault="00D57492" w:rsidP="006240ED">
            <w:pPr>
              <w:pStyle w:val="Default"/>
            </w:pPr>
            <w:r w:rsidRPr="006240ED">
              <w:t>- создание грузового транспортного каркаса, включа</w:t>
            </w:r>
            <w:r w:rsidRPr="006240ED">
              <w:t>ю</w:t>
            </w:r>
            <w:r w:rsidRPr="006240ED">
              <w:t>щего пути пропуска основных потоков грузового тран</w:t>
            </w:r>
            <w:r w:rsidRPr="006240ED">
              <w:t>с</w:t>
            </w:r>
            <w:r w:rsidRPr="006240ED">
              <w:t>порта;</w:t>
            </w:r>
          </w:p>
          <w:p w:rsidR="00CE63CA" w:rsidRPr="006240ED" w:rsidRDefault="00D57492" w:rsidP="006240ED">
            <w:pPr>
              <w:pStyle w:val="Default"/>
            </w:pPr>
            <w:r w:rsidRPr="006240ED">
              <w:t>- обновление, расширение номенклатуры, увеличение количества подвижного состава коммунальных и д</w:t>
            </w:r>
            <w:r w:rsidRPr="006240ED">
              <w:t>о</w:t>
            </w:r>
            <w:r w:rsidRPr="006240ED">
              <w:t>рожных служб</w:t>
            </w:r>
          </w:p>
        </w:tc>
      </w:tr>
      <w:tr w:rsidR="00D57492" w:rsidRPr="006240ED" w:rsidTr="006240ED">
        <w:trPr>
          <w:jc w:val="center"/>
        </w:trPr>
        <w:tc>
          <w:tcPr>
            <w:tcW w:w="3510" w:type="dxa"/>
          </w:tcPr>
          <w:p w:rsidR="00D57492" w:rsidRPr="006240ED" w:rsidRDefault="00D57492" w:rsidP="006240ED">
            <w:pPr>
              <w:pStyle w:val="s1"/>
              <w:spacing w:before="0" w:beforeAutospacing="0" w:after="0" w:afterAutospacing="0"/>
            </w:pPr>
            <w:r w:rsidRPr="006240ED">
              <w:t>6. Мероприятия по развитию сети дорог города</w:t>
            </w:r>
          </w:p>
        </w:tc>
        <w:tc>
          <w:tcPr>
            <w:tcW w:w="6060" w:type="dxa"/>
          </w:tcPr>
          <w:p w:rsidR="00D57492" w:rsidRPr="006240ED" w:rsidRDefault="00D57492" w:rsidP="006240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реконструкция автомобильных дорог;</w:t>
            </w:r>
          </w:p>
          <w:p w:rsidR="00D57492" w:rsidRPr="006240ED" w:rsidRDefault="00D57492" w:rsidP="006240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D57492" w:rsidRPr="006240ED" w:rsidTr="006240ED">
        <w:trPr>
          <w:jc w:val="center"/>
        </w:trPr>
        <w:tc>
          <w:tcPr>
            <w:tcW w:w="3510" w:type="dxa"/>
          </w:tcPr>
          <w:p w:rsidR="00D57492" w:rsidRPr="006240ED" w:rsidRDefault="00D57492" w:rsidP="006240ED">
            <w:pPr>
              <w:pStyle w:val="Default"/>
            </w:pPr>
            <w:r w:rsidRPr="006240ED">
              <w:t>7. Мероприятия по повышению безопасности дорожного дв</w:t>
            </w:r>
            <w:r w:rsidRPr="006240ED">
              <w:t>и</w:t>
            </w:r>
            <w:r w:rsidRPr="006240ED">
              <w:t>жения</w:t>
            </w:r>
          </w:p>
        </w:tc>
        <w:tc>
          <w:tcPr>
            <w:tcW w:w="6060" w:type="dxa"/>
          </w:tcPr>
          <w:p w:rsidR="00D57492" w:rsidRPr="006240ED" w:rsidRDefault="00D57492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мероприятия по устройству (монтажу) недостающих средств организации и регулирования дорожного дв</w:t>
            </w:r>
            <w:r w:rsidRPr="006240ED">
              <w:rPr>
                <w:sz w:val="24"/>
                <w:szCs w:val="24"/>
              </w:rPr>
              <w:t>и</w:t>
            </w:r>
            <w:r w:rsidRPr="006240ED">
              <w:rPr>
                <w:sz w:val="24"/>
                <w:szCs w:val="24"/>
              </w:rPr>
              <w:t>жения (капитальный ремонт в части элементов обус</w:t>
            </w:r>
            <w:r w:rsidRPr="006240ED">
              <w:rPr>
                <w:sz w:val="24"/>
                <w:szCs w:val="24"/>
              </w:rPr>
              <w:t>т</w:t>
            </w:r>
            <w:r w:rsidRPr="006240ED">
              <w:rPr>
                <w:sz w:val="24"/>
                <w:szCs w:val="24"/>
              </w:rPr>
              <w:t>ройства автомобильных дорог):</w:t>
            </w:r>
          </w:p>
          <w:p w:rsidR="00D57492" w:rsidRPr="006240ED" w:rsidRDefault="00D57492" w:rsidP="006240ED">
            <w:pPr>
              <w:pStyle w:val="Default"/>
            </w:pPr>
            <w:r w:rsidRPr="006240ED">
              <w:t>а) устройство (монтаж) барьерных ограждений;</w:t>
            </w:r>
          </w:p>
          <w:p w:rsidR="00D57492" w:rsidRPr="006240ED" w:rsidRDefault="00D57492" w:rsidP="006240ED">
            <w:pPr>
              <w:pStyle w:val="Default"/>
            </w:pPr>
            <w:r w:rsidRPr="006240ED">
              <w:t>б) устройство (монтаж) дорожных знаков;</w:t>
            </w:r>
          </w:p>
          <w:p w:rsidR="00D57492" w:rsidRPr="006240ED" w:rsidRDefault="00D57492" w:rsidP="006240ED">
            <w:pPr>
              <w:pStyle w:val="Default"/>
            </w:pPr>
            <w:r w:rsidRPr="006240ED">
              <w:t>в) капитальный ремонт пешеходных переходов на авт</w:t>
            </w:r>
            <w:r w:rsidRPr="006240ED">
              <w:t>о</w:t>
            </w:r>
            <w:r w:rsidRPr="006240ED">
              <w:t>мобильных дорогах общего пользования местного зн</w:t>
            </w:r>
            <w:r w:rsidRPr="006240ED">
              <w:t>а</w:t>
            </w:r>
            <w:r w:rsidRPr="006240ED">
              <w:t xml:space="preserve">чения города в части элементов обустройства; </w:t>
            </w:r>
          </w:p>
          <w:p w:rsidR="00D57492" w:rsidRPr="006240ED" w:rsidRDefault="00D57492" w:rsidP="006240ED">
            <w:pPr>
              <w:pStyle w:val="Default"/>
            </w:pPr>
            <w:r w:rsidRPr="006240ED">
              <w:t>г) актуализация Проекта организации дорожного дв</w:t>
            </w:r>
            <w:r w:rsidRPr="006240ED">
              <w:t>и</w:t>
            </w:r>
            <w:r w:rsidRPr="006240ED">
              <w:t>жения;</w:t>
            </w:r>
          </w:p>
          <w:p w:rsidR="00D57492" w:rsidRPr="006240ED" w:rsidRDefault="00D57492" w:rsidP="006240ED">
            <w:pPr>
              <w:pStyle w:val="Default"/>
            </w:pPr>
            <w:proofErr w:type="spellStart"/>
            <w:r w:rsidRPr="006240ED">
              <w:t>д</w:t>
            </w:r>
            <w:proofErr w:type="spellEnd"/>
            <w:r w:rsidRPr="006240ED">
              <w:t>) ПСД на устройство (монтаж) недостающих элементов обустройства автомобильных дорог, проверка достове</w:t>
            </w:r>
            <w:r w:rsidRPr="006240ED">
              <w:t>р</w:t>
            </w:r>
            <w:r w:rsidRPr="006240ED">
              <w:t>ности определения сметной стоимости, технадзор.</w:t>
            </w:r>
          </w:p>
          <w:p w:rsidR="00D57492" w:rsidRPr="006240ED" w:rsidRDefault="00D57492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- проведение профилактических мероприятий по БДД в образовательных учреждениях в рамках уроков ОБЖ и </w:t>
            </w:r>
            <w:r w:rsidRPr="006240ED">
              <w:rPr>
                <w:sz w:val="24"/>
                <w:szCs w:val="24"/>
              </w:rPr>
              <w:lastRenderedPageBreak/>
              <w:t>внеклассных мероприятий;</w:t>
            </w:r>
          </w:p>
          <w:p w:rsidR="00D57492" w:rsidRPr="006240ED" w:rsidRDefault="00D57492" w:rsidP="006240ED">
            <w:pPr>
              <w:pStyle w:val="Default"/>
            </w:pPr>
            <w:r w:rsidRPr="006240ED">
              <w:t>- обновление дорожной разметки на пешеходных пер</w:t>
            </w:r>
            <w:r w:rsidRPr="006240ED">
              <w:t>е</w:t>
            </w:r>
            <w:r w:rsidRPr="006240ED">
              <w:t>ходах вблизи детских образовательных учреждений;</w:t>
            </w:r>
          </w:p>
          <w:p w:rsidR="00D57492" w:rsidRPr="006240ED" w:rsidRDefault="00D57492" w:rsidP="006240ED">
            <w:pPr>
              <w:pStyle w:val="Default"/>
            </w:pPr>
            <w:r w:rsidRPr="006240ED">
              <w:t>- установка пешеходных ограждений, искусственных дорожных неровностей, светофоров Т.7 вблизи детских образовательных учреждений и мест массового скопл</w:t>
            </w:r>
            <w:r w:rsidRPr="006240ED">
              <w:t>е</w:t>
            </w:r>
            <w:r w:rsidRPr="006240ED">
              <w:t>ния людей;</w:t>
            </w:r>
          </w:p>
          <w:p w:rsidR="00D57492" w:rsidRPr="006240ED" w:rsidRDefault="00D57492" w:rsidP="006240ED">
            <w:pPr>
              <w:pStyle w:val="Default"/>
            </w:pPr>
            <w:r w:rsidRPr="006240ED">
              <w:t>-создание системы взаимодействия на население с ц</w:t>
            </w:r>
            <w:r w:rsidRPr="006240ED">
              <w:t>е</w:t>
            </w:r>
            <w:r w:rsidRPr="006240ED">
              <w:t>лью формирования негативного отношения к правон</w:t>
            </w:r>
            <w:r w:rsidRPr="006240ED">
              <w:t>а</w:t>
            </w:r>
            <w:r w:rsidRPr="006240ED">
              <w:t>рушениям в сфере дорожного движения, в том числе изготовление и установка информационных баннеров;</w:t>
            </w:r>
          </w:p>
          <w:p w:rsidR="00D57492" w:rsidRPr="006240ED" w:rsidRDefault="00D57492" w:rsidP="006240ED">
            <w:pPr>
              <w:pStyle w:val="Default"/>
            </w:pPr>
            <w:r w:rsidRPr="006240ED">
              <w:t>- организация светофорного регулирования на перекр</w:t>
            </w:r>
            <w:r w:rsidRPr="006240ED">
              <w:t>е</w:t>
            </w:r>
            <w:r w:rsidRPr="006240ED">
              <w:t>стках:</w:t>
            </w:r>
          </w:p>
          <w:p w:rsidR="00D57492" w:rsidRPr="006240ED" w:rsidRDefault="00D57492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ул</w:t>
            </w:r>
            <w:proofErr w:type="gramStart"/>
            <w:r w:rsidRPr="006240ED">
              <w:rPr>
                <w:sz w:val="24"/>
                <w:szCs w:val="24"/>
              </w:rPr>
              <w:t>.Р</w:t>
            </w:r>
            <w:proofErr w:type="gramEnd"/>
            <w:r w:rsidRPr="006240ED">
              <w:rPr>
                <w:sz w:val="24"/>
                <w:szCs w:val="24"/>
              </w:rPr>
              <w:t xml:space="preserve">адостная – </w:t>
            </w:r>
            <w:proofErr w:type="spellStart"/>
            <w:r w:rsidRPr="006240ED">
              <w:rPr>
                <w:sz w:val="24"/>
                <w:szCs w:val="24"/>
              </w:rPr>
              <w:t>ул.Новоярковский</w:t>
            </w:r>
            <w:proofErr w:type="spellEnd"/>
            <w:r w:rsidRPr="006240ED">
              <w:rPr>
                <w:sz w:val="24"/>
                <w:szCs w:val="24"/>
              </w:rPr>
              <w:t xml:space="preserve"> тракт</w:t>
            </w:r>
          </w:p>
          <w:p w:rsidR="00D57492" w:rsidRPr="006240ED" w:rsidRDefault="00D57492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ул</w:t>
            </w:r>
            <w:proofErr w:type="gramStart"/>
            <w:r w:rsidRPr="006240ED">
              <w:rPr>
                <w:sz w:val="24"/>
                <w:szCs w:val="24"/>
              </w:rPr>
              <w:t>.К</w:t>
            </w:r>
            <w:proofErr w:type="gramEnd"/>
            <w:r w:rsidRPr="006240ED">
              <w:rPr>
                <w:sz w:val="24"/>
                <w:szCs w:val="24"/>
              </w:rPr>
              <w:t>олесникова – ул.Гагарина (3 школа)</w:t>
            </w:r>
          </w:p>
          <w:p w:rsidR="00D57492" w:rsidRPr="006240ED" w:rsidRDefault="00D57492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ул</w:t>
            </w:r>
            <w:proofErr w:type="gramStart"/>
            <w:r w:rsidRPr="006240ED">
              <w:rPr>
                <w:sz w:val="24"/>
                <w:szCs w:val="24"/>
              </w:rPr>
              <w:t>.К</w:t>
            </w:r>
            <w:proofErr w:type="gramEnd"/>
            <w:r w:rsidRPr="006240ED">
              <w:rPr>
                <w:sz w:val="24"/>
                <w:szCs w:val="24"/>
              </w:rPr>
              <w:t>рылова – ул.Пушкина</w:t>
            </w:r>
          </w:p>
          <w:p w:rsidR="00D57492" w:rsidRPr="006240ED" w:rsidRDefault="00D57492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ул</w:t>
            </w:r>
            <w:proofErr w:type="gramStart"/>
            <w:r w:rsidRPr="006240ED">
              <w:rPr>
                <w:sz w:val="24"/>
                <w:szCs w:val="24"/>
              </w:rPr>
              <w:t>.Л</w:t>
            </w:r>
            <w:proofErr w:type="gramEnd"/>
            <w:r w:rsidRPr="006240ED">
              <w:rPr>
                <w:sz w:val="24"/>
                <w:szCs w:val="24"/>
              </w:rPr>
              <w:t>енина – ул.Комсомольская</w:t>
            </w:r>
          </w:p>
          <w:p w:rsidR="00D57492" w:rsidRPr="006240ED" w:rsidRDefault="00D57492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ул</w:t>
            </w:r>
            <w:proofErr w:type="gramStart"/>
            <w:r w:rsidRPr="006240ED">
              <w:rPr>
                <w:sz w:val="24"/>
                <w:szCs w:val="24"/>
              </w:rPr>
              <w:t>.Л</w:t>
            </w:r>
            <w:proofErr w:type="gramEnd"/>
            <w:r w:rsidRPr="006240ED">
              <w:rPr>
                <w:sz w:val="24"/>
                <w:szCs w:val="24"/>
              </w:rPr>
              <w:t>енинградская – ул.Гоголя (Мария–</w:t>
            </w:r>
            <w:proofErr w:type="spellStart"/>
            <w:r w:rsidRPr="006240ED">
              <w:rPr>
                <w:sz w:val="24"/>
                <w:szCs w:val="24"/>
              </w:rPr>
              <w:t>ра</w:t>
            </w:r>
            <w:proofErr w:type="spellEnd"/>
            <w:r w:rsidRPr="006240ED">
              <w:rPr>
                <w:sz w:val="24"/>
                <w:szCs w:val="24"/>
              </w:rPr>
              <w:t>)</w:t>
            </w:r>
          </w:p>
          <w:p w:rsidR="00D57492" w:rsidRPr="006240ED" w:rsidRDefault="00D57492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- установка камер </w:t>
            </w:r>
            <w:proofErr w:type="spellStart"/>
            <w:r w:rsidRPr="006240ED">
              <w:rPr>
                <w:sz w:val="24"/>
                <w:szCs w:val="24"/>
              </w:rPr>
              <w:t>фотовидеофиксации</w:t>
            </w:r>
            <w:proofErr w:type="spellEnd"/>
            <w:r w:rsidRPr="006240ED">
              <w:rPr>
                <w:sz w:val="24"/>
                <w:szCs w:val="24"/>
              </w:rPr>
              <w:t xml:space="preserve"> нарушений;</w:t>
            </w:r>
          </w:p>
        </w:tc>
      </w:tr>
    </w:tbl>
    <w:p w:rsidR="00636194" w:rsidRPr="006240ED" w:rsidRDefault="00636194" w:rsidP="006240ED">
      <w:pPr>
        <w:widowControl/>
        <w:ind w:firstLine="709"/>
        <w:jc w:val="both"/>
        <w:rPr>
          <w:sz w:val="28"/>
          <w:szCs w:val="28"/>
        </w:rPr>
      </w:pPr>
    </w:p>
    <w:p w:rsidR="00FD02F3" w:rsidRPr="006240ED" w:rsidRDefault="006D47AA" w:rsidP="006240ED">
      <w:pPr>
        <w:widowControl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Укрупненная оценка по целевым показателям (индикаторам) принцип</w:t>
      </w:r>
      <w:r w:rsidRPr="006240ED">
        <w:rPr>
          <w:sz w:val="28"/>
          <w:szCs w:val="28"/>
        </w:rPr>
        <w:t>и</w:t>
      </w:r>
      <w:r w:rsidRPr="006240ED">
        <w:rPr>
          <w:sz w:val="28"/>
          <w:szCs w:val="28"/>
        </w:rPr>
        <w:t>альных вариантов развития транспортной инфра</w:t>
      </w:r>
      <w:r w:rsidR="00851318" w:rsidRPr="006240ED">
        <w:rPr>
          <w:sz w:val="28"/>
          <w:szCs w:val="28"/>
        </w:rPr>
        <w:t>структуры:</w:t>
      </w:r>
    </w:p>
    <w:p w:rsidR="00210567" w:rsidRPr="006240ED" w:rsidRDefault="00210567" w:rsidP="006240ED">
      <w:pPr>
        <w:widowControl/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3085"/>
        <w:gridCol w:w="6485"/>
      </w:tblGrid>
      <w:tr w:rsidR="006D47AA" w:rsidRPr="006240ED" w:rsidTr="006240ED">
        <w:trPr>
          <w:jc w:val="center"/>
        </w:trPr>
        <w:tc>
          <w:tcPr>
            <w:tcW w:w="3085" w:type="dxa"/>
          </w:tcPr>
          <w:p w:rsidR="006D47AA" w:rsidRPr="006240ED" w:rsidRDefault="006D47AA" w:rsidP="006240ED">
            <w:pPr>
              <w:pStyle w:val="Default"/>
            </w:pPr>
            <w:r w:rsidRPr="006240ED">
              <w:t>Вариант развития тран</w:t>
            </w:r>
            <w:r w:rsidRPr="006240ED">
              <w:t>с</w:t>
            </w:r>
            <w:r w:rsidRPr="006240ED">
              <w:t>портной инфраструктуры</w:t>
            </w:r>
          </w:p>
        </w:tc>
        <w:tc>
          <w:tcPr>
            <w:tcW w:w="6485" w:type="dxa"/>
          </w:tcPr>
          <w:p w:rsidR="006D47AA" w:rsidRPr="006240ED" w:rsidRDefault="006D47AA" w:rsidP="006240ED">
            <w:pPr>
              <w:pStyle w:val="Default"/>
            </w:pPr>
            <w:r w:rsidRPr="006240ED">
              <w:t>Значение показателя (индикатора)</w:t>
            </w:r>
          </w:p>
        </w:tc>
      </w:tr>
      <w:tr w:rsidR="006D47AA" w:rsidRPr="006240ED" w:rsidTr="006240ED">
        <w:trPr>
          <w:jc w:val="center"/>
        </w:trPr>
        <w:tc>
          <w:tcPr>
            <w:tcW w:w="3085" w:type="dxa"/>
          </w:tcPr>
          <w:p w:rsidR="00616533" w:rsidRPr="006240ED" w:rsidRDefault="00E567A1" w:rsidP="006240ED">
            <w:pPr>
              <w:pStyle w:val="Default"/>
            </w:pPr>
            <w:r w:rsidRPr="006240ED">
              <w:t>Вариант № 1</w:t>
            </w:r>
          </w:p>
          <w:p w:rsidR="006D47AA" w:rsidRPr="006240ED" w:rsidRDefault="00616533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(Базовый)</w:t>
            </w:r>
          </w:p>
        </w:tc>
        <w:tc>
          <w:tcPr>
            <w:tcW w:w="6485" w:type="dxa"/>
          </w:tcPr>
          <w:p w:rsidR="00616533" w:rsidRPr="006240ED" w:rsidRDefault="00616533" w:rsidP="006240ED">
            <w:pPr>
              <w:pStyle w:val="Default"/>
            </w:pPr>
            <w:r w:rsidRPr="006240ED">
              <w:rPr>
                <w:b/>
                <w:bCs/>
              </w:rPr>
              <w:t>Дорожная сеть:</w:t>
            </w:r>
          </w:p>
          <w:p w:rsidR="00616533" w:rsidRPr="006240ED" w:rsidRDefault="00616533" w:rsidP="006240ED">
            <w:pPr>
              <w:pStyle w:val="Default"/>
            </w:pPr>
            <w:r w:rsidRPr="006240ED">
              <w:t xml:space="preserve">протяженность автомобильных дорог </w:t>
            </w:r>
            <w:r w:rsidR="001B6EFD" w:rsidRPr="006240ED">
              <w:t xml:space="preserve">– </w:t>
            </w:r>
            <w:r w:rsidR="00560EFE" w:rsidRPr="006240ED">
              <w:t>125</w:t>
            </w:r>
            <w:r w:rsidRPr="006240ED">
              <w:t xml:space="preserve"> км, в том числе</w:t>
            </w:r>
            <w:r w:rsidR="00851318" w:rsidRPr="006240ED">
              <w:t xml:space="preserve"> </w:t>
            </w:r>
            <w:r w:rsidR="001B6EFD" w:rsidRPr="006240ED">
              <w:t xml:space="preserve">с усовершенствованным покрытием – </w:t>
            </w:r>
            <w:r w:rsidR="00560EFE" w:rsidRPr="006240ED">
              <w:t>125</w:t>
            </w:r>
            <w:r w:rsidR="001B6EFD" w:rsidRPr="006240ED">
              <w:t xml:space="preserve"> км</w:t>
            </w:r>
            <w:r w:rsidR="00E83302" w:rsidRPr="006240ED">
              <w:t>.</w:t>
            </w:r>
          </w:p>
          <w:p w:rsidR="00616533" w:rsidRPr="006240ED" w:rsidRDefault="00616533" w:rsidP="006240ED">
            <w:pPr>
              <w:pStyle w:val="Default"/>
            </w:pPr>
            <w:r w:rsidRPr="006240ED">
              <w:rPr>
                <w:b/>
                <w:bCs/>
              </w:rPr>
              <w:t>Пассажирские перевозки:</w:t>
            </w:r>
          </w:p>
          <w:p w:rsidR="00616533" w:rsidRPr="006240ED" w:rsidRDefault="00616533" w:rsidP="006240ED">
            <w:pPr>
              <w:pStyle w:val="Default"/>
            </w:pPr>
            <w:r w:rsidRPr="006240ED">
              <w:t xml:space="preserve">количество маршрутов автобусного транспорта –  </w:t>
            </w:r>
            <w:r w:rsidR="00305E4E" w:rsidRPr="006240ED">
              <w:t>21</w:t>
            </w:r>
            <w:r w:rsidR="00BA1903" w:rsidRPr="006240ED">
              <w:t xml:space="preserve"> </w:t>
            </w:r>
            <w:r w:rsidRPr="006240ED">
              <w:t>ед.</w:t>
            </w:r>
          </w:p>
          <w:p w:rsidR="00616533" w:rsidRPr="006240ED" w:rsidRDefault="00616533" w:rsidP="006240ED">
            <w:pPr>
              <w:pStyle w:val="Default"/>
            </w:pPr>
            <w:r w:rsidRPr="006240ED">
              <w:t xml:space="preserve">протяженность </w:t>
            </w:r>
            <w:r w:rsidR="001B6EFD" w:rsidRPr="006240ED">
              <w:t>дорог</w:t>
            </w:r>
            <w:r w:rsidRPr="006240ED">
              <w:t>, по которой проходит общественный транспорт –</w:t>
            </w:r>
            <w:r w:rsidR="00D57492" w:rsidRPr="006240ED">
              <w:t xml:space="preserve"> 4</w:t>
            </w:r>
            <w:r w:rsidR="00820534" w:rsidRPr="006240ED">
              <w:t>25,7</w:t>
            </w:r>
            <w:r w:rsidRPr="006240ED">
              <w:t xml:space="preserve"> км.</w:t>
            </w:r>
          </w:p>
          <w:p w:rsidR="00616533" w:rsidRPr="006240ED" w:rsidRDefault="00616533" w:rsidP="006240ED">
            <w:pPr>
              <w:pStyle w:val="Default"/>
            </w:pPr>
            <w:r w:rsidRPr="006240ED">
              <w:t xml:space="preserve">пассажиропоток – </w:t>
            </w:r>
            <w:r w:rsidR="00AD4F49" w:rsidRPr="006240ED">
              <w:t xml:space="preserve">1500 </w:t>
            </w:r>
            <w:proofErr w:type="spellStart"/>
            <w:r w:rsidRPr="006240ED">
              <w:t>тыс</w:t>
            </w:r>
            <w:proofErr w:type="gramStart"/>
            <w:r w:rsidRPr="006240ED">
              <w:t>.ч</w:t>
            </w:r>
            <w:proofErr w:type="gramEnd"/>
            <w:r w:rsidRPr="006240ED">
              <w:t>ел.год</w:t>
            </w:r>
            <w:proofErr w:type="spellEnd"/>
            <w:r w:rsidRPr="006240ED">
              <w:t>.</w:t>
            </w:r>
          </w:p>
          <w:p w:rsidR="00616533" w:rsidRPr="006240ED" w:rsidRDefault="00616533" w:rsidP="006240ED">
            <w:pPr>
              <w:pStyle w:val="Default"/>
            </w:pPr>
            <w:r w:rsidRPr="006240ED">
              <w:t xml:space="preserve">количество </w:t>
            </w:r>
            <w:proofErr w:type="gramStart"/>
            <w:r w:rsidRPr="006240ED">
              <w:t>создаваемых</w:t>
            </w:r>
            <w:proofErr w:type="gramEnd"/>
            <w:r w:rsidRPr="006240ED">
              <w:t xml:space="preserve"> ТПУ – 0.</w:t>
            </w:r>
          </w:p>
          <w:p w:rsidR="00616533" w:rsidRPr="006240ED" w:rsidRDefault="00616533" w:rsidP="006240ED">
            <w:pPr>
              <w:pStyle w:val="Default"/>
            </w:pPr>
            <w:r w:rsidRPr="006240ED">
              <w:rPr>
                <w:b/>
                <w:bCs/>
              </w:rPr>
              <w:t xml:space="preserve">Велосипедный транспорт: </w:t>
            </w:r>
          </w:p>
          <w:p w:rsidR="00616533" w:rsidRPr="006240ED" w:rsidRDefault="00616533" w:rsidP="006240ED">
            <w:pPr>
              <w:pStyle w:val="Default"/>
            </w:pPr>
            <w:r w:rsidRPr="006240ED">
              <w:t xml:space="preserve">количество </w:t>
            </w:r>
            <w:proofErr w:type="spellStart"/>
            <w:r w:rsidRPr="006240ED">
              <w:t>веломаршрутов</w:t>
            </w:r>
            <w:proofErr w:type="spellEnd"/>
            <w:r w:rsidRPr="006240ED">
              <w:t xml:space="preserve"> - 0, протяженность - 0 км</w:t>
            </w:r>
            <w:r w:rsidR="00157051" w:rsidRPr="006240ED">
              <w:t>.</w:t>
            </w:r>
          </w:p>
          <w:p w:rsidR="00616533" w:rsidRPr="006240ED" w:rsidRDefault="00616533" w:rsidP="006240ED">
            <w:pPr>
              <w:pStyle w:val="Default"/>
            </w:pPr>
            <w:r w:rsidRPr="006240ED">
              <w:rPr>
                <w:b/>
                <w:bCs/>
              </w:rPr>
              <w:t>Парковочное пространство:</w:t>
            </w:r>
          </w:p>
          <w:p w:rsidR="00616533" w:rsidRPr="006240ED" w:rsidRDefault="006B55F0" w:rsidP="006240ED">
            <w:pPr>
              <w:pStyle w:val="Default"/>
            </w:pPr>
            <w:r w:rsidRPr="006240ED">
              <w:t xml:space="preserve">Общее количество </w:t>
            </w:r>
            <w:proofErr w:type="spellStart"/>
            <w:r w:rsidRPr="006240ED">
              <w:t>м</w:t>
            </w:r>
            <w:r w:rsidR="00616533" w:rsidRPr="006240ED">
              <w:t>ашин</w:t>
            </w:r>
            <w:r w:rsidR="0078787A" w:rsidRPr="006240ED">
              <w:t>о</w:t>
            </w:r>
            <w:r w:rsidR="00616533" w:rsidRPr="006240ED">
              <w:t>мест</w:t>
            </w:r>
            <w:proofErr w:type="spellEnd"/>
            <w:r w:rsidR="00616533" w:rsidRPr="006240ED">
              <w:t xml:space="preserve"> - </w:t>
            </w:r>
            <w:r w:rsidR="00560EFE" w:rsidRPr="006240ED">
              <w:t>9120</w:t>
            </w:r>
            <w:r w:rsidR="00616533" w:rsidRPr="006240ED">
              <w:t xml:space="preserve"> (дефицит – </w:t>
            </w:r>
            <w:r w:rsidR="00560EFE" w:rsidRPr="006240ED">
              <w:t>200</w:t>
            </w:r>
            <w:r w:rsidR="00616533" w:rsidRPr="006240ED">
              <w:t>).</w:t>
            </w:r>
          </w:p>
          <w:p w:rsidR="00616533" w:rsidRPr="006240ED" w:rsidRDefault="00616533" w:rsidP="006240ED">
            <w:pPr>
              <w:pStyle w:val="Default"/>
            </w:pPr>
            <w:r w:rsidRPr="006240ED">
              <w:rPr>
                <w:b/>
                <w:bCs/>
              </w:rPr>
              <w:t>Общий уровень безопасности дорожного движения:</w:t>
            </w:r>
          </w:p>
          <w:p w:rsidR="00616533" w:rsidRPr="006240ED" w:rsidRDefault="00616533" w:rsidP="006240ED">
            <w:pPr>
              <w:pStyle w:val="Default"/>
            </w:pPr>
            <w:r w:rsidRPr="006240ED">
              <w:t xml:space="preserve">количество ДТП с пострадавшими – </w:t>
            </w:r>
            <w:r w:rsidR="00560EFE" w:rsidRPr="006240ED">
              <w:t>15</w:t>
            </w:r>
            <w:r w:rsidR="00AB6FD0" w:rsidRPr="006240ED">
              <w:t>, в том числе – 1</w:t>
            </w:r>
            <w:r w:rsidR="00560EFE" w:rsidRPr="006240ED">
              <w:t>7</w:t>
            </w:r>
            <w:r w:rsidR="00AB6FD0" w:rsidRPr="006240ED">
              <w:t xml:space="preserve"> по причине неудовлетворительных дорожных условий.</w:t>
            </w:r>
          </w:p>
          <w:p w:rsidR="00616533" w:rsidRPr="006240ED" w:rsidRDefault="00616533" w:rsidP="006240ED">
            <w:pPr>
              <w:pStyle w:val="Default"/>
            </w:pPr>
            <w:r w:rsidRPr="006240ED">
              <w:rPr>
                <w:b/>
                <w:bCs/>
              </w:rPr>
              <w:t>Финансово-экономические показатели:</w:t>
            </w:r>
          </w:p>
          <w:p w:rsidR="006D47AA" w:rsidRPr="006240ED" w:rsidRDefault="00616533" w:rsidP="006240ED">
            <w:pPr>
              <w:pStyle w:val="Default"/>
            </w:pPr>
            <w:r w:rsidRPr="006240ED">
              <w:t xml:space="preserve">Экономические потери от снижения скорости передвижения по городу – </w:t>
            </w:r>
            <w:r w:rsidR="00AD4F49" w:rsidRPr="006240ED">
              <w:t>1503</w:t>
            </w:r>
            <w:r w:rsidR="00E57E7E" w:rsidRPr="006240ED">
              <w:t xml:space="preserve"> тыс. руб.</w:t>
            </w:r>
          </w:p>
          <w:p w:rsidR="00305E4E" w:rsidRPr="006240ED" w:rsidRDefault="00305E4E" w:rsidP="006240ED">
            <w:pPr>
              <w:pStyle w:val="Default"/>
            </w:pPr>
            <w:r w:rsidRPr="006240ED">
              <w:rPr>
                <w:b/>
                <w:bCs/>
              </w:rPr>
              <w:t>Социально-экономические показатели:</w:t>
            </w:r>
          </w:p>
          <w:p w:rsidR="00305E4E" w:rsidRPr="006240ED" w:rsidRDefault="00305E4E" w:rsidP="006240ED">
            <w:pPr>
              <w:pStyle w:val="Default"/>
            </w:pPr>
            <w:r w:rsidRPr="006240ED">
              <w:t>социально-экономический ущерб от ДТП – 10</w:t>
            </w:r>
            <w:r w:rsidR="001C126D" w:rsidRPr="006240ED">
              <w:t xml:space="preserve"> 000 </w:t>
            </w:r>
            <w:r w:rsidRPr="006240ED">
              <w:t>руб.</w:t>
            </w:r>
          </w:p>
        </w:tc>
      </w:tr>
      <w:tr w:rsidR="00E567A1" w:rsidRPr="006240ED" w:rsidTr="006240ED">
        <w:trPr>
          <w:jc w:val="center"/>
        </w:trPr>
        <w:tc>
          <w:tcPr>
            <w:tcW w:w="3085" w:type="dxa"/>
          </w:tcPr>
          <w:p w:rsidR="00E567A1" w:rsidRPr="006240ED" w:rsidRDefault="00E567A1" w:rsidP="006240ED">
            <w:pPr>
              <w:pStyle w:val="Default"/>
            </w:pPr>
            <w:r w:rsidRPr="006240ED">
              <w:t>Вариант № 2</w:t>
            </w:r>
          </w:p>
          <w:p w:rsidR="00E567A1" w:rsidRPr="006240ED" w:rsidRDefault="00E567A1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(Оптимальный)</w:t>
            </w:r>
          </w:p>
        </w:tc>
        <w:tc>
          <w:tcPr>
            <w:tcW w:w="6485" w:type="dxa"/>
          </w:tcPr>
          <w:p w:rsidR="00E57E7E" w:rsidRPr="006240ED" w:rsidRDefault="00E57E7E" w:rsidP="006240ED">
            <w:pPr>
              <w:pStyle w:val="Default"/>
            </w:pPr>
            <w:r w:rsidRPr="006240ED">
              <w:rPr>
                <w:b/>
                <w:bCs/>
              </w:rPr>
              <w:t>Дорожная сеть:</w:t>
            </w:r>
          </w:p>
          <w:p w:rsidR="00E57E7E" w:rsidRPr="006240ED" w:rsidRDefault="00E57E7E" w:rsidP="006240ED">
            <w:pPr>
              <w:pStyle w:val="Default"/>
            </w:pPr>
            <w:r w:rsidRPr="006240ED">
              <w:t>протяженность автомобильных дорог – 1</w:t>
            </w:r>
            <w:r w:rsidR="00305E4E" w:rsidRPr="006240ED">
              <w:t>30</w:t>
            </w:r>
            <w:r w:rsidRPr="006240ED">
              <w:t xml:space="preserve"> км, в том числе</w:t>
            </w:r>
            <w:r w:rsidR="00277A10" w:rsidRPr="006240ED">
              <w:t xml:space="preserve"> </w:t>
            </w:r>
            <w:r w:rsidRPr="006240ED">
              <w:t xml:space="preserve">с усовершенствованным покрытием – </w:t>
            </w:r>
            <w:r w:rsidR="00305E4E" w:rsidRPr="006240ED">
              <w:t>130</w:t>
            </w:r>
            <w:r w:rsidRPr="006240ED">
              <w:t xml:space="preserve"> км</w:t>
            </w:r>
          </w:p>
          <w:p w:rsidR="00E57E7E" w:rsidRPr="006240ED" w:rsidRDefault="00E57E7E" w:rsidP="006240ED">
            <w:pPr>
              <w:pStyle w:val="Default"/>
            </w:pPr>
            <w:r w:rsidRPr="006240ED">
              <w:rPr>
                <w:b/>
                <w:bCs/>
              </w:rPr>
              <w:t>Пассажирские перевозки:</w:t>
            </w:r>
          </w:p>
          <w:p w:rsidR="00E57E7E" w:rsidRPr="006240ED" w:rsidRDefault="00E57E7E" w:rsidP="006240ED">
            <w:pPr>
              <w:pStyle w:val="Default"/>
            </w:pPr>
            <w:r w:rsidRPr="006240ED">
              <w:t xml:space="preserve">количество маршрутов автобусного транспорта – </w:t>
            </w:r>
            <w:r w:rsidR="00305E4E" w:rsidRPr="006240ED">
              <w:t>21</w:t>
            </w:r>
            <w:r w:rsidRPr="006240ED">
              <w:t xml:space="preserve"> ед.</w:t>
            </w:r>
          </w:p>
          <w:p w:rsidR="00E57E7E" w:rsidRPr="006240ED" w:rsidRDefault="00E57E7E" w:rsidP="006240ED">
            <w:pPr>
              <w:pStyle w:val="Default"/>
            </w:pPr>
            <w:r w:rsidRPr="006240ED">
              <w:lastRenderedPageBreak/>
              <w:t xml:space="preserve">протяженность дорог, по которой проходит общественный транспорт – </w:t>
            </w:r>
            <w:r w:rsidR="00305E4E" w:rsidRPr="006240ED">
              <w:t>450</w:t>
            </w:r>
            <w:r w:rsidRPr="006240ED">
              <w:t xml:space="preserve"> км.</w:t>
            </w:r>
          </w:p>
          <w:p w:rsidR="00E57E7E" w:rsidRPr="006240ED" w:rsidRDefault="00E57E7E" w:rsidP="006240ED">
            <w:pPr>
              <w:pStyle w:val="Default"/>
            </w:pPr>
            <w:r w:rsidRPr="006240ED">
              <w:t xml:space="preserve">пассажиропоток – </w:t>
            </w:r>
            <w:r w:rsidR="00AD4F49" w:rsidRPr="006240ED">
              <w:t>1501</w:t>
            </w:r>
            <w:r w:rsidRPr="006240ED">
              <w:t xml:space="preserve"> </w:t>
            </w:r>
            <w:proofErr w:type="spellStart"/>
            <w:r w:rsidRPr="006240ED">
              <w:t>тыс</w:t>
            </w:r>
            <w:proofErr w:type="gramStart"/>
            <w:r w:rsidRPr="006240ED">
              <w:t>.ч</w:t>
            </w:r>
            <w:proofErr w:type="gramEnd"/>
            <w:r w:rsidRPr="006240ED">
              <w:t>ел.год</w:t>
            </w:r>
            <w:proofErr w:type="spellEnd"/>
            <w:r w:rsidRPr="006240ED">
              <w:t>.</w:t>
            </w:r>
          </w:p>
          <w:p w:rsidR="00E57E7E" w:rsidRPr="006240ED" w:rsidRDefault="00E57E7E" w:rsidP="006240ED">
            <w:pPr>
              <w:pStyle w:val="Default"/>
            </w:pPr>
            <w:r w:rsidRPr="006240ED">
              <w:t xml:space="preserve">количество </w:t>
            </w:r>
            <w:proofErr w:type="gramStart"/>
            <w:r w:rsidRPr="006240ED">
              <w:t>создаваемых</w:t>
            </w:r>
            <w:proofErr w:type="gramEnd"/>
            <w:r w:rsidRPr="006240ED">
              <w:t xml:space="preserve"> ТПУ – 0.</w:t>
            </w:r>
          </w:p>
          <w:p w:rsidR="00E57E7E" w:rsidRPr="006240ED" w:rsidRDefault="00E57E7E" w:rsidP="006240ED">
            <w:pPr>
              <w:pStyle w:val="Default"/>
            </w:pPr>
            <w:r w:rsidRPr="006240ED">
              <w:rPr>
                <w:b/>
                <w:bCs/>
              </w:rPr>
              <w:t xml:space="preserve">Велосипедный транспорт: </w:t>
            </w:r>
          </w:p>
          <w:p w:rsidR="00E57E7E" w:rsidRPr="006240ED" w:rsidRDefault="00E57E7E" w:rsidP="006240ED">
            <w:pPr>
              <w:pStyle w:val="Default"/>
            </w:pPr>
            <w:r w:rsidRPr="006240ED">
              <w:t xml:space="preserve">количество </w:t>
            </w:r>
            <w:proofErr w:type="spellStart"/>
            <w:r w:rsidRPr="006240ED">
              <w:t>веломаршрутов</w:t>
            </w:r>
            <w:proofErr w:type="spellEnd"/>
            <w:r w:rsidRPr="006240ED">
              <w:t xml:space="preserve"> - </w:t>
            </w:r>
            <w:r w:rsidR="005B3B87" w:rsidRPr="006240ED">
              <w:t>1</w:t>
            </w:r>
            <w:r w:rsidRPr="006240ED">
              <w:t xml:space="preserve">, протяженность </w:t>
            </w:r>
            <w:r w:rsidR="005B3B87" w:rsidRPr="006240ED">
              <w:t>–1</w:t>
            </w:r>
            <w:r w:rsidR="00305E4E" w:rsidRPr="006240ED">
              <w:t>0</w:t>
            </w:r>
            <w:r w:rsidRPr="006240ED">
              <w:t xml:space="preserve"> км.</w:t>
            </w:r>
          </w:p>
          <w:p w:rsidR="00E57E7E" w:rsidRPr="006240ED" w:rsidRDefault="00E57E7E" w:rsidP="006240ED">
            <w:pPr>
              <w:pStyle w:val="Default"/>
            </w:pPr>
            <w:r w:rsidRPr="006240ED">
              <w:rPr>
                <w:b/>
                <w:bCs/>
              </w:rPr>
              <w:t>Парковочное пространство:</w:t>
            </w:r>
          </w:p>
          <w:p w:rsidR="00E57E7E" w:rsidRPr="006240ED" w:rsidRDefault="00E57E7E" w:rsidP="006240ED">
            <w:pPr>
              <w:pStyle w:val="Default"/>
            </w:pPr>
            <w:r w:rsidRPr="006240ED">
              <w:t xml:space="preserve">Общее количество </w:t>
            </w:r>
            <w:proofErr w:type="spellStart"/>
            <w:r w:rsidRPr="006240ED">
              <w:t>машин</w:t>
            </w:r>
            <w:r w:rsidR="0078787A" w:rsidRPr="006240ED">
              <w:t>о</w:t>
            </w:r>
            <w:r w:rsidRPr="006240ED">
              <w:t>мест</w:t>
            </w:r>
            <w:proofErr w:type="spellEnd"/>
            <w:r w:rsidRPr="006240ED">
              <w:t xml:space="preserve"> – 9</w:t>
            </w:r>
            <w:r w:rsidR="00305E4E" w:rsidRPr="006240ED">
              <w:t>120</w:t>
            </w:r>
            <w:r w:rsidRPr="006240ED">
              <w:t xml:space="preserve"> (дефицит – 2</w:t>
            </w:r>
            <w:r w:rsidR="00305E4E" w:rsidRPr="006240ED">
              <w:t>20</w:t>
            </w:r>
            <w:r w:rsidRPr="006240ED">
              <w:t>).</w:t>
            </w:r>
          </w:p>
          <w:p w:rsidR="00E57E7E" w:rsidRPr="006240ED" w:rsidRDefault="00E57E7E" w:rsidP="006240ED">
            <w:pPr>
              <w:pStyle w:val="Default"/>
            </w:pPr>
            <w:r w:rsidRPr="006240ED">
              <w:rPr>
                <w:b/>
                <w:bCs/>
              </w:rPr>
              <w:t>Общий уровень безопасности дорожного движения:</w:t>
            </w:r>
          </w:p>
          <w:p w:rsidR="00E57E7E" w:rsidRPr="006240ED" w:rsidRDefault="00E57E7E" w:rsidP="006240ED">
            <w:pPr>
              <w:pStyle w:val="Default"/>
            </w:pPr>
            <w:r w:rsidRPr="006240ED">
              <w:t>ко</w:t>
            </w:r>
            <w:r w:rsidR="00305E4E" w:rsidRPr="006240ED">
              <w:t>личество ДТП с пострадавшими – 10</w:t>
            </w:r>
            <w:r w:rsidRPr="006240ED">
              <w:t xml:space="preserve">, в том числе – </w:t>
            </w:r>
            <w:r w:rsidR="00305E4E" w:rsidRPr="006240ED">
              <w:t>5</w:t>
            </w:r>
            <w:r w:rsidRPr="006240ED">
              <w:t xml:space="preserve"> по причине неудовлетворительных дорожных условий.</w:t>
            </w:r>
          </w:p>
          <w:p w:rsidR="00E57E7E" w:rsidRPr="006240ED" w:rsidRDefault="00E57E7E" w:rsidP="006240ED">
            <w:pPr>
              <w:pStyle w:val="Default"/>
            </w:pPr>
            <w:r w:rsidRPr="006240ED">
              <w:rPr>
                <w:b/>
                <w:bCs/>
              </w:rPr>
              <w:t>Финансово-экономические показатели:</w:t>
            </w:r>
          </w:p>
          <w:p w:rsidR="00E57E7E" w:rsidRPr="006240ED" w:rsidRDefault="00E57E7E" w:rsidP="006240ED">
            <w:pPr>
              <w:pStyle w:val="Default"/>
            </w:pPr>
            <w:r w:rsidRPr="006240ED">
              <w:t>Экономические потери от снижения скорости передвижения по городу – 1</w:t>
            </w:r>
            <w:r w:rsidR="00AD4F49" w:rsidRPr="006240ED">
              <w:t>410</w:t>
            </w:r>
            <w:r w:rsidRPr="006240ED">
              <w:t xml:space="preserve"> тыс. руб.</w:t>
            </w:r>
          </w:p>
          <w:p w:rsidR="001C126D" w:rsidRPr="006240ED" w:rsidRDefault="001C126D" w:rsidP="006240ED">
            <w:pPr>
              <w:pStyle w:val="Default"/>
            </w:pPr>
            <w:r w:rsidRPr="006240ED">
              <w:rPr>
                <w:b/>
                <w:bCs/>
              </w:rPr>
              <w:t>Социально-экономические показатели:</w:t>
            </w:r>
          </w:p>
          <w:p w:rsidR="00E567A1" w:rsidRPr="006240ED" w:rsidRDefault="001C126D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социально-экономический ущерб от ДТП – 9000 руб.</w:t>
            </w:r>
          </w:p>
        </w:tc>
      </w:tr>
      <w:tr w:rsidR="00E567A1" w:rsidRPr="006240ED" w:rsidTr="006240ED">
        <w:trPr>
          <w:jc w:val="center"/>
        </w:trPr>
        <w:tc>
          <w:tcPr>
            <w:tcW w:w="3085" w:type="dxa"/>
          </w:tcPr>
          <w:p w:rsidR="00E567A1" w:rsidRPr="006240ED" w:rsidRDefault="00E567A1" w:rsidP="006240ED">
            <w:pPr>
              <w:pStyle w:val="Default"/>
            </w:pPr>
            <w:r w:rsidRPr="006240ED">
              <w:lastRenderedPageBreak/>
              <w:t>Вариант № 3</w:t>
            </w:r>
          </w:p>
          <w:p w:rsidR="00E567A1" w:rsidRPr="006240ED" w:rsidRDefault="00E567A1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(Максимальный)</w:t>
            </w:r>
          </w:p>
        </w:tc>
        <w:tc>
          <w:tcPr>
            <w:tcW w:w="6485" w:type="dxa"/>
          </w:tcPr>
          <w:p w:rsidR="002C5200" w:rsidRPr="006240ED" w:rsidRDefault="002C5200" w:rsidP="006240ED">
            <w:pPr>
              <w:pStyle w:val="Default"/>
            </w:pPr>
            <w:r w:rsidRPr="006240ED">
              <w:rPr>
                <w:b/>
                <w:bCs/>
              </w:rPr>
              <w:t>Дорожная сеть:</w:t>
            </w:r>
          </w:p>
          <w:p w:rsidR="002C5200" w:rsidRPr="006240ED" w:rsidRDefault="002C5200" w:rsidP="006240ED">
            <w:pPr>
              <w:pStyle w:val="Default"/>
            </w:pPr>
            <w:r w:rsidRPr="006240ED">
              <w:t>протяже</w:t>
            </w:r>
            <w:r w:rsidR="00305E4E" w:rsidRPr="006240ED">
              <w:t>нность автомобильных дорог – 135</w:t>
            </w:r>
            <w:r w:rsidRPr="006240ED">
              <w:t xml:space="preserve"> км, в том числе</w:t>
            </w:r>
            <w:r w:rsidR="00851318" w:rsidRPr="006240ED">
              <w:t xml:space="preserve"> </w:t>
            </w:r>
            <w:r w:rsidRPr="006240ED">
              <w:t>с у</w:t>
            </w:r>
            <w:r w:rsidR="00305E4E" w:rsidRPr="006240ED">
              <w:t>совершенствованным покрытием – 135</w:t>
            </w:r>
            <w:r w:rsidRPr="006240ED">
              <w:t xml:space="preserve"> км</w:t>
            </w:r>
          </w:p>
          <w:p w:rsidR="002C5200" w:rsidRPr="006240ED" w:rsidRDefault="002C5200" w:rsidP="006240ED">
            <w:pPr>
              <w:pStyle w:val="Default"/>
            </w:pPr>
            <w:r w:rsidRPr="006240ED">
              <w:rPr>
                <w:b/>
                <w:bCs/>
              </w:rPr>
              <w:t>Пассажирские перевозки:</w:t>
            </w:r>
          </w:p>
          <w:p w:rsidR="002C5200" w:rsidRPr="006240ED" w:rsidRDefault="002C5200" w:rsidP="006240ED">
            <w:pPr>
              <w:pStyle w:val="Default"/>
            </w:pPr>
            <w:r w:rsidRPr="006240ED">
              <w:t xml:space="preserve">количество маршрутов автобусного транспорта – </w:t>
            </w:r>
            <w:r w:rsidR="00305E4E" w:rsidRPr="006240ED">
              <w:t>21</w:t>
            </w:r>
            <w:r w:rsidRPr="006240ED">
              <w:t xml:space="preserve"> ед.</w:t>
            </w:r>
          </w:p>
          <w:p w:rsidR="002C5200" w:rsidRPr="006240ED" w:rsidRDefault="002C5200" w:rsidP="006240ED">
            <w:pPr>
              <w:pStyle w:val="Default"/>
            </w:pPr>
            <w:r w:rsidRPr="006240ED">
              <w:t xml:space="preserve">протяженность дорог, по которой проходит общественный транспорт – </w:t>
            </w:r>
            <w:r w:rsidR="00305E4E" w:rsidRPr="006240ED">
              <w:t xml:space="preserve">451 </w:t>
            </w:r>
            <w:r w:rsidRPr="006240ED">
              <w:t>км.</w:t>
            </w:r>
          </w:p>
          <w:p w:rsidR="002C5200" w:rsidRPr="006240ED" w:rsidRDefault="002C5200" w:rsidP="006240ED">
            <w:pPr>
              <w:pStyle w:val="Default"/>
            </w:pPr>
            <w:r w:rsidRPr="006240ED">
              <w:t xml:space="preserve">пассажиропоток – </w:t>
            </w:r>
            <w:r w:rsidR="00AD4F49" w:rsidRPr="006240ED">
              <w:t xml:space="preserve">1501 </w:t>
            </w:r>
            <w:proofErr w:type="spellStart"/>
            <w:r w:rsidRPr="006240ED">
              <w:t>тыс</w:t>
            </w:r>
            <w:proofErr w:type="gramStart"/>
            <w:r w:rsidRPr="006240ED">
              <w:t>.ч</w:t>
            </w:r>
            <w:proofErr w:type="gramEnd"/>
            <w:r w:rsidRPr="006240ED">
              <w:t>ел.год</w:t>
            </w:r>
            <w:proofErr w:type="spellEnd"/>
            <w:r w:rsidRPr="006240ED">
              <w:t>.</w:t>
            </w:r>
          </w:p>
          <w:p w:rsidR="002C5200" w:rsidRPr="006240ED" w:rsidRDefault="00790D75" w:rsidP="006240ED">
            <w:pPr>
              <w:pStyle w:val="Default"/>
            </w:pPr>
            <w:r w:rsidRPr="006240ED">
              <w:t xml:space="preserve">количество </w:t>
            </w:r>
            <w:proofErr w:type="gramStart"/>
            <w:r w:rsidRPr="006240ED">
              <w:t>создаваемых</w:t>
            </w:r>
            <w:proofErr w:type="gramEnd"/>
            <w:r w:rsidRPr="006240ED">
              <w:t xml:space="preserve"> ТПУ – 1</w:t>
            </w:r>
            <w:r w:rsidR="002C5200" w:rsidRPr="006240ED">
              <w:t>.</w:t>
            </w:r>
          </w:p>
          <w:p w:rsidR="002C5200" w:rsidRPr="006240ED" w:rsidRDefault="002C5200" w:rsidP="006240ED">
            <w:pPr>
              <w:pStyle w:val="Default"/>
            </w:pPr>
            <w:r w:rsidRPr="006240ED">
              <w:rPr>
                <w:b/>
                <w:bCs/>
              </w:rPr>
              <w:t xml:space="preserve">Велосипедный транспорт: </w:t>
            </w:r>
          </w:p>
          <w:p w:rsidR="002C5200" w:rsidRPr="006240ED" w:rsidRDefault="002C5200" w:rsidP="006240ED">
            <w:pPr>
              <w:pStyle w:val="Default"/>
            </w:pPr>
            <w:r w:rsidRPr="006240ED">
              <w:t xml:space="preserve">количество </w:t>
            </w:r>
            <w:proofErr w:type="spellStart"/>
            <w:r w:rsidRPr="006240ED">
              <w:t>веломаршрутов</w:t>
            </w:r>
            <w:proofErr w:type="spellEnd"/>
            <w:r w:rsidRPr="006240ED">
              <w:t xml:space="preserve"> - </w:t>
            </w:r>
            <w:r w:rsidR="00790D75" w:rsidRPr="006240ED">
              <w:t>1</w:t>
            </w:r>
            <w:r w:rsidRPr="006240ED">
              <w:t xml:space="preserve">, протяженность </w:t>
            </w:r>
            <w:r w:rsidR="00790D75" w:rsidRPr="006240ED">
              <w:t>–11</w:t>
            </w:r>
            <w:r w:rsidRPr="006240ED">
              <w:t xml:space="preserve"> км.</w:t>
            </w:r>
          </w:p>
          <w:p w:rsidR="002C5200" w:rsidRPr="006240ED" w:rsidRDefault="002C5200" w:rsidP="006240ED">
            <w:pPr>
              <w:pStyle w:val="Default"/>
            </w:pPr>
            <w:r w:rsidRPr="006240ED">
              <w:rPr>
                <w:b/>
                <w:bCs/>
              </w:rPr>
              <w:t>Парковочное пространство:</w:t>
            </w:r>
          </w:p>
          <w:p w:rsidR="002C5200" w:rsidRPr="006240ED" w:rsidRDefault="0078787A" w:rsidP="006240ED">
            <w:pPr>
              <w:pStyle w:val="Default"/>
            </w:pPr>
            <w:r w:rsidRPr="006240ED">
              <w:t xml:space="preserve">Общее количество </w:t>
            </w:r>
            <w:proofErr w:type="spellStart"/>
            <w:r w:rsidRPr="006240ED">
              <w:t>машин</w:t>
            </w:r>
            <w:r w:rsidR="002C5200" w:rsidRPr="006240ED">
              <w:t>омест</w:t>
            </w:r>
            <w:proofErr w:type="spellEnd"/>
            <w:r w:rsidR="002C5200" w:rsidRPr="006240ED">
              <w:t xml:space="preserve"> – 1</w:t>
            </w:r>
            <w:r w:rsidR="00305E4E" w:rsidRPr="006240ED">
              <w:t>4300</w:t>
            </w:r>
            <w:r w:rsidR="002C5200" w:rsidRPr="006240ED">
              <w:t xml:space="preserve"> (дефицит – </w:t>
            </w:r>
            <w:r w:rsidR="00790D75" w:rsidRPr="006240ED">
              <w:t>0</w:t>
            </w:r>
            <w:r w:rsidR="002C5200" w:rsidRPr="006240ED">
              <w:t>).</w:t>
            </w:r>
          </w:p>
          <w:p w:rsidR="002C5200" w:rsidRPr="006240ED" w:rsidRDefault="002C5200" w:rsidP="006240ED">
            <w:pPr>
              <w:pStyle w:val="Default"/>
            </w:pPr>
            <w:r w:rsidRPr="006240ED">
              <w:rPr>
                <w:b/>
                <w:bCs/>
              </w:rPr>
              <w:t>Общий уровень безопасности дорожного движения:</w:t>
            </w:r>
          </w:p>
          <w:p w:rsidR="002C5200" w:rsidRPr="006240ED" w:rsidRDefault="002C5200" w:rsidP="006240ED">
            <w:pPr>
              <w:pStyle w:val="Default"/>
            </w:pPr>
            <w:r w:rsidRPr="006240ED">
              <w:t xml:space="preserve">количество ДТП с пострадавшими – </w:t>
            </w:r>
            <w:r w:rsidR="00305E4E" w:rsidRPr="006240ED">
              <w:t>10</w:t>
            </w:r>
            <w:r w:rsidRPr="006240ED">
              <w:t xml:space="preserve"> в том числе – </w:t>
            </w:r>
            <w:r w:rsidR="00305E4E" w:rsidRPr="006240ED">
              <w:t>3</w:t>
            </w:r>
            <w:r w:rsidRPr="006240ED">
              <w:t xml:space="preserve"> по причине неудовлетворительных дорожных условий.</w:t>
            </w:r>
          </w:p>
          <w:p w:rsidR="002C5200" w:rsidRPr="006240ED" w:rsidRDefault="002C5200" w:rsidP="006240ED">
            <w:pPr>
              <w:pStyle w:val="Default"/>
            </w:pPr>
            <w:r w:rsidRPr="006240ED">
              <w:rPr>
                <w:b/>
                <w:bCs/>
              </w:rPr>
              <w:t>Финансово-экономические показатели:</w:t>
            </w:r>
          </w:p>
          <w:p w:rsidR="002C5200" w:rsidRPr="006240ED" w:rsidRDefault="002C5200" w:rsidP="006240ED">
            <w:pPr>
              <w:pStyle w:val="Default"/>
            </w:pPr>
            <w:r w:rsidRPr="006240ED">
              <w:t xml:space="preserve">Экономические потери от снижения скорости передвижения по городу – </w:t>
            </w:r>
            <w:r w:rsidR="00AD4F49" w:rsidRPr="006240ED">
              <w:t>1310</w:t>
            </w:r>
            <w:r w:rsidRPr="006240ED">
              <w:t xml:space="preserve"> тыс. руб.</w:t>
            </w:r>
          </w:p>
          <w:p w:rsidR="002C5200" w:rsidRPr="006240ED" w:rsidRDefault="002C5200" w:rsidP="006240ED">
            <w:pPr>
              <w:pStyle w:val="Default"/>
            </w:pPr>
            <w:r w:rsidRPr="006240ED">
              <w:rPr>
                <w:b/>
                <w:bCs/>
              </w:rPr>
              <w:t>Социально-экономические показатели:</w:t>
            </w:r>
          </w:p>
          <w:p w:rsidR="00E567A1" w:rsidRPr="006240ED" w:rsidRDefault="002C5200" w:rsidP="006240ED">
            <w:pPr>
              <w:widowControl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социально-экономический ущерб от ДТП – </w:t>
            </w:r>
            <w:r w:rsidR="001C126D" w:rsidRPr="006240ED">
              <w:rPr>
                <w:sz w:val="24"/>
                <w:szCs w:val="24"/>
              </w:rPr>
              <w:t xml:space="preserve">8000 </w:t>
            </w:r>
            <w:r w:rsidRPr="006240ED">
              <w:rPr>
                <w:sz w:val="24"/>
                <w:szCs w:val="24"/>
              </w:rPr>
              <w:t>руб.</w:t>
            </w:r>
          </w:p>
        </w:tc>
      </w:tr>
    </w:tbl>
    <w:p w:rsidR="00210567" w:rsidRPr="006240ED" w:rsidRDefault="00210567" w:rsidP="006240ED">
      <w:pPr>
        <w:widowControl/>
        <w:ind w:firstLine="709"/>
        <w:jc w:val="both"/>
        <w:rPr>
          <w:sz w:val="28"/>
          <w:szCs w:val="28"/>
        </w:rPr>
      </w:pPr>
    </w:p>
    <w:p w:rsidR="0054313A" w:rsidRPr="006240ED" w:rsidRDefault="0054313A" w:rsidP="006240ED">
      <w:pPr>
        <w:widowControl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Все три варианта разви</w:t>
      </w:r>
      <w:r w:rsidR="008106A6" w:rsidRPr="006240ED">
        <w:rPr>
          <w:sz w:val="28"/>
          <w:szCs w:val="28"/>
        </w:rPr>
        <w:t>тия транспортной инфраструктуры района</w:t>
      </w:r>
      <w:r w:rsidRPr="006240ED">
        <w:rPr>
          <w:sz w:val="28"/>
          <w:szCs w:val="28"/>
        </w:rPr>
        <w:t xml:space="preserve"> удовл</w:t>
      </w:r>
      <w:r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 xml:space="preserve">творяют потребностям </w:t>
      </w:r>
      <w:r w:rsidR="008106A6" w:rsidRPr="006240ED">
        <w:rPr>
          <w:sz w:val="28"/>
          <w:szCs w:val="28"/>
        </w:rPr>
        <w:t>муниципального образования</w:t>
      </w:r>
      <w:r w:rsidRPr="006240ED">
        <w:rPr>
          <w:sz w:val="28"/>
          <w:szCs w:val="28"/>
        </w:rPr>
        <w:t xml:space="preserve"> в настоящем времени, а также на перспективу до 202</w:t>
      </w:r>
      <w:r w:rsidR="000B08F3" w:rsidRPr="006240ED">
        <w:rPr>
          <w:sz w:val="28"/>
          <w:szCs w:val="28"/>
        </w:rPr>
        <w:t>7</w:t>
      </w:r>
      <w:r w:rsidRPr="006240ED">
        <w:rPr>
          <w:sz w:val="28"/>
          <w:szCs w:val="28"/>
        </w:rPr>
        <w:t xml:space="preserve"> г. В настоящий момент существующая дорожная сеть города загружена в среднем на </w:t>
      </w:r>
      <w:r w:rsidR="001C126D" w:rsidRPr="006240ED">
        <w:rPr>
          <w:sz w:val="28"/>
          <w:szCs w:val="28"/>
        </w:rPr>
        <w:t>5</w:t>
      </w:r>
      <w:r w:rsidR="000C5822" w:rsidRPr="006240ED">
        <w:rPr>
          <w:sz w:val="28"/>
          <w:szCs w:val="28"/>
        </w:rPr>
        <w:t>0</w:t>
      </w:r>
      <w:r w:rsidR="001C126D" w:rsidRPr="006240ED">
        <w:rPr>
          <w:sz w:val="28"/>
          <w:szCs w:val="28"/>
        </w:rPr>
        <w:t xml:space="preserve"> </w:t>
      </w:r>
      <w:r w:rsidRPr="006240ED">
        <w:rPr>
          <w:sz w:val="28"/>
          <w:szCs w:val="28"/>
        </w:rPr>
        <w:t>%, что говорит о наличии резерва проп</w:t>
      </w:r>
      <w:r w:rsidRPr="006240ED">
        <w:rPr>
          <w:sz w:val="28"/>
          <w:szCs w:val="28"/>
        </w:rPr>
        <w:t>у</w:t>
      </w:r>
      <w:r w:rsidRPr="006240ED">
        <w:rPr>
          <w:sz w:val="28"/>
          <w:szCs w:val="28"/>
        </w:rPr>
        <w:t>скной способности. Тем не менее, ряд улиц требуют реконструкции, а районы перспективной застройки – строительства новых дорог, что учтено всеми вар</w:t>
      </w:r>
      <w:r w:rsidRPr="006240ED">
        <w:rPr>
          <w:sz w:val="28"/>
          <w:szCs w:val="28"/>
        </w:rPr>
        <w:t>и</w:t>
      </w:r>
      <w:r w:rsidRPr="006240ED">
        <w:rPr>
          <w:sz w:val="28"/>
          <w:szCs w:val="28"/>
        </w:rPr>
        <w:t>антами развития транспортной инфраструктуры. Всеми вариантами развития также предусматривается строительство светофорн</w:t>
      </w:r>
      <w:r w:rsidR="00BE4DDD" w:rsidRPr="006240ED">
        <w:rPr>
          <w:sz w:val="28"/>
          <w:szCs w:val="28"/>
        </w:rPr>
        <w:t>ых</w:t>
      </w:r>
      <w:r w:rsidRPr="006240ED">
        <w:rPr>
          <w:sz w:val="28"/>
          <w:szCs w:val="28"/>
        </w:rPr>
        <w:t xml:space="preserve"> объект</w:t>
      </w:r>
      <w:r w:rsidR="00BE4DDD" w:rsidRPr="006240ED">
        <w:rPr>
          <w:sz w:val="28"/>
          <w:szCs w:val="28"/>
        </w:rPr>
        <w:t>ов.</w:t>
      </w:r>
    </w:p>
    <w:p w:rsidR="0054313A" w:rsidRPr="006240ED" w:rsidRDefault="0054313A" w:rsidP="006240ED">
      <w:pPr>
        <w:widowControl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В г</w:t>
      </w:r>
      <w:r w:rsidR="00BE4DDD" w:rsidRPr="006240ED">
        <w:rPr>
          <w:sz w:val="28"/>
          <w:szCs w:val="28"/>
        </w:rPr>
        <w:t>ороде</w:t>
      </w:r>
      <w:r w:rsidRPr="006240ED">
        <w:rPr>
          <w:sz w:val="28"/>
          <w:szCs w:val="28"/>
        </w:rPr>
        <w:t xml:space="preserve"> в настоящий момент отсутствует специальная инфраструктура для велосипедного движения. Базовым вариантом не предусмотрено строител</w:t>
      </w:r>
      <w:r w:rsidRPr="006240ED">
        <w:rPr>
          <w:sz w:val="28"/>
          <w:szCs w:val="28"/>
        </w:rPr>
        <w:t>ь</w:t>
      </w:r>
      <w:r w:rsidRPr="006240ED">
        <w:rPr>
          <w:sz w:val="28"/>
          <w:szCs w:val="28"/>
        </w:rPr>
        <w:t xml:space="preserve">ство велодорожек на территории </w:t>
      </w:r>
      <w:r w:rsidR="008106A6" w:rsidRPr="006240ED">
        <w:rPr>
          <w:sz w:val="28"/>
          <w:szCs w:val="28"/>
        </w:rPr>
        <w:t>района</w:t>
      </w:r>
      <w:r w:rsidRPr="006240ED">
        <w:rPr>
          <w:sz w:val="28"/>
          <w:szCs w:val="28"/>
        </w:rPr>
        <w:t>, оптимальный вариант предусматрив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>ет</w:t>
      </w:r>
      <w:r w:rsidR="004F0A3C" w:rsidRPr="006240ED">
        <w:rPr>
          <w:sz w:val="28"/>
          <w:szCs w:val="28"/>
        </w:rPr>
        <w:t xml:space="preserve"> организацию транспортных </w:t>
      </w:r>
      <w:proofErr w:type="spellStart"/>
      <w:r w:rsidR="004F0A3C" w:rsidRPr="006240ED">
        <w:rPr>
          <w:sz w:val="28"/>
          <w:szCs w:val="28"/>
        </w:rPr>
        <w:t>веломаршрутов</w:t>
      </w:r>
      <w:proofErr w:type="spellEnd"/>
      <w:r w:rsidRPr="006240ED">
        <w:rPr>
          <w:sz w:val="28"/>
          <w:szCs w:val="28"/>
        </w:rPr>
        <w:t xml:space="preserve">, протяженностью </w:t>
      </w:r>
      <w:r w:rsidR="008106A6" w:rsidRPr="006240ED">
        <w:rPr>
          <w:sz w:val="28"/>
          <w:szCs w:val="28"/>
        </w:rPr>
        <w:t>1</w:t>
      </w:r>
      <w:r w:rsidR="001C126D" w:rsidRPr="006240ED">
        <w:rPr>
          <w:sz w:val="28"/>
          <w:szCs w:val="28"/>
        </w:rPr>
        <w:t>0</w:t>
      </w:r>
      <w:r w:rsidRPr="006240ED">
        <w:rPr>
          <w:sz w:val="28"/>
          <w:szCs w:val="28"/>
        </w:rPr>
        <w:t xml:space="preserve"> км. Однако </w:t>
      </w:r>
      <w:r w:rsidRPr="006240ED">
        <w:rPr>
          <w:sz w:val="28"/>
          <w:szCs w:val="28"/>
        </w:rPr>
        <w:lastRenderedPageBreak/>
        <w:t>в настоящий момент пешеходная инфраструктура развита также достаточно слабо</w:t>
      </w:r>
      <w:r w:rsidR="000D6F76" w:rsidRPr="006240ED">
        <w:rPr>
          <w:sz w:val="28"/>
          <w:szCs w:val="28"/>
        </w:rPr>
        <w:t>,</w:t>
      </w:r>
      <w:r w:rsidRPr="006240ED">
        <w:rPr>
          <w:sz w:val="28"/>
          <w:szCs w:val="28"/>
        </w:rPr>
        <w:t xml:space="preserve"> и ее развитие видится наиболее приоритетным – </w:t>
      </w:r>
      <w:r w:rsidR="00B87DFD" w:rsidRPr="006240ED">
        <w:rPr>
          <w:sz w:val="28"/>
          <w:szCs w:val="28"/>
        </w:rPr>
        <w:t>оптимальным и макс</w:t>
      </w:r>
      <w:r w:rsidR="00B87DFD" w:rsidRPr="006240ED">
        <w:rPr>
          <w:sz w:val="28"/>
          <w:szCs w:val="28"/>
        </w:rPr>
        <w:t>и</w:t>
      </w:r>
      <w:r w:rsidR="00B87DFD" w:rsidRPr="006240ED">
        <w:rPr>
          <w:sz w:val="28"/>
          <w:szCs w:val="28"/>
        </w:rPr>
        <w:t>мальным</w:t>
      </w:r>
      <w:r w:rsidRPr="006240ED">
        <w:rPr>
          <w:sz w:val="28"/>
          <w:szCs w:val="28"/>
        </w:rPr>
        <w:t xml:space="preserve"> вариантами развития предусмотрено разработка ПСД и строительство</w:t>
      </w:r>
      <w:r w:rsidR="00605D3E" w:rsidRPr="006240ED">
        <w:rPr>
          <w:sz w:val="28"/>
          <w:szCs w:val="28"/>
        </w:rPr>
        <w:t xml:space="preserve"> тротуаров на ряде улиц города.</w:t>
      </w:r>
    </w:p>
    <w:p w:rsidR="0054313A" w:rsidRPr="006240ED" w:rsidRDefault="0054313A" w:rsidP="006240ED">
      <w:pPr>
        <w:widowControl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Пассажирские перевозки в городе осуществляются по </w:t>
      </w:r>
      <w:r w:rsidR="008106A6" w:rsidRPr="006240ED">
        <w:rPr>
          <w:sz w:val="28"/>
          <w:szCs w:val="28"/>
        </w:rPr>
        <w:t>19</w:t>
      </w:r>
      <w:r w:rsidRPr="006240ED">
        <w:rPr>
          <w:sz w:val="28"/>
          <w:szCs w:val="28"/>
        </w:rPr>
        <w:t xml:space="preserve"> муниципальным маршрутам. Вариантами развития предполагается увеличение </w:t>
      </w:r>
      <w:r w:rsidR="00C518AC" w:rsidRPr="006240ED">
        <w:rPr>
          <w:sz w:val="28"/>
          <w:szCs w:val="28"/>
        </w:rPr>
        <w:t>протяженности дорог, по которой проходит общественный транспорт</w:t>
      </w:r>
      <w:r w:rsidR="008106A6" w:rsidRPr="006240ED">
        <w:rPr>
          <w:sz w:val="28"/>
          <w:szCs w:val="28"/>
        </w:rPr>
        <w:t>.</w:t>
      </w:r>
      <w:r w:rsidRPr="006240ED">
        <w:rPr>
          <w:sz w:val="28"/>
          <w:szCs w:val="28"/>
        </w:rPr>
        <w:t xml:space="preserve"> Максимальным вариа</w:t>
      </w:r>
      <w:r w:rsidRPr="006240ED">
        <w:rPr>
          <w:sz w:val="28"/>
          <w:szCs w:val="28"/>
        </w:rPr>
        <w:t>н</w:t>
      </w:r>
      <w:r w:rsidRPr="006240ED">
        <w:rPr>
          <w:sz w:val="28"/>
          <w:szCs w:val="28"/>
        </w:rPr>
        <w:t>том развития предлагается организация ТПУ в районе железнодорожного в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>кзала, предполагающая создание единого комплекса по обслуживанию пасс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>жиров, стоянки такси, железнодорожного и общественного транспорта. Однако</w:t>
      </w:r>
      <w:proofErr w:type="gramStart"/>
      <w:r w:rsidRPr="006240ED">
        <w:rPr>
          <w:sz w:val="28"/>
          <w:szCs w:val="28"/>
        </w:rPr>
        <w:t>,</w:t>
      </w:r>
      <w:proofErr w:type="gramEnd"/>
      <w:r w:rsidRPr="006240ED">
        <w:rPr>
          <w:sz w:val="28"/>
          <w:szCs w:val="28"/>
        </w:rPr>
        <w:t xml:space="preserve"> при рассмотрении данного предложения следует учитывать </w:t>
      </w:r>
      <w:r w:rsidR="00791C3B" w:rsidRPr="006240ED">
        <w:rPr>
          <w:sz w:val="28"/>
          <w:szCs w:val="28"/>
        </w:rPr>
        <w:t xml:space="preserve">возможное </w:t>
      </w:r>
      <w:r w:rsidRPr="006240ED">
        <w:rPr>
          <w:sz w:val="28"/>
          <w:szCs w:val="28"/>
        </w:rPr>
        <w:t>ежего</w:t>
      </w:r>
      <w:r w:rsidRPr="006240ED">
        <w:rPr>
          <w:sz w:val="28"/>
          <w:szCs w:val="28"/>
        </w:rPr>
        <w:t>д</w:t>
      </w:r>
      <w:r w:rsidRPr="006240ED">
        <w:rPr>
          <w:sz w:val="28"/>
          <w:szCs w:val="28"/>
        </w:rPr>
        <w:t xml:space="preserve">ное снижение пассажиропотока на общественном транспорте в </w:t>
      </w:r>
      <w:r w:rsidR="008106A6" w:rsidRPr="006240ED">
        <w:rPr>
          <w:sz w:val="28"/>
          <w:szCs w:val="28"/>
        </w:rPr>
        <w:t>районе</w:t>
      </w:r>
      <w:r w:rsidRPr="006240ED">
        <w:rPr>
          <w:sz w:val="28"/>
          <w:szCs w:val="28"/>
        </w:rPr>
        <w:t>. Опт</w:t>
      </w:r>
      <w:r w:rsidRPr="006240ED">
        <w:rPr>
          <w:sz w:val="28"/>
          <w:szCs w:val="28"/>
        </w:rPr>
        <w:t>и</w:t>
      </w:r>
      <w:r w:rsidRPr="006240ED">
        <w:rPr>
          <w:sz w:val="28"/>
          <w:szCs w:val="28"/>
        </w:rPr>
        <w:t>мальным и максимальным вариантом развития предлагается - оптимизация парка подвижного состава общественного транспорта в соответствии с потре</w:t>
      </w:r>
      <w:r w:rsidRPr="006240ED">
        <w:rPr>
          <w:sz w:val="28"/>
          <w:szCs w:val="28"/>
        </w:rPr>
        <w:t>б</w:t>
      </w:r>
      <w:r w:rsidRPr="006240ED">
        <w:rPr>
          <w:sz w:val="28"/>
          <w:szCs w:val="28"/>
        </w:rPr>
        <w:t xml:space="preserve">ностями настоящего времени, учитывая то, что ежегодно пассажиропоток </w:t>
      </w:r>
      <w:proofErr w:type="gramStart"/>
      <w:r w:rsidRPr="006240ED">
        <w:rPr>
          <w:sz w:val="28"/>
          <w:szCs w:val="28"/>
        </w:rPr>
        <w:t>сн</w:t>
      </w:r>
      <w:r w:rsidRPr="006240ED">
        <w:rPr>
          <w:sz w:val="28"/>
          <w:szCs w:val="28"/>
        </w:rPr>
        <w:t>и</w:t>
      </w:r>
      <w:r w:rsidRPr="006240ED">
        <w:rPr>
          <w:sz w:val="28"/>
          <w:szCs w:val="28"/>
        </w:rPr>
        <w:t>жается увеличение парк</w:t>
      </w:r>
      <w:r w:rsidR="00791C3B"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 xml:space="preserve"> подвижного состава общественного транспорта в</w:t>
      </w:r>
      <w:r w:rsidRPr="006240ED">
        <w:rPr>
          <w:sz w:val="28"/>
          <w:szCs w:val="28"/>
        </w:rPr>
        <w:t>и</w:t>
      </w:r>
      <w:r w:rsidRPr="006240ED">
        <w:rPr>
          <w:sz w:val="28"/>
          <w:szCs w:val="28"/>
        </w:rPr>
        <w:t>дится</w:t>
      </w:r>
      <w:proofErr w:type="gramEnd"/>
      <w:r w:rsidRPr="006240ED">
        <w:rPr>
          <w:sz w:val="28"/>
          <w:szCs w:val="28"/>
        </w:rPr>
        <w:t xml:space="preserve"> экономически неэффективным.</w:t>
      </w:r>
    </w:p>
    <w:p w:rsidR="0054313A" w:rsidRPr="006240ED" w:rsidRDefault="008106A6" w:rsidP="006240ED">
      <w:pPr>
        <w:widowControl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Одной из главных проблем </w:t>
      </w:r>
      <w:r w:rsidR="0054313A" w:rsidRPr="006240ED">
        <w:rPr>
          <w:sz w:val="28"/>
          <w:szCs w:val="28"/>
        </w:rPr>
        <w:t xml:space="preserve">является дефицит парковочного пространства. В </w:t>
      </w:r>
      <w:r w:rsidRPr="006240ED">
        <w:rPr>
          <w:sz w:val="28"/>
          <w:szCs w:val="28"/>
        </w:rPr>
        <w:t>районе</w:t>
      </w:r>
      <w:r w:rsidR="0054313A" w:rsidRPr="006240ED">
        <w:rPr>
          <w:sz w:val="28"/>
          <w:szCs w:val="28"/>
        </w:rPr>
        <w:t xml:space="preserve"> дефицит составляет </w:t>
      </w:r>
      <w:r w:rsidR="001C126D" w:rsidRPr="006240ED">
        <w:rPr>
          <w:sz w:val="28"/>
          <w:szCs w:val="28"/>
        </w:rPr>
        <w:t>200</w:t>
      </w:r>
      <w:r w:rsidR="0054313A" w:rsidRPr="006240ED">
        <w:rPr>
          <w:sz w:val="28"/>
          <w:szCs w:val="28"/>
        </w:rPr>
        <w:t xml:space="preserve"> </w:t>
      </w:r>
      <w:proofErr w:type="spellStart"/>
      <w:r w:rsidR="0054313A" w:rsidRPr="006240ED">
        <w:rPr>
          <w:sz w:val="28"/>
          <w:szCs w:val="28"/>
        </w:rPr>
        <w:t>машиномест</w:t>
      </w:r>
      <w:proofErr w:type="spellEnd"/>
      <w:r w:rsidR="0054313A" w:rsidRPr="006240ED">
        <w:rPr>
          <w:sz w:val="28"/>
          <w:szCs w:val="28"/>
        </w:rPr>
        <w:t>. Предлагается ликвидация деф</w:t>
      </w:r>
      <w:r w:rsidR="0054313A" w:rsidRPr="006240ED">
        <w:rPr>
          <w:sz w:val="28"/>
          <w:szCs w:val="28"/>
        </w:rPr>
        <w:t>и</w:t>
      </w:r>
      <w:r w:rsidR="0054313A" w:rsidRPr="006240ED">
        <w:rPr>
          <w:sz w:val="28"/>
          <w:szCs w:val="28"/>
        </w:rPr>
        <w:t>цита на парковках общего пользования путем организация парковок вдоль це</w:t>
      </w:r>
      <w:r w:rsidR="0054313A" w:rsidRPr="006240ED">
        <w:rPr>
          <w:sz w:val="28"/>
          <w:szCs w:val="28"/>
        </w:rPr>
        <w:t>н</w:t>
      </w:r>
      <w:r w:rsidR="0054313A" w:rsidRPr="006240ED">
        <w:rPr>
          <w:sz w:val="28"/>
          <w:szCs w:val="28"/>
        </w:rPr>
        <w:t xml:space="preserve">тральных улиц города, </w:t>
      </w:r>
      <w:r w:rsidR="001C126D" w:rsidRPr="006240ED">
        <w:rPr>
          <w:sz w:val="28"/>
          <w:szCs w:val="28"/>
        </w:rPr>
        <w:t xml:space="preserve">взрослой поликлиники, </w:t>
      </w:r>
      <w:r w:rsidR="0054313A" w:rsidRPr="006240ED">
        <w:rPr>
          <w:sz w:val="28"/>
          <w:szCs w:val="28"/>
        </w:rPr>
        <w:t>а также упорядочения и</w:t>
      </w:r>
      <w:r w:rsidRPr="006240ED">
        <w:rPr>
          <w:sz w:val="28"/>
          <w:szCs w:val="28"/>
        </w:rPr>
        <w:t xml:space="preserve"> орган</w:t>
      </w:r>
      <w:r w:rsidRPr="006240ED">
        <w:rPr>
          <w:sz w:val="28"/>
          <w:szCs w:val="28"/>
        </w:rPr>
        <w:t>и</w:t>
      </w:r>
      <w:r w:rsidRPr="006240ED">
        <w:rPr>
          <w:sz w:val="28"/>
          <w:szCs w:val="28"/>
        </w:rPr>
        <w:t>зация парковок около МКД.</w:t>
      </w:r>
      <w:r w:rsidR="0054313A" w:rsidRPr="006240ED">
        <w:rPr>
          <w:sz w:val="28"/>
          <w:szCs w:val="28"/>
        </w:rPr>
        <w:t xml:space="preserve"> Генеральным планом предусматривается застройка территории города, как многоквартирными, так и частными домами. Основная доля приходится на частные домовладения, где парковка автомобилей осущес</w:t>
      </w:r>
      <w:r w:rsidR="0054313A" w:rsidRPr="006240ED">
        <w:rPr>
          <w:sz w:val="28"/>
          <w:szCs w:val="28"/>
        </w:rPr>
        <w:t>т</w:t>
      </w:r>
      <w:r w:rsidR="0054313A" w:rsidRPr="006240ED">
        <w:rPr>
          <w:sz w:val="28"/>
          <w:szCs w:val="28"/>
        </w:rPr>
        <w:t xml:space="preserve">вляется на придомовых участках, в связи с этим, при росте автомобилизации основной дефицит придется на временные парковки (вдоль </w:t>
      </w:r>
      <w:r w:rsidR="00726843" w:rsidRPr="006240ED">
        <w:rPr>
          <w:sz w:val="28"/>
          <w:szCs w:val="28"/>
        </w:rPr>
        <w:t xml:space="preserve">дорог </w:t>
      </w:r>
      <w:r w:rsidRPr="006240ED">
        <w:rPr>
          <w:sz w:val="28"/>
          <w:szCs w:val="28"/>
        </w:rPr>
        <w:t>и вблизи об</w:t>
      </w:r>
      <w:r w:rsidRPr="006240ED">
        <w:rPr>
          <w:sz w:val="28"/>
          <w:szCs w:val="28"/>
        </w:rPr>
        <w:t>ъ</w:t>
      </w:r>
      <w:r w:rsidRPr="006240ED">
        <w:rPr>
          <w:sz w:val="28"/>
          <w:szCs w:val="28"/>
        </w:rPr>
        <w:t>ектов притяжения).</w:t>
      </w:r>
    </w:p>
    <w:p w:rsidR="0054313A" w:rsidRPr="006240ED" w:rsidRDefault="0054313A" w:rsidP="006240ED">
      <w:pPr>
        <w:widowControl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Проблема безопасности дорожного движения также являе</w:t>
      </w:r>
      <w:r w:rsidR="008106A6" w:rsidRPr="006240ED">
        <w:rPr>
          <w:sz w:val="28"/>
          <w:szCs w:val="28"/>
        </w:rPr>
        <w:t>тся одной из основных для района</w:t>
      </w:r>
      <w:r w:rsidRPr="006240ED">
        <w:rPr>
          <w:sz w:val="28"/>
          <w:szCs w:val="28"/>
        </w:rPr>
        <w:t>. Мероприятия вариантов развития транспортной инфр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 xml:space="preserve">структуры предусматривают комплекс мероприятий по снижению аварийности и </w:t>
      </w:r>
      <w:r w:rsidR="00CD44F6" w:rsidRPr="006240ED">
        <w:rPr>
          <w:sz w:val="28"/>
          <w:szCs w:val="28"/>
        </w:rPr>
        <w:t xml:space="preserve">количества </w:t>
      </w:r>
      <w:r w:rsidRPr="006240ED">
        <w:rPr>
          <w:sz w:val="28"/>
          <w:szCs w:val="28"/>
        </w:rPr>
        <w:t>ДТП с пострадавшими.</w:t>
      </w:r>
    </w:p>
    <w:p w:rsidR="00210567" w:rsidRPr="006240ED" w:rsidRDefault="0054313A" w:rsidP="006240ED">
      <w:pPr>
        <w:widowControl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Таким образом, экономически наиболее эффективным и отвечающим н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 xml:space="preserve">сущным потребностям </w:t>
      </w:r>
      <w:r w:rsidR="008106A6" w:rsidRPr="006240ED">
        <w:rPr>
          <w:sz w:val="28"/>
          <w:szCs w:val="28"/>
        </w:rPr>
        <w:t>Каменского района</w:t>
      </w:r>
      <w:r w:rsidRPr="006240ED">
        <w:rPr>
          <w:sz w:val="28"/>
          <w:szCs w:val="28"/>
        </w:rPr>
        <w:t xml:space="preserve"> представляется реализация второго «Оптимального» варианта развития транспортной инфраструктуры.</w:t>
      </w:r>
    </w:p>
    <w:p w:rsidR="0054313A" w:rsidRPr="006240ED" w:rsidRDefault="0054313A" w:rsidP="006240ED">
      <w:pPr>
        <w:widowControl/>
        <w:ind w:firstLine="709"/>
        <w:jc w:val="both"/>
        <w:rPr>
          <w:sz w:val="28"/>
          <w:szCs w:val="28"/>
        </w:rPr>
      </w:pPr>
    </w:p>
    <w:p w:rsidR="009C58D4" w:rsidRPr="006240ED" w:rsidRDefault="009C58D4" w:rsidP="006240ED">
      <w:pPr>
        <w:widowControl/>
        <w:ind w:firstLine="709"/>
        <w:jc w:val="both"/>
        <w:rPr>
          <w:sz w:val="28"/>
          <w:szCs w:val="28"/>
        </w:rPr>
        <w:sectPr w:rsidR="009C58D4" w:rsidRPr="006240ED" w:rsidSect="006240E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C2414" w:rsidRPr="006240ED" w:rsidRDefault="00E3233E" w:rsidP="006240ED">
      <w:pPr>
        <w:widowControl/>
        <w:jc w:val="center"/>
        <w:rPr>
          <w:b/>
          <w:bCs/>
          <w:sz w:val="28"/>
          <w:szCs w:val="28"/>
        </w:rPr>
      </w:pPr>
      <w:r w:rsidRPr="006240ED">
        <w:rPr>
          <w:b/>
          <w:sz w:val="28"/>
          <w:szCs w:val="28"/>
        </w:rPr>
        <w:lastRenderedPageBreak/>
        <w:t xml:space="preserve">4. </w:t>
      </w:r>
      <w:r w:rsidR="00FC2414" w:rsidRPr="006240ED">
        <w:rPr>
          <w:b/>
          <w:bCs/>
          <w:sz w:val="28"/>
          <w:szCs w:val="28"/>
        </w:rPr>
        <w:t>Мероприятия по ОДД для предлагаемого к реализации варианта проектирования</w:t>
      </w:r>
      <w:r w:rsidR="00A32603" w:rsidRPr="006240ED">
        <w:rPr>
          <w:b/>
          <w:bCs/>
          <w:sz w:val="28"/>
          <w:szCs w:val="28"/>
        </w:rPr>
        <w:t xml:space="preserve"> и их очередность</w:t>
      </w:r>
    </w:p>
    <w:p w:rsidR="00351CF9" w:rsidRPr="006240ED" w:rsidRDefault="00351CF9" w:rsidP="006240ED">
      <w:pPr>
        <w:widowControl/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36"/>
        <w:gridCol w:w="6798"/>
        <w:gridCol w:w="5577"/>
        <w:gridCol w:w="1775"/>
      </w:tblGrid>
      <w:tr w:rsidR="00E3233E" w:rsidRPr="006240ED" w:rsidTr="004A286B">
        <w:tc>
          <w:tcPr>
            <w:tcW w:w="636" w:type="dxa"/>
          </w:tcPr>
          <w:p w:rsidR="00E3233E" w:rsidRPr="006240ED" w:rsidRDefault="00E3233E" w:rsidP="006240ED">
            <w:pPr>
              <w:widowControl/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240E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240ED">
              <w:rPr>
                <w:sz w:val="24"/>
                <w:szCs w:val="24"/>
              </w:rPr>
              <w:t>/</w:t>
            </w:r>
            <w:proofErr w:type="spellStart"/>
            <w:r w:rsidRPr="006240E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98" w:type="dxa"/>
          </w:tcPr>
          <w:p w:rsidR="00E3233E" w:rsidRPr="006240ED" w:rsidRDefault="00E3233E" w:rsidP="006240ED">
            <w:pPr>
              <w:pStyle w:val="Default"/>
              <w:jc w:val="center"/>
            </w:pPr>
            <w:r w:rsidRPr="006240ED">
              <w:t>Наименование мероприятий</w:t>
            </w:r>
          </w:p>
        </w:tc>
        <w:tc>
          <w:tcPr>
            <w:tcW w:w="5577" w:type="dxa"/>
          </w:tcPr>
          <w:p w:rsidR="00E3233E" w:rsidRPr="006240ED" w:rsidRDefault="00E3233E" w:rsidP="006240ED">
            <w:pPr>
              <w:widowControl/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Технико-экономические параметры</w:t>
            </w:r>
          </w:p>
        </w:tc>
        <w:tc>
          <w:tcPr>
            <w:tcW w:w="1775" w:type="dxa"/>
          </w:tcPr>
          <w:p w:rsidR="00E3233E" w:rsidRPr="006240ED" w:rsidRDefault="00E3233E" w:rsidP="006240ED">
            <w:pPr>
              <w:widowControl/>
              <w:jc w:val="center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Очередность реализации, год</w:t>
            </w:r>
          </w:p>
        </w:tc>
      </w:tr>
      <w:tr w:rsidR="00E3233E" w:rsidRPr="006240ED" w:rsidTr="004A286B">
        <w:tc>
          <w:tcPr>
            <w:tcW w:w="14786" w:type="dxa"/>
            <w:gridSpan w:val="4"/>
          </w:tcPr>
          <w:p w:rsidR="00E3233E" w:rsidRPr="006240ED" w:rsidRDefault="00E3233E" w:rsidP="006240ED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6240ED">
              <w:rPr>
                <w:b/>
                <w:sz w:val="24"/>
                <w:szCs w:val="24"/>
              </w:rPr>
              <w:t xml:space="preserve">1. Мероприятия по </w:t>
            </w:r>
            <w:r w:rsidR="001C6E2D" w:rsidRPr="006240ED">
              <w:rPr>
                <w:b/>
                <w:sz w:val="24"/>
                <w:szCs w:val="24"/>
              </w:rPr>
              <w:t>ОДД</w:t>
            </w:r>
            <w:r w:rsidRPr="006240ED">
              <w:rPr>
                <w:b/>
                <w:sz w:val="24"/>
                <w:szCs w:val="24"/>
              </w:rPr>
              <w:t xml:space="preserve"> по видам транспорта</w:t>
            </w:r>
          </w:p>
        </w:tc>
      </w:tr>
      <w:tr w:rsidR="00E3233E" w:rsidRPr="006240ED" w:rsidTr="004A286B">
        <w:tc>
          <w:tcPr>
            <w:tcW w:w="636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1.1</w:t>
            </w:r>
          </w:p>
        </w:tc>
        <w:tc>
          <w:tcPr>
            <w:tcW w:w="6798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Организация защитных насаждений вдоль дорог, автотран</w:t>
            </w:r>
            <w:r w:rsidRPr="006240ED">
              <w:t>с</w:t>
            </w:r>
            <w:r w:rsidRPr="006240ED">
              <w:t>портных предприятий и гаражей</w:t>
            </w:r>
          </w:p>
        </w:tc>
        <w:tc>
          <w:tcPr>
            <w:tcW w:w="5577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 xml:space="preserve">Разрабатываются в соответствии с нормативными актами </w:t>
            </w:r>
            <w:r w:rsidR="008106A6" w:rsidRPr="006240ED">
              <w:t>района</w:t>
            </w:r>
          </w:p>
        </w:tc>
        <w:tc>
          <w:tcPr>
            <w:tcW w:w="1775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2020</w:t>
            </w:r>
          </w:p>
        </w:tc>
      </w:tr>
      <w:tr w:rsidR="00E3233E" w:rsidRPr="006240ED" w:rsidTr="004A286B">
        <w:tc>
          <w:tcPr>
            <w:tcW w:w="636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1.</w:t>
            </w:r>
            <w:r w:rsidR="008106A6" w:rsidRPr="006240ED">
              <w:t>2</w:t>
            </w:r>
          </w:p>
        </w:tc>
        <w:tc>
          <w:tcPr>
            <w:tcW w:w="6798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Строительство</w:t>
            </w:r>
            <w:r w:rsidR="00F55D46" w:rsidRPr="006240ED">
              <w:t>, реконструкция</w:t>
            </w:r>
            <w:r w:rsidRPr="006240ED">
              <w:t xml:space="preserve"> одной АЗС</w:t>
            </w:r>
          </w:p>
        </w:tc>
        <w:tc>
          <w:tcPr>
            <w:tcW w:w="5577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Параметры определяются проектами</w:t>
            </w:r>
          </w:p>
        </w:tc>
        <w:tc>
          <w:tcPr>
            <w:tcW w:w="1775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20</w:t>
            </w:r>
            <w:r w:rsidR="00F55D46" w:rsidRPr="006240ED">
              <w:t>25</w:t>
            </w:r>
          </w:p>
        </w:tc>
      </w:tr>
      <w:tr w:rsidR="00E3233E" w:rsidRPr="006240ED" w:rsidTr="004A286B">
        <w:tc>
          <w:tcPr>
            <w:tcW w:w="636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1.</w:t>
            </w:r>
            <w:r w:rsidR="008106A6" w:rsidRPr="006240ED">
              <w:t>3</w:t>
            </w:r>
          </w:p>
        </w:tc>
        <w:tc>
          <w:tcPr>
            <w:tcW w:w="6798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 xml:space="preserve">Внедрение системы повышения экологических характеристик, осуществление </w:t>
            </w:r>
            <w:proofErr w:type="gramStart"/>
            <w:r w:rsidRPr="006240ED">
              <w:t>контроля за</w:t>
            </w:r>
            <w:proofErr w:type="gramEnd"/>
            <w:r w:rsidRPr="006240ED">
              <w:t xml:space="preserve"> состоянием автотранспортных средств</w:t>
            </w:r>
          </w:p>
        </w:tc>
        <w:tc>
          <w:tcPr>
            <w:tcW w:w="5577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Разрабатываются в соответствии с нормативными актами города</w:t>
            </w:r>
          </w:p>
        </w:tc>
        <w:tc>
          <w:tcPr>
            <w:tcW w:w="1775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2020</w:t>
            </w:r>
          </w:p>
        </w:tc>
      </w:tr>
      <w:tr w:rsidR="00E3233E" w:rsidRPr="006240ED" w:rsidTr="004A286B">
        <w:tc>
          <w:tcPr>
            <w:tcW w:w="636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1.</w:t>
            </w:r>
            <w:r w:rsidR="008106A6" w:rsidRPr="006240ED">
              <w:t>4</w:t>
            </w:r>
          </w:p>
        </w:tc>
        <w:tc>
          <w:tcPr>
            <w:tcW w:w="6798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Создание и внедрение единой системы контроля качества то</w:t>
            </w:r>
            <w:r w:rsidRPr="006240ED">
              <w:t>п</w:t>
            </w:r>
            <w:r w:rsidRPr="006240ED">
              <w:t>лива на АЗС города</w:t>
            </w:r>
          </w:p>
        </w:tc>
        <w:tc>
          <w:tcPr>
            <w:tcW w:w="5577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Разрабатываются в соответствие с Постановлением Правительства Российской Федерации от 27 февр</w:t>
            </w:r>
            <w:r w:rsidRPr="006240ED">
              <w:t>а</w:t>
            </w:r>
            <w:r w:rsidRPr="006240ED">
              <w:t>ля 2008 г. №118 «Об утверждении Технического регламента», «О требованиях к автомобильному и авиационному бензину, дизельному и судовому т</w:t>
            </w:r>
            <w:r w:rsidRPr="006240ED">
              <w:t>о</w:t>
            </w:r>
            <w:r w:rsidRPr="006240ED">
              <w:t>пливу, топливу для реактивных двигателей и т</w:t>
            </w:r>
            <w:r w:rsidRPr="006240ED">
              <w:t>о</w:t>
            </w:r>
            <w:r w:rsidRPr="006240ED">
              <w:t>почному мазуту».</w:t>
            </w:r>
          </w:p>
        </w:tc>
        <w:tc>
          <w:tcPr>
            <w:tcW w:w="1775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2020</w:t>
            </w:r>
          </w:p>
        </w:tc>
      </w:tr>
      <w:tr w:rsidR="00E3233E" w:rsidRPr="006240ED" w:rsidTr="004A286B">
        <w:tc>
          <w:tcPr>
            <w:tcW w:w="14786" w:type="dxa"/>
            <w:gridSpan w:val="4"/>
          </w:tcPr>
          <w:p w:rsidR="00E3233E" w:rsidRPr="006240ED" w:rsidRDefault="00E3233E" w:rsidP="006240ED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6240ED">
              <w:rPr>
                <w:b/>
                <w:sz w:val="24"/>
                <w:szCs w:val="24"/>
              </w:rPr>
              <w:t xml:space="preserve">2. Мероприятия по </w:t>
            </w:r>
            <w:r w:rsidR="001C6E2D" w:rsidRPr="006240ED">
              <w:rPr>
                <w:b/>
                <w:sz w:val="24"/>
                <w:szCs w:val="24"/>
              </w:rPr>
              <w:t>ОДД</w:t>
            </w:r>
            <w:r w:rsidRPr="006240ED">
              <w:rPr>
                <w:b/>
                <w:sz w:val="24"/>
                <w:szCs w:val="24"/>
              </w:rPr>
              <w:t>, созданию транспортно-пересадочных узлов</w:t>
            </w:r>
          </w:p>
        </w:tc>
      </w:tr>
      <w:tr w:rsidR="00E3233E" w:rsidRPr="006240ED" w:rsidTr="004A286B">
        <w:tc>
          <w:tcPr>
            <w:tcW w:w="636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2.1</w:t>
            </w:r>
          </w:p>
        </w:tc>
        <w:tc>
          <w:tcPr>
            <w:tcW w:w="6798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Реконструкция остановочных павильонов</w:t>
            </w:r>
          </w:p>
        </w:tc>
        <w:tc>
          <w:tcPr>
            <w:tcW w:w="5577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Параметры определяются проектом</w:t>
            </w:r>
          </w:p>
        </w:tc>
        <w:tc>
          <w:tcPr>
            <w:tcW w:w="1775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2025</w:t>
            </w:r>
          </w:p>
        </w:tc>
      </w:tr>
      <w:tr w:rsidR="00E3233E" w:rsidRPr="006240ED" w:rsidTr="004A286B">
        <w:tc>
          <w:tcPr>
            <w:tcW w:w="636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2.2</w:t>
            </w:r>
          </w:p>
        </w:tc>
        <w:tc>
          <w:tcPr>
            <w:tcW w:w="6798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Оптимизация парка подвижного состава общественного тран</w:t>
            </w:r>
            <w:r w:rsidRPr="006240ED">
              <w:t>с</w:t>
            </w:r>
            <w:r w:rsidRPr="006240ED">
              <w:t>порта в соответствии с потребностями настоящего времени</w:t>
            </w:r>
          </w:p>
        </w:tc>
        <w:tc>
          <w:tcPr>
            <w:tcW w:w="5577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Численность определяется пассажиропотоком и п</w:t>
            </w:r>
            <w:r w:rsidRPr="006240ED">
              <w:t>о</w:t>
            </w:r>
            <w:r w:rsidRPr="006240ED">
              <w:t>требностями</w:t>
            </w:r>
          </w:p>
        </w:tc>
        <w:tc>
          <w:tcPr>
            <w:tcW w:w="1775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2019</w:t>
            </w:r>
          </w:p>
        </w:tc>
      </w:tr>
      <w:tr w:rsidR="00E3233E" w:rsidRPr="006240ED" w:rsidTr="004A286B">
        <w:tc>
          <w:tcPr>
            <w:tcW w:w="636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2.3</w:t>
            </w:r>
          </w:p>
        </w:tc>
        <w:tc>
          <w:tcPr>
            <w:tcW w:w="6798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Увеличение протяженности мар</w:t>
            </w:r>
            <w:r w:rsidR="008106A6" w:rsidRPr="006240ED">
              <w:t>шрутов автобусного сообщения по городскому поселению и сельских населенным пунктам</w:t>
            </w:r>
          </w:p>
          <w:p w:rsidR="001C6E2D" w:rsidRPr="006240ED" w:rsidRDefault="001C6E2D" w:rsidP="006240ED">
            <w:pPr>
              <w:pStyle w:val="Default"/>
              <w:jc w:val="both"/>
            </w:pPr>
          </w:p>
          <w:p w:rsidR="001C6E2D" w:rsidRPr="006240ED" w:rsidRDefault="001C6E2D" w:rsidP="006240ED">
            <w:pPr>
              <w:pStyle w:val="Default"/>
              <w:jc w:val="both"/>
            </w:pPr>
          </w:p>
        </w:tc>
        <w:tc>
          <w:tcPr>
            <w:tcW w:w="5577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 xml:space="preserve">Разрабатываются в соответствии с нормативными актами </w:t>
            </w:r>
            <w:r w:rsidR="008106A6" w:rsidRPr="006240ED">
              <w:t>района</w:t>
            </w:r>
          </w:p>
        </w:tc>
        <w:tc>
          <w:tcPr>
            <w:tcW w:w="1775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2019</w:t>
            </w:r>
          </w:p>
        </w:tc>
      </w:tr>
      <w:tr w:rsidR="00E3233E" w:rsidRPr="006240ED" w:rsidTr="004A286B">
        <w:tc>
          <w:tcPr>
            <w:tcW w:w="14786" w:type="dxa"/>
            <w:gridSpan w:val="4"/>
          </w:tcPr>
          <w:p w:rsidR="00E3233E" w:rsidRPr="006240ED" w:rsidRDefault="00E3233E" w:rsidP="006240ED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6240ED">
              <w:rPr>
                <w:b/>
                <w:sz w:val="24"/>
                <w:szCs w:val="24"/>
              </w:rPr>
              <w:t xml:space="preserve">3. Мероприятия по </w:t>
            </w:r>
            <w:r w:rsidR="001C6E2D" w:rsidRPr="006240ED">
              <w:rPr>
                <w:b/>
                <w:sz w:val="24"/>
                <w:szCs w:val="24"/>
              </w:rPr>
              <w:t>ОДД</w:t>
            </w:r>
            <w:r w:rsidRPr="006240ED">
              <w:rPr>
                <w:b/>
                <w:sz w:val="24"/>
                <w:szCs w:val="24"/>
              </w:rPr>
              <w:t xml:space="preserve"> для легкового автомобильного транспорта, включая развитие единого парковочного пространства</w:t>
            </w:r>
          </w:p>
        </w:tc>
      </w:tr>
      <w:tr w:rsidR="00E3233E" w:rsidRPr="006240ED" w:rsidTr="004A286B">
        <w:tc>
          <w:tcPr>
            <w:tcW w:w="636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3.1</w:t>
            </w:r>
          </w:p>
        </w:tc>
        <w:tc>
          <w:tcPr>
            <w:tcW w:w="6798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Строительство гаражей боксового типа в секционной и усаде</w:t>
            </w:r>
            <w:r w:rsidRPr="006240ED">
              <w:t>б</w:t>
            </w:r>
            <w:r w:rsidRPr="006240ED">
              <w:t>ной застройке</w:t>
            </w:r>
          </w:p>
        </w:tc>
        <w:tc>
          <w:tcPr>
            <w:tcW w:w="5577" w:type="dxa"/>
          </w:tcPr>
          <w:p w:rsidR="00E3233E" w:rsidRPr="006240ED" w:rsidRDefault="00DC78DF" w:rsidP="006240ED">
            <w:pPr>
              <w:pStyle w:val="Default"/>
              <w:tabs>
                <w:tab w:val="center" w:pos="2700"/>
              </w:tabs>
              <w:jc w:val="both"/>
            </w:pPr>
            <w:r w:rsidRPr="006240ED">
              <w:t>1</w:t>
            </w:r>
            <w:r w:rsidR="00E3233E" w:rsidRPr="006240ED">
              <w:t xml:space="preserve">00 </w:t>
            </w:r>
            <w:proofErr w:type="spellStart"/>
            <w:r w:rsidR="00E3233E" w:rsidRPr="006240ED">
              <w:t>машиномест</w:t>
            </w:r>
            <w:proofErr w:type="spellEnd"/>
          </w:p>
        </w:tc>
        <w:tc>
          <w:tcPr>
            <w:tcW w:w="1775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2025</w:t>
            </w:r>
          </w:p>
        </w:tc>
      </w:tr>
      <w:tr w:rsidR="00E3233E" w:rsidRPr="006240ED" w:rsidTr="004A286B">
        <w:tc>
          <w:tcPr>
            <w:tcW w:w="636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3.2</w:t>
            </w:r>
          </w:p>
        </w:tc>
        <w:tc>
          <w:tcPr>
            <w:tcW w:w="6798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Организация парковочных мест вдоль центральных улиц гор</w:t>
            </w:r>
            <w:r w:rsidRPr="006240ED">
              <w:t>о</w:t>
            </w:r>
            <w:r w:rsidRPr="006240ED">
              <w:t>да</w:t>
            </w:r>
          </w:p>
        </w:tc>
        <w:tc>
          <w:tcPr>
            <w:tcW w:w="5577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 xml:space="preserve">200 </w:t>
            </w:r>
            <w:proofErr w:type="spellStart"/>
            <w:r w:rsidRPr="006240ED">
              <w:t>машиномест</w:t>
            </w:r>
            <w:proofErr w:type="spellEnd"/>
          </w:p>
        </w:tc>
        <w:tc>
          <w:tcPr>
            <w:tcW w:w="1775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2024</w:t>
            </w:r>
          </w:p>
        </w:tc>
      </w:tr>
      <w:tr w:rsidR="00E3233E" w:rsidRPr="006240ED" w:rsidTr="004A286B">
        <w:tc>
          <w:tcPr>
            <w:tcW w:w="636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3.3</w:t>
            </w:r>
          </w:p>
        </w:tc>
        <w:tc>
          <w:tcPr>
            <w:tcW w:w="6798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Упорядочение и организация парковок около МКД</w:t>
            </w:r>
          </w:p>
        </w:tc>
        <w:tc>
          <w:tcPr>
            <w:tcW w:w="5577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 xml:space="preserve">300 </w:t>
            </w:r>
            <w:proofErr w:type="spellStart"/>
            <w:r w:rsidRPr="006240ED">
              <w:t>машиномест</w:t>
            </w:r>
            <w:proofErr w:type="spellEnd"/>
          </w:p>
        </w:tc>
        <w:tc>
          <w:tcPr>
            <w:tcW w:w="1775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2022</w:t>
            </w:r>
          </w:p>
        </w:tc>
      </w:tr>
      <w:tr w:rsidR="00E3233E" w:rsidRPr="006240ED" w:rsidTr="004A286B">
        <w:tc>
          <w:tcPr>
            <w:tcW w:w="636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lastRenderedPageBreak/>
              <w:t>3.4</w:t>
            </w:r>
          </w:p>
        </w:tc>
        <w:tc>
          <w:tcPr>
            <w:tcW w:w="6798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Организации гаражно-строительных кооперативов</w:t>
            </w:r>
          </w:p>
        </w:tc>
        <w:tc>
          <w:tcPr>
            <w:tcW w:w="5577" w:type="dxa"/>
          </w:tcPr>
          <w:p w:rsidR="00E3233E" w:rsidRPr="006240ED" w:rsidRDefault="00DC78DF" w:rsidP="006240ED">
            <w:pPr>
              <w:pStyle w:val="Default"/>
              <w:jc w:val="both"/>
            </w:pPr>
            <w:r w:rsidRPr="006240ED">
              <w:t>4</w:t>
            </w:r>
            <w:r w:rsidR="00E3233E" w:rsidRPr="006240ED">
              <w:t xml:space="preserve">00 </w:t>
            </w:r>
            <w:proofErr w:type="spellStart"/>
            <w:r w:rsidR="00E3233E" w:rsidRPr="006240ED">
              <w:t>машиномест</w:t>
            </w:r>
            <w:proofErr w:type="spellEnd"/>
          </w:p>
        </w:tc>
        <w:tc>
          <w:tcPr>
            <w:tcW w:w="1775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2025</w:t>
            </w:r>
          </w:p>
        </w:tc>
      </w:tr>
      <w:tr w:rsidR="00E3233E" w:rsidRPr="006240ED" w:rsidTr="004A286B">
        <w:tc>
          <w:tcPr>
            <w:tcW w:w="14786" w:type="dxa"/>
            <w:gridSpan w:val="4"/>
          </w:tcPr>
          <w:p w:rsidR="00E3233E" w:rsidRPr="006240ED" w:rsidRDefault="00E3233E" w:rsidP="006240ED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6240ED">
              <w:rPr>
                <w:b/>
                <w:sz w:val="24"/>
                <w:szCs w:val="24"/>
              </w:rPr>
              <w:t xml:space="preserve">4. Мероприятия по </w:t>
            </w:r>
            <w:r w:rsidR="001C6E2D" w:rsidRPr="006240ED">
              <w:rPr>
                <w:b/>
                <w:sz w:val="24"/>
                <w:szCs w:val="24"/>
              </w:rPr>
              <w:t>ОДД</w:t>
            </w:r>
            <w:r w:rsidRPr="006240ED">
              <w:rPr>
                <w:b/>
                <w:sz w:val="24"/>
                <w:szCs w:val="24"/>
              </w:rPr>
              <w:t xml:space="preserve"> </w:t>
            </w:r>
            <w:r w:rsidR="001C6E2D" w:rsidRPr="006240ED">
              <w:rPr>
                <w:b/>
                <w:sz w:val="24"/>
                <w:szCs w:val="24"/>
              </w:rPr>
              <w:t xml:space="preserve">для </w:t>
            </w:r>
            <w:r w:rsidRPr="006240ED">
              <w:rPr>
                <w:b/>
                <w:sz w:val="24"/>
                <w:szCs w:val="24"/>
              </w:rPr>
              <w:t>пешеходного и велосипедного передвижения</w:t>
            </w:r>
          </w:p>
        </w:tc>
      </w:tr>
      <w:tr w:rsidR="00E3233E" w:rsidRPr="006240ED" w:rsidTr="004A286B">
        <w:tc>
          <w:tcPr>
            <w:tcW w:w="636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4.</w:t>
            </w:r>
            <w:r w:rsidR="00F55D46" w:rsidRPr="006240ED">
              <w:rPr>
                <w:sz w:val="24"/>
                <w:szCs w:val="24"/>
              </w:rPr>
              <w:t>1</w:t>
            </w:r>
          </w:p>
        </w:tc>
        <w:tc>
          <w:tcPr>
            <w:tcW w:w="6798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ПСД на строительство </w:t>
            </w:r>
            <w:r w:rsidR="00DC78DF" w:rsidRPr="006240ED">
              <w:rPr>
                <w:sz w:val="24"/>
                <w:szCs w:val="24"/>
              </w:rPr>
              <w:t xml:space="preserve">и реконструкцию </w:t>
            </w:r>
            <w:r w:rsidRPr="006240ED">
              <w:rPr>
                <w:sz w:val="24"/>
                <w:szCs w:val="24"/>
              </w:rPr>
              <w:t>тротуаров:</w:t>
            </w:r>
          </w:p>
          <w:p w:rsidR="00DC78DF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- ул. </w:t>
            </w:r>
            <w:r w:rsidR="00DC78DF" w:rsidRPr="006240ED">
              <w:rPr>
                <w:sz w:val="24"/>
                <w:szCs w:val="24"/>
              </w:rPr>
              <w:t>Гагарина</w:t>
            </w:r>
          </w:p>
          <w:p w:rsidR="00DC78DF" w:rsidRPr="006240ED" w:rsidRDefault="00DC78DF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ул. М.Горького</w:t>
            </w:r>
          </w:p>
          <w:p w:rsidR="00DC78DF" w:rsidRPr="006240ED" w:rsidRDefault="00DC78DF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- ул. </w:t>
            </w:r>
            <w:proofErr w:type="spellStart"/>
            <w:r w:rsidRPr="006240ED">
              <w:rPr>
                <w:sz w:val="24"/>
                <w:szCs w:val="24"/>
              </w:rPr>
              <w:t>Барнаульская</w:t>
            </w:r>
            <w:proofErr w:type="spellEnd"/>
          </w:p>
          <w:p w:rsidR="00DC78DF" w:rsidRPr="006240ED" w:rsidRDefault="00DC78DF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 ул</w:t>
            </w:r>
            <w:proofErr w:type="gramStart"/>
            <w:r w:rsidRPr="006240ED">
              <w:rPr>
                <w:sz w:val="24"/>
                <w:szCs w:val="24"/>
              </w:rPr>
              <w:t>.Д</w:t>
            </w:r>
            <w:proofErr w:type="gramEnd"/>
            <w:r w:rsidRPr="006240ED">
              <w:rPr>
                <w:sz w:val="24"/>
                <w:szCs w:val="24"/>
              </w:rPr>
              <w:t>емьяна Бедного</w:t>
            </w:r>
          </w:p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5577" w:type="dxa"/>
          </w:tcPr>
          <w:p w:rsidR="00E3233E" w:rsidRPr="006240ED" w:rsidRDefault="00DC78DF" w:rsidP="006240ED">
            <w:pPr>
              <w:pStyle w:val="Default"/>
              <w:jc w:val="both"/>
            </w:pPr>
            <w:r w:rsidRPr="006240ED">
              <w:t>Параметры определяются проектом</w:t>
            </w:r>
          </w:p>
        </w:tc>
        <w:tc>
          <w:tcPr>
            <w:tcW w:w="1775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2019</w:t>
            </w:r>
          </w:p>
        </w:tc>
      </w:tr>
      <w:tr w:rsidR="00E3233E" w:rsidRPr="006240ED" w:rsidTr="004A286B">
        <w:tc>
          <w:tcPr>
            <w:tcW w:w="636" w:type="dxa"/>
          </w:tcPr>
          <w:p w:rsidR="00E3233E" w:rsidRPr="006240ED" w:rsidRDefault="00F55D46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4.2</w:t>
            </w:r>
          </w:p>
        </w:tc>
        <w:tc>
          <w:tcPr>
            <w:tcW w:w="6798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Строительство тротуаров:</w:t>
            </w:r>
          </w:p>
          <w:p w:rsidR="00DC78DF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-</w:t>
            </w:r>
          </w:p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5577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Параметры определяются проектом</w:t>
            </w:r>
          </w:p>
        </w:tc>
        <w:tc>
          <w:tcPr>
            <w:tcW w:w="1775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2020-2026</w:t>
            </w:r>
          </w:p>
        </w:tc>
      </w:tr>
      <w:tr w:rsidR="00E3233E" w:rsidRPr="006240ED" w:rsidTr="004A286B">
        <w:tc>
          <w:tcPr>
            <w:tcW w:w="636" w:type="dxa"/>
          </w:tcPr>
          <w:p w:rsidR="00E3233E" w:rsidRPr="006240ED" w:rsidRDefault="00F55D46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4.3</w:t>
            </w:r>
          </w:p>
        </w:tc>
        <w:tc>
          <w:tcPr>
            <w:tcW w:w="6798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Организация </w:t>
            </w:r>
            <w:proofErr w:type="spellStart"/>
            <w:r w:rsidRPr="006240ED">
              <w:rPr>
                <w:sz w:val="24"/>
                <w:szCs w:val="24"/>
              </w:rPr>
              <w:t>велопарковок</w:t>
            </w:r>
            <w:proofErr w:type="spellEnd"/>
            <w:r w:rsidRPr="006240ED">
              <w:rPr>
                <w:sz w:val="24"/>
                <w:szCs w:val="24"/>
              </w:rPr>
              <w:t xml:space="preserve"> вблизи объектов притяжения</w:t>
            </w:r>
          </w:p>
        </w:tc>
        <w:tc>
          <w:tcPr>
            <w:tcW w:w="5577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В районе ж/</w:t>
            </w:r>
            <w:proofErr w:type="spellStart"/>
            <w:r w:rsidRPr="006240ED">
              <w:t>д</w:t>
            </w:r>
            <w:proofErr w:type="spellEnd"/>
            <w:r w:rsidRPr="006240ED">
              <w:t xml:space="preserve"> вокзала, автовокзала, продуктовых гипермаркетов «МАРИЯ-РА», «МАГНИТ», «АНИКС», школ</w:t>
            </w:r>
          </w:p>
        </w:tc>
        <w:tc>
          <w:tcPr>
            <w:tcW w:w="1775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2020</w:t>
            </w:r>
          </w:p>
        </w:tc>
      </w:tr>
      <w:tr w:rsidR="00E3233E" w:rsidRPr="006240ED" w:rsidTr="004A286B">
        <w:tc>
          <w:tcPr>
            <w:tcW w:w="636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4.</w:t>
            </w:r>
            <w:r w:rsidR="00F55D46" w:rsidRPr="006240ED">
              <w:rPr>
                <w:sz w:val="24"/>
                <w:szCs w:val="24"/>
              </w:rPr>
              <w:t>4</w:t>
            </w:r>
          </w:p>
        </w:tc>
        <w:tc>
          <w:tcPr>
            <w:tcW w:w="6798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Организация транспортных </w:t>
            </w:r>
            <w:proofErr w:type="spellStart"/>
            <w:r w:rsidRPr="006240ED">
              <w:rPr>
                <w:sz w:val="24"/>
                <w:szCs w:val="24"/>
              </w:rPr>
              <w:t>веломаршрутов</w:t>
            </w:r>
            <w:proofErr w:type="spellEnd"/>
            <w:r w:rsidRPr="006240ED">
              <w:rPr>
                <w:sz w:val="24"/>
                <w:szCs w:val="24"/>
              </w:rPr>
              <w:t xml:space="preserve"> (</w:t>
            </w:r>
            <w:r w:rsidR="00DC78DF" w:rsidRPr="006240ED">
              <w:rPr>
                <w:sz w:val="24"/>
                <w:szCs w:val="24"/>
              </w:rPr>
              <w:t>ул</w:t>
            </w:r>
            <w:proofErr w:type="gramStart"/>
            <w:r w:rsidR="00DC78DF" w:rsidRPr="006240ED">
              <w:rPr>
                <w:sz w:val="24"/>
                <w:szCs w:val="24"/>
              </w:rPr>
              <w:t>.Л</w:t>
            </w:r>
            <w:proofErr w:type="gramEnd"/>
            <w:r w:rsidR="00DC78DF" w:rsidRPr="006240ED">
              <w:rPr>
                <w:sz w:val="24"/>
                <w:szCs w:val="24"/>
              </w:rPr>
              <w:t xml:space="preserve">енина - район центра, </w:t>
            </w:r>
            <w:r w:rsidRPr="006240ED">
              <w:rPr>
                <w:sz w:val="24"/>
                <w:szCs w:val="24"/>
              </w:rPr>
              <w:t>ул.Первомайская</w:t>
            </w:r>
            <w:r w:rsidR="00DC78DF" w:rsidRPr="006240ED">
              <w:rPr>
                <w:sz w:val="24"/>
                <w:szCs w:val="24"/>
              </w:rPr>
              <w:t xml:space="preserve"> – район центра</w:t>
            </w:r>
            <w:r w:rsidRPr="006240ED">
              <w:rPr>
                <w:sz w:val="24"/>
                <w:szCs w:val="24"/>
              </w:rPr>
              <w:t>)</w:t>
            </w:r>
          </w:p>
        </w:tc>
        <w:tc>
          <w:tcPr>
            <w:tcW w:w="5577" w:type="dxa"/>
          </w:tcPr>
          <w:p w:rsidR="00E3233E" w:rsidRPr="006240ED" w:rsidRDefault="00E3233E" w:rsidP="006240ED">
            <w:pPr>
              <w:pStyle w:val="Default"/>
              <w:jc w:val="both"/>
            </w:pPr>
            <w:r w:rsidRPr="006240ED">
              <w:t>протяженность –1</w:t>
            </w:r>
            <w:r w:rsidR="00DC78DF" w:rsidRPr="006240ED">
              <w:t>0</w:t>
            </w:r>
            <w:r w:rsidRPr="006240ED">
              <w:t xml:space="preserve"> км, ширина 1 м</w:t>
            </w:r>
          </w:p>
        </w:tc>
        <w:tc>
          <w:tcPr>
            <w:tcW w:w="1775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2020</w:t>
            </w:r>
          </w:p>
        </w:tc>
      </w:tr>
      <w:tr w:rsidR="00E3233E" w:rsidRPr="006240ED" w:rsidTr="004A286B">
        <w:tc>
          <w:tcPr>
            <w:tcW w:w="14786" w:type="dxa"/>
            <w:gridSpan w:val="4"/>
          </w:tcPr>
          <w:p w:rsidR="00E3233E" w:rsidRPr="006240ED" w:rsidRDefault="00E3233E" w:rsidP="006240ED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6240ED">
              <w:rPr>
                <w:b/>
                <w:sz w:val="24"/>
                <w:szCs w:val="24"/>
              </w:rPr>
              <w:t xml:space="preserve">5. Мероприятия по </w:t>
            </w:r>
            <w:r w:rsidR="001C6E2D" w:rsidRPr="006240ED">
              <w:rPr>
                <w:b/>
                <w:sz w:val="24"/>
                <w:szCs w:val="24"/>
              </w:rPr>
              <w:t>ОДД</w:t>
            </w:r>
            <w:r w:rsidRPr="006240ED">
              <w:rPr>
                <w:b/>
                <w:sz w:val="24"/>
                <w:szCs w:val="24"/>
              </w:rPr>
              <w:t xml:space="preserve"> для грузового транспорта, транспортных средств коммунальных и дорожных служб</w:t>
            </w:r>
          </w:p>
        </w:tc>
      </w:tr>
      <w:tr w:rsidR="00E3233E" w:rsidRPr="006240ED" w:rsidTr="004A286B">
        <w:tc>
          <w:tcPr>
            <w:tcW w:w="636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5.1</w:t>
            </w:r>
          </w:p>
        </w:tc>
        <w:tc>
          <w:tcPr>
            <w:tcW w:w="6798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Создание грузового транспортного каркаса, включающего пути пропуска основных потоков грузового транспорта</w:t>
            </w:r>
          </w:p>
        </w:tc>
        <w:tc>
          <w:tcPr>
            <w:tcW w:w="5577" w:type="dxa"/>
          </w:tcPr>
          <w:p w:rsidR="00E3233E" w:rsidRPr="006240ED" w:rsidRDefault="00E3233E" w:rsidP="006240ED">
            <w:pPr>
              <w:pStyle w:val="Default"/>
              <w:jc w:val="both"/>
              <w:rPr>
                <w:color w:val="auto"/>
              </w:rPr>
            </w:pPr>
            <w:r w:rsidRPr="006240ED">
              <w:rPr>
                <w:color w:val="auto"/>
              </w:rPr>
              <w:t>Протяженность 15 км</w:t>
            </w:r>
          </w:p>
        </w:tc>
        <w:tc>
          <w:tcPr>
            <w:tcW w:w="1775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202</w:t>
            </w:r>
            <w:r w:rsidR="006A7B28" w:rsidRPr="006240ED">
              <w:rPr>
                <w:sz w:val="24"/>
                <w:szCs w:val="24"/>
              </w:rPr>
              <w:t>1</w:t>
            </w:r>
          </w:p>
        </w:tc>
      </w:tr>
      <w:tr w:rsidR="00E3233E" w:rsidRPr="006240ED" w:rsidTr="004A286B">
        <w:tc>
          <w:tcPr>
            <w:tcW w:w="636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5.2</w:t>
            </w:r>
          </w:p>
        </w:tc>
        <w:tc>
          <w:tcPr>
            <w:tcW w:w="6798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Обновление, расширение номенклатуры, увеличение количес</w:t>
            </w:r>
            <w:r w:rsidRPr="006240ED">
              <w:rPr>
                <w:sz w:val="24"/>
                <w:szCs w:val="24"/>
              </w:rPr>
              <w:t>т</w:t>
            </w:r>
            <w:r w:rsidRPr="006240ED">
              <w:rPr>
                <w:sz w:val="24"/>
                <w:szCs w:val="24"/>
              </w:rPr>
              <w:t>ва подвижного состава коммунальных и дорожных служб</w:t>
            </w:r>
          </w:p>
        </w:tc>
        <w:tc>
          <w:tcPr>
            <w:tcW w:w="5577" w:type="dxa"/>
          </w:tcPr>
          <w:p w:rsidR="00E3233E" w:rsidRPr="006240ED" w:rsidRDefault="00E3233E" w:rsidP="006240ED">
            <w:pPr>
              <w:pStyle w:val="Default"/>
              <w:jc w:val="both"/>
              <w:rPr>
                <w:color w:val="auto"/>
              </w:rPr>
            </w:pPr>
            <w:r w:rsidRPr="006240ED">
              <w:rPr>
                <w:color w:val="auto"/>
              </w:rPr>
              <w:t>Для нужд дорожного хозяйств</w:t>
            </w:r>
            <w:proofErr w:type="gramStart"/>
            <w:r w:rsidRPr="006240ED">
              <w:rPr>
                <w:color w:val="auto"/>
              </w:rPr>
              <w:t xml:space="preserve">а </w:t>
            </w:r>
            <w:r w:rsidR="008106A6" w:rsidRPr="006240ED">
              <w:rPr>
                <w:color w:val="auto"/>
              </w:rPr>
              <w:t>ООО</w:t>
            </w:r>
            <w:proofErr w:type="gramEnd"/>
            <w:r w:rsidR="008106A6" w:rsidRPr="006240ED">
              <w:rPr>
                <w:color w:val="auto"/>
              </w:rPr>
              <w:t xml:space="preserve"> «</w:t>
            </w:r>
            <w:proofErr w:type="spellStart"/>
            <w:r w:rsidR="008106A6" w:rsidRPr="006240ED">
              <w:rPr>
                <w:color w:val="auto"/>
              </w:rPr>
              <w:t>КаменьСе</w:t>
            </w:r>
            <w:r w:rsidR="008106A6" w:rsidRPr="006240ED">
              <w:rPr>
                <w:color w:val="auto"/>
              </w:rPr>
              <w:t>р</w:t>
            </w:r>
            <w:r w:rsidR="008106A6" w:rsidRPr="006240ED">
              <w:rPr>
                <w:color w:val="auto"/>
              </w:rPr>
              <w:t>вис</w:t>
            </w:r>
            <w:proofErr w:type="spellEnd"/>
            <w:r w:rsidR="008106A6" w:rsidRPr="006240ED">
              <w:rPr>
                <w:color w:val="auto"/>
              </w:rPr>
              <w:t>»</w:t>
            </w:r>
            <w:r w:rsidRPr="006240ED">
              <w:rPr>
                <w:color w:val="auto"/>
              </w:rPr>
              <w:t>:</w:t>
            </w:r>
          </w:p>
          <w:p w:rsidR="00E3233E" w:rsidRPr="006240ED" w:rsidRDefault="00E3233E" w:rsidP="006240ED">
            <w:pPr>
              <w:pStyle w:val="Default"/>
              <w:jc w:val="both"/>
              <w:rPr>
                <w:color w:val="auto"/>
              </w:rPr>
            </w:pPr>
            <w:r w:rsidRPr="006240ED">
              <w:rPr>
                <w:color w:val="auto"/>
              </w:rPr>
              <w:t>- фронтальный погрузчик – 1 ед.;</w:t>
            </w:r>
          </w:p>
          <w:p w:rsidR="00E3233E" w:rsidRPr="006240ED" w:rsidRDefault="00E3233E" w:rsidP="006240ED">
            <w:pPr>
              <w:pStyle w:val="Default"/>
              <w:jc w:val="both"/>
              <w:rPr>
                <w:color w:val="auto"/>
              </w:rPr>
            </w:pPr>
            <w:r w:rsidRPr="006240ED">
              <w:rPr>
                <w:color w:val="auto"/>
              </w:rPr>
              <w:t>- самосвал – 3 ед.;</w:t>
            </w:r>
          </w:p>
          <w:p w:rsidR="00E3233E" w:rsidRPr="006240ED" w:rsidRDefault="00E3233E" w:rsidP="006240ED">
            <w:pPr>
              <w:pStyle w:val="Default"/>
              <w:jc w:val="both"/>
              <w:rPr>
                <w:color w:val="auto"/>
              </w:rPr>
            </w:pPr>
            <w:r w:rsidRPr="006240ED">
              <w:rPr>
                <w:color w:val="auto"/>
              </w:rPr>
              <w:t>- МТЗ с навесным оборудованием – 2ед.</w:t>
            </w:r>
          </w:p>
          <w:p w:rsidR="00E3233E" w:rsidRPr="006240ED" w:rsidRDefault="00E3233E" w:rsidP="006240ED">
            <w:pPr>
              <w:pStyle w:val="Default"/>
              <w:jc w:val="both"/>
              <w:rPr>
                <w:color w:val="auto"/>
              </w:rPr>
            </w:pPr>
            <w:r w:rsidRPr="006240ED">
              <w:rPr>
                <w:color w:val="auto"/>
              </w:rPr>
              <w:t xml:space="preserve">- </w:t>
            </w:r>
            <w:r w:rsidR="008106A6" w:rsidRPr="006240ED">
              <w:rPr>
                <w:color w:val="auto"/>
              </w:rPr>
              <w:t>подметально-уборочная машина – 2</w:t>
            </w:r>
            <w:r w:rsidRPr="006240ED">
              <w:rPr>
                <w:color w:val="auto"/>
              </w:rPr>
              <w:t xml:space="preserve"> ед.;</w:t>
            </w:r>
          </w:p>
          <w:p w:rsidR="00E3233E" w:rsidRPr="006240ED" w:rsidRDefault="00E3233E" w:rsidP="006240ED">
            <w:pPr>
              <w:pStyle w:val="Default"/>
              <w:jc w:val="both"/>
              <w:rPr>
                <w:color w:val="auto"/>
              </w:rPr>
            </w:pPr>
            <w:r w:rsidRPr="006240ED">
              <w:rPr>
                <w:color w:val="auto"/>
              </w:rPr>
              <w:t>- автогрейдер – 2 ед.;</w:t>
            </w:r>
          </w:p>
          <w:p w:rsidR="00E3233E" w:rsidRPr="006240ED" w:rsidRDefault="00E3233E" w:rsidP="006240ED">
            <w:pPr>
              <w:pStyle w:val="Default"/>
              <w:jc w:val="both"/>
              <w:rPr>
                <w:color w:val="auto"/>
              </w:rPr>
            </w:pPr>
            <w:r w:rsidRPr="006240ED">
              <w:rPr>
                <w:color w:val="auto"/>
              </w:rPr>
              <w:t>- гусеничный бульдозер – 2 ед.;</w:t>
            </w:r>
          </w:p>
          <w:p w:rsidR="00E3233E" w:rsidRPr="006240ED" w:rsidRDefault="00E3233E" w:rsidP="006240ED">
            <w:pPr>
              <w:pStyle w:val="Default"/>
              <w:jc w:val="both"/>
              <w:rPr>
                <w:color w:val="auto"/>
              </w:rPr>
            </w:pPr>
            <w:r w:rsidRPr="006240ED">
              <w:rPr>
                <w:color w:val="auto"/>
              </w:rPr>
              <w:t>- колесный трактор повышенной проходимости (К-700) – 2 ед.;</w:t>
            </w:r>
          </w:p>
          <w:p w:rsidR="00E3233E" w:rsidRPr="006240ED" w:rsidRDefault="00E3233E" w:rsidP="006240ED">
            <w:pPr>
              <w:pStyle w:val="Default"/>
              <w:jc w:val="both"/>
              <w:rPr>
                <w:color w:val="auto"/>
              </w:rPr>
            </w:pPr>
            <w:r w:rsidRPr="006240ED">
              <w:rPr>
                <w:color w:val="auto"/>
              </w:rPr>
              <w:t xml:space="preserve">- КО-806 (поливомоечная, </w:t>
            </w:r>
            <w:proofErr w:type="spellStart"/>
            <w:r w:rsidRPr="006240ED">
              <w:rPr>
                <w:color w:val="auto"/>
              </w:rPr>
              <w:t>песко-разбрызгиватель</w:t>
            </w:r>
            <w:proofErr w:type="spellEnd"/>
            <w:r w:rsidRPr="006240ED">
              <w:rPr>
                <w:color w:val="auto"/>
              </w:rPr>
              <w:t>) – 2 ед.</w:t>
            </w:r>
          </w:p>
        </w:tc>
        <w:tc>
          <w:tcPr>
            <w:tcW w:w="1775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2017, 2023</w:t>
            </w:r>
          </w:p>
        </w:tc>
      </w:tr>
      <w:tr w:rsidR="00E3233E" w:rsidRPr="006240ED" w:rsidTr="004A286B">
        <w:tc>
          <w:tcPr>
            <w:tcW w:w="14786" w:type="dxa"/>
            <w:gridSpan w:val="4"/>
          </w:tcPr>
          <w:p w:rsidR="00E3233E" w:rsidRPr="006240ED" w:rsidRDefault="00E3233E" w:rsidP="006240ED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6240ED">
              <w:rPr>
                <w:b/>
                <w:sz w:val="24"/>
                <w:szCs w:val="24"/>
              </w:rPr>
              <w:t xml:space="preserve">6. Мероприятия по </w:t>
            </w:r>
            <w:r w:rsidR="001C6E2D" w:rsidRPr="006240ED">
              <w:rPr>
                <w:b/>
                <w:sz w:val="24"/>
                <w:szCs w:val="24"/>
              </w:rPr>
              <w:t xml:space="preserve">ОДД для </w:t>
            </w:r>
            <w:r w:rsidRPr="006240ED">
              <w:rPr>
                <w:b/>
                <w:sz w:val="24"/>
                <w:szCs w:val="24"/>
              </w:rPr>
              <w:t>развити</w:t>
            </w:r>
            <w:r w:rsidR="001C6E2D" w:rsidRPr="006240ED">
              <w:rPr>
                <w:b/>
                <w:sz w:val="24"/>
                <w:szCs w:val="24"/>
              </w:rPr>
              <w:t>я</w:t>
            </w:r>
            <w:r w:rsidRPr="006240ED">
              <w:rPr>
                <w:b/>
                <w:sz w:val="24"/>
                <w:szCs w:val="24"/>
              </w:rPr>
              <w:t xml:space="preserve"> сети дорог города</w:t>
            </w:r>
          </w:p>
        </w:tc>
      </w:tr>
      <w:tr w:rsidR="001D0991" w:rsidRPr="006240ED" w:rsidTr="004A286B">
        <w:tc>
          <w:tcPr>
            <w:tcW w:w="636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6.1</w:t>
            </w:r>
          </w:p>
        </w:tc>
        <w:tc>
          <w:tcPr>
            <w:tcW w:w="6798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Реконструкция автомобильной дороги ул. </w:t>
            </w:r>
            <w:r w:rsidR="006A7B28" w:rsidRPr="006240ED">
              <w:rPr>
                <w:sz w:val="24"/>
                <w:szCs w:val="24"/>
              </w:rPr>
              <w:t>Колесникова</w:t>
            </w:r>
          </w:p>
        </w:tc>
        <w:tc>
          <w:tcPr>
            <w:tcW w:w="5577" w:type="dxa"/>
          </w:tcPr>
          <w:p w:rsidR="00E3233E" w:rsidRPr="006240ED" w:rsidRDefault="00E3233E" w:rsidP="006240ED">
            <w:pPr>
              <w:pStyle w:val="Default"/>
              <w:jc w:val="both"/>
              <w:rPr>
                <w:color w:val="auto"/>
              </w:rPr>
            </w:pPr>
            <w:r w:rsidRPr="006240ED">
              <w:rPr>
                <w:color w:val="auto"/>
              </w:rPr>
              <w:t>Протяженность –</w:t>
            </w:r>
            <w:r w:rsidR="00C577AE" w:rsidRPr="006240ED">
              <w:rPr>
                <w:color w:val="auto"/>
              </w:rPr>
              <w:t>4</w:t>
            </w:r>
            <w:r w:rsidRPr="006240ED">
              <w:rPr>
                <w:color w:val="auto"/>
              </w:rPr>
              <w:t xml:space="preserve">,5 км, расчетная скорость </w:t>
            </w:r>
            <w:r w:rsidR="00C577AE" w:rsidRPr="006240ED">
              <w:rPr>
                <w:color w:val="auto"/>
              </w:rPr>
              <w:t>4</w:t>
            </w:r>
            <w:r w:rsidRPr="006240ED">
              <w:rPr>
                <w:color w:val="auto"/>
              </w:rPr>
              <w:t xml:space="preserve">0 км/ч, 2 полосы, </w:t>
            </w:r>
            <w:r w:rsidR="00C577AE" w:rsidRPr="006240ED">
              <w:rPr>
                <w:color w:val="auto"/>
              </w:rPr>
              <w:t>двух</w:t>
            </w:r>
            <w:r w:rsidRPr="006240ED">
              <w:rPr>
                <w:color w:val="auto"/>
              </w:rPr>
              <w:t>стороннее движение</w:t>
            </w:r>
          </w:p>
        </w:tc>
        <w:tc>
          <w:tcPr>
            <w:tcW w:w="1775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2019</w:t>
            </w:r>
          </w:p>
        </w:tc>
      </w:tr>
      <w:tr w:rsidR="001D0991" w:rsidRPr="006240ED" w:rsidTr="004A286B">
        <w:tc>
          <w:tcPr>
            <w:tcW w:w="636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lastRenderedPageBreak/>
              <w:t>6.2</w:t>
            </w:r>
          </w:p>
        </w:tc>
        <w:tc>
          <w:tcPr>
            <w:tcW w:w="6798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Реконструкция автомобильной дороги ул</w:t>
            </w:r>
            <w:r w:rsidR="006A7B28" w:rsidRPr="006240ED">
              <w:rPr>
                <w:sz w:val="24"/>
                <w:szCs w:val="24"/>
              </w:rPr>
              <w:t>. Гагарина</w:t>
            </w:r>
          </w:p>
        </w:tc>
        <w:tc>
          <w:tcPr>
            <w:tcW w:w="5577" w:type="dxa"/>
          </w:tcPr>
          <w:p w:rsidR="00E3233E" w:rsidRPr="006240ED" w:rsidRDefault="00C577AE" w:rsidP="006240ED">
            <w:pPr>
              <w:pStyle w:val="Default"/>
              <w:jc w:val="both"/>
              <w:rPr>
                <w:color w:val="auto"/>
              </w:rPr>
            </w:pPr>
            <w:r w:rsidRPr="006240ED">
              <w:rPr>
                <w:color w:val="auto"/>
              </w:rPr>
              <w:t>Протяженность – 2</w:t>
            </w:r>
            <w:r w:rsidR="00E3233E" w:rsidRPr="006240ED">
              <w:rPr>
                <w:color w:val="auto"/>
              </w:rPr>
              <w:t xml:space="preserve"> км, расчетная скорость </w:t>
            </w:r>
            <w:r w:rsidRPr="006240ED">
              <w:rPr>
                <w:color w:val="auto"/>
              </w:rPr>
              <w:t>4</w:t>
            </w:r>
            <w:r w:rsidR="00E3233E" w:rsidRPr="006240ED">
              <w:rPr>
                <w:color w:val="auto"/>
              </w:rPr>
              <w:t>0 км/ч, 2 полосы, двухстороннее движение</w:t>
            </w:r>
          </w:p>
        </w:tc>
        <w:tc>
          <w:tcPr>
            <w:tcW w:w="1775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2020</w:t>
            </w:r>
          </w:p>
        </w:tc>
      </w:tr>
      <w:tr w:rsidR="001D0991" w:rsidRPr="006240ED" w:rsidTr="004A286B">
        <w:tc>
          <w:tcPr>
            <w:tcW w:w="636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6.3</w:t>
            </w:r>
          </w:p>
        </w:tc>
        <w:tc>
          <w:tcPr>
            <w:tcW w:w="6798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Реконструкция авт</w:t>
            </w:r>
            <w:r w:rsidR="006A7B28" w:rsidRPr="006240ED">
              <w:rPr>
                <w:sz w:val="24"/>
                <w:szCs w:val="24"/>
              </w:rPr>
              <w:t>омобильной дороги ул</w:t>
            </w:r>
            <w:proofErr w:type="gramStart"/>
            <w:r w:rsidR="006A7B28" w:rsidRPr="006240ED">
              <w:rPr>
                <w:sz w:val="24"/>
                <w:szCs w:val="24"/>
              </w:rPr>
              <w:t>.П</w:t>
            </w:r>
            <w:proofErr w:type="gramEnd"/>
            <w:r w:rsidR="006A7B28" w:rsidRPr="006240ED">
              <w:rPr>
                <w:sz w:val="24"/>
                <w:szCs w:val="24"/>
              </w:rPr>
              <w:t>ушкина</w:t>
            </w:r>
          </w:p>
        </w:tc>
        <w:tc>
          <w:tcPr>
            <w:tcW w:w="5577" w:type="dxa"/>
          </w:tcPr>
          <w:p w:rsidR="00E3233E" w:rsidRPr="006240ED" w:rsidRDefault="00E3233E" w:rsidP="006240ED">
            <w:pPr>
              <w:pStyle w:val="Default"/>
              <w:jc w:val="both"/>
              <w:rPr>
                <w:color w:val="auto"/>
              </w:rPr>
            </w:pPr>
            <w:r w:rsidRPr="006240ED">
              <w:rPr>
                <w:color w:val="auto"/>
              </w:rPr>
              <w:t>Протяженност</w:t>
            </w:r>
            <w:r w:rsidR="00C577AE" w:rsidRPr="006240ED">
              <w:rPr>
                <w:color w:val="auto"/>
              </w:rPr>
              <w:t>ь – 2,6 км, расчетная скорость 4</w:t>
            </w:r>
            <w:r w:rsidRPr="006240ED">
              <w:rPr>
                <w:color w:val="auto"/>
              </w:rPr>
              <w:t>0 км/ч, 2 полосы, двухстороннее движение</w:t>
            </w:r>
          </w:p>
        </w:tc>
        <w:tc>
          <w:tcPr>
            <w:tcW w:w="1775" w:type="dxa"/>
          </w:tcPr>
          <w:p w:rsidR="00E3233E" w:rsidRPr="006240ED" w:rsidRDefault="00C577A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2020</w:t>
            </w:r>
          </w:p>
        </w:tc>
      </w:tr>
      <w:tr w:rsidR="001D0991" w:rsidRPr="006240ED" w:rsidTr="004A286B">
        <w:tc>
          <w:tcPr>
            <w:tcW w:w="636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6.4</w:t>
            </w:r>
          </w:p>
        </w:tc>
        <w:tc>
          <w:tcPr>
            <w:tcW w:w="6798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Реконструкция автомобильной дороги ул. Комсомольская</w:t>
            </w:r>
          </w:p>
        </w:tc>
        <w:tc>
          <w:tcPr>
            <w:tcW w:w="5577" w:type="dxa"/>
          </w:tcPr>
          <w:p w:rsidR="00E3233E" w:rsidRPr="006240ED" w:rsidRDefault="00E3233E" w:rsidP="006240ED">
            <w:pPr>
              <w:pStyle w:val="Default"/>
              <w:jc w:val="both"/>
              <w:rPr>
                <w:color w:val="auto"/>
              </w:rPr>
            </w:pPr>
            <w:r w:rsidRPr="006240ED">
              <w:rPr>
                <w:color w:val="auto"/>
              </w:rPr>
              <w:t>Протяженност</w:t>
            </w:r>
            <w:r w:rsidR="00C577AE" w:rsidRPr="006240ED">
              <w:rPr>
                <w:color w:val="auto"/>
              </w:rPr>
              <w:t>ь – 0,8 км, расчетная скорость 4</w:t>
            </w:r>
            <w:r w:rsidRPr="006240ED">
              <w:rPr>
                <w:color w:val="auto"/>
              </w:rPr>
              <w:t>0 км/ч, 2 полосы, двухстороннее движение</w:t>
            </w:r>
          </w:p>
        </w:tc>
        <w:tc>
          <w:tcPr>
            <w:tcW w:w="1775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2021</w:t>
            </w:r>
          </w:p>
        </w:tc>
      </w:tr>
      <w:tr w:rsidR="001D0991" w:rsidRPr="006240ED" w:rsidTr="004A286B">
        <w:tc>
          <w:tcPr>
            <w:tcW w:w="636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6.5</w:t>
            </w:r>
          </w:p>
        </w:tc>
        <w:tc>
          <w:tcPr>
            <w:tcW w:w="6798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Реконструкция автом</w:t>
            </w:r>
            <w:r w:rsidR="006A7B28" w:rsidRPr="006240ED">
              <w:rPr>
                <w:sz w:val="24"/>
                <w:szCs w:val="24"/>
              </w:rPr>
              <w:t>обильной дороги ул. Ленина</w:t>
            </w:r>
          </w:p>
        </w:tc>
        <w:tc>
          <w:tcPr>
            <w:tcW w:w="5577" w:type="dxa"/>
          </w:tcPr>
          <w:p w:rsidR="00E3233E" w:rsidRPr="006240ED" w:rsidRDefault="00E3233E" w:rsidP="006240ED">
            <w:pPr>
              <w:pStyle w:val="Default"/>
              <w:jc w:val="both"/>
              <w:rPr>
                <w:color w:val="auto"/>
              </w:rPr>
            </w:pPr>
            <w:r w:rsidRPr="006240ED">
              <w:rPr>
                <w:color w:val="auto"/>
              </w:rPr>
              <w:t>Протяженност</w:t>
            </w:r>
            <w:r w:rsidR="00C577AE" w:rsidRPr="006240ED">
              <w:rPr>
                <w:color w:val="auto"/>
              </w:rPr>
              <w:t>ь – 3,2 км, расчетная скорость 4</w:t>
            </w:r>
            <w:r w:rsidRPr="006240ED">
              <w:rPr>
                <w:color w:val="auto"/>
              </w:rPr>
              <w:t>0 км/ч, 2 полосы, двухстороннее движение</w:t>
            </w:r>
          </w:p>
        </w:tc>
        <w:tc>
          <w:tcPr>
            <w:tcW w:w="1775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2022</w:t>
            </w:r>
          </w:p>
        </w:tc>
      </w:tr>
      <w:tr w:rsidR="001D0991" w:rsidRPr="006240ED" w:rsidTr="004A286B">
        <w:tc>
          <w:tcPr>
            <w:tcW w:w="636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6.6</w:t>
            </w:r>
          </w:p>
        </w:tc>
        <w:tc>
          <w:tcPr>
            <w:tcW w:w="6798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Реконструкц</w:t>
            </w:r>
            <w:r w:rsidR="006A7B28" w:rsidRPr="006240ED">
              <w:rPr>
                <w:sz w:val="24"/>
                <w:szCs w:val="24"/>
              </w:rPr>
              <w:t>ия автомобильной дороги ул. Северная</w:t>
            </w:r>
          </w:p>
        </w:tc>
        <w:tc>
          <w:tcPr>
            <w:tcW w:w="5577" w:type="dxa"/>
          </w:tcPr>
          <w:p w:rsidR="00E3233E" w:rsidRPr="006240ED" w:rsidRDefault="00E3233E" w:rsidP="006240ED">
            <w:pPr>
              <w:pStyle w:val="Default"/>
              <w:jc w:val="both"/>
              <w:rPr>
                <w:color w:val="auto"/>
              </w:rPr>
            </w:pPr>
            <w:r w:rsidRPr="006240ED">
              <w:rPr>
                <w:color w:val="auto"/>
              </w:rPr>
              <w:t>Протяженност</w:t>
            </w:r>
            <w:r w:rsidR="00C577AE" w:rsidRPr="006240ED">
              <w:rPr>
                <w:color w:val="auto"/>
              </w:rPr>
              <w:t>ь – 1,8 км, расчетная скорость 4</w:t>
            </w:r>
            <w:r w:rsidRPr="006240ED">
              <w:rPr>
                <w:color w:val="auto"/>
              </w:rPr>
              <w:t>0 км/ч, 2 полосы, двухстороннее движение</w:t>
            </w:r>
          </w:p>
        </w:tc>
        <w:tc>
          <w:tcPr>
            <w:tcW w:w="1775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2023</w:t>
            </w:r>
          </w:p>
        </w:tc>
      </w:tr>
      <w:tr w:rsidR="001D0991" w:rsidRPr="006240ED" w:rsidTr="004A286B">
        <w:tc>
          <w:tcPr>
            <w:tcW w:w="636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6.7</w:t>
            </w:r>
          </w:p>
        </w:tc>
        <w:tc>
          <w:tcPr>
            <w:tcW w:w="6798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Реконструкция ав</w:t>
            </w:r>
            <w:r w:rsidR="00C577AE" w:rsidRPr="006240ED">
              <w:rPr>
                <w:sz w:val="24"/>
                <w:szCs w:val="24"/>
              </w:rPr>
              <w:t>томобильной дороги ул. Гоголя</w:t>
            </w:r>
          </w:p>
        </w:tc>
        <w:tc>
          <w:tcPr>
            <w:tcW w:w="5577" w:type="dxa"/>
          </w:tcPr>
          <w:p w:rsidR="00E3233E" w:rsidRPr="006240ED" w:rsidRDefault="00E3233E" w:rsidP="006240ED">
            <w:pPr>
              <w:pStyle w:val="Default"/>
              <w:jc w:val="both"/>
              <w:rPr>
                <w:color w:val="auto"/>
              </w:rPr>
            </w:pPr>
            <w:r w:rsidRPr="006240ED">
              <w:rPr>
                <w:color w:val="auto"/>
              </w:rPr>
              <w:t xml:space="preserve">Протяженность – </w:t>
            </w:r>
            <w:r w:rsidR="001D0991" w:rsidRPr="006240ED">
              <w:rPr>
                <w:color w:val="auto"/>
              </w:rPr>
              <w:t>1,24</w:t>
            </w:r>
            <w:r w:rsidRPr="006240ED">
              <w:rPr>
                <w:color w:val="auto"/>
              </w:rPr>
              <w:t xml:space="preserve"> км, расчетная</w:t>
            </w:r>
            <w:r w:rsidR="00C577AE" w:rsidRPr="006240ED">
              <w:rPr>
                <w:color w:val="auto"/>
              </w:rPr>
              <w:t xml:space="preserve"> скорость 4</w:t>
            </w:r>
            <w:r w:rsidRPr="006240ED">
              <w:rPr>
                <w:color w:val="auto"/>
              </w:rPr>
              <w:t>0 км/ч, 2 полосы, двухстороннее движение</w:t>
            </w:r>
          </w:p>
        </w:tc>
        <w:tc>
          <w:tcPr>
            <w:tcW w:w="1775" w:type="dxa"/>
          </w:tcPr>
          <w:p w:rsidR="00E3233E" w:rsidRPr="006240ED" w:rsidRDefault="00E3233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2024</w:t>
            </w:r>
          </w:p>
        </w:tc>
      </w:tr>
      <w:tr w:rsidR="001D0991" w:rsidRPr="006240ED" w:rsidTr="004A286B">
        <w:tc>
          <w:tcPr>
            <w:tcW w:w="636" w:type="dxa"/>
          </w:tcPr>
          <w:p w:rsidR="001D0991" w:rsidRPr="006240ED" w:rsidRDefault="001D0991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6.8</w:t>
            </w:r>
          </w:p>
        </w:tc>
        <w:tc>
          <w:tcPr>
            <w:tcW w:w="6798" w:type="dxa"/>
          </w:tcPr>
          <w:p w:rsidR="001D0991" w:rsidRPr="006240ED" w:rsidRDefault="001D0991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Реконструкция автомобильной дороги ул. Новая</w:t>
            </w:r>
          </w:p>
        </w:tc>
        <w:tc>
          <w:tcPr>
            <w:tcW w:w="5577" w:type="dxa"/>
          </w:tcPr>
          <w:p w:rsidR="001D0991" w:rsidRPr="006240ED" w:rsidRDefault="001D0991" w:rsidP="006240ED">
            <w:pPr>
              <w:pStyle w:val="Default"/>
              <w:jc w:val="both"/>
              <w:rPr>
                <w:color w:val="auto"/>
              </w:rPr>
            </w:pPr>
            <w:r w:rsidRPr="006240ED">
              <w:rPr>
                <w:color w:val="auto"/>
              </w:rPr>
              <w:t>Протяженность – 1,0 км, расчетная скорость 40 км/ч, 2 полосы, двухстороннее движение</w:t>
            </w:r>
          </w:p>
        </w:tc>
        <w:tc>
          <w:tcPr>
            <w:tcW w:w="1775" w:type="dxa"/>
          </w:tcPr>
          <w:p w:rsidR="001D0991" w:rsidRPr="006240ED" w:rsidRDefault="001D0991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2025</w:t>
            </w:r>
          </w:p>
        </w:tc>
      </w:tr>
      <w:tr w:rsidR="001D0991" w:rsidRPr="006240ED" w:rsidTr="004A286B">
        <w:tc>
          <w:tcPr>
            <w:tcW w:w="636" w:type="dxa"/>
          </w:tcPr>
          <w:p w:rsidR="001D0991" w:rsidRPr="006240ED" w:rsidRDefault="001D0991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6.9</w:t>
            </w:r>
          </w:p>
        </w:tc>
        <w:tc>
          <w:tcPr>
            <w:tcW w:w="6798" w:type="dxa"/>
          </w:tcPr>
          <w:p w:rsidR="001D0991" w:rsidRPr="006240ED" w:rsidRDefault="001D0991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Реконструкция автомобильной дороги ул</w:t>
            </w:r>
            <w:proofErr w:type="gramStart"/>
            <w:r w:rsidRPr="006240ED">
              <w:rPr>
                <w:sz w:val="24"/>
                <w:szCs w:val="24"/>
              </w:rPr>
              <w:t>.Л</w:t>
            </w:r>
            <w:proofErr w:type="gramEnd"/>
            <w:r w:rsidRPr="006240ED">
              <w:rPr>
                <w:sz w:val="24"/>
                <w:szCs w:val="24"/>
              </w:rPr>
              <w:t>енинградская</w:t>
            </w:r>
          </w:p>
        </w:tc>
        <w:tc>
          <w:tcPr>
            <w:tcW w:w="5577" w:type="dxa"/>
          </w:tcPr>
          <w:p w:rsidR="001D0991" w:rsidRPr="006240ED" w:rsidRDefault="001D0991" w:rsidP="006240ED">
            <w:pPr>
              <w:pStyle w:val="Default"/>
              <w:jc w:val="both"/>
              <w:rPr>
                <w:color w:val="auto"/>
              </w:rPr>
            </w:pPr>
            <w:r w:rsidRPr="006240ED">
              <w:t>Протяженность – 2,5 км, расчетная скорость 40 км/ч, 2 полосы, двухстороннее движение</w:t>
            </w:r>
          </w:p>
        </w:tc>
        <w:tc>
          <w:tcPr>
            <w:tcW w:w="1775" w:type="dxa"/>
          </w:tcPr>
          <w:p w:rsidR="001D0991" w:rsidRPr="006240ED" w:rsidRDefault="001D0991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2023</w:t>
            </w:r>
          </w:p>
        </w:tc>
      </w:tr>
    </w:tbl>
    <w:p w:rsidR="00831DC6" w:rsidRPr="006240ED" w:rsidRDefault="00831DC6" w:rsidP="006240ED">
      <w:pPr>
        <w:widowControl/>
        <w:jc w:val="center"/>
        <w:rPr>
          <w:b/>
          <w:sz w:val="28"/>
          <w:szCs w:val="28"/>
        </w:rPr>
      </w:pPr>
    </w:p>
    <w:p w:rsidR="00563236" w:rsidRPr="006240ED" w:rsidRDefault="00A11BCE" w:rsidP="006240ED">
      <w:pPr>
        <w:widowControl/>
        <w:jc w:val="center"/>
        <w:rPr>
          <w:b/>
          <w:bCs/>
          <w:sz w:val="28"/>
          <w:szCs w:val="28"/>
        </w:rPr>
      </w:pPr>
      <w:r w:rsidRPr="006240ED">
        <w:rPr>
          <w:b/>
          <w:sz w:val="28"/>
          <w:szCs w:val="28"/>
        </w:rPr>
        <w:t xml:space="preserve">5. </w:t>
      </w:r>
      <w:r w:rsidR="00563236" w:rsidRPr="006240ED">
        <w:rPr>
          <w:b/>
          <w:bCs/>
          <w:sz w:val="28"/>
          <w:szCs w:val="28"/>
        </w:rPr>
        <w:t>Оценка требуемых объемов финансирования и эффективности мероприятий по ОДД</w:t>
      </w:r>
    </w:p>
    <w:p w:rsidR="00A11BCE" w:rsidRPr="006240ED" w:rsidRDefault="00A11BCE" w:rsidP="006240ED">
      <w:pPr>
        <w:widowControl/>
        <w:ind w:firstLine="709"/>
        <w:rPr>
          <w:sz w:val="28"/>
          <w:szCs w:val="28"/>
        </w:rPr>
      </w:pPr>
    </w:p>
    <w:p w:rsidR="00A11BCE" w:rsidRPr="006240ED" w:rsidRDefault="00A11BCE" w:rsidP="006240ED">
      <w:pPr>
        <w:widowControl/>
        <w:ind w:firstLine="709"/>
        <w:jc w:val="both"/>
        <w:rPr>
          <w:b/>
          <w:sz w:val="28"/>
          <w:szCs w:val="28"/>
        </w:rPr>
      </w:pPr>
      <w:r w:rsidRPr="006240ED">
        <w:rPr>
          <w:sz w:val="28"/>
          <w:szCs w:val="28"/>
        </w:rPr>
        <w:t xml:space="preserve">Основными параметрами интегральной оценки эффективности мероприятий </w:t>
      </w:r>
      <w:r w:rsidR="001C6E2D" w:rsidRPr="006240ED">
        <w:rPr>
          <w:sz w:val="28"/>
          <w:szCs w:val="28"/>
        </w:rPr>
        <w:t xml:space="preserve">ОДД </w:t>
      </w:r>
      <w:r w:rsidRPr="006240ED">
        <w:rPr>
          <w:sz w:val="28"/>
          <w:szCs w:val="28"/>
        </w:rPr>
        <w:t>являются время в пути и ра</w:t>
      </w:r>
      <w:r w:rsidRPr="006240ED">
        <w:rPr>
          <w:sz w:val="28"/>
          <w:szCs w:val="28"/>
        </w:rPr>
        <w:t>с</w:t>
      </w:r>
      <w:r w:rsidRPr="006240ED">
        <w:rPr>
          <w:sz w:val="28"/>
          <w:szCs w:val="28"/>
        </w:rPr>
        <w:t>пределение средней скорости. Также для оценки эффективности использовались такие показатели как вероятность во</w:t>
      </w:r>
      <w:r w:rsidRPr="006240ED">
        <w:rPr>
          <w:sz w:val="28"/>
          <w:szCs w:val="28"/>
        </w:rPr>
        <w:t>з</w:t>
      </w:r>
      <w:r w:rsidRPr="006240ED">
        <w:rPr>
          <w:sz w:val="28"/>
          <w:szCs w:val="28"/>
        </w:rPr>
        <w:t>никновения ДТП, экологическая нагрузка на окружающую среду и доступность объектов транспортной инфраструкт</w:t>
      </w:r>
      <w:r w:rsidRPr="006240ED">
        <w:rPr>
          <w:sz w:val="28"/>
          <w:szCs w:val="28"/>
        </w:rPr>
        <w:t>у</w:t>
      </w:r>
      <w:r w:rsidRPr="006240ED">
        <w:rPr>
          <w:sz w:val="28"/>
          <w:szCs w:val="28"/>
        </w:rPr>
        <w:t>ры.</w:t>
      </w:r>
    </w:p>
    <w:tbl>
      <w:tblPr>
        <w:tblStyle w:val="a3"/>
        <w:tblW w:w="0" w:type="auto"/>
        <w:tblLayout w:type="fixed"/>
        <w:tblLook w:val="04A0"/>
      </w:tblPr>
      <w:tblGrid>
        <w:gridCol w:w="1817"/>
        <w:gridCol w:w="1849"/>
        <w:gridCol w:w="1120"/>
        <w:gridCol w:w="1843"/>
        <w:gridCol w:w="1984"/>
        <w:gridCol w:w="1985"/>
        <w:gridCol w:w="1701"/>
        <w:gridCol w:w="2487"/>
      </w:tblGrid>
      <w:tr w:rsidR="00A11BCE" w:rsidRPr="006240ED" w:rsidTr="00E20066">
        <w:tc>
          <w:tcPr>
            <w:tcW w:w="1817" w:type="dxa"/>
          </w:tcPr>
          <w:p w:rsidR="00A11BCE" w:rsidRPr="00E20066" w:rsidRDefault="00A11BCE" w:rsidP="006240ED">
            <w:pPr>
              <w:widowControl/>
              <w:jc w:val="both"/>
            </w:pPr>
            <w:r w:rsidRPr="00E20066">
              <w:t>Наименование мероприятий</w:t>
            </w:r>
          </w:p>
        </w:tc>
        <w:tc>
          <w:tcPr>
            <w:tcW w:w="1849" w:type="dxa"/>
          </w:tcPr>
          <w:p w:rsidR="00A11BCE" w:rsidRPr="00E20066" w:rsidRDefault="00A11BCE" w:rsidP="006240ED">
            <w:pPr>
              <w:widowControl/>
              <w:jc w:val="both"/>
            </w:pPr>
            <w:r w:rsidRPr="00E20066">
              <w:t>Вид транспорта/</w:t>
            </w:r>
          </w:p>
          <w:p w:rsidR="00A11BCE" w:rsidRPr="00E20066" w:rsidRDefault="00A11BCE" w:rsidP="006240ED">
            <w:pPr>
              <w:widowControl/>
              <w:jc w:val="both"/>
            </w:pPr>
            <w:r w:rsidRPr="00E20066">
              <w:t>дорожного хозя</w:t>
            </w:r>
            <w:r w:rsidRPr="00E20066">
              <w:t>й</w:t>
            </w:r>
            <w:r w:rsidRPr="00E20066">
              <w:t>ства</w:t>
            </w:r>
          </w:p>
        </w:tc>
        <w:tc>
          <w:tcPr>
            <w:tcW w:w="1120" w:type="dxa"/>
          </w:tcPr>
          <w:p w:rsidR="00A11BCE" w:rsidRPr="00E20066" w:rsidRDefault="00A11BCE" w:rsidP="00E20066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E20066">
              <w:rPr>
                <w:color w:val="auto"/>
                <w:sz w:val="20"/>
                <w:szCs w:val="20"/>
              </w:rPr>
              <w:t>Укру</w:t>
            </w:r>
            <w:r w:rsidRPr="00E20066">
              <w:rPr>
                <w:color w:val="auto"/>
                <w:sz w:val="20"/>
                <w:szCs w:val="20"/>
              </w:rPr>
              <w:t>п</w:t>
            </w:r>
            <w:r w:rsidRPr="00E20066">
              <w:rPr>
                <w:color w:val="auto"/>
                <w:sz w:val="20"/>
                <w:szCs w:val="20"/>
              </w:rPr>
              <w:t xml:space="preserve">ненная оценка </w:t>
            </w:r>
            <w:proofErr w:type="gramStart"/>
            <w:r w:rsidRPr="00E20066">
              <w:rPr>
                <w:color w:val="auto"/>
                <w:sz w:val="20"/>
                <w:szCs w:val="20"/>
              </w:rPr>
              <w:t>необх</w:t>
            </w:r>
            <w:r w:rsidRPr="00E20066">
              <w:rPr>
                <w:color w:val="auto"/>
                <w:sz w:val="20"/>
                <w:szCs w:val="20"/>
              </w:rPr>
              <w:t>о</w:t>
            </w:r>
            <w:r w:rsidRPr="00E20066">
              <w:rPr>
                <w:color w:val="auto"/>
                <w:sz w:val="20"/>
                <w:szCs w:val="20"/>
              </w:rPr>
              <w:t>димых</w:t>
            </w:r>
            <w:proofErr w:type="gramEnd"/>
            <w:r w:rsidRPr="00E20066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20066">
              <w:rPr>
                <w:color w:val="auto"/>
                <w:sz w:val="20"/>
                <w:szCs w:val="20"/>
              </w:rPr>
              <w:t>ин-вестиций</w:t>
            </w:r>
            <w:proofErr w:type="spellEnd"/>
            <w:r w:rsidRPr="00E20066">
              <w:rPr>
                <w:color w:val="auto"/>
                <w:sz w:val="20"/>
                <w:szCs w:val="20"/>
              </w:rPr>
              <w:t>, млн. руб.</w:t>
            </w:r>
          </w:p>
        </w:tc>
        <w:tc>
          <w:tcPr>
            <w:tcW w:w="1843" w:type="dxa"/>
          </w:tcPr>
          <w:p w:rsidR="00A11BCE" w:rsidRPr="00E20066" w:rsidRDefault="00A11BCE" w:rsidP="006240ED">
            <w:pPr>
              <w:widowControl/>
              <w:jc w:val="both"/>
            </w:pPr>
            <w:r w:rsidRPr="00E20066">
              <w:t>Оценка социал</w:t>
            </w:r>
            <w:r w:rsidRPr="00E20066">
              <w:t>ь</w:t>
            </w:r>
            <w:r w:rsidRPr="00E20066">
              <w:t>но-экономической эффективности</w:t>
            </w:r>
          </w:p>
        </w:tc>
        <w:tc>
          <w:tcPr>
            <w:tcW w:w="1984" w:type="dxa"/>
          </w:tcPr>
          <w:p w:rsidR="00A11BCE" w:rsidRPr="00E20066" w:rsidRDefault="00A11BCE" w:rsidP="006240ED">
            <w:pPr>
              <w:widowControl/>
              <w:jc w:val="both"/>
            </w:pPr>
            <w:r w:rsidRPr="00E20066">
              <w:t>Цель программы</w:t>
            </w:r>
          </w:p>
        </w:tc>
        <w:tc>
          <w:tcPr>
            <w:tcW w:w="1985" w:type="dxa"/>
          </w:tcPr>
          <w:p w:rsidR="00A11BCE" w:rsidRPr="00E20066" w:rsidRDefault="00A11BCE" w:rsidP="006240ED">
            <w:pPr>
              <w:widowControl/>
              <w:jc w:val="both"/>
            </w:pPr>
            <w:r w:rsidRPr="00E20066">
              <w:t>Задачи программы</w:t>
            </w:r>
          </w:p>
        </w:tc>
        <w:tc>
          <w:tcPr>
            <w:tcW w:w="1701" w:type="dxa"/>
          </w:tcPr>
          <w:p w:rsidR="00A11BCE" w:rsidRPr="00E20066" w:rsidRDefault="00A11BCE" w:rsidP="006240ED">
            <w:pPr>
              <w:widowControl/>
              <w:jc w:val="both"/>
            </w:pPr>
            <w:r w:rsidRPr="00E20066">
              <w:t xml:space="preserve">Источник </w:t>
            </w:r>
            <w:proofErr w:type="spellStart"/>
            <w:proofErr w:type="gramStart"/>
            <w:r w:rsidRPr="00E20066">
              <w:t>ф</w:t>
            </w:r>
            <w:r w:rsidRPr="00E20066">
              <w:t>и</w:t>
            </w:r>
            <w:r w:rsidRPr="00E20066">
              <w:t>нан-сирования</w:t>
            </w:r>
            <w:proofErr w:type="spellEnd"/>
            <w:proofErr w:type="gramEnd"/>
          </w:p>
        </w:tc>
        <w:tc>
          <w:tcPr>
            <w:tcW w:w="2487" w:type="dxa"/>
          </w:tcPr>
          <w:p w:rsidR="00A11BCE" w:rsidRPr="00E20066" w:rsidRDefault="00A11BCE" w:rsidP="006240ED">
            <w:pPr>
              <w:widowControl/>
              <w:jc w:val="both"/>
            </w:pPr>
            <w:r w:rsidRPr="00E20066">
              <w:t>Нормативный документ градостроительного пр</w:t>
            </w:r>
            <w:r w:rsidRPr="00E20066">
              <w:t>о</w:t>
            </w:r>
            <w:r w:rsidRPr="00E20066">
              <w:t>ектирования</w:t>
            </w:r>
          </w:p>
        </w:tc>
      </w:tr>
      <w:tr w:rsidR="00A11BCE" w:rsidRPr="006240ED" w:rsidTr="00E20066">
        <w:tc>
          <w:tcPr>
            <w:tcW w:w="1817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1. Меропри</w:t>
            </w:r>
            <w:r w:rsidRPr="006240ED">
              <w:rPr>
                <w:sz w:val="24"/>
                <w:szCs w:val="24"/>
              </w:rPr>
              <w:t>я</w:t>
            </w:r>
            <w:r w:rsidRPr="006240ED">
              <w:rPr>
                <w:sz w:val="24"/>
                <w:szCs w:val="24"/>
              </w:rPr>
              <w:t>тия по разв</w:t>
            </w:r>
            <w:r w:rsidRPr="006240ED">
              <w:rPr>
                <w:sz w:val="24"/>
                <w:szCs w:val="24"/>
              </w:rPr>
              <w:t>и</w:t>
            </w:r>
            <w:r w:rsidRPr="006240ED">
              <w:rPr>
                <w:sz w:val="24"/>
                <w:szCs w:val="24"/>
              </w:rPr>
              <w:t>тию тран</w:t>
            </w:r>
            <w:r w:rsidRPr="006240ED">
              <w:rPr>
                <w:sz w:val="24"/>
                <w:szCs w:val="24"/>
              </w:rPr>
              <w:t>с</w:t>
            </w:r>
            <w:r w:rsidRPr="006240ED">
              <w:rPr>
                <w:sz w:val="24"/>
                <w:szCs w:val="24"/>
              </w:rPr>
              <w:t>портной и</w:t>
            </w:r>
            <w:r w:rsidRPr="006240ED">
              <w:rPr>
                <w:sz w:val="24"/>
                <w:szCs w:val="24"/>
              </w:rPr>
              <w:t>н</w:t>
            </w:r>
            <w:r w:rsidRPr="006240ED">
              <w:rPr>
                <w:sz w:val="24"/>
                <w:szCs w:val="24"/>
              </w:rPr>
              <w:lastRenderedPageBreak/>
              <w:t>фраструктуры по видам транспорта</w:t>
            </w:r>
          </w:p>
        </w:tc>
        <w:tc>
          <w:tcPr>
            <w:tcW w:w="1849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lastRenderedPageBreak/>
              <w:t>Автомобил</w:t>
            </w:r>
            <w:r w:rsidRPr="006240ED">
              <w:rPr>
                <w:sz w:val="24"/>
                <w:szCs w:val="24"/>
              </w:rPr>
              <w:t>ь</w:t>
            </w:r>
            <w:r w:rsidRPr="006240ED">
              <w:rPr>
                <w:sz w:val="24"/>
                <w:szCs w:val="24"/>
              </w:rPr>
              <w:t>ный/</w:t>
            </w:r>
          </w:p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дороги общего пользования </w:t>
            </w:r>
            <w:r w:rsidRPr="006240ED">
              <w:rPr>
                <w:sz w:val="24"/>
                <w:szCs w:val="24"/>
              </w:rPr>
              <w:lastRenderedPageBreak/>
              <w:t>местного зн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>чения</w:t>
            </w:r>
          </w:p>
        </w:tc>
        <w:tc>
          <w:tcPr>
            <w:tcW w:w="1120" w:type="dxa"/>
          </w:tcPr>
          <w:p w:rsidR="00A11BCE" w:rsidRPr="006240ED" w:rsidRDefault="00FD6937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lastRenderedPageBreak/>
              <w:t>400</w:t>
            </w:r>
          </w:p>
        </w:tc>
        <w:tc>
          <w:tcPr>
            <w:tcW w:w="1843" w:type="dxa"/>
          </w:tcPr>
          <w:p w:rsidR="00A11BCE" w:rsidRPr="006240ED" w:rsidRDefault="00A11BCE" w:rsidP="006240ED">
            <w:pPr>
              <w:pStyle w:val="Default"/>
              <w:jc w:val="both"/>
            </w:pPr>
            <w:r w:rsidRPr="006240ED">
              <w:t>Снижение эк</w:t>
            </w:r>
            <w:r w:rsidRPr="006240ED">
              <w:t>о</w:t>
            </w:r>
            <w:r w:rsidRPr="006240ED">
              <w:t>логической н</w:t>
            </w:r>
            <w:r w:rsidRPr="006240ED">
              <w:t>а</w:t>
            </w:r>
            <w:r w:rsidRPr="006240ED">
              <w:t>грузки на о</w:t>
            </w:r>
            <w:r w:rsidRPr="006240ED">
              <w:t>к</w:t>
            </w:r>
            <w:r w:rsidRPr="006240ED">
              <w:t xml:space="preserve">ружающую </w:t>
            </w:r>
            <w:r w:rsidRPr="006240ED">
              <w:lastRenderedPageBreak/>
              <w:t>среду на 10%;</w:t>
            </w:r>
          </w:p>
          <w:p w:rsidR="00A11BCE" w:rsidRPr="006240ED" w:rsidRDefault="00A11BCE" w:rsidP="006240ED">
            <w:pPr>
              <w:pStyle w:val="Default"/>
              <w:jc w:val="both"/>
            </w:pPr>
            <w:r w:rsidRPr="006240ED">
              <w:t>Снижение вр</w:t>
            </w:r>
            <w:r w:rsidRPr="006240ED">
              <w:t>е</w:t>
            </w:r>
            <w:r w:rsidRPr="006240ED">
              <w:t>мени простоя транспортных средств на 15%</w:t>
            </w:r>
          </w:p>
        </w:tc>
        <w:tc>
          <w:tcPr>
            <w:tcW w:w="1984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lastRenderedPageBreak/>
              <w:t>Развитие тран</w:t>
            </w:r>
            <w:r w:rsidRPr="006240ED">
              <w:rPr>
                <w:sz w:val="24"/>
                <w:szCs w:val="24"/>
              </w:rPr>
              <w:t>с</w:t>
            </w:r>
            <w:r w:rsidRPr="006240ED">
              <w:rPr>
                <w:sz w:val="24"/>
                <w:szCs w:val="24"/>
              </w:rPr>
              <w:t>портной инфр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>структуры, сб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 xml:space="preserve">лансированное и </w:t>
            </w:r>
            <w:r w:rsidRPr="006240ED">
              <w:rPr>
                <w:sz w:val="24"/>
                <w:szCs w:val="24"/>
              </w:rPr>
              <w:lastRenderedPageBreak/>
              <w:t>скоординир</w:t>
            </w:r>
            <w:r w:rsidRPr="006240ED">
              <w:rPr>
                <w:sz w:val="24"/>
                <w:szCs w:val="24"/>
              </w:rPr>
              <w:t>о</w:t>
            </w:r>
            <w:r w:rsidRPr="006240ED">
              <w:rPr>
                <w:sz w:val="24"/>
                <w:szCs w:val="24"/>
              </w:rPr>
              <w:t xml:space="preserve">ванное с иными </w:t>
            </w:r>
            <w:r w:rsidR="00102588" w:rsidRPr="006240ED">
              <w:rPr>
                <w:sz w:val="24"/>
                <w:szCs w:val="24"/>
              </w:rPr>
              <w:t>сферами жизн</w:t>
            </w:r>
            <w:r w:rsidR="00102588" w:rsidRPr="006240ED">
              <w:rPr>
                <w:sz w:val="24"/>
                <w:szCs w:val="24"/>
              </w:rPr>
              <w:t>е</w:t>
            </w:r>
            <w:r w:rsidR="00102588" w:rsidRPr="006240ED">
              <w:rPr>
                <w:sz w:val="24"/>
                <w:szCs w:val="24"/>
              </w:rPr>
              <w:t>деятельности района</w:t>
            </w:r>
          </w:p>
        </w:tc>
        <w:tc>
          <w:tcPr>
            <w:tcW w:w="1985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lastRenderedPageBreak/>
              <w:t>Повышение безопасности и качества тран</w:t>
            </w:r>
            <w:r w:rsidRPr="006240ED">
              <w:rPr>
                <w:sz w:val="24"/>
                <w:szCs w:val="24"/>
              </w:rPr>
              <w:t>с</w:t>
            </w:r>
            <w:r w:rsidRPr="006240ED">
              <w:rPr>
                <w:sz w:val="24"/>
                <w:szCs w:val="24"/>
              </w:rPr>
              <w:t>портного обсл</w:t>
            </w:r>
            <w:r w:rsidRPr="006240ED">
              <w:rPr>
                <w:sz w:val="24"/>
                <w:szCs w:val="24"/>
              </w:rPr>
              <w:t>у</w:t>
            </w:r>
            <w:r w:rsidRPr="006240ED">
              <w:rPr>
                <w:sz w:val="24"/>
                <w:szCs w:val="24"/>
              </w:rPr>
              <w:lastRenderedPageBreak/>
              <w:t>живания насел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>ния, юридич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>ских лиц и и</w:t>
            </w:r>
            <w:r w:rsidRPr="006240ED">
              <w:rPr>
                <w:sz w:val="24"/>
                <w:szCs w:val="24"/>
              </w:rPr>
              <w:t>н</w:t>
            </w:r>
            <w:r w:rsidRPr="006240ED">
              <w:rPr>
                <w:sz w:val="24"/>
                <w:szCs w:val="24"/>
              </w:rPr>
              <w:t>дивидуальных предпринимат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>лей, осущест</w:t>
            </w:r>
            <w:r w:rsidRPr="006240ED">
              <w:rPr>
                <w:sz w:val="24"/>
                <w:szCs w:val="24"/>
              </w:rPr>
              <w:t>в</w:t>
            </w:r>
            <w:r w:rsidRPr="006240ED">
              <w:rPr>
                <w:sz w:val="24"/>
                <w:szCs w:val="24"/>
              </w:rPr>
              <w:t>ляющих экон</w:t>
            </w:r>
            <w:r w:rsidRPr="006240ED">
              <w:rPr>
                <w:sz w:val="24"/>
                <w:szCs w:val="24"/>
              </w:rPr>
              <w:t>о</w:t>
            </w:r>
            <w:r w:rsidRPr="006240ED">
              <w:rPr>
                <w:sz w:val="24"/>
                <w:szCs w:val="24"/>
              </w:rPr>
              <w:t>мическую де</w:t>
            </w:r>
            <w:r w:rsidRPr="006240ED">
              <w:rPr>
                <w:sz w:val="24"/>
                <w:szCs w:val="24"/>
              </w:rPr>
              <w:t>я</w:t>
            </w:r>
            <w:r w:rsidRPr="006240ED">
              <w:rPr>
                <w:sz w:val="24"/>
                <w:szCs w:val="24"/>
              </w:rPr>
              <w:t>тельность</w:t>
            </w:r>
          </w:p>
        </w:tc>
        <w:tc>
          <w:tcPr>
            <w:tcW w:w="1701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lastRenderedPageBreak/>
              <w:t>Федеральный бюджет, кра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 xml:space="preserve">вой бюджет, местный </w:t>
            </w:r>
            <w:r w:rsidRPr="006240ED">
              <w:rPr>
                <w:sz w:val="24"/>
                <w:szCs w:val="24"/>
              </w:rPr>
              <w:lastRenderedPageBreak/>
              <w:t>бюджет, вн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>бюджетные источники</w:t>
            </w:r>
          </w:p>
        </w:tc>
        <w:tc>
          <w:tcPr>
            <w:tcW w:w="2487" w:type="dxa"/>
          </w:tcPr>
          <w:p w:rsidR="00A11BCE" w:rsidRPr="006240ED" w:rsidRDefault="00FD6937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lastRenderedPageBreak/>
              <w:t>Н</w:t>
            </w:r>
            <w:r w:rsidR="00A11BCE" w:rsidRPr="006240ED">
              <w:rPr>
                <w:sz w:val="24"/>
                <w:szCs w:val="24"/>
              </w:rPr>
              <w:t>ормативы град</w:t>
            </w:r>
            <w:r w:rsidR="00A11BCE" w:rsidRPr="006240ED">
              <w:rPr>
                <w:sz w:val="24"/>
                <w:szCs w:val="24"/>
              </w:rPr>
              <w:t>о</w:t>
            </w:r>
            <w:r w:rsidR="00A11BCE" w:rsidRPr="006240ED">
              <w:rPr>
                <w:sz w:val="24"/>
                <w:szCs w:val="24"/>
              </w:rPr>
              <w:t>строительного прое</w:t>
            </w:r>
            <w:r w:rsidR="00A11BCE" w:rsidRPr="006240ED">
              <w:rPr>
                <w:sz w:val="24"/>
                <w:szCs w:val="24"/>
              </w:rPr>
              <w:t>к</w:t>
            </w:r>
            <w:r w:rsidR="00A11BCE" w:rsidRPr="006240ED">
              <w:rPr>
                <w:sz w:val="24"/>
                <w:szCs w:val="24"/>
              </w:rPr>
              <w:t>тирования муниц</w:t>
            </w:r>
            <w:r w:rsidR="00A11BCE" w:rsidRPr="006240ED">
              <w:rPr>
                <w:sz w:val="24"/>
                <w:szCs w:val="24"/>
              </w:rPr>
              <w:t>и</w:t>
            </w:r>
            <w:r w:rsidR="00A11BCE" w:rsidRPr="006240ED">
              <w:rPr>
                <w:sz w:val="24"/>
                <w:szCs w:val="24"/>
              </w:rPr>
              <w:t>пального образования</w:t>
            </w:r>
            <w:r w:rsidRPr="006240ED">
              <w:rPr>
                <w:sz w:val="24"/>
                <w:szCs w:val="24"/>
              </w:rPr>
              <w:t xml:space="preserve"> </w:t>
            </w:r>
            <w:r w:rsidRPr="006240ED">
              <w:rPr>
                <w:sz w:val="24"/>
                <w:szCs w:val="24"/>
              </w:rPr>
              <w:lastRenderedPageBreak/>
              <w:t>Каменский район А</w:t>
            </w:r>
            <w:r w:rsidRPr="006240ED">
              <w:rPr>
                <w:sz w:val="24"/>
                <w:szCs w:val="24"/>
              </w:rPr>
              <w:t>л</w:t>
            </w:r>
            <w:r w:rsidRPr="006240ED">
              <w:rPr>
                <w:sz w:val="24"/>
                <w:szCs w:val="24"/>
              </w:rPr>
              <w:t>тайского края, реш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>ние Каменского ра</w:t>
            </w:r>
            <w:r w:rsidRPr="006240ED">
              <w:rPr>
                <w:sz w:val="24"/>
                <w:szCs w:val="24"/>
              </w:rPr>
              <w:t>й</w:t>
            </w:r>
            <w:r w:rsidRPr="006240ED">
              <w:rPr>
                <w:sz w:val="24"/>
                <w:szCs w:val="24"/>
              </w:rPr>
              <w:t>онного Собрания д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 xml:space="preserve">путатов Алтайского края </w:t>
            </w:r>
            <w:r w:rsidR="00A11BCE" w:rsidRPr="006240ED">
              <w:rPr>
                <w:sz w:val="24"/>
                <w:szCs w:val="24"/>
              </w:rPr>
              <w:t xml:space="preserve"> </w:t>
            </w:r>
          </w:p>
        </w:tc>
      </w:tr>
      <w:tr w:rsidR="00A11BCE" w:rsidRPr="006240ED" w:rsidTr="00E20066">
        <w:tc>
          <w:tcPr>
            <w:tcW w:w="1817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lastRenderedPageBreak/>
              <w:t>2. Меропри</w:t>
            </w:r>
            <w:r w:rsidRPr="006240ED">
              <w:rPr>
                <w:sz w:val="24"/>
                <w:szCs w:val="24"/>
              </w:rPr>
              <w:t>я</w:t>
            </w:r>
            <w:r w:rsidRPr="006240ED">
              <w:rPr>
                <w:sz w:val="24"/>
                <w:szCs w:val="24"/>
              </w:rPr>
              <w:t>тия по разв</w:t>
            </w:r>
            <w:r w:rsidRPr="006240ED">
              <w:rPr>
                <w:sz w:val="24"/>
                <w:szCs w:val="24"/>
              </w:rPr>
              <w:t>и</w:t>
            </w:r>
            <w:r w:rsidRPr="006240ED">
              <w:rPr>
                <w:sz w:val="24"/>
                <w:szCs w:val="24"/>
              </w:rPr>
              <w:t>тию транспо</w:t>
            </w:r>
            <w:r w:rsidRPr="006240ED">
              <w:rPr>
                <w:sz w:val="24"/>
                <w:szCs w:val="24"/>
              </w:rPr>
              <w:t>р</w:t>
            </w:r>
            <w:r w:rsidRPr="006240ED">
              <w:rPr>
                <w:sz w:val="24"/>
                <w:szCs w:val="24"/>
              </w:rPr>
              <w:t>та общего пользования, созданию транспортно-пересадочных узлов</w:t>
            </w:r>
          </w:p>
        </w:tc>
        <w:tc>
          <w:tcPr>
            <w:tcW w:w="1849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Автомобил</w:t>
            </w:r>
            <w:r w:rsidRPr="006240ED">
              <w:rPr>
                <w:sz w:val="24"/>
                <w:szCs w:val="24"/>
              </w:rPr>
              <w:t>ь</w:t>
            </w:r>
            <w:r w:rsidRPr="006240ED">
              <w:rPr>
                <w:sz w:val="24"/>
                <w:szCs w:val="24"/>
              </w:rPr>
              <w:t>ный/</w:t>
            </w:r>
          </w:p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предприятия, оказывающие услуги перев</w:t>
            </w:r>
            <w:r w:rsidRPr="006240ED">
              <w:rPr>
                <w:sz w:val="24"/>
                <w:szCs w:val="24"/>
              </w:rPr>
              <w:t>о</w:t>
            </w:r>
            <w:r w:rsidRPr="006240ED">
              <w:rPr>
                <w:sz w:val="24"/>
                <w:szCs w:val="24"/>
              </w:rPr>
              <w:t>зок обществе</w:t>
            </w:r>
            <w:r w:rsidRPr="006240ED">
              <w:rPr>
                <w:sz w:val="24"/>
                <w:szCs w:val="24"/>
              </w:rPr>
              <w:t>н</w:t>
            </w:r>
            <w:r w:rsidRPr="006240ED">
              <w:rPr>
                <w:sz w:val="24"/>
                <w:szCs w:val="24"/>
              </w:rPr>
              <w:t>ным транспо</w:t>
            </w:r>
            <w:r w:rsidRPr="006240ED">
              <w:rPr>
                <w:sz w:val="24"/>
                <w:szCs w:val="24"/>
              </w:rPr>
              <w:t>р</w:t>
            </w:r>
            <w:r w:rsidRPr="006240ED">
              <w:rPr>
                <w:sz w:val="24"/>
                <w:szCs w:val="24"/>
              </w:rPr>
              <w:t>том</w:t>
            </w:r>
          </w:p>
        </w:tc>
        <w:tc>
          <w:tcPr>
            <w:tcW w:w="1120" w:type="dxa"/>
          </w:tcPr>
          <w:p w:rsidR="00A11BCE" w:rsidRPr="006240ED" w:rsidRDefault="00FD6937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11BCE" w:rsidRPr="006240ED" w:rsidRDefault="00A11BCE" w:rsidP="006240ED">
            <w:pPr>
              <w:pStyle w:val="Default"/>
              <w:jc w:val="both"/>
            </w:pPr>
            <w:r w:rsidRPr="006240ED">
              <w:t>Снижение вр</w:t>
            </w:r>
            <w:r w:rsidRPr="006240ED">
              <w:t>е</w:t>
            </w:r>
            <w:r w:rsidRPr="006240ED">
              <w:t>мени в пути пассажирам на 5%</w:t>
            </w:r>
          </w:p>
        </w:tc>
        <w:tc>
          <w:tcPr>
            <w:tcW w:w="1984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Развитие тран</w:t>
            </w:r>
            <w:r w:rsidRPr="006240ED">
              <w:rPr>
                <w:sz w:val="24"/>
                <w:szCs w:val="24"/>
              </w:rPr>
              <w:t>с</w:t>
            </w:r>
            <w:r w:rsidRPr="006240ED">
              <w:rPr>
                <w:sz w:val="24"/>
                <w:szCs w:val="24"/>
              </w:rPr>
              <w:t>портной инфр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>структуры, сб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>лансированное и скоординир</w:t>
            </w:r>
            <w:r w:rsidRPr="006240ED">
              <w:rPr>
                <w:sz w:val="24"/>
                <w:szCs w:val="24"/>
              </w:rPr>
              <w:t>о</w:t>
            </w:r>
            <w:r w:rsidRPr="006240ED">
              <w:rPr>
                <w:sz w:val="24"/>
                <w:szCs w:val="24"/>
              </w:rPr>
              <w:t xml:space="preserve">ванное с иными </w:t>
            </w:r>
            <w:r w:rsidR="00102588" w:rsidRPr="006240ED">
              <w:rPr>
                <w:sz w:val="24"/>
                <w:szCs w:val="24"/>
              </w:rPr>
              <w:t>сферами жизн</w:t>
            </w:r>
            <w:r w:rsidR="00102588" w:rsidRPr="006240ED">
              <w:rPr>
                <w:sz w:val="24"/>
                <w:szCs w:val="24"/>
              </w:rPr>
              <w:t>е</w:t>
            </w:r>
            <w:r w:rsidR="00102588" w:rsidRPr="006240ED">
              <w:rPr>
                <w:sz w:val="24"/>
                <w:szCs w:val="24"/>
              </w:rPr>
              <w:t>деятельности района</w:t>
            </w:r>
          </w:p>
        </w:tc>
        <w:tc>
          <w:tcPr>
            <w:tcW w:w="1985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Формирование условий для с</w:t>
            </w:r>
            <w:r w:rsidRPr="006240ED">
              <w:rPr>
                <w:sz w:val="24"/>
                <w:szCs w:val="24"/>
              </w:rPr>
              <w:t>о</w:t>
            </w:r>
            <w:r w:rsidRPr="006240ED">
              <w:rPr>
                <w:sz w:val="24"/>
                <w:szCs w:val="24"/>
              </w:rPr>
              <w:t>циально-экономического развития</w:t>
            </w:r>
          </w:p>
        </w:tc>
        <w:tc>
          <w:tcPr>
            <w:tcW w:w="1701" w:type="dxa"/>
          </w:tcPr>
          <w:p w:rsidR="00102588" w:rsidRPr="006240ED" w:rsidRDefault="00102588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Краевой бюджет,</w:t>
            </w:r>
          </w:p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487" w:type="dxa"/>
          </w:tcPr>
          <w:p w:rsidR="00A11BCE" w:rsidRPr="006240ED" w:rsidRDefault="00FD6937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Нормативы град</w:t>
            </w:r>
            <w:r w:rsidRPr="006240ED">
              <w:rPr>
                <w:sz w:val="24"/>
                <w:szCs w:val="24"/>
              </w:rPr>
              <w:t>о</w:t>
            </w:r>
            <w:r w:rsidRPr="006240ED">
              <w:rPr>
                <w:sz w:val="24"/>
                <w:szCs w:val="24"/>
              </w:rPr>
              <w:t>строительного прое</w:t>
            </w:r>
            <w:r w:rsidRPr="006240ED">
              <w:rPr>
                <w:sz w:val="24"/>
                <w:szCs w:val="24"/>
              </w:rPr>
              <w:t>к</w:t>
            </w:r>
            <w:r w:rsidRPr="006240ED">
              <w:rPr>
                <w:sz w:val="24"/>
                <w:szCs w:val="24"/>
              </w:rPr>
              <w:t>тирования муниц</w:t>
            </w:r>
            <w:r w:rsidRPr="006240ED">
              <w:rPr>
                <w:sz w:val="24"/>
                <w:szCs w:val="24"/>
              </w:rPr>
              <w:t>и</w:t>
            </w:r>
            <w:r w:rsidRPr="006240ED">
              <w:rPr>
                <w:sz w:val="24"/>
                <w:szCs w:val="24"/>
              </w:rPr>
              <w:t>пального образования Каменский район А</w:t>
            </w:r>
            <w:r w:rsidRPr="006240ED">
              <w:rPr>
                <w:sz w:val="24"/>
                <w:szCs w:val="24"/>
              </w:rPr>
              <w:t>л</w:t>
            </w:r>
            <w:r w:rsidRPr="006240ED">
              <w:rPr>
                <w:sz w:val="24"/>
                <w:szCs w:val="24"/>
              </w:rPr>
              <w:t>тайского края, реш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>ние Каменского ра</w:t>
            </w:r>
            <w:r w:rsidRPr="006240ED">
              <w:rPr>
                <w:sz w:val="24"/>
                <w:szCs w:val="24"/>
              </w:rPr>
              <w:t>й</w:t>
            </w:r>
            <w:r w:rsidRPr="006240ED">
              <w:rPr>
                <w:sz w:val="24"/>
                <w:szCs w:val="24"/>
              </w:rPr>
              <w:t>онного Собрания д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 xml:space="preserve">путатов Алтайского края  </w:t>
            </w:r>
          </w:p>
        </w:tc>
      </w:tr>
      <w:tr w:rsidR="00A11BCE" w:rsidRPr="006240ED" w:rsidTr="00E20066">
        <w:tc>
          <w:tcPr>
            <w:tcW w:w="1817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3. Меропри</w:t>
            </w:r>
            <w:r w:rsidRPr="006240ED">
              <w:rPr>
                <w:sz w:val="24"/>
                <w:szCs w:val="24"/>
              </w:rPr>
              <w:t>я</w:t>
            </w:r>
            <w:r w:rsidRPr="006240ED">
              <w:rPr>
                <w:sz w:val="24"/>
                <w:szCs w:val="24"/>
              </w:rPr>
              <w:t>тия по разв</w:t>
            </w:r>
            <w:r w:rsidRPr="006240ED">
              <w:rPr>
                <w:sz w:val="24"/>
                <w:szCs w:val="24"/>
              </w:rPr>
              <w:t>и</w:t>
            </w:r>
            <w:r w:rsidRPr="006240ED">
              <w:rPr>
                <w:sz w:val="24"/>
                <w:szCs w:val="24"/>
              </w:rPr>
              <w:t>тию инфр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>структуры для легкового а</w:t>
            </w:r>
            <w:r w:rsidRPr="006240ED">
              <w:rPr>
                <w:sz w:val="24"/>
                <w:szCs w:val="24"/>
              </w:rPr>
              <w:t>в</w:t>
            </w:r>
            <w:r w:rsidRPr="006240ED">
              <w:rPr>
                <w:sz w:val="24"/>
                <w:szCs w:val="24"/>
              </w:rPr>
              <w:t>томобильного транспорта, включая разв</w:t>
            </w:r>
            <w:r w:rsidRPr="006240ED">
              <w:rPr>
                <w:sz w:val="24"/>
                <w:szCs w:val="24"/>
              </w:rPr>
              <w:t>и</w:t>
            </w:r>
            <w:r w:rsidRPr="006240ED">
              <w:rPr>
                <w:sz w:val="24"/>
                <w:szCs w:val="24"/>
              </w:rPr>
              <w:t>тие единого парковочного пространства</w:t>
            </w:r>
          </w:p>
        </w:tc>
        <w:tc>
          <w:tcPr>
            <w:tcW w:w="1849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Автомобил</w:t>
            </w:r>
            <w:r w:rsidRPr="006240ED">
              <w:rPr>
                <w:sz w:val="24"/>
                <w:szCs w:val="24"/>
              </w:rPr>
              <w:t>ь</w:t>
            </w:r>
            <w:r w:rsidRPr="006240ED">
              <w:rPr>
                <w:sz w:val="24"/>
                <w:szCs w:val="24"/>
              </w:rPr>
              <w:t>ный/</w:t>
            </w:r>
          </w:p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дороги общего пользования местного зн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>чения</w:t>
            </w:r>
          </w:p>
        </w:tc>
        <w:tc>
          <w:tcPr>
            <w:tcW w:w="1120" w:type="dxa"/>
          </w:tcPr>
          <w:p w:rsidR="00A11BCE" w:rsidRPr="006240ED" w:rsidRDefault="00FD6937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A11BCE" w:rsidRPr="006240ED" w:rsidRDefault="00A11BCE" w:rsidP="006240ED">
            <w:pPr>
              <w:pStyle w:val="Default"/>
              <w:jc w:val="both"/>
            </w:pPr>
            <w:r w:rsidRPr="006240ED">
              <w:t>Увеличение доступности объектов транспортной инфраструкт</w:t>
            </w:r>
            <w:r w:rsidRPr="006240ED">
              <w:t>у</w:t>
            </w:r>
            <w:r w:rsidRPr="006240ED">
              <w:t>ры на 25%</w:t>
            </w:r>
          </w:p>
        </w:tc>
        <w:tc>
          <w:tcPr>
            <w:tcW w:w="1984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Развитие тран</w:t>
            </w:r>
            <w:r w:rsidRPr="006240ED">
              <w:rPr>
                <w:sz w:val="24"/>
                <w:szCs w:val="24"/>
              </w:rPr>
              <w:t>с</w:t>
            </w:r>
            <w:r w:rsidRPr="006240ED">
              <w:rPr>
                <w:sz w:val="24"/>
                <w:szCs w:val="24"/>
              </w:rPr>
              <w:t>портной инфр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>структуры, сб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>лансированное и скоординир</w:t>
            </w:r>
            <w:r w:rsidRPr="006240ED">
              <w:rPr>
                <w:sz w:val="24"/>
                <w:szCs w:val="24"/>
              </w:rPr>
              <w:t>о</w:t>
            </w:r>
            <w:r w:rsidRPr="006240ED">
              <w:rPr>
                <w:sz w:val="24"/>
                <w:szCs w:val="24"/>
              </w:rPr>
              <w:t xml:space="preserve">ванное с иными </w:t>
            </w:r>
            <w:r w:rsidR="00102588" w:rsidRPr="006240ED">
              <w:rPr>
                <w:sz w:val="24"/>
                <w:szCs w:val="24"/>
              </w:rPr>
              <w:t>сферами жизн</w:t>
            </w:r>
            <w:r w:rsidR="00102588" w:rsidRPr="006240ED">
              <w:rPr>
                <w:sz w:val="24"/>
                <w:szCs w:val="24"/>
              </w:rPr>
              <w:t>е</w:t>
            </w:r>
            <w:r w:rsidR="00102588" w:rsidRPr="006240ED">
              <w:rPr>
                <w:sz w:val="24"/>
                <w:szCs w:val="24"/>
              </w:rPr>
              <w:t>деятельности района</w:t>
            </w:r>
          </w:p>
        </w:tc>
        <w:tc>
          <w:tcPr>
            <w:tcW w:w="1985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Формирование условий для с</w:t>
            </w:r>
            <w:r w:rsidRPr="006240ED">
              <w:rPr>
                <w:sz w:val="24"/>
                <w:szCs w:val="24"/>
              </w:rPr>
              <w:t>о</w:t>
            </w:r>
            <w:r w:rsidRPr="006240ED">
              <w:rPr>
                <w:sz w:val="24"/>
                <w:szCs w:val="24"/>
              </w:rPr>
              <w:t>циально-экономического развития</w:t>
            </w:r>
          </w:p>
        </w:tc>
        <w:tc>
          <w:tcPr>
            <w:tcW w:w="1701" w:type="dxa"/>
          </w:tcPr>
          <w:p w:rsidR="00A11BCE" w:rsidRPr="006240ED" w:rsidRDefault="00F55D46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 xml:space="preserve">Краевой бюджет, </w:t>
            </w:r>
            <w:r w:rsidR="00A11BCE" w:rsidRPr="006240ED">
              <w:rPr>
                <w:sz w:val="24"/>
                <w:szCs w:val="24"/>
              </w:rPr>
              <w:t>М</w:t>
            </w:r>
            <w:r w:rsidR="00A11BCE" w:rsidRPr="006240ED">
              <w:rPr>
                <w:sz w:val="24"/>
                <w:szCs w:val="24"/>
              </w:rPr>
              <w:t>е</w:t>
            </w:r>
            <w:r w:rsidR="00A11BCE" w:rsidRPr="006240ED">
              <w:rPr>
                <w:sz w:val="24"/>
                <w:szCs w:val="24"/>
              </w:rPr>
              <w:t>стный бю</w:t>
            </w:r>
            <w:r w:rsidR="00A11BCE" w:rsidRPr="006240ED">
              <w:rPr>
                <w:sz w:val="24"/>
                <w:szCs w:val="24"/>
              </w:rPr>
              <w:t>д</w:t>
            </w:r>
            <w:r w:rsidR="00A11BCE" w:rsidRPr="006240ED">
              <w:rPr>
                <w:sz w:val="24"/>
                <w:szCs w:val="24"/>
              </w:rPr>
              <w:t>жет, внебю</w:t>
            </w:r>
            <w:r w:rsidR="00A11BCE" w:rsidRPr="006240ED">
              <w:rPr>
                <w:sz w:val="24"/>
                <w:szCs w:val="24"/>
              </w:rPr>
              <w:t>д</w:t>
            </w:r>
            <w:r w:rsidR="00A11BCE" w:rsidRPr="006240ED">
              <w:rPr>
                <w:sz w:val="24"/>
                <w:szCs w:val="24"/>
              </w:rPr>
              <w:t>жетные и</w:t>
            </w:r>
            <w:r w:rsidR="00A11BCE" w:rsidRPr="006240ED">
              <w:rPr>
                <w:sz w:val="24"/>
                <w:szCs w:val="24"/>
              </w:rPr>
              <w:t>с</w:t>
            </w:r>
            <w:r w:rsidR="00A11BCE" w:rsidRPr="006240ED">
              <w:rPr>
                <w:sz w:val="24"/>
                <w:szCs w:val="24"/>
              </w:rPr>
              <w:t>точники</w:t>
            </w:r>
          </w:p>
        </w:tc>
        <w:tc>
          <w:tcPr>
            <w:tcW w:w="2487" w:type="dxa"/>
          </w:tcPr>
          <w:p w:rsidR="00A11BCE" w:rsidRPr="006240ED" w:rsidRDefault="00FD6937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Нормативы град</w:t>
            </w:r>
            <w:r w:rsidRPr="006240ED">
              <w:rPr>
                <w:sz w:val="24"/>
                <w:szCs w:val="24"/>
              </w:rPr>
              <w:t>о</w:t>
            </w:r>
            <w:r w:rsidRPr="006240ED">
              <w:rPr>
                <w:sz w:val="24"/>
                <w:szCs w:val="24"/>
              </w:rPr>
              <w:t>строительного прое</w:t>
            </w:r>
            <w:r w:rsidRPr="006240ED">
              <w:rPr>
                <w:sz w:val="24"/>
                <w:szCs w:val="24"/>
              </w:rPr>
              <w:t>к</w:t>
            </w:r>
            <w:r w:rsidRPr="006240ED">
              <w:rPr>
                <w:sz w:val="24"/>
                <w:szCs w:val="24"/>
              </w:rPr>
              <w:t>тирования муниц</w:t>
            </w:r>
            <w:r w:rsidRPr="006240ED">
              <w:rPr>
                <w:sz w:val="24"/>
                <w:szCs w:val="24"/>
              </w:rPr>
              <w:t>и</w:t>
            </w:r>
            <w:r w:rsidRPr="006240ED">
              <w:rPr>
                <w:sz w:val="24"/>
                <w:szCs w:val="24"/>
              </w:rPr>
              <w:t>пального образования Каменский район А</w:t>
            </w:r>
            <w:r w:rsidRPr="006240ED">
              <w:rPr>
                <w:sz w:val="24"/>
                <w:szCs w:val="24"/>
              </w:rPr>
              <w:t>л</w:t>
            </w:r>
            <w:r w:rsidRPr="006240ED">
              <w:rPr>
                <w:sz w:val="24"/>
                <w:szCs w:val="24"/>
              </w:rPr>
              <w:t>тайского края, реш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>ние Каменского ра</w:t>
            </w:r>
            <w:r w:rsidRPr="006240ED">
              <w:rPr>
                <w:sz w:val="24"/>
                <w:szCs w:val="24"/>
              </w:rPr>
              <w:t>й</w:t>
            </w:r>
            <w:r w:rsidRPr="006240ED">
              <w:rPr>
                <w:sz w:val="24"/>
                <w:szCs w:val="24"/>
              </w:rPr>
              <w:t>онного Собрания д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 xml:space="preserve">путатов Алтайского края  </w:t>
            </w:r>
          </w:p>
        </w:tc>
      </w:tr>
      <w:tr w:rsidR="00A11BCE" w:rsidRPr="006240ED" w:rsidTr="00E20066">
        <w:trPr>
          <w:trHeight w:val="2368"/>
        </w:trPr>
        <w:tc>
          <w:tcPr>
            <w:tcW w:w="1817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lastRenderedPageBreak/>
              <w:t>4. Меропри</w:t>
            </w:r>
            <w:r w:rsidRPr="006240ED">
              <w:rPr>
                <w:sz w:val="24"/>
                <w:szCs w:val="24"/>
              </w:rPr>
              <w:t>я</w:t>
            </w:r>
            <w:r w:rsidRPr="006240ED">
              <w:rPr>
                <w:sz w:val="24"/>
                <w:szCs w:val="24"/>
              </w:rPr>
              <w:t>тия по разв</w:t>
            </w:r>
            <w:r w:rsidRPr="006240ED">
              <w:rPr>
                <w:sz w:val="24"/>
                <w:szCs w:val="24"/>
              </w:rPr>
              <w:t>и</w:t>
            </w:r>
            <w:r w:rsidRPr="006240ED">
              <w:rPr>
                <w:sz w:val="24"/>
                <w:szCs w:val="24"/>
              </w:rPr>
              <w:t>тию инфр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>структуры п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>шеходного и велосипедного передвижения</w:t>
            </w:r>
          </w:p>
        </w:tc>
        <w:tc>
          <w:tcPr>
            <w:tcW w:w="1849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Автомобил</w:t>
            </w:r>
            <w:r w:rsidRPr="006240ED">
              <w:rPr>
                <w:sz w:val="24"/>
                <w:szCs w:val="24"/>
              </w:rPr>
              <w:t>ь</w:t>
            </w:r>
            <w:r w:rsidRPr="006240ED">
              <w:rPr>
                <w:sz w:val="24"/>
                <w:szCs w:val="24"/>
              </w:rPr>
              <w:t>ный/</w:t>
            </w:r>
          </w:p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дороги общего пользования местного зн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>чения</w:t>
            </w:r>
          </w:p>
        </w:tc>
        <w:tc>
          <w:tcPr>
            <w:tcW w:w="1120" w:type="dxa"/>
          </w:tcPr>
          <w:p w:rsidR="00A11BCE" w:rsidRPr="006240ED" w:rsidRDefault="00FD6937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Снижение вр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>мени в пути пешеходам на 20%;</w:t>
            </w:r>
          </w:p>
          <w:p w:rsidR="00A11BCE" w:rsidRPr="006240ED" w:rsidRDefault="00A11BCE" w:rsidP="006240ED">
            <w:pPr>
              <w:pStyle w:val="Default"/>
              <w:jc w:val="both"/>
            </w:pPr>
            <w:r w:rsidRPr="006240ED">
              <w:t>снижение в</w:t>
            </w:r>
            <w:r w:rsidRPr="006240ED">
              <w:t>е</w:t>
            </w:r>
            <w:r w:rsidRPr="006240ED">
              <w:t>роятности ДТП с участием п</w:t>
            </w:r>
            <w:r w:rsidRPr="006240ED">
              <w:t>е</w:t>
            </w:r>
            <w:r w:rsidRPr="006240ED">
              <w:t>шеходов и в</w:t>
            </w:r>
            <w:r w:rsidRPr="006240ED">
              <w:t>е</w:t>
            </w:r>
            <w:r w:rsidRPr="006240ED">
              <w:t>лосипедистов на 40%</w:t>
            </w:r>
          </w:p>
        </w:tc>
        <w:tc>
          <w:tcPr>
            <w:tcW w:w="1984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Развитие тран</w:t>
            </w:r>
            <w:r w:rsidRPr="006240ED">
              <w:rPr>
                <w:sz w:val="24"/>
                <w:szCs w:val="24"/>
              </w:rPr>
              <w:t>с</w:t>
            </w:r>
            <w:r w:rsidRPr="006240ED">
              <w:rPr>
                <w:sz w:val="24"/>
                <w:szCs w:val="24"/>
              </w:rPr>
              <w:t>портной инфр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>структуры, сб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>лансированное и скоординир</w:t>
            </w:r>
            <w:r w:rsidRPr="006240ED">
              <w:rPr>
                <w:sz w:val="24"/>
                <w:szCs w:val="24"/>
              </w:rPr>
              <w:t>о</w:t>
            </w:r>
            <w:r w:rsidRPr="006240ED">
              <w:rPr>
                <w:sz w:val="24"/>
                <w:szCs w:val="24"/>
              </w:rPr>
              <w:t xml:space="preserve">ванное с иными </w:t>
            </w:r>
            <w:r w:rsidR="00102588" w:rsidRPr="006240ED">
              <w:rPr>
                <w:sz w:val="24"/>
                <w:szCs w:val="24"/>
              </w:rPr>
              <w:t>сферами жизн</w:t>
            </w:r>
            <w:r w:rsidR="00102588" w:rsidRPr="006240ED">
              <w:rPr>
                <w:sz w:val="24"/>
                <w:szCs w:val="24"/>
              </w:rPr>
              <w:t>е</w:t>
            </w:r>
            <w:r w:rsidR="00102588" w:rsidRPr="006240ED">
              <w:rPr>
                <w:sz w:val="24"/>
                <w:szCs w:val="24"/>
              </w:rPr>
              <w:t>деятельности района</w:t>
            </w:r>
          </w:p>
        </w:tc>
        <w:tc>
          <w:tcPr>
            <w:tcW w:w="1985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Снижение нег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>тивного возде</w:t>
            </w:r>
            <w:r w:rsidRPr="006240ED">
              <w:rPr>
                <w:sz w:val="24"/>
                <w:szCs w:val="24"/>
              </w:rPr>
              <w:t>й</w:t>
            </w:r>
            <w:r w:rsidRPr="006240ED">
              <w:rPr>
                <w:sz w:val="24"/>
                <w:szCs w:val="24"/>
              </w:rPr>
              <w:t>ствия тран</w:t>
            </w:r>
            <w:r w:rsidRPr="006240ED">
              <w:rPr>
                <w:sz w:val="24"/>
                <w:szCs w:val="24"/>
              </w:rPr>
              <w:t>с</w:t>
            </w:r>
            <w:r w:rsidRPr="006240ED">
              <w:rPr>
                <w:sz w:val="24"/>
                <w:szCs w:val="24"/>
              </w:rPr>
              <w:t>портной инфр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>структуры на окружающую среду</w:t>
            </w:r>
          </w:p>
        </w:tc>
        <w:tc>
          <w:tcPr>
            <w:tcW w:w="1701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487" w:type="dxa"/>
          </w:tcPr>
          <w:p w:rsidR="00A11BCE" w:rsidRPr="006240ED" w:rsidRDefault="00FD6937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Нормативы град</w:t>
            </w:r>
            <w:r w:rsidRPr="006240ED">
              <w:rPr>
                <w:sz w:val="24"/>
                <w:szCs w:val="24"/>
              </w:rPr>
              <w:t>о</w:t>
            </w:r>
            <w:r w:rsidRPr="006240ED">
              <w:rPr>
                <w:sz w:val="24"/>
                <w:szCs w:val="24"/>
              </w:rPr>
              <w:t>строительного прое</w:t>
            </w:r>
            <w:r w:rsidRPr="006240ED">
              <w:rPr>
                <w:sz w:val="24"/>
                <w:szCs w:val="24"/>
              </w:rPr>
              <w:t>к</w:t>
            </w:r>
            <w:r w:rsidRPr="006240ED">
              <w:rPr>
                <w:sz w:val="24"/>
                <w:szCs w:val="24"/>
              </w:rPr>
              <w:t>тирования муниц</w:t>
            </w:r>
            <w:r w:rsidRPr="006240ED">
              <w:rPr>
                <w:sz w:val="24"/>
                <w:szCs w:val="24"/>
              </w:rPr>
              <w:t>и</w:t>
            </w:r>
            <w:r w:rsidRPr="006240ED">
              <w:rPr>
                <w:sz w:val="24"/>
                <w:szCs w:val="24"/>
              </w:rPr>
              <w:t>пального образования Каменский район А</w:t>
            </w:r>
            <w:r w:rsidRPr="006240ED">
              <w:rPr>
                <w:sz w:val="24"/>
                <w:szCs w:val="24"/>
              </w:rPr>
              <w:t>л</w:t>
            </w:r>
            <w:r w:rsidRPr="006240ED">
              <w:rPr>
                <w:sz w:val="24"/>
                <w:szCs w:val="24"/>
              </w:rPr>
              <w:t>тайского края, реш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>ние Каменского ра</w:t>
            </w:r>
            <w:r w:rsidRPr="006240ED">
              <w:rPr>
                <w:sz w:val="24"/>
                <w:szCs w:val="24"/>
              </w:rPr>
              <w:t>й</w:t>
            </w:r>
            <w:r w:rsidRPr="006240ED">
              <w:rPr>
                <w:sz w:val="24"/>
                <w:szCs w:val="24"/>
              </w:rPr>
              <w:t>онного Собрания д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 xml:space="preserve">путатов Алтайского края  </w:t>
            </w:r>
          </w:p>
        </w:tc>
      </w:tr>
      <w:tr w:rsidR="00A11BCE" w:rsidRPr="006240ED" w:rsidTr="00E20066">
        <w:tc>
          <w:tcPr>
            <w:tcW w:w="1817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5. Меропри</w:t>
            </w:r>
            <w:r w:rsidRPr="006240ED">
              <w:rPr>
                <w:sz w:val="24"/>
                <w:szCs w:val="24"/>
              </w:rPr>
              <w:t>я</w:t>
            </w:r>
            <w:r w:rsidRPr="006240ED">
              <w:rPr>
                <w:sz w:val="24"/>
                <w:szCs w:val="24"/>
              </w:rPr>
              <w:t>тия по разв</w:t>
            </w:r>
            <w:r w:rsidRPr="006240ED">
              <w:rPr>
                <w:sz w:val="24"/>
                <w:szCs w:val="24"/>
              </w:rPr>
              <w:t>и</w:t>
            </w:r>
            <w:r w:rsidRPr="006240ED">
              <w:rPr>
                <w:sz w:val="24"/>
                <w:szCs w:val="24"/>
              </w:rPr>
              <w:t>тию инфр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>структуры для грузового транспорта, транспортных средств ко</w:t>
            </w:r>
            <w:r w:rsidRPr="006240ED">
              <w:rPr>
                <w:sz w:val="24"/>
                <w:szCs w:val="24"/>
              </w:rPr>
              <w:t>м</w:t>
            </w:r>
            <w:r w:rsidRPr="006240ED">
              <w:rPr>
                <w:sz w:val="24"/>
                <w:szCs w:val="24"/>
              </w:rPr>
              <w:t>мунальных и дорожных служб</w:t>
            </w:r>
          </w:p>
        </w:tc>
        <w:tc>
          <w:tcPr>
            <w:tcW w:w="1849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Автомобил</w:t>
            </w:r>
            <w:r w:rsidRPr="006240ED">
              <w:rPr>
                <w:sz w:val="24"/>
                <w:szCs w:val="24"/>
              </w:rPr>
              <w:t>ь</w:t>
            </w:r>
            <w:r w:rsidRPr="006240ED">
              <w:rPr>
                <w:sz w:val="24"/>
                <w:szCs w:val="24"/>
              </w:rPr>
              <w:t>ный/</w:t>
            </w:r>
          </w:p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Предприятия дорожного х</w:t>
            </w:r>
            <w:r w:rsidRPr="006240ED">
              <w:rPr>
                <w:sz w:val="24"/>
                <w:szCs w:val="24"/>
              </w:rPr>
              <w:t>о</w:t>
            </w:r>
            <w:r w:rsidRPr="006240ED">
              <w:rPr>
                <w:sz w:val="24"/>
                <w:szCs w:val="24"/>
              </w:rPr>
              <w:t>зяйства</w:t>
            </w:r>
          </w:p>
        </w:tc>
        <w:tc>
          <w:tcPr>
            <w:tcW w:w="1120" w:type="dxa"/>
          </w:tcPr>
          <w:p w:rsidR="00A11BCE" w:rsidRPr="006240ED" w:rsidRDefault="00FD6937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80</w:t>
            </w:r>
          </w:p>
        </w:tc>
        <w:tc>
          <w:tcPr>
            <w:tcW w:w="1843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Улучшение к</w:t>
            </w:r>
            <w:r w:rsidRPr="006240ED">
              <w:rPr>
                <w:sz w:val="24"/>
                <w:szCs w:val="24"/>
              </w:rPr>
              <w:t>а</w:t>
            </w:r>
            <w:r w:rsidR="00102588" w:rsidRPr="006240ED">
              <w:rPr>
                <w:sz w:val="24"/>
                <w:szCs w:val="24"/>
              </w:rPr>
              <w:t>чества обсл</w:t>
            </w:r>
            <w:r w:rsidR="00102588" w:rsidRPr="006240ED">
              <w:rPr>
                <w:sz w:val="24"/>
                <w:szCs w:val="24"/>
              </w:rPr>
              <w:t>у</w:t>
            </w:r>
            <w:r w:rsidR="00102588" w:rsidRPr="006240ED">
              <w:rPr>
                <w:sz w:val="24"/>
                <w:szCs w:val="24"/>
              </w:rPr>
              <w:t>живания терр</w:t>
            </w:r>
            <w:r w:rsidR="00102588" w:rsidRPr="006240ED">
              <w:rPr>
                <w:sz w:val="24"/>
                <w:szCs w:val="24"/>
              </w:rPr>
              <w:t>и</w:t>
            </w:r>
            <w:r w:rsidR="00102588" w:rsidRPr="006240ED">
              <w:rPr>
                <w:sz w:val="24"/>
                <w:szCs w:val="24"/>
              </w:rPr>
              <w:t>тории района</w:t>
            </w:r>
            <w:r w:rsidRPr="006240ED">
              <w:rPr>
                <w:sz w:val="24"/>
                <w:szCs w:val="24"/>
              </w:rPr>
              <w:t xml:space="preserve"> на 50%</w:t>
            </w:r>
          </w:p>
        </w:tc>
        <w:tc>
          <w:tcPr>
            <w:tcW w:w="1984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Развитие тран</w:t>
            </w:r>
            <w:r w:rsidRPr="006240ED">
              <w:rPr>
                <w:sz w:val="24"/>
                <w:szCs w:val="24"/>
              </w:rPr>
              <w:t>с</w:t>
            </w:r>
            <w:r w:rsidRPr="006240ED">
              <w:rPr>
                <w:sz w:val="24"/>
                <w:szCs w:val="24"/>
              </w:rPr>
              <w:t>портной инфр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>структуры, сб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>лансированное и скоординир</w:t>
            </w:r>
            <w:r w:rsidRPr="006240ED">
              <w:rPr>
                <w:sz w:val="24"/>
                <w:szCs w:val="24"/>
              </w:rPr>
              <w:t>о</w:t>
            </w:r>
            <w:r w:rsidRPr="006240ED">
              <w:rPr>
                <w:sz w:val="24"/>
                <w:szCs w:val="24"/>
              </w:rPr>
              <w:t xml:space="preserve">ванное с иными </w:t>
            </w:r>
            <w:r w:rsidR="00102588" w:rsidRPr="006240ED">
              <w:rPr>
                <w:sz w:val="24"/>
                <w:szCs w:val="24"/>
              </w:rPr>
              <w:t>сферами жизн</w:t>
            </w:r>
            <w:r w:rsidR="00102588" w:rsidRPr="006240ED">
              <w:rPr>
                <w:sz w:val="24"/>
                <w:szCs w:val="24"/>
              </w:rPr>
              <w:t>е</w:t>
            </w:r>
            <w:r w:rsidR="00102588" w:rsidRPr="006240ED">
              <w:rPr>
                <w:sz w:val="24"/>
                <w:szCs w:val="24"/>
              </w:rPr>
              <w:t>деятельности района</w:t>
            </w:r>
          </w:p>
        </w:tc>
        <w:tc>
          <w:tcPr>
            <w:tcW w:w="1985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Повышение безопасности и качества тран</w:t>
            </w:r>
            <w:r w:rsidRPr="006240ED">
              <w:rPr>
                <w:sz w:val="24"/>
                <w:szCs w:val="24"/>
              </w:rPr>
              <w:t>с</w:t>
            </w:r>
            <w:r w:rsidRPr="006240ED">
              <w:rPr>
                <w:sz w:val="24"/>
                <w:szCs w:val="24"/>
              </w:rPr>
              <w:t>портного обсл</w:t>
            </w:r>
            <w:r w:rsidRPr="006240ED">
              <w:rPr>
                <w:sz w:val="24"/>
                <w:szCs w:val="24"/>
              </w:rPr>
              <w:t>у</w:t>
            </w:r>
            <w:r w:rsidRPr="006240ED">
              <w:rPr>
                <w:sz w:val="24"/>
                <w:szCs w:val="24"/>
              </w:rPr>
              <w:t>живания насел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>ния, юридич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>ских лиц и и</w:t>
            </w:r>
            <w:r w:rsidRPr="006240ED">
              <w:rPr>
                <w:sz w:val="24"/>
                <w:szCs w:val="24"/>
              </w:rPr>
              <w:t>н</w:t>
            </w:r>
            <w:r w:rsidRPr="006240ED">
              <w:rPr>
                <w:sz w:val="24"/>
                <w:szCs w:val="24"/>
              </w:rPr>
              <w:t>дивидуальных предпринимат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>лей, осущест</w:t>
            </w:r>
            <w:r w:rsidRPr="006240ED">
              <w:rPr>
                <w:sz w:val="24"/>
                <w:szCs w:val="24"/>
              </w:rPr>
              <w:t>в</w:t>
            </w:r>
            <w:r w:rsidRPr="006240ED">
              <w:rPr>
                <w:sz w:val="24"/>
                <w:szCs w:val="24"/>
              </w:rPr>
              <w:t>ляющих экон</w:t>
            </w:r>
            <w:r w:rsidRPr="006240ED">
              <w:rPr>
                <w:sz w:val="24"/>
                <w:szCs w:val="24"/>
              </w:rPr>
              <w:t>о</w:t>
            </w:r>
            <w:r w:rsidRPr="006240ED">
              <w:rPr>
                <w:sz w:val="24"/>
                <w:szCs w:val="24"/>
              </w:rPr>
              <w:t>мическую де</w:t>
            </w:r>
            <w:r w:rsidRPr="006240ED">
              <w:rPr>
                <w:sz w:val="24"/>
                <w:szCs w:val="24"/>
              </w:rPr>
              <w:t>я</w:t>
            </w:r>
            <w:r w:rsidRPr="006240ED">
              <w:rPr>
                <w:sz w:val="24"/>
                <w:szCs w:val="24"/>
              </w:rPr>
              <w:t>тельность</w:t>
            </w:r>
          </w:p>
        </w:tc>
        <w:tc>
          <w:tcPr>
            <w:tcW w:w="1701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Местный бюджет, вн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>бюджетные источники</w:t>
            </w:r>
          </w:p>
        </w:tc>
        <w:tc>
          <w:tcPr>
            <w:tcW w:w="2487" w:type="dxa"/>
          </w:tcPr>
          <w:p w:rsidR="00A11BCE" w:rsidRPr="006240ED" w:rsidRDefault="00FD6937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Нормативы град</w:t>
            </w:r>
            <w:r w:rsidRPr="006240ED">
              <w:rPr>
                <w:sz w:val="24"/>
                <w:szCs w:val="24"/>
              </w:rPr>
              <w:t>о</w:t>
            </w:r>
            <w:r w:rsidRPr="006240ED">
              <w:rPr>
                <w:sz w:val="24"/>
                <w:szCs w:val="24"/>
              </w:rPr>
              <w:t>строительного прое</w:t>
            </w:r>
            <w:r w:rsidRPr="006240ED">
              <w:rPr>
                <w:sz w:val="24"/>
                <w:szCs w:val="24"/>
              </w:rPr>
              <w:t>к</w:t>
            </w:r>
            <w:r w:rsidRPr="006240ED">
              <w:rPr>
                <w:sz w:val="24"/>
                <w:szCs w:val="24"/>
              </w:rPr>
              <w:t>тирования муниц</w:t>
            </w:r>
            <w:r w:rsidRPr="006240ED">
              <w:rPr>
                <w:sz w:val="24"/>
                <w:szCs w:val="24"/>
              </w:rPr>
              <w:t>и</w:t>
            </w:r>
            <w:r w:rsidRPr="006240ED">
              <w:rPr>
                <w:sz w:val="24"/>
                <w:szCs w:val="24"/>
              </w:rPr>
              <w:t>пального образования Каменский район А</w:t>
            </w:r>
            <w:r w:rsidRPr="006240ED">
              <w:rPr>
                <w:sz w:val="24"/>
                <w:szCs w:val="24"/>
              </w:rPr>
              <w:t>л</w:t>
            </w:r>
            <w:r w:rsidRPr="006240ED">
              <w:rPr>
                <w:sz w:val="24"/>
                <w:szCs w:val="24"/>
              </w:rPr>
              <w:t>тайского края, реш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>ние Каменского ра</w:t>
            </w:r>
            <w:r w:rsidRPr="006240ED">
              <w:rPr>
                <w:sz w:val="24"/>
                <w:szCs w:val="24"/>
              </w:rPr>
              <w:t>й</w:t>
            </w:r>
            <w:r w:rsidRPr="006240ED">
              <w:rPr>
                <w:sz w:val="24"/>
                <w:szCs w:val="24"/>
              </w:rPr>
              <w:t>онного Собрания д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 xml:space="preserve">путатов Алтайского края  </w:t>
            </w:r>
          </w:p>
        </w:tc>
      </w:tr>
      <w:tr w:rsidR="00A11BCE" w:rsidRPr="006240ED" w:rsidTr="00E20066">
        <w:tc>
          <w:tcPr>
            <w:tcW w:w="1817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6. Меропри</w:t>
            </w:r>
            <w:r w:rsidRPr="006240ED">
              <w:rPr>
                <w:sz w:val="24"/>
                <w:szCs w:val="24"/>
              </w:rPr>
              <w:t>я</w:t>
            </w:r>
            <w:r w:rsidRPr="006240ED">
              <w:rPr>
                <w:sz w:val="24"/>
                <w:szCs w:val="24"/>
              </w:rPr>
              <w:t>тия по разв</w:t>
            </w:r>
            <w:r w:rsidRPr="006240ED">
              <w:rPr>
                <w:sz w:val="24"/>
                <w:szCs w:val="24"/>
              </w:rPr>
              <w:t>и</w:t>
            </w:r>
            <w:r w:rsidRPr="006240ED">
              <w:rPr>
                <w:sz w:val="24"/>
                <w:szCs w:val="24"/>
              </w:rPr>
              <w:t xml:space="preserve">тию сети дорог </w:t>
            </w:r>
            <w:r w:rsidR="00353B55" w:rsidRPr="006240ED">
              <w:rPr>
                <w:sz w:val="24"/>
                <w:szCs w:val="24"/>
              </w:rPr>
              <w:t>района</w:t>
            </w:r>
          </w:p>
        </w:tc>
        <w:tc>
          <w:tcPr>
            <w:tcW w:w="1849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Автомобил</w:t>
            </w:r>
            <w:r w:rsidRPr="006240ED">
              <w:rPr>
                <w:sz w:val="24"/>
                <w:szCs w:val="24"/>
              </w:rPr>
              <w:t>ь</w:t>
            </w:r>
            <w:r w:rsidRPr="006240ED">
              <w:rPr>
                <w:sz w:val="24"/>
                <w:szCs w:val="24"/>
              </w:rPr>
              <w:t>ный/</w:t>
            </w:r>
          </w:p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дороги общего пользования местного зн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>чения</w:t>
            </w:r>
          </w:p>
        </w:tc>
        <w:tc>
          <w:tcPr>
            <w:tcW w:w="1120" w:type="dxa"/>
          </w:tcPr>
          <w:p w:rsidR="00A11BCE" w:rsidRPr="006240ED" w:rsidRDefault="00FD6937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500</w:t>
            </w:r>
          </w:p>
        </w:tc>
        <w:tc>
          <w:tcPr>
            <w:tcW w:w="1843" w:type="dxa"/>
          </w:tcPr>
          <w:p w:rsidR="00A11BCE" w:rsidRPr="006240ED" w:rsidRDefault="00A11BCE" w:rsidP="006240ED">
            <w:pPr>
              <w:pStyle w:val="Default"/>
              <w:jc w:val="both"/>
            </w:pPr>
            <w:r w:rsidRPr="006240ED">
              <w:t>Увеличение скорости дв</w:t>
            </w:r>
            <w:r w:rsidRPr="006240ED">
              <w:t>и</w:t>
            </w:r>
            <w:r w:rsidRPr="006240ED">
              <w:t>жения на 30%, снижение вр</w:t>
            </w:r>
            <w:r w:rsidRPr="006240ED">
              <w:t>е</w:t>
            </w:r>
            <w:r w:rsidRPr="006240ED">
              <w:t>мени в пути на 30%</w:t>
            </w:r>
          </w:p>
        </w:tc>
        <w:tc>
          <w:tcPr>
            <w:tcW w:w="1984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Развитие тран</w:t>
            </w:r>
            <w:r w:rsidRPr="006240ED">
              <w:rPr>
                <w:sz w:val="24"/>
                <w:szCs w:val="24"/>
              </w:rPr>
              <w:t>с</w:t>
            </w:r>
            <w:r w:rsidRPr="006240ED">
              <w:rPr>
                <w:sz w:val="24"/>
                <w:szCs w:val="24"/>
              </w:rPr>
              <w:t>портной инфр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>структуры, сб</w:t>
            </w:r>
            <w:r w:rsidRPr="006240ED">
              <w:rPr>
                <w:sz w:val="24"/>
                <w:szCs w:val="24"/>
              </w:rPr>
              <w:t>а</w:t>
            </w:r>
            <w:r w:rsidRPr="006240ED">
              <w:rPr>
                <w:sz w:val="24"/>
                <w:szCs w:val="24"/>
              </w:rPr>
              <w:t>лансированное и скоординир</w:t>
            </w:r>
            <w:r w:rsidRPr="006240ED">
              <w:rPr>
                <w:sz w:val="24"/>
                <w:szCs w:val="24"/>
              </w:rPr>
              <w:t>о</w:t>
            </w:r>
            <w:r w:rsidRPr="006240ED">
              <w:rPr>
                <w:sz w:val="24"/>
                <w:szCs w:val="24"/>
              </w:rPr>
              <w:t xml:space="preserve">ванное с иными </w:t>
            </w:r>
            <w:r w:rsidR="00353B55" w:rsidRPr="006240ED">
              <w:rPr>
                <w:sz w:val="24"/>
                <w:szCs w:val="24"/>
              </w:rPr>
              <w:t>сферами жизн</w:t>
            </w:r>
            <w:r w:rsidR="00353B55" w:rsidRPr="006240ED">
              <w:rPr>
                <w:sz w:val="24"/>
                <w:szCs w:val="24"/>
              </w:rPr>
              <w:t>е</w:t>
            </w:r>
            <w:r w:rsidR="00353B55" w:rsidRPr="006240ED">
              <w:rPr>
                <w:sz w:val="24"/>
                <w:szCs w:val="24"/>
              </w:rPr>
              <w:t>деятельности района</w:t>
            </w:r>
          </w:p>
        </w:tc>
        <w:tc>
          <w:tcPr>
            <w:tcW w:w="1985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Обеспечение безопасности жизни и здор</w:t>
            </w:r>
            <w:r w:rsidRPr="006240ED">
              <w:rPr>
                <w:sz w:val="24"/>
                <w:szCs w:val="24"/>
              </w:rPr>
              <w:t>о</w:t>
            </w:r>
            <w:r w:rsidRPr="006240ED">
              <w:rPr>
                <w:sz w:val="24"/>
                <w:szCs w:val="24"/>
              </w:rPr>
              <w:t>вья участников дорожного дв</w:t>
            </w:r>
            <w:r w:rsidRPr="006240ED">
              <w:rPr>
                <w:sz w:val="24"/>
                <w:szCs w:val="24"/>
              </w:rPr>
              <w:t>и</w:t>
            </w:r>
            <w:r w:rsidRPr="006240ED">
              <w:rPr>
                <w:sz w:val="24"/>
                <w:szCs w:val="24"/>
              </w:rPr>
              <w:t>жения</w:t>
            </w:r>
          </w:p>
        </w:tc>
        <w:tc>
          <w:tcPr>
            <w:tcW w:w="1701" w:type="dxa"/>
          </w:tcPr>
          <w:p w:rsidR="00A11BCE" w:rsidRPr="006240ED" w:rsidRDefault="00A11BCE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487" w:type="dxa"/>
          </w:tcPr>
          <w:p w:rsidR="00A11BCE" w:rsidRPr="006240ED" w:rsidRDefault="00FD6937" w:rsidP="006240ED">
            <w:pPr>
              <w:widowControl/>
              <w:jc w:val="both"/>
              <w:rPr>
                <w:sz w:val="24"/>
                <w:szCs w:val="24"/>
              </w:rPr>
            </w:pPr>
            <w:r w:rsidRPr="006240ED">
              <w:rPr>
                <w:sz w:val="24"/>
                <w:szCs w:val="24"/>
              </w:rPr>
              <w:t>Нормативы град</w:t>
            </w:r>
            <w:r w:rsidRPr="006240ED">
              <w:rPr>
                <w:sz w:val="24"/>
                <w:szCs w:val="24"/>
              </w:rPr>
              <w:t>о</w:t>
            </w:r>
            <w:r w:rsidRPr="006240ED">
              <w:rPr>
                <w:sz w:val="24"/>
                <w:szCs w:val="24"/>
              </w:rPr>
              <w:t>строительного прое</w:t>
            </w:r>
            <w:r w:rsidRPr="006240ED">
              <w:rPr>
                <w:sz w:val="24"/>
                <w:szCs w:val="24"/>
              </w:rPr>
              <w:t>к</w:t>
            </w:r>
            <w:r w:rsidRPr="006240ED">
              <w:rPr>
                <w:sz w:val="24"/>
                <w:szCs w:val="24"/>
              </w:rPr>
              <w:t>тирования муниц</w:t>
            </w:r>
            <w:r w:rsidRPr="006240ED">
              <w:rPr>
                <w:sz w:val="24"/>
                <w:szCs w:val="24"/>
              </w:rPr>
              <w:t>и</w:t>
            </w:r>
            <w:r w:rsidRPr="006240ED">
              <w:rPr>
                <w:sz w:val="24"/>
                <w:szCs w:val="24"/>
              </w:rPr>
              <w:t>пального образования Каменский район А</w:t>
            </w:r>
            <w:r w:rsidRPr="006240ED">
              <w:rPr>
                <w:sz w:val="24"/>
                <w:szCs w:val="24"/>
              </w:rPr>
              <w:t>л</w:t>
            </w:r>
            <w:r w:rsidRPr="006240ED">
              <w:rPr>
                <w:sz w:val="24"/>
                <w:szCs w:val="24"/>
              </w:rPr>
              <w:t>тайского края, реш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>ние Каменского ра</w:t>
            </w:r>
            <w:r w:rsidRPr="006240ED">
              <w:rPr>
                <w:sz w:val="24"/>
                <w:szCs w:val="24"/>
              </w:rPr>
              <w:t>й</w:t>
            </w:r>
            <w:r w:rsidRPr="006240ED">
              <w:rPr>
                <w:sz w:val="24"/>
                <w:szCs w:val="24"/>
              </w:rPr>
              <w:t>онного Собрания д</w:t>
            </w:r>
            <w:r w:rsidRPr="006240ED">
              <w:rPr>
                <w:sz w:val="24"/>
                <w:szCs w:val="24"/>
              </w:rPr>
              <w:t>е</w:t>
            </w:r>
            <w:r w:rsidRPr="006240ED">
              <w:rPr>
                <w:sz w:val="24"/>
                <w:szCs w:val="24"/>
              </w:rPr>
              <w:t xml:space="preserve">путатов Алтайского края  </w:t>
            </w:r>
          </w:p>
        </w:tc>
      </w:tr>
    </w:tbl>
    <w:p w:rsidR="00A11BCE" w:rsidRPr="006240ED" w:rsidRDefault="00A11BCE" w:rsidP="006240ED">
      <w:pPr>
        <w:widowControl/>
        <w:ind w:firstLine="709"/>
        <w:jc w:val="both"/>
        <w:rPr>
          <w:sz w:val="28"/>
          <w:szCs w:val="28"/>
        </w:rPr>
      </w:pPr>
    </w:p>
    <w:p w:rsidR="00C34923" w:rsidRPr="006240ED" w:rsidRDefault="00C34923" w:rsidP="006240ED">
      <w:pPr>
        <w:widowControl/>
        <w:jc w:val="both"/>
        <w:rPr>
          <w:sz w:val="28"/>
          <w:szCs w:val="28"/>
        </w:rPr>
        <w:sectPr w:rsidR="00C34923" w:rsidRPr="006240ED" w:rsidSect="006240ED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1A2D2C" w:rsidRPr="006240ED" w:rsidRDefault="00A63CD3" w:rsidP="006240ED">
      <w:pPr>
        <w:widowControl/>
        <w:jc w:val="center"/>
        <w:rPr>
          <w:b/>
          <w:bCs/>
          <w:sz w:val="28"/>
          <w:szCs w:val="28"/>
        </w:rPr>
      </w:pPr>
      <w:r w:rsidRPr="006240ED">
        <w:rPr>
          <w:b/>
          <w:sz w:val="28"/>
          <w:szCs w:val="28"/>
        </w:rPr>
        <w:lastRenderedPageBreak/>
        <w:t xml:space="preserve">6. </w:t>
      </w:r>
      <w:r w:rsidR="001A2D2C" w:rsidRPr="006240ED">
        <w:rPr>
          <w:b/>
          <w:bCs/>
          <w:sz w:val="28"/>
          <w:szCs w:val="28"/>
        </w:rPr>
        <w:t>Предложения по институциональным преобразованиям, совершенств</w:t>
      </w:r>
      <w:r w:rsidR="001A2D2C" w:rsidRPr="006240ED">
        <w:rPr>
          <w:b/>
          <w:bCs/>
          <w:sz w:val="28"/>
          <w:szCs w:val="28"/>
        </w:rPr>
        <w:t>о</w:t>
      </w:r>
      <w:r w:rsidR="001A2D2C" w:rsidRPr="006240ED">
        <w:rPr>
          <w:b/>
          <w:bCs/>
          <w:sz w:val="28"/>
          <w:szCs w:val="28"/>
        </w:rPr>
        <w:t>ванию нормативного правового и информационного обеспечения деятел</w:t>
      </w:r>
      <w:r w:rsidR="001A2D2C" w:rsidRPr="006240ED">
        <w:rPr>
          <w:b/>
          <w:bCs/>
          <w:sz w:val="28"/>
          <w:szCs w:val="28"/>
        </w:rPr>
        <w:t>ь</w:t>
      </w:r>
      <w:r w:rsidR="001A2D2C" w:rsidRPr="006240ED">
        <w:rPr>
          <w:b/>
          <w:bCs/>
          <w:sz w:val="28"/>
          <w:szCs w:val="28"/>
        </w:rPr>
        <w:t>ности в сфере ОДД</w:t>
      </w:r>
    </w:p>
    <w:p w:rsidR="00A63CD3" w:rsidRPr="006240ED" w:rsidRDefault="00A63CD3" w:rsidP="006240ED">
      <w:pPr>
        <w:pStyle w:val="21"/>
        <w:spacing w:after="0"/>
        <w:rPr>
          <w:sz w:val="28"/>
          <w:szCs w:val="28"/>
        </w:rPr>
      </w:pPr>
    </w:p>
    <w:p w:rsidR="003B22A0" w:rsidRPr="006240ED" w:rsidRDefault="003B22A0" w:rsidP="006240ED">
      <w:pPr>
        <w:widowControl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Под институциональными преобразованиями понимается изменение формальных и неформальных условий хозяйственной деятельности. Эта сист</w:t>
      </w:r>
      <w:r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>ма мер включает, прежде всего, разработку и применение законодательства, с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>ответствующего рыночным условиям хозяйствования. К институциональным преобразованиям обычно относят изменение отношений собственности (созд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>ние частного сектора), формирование новых организаций и учреждений рыно</w:t>
      </w:r>
      <w:r w:rsidRPr="006240ED">
        <w:rPr>
          <w:sz w:val="28"/>
          <w:szCs w:val="28"/>
        </w:rPr>
        <w:t>ч</w:t>
      </w:r>
      <w:r w:rsidRPr="006240ED">
        <w:rPr>
          <w:sz w:val="28"/>
          <w:szCs w:val="28"/>
        </w:rPr>
        <w:t xml:space="preserve">ного типа (коммерческих банков, товарных и фондовых бирж, инвестиционных фондов), а также создание новой системы управления народным хозяйством путем замены административных рычагов экономики </w:t>
      </w:r>
      <w:proofErr w:type="gramStart"/>
      <w:r w:rsidRPr="006240ED">
        <w:rPr>
          <w:sz w:val="28"/>
          <w:szCs w:val="28"/>
        </w:rPr>
        <w:t>бюджетными</w:t>
      </w:r>
      <w:proofErr w:type="gramEnd"/>
      <w:r w:rsidRPr="006240ED">
        <w:rPr>
          <w:sz w:val="28"/>
          <w:szCs w:val="28"/>
        </w:rPr>
        <w:t xml:space="preserve"> и налог</w:t>
      </w:r>
      <w:r w:rsidRPr="006240ED">
        <w:rPr>
          <w:sz w:val="28"/>
          <w:szCs w:val="28"/>
        </w:rPr>
        <w:t>о</w:t>
      </w:r>
      <w:r w:rsidRPr="006240ED">
        <w:rPr>
          <w:sz w:val="28"/>
          <w:szCs w:val="28"/>
        </w:rPr>
        <w:t>выми.</w:t>
      </w:r>
    </w:p>
    <w:p w:rsidR="003B22A0" w:rsidRPr="006240ED" w:rsidRDefault="003B22A0" w:rsidP="006240ED">
      <w:pPr>
        <w:widowControl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Институциональные преобразования выражаются, прежде всего, в разр</w:t>
      </w:r>
      <w:r w:rsidRPr="006240ED">
        <w:rPr>
          <w:sz w:val="28"/>
          <w:szCs w:val="28"/>
        </w:rPr>
        <w:t>а</w:t>
      </w:r>
      <w:r w:rsidRPr="006240ED">
        <w:rPr>
          <w:sz w:val="28"/>
          <w:szCs w:val="28"/>
        </w:rPr>
        <w:t>ботке законов, которые регулируют деятельность экономических агентов в у</w:t>
      </w:r>
      <w:r w:rsidRPr="006240ED">
        <w:rPr>
          <w:sz w:val="28"/>
          <w:szCs w:val="28"/>
        </w:rPr>
        <w:t>с</w:t>
      </w:r>
      <w:r w:rsidRPr="006240ED">
        <w:rPr>
          <w:sz w:val="28"/>
          <w:szCs w:val="28"/>
        </w:rPr>
        <w:t>ловиях рыночного хозяйства. Рыночное законодательство должно охватывать, по крайней мере, следующие области:</w:t>
      </w:r>
    </w:p>
    <w:p w:rsidR="003B22A0" w:rsidRPr="006240ED" w:rsidRDefault="003B22A0" w:rsidP="006240ED">
      <w:pPr>
        <w:widowControl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права собственности;</w:t>
      </w:r>
    </w:p>
    <w:p w:rsidR="003B22A0" w:rsidRPr="006240ED" w:rsidRDefault="003B22A0" w:rsidP="006240ED">
      <w:pPr>
        <w:widowControl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договоры между экономическими агентами, включая их выполнение;</w:t>
      </w:r>
    </w:p>
    <w:p w:rsidR="003B22A0" w:rsidRPr="006240ED" w:rsidRDefault="003B22A0" w:rsidP="006240ED">
      <w:pPr>
        <w:widowControl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порядок проведения хозяйственной деятельности (процедуры открытия фирм или регистрации юридических лиц, слияния, поглощения и банкротства);</w:t>
      </w:r>
    </w:p>
    <w:p w:rsidR="003B22A0" w:rsidRPr="006240ED" w:rsidRDefault="003B22A0" w:rsidP="006240ED">
      <w:pPr>
        <w:widowControl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поддержание конкурентной среды</w:t>
      </w:r>
      <w:r w:rsidR="0089578C" w:rsidRPr="006240ED">
        <w:rPr>
          <w:sz w:val="28"/>
          <w:szCs w:val="28"/>
        </w:rPr>
        <w:t>;</w:t>
      </w:r>
    </w:p>
    <w:p w:rsidR="0089578C" w:rsidRPr="006240ED" w:rsidRDefault="0089578C" w:rsidP="006240ED">
      <w:pPr>
        <w:widowControl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применение экономических мер, стимулирующих инвестиции в объекты транспортной инфраструктуры в сфере ОДД.</w:t>
      </w:r>
    </w:p>
    <w:p w:rsidR="0089578C" w:rsidRPr="006240ED" w:rsidRDefault="0089578C" w:rsidP="006240ED">
      <w:pPr>
        <w:widowControl/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>Развитие  улично-дорожной  сети  на  территории  района  должно осущ</w:t>
      </w:r>
      <w:r w:rsidRPr="006240ED">
        <w:rPr>
          <w:sz w:val="28"/>
          <w:szCs w:val="28"/>
        </w:rPr>
        <w:t>е</w:t>
      </w:r>
      <w:r w:rsidRPr="006240ED">
        <w:rPr>
          <w:sz w:val="28"/>
          <w:szCs w:val="28"/>
        </w:rPr>
        <w:t>ствляться  на  основе  комплексного  подхода,  ориентированного  на совмес</w:t>
      </w:r>
      <w:r w:rsidRPr="006240ED">
        <w:rPr>
          <w:sz w:val="28"/>
          <w:szCs w:val="28"/>
        </w:rPr>
        <w:t>т</w:t>
      </w:r>
      <w:r w:rsidRPr="006240ED">
        <w:rPr>
          <w:sz w:val="28"/>
          <w:szCs w:val="28"/>
        </w:rPr>
        <w:t>ные усилия различных уровней власти:  федеральных, региональных, муниц</w:t>
      </w:r>
      <w:r w:rsidRPr="006240ED">
        <w:rPr>
          <w:sz w:val="28"/>
          <w:szCs w:val="28"/>
        </w:rPr>
        <w:t>и</w:t>
      </w:r>
      <w:r w:rsidRPr="006240ED">
        <w:rPr>
          <w:sz w:val="28"/>
          <w:szCs w:val="28"/>
        </w:rPr>
        <w:t>пальных.</w:t>
      </w:r>
    </w:p>
    <w:p w:rsidR="0089578C" w:rsidRPr="006240ED" w:rsidRDefault="0089578C" w:rsidP="006240ED">
      <w:pPr>
        <w:widowControl/>
        <w:ind w:firstLine="709"/>
        <w:jc w:val="both"/>
        <w:rPr>
          <w:sz w:val="28"/>
          <w:szCs w:val="28"/>
        </w:rPr>
      </w:pPr>
    </w:p>
    <w:p w:rsidR="00D4141C" w:rsidRPr="006240ED" w:rsidRDefault="00D4141C" w:rsidP="006240ED">
      <w:pPr>
        <w:widowControl/>
        <w:ind w:firstLine="709"/>
        <w:jc w:val="both"/>
        <w:rPr>
          <w:sz w:val="28"/>
          <w:szCs w:val="28"/>
        </w:rPr>
      </w:pPr>
    </w:p>
    <w:p w:rsidR="00D4141C" w:rsidRPr="006240ED" w:rsidRDefault="00D4141C" w:rsidP="006240ED">
      <w:pPr>
        <w:widowControl/>
        <w:ind w:firstLine="709"/>
        <w:jc w:val="both"/>
        <w:rPr>
          <w:sz w:val="28"/>
          <w:szCs w:val="28"/>
        </w:rPr>
      </w:pPr>
    </w:p>
    <w:p w:rsidR="00D4141C" w:rsidRPr="006240ED" w:rsidRDefault="00D4141C" w:rsidP="006240ED">
      <w:pPr>
        <w:widowControl/>
        <w:ind w:firstLine="709"/>
        <w:jc w:val="both"/>
        <w:rPr>
          <w:sz w:val="28"/>
          <w:szCs w:val="28"/>
        </w:rPr>
      </w:pPr>
    </w:p>
    <w:p w:rsidR="001E3C41" w:rsidRPr="006240ED" w:rsidRDefault="00D4141C" w:rsidP="006240ED">
      <w:pPr>
        <w:rPr>
          <w:sz w:val="28"/>
          <w:szCs w:val="28"/>
        </w:rPr>
      </w:pPr>
      <w:r w:rsidRPr="006240ED">
        <w:rPr>
          <w:sz w:val="28"/>
          <w:szCs w:val="28"/>
        </w:rPr>
        <w:t xml:space="preserve">                                           </w:t>
      </w: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Default="001E3C41" w:rsidP="006240ED">
      <w:pPr>
        <w:rPr>
          <w:sz w:val="28"/>
          <w:szCs w:val="28"/>
        </w:rPr>
      </w:pPr>
    </w:p>
    <w:p w:rsidR="006240ED" w:rsidRPr="006240ED" w:rsidRDefault="006240ED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D4141C" w:rsidRPr="006240ED" w:rsidRDefault="00D4141C" w:rsidP="006240ED">
      <w:pPr>
        <w:jc w:val="center"/>
        <w:rPr>
          <w:sz w:val="28"/>
          <w:szCs w:val="28"/>
        </w:rPr>
      </w:pPr>
      <w:r w:rsidRPr="006240ED">
        <w:rPr>
          <w:sz w:val="28"/>
          <w:szCs w:val="28"/>
        </w:rPr>
        <w:lastRenderedPageBreak/>
        <w:t>ЗАКЛЮЧЕНИЕ</w:t>
      </w:r>
    </w:p>
    <w:p w:rsidR="001E3C41" w:rsidRPr="006240ED" w:rsidRDefault="001E3C41" w:rsidP="006240ED">
      <w:pPr>
        <w:jc w:val="center"/>
        <w:rPr>
          <w:sz w:val="28"/>
          <w:szCs w:val="28"/>
        </w:rPr>
      </w:pPr>
    </w:p>
    <w:p w:rsidR="00D4141C" w:rsidRPr="006240ED" w:rsidRDefault="00D4141C" w:rsidP="006240ED">
      <w:pPr>
        <w:ind w:firstLine="709"/>
        <w:jc w:val="both"/>
        <w:rPr>
          <w:sz w:val="28"/>
          <w:szCs w:val="28"/>
        </w:rPr>
      </w:pPr>
      <w:r w:rsidRPr="006240ED">
        <w:rPr>
          <w:sz w:val="28"/>
          <w:szCs w:val="28"/>
        </w:rPr>
        <w:t xml:space="preserve">В ходе разработки </w:t>
      </w:r>
      <w:r w:rsidR="001958FE" w:rsidRPr="006240ED">
        <w:rPr>
          <w:sz w:val="28"/>
          <w:szCs w:val="28"/>
        </w:rPr>
        <w:t>комплексной схемы организации дорожного движения</w:t>
      </w:r>
      <w:r w:rsidR="001E3C41" w:rsidRPr="006240ED">
        <w:rPr>
          <w:sz w:val="28"/>
          <w:szCs w:val="28"/>
        </w:rPr>
        <w:t xml:space="preserve"> в муниципальном образовании Каменский район Алтайского края</w:t>
      </w:r>
      <w:r w:rsidR="001958FE" w:rsidRPr="006240ED">
        <w:rPr>
          <w:sz w:val="28"/>
          <w:szCs w:val="28"/>
        </w:rPr>
        <w:t xml:space="preserve"> </w:t>
      </w:r>
      <w:r w:rsidRPr="006240ED">
        <w:rPr>
          <w:sz w:val="28"/>
          <w:szCs w:val="28"/>
        </w:rPr>
        <w:t xml:space="preserve"> дана хара</w:t>
      </w:r>
      <w:r w:rsidRPr="006240ED">
        <w:rPr>
          <w:sz w:val="28"/>
          <w:szCs w:val="28"/>
        </w:rPr>
        <w:t>к</w:t>
      </w:r>
      <w:r w:rsidRPr="006240ED">
        <w:rPr>
          <w:sz w:val="28"/>
          <w:szCs w:val="28"/>
        </w:rPr>
        <w:t xml:space="preserve">теристика сложившейся ситуации по </w:t>
      </w:r>
      <w:r w:rsidR="001E3C41" w:rsidRPr="006240ED">
        <w:rPr>
          <w:sz w:val="28"/>
          <w:szCs w:val="28"/>
        </w:rPr>
        <w:t>организации дорожного движения</w:t>
      </w:r>
      <w:r w:rsidRPr="006240ED">
        <w:rPr>
          <w:sz w:val="28"/>
          <w:szCs w:val="28"/>
        </w:rPr>
        <w:t xml:space="preserve"> на те</w:t>
      </w:r>
      <w:r w:rsidRPr="006240ED">
        <w:rPr>
          <w:sz w:val="28"/>
          <w:szCs w:val="28"/>
        </w:rPr>
        <w:t>р</w:t>
      </w:r>
      <w:r w:rsidRPr="006240ED">
        <w:rPr>
          <w:sz w:val="28"/>
          <w:szCs w:val="28"/>
        </w:rPr>
        <w:t xml:space="preserve">ритории </w:t>
      </w:r>
      <w:r w:rsidR="001E3C41" w:rsidRPr="006240ED">
        <w:rPr>
          <w:sz w:val="28"/>
          <w:szCs w:val="28"/>
        </w:rPr>
        <w:t>муниципального образования</w:t>
      </w:r>
      <w:r w:rsidRPr="006240ED">
        <w:rPr>
          <w:sz w:val="28"/>
          <w:szCs w:val="28"/>
        </w:rPr>
        <w:t xml:space="preserve"> и разработана программа мероприятий КСОДД на прогнозные периоды. Основные направления о</w:t>
      </w:r>
      <w:r w:rsidR="001E3C41" w:rsidRPr="006240ED">
        <w:rPr>
          <w:sz w:val="28"/>
          <w:szCs w:val="28"/>
        </w:rPr>
        <w:t>рганизации дорожн</w:t>
      </w:r>
      <w:r w:rsidR="001E3C41" w:rsidRPr="006240ED">
        <w:rPr>
          <w:sz w:val="28"/>
          <w:szCs w:val="28"/>
        </w:rPr>
        <w:t>о</w:t>
      </w:r>
      <w:r w:rsidR="001E3C41" w:rsidRPr="006240ED">
        <w:rPr>
          <w:sz w:val="28"/>
          <w:szCs w:val="28"/>
        </w:rPr>
        <w:t xml:space="preserve">го движения </w:t>
      </w:r>
      <w:r w:rsidRPr="006240ED">
        <w:rPr>
          <w:sz w:val="28"/>
          <w:szCs w:val="28"/>
        </w:rPr>
        <w:t>связаны с ремонтом улично-дорожной сети, как одним из осно</w:t>
      </w:r>
      <w:r w:rsidRPr="006240ED">
        <w:rPr>
          <w:sz w:val="28"/>
          <w:szCs w:val="28"/>
        </w:rPr>
        <w:t>в</w:t>
      </w:r>
      <w:r w:rsidRPr="006240ED">
        <w:rPr>
          <w:sz w:val="28"/>
          <w:szCs w:val="28"/>
        </w:rPr>
        <w:t xml:space="preserve">ных факторов </w:t>
      </w:r>
      <w:proofErr w:type="gramStart"/>
      <w:r w:rsidRPr="006240ED">
        <w:rPr>
          <w:sz w:val="28"/>
          <w:szCs w:val="28"/>
        </w:rPr>
        <w:t>снижения эффективности функционирования транспортной си</w:t>
      </w:r>
      <w:r w:rsidRPr="006240ED">
        <w:rPr>
          <w:sz w:val="28"/>
          <w:szCs w:val="28"/>
        </w:rPr>
        <w:t>с</w:t>
      </w:r>
      <w:r w:rsidRPr="006240ED">
        <w:rPr>
          <w:sz w:val="28"/>
          <w:szCs w:val="28"/>
        </w:rPr>
        <w:t>темы данного района</w:t>
      </w:r>
      <w:proofErr w:type="gramEnd"/>
      <w:r w:rsidRPr="006240ED">
        <w:rPr>
          <w:sz w:val="28"/>
          <w:szCs w:val="28"/>
        </w:rPr>
        <w:t>.</w:t>
      </w:r>
    </w:p>
    <w:p w:rsidR="00D4141C" w:rsidRPr="006240ED" w:rsidRDefault="00D4141C" w:rsidP="006240ED">
      <w:pPr>
        <w:rPr>
          <w:sz w:val="28"/>
          <w:szCs w:val="28"/>
        </w:rPr>
      </w:pPr>
    </w:p>
    <w:p w:rsidR="00D4141C" w:rsidRPr="006240ED" w:rsidRDefault="00D4141C" w:rsidP="006240ED">
      <w:pPr>
        <w:rPr>
          <w:sz w:val="28"/>
          <w:szCs w:val="28"/>
        </w:rPr>
      </w:pPr>
    </w:p>
    <w:p w:rsidR="00D4141C" w:rsidRPr="006240ED" w:rsidRDefault="00D4141C" w:rsidP="006240ED">
      <w:pPr>
        <w:rPr>
          <w:sz w:val="28"/>
          <w:szCs w:val="28"/>
        </w:rPr>
      </w:pPr>
    </w:p>
    <w:p w:rsidR="00D4141C" w:rsidRPr="006240ED" w:rsidRDefault="00D4141C" w:rsidP="006240ED">
      <w:pPr>
        <w:rPr>
          <w:sz w:val="28"/>
          <w:szCs w:val="28"/>
        </w:rPr>
      </w:pPr>
    </w:p>
    <w:p w:rsidR="00D4141C" w:rsidRPr="006240ED" w:rsidRDefault="00D4141C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p w:rsidR="001E3C41" w:rsidRPr="006240ED" w:rsidRDefault="001E3C41" w:rsidP="006240ED">
      <w:pPr>
        <w:rPr>
          <w:sz w:val="28"/>
          <w:szCs w:val="28"/>
        </w:rPr>
      </w:pPr>
    </w:p>
    <w:sectPr w:rsidR="001E3C41" w:rsidRPr="006240ED" w:rsidSect="006240E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0E8" w:rsidRDefault="004C00E8">
      <w:r>
        <w:separator/>
      </w:r>
    </w:p>
  </w:endnote>
  <w:endnote w:type="continuationSeparator" w:id="0">
    <w:p w:rsidR="004C00E8" w:rsidRDefault="004C0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0E8" w:rsidRDefault="004C00E8">
      <w:r>
        <w:separator/>
      </w:r>
    </w:p>
  </w:footnote>
  <w:footnote w:type="continuationSeparator" w:id="0">
    <w:p w:rsidR="004C00E8" w:rsidRDefault="004C00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28715"/>
      <w:docPartObj>
        <w:docPartGallery w:val="Page Numbers (Top of Page)"/>
        <w:docPartUnique/>
      </w:docPartObj>
    </w:sdtPr>
    <w:sdtContent>
      <w:p w:rsidR="004C00E8" w:rsidRDefault="00D40E6F">
        <w:pPr>
          <w:pStyle w:val="aa"/>
          <w:jc w:val="center"/>
        </w:pPr>
        <w:fldSimple w:instr=" PAGE   \* MERGEFORMAT ">
          <w:r w:rsidR="00C71E59">
            <w:rPr>
              <w:noProof/>
            </w:rPr>
            <w:t>29</w:t>
          </w:r>
        </w:fldSimple>
      </w:p>
    </w:sdtContent>
  </w:sdt>
  <w:p w:rsidR="004C00E8" w:rsidRDefault="004C00E8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0E8" w:rsidRDefault="004C00E8">
    <w:pPr>
      <w:pStyle w:val="aa"/>
      <w:jc w:val="center"/>
    </w:pPr>
  </w:p>
  <w:p w:rsidR="004C00E8" w:rsidRDefault="004C00E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64CC2"/>
    <w:multiLevelType w:val="multilevel"/>
    <w:tmpl w:val="D4B47D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1">
    <w:nsid w:val="07F73DF7"/>
    <w:multiLevelType w:val="hybridMultilevel"/>
    <w:tmpl w:val="DFD0E878"/>
    <w:lvl w:ilvl="0" w:tplc="C3B0BE1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23372"/>
    <w:multiLevelType w:val="hybridMultilevel"/>
    <w:tmpl w:val="F49EE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E78BB"/>
    <w:multiLevelType w:val="multilevel"/>
    <w:tmpl w:val="0419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D744CF4"/>
    <w:multiLevelType w:val="hybridMultilevel"/>
    <w:tmpl w:val="74BA5F7C"/>
    <w:lvl w:ilvl="0" w:tplc="B42ECA2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E31060"/>
    <w:multiLevelType w:val="hybridMultilevel"/>
    <w:tmpl w:val="C49297C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1AF0C0B"/>
    <w:multiLevelType w:val="hybridMultilevel"/>
    <w:tmpl w:val="4998C81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9BF7627"/>
    <w:multiLevelType w:val="hybridMultilevel"/>
    <w:tmpl w:val="E5B61A40"/>
    <w:lvl w:ilvl="0" w:tplc="277410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AFD1796"/>
    <w:multiLevelType w:val="hybridMultilevel"/>
    <w:tmpl w:val="151C59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9">
    <w:nsid w:val="26694857"/>
    <w:multiLevelType w:val="hybridMultilevel"/>
    <w:tmpl w:val="106E976A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0">
    <w:nsid w:val="2A1E6F30"/>
    <w:multiLevelType w:val="multilevel"/>
    <w:tmpl w:val="9EDCDB48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>
    <w:nsid w:val="2E972520"/>
    <w:multiLevelType w:val="hybridMultilevel"/>
    <w:tmpl w:val="05226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B31E1"/>
    <w:multiLevelType w:val="hybridMultilevel"/>
    <w:tmpl w:val="62A4BAE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39C217C1"/>
    <w:multiLevelType w:val="multilevel"/>
    <w:tmpl w:val="F440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4A6CDF"/>
    <w:multiLevelType w:val="hybridMultilevel"/>
    <w:tmpl w:val="5C2672FE"/>
    <w:lvl w:ilvl="0" w:tplc="071050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B13076F"/>
    <w:multiLevelType w:val="multilevel"/>
    <w:tmpl w:val="D3DE6762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3C874C6E"/>
    <w:multiLevelType w:val="hybridMultilevel"/>
    <w:tmpl w:val="B9D4746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EC4091"/>
    <w:multiLevelType w:val="hybridMultilevel"/>
    <w:tmpl w:val="2990F83A"/>
    <w:lvl w:ilvl="0" w:tplc="141E47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38505D"/>
    <w:multiLevelType w:val="hybridMultilevel"/>
    <w:tmpl w:val="0D8C1962"/>
    <w:lvl w:ilvl="0" w:tplc="C63C68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9C24A1"/>
    <w:multiLevelType w:val="hybridMultilevel"/>
    <w:tmpl w:val="EA8C8D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4DC13A31"/>
    <w:multiLevelType w:val="hybridMultilevel"/>
    <w:tmpl w:val="E5EA084E"/>
    <w:lvl w:ilvl="0" w:tplc="D1486B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DCE1E46"/>
    <w:multiLevelType w:val="hybridMultilevel"/>
    <w:tmpl w:val="8FA2BC0A"/>
    <w:lvl w:ilvl="0" w:tplc="A0C4F2AE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04358D7"/>
    <w:multiLevelType w:val="hybridMultilevel"/>
    <w:tmpl w:val="04FCB7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4E77F5"/>
    <w:multiLevelType w:val="hybridMultilevel"/>
    <w:tmpl w:val="70C23A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54DB1A7C"/>
    <w:multiLevelType w:val="hybridMultilevel"/>
    <w:tmpl w:val="5A1656A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56386ECD"/>
    <w:multiLevelType w:val="hybridMultilevel"/>
    <w:tmpl w:val="B8424D88"/>
    <w:lvl w:ilvl="0" w:tplc="3BDCB38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4D1C9A"/>
    <w:multiLevelType w:val="hybridMultilevel"/>
    <w:tmpl w:val="EE34E47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9D513B4"/>
    <w:multiLevelType w:val="hybridMultilevel"/>
    <w:tmpl w:val="1D9EA0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A2F00D4"/>
    <w:multiLevelType w:val="hybridMultilevel"/>
    <w:tmpl w:val="D752F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4CC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2D01D51"/>
    <w:multiLevelType w:val="hybridMultilevel"/>
    <w:tmpl w:val="0C323C5E"/>
    <w:lvl w:ilvl="0" w:tplc="49D4CC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6BBB4168"/>
    <w:multiLevelType w:val="hybridMultilevel"/>
    <w:tmpl w:val="09E265C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D87217"/>
    <w:multiLevelType w:val="hybridMultilevel"/>
    <w:tmpl w:val="1EB2E2CC"/>
    <w:lvl w:ilvl="0" w:tplc="24E27C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DC01CD4"/>
    <w:multiLevelType w:val="hybridMultilevel"/>
    <w:tmpl w:val="6336654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6E4A6E8E"/>
    <w:multiLevelType w:val="hybridMultilevel"/>
    <w:tmpl w:val="2AF2FF44"/>
    <w:lvl w:ilvl="0" w:tplc="990A9C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C56E69"/>
    <w:multiLevelType w:val="hybridMultilevel"/>
    <w:tmpl w:val="06C076B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C34219C"/>
    <w:multiLevelType w:val="hybridMultilevel"/>
    <w:tmpl w:val="A2506EA0"/>
    <w:lvl w:ilvl="0" w:tplc="4FA4D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DBB3BFB"/>
    <w:multiLevelType w:val="hybridMultilevel"/>
    <w:tmpl w:val="A0AEC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BD1B01"/>
    <w:multiLevelType w:val="hybridMultilevel"/>
    <w:tmpl w:val="E3A8588A"/>
    <w:lvl w:ilvl="0" w:tplc="816A611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EED21E5"/>
    <w:multiLevelType w:val="hybridMultilevel"/>
    <w:tmpl w:val="057473E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24"/>
  </w:num>
  <w:num w:numId="3">
    <w:abstractNumId w:val="1"/>
  </w:num>
  <w:num w:numId="4">
    <w:abstractNumId w:val="20"/>
  </w:num>
  <w:num w:numId="5">
    <w:abstractNumId w:val="7"/>
  </w:num>
  <w:num w:numId="6">
    <w:abstractNumId w:val="33"/>
  </w:num>
  <w:num w:numId="7">
    <w:abstractNumId w:val="22"/>
  </w:num>
  <w:num w:numId="8">
    <w:abstractNumId w:val="13"/>
  </w:num>
  <w:num w:numId="9">
    <w:abstractNumId w:val="11"/>
  </w:num>
  <w:num w:numId="10">
    <w:abstractNumId w:val="15"/>
  </w:num>
  <w:num w:numId="11">
    <w:abstractNumId w:val="6"/>
  </w:num>
  <w:num w:numId="12">
    <w:abstractNumId w:val="19"/>
  </w:num>
  <w:num w:numId="13">
    <w:abstractNumId w:val="34"/>
  </w:num>
  <w:num w:numId="14">
    <w:abstractNumId w:val="23"/>
  </w:num>
  <w:num w:numId="15">
    <w:abstractNumId w:val="26"/>
  </w:num>
  <w:num w:numId="16">
    <w:abstractNumId w:val="32"/>
  </w:num>
  <w:num w:numId="17">
    <w:abstractNumId w:val="27"/>
  </w:num>
  <w:num w:numId="18">
    <w:abstractNumId w:val="30"/>
  </w:num>
  <w:num w:numId="19">
    <w:abstractNumId w:val="5"/>
  </w:num>
  <w:num w:numId="20">
    <w:abstractNumId w:val="14"/>
  </w:num>
  <w:num w:numId="21">
    <w:abstractNumId w:val="9"/>
  </w:num>
  <w:num w:numId="22">
    <w:abstractNumId w:val="3"/>
  </w:num>
  <w:num w:numId="23">
    <w:abstractNumId w:val="10"/>
  </w:num>
  <w:num w:numId="24">
    <w:abstractNumId w:val="37"/>
  </w:num>
  <w:num w:numId="25">
    <w:abstractNumId w:val="0"/>
  </w:num>
  <w:num w:numId="26">
    <w:abstractNumId w:val="29"/>
  </w:num>
  <w:num w:numId="27">
    <w:abstractNumId w:val="12"/>
  </w:num>
  <w:num w:numId="28">
    <w:abstractNumId w:val="28"/>
  </w:num>
  <w:num w:numId="29">
    <w:abstractNumId w:val="8"/>
  </w:num>
  <w:num w:numId="30">
    <w:abstractNumId w:val="38"/>
  </w:num>
  <w:num w:numId="31">
    <w:abstractNumId w:val="36"/>
  </w:num>
  <w:num w:numId="32">
    <w:abstractNumId w:val="17"/>
  </w:num>
  <w:num w:numId="33">
    <w:abstractNumId w:val="31"/>
  </w:num>
  <w:num w:numId="34">
    <w:abstractNumId w:val="18"/>
  </w:num>
  <w:num w:numId="35">
    <w:abstractNumId w:val="21"/>
  </w:num>
  <w:num w:numId="36">
    <w:abstractNumId w:val="35"/>
  </w:num>
  <w:num w:numId="37">
    <w:abstractNumId w:val="4"/>
  </w:num>
  <w:num w:numId="38">
    <w:abstractNumId w:val="25"/>
  </w:num>
  <w:num w:numId="39">
    <w:abstractNumId w:val="1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85617B"/>
    <w:rsid w:val="000020AC"/>
    <w:rsid w:val="00002825"/>
    <w:rsid w:val="00002E8E"/>
    <w:rsid w:val="00004929"/>
    <w:rsid w:val="00004F06"/>
    <w:rsid w:val="000067D7"/>
    <w:rsid w:val="0000760E"/>
    <w:rsid w:val="00010C37"/>
    <w:rsid w:val="000131BA"/>
    <w:rsid w:val="00013D64"/>
    <w:rsid w:val="0001495C"/>
    <w:rsid w:val="00014967"/>
    <w:rsid w:val="00014F1B"/>
    <w:rsid w:val="000154E0"/>
    <w:rsid w:val="00015A56"/>
    <w:rsid w:val="0001617A"/>
    <w:rsid w:val="00016462"/>
    <w:rsid w:val="000169C9"/>
    <w:rsid w:val="00016BC1"/>
    <w:rsid w:val="00016E9A"/>
    <w:rsid w:val="0002285C"/>
    <w:rsid w:val="00022B47"/>
    <w:rsid w:val="00025EA9"/>
    <w:rsid w:val="00026DC8"/>
    <w:rsid w:val="00027E20"/>
    <w:rsid w:val="00031CE2"/>
    <w:rsid w:val="000368D2"/>
    <w:rsid w:val="00040065"/>
    <w:rsid w:val="000441AB"/>
    <w:rsid w:val="0004451F"/>
    <w:rsid w:val="0004486C"/>
    <w:rsid w:val="00046740"/>
    <w:rsid w:val="0005137C"/>
    <w:rsid w:val="000543A6"/>
    <w:rsid w:val="00055664"/>
    <w:rsid w:val="00060708"/>
    <w:rsid w:val="00063ECE"/>
    <w:rsid w:val="00067268"/>
    <w:rsid w:val="00071D0A"/>
    <w:rsid w:val="0008047E"/>
    <w:rsid w:val="0008071B"/>
    <w:rsid w:val="00080A1F"/>
    <w:rsid w:val="00081006"/>
    <w:rsid w:val="00081A5C"/>
    <w:rsid w:val="00081CAE"/>
    <w:rsid w:val="0009067E"/>
    <w:rsid w:val="000950D2"/>
    <w:rsid w:val="000958C8"/>
    <w:rsid w:val="000A244C"/>
    <w:rsid w:val="000A4A2B"/>
    <w:rsid w:val="000B0534"/>
    <w:rsid w:val="000B08F3"/>
    <w:rsid w:val="000B2886"/>
    <w:rsid w:val="000B325B"/>
    <w:rsid w:val="000B3716"/>
    <w:rsid w:val="000B6EB9"/>
    <w:rsid w:val="000B7D7B"/>
    <w:rsid w:val="000C3A0B"/>
    <w:rsid w:val="000C5822"/>
    <w:rsid w:val="000C60DA"/>
    <w:rsid w:val="000D1A2C"/>
    <w:rsid w:val="000D383B"/>
    <w:rsid w:val="000D3D20"/>
    <w:rsid w:val="000D421F"/>
    <w:rsid w:val="000D5238"/>
    <w:rsid w:val="000D6F76"/>
    <w:rsid w:val="000E10AF"/>
    <w:rsid w:val="000E2558"/>
    <w:rsid w:val="000E25E9"/>
    <w:rsid w:val="000E27A5"/>
    <w:rsid w:val="000E3A00"/>
    <w:rsid w:val="000E4B21"/>
    <w:rsid w:val="000E6798"/>
    <w:rsid w:val="000F0024"/>
    <w:rsid w:val="000F05DC"/>
    <w:rsid w:val="000F17C1"/>
    <w:rsid w:val="000F1E12"/>
    <w:rsid w:val="000F3B93"/>
    <w:rsid w:val="000F5913"/>
    <w:rsid w:val="000F65BB"/>
    <w:rsid w:val="000F67BE"/>
    <w:rsid w:val="000F70ED"/>
    <w:rsid w:val="00102588"/>
    <w:rsid w:val="0010535F"/>
    <w:rsid w:val="0010688F"/>
    <w:rsid w:val="00107C61"/>
    <w:rsid w:val="00111FF5"/>
    <w:rsid w:val="001137E8"/>
    <w:rsid w:val="00117D45"/>
    <w:rsid w:val="00121984"/>
    <w:rsid w:val="0012206D"/>
    <w:rsid w:val="00122F2D"/>
    <w:rsid w:val="0012396C"/>
    <w:rsid w:val="00124B75"/>
    <w:rsid w:val="001258E4"/>
    <w:rsid w:val="00126462"/>
    <w:rsid w:val="00127FF8"/>
    <w:rsid w:val="001304F6"/>
    <w:rsid w:val="00130C93"/>
    <w:rsid w:val="00130F64"/>
    <w:rsid w:val="00136598"/>
    <w:rsid w:val="00140561"/>
    <w:rsid w:val="0014074F"/>
    <w:rsid w:val="00142918"/>
    <w:rsid w:val="001465BA"/>
    <w:rsid w:val="00147E06"/>
    <w:rsid w:val="00150E04"/>
    <w:rsid w:val="001531B2"/>
    <w:rsid w:val="0015392A"/>
    <w:rsid w:val="00153A86"/>
    <w:rsid w:val="001564EF"/>
    <w:rsid w:val="00156B70"/>
    <w:rsid w:val="00157051"/>
    <w:rsid w:val="001570F4"/>
    <w:rsid w:val="001572B8"/>
    <w:rsid w:val="00165451"/>
    <w:rsid w:val="001676F4"/>
    <w:rsid w:val="00167E01"/>
    <w:rsid w:val="00170C9E"/>
    <w:rsid w:val="00170DB0"/>
    <w:rsid w:val="00171879"/>
    <w:rsid w:val="00171997"/>
    <w:rsid w:val="001729A7"/>
    <w:rsid w:val="0017600D"/>
    <w:rsid w:val="001761B5"/>
    <w:rsid w:val="0018346C"/>
    <w:rsid w:val="00185F77"/>
    <w:rsid w:val="0019076A"/>
    <w:rsid w:val="00190E13"/>
    <w:rsid w:val="001958FE"/>
    <w:rsid w:val="001A0C1C"/>
    <w:rsid w:val="001A283F"/>
    <w:rsid w:val="001A2985"/>
    <w:rsid w:val="001A2D2C"/>
    <w:rsid w:val="001A5378"/>
    <w:rsid w:val="001A6BC4"/>
    <w:rsid w:val="001A7558"/>
    <w:rsid w:val="001A75A7"/>
    <w:rsid w:val="001B06FD"/>
    <w:rsid w:val="001B12A5"/>
    <w:rsid w:val="001B1F63"/>
    <w:rsid w:val="001B3C2E"/>
    <w:rsid w:val="001B4038"/>
    <w:rsid w:val="001B4A64"/>
    <w:rsid w:val="001B637E"/>
    <w:rsid w:val="001B6C39"/>
    <w:rsid w:val="001B6EFD"/>
    <w:rsid w:val="001B792A"/>
    <w:rsid w:val="001C0999"/>
    <w:rsid w:val="001C126D"/>
    <w:rsid w:val="001C2013"/>
    <w:rsid w:val="001C31D3"/>
    <w:rsid w:val="001C353D"/>
    <w:rsid w:val="001C4108"/>
    <w:rsid w:val="001C4EF5"/>
    <w:rsid w:val="001C6E2D"/>
    <w:rsid w:val="001C753A"/>
    <w:rsid w:val="001C7EE7"/>
    <w:rsid w:val="001D0330"/>
    <w:rsid w:val="001D051F"/>
    <w:rsid w:val="001D0991"/>
    <w:rsid w:val="001D0B5F"/>
    <w:rsid w:val="001D4C22"/>
    <w:rsid w:val="001D7D9F"/>
    <w:rsid w:val="001E1B2A"/>
    <w:rsid w:val="001E2835"/>
    <w:rsid w:val="001E3C41"/>
    <w:rsid w:val="001E54F9"/>
    <w:rsid w:val="001E68A4"/>
    <w:rsid w:val="001F124C"/>
    <w:rsid w:val="001F1F40"/>
    <w:rsid w:val="001F3299"/>
    <w:rsid w:val="00203E35"/>
    <w:rsid w:val="002045E8"/>
    <w:rsid w:val="00204BF9"/>
    <w:rsid w:val="00210567"/>
    <w:rsid w:val="00210B60"/>
    <w:rsid w:val="00214D05"/>
    <w:rsid w:val="0021558F"/>
    <w:rsid w:val="002161FA"/>
    <w:rsid w:val="00216E30"/>
    <w:rsid w:val="002220CD"/>
    <w:rsid w:val="002232BA"/>
    <w:rsid w:val="00226B1D"/>
    <w:rsid w:val="00226E0B"/>
    <w:rsid w:val="00227B75"/>
    <w:rsid w:val="00231905"/>
    <w:rsid w:val="0023310C"/>
    <w:rsid w:val="0023470E"/>
    <w:rsid w:val="00234EFB"/>
    <w:rsid w:val="0023524D"/>
    <w:rsid w:val="00240CE8"/>
    <w:rsid w:val="00241386"/>
    <w:rsid w:val="0024149C"/>
    <w:rsid w:val="00241572"/>
    <w:rsid w:val="00242397"/>
    <w:rsid w:val="00243A4A"/>
    <w:rsid w:val="002447C9"/>
    <w:rsid w:val="0024630F"/>
    <w:rsid w:val="00247BBA"/>
    <w:rsid w:val="0025346B"/>
    <w:rsid w:val="002534EC"/>
    <w:rsid w:val="00255799"/>
    <w:rsid w:val="0025590C"/>
    <w:rsid w:val="00256929"/>
    <w:rsid w:val="0026384D"/>
    <w:rsid w:val="002665B6"/>
    <w:rsid w:val="00266F72"/>
    <w:rsid w:val="00273C7B"/>
    <w:rsid w:val="00274E2A"/>
    <w:rsid w:val="00275CA2"/>
    <w:rsid w:val="00277A10"/>
    <w:rsid w:val="002800BA"/>
    <w:rsid w:val="002878E1"/>
    <w:rsid w:val="0029073F"/>
    <w:rsid w:val="00292D02"/>
    <w:rsid w:val="002933F7"/>
    <w:rsid w:val="00294729"/>
    <w:rsid w:val="00295133"/>
    <w:rsid w:val="002A3A72"/>
    <w:rsid w:val="002A42D8"/>
    <w:rsid w:val="002A48D0"/>
    <w:rsid w:val="002A7B8B"/>
    <w:rsid w:val="002B1117"/>
    <w:rsid w:val="002B179C"/>
    <w:rsid w:val="002B2577"/>
    <w:rsid w:val="002B2BE8"/>
    <w:rsid w:val="002B75F2"/>
    <w:rsid w:val="002C3E24"/>
    <w:rsid w:val="002C5200"/>
    <w:rsid w:val="002C52C9"/>
    <w:rsid w:val="002D2DED"/>
    <w:rsid w:val="002D32CB"/>
    <w:rsid w:val="002D5DD8"/>
    <w:rsid w:val="002D7949"/>
    <w:rsid w:val="002D7B5D"/>
    <w:rsid w:val="002E3EA5"/>
    <w:rsid w:val="002E4404"/>
    <w:rsid w:val="002E4F23"/>
    <w:rsid w:val="002E5AE9"/>
    <w:rsid w:val="002F547A"/>
    <w:rsid w:val="002F73B1"/>
    <w:rsid w:val="002F771A"/>
    <w:rsid w:val="002F7C40"/>
    <w:rsid w:val="00303AC7"/>
    <w:rsid w:val="00303E50"/>
    <w:rsid w:val="00304624"/>
    <w:rsid w:val="0030599C"/>
    <w:rsid w:val="00305E4E"/>
    <w:rsid w:val="00307DA8"/>
    <w:rsid w:val="003108E3"/>
    <w:rsid w:val="00311581"/>
    <w:rsid w:val="003130F9"/>
    <w:rsid w:val="0031310A"/>
    <w:rsid w:val="00314F1F"/>
    <w:rsid w:val="0031535B"/>
    <w:rsid w:val="003163B4"/>
    <w:rsid w:val="00316AC5"/>
    <w:rsid w:val="00323007"/>
    <w:rsid w:val="00327489"/>
    <w:rsid w:val="003300CD"/>
    <w:rsid w:val="00330C5A"/>
    <w:rsid w:val="0033162B"/>
    <w:rsid w:val="00333038"/>
    <w:rsid w:val="00333933"/>
    <w:rsid w:val="00334462"/>
    <w:rsid w:val="00334D8D"/>
    <w:rsid w:val="00335C0A"/>
    <w:rsid w:val="00336BFD"/>
    <w:rsid w:val="00340BE7"/>
    <w:rsid w:val="0034299D"/>
    <w:rsid w:val="00346BB2"/>
    <w:rsid w:val="0035090F"/>
    <w:rsid w:val="0035166F"/>
    <w:rsid w:val="00351CF9"/>
    <w:rsid w:val="00353B55"/>
    <w:rsid w:val="00353F1D"/>
    <w:rsid w:val="0035616D"/>
    <w:rsid w:val="003564AB"/>
    <w:rsid w:val="0035694E"/>
    <w:rsid w:val="00356DB3"/>
    <w:rsid w:val="00357F45"/>
    <w:rsid w:val="00363975"/>
    <w:rsid w:val="0036532B"/>
    <w:rsid w:val="0036583F"/>
    <w:rsid w:val="003671FE"/>
    <w:rsid w:val="00370D09"/>
    <w:rsid w:val="00371FD0"/>
    <w:rsid w:val="003721CA"/>
    <w:rsid w:val="00372D6B"/>
    <w:rsid w:val="00374CFD"/>
    <w:rsid w:val="00381093"/>
    <w:rsid w:val="003812A1"/>
    <w:rsid w:val="00381449"/>
    <w:rsid w:val="00386ECF"/>
    <w:rsid w:val="00390094"/>
    <w:rsid w:val="00391C8B"/>
    <w:rsid w:val="00392080"/>
    <w:rsid w:val="003939E7"/>
    <w:rsid w:val="00395B35"/>
    <w:rsid w:val="003963CA"/>
    <w:rsid w:val="00397601"/>
    <w:rsid w:val="003A2F91"/>
    <w:rsid w:val="003B0D87"/>
    <w:rsid w:val="003B11E5"/>
    <w:rsid w:val="003B13A4"/>
    <w:rsid w:val="003B1C66"/>
    <w:rsid w:val="003B22A0"/>
    <w:rsid w:val="003B417A"/>
    <w:rsid w:val="003B4FF9"/>
    <w:rsid w:val="003B5393"/>
    <w:rsid w:val="003C3ADC"/>
    <w:rsid w:val="003C4D62"/>
    <w:rsid w:val="003C5AE7"/>
    <w:rsid w:val="003C6B3D"/>
    <w:rsid w:val="003D005D"/>
    <w:rsid w:val="003D21C2"/>
    <w:rsid w:val="003D2441"/>
    <w:rsid w:val="003D46B7"/>
    <w:rsid w:val="003D4E5B"/>
    <w:rsid w:val="003D4E93"/>
    <w:rsid w:val="003D54B3"/>
    <w:rsid w:val="003D5658"/>
    <w:rsid w:val="003D5748"/>
    <w:rsid w:val="003D7A5B"/>
    <w:rsid w:val="003E0111"/>
    <w:rsid w:val="003E0770"/>
    <w:rsid w:val="003E1180"/>
    <w:rsid w:val="003E2035"/>
    <w:rsid w:val="003E310A"/>
    <w:rsid w:val="003E365D"/>
    <w:rsid w:val="003E5D50"/>
    <w:rsid w:val="003F5FE7"/>
    <w:rsid w:val="00400212"/>
    <w:rsid w:val="0040062F"/>
    <w:rsid w:val="004030C8"/>
    <w:rsid w:val="004044F6"/>
    <w:rsid w:val="0040775D"/>
    <w:rsid w:val="00410D4E"/>
    <w:rsid w:val="00411405"/>
    <w:rsid w:val="00411482"/>
    <w:rsid w:val="00413FE5"/>
    <w:rsid w:val="00415489"/>
    <w:rsid w:val="0041567A"/>
    <w:rsid w:val="00417063"/>
    <w:rsid w:val="00421125"/>
    <w:rsid w:val="0042146E"/>
    <w:rsid w:val="004228C1"/>
    <w:rsid w:val="00423138"/>
    <w:rsid w:val="00427E25"/>
    <w:rsid w:val="00432B0C"/>
    <w:rsid w:val="004332D7"/>
    <w:rsid w:val="004341FD"/>
    <w:rsid w:val="00435A38"/>
    <w:rsid w:val="00436747"/>
    <w:rsid w:val="00437E18"/>
    <w:rsid w:val="00442536"/>
    <w:rsid w:val="0044298F"/>
    <w:rsid w:val="00443FB1"/>
    <w:rsid w:val="00444DE7"/>
    <w:rsid w:val="00446273"/>
    <w:rsid w:val="004462CF"/>
    <w:rsid w:val="00454CEB"/>
    <w:rsid w:val="00455CA9"/>
    <w:rsid w:val="004568E9"/>
    <w:rsid w:val="00456D4B"/>
    <w:rsid w:val="0045758F"/>
    <w:rsid w:val="00460B96"/>
    <w:rsid w:val="00464C6A"/>
    <w:rsid w:val="0046524C"/>
    <w:rsid w:val="00467569"/>
    <w:rsid w:val="00472F05"/>
    <w:rsid w:val="004772FB"/>
    <w:rsid w:val="004816C1"/>
    <w:rsid w:val="004831F9"/>
    <w:rsid w:val="00483264"/>
    <w:rsid w:val="00483A01"/>
    <w:rsid w:val="00483B34"/>
    <w:rsid w:val="00483C80"/>
    <w:rsid w:val="0048421C"/>
    <w:rsid w:val="00485AD6"/>
    <w:rsid w:val="004865C5"/>
    <w:rsid w:val="004877B9"/>
    <w:rsid w:val="00487C2C"/>
    <w:rsid w:val="00490CE6"/>
    <w:rsid w:val="00490CE7"/>
    <w:rsid w:val="004915C6"/>
    <w:rsid w:val="00493744"/>
    <w:rsid w:val="00493EF9"/>
    <w:rsid w:val="00494055"/>
    <w:rsid w:val="0049577F"/>
    <w:rsid w:val="00495796"/>
    <w:rsid w:val="0049589E"/>
    <w:rsid w:val="00497667"/>
    <w:rsid w:val="004A286B"/>
    <w:rsid w:val="004A5FE4"/>
    <w:rsid w:val="004B2AB7"/>
    <w:rsid w:val="004B3E5E"/>
    <w:rsid w:val="004B44E2"/>
    <w:rsid w:val="004B4CF9"/>
    <w:rsid w:val="004B6850"/>
    <w:rsid w:val="004C00E8"/>
    <w:rsid w:val="004C0470"/>
    <w:rsid w:val="004C1E3A"/>
    <w:rsid w:val="004C430B"/>
    <w:rsid w:val="004C4BC9"/>
    <w:rsid w:val="004D1AFB"/>
    <w:rsid w:val="004D55E9"/>
    <w:rsid w:val="004D69D9"/>
    <w:rsid w:val="004E2AB7"/>
    <w:rsid w:val="004E4D50"/>
    <w:rsid w:val="004E57CA"/>
    <w:rsid w:val="004E6A74"/>
    <w:rsid w:val="004E736C"/>
    <w:rsid w:val="004F0A3C"/>
    <w:rsid w:val="004F238A"/>
    <w:rsid w:val="004F67FA"/>
    <w:rsid w:val="004F7CAE"/>
    <w:rsid w:val="0050118A"/>
    <w:rsid w:val="00502872"/>
    <w:rsid w:val="00510104"/>
    <w:rsid w:val="00512312"/>
    <w:rsid w:val="005127AE"/>
    <w:rsid w:val="005127EC"/>
    <w:rsid w:val="005147BD"/>
    <w:rsid w:val="0051533A"/>
    <w:rsid w:val="00520F64"/>
    <w:rsid w:val="00521CEB"/>
    <w:rsid w:val="00524E85"/>
    <w:rsid w:val="00525631"/>
    <w:rsid w:val="00525A30"/>
    <w:rsid w:val="0052681A"/>
    <w:rsid w:val="00527C5C"/>
    <w:rsid w:val="00534EFE"/>
    <w:rsid w:val="0053617A"/>
    <w:rsid w:val="005365EA"/>
    <w:rsid w:val="0053729E"/>
    <w:rsid w:val="00537D9A"/>
    <w:rsid w:val="0054313A"/>
    <w:rsid w:val="00543A77"/>
    <w:rsid w:val="0054571B"/>
    <w:rsid w:val="005460B2"/>
    <w:rsid w:val="00546388"/>
    <w:rsid w:val="0054646E"/>
    <w:rsid w:val="005512AE"/>
    <w:rsid w:val="00552BC0"/>
    <w:rsid w:val="00553155"/>
    <w:rsid w:val="00555E33"/>
    <w:rsid w:val="00557FAA"/>
    <w:rsid w:val="00560EFE"/>
    <w:rsid w:val="00561B92"/>
    <w:rsid w:val="00563236"/>
    <w:rsid w:val="00563CF3"/>
    <w:rsid w:val="005644D0"/>
    <w:rsid w:val="00564621"/>
    <w:rsid w:val="00564D57"/>
    <w:rsid w:val="005654A9"/>
    <w:rsid w:val="005655C3"/>
    <w:rsid w:val="0056778D"/>
    <w:rsid w:val="00570E74"/>
    <w:rsid w:val="005721B6"/>
    <w:rsid w:val="00572BFD"/>
    <w:rsid w:val="00575694"/>
    <w:rsid w:val="00575D6F"/>
    <w:rsid w:val="00576F28"/>
    <w:rsid w:val="005778EE"/>
    <w:rsid w:val="005778F8"/>
    <w:rsid w:val="0058002B"/>
    <w:rsid w:val="00583E51"/>
    <w:rsid w:val="00585A9A"/>
    <w:rsid w:val="00591B91"/>
    <w:rsid w:val="00594B9A"/>
    <w:rsid w:val="00597663"/>
    <w:rsid w:val="005976CA"/>
    <w:rsid w:val="005A0B9C"/>
    <w:rsid w:val="005A39FD"/>
    <w:rsid w:val="005A5537"/>
    <w:rsid w:val="005A6D75"/>
    <w:rsid w:val="005A729A"/>
    <w:rsid w:val="005A7391"/>
    <w:rsid w:val="005B20EF"/>
    <w:rsid w:val="005B34BD"/>
    <w:rsid w:val="005B390D"/>
    <w:rsid w:val="005B3B87"/>
    <w:rsid w:val="005B572F"/>
    <w:rsid w:val="005C4AD0"/>
    <w:rsid w:val="005C558C"/>
    <w:rsid w:val="005C5632"/>
    <w:rsid w:val="005C653E"/>
    <w:rsid w:val="005C6A38"/>
    <w:rsid w:val="005D0882"/>
    <w:rsid w:val="005D6573"/>
    <w:rsid w:val="005E02D1"/>
    <w:rsid w:val="005E0904"/>
    <w:rsid w:val="005E09F8"/>
    <w:rsid w:val="005E1358"/>
    <w:rsid w:val="005E27B5"/>
    <w:rsid w:val="005E2F0D"/>
    <w:rsid w:val="005E4869"/>
    <w:rsid w:val="005E4E7B"/>
    <w:rsid w:val="005F3288"/>
    <w:rsid w:val="005F3434"/>
    <w:rsid w:val="005F40C4"/>
    <w:rsid w:val="005F49F6"/>
    <w:rsid w:val="005F6A55"/>
    <w:rsid w:val="006016F3"/>
    <w:rsid w:val="006041A8"/>
    <w:rsid w:val="00605D3E"/>
    <w:rsid w:val="00607F6D"/>
    <w:rsid w:val="00616533"/>
    <w:rsid w:val="0061724F"/>
    <w:rsid w:val="006202D1"/>
    <w:rsid w:val="00621091"/>
    <w:rsid w:val="006240ED"/>
    <w:rsid w:val="00624250"/>
    <w:rsid w:val="00624AA7"/>
    <w:rsid w:val="00624C67"/>
    <w:rsid w:val="00625969"/>
    <w:rsid w:val="006262EE"/>
    <w:rsid w:val="00626D22"/>
    <w:rsid w:val="00626D86"/>
    <w:rsid w:val="00631AAD"/>
    <w:rsid w:val="00632DE3"/>
    <w:rsid w:val="00634015"/>
    <w:rsid w:val="00636194"/>
    <w:rsid w:val="00636315"/>
    <w:rsid w:val="006369AD"/>
    <w:rsid w:val="00637D1B"/>
    <w:rsid w:val="0064010C"/>
    <w:rsid w:val="00647797"/>
    <w:rsid w:val="00650E12"/>
    <w:rsid w:val="00652827"/>
    <w:rsid w:val="0065339C"/>
    <w:rsid w:val="00654335"/>
    <w:rsid w:val="00654C47"/>
    <w:rsid w:val="00655272"/>
    <w:rsid w:val="006608BB"/>
    <w:rsid w:val="00661A7C"/>
    <w:rsid w:val="00661EAA"/>
    <w:rsid w:val="006665A9"/>
    <w:rsid w:val="00672DFC"/>
    <w:rsid w:val="00674F4D"/>
    <w:rsid w:val="00674FC3"/>
    <w:rsid w:val="00675349"/>
    <w:rsid w:val="00677228"/>
    <w:rsid w:val="00681D4B"/>
    <w:rsid w:val="00683ECF"/>
    <w:rsid w:val="00684E1B"/>
    <w:rsid w:val="0068558A"/>
    <w:rsid w:val="006855D4"/>
    <w:rsid w:val="006878D9"/>
    <w:rsid w:val="00690EAC"/>
    <w:rsid w:val="006913D0"/>
    <w:rsid w:val="006956AB"/>
    <w:rsid w:val="00696E08"/>
    <w:rsid w:val="006A1370"/>
    <w:rsid w:val="006A1FBB"/>
    <w:rsid w:val="006A5AA9"/>
    <w:rsid w:val="006A66C2"/>
    <w:rsid w:val="006A6C13"/>
    <w:rsid w:val="006A7B28"/>
    <w:rsid w:val="006B026B"/>
    <w:rsid w:val="006B216A"/>
    <w:rsid w:val="006B354E"/>
    <w:rsid w:val="006B3B3E"/>
    <w:rsid w:val="006B4FF1"/>
    <w:rsid w:val="006B55F0"/>
    <w:rsid w:val="006B640C"/>
    <w:rsid w:val="006B7408"/>
    <w:rsid w:val="006C122F"/>
    <w:rsid w:val="006C18F1"/>
    <w:rsid w:val="006C1F9D"/>
    <w:rsid w:val="006C3AE9"/>
    <w:rsid w:val="006C4AB9"/>
    <w:rsid w:val="006C6B7B"/>
    <w:rsid w:val="006D2F5B"/>
    <w:rsid w:val="006D4586"/>
    <w:rsid w:val="006D47AA"/>
    <w:rsid w:val="006D4ADF"/>
    <w:rsid w:val="006D5676"/>
    <w:rsid w:val="006D6441"/>
    <w:rsid w:val="006D6A22"/>
    <w:rsid w:val="006D7607"/>
    <w:rsid w:val="006E0214"/>
    <w:rsid w:val="006E03ED"/>
    <w:rsid w:val="006E0C3C"/>
    <w:rsid w:val="006E10EE"/>
    <w:rsid w:val="006E485B"/>
    <w:rsid w:val="006E7F63"/>
    <w:rsid w:val="006F4DDB"/>
    <w:rsid w:val="006F525F"/>
    <w:rsid w:val="0070097E"/>
    <w:rsid w:val="0070240A"/>
    <w:rsid w:val="0070285E"/>
    <w:rsid w:val="00702A12"/>
    <w:rsid w:val="00705A15"/>
    <w:rsid w:val="00707038"/>
    <w:rsid w:val="00707260"/>
    <w:rsid w:val="00707F98"/>
    <w:rsid w:val="007114EA"/>
    <w:rsid w:val="00712DC0"/>
    <w:rsid w:val="007140F9"/>
    <w:rsid w:val="00717FB9"/>
    <w:rsid w:val="007214DB"/>
    <w:rsid w:val="00723C8E"/>
    <w:rsid w:val="00726843"/>
    <w:rsid w:val="00727F51"/>
    <w:rsid w:val="00732A6A"/>
    <w:rsid w:val="00735130"/>
    <w:rsid w:val="007423C9"/>
    <w:rsid w:val="007444F5"/>
    <w:rsid w:val="00744FEB"/>
    <w:rsid w:val="0074585F"/>
    <w:rsid w:val="007462A6"/>
    <w:rsid w:val="007464EE"/>
    <w:rsid w:val="00747C02"/>
    <w:rsid w:val="00751134"/>
    <w:rsid w:val="00751F9C"/>
    <w:rsid w:val="00752A31"/>
    <w:rsid w:val="00752D07"/>
    <w:rsid w:val="00753D22"/>
    <w:rsid w:val="007552BF"/>
    <w:rsid w:val="0075535C"/>
    <w:rsid w:val="00755693"/>
    <w:rsid w:val="0075693A"/>
    <w:rsid w:val="007573C7"/>
    <w:rsid w:val="007574DB"/>
    <w:rsid w:val="00757D11"/>
    <w:rsid w:val="00760B3D"/>
    <w:rsid w:val="007628FA"/>
    <w:rsid w:val="00763C96"/>
    <w:rsid w:val="00764E30"/>
    <w:rsid w:val="00764FFD"/>
    <w:rsid w:val="00766BC2"/>
    <w:rsid w:val="00766EB5"/>
    <w:rsid w:val="00772B36"/>
    <w:rsid w:val="007733E2"/>
    <w:rsid w:val="007735C4"/>
    <w:rsid w:val="00773A1F"/>
    <w:rsid w:val="00774BA3"/>
    <w:rsid w:val="007772E5"/>
    <w:rsid w:val="00780697"/>
    <w:rsid w:val="00780C64"/>
    <w:rsid w:val="00780D19"/>
    <w:rsid w:val="00781F09"/>
    <w:rsid w:val="00785952"/>
    <w:rsid w:val="0078787A"/>
    <w:rsid w:val="00787C02"/>
    <w:rsid w:val="00790D75"/>
    <w:rsid w:val="007919F4"/>
    <w:rsid w:val="00791A7A"/>
    <w:rsid w:val="00791C3B"/>
    <w:rsid w:val="007921F7"/>
    <w:rsid w:val="00792498"/>
    <w:rsid w:val="00792ECA"/>
    <w:rsid w:val="00793764"/>
    <w:rsid w:val="007A1D9F"/>
    <w:rsid w:val="007A1E64"/>
    <w:rsid w:val="007A2579"/>
    <w:rsid w:val="007A3902"/>
    <w:rsid w:val="007A47A0"/>
    <w:rsid w:val="007B3A7B"/>
    <w:rsid w:val="007B4B90"/>
    <w:rsid w:val="007B5FDB"/>
    <w:rsid w:val="007C31ED"/>
    <w:rsid w:val="007C4327"/>
    <w:rsid w:val="007C4D84"/>
    <w:rsid w:val="007C5868"/>
    <w:rsid w:val="007C7011"/>
    <w:rsid w:val="007D157F"/>
    <w:rsid w:val="007D32B6"/>
    <w:rsid w:val="007D3D9C"/>
    <w:rsid w:val="007D6D9F"/>
    <w:rsid w:val="007E1860"/>
    <w:rsid w:val="007E19BA"/>
    <w:rsid w:val="007E32DA"/>
    <w:rsid w:val="007E751C"/>
    <w:rsid w:val="007F3222"/>
    <w:rsid w:val="007F4615"/>
    <w:rsid w:val="007F5C68"/>
    <w:rsid w:val="007F67EA"/>
    <w:rsid w:val="007F68DE"/>
    <w:rsid w:val="007F718A"/>
    <w:rsid w:val="00800668"/>
    <w:rsid w:val="0080073C"/>
    <w:rsid w:val="0080245D"/>
    <w:rsid w:val="00804083"/>
    <w:rsid w:val="00804646"/>
    <w:rsid w:val="00804C08"/>
    <w:rsid w:val="008076CA"/>
    <w:rsid w:val="008106A6"/>
    <w:rsid w:val="00810F76"/>
    <w:rsid w:val="008127CA"/>
    <w:rsid w:val="0081383D"/>
    <w:rsid w:val="008145FE"/>
    <w:rsid w:val="00814B9D"/>
    <w:rsid w:val="00814D6C"/>
    <w:rsid w:val="00815463"/>
    <w:rsid w:val="0081627F"/>
    <w:rsid w:val="00820341"/>
    <w:rsid w:val="00820534"/>
    <w:rsid w:val="00820A0F"/>
    <w:rsid w:val="008226E7"/>
    <w:rsid w:val="00822E5F"/>
    <w:rsid w:val="00823F28"/>
    <w:rsid w:val="00823F6E"/>
    <w:rsid w:val="00825D81"/>
    <w:rsid w:val="008267CB"/>
    <w:rsid w:val="00826FC4"/>
    <w:rsid w:val="00831DC6"/>
    <w:rsid w:val="00832030"/>
    <w:rsid w:val="00832901"/>
    <w:rsid w:val="00833B78"/>
    <w:rsid w:val="0083407B"/>
    <w:rsid w:val="00834B7A"/>
    <w:rsid w:val="0083516C"/>
    <w:rsid w:val="00836128"/>
    <w:rsid w:val="0083773B"/>
    <w:rsid w:val="00837EC4"/>
    <w:rsid w:val="00840276"/>
    <w:rsid w:val="00842178"/>
    <w:rsid w:val="00842F66"/>
    <w:rsid w:val="008443AF"/>
    <w:rsid w:val="00845663"/>
    <w:rsid w:val="0084699D"/>
    <w:rsid w:val="008479E3"/>
    <w:rsid w:val="00850C6F"/>
    <w:rsid w:val="00850DCF"/>
    <w:rsid w:val="00851318"/>
    <w:rsid w:val="00851E8D"/>
    <w:rsid w:val="00852F81"/>
    <w:rsid w:val="00853B8C"/>
    <w:rsid w:val="00853FEE"/>
    <w:rsid w:val="008546A3"/>
    <w:rsid w:val="0085617B"/>
    <w:rsid w:val="008565CF"/>
    <w:rsid w:val="008567CB"/>
    <w:rsid w:val="00860F4E"/>
    <w:rsid w:val="00864DAF"/>
    <w:rsid w:val="00864DF4"/>
    <w:rsid w:val="00865519"/>
    <w:rsid w:val="008657EC"/>
    <w:rsid w:val="0086643D"/>
    <w:rsid w:val="00867932"/>
    <w:rsid w:val="0087181F"/>
    <w:rsid w:val="00873096"/>
    <w:rsid w:val="00875144"/>
    <w:rsid w:val="008757DA"/>
    <w:rsid w:val="00875B17"/>
    <w:rsid w:val="00876CAF"/>
    <w:rsid w:val="008770F5"/>
    <w:rsid w:val="0087737B"/>
    <w:rsid w:val="0088034E"/>
    <w:rsid w:val="00880433"/>
    <w:rsid w:val="00880758"/>
    <w:rsid w:val="00880A08"/>
    <w:rsid w:val="00880D37"/>
    <w:rsid w:val="00882280"/>
    <w:rsid w:val="00883D04"/>
    <w:rsid w:val="008918FC"/>
    <w:rsid w:val="00893771"/>
    <w:rsid w:val="0089471C"/>
    <w:rsid w:val="0089578C"/>
    <w:rsid w:val="008A00E9"/>
    <w:rsid w:val="008A20D8"/>
    <w:rsid w:val="008A6806"/>
    <w:rsid w:val="008A680C"/>
    <w:rsid w:val="008B02E0"/>
    <w:rsid w:val="008B25C7"/>
    <w:rsid w:val="008C2383"/>
    <w:rsid w:val="008D09D3"/>
    <w:rsid w:val="008D56A4"/>
    <w:rsid w:val="008D5BF7"/>
    <w:rsid w:val="008E1A84"/>
    <w:rsid w:val="008E2926"/>
    <w:rsid w:val="008E4464"/>
    <w:rsid w:val="008E6E82"/>
    <w:rsid w:val="008E7C9E"/>
    <w:rsid w:val="008F330C"/>
    <w:rsid w:val="008F376A"/>
    <w:rsid w:val="008F3927"/>
    <w:rsid w:val="008F5102"/>
    <w:rsid w:val="008F7B4F"/>
    <w:rsid w:val="009007DC"/>
    <w:rsid w:val="00901404"/>
    <w:rsid w:val="00902F70"/>
    <w:rsid w:val="00906431"/>
    <w:rsid w:val="009071EA"/>
    <w:rsid w:val="0091061E"/>
    <w:rsid w:val="00910D21"/>
    <w:rsid w:val="009124C0"/>
    <w:rsid w:val="00913D76"/>
    <w:rsid w:val="0091417F"/>
    <w:rsid w:val="009166E9"/>
    <w:rsid w:val="0091693E"/>
    <w:rsid w:val="0091781A"/>
    <w:rsid w:val="009178A1"/>
    <w:rsid w:val="009204E8"/>
    <w:rsid w:val="00921651"/>
    <w:rsid w:val="009219D3"/>
    <w:rsid w:val="00921E2B"/>
    <w:rsid w:val="0092314C"/>
    <w:rsid w:val="00930785"/>
    <w:rsid w:val="00933243"/>
    <w:rsid w:val="00933E26"/>
    <w:rsid w:val="0093418D"/>
    <w:rsid w:val="00934546"/>
    <w:rsid w:val="009349C1"/>
    <w:rsid w:val="00935275"/>
    <w:rsid w:val="009408C9"/>
    <w:rsid w:val="00940F4B"/>
    <w:rsid w:val="0094266A"/>
    <w:rsid w:val="00943EAC"/>
    <w:rsid w:val="00947F2C"/>
    <w:rsid w:val="00953D60"/>
    <w:rsid w:val="00954C07"/>
    <w:rsid w:val="00960C0E"/>
    <w:rsid w:val="009628F2"/>
    <w:rsid w:val="009630C4"/>
    <w:rsid w:val="00964BCF"/>
    <w:rsid w:val="009676A3"/>
    <w:rsid w:val="009718B6"/>
    <w:rsid w:val="00973EA7"/>
    <w:rsid w:val="009740CC"/>
    <w:rsid w:val="009743ED"/>
    <w:rsid w:val="0097545C"/>
    <w:rsid w:val="00982E2A"/>
    <w:rsid w:val="00983B95"/>
    <w:rsid w:val="00984765"/>
    <w:rsid w:val="00986FE1"/>
    <w:rsid w:val="00992425"/>
    <w:rsid w:val="0099335E"/>
    <w:rsid w:val="00997BEF"/>
    <w:rsid w:val="00997DC8"/>
    <w:rsid w:val="00997E13"/>
    <w:rsid w:val="009A2733"/>
    <w:rsid w:val="009A361D"/>
    <w:rsid w:val="009A479C"/>
    <w:rsid w:val="009A491B"/>
    <w:rsid w:val="009A52BC"/>
    <w:rsid w:val="009B1140"/>
    <w:rsid w:val="009B11E3"/>
    <w:rsid w:val="009B120B"/>
    <w:rsid w:val="009B17FB"/>
    <w:rsid w:val="009B2CFB"/>
    <w:rsid w:val="009B3CE9"/>
    <w:rsid w:val="009B50B6"/>
    <w:rsid w:val="009B5FC1"/>
    <w:rsid w:val="009C0034"/>
    <w:rsid w:val="009C0189"/>
    <w:rsid w:val="009C2C93"/>
    <w:rsid w:val="009C30FD"/>
    <w:rsid w:val="009C58D4"/>
    <w:rsid w:val="009C6AA9"/>
    <w:rsid w:val="009C7DD6"/>
    <w:rsid w:val="009D1206"/>
    <w:rsid w:val="009D307E"/>
    <w:rsid w:val="009D31E5"/>
    <w:rsid w:val="009D6C44"/>
    <w:rsid w:val="009E29A7"/>
    <w:rsid w:val="009E33F6"/>
    <w:rsid w:val="009E59B5"/>
    <w:rsid w:val="009E5EF0"/>
    <w:rsid w:val="009E65FC"/>
    <w:rsid w:val="009E77ED"/>
    <w:rsid w:val="009F2CE5"/>
    <w:rsid w:val="009F6FDA"/>
    <w:rsid w:val="009F70D1"/>
    <w:rsid w:val="009F732D"/>
    <w:rsid w:val="00A003DD"/>
    <w:rsid w:val="00A01F78"/>
    <w:rsid w:val="00A0326E"/>
    <w:rsid w:val="00A03A90"/>
    <w:rsid w:val="00A04346"/>
    <w:rsid w:val="00A057C1"/>
    <w:rsid w:val="00A057CE"/>
    <w:rsid w:val="00A078BD"/>
    <w:rsid w:val="00A11BCE"/>
    <w:rsid w:val="00A1259D"/>
    <w:rsid w:val="00A12B8C"/>
    <w:rsid w:val="00A161F6"/>
    <w:rsid w:val="00A17105"/>
    <w:rsid w:val="00A17D79"/>
    <w:rsid w:val="00A220F6"/>
    <w:rsid w:val="00A24591"/>
    <w:rsid w:val="00A246A6"/>
    <w:rsid w:val="00A305E9"/>
    <w:rsid w:val="00A30799"/>
    <w:rsid w:val="00A32603"/>
    <w:rsid w:val="00A338FC"/>
    <w:rsid w:val="00A364E0"/>
    <w:rsid w:val="00A40F01"/>
    <w:rsid w:val="00A412CD"/>
    <w:rsid w:val="00A43789"/>
    <w:rsid w:val="00A45410"/>
    <w:rsid w:val="00A4550D"/>
    <w:rsid w:val="00A47600"/>
    <w:rsid w:val="00A50332"/>
    <w:rsid w:val="00A50DCA"/>
    <w:rsid w:val="00A50F84"/>
    <w:rsid w:val="00A52643"/>
    <w:rsid w:val="00A54115"/>
    <w:rsid w:val="00A54DFE"/>
    <w:rsid w:val="00A579BC"/>
    <w:rsid w:val="00A609D3"/>
    <w:rsid w:val="00A62F67"/>
    <w:rsid w:val="00A63CD3"/>
    <w:rsid w:val="00A644B8"/>
    <w:rsid w:val="00A65246"/>
    <w:rsid w:val="00A66E91"/>
    <w:rsid w:val="00A66F0E"/>
    <w:rsid w:val="00A724E6"/>
    <w:rsid w:val="00A74F65"/>
    <w:rsid w:val="00A7538E"/>
    <w:rsid w:val="00A7602A"/>
    <w:rsid w:val="00A767C7"/>
    <w:rsid w:val="00A7750E"/>
    <w:rsid w:val="00A77C7F"/>
    <w:rsid w:val="00A81438"/>
    <w:rsid w:val="00A839F6"/>
    <w:rsid w:val="00A84789"/>
    <w:rsid w:val="00A87A88"/>
    <w:rsid w:val="00A9063E"/>
    <w:rsid w:val="00A9142E"/>
    <w:rsid w:val="00A93DDF"/>
    <w:rsid w:val="00A96097"/>
    <w:rsid w:val="00A9638E"/>
    <w:rsid w:val="00A965A3"/>
    <w:rsid w:val="00A97133"/>
    <w:rsid w:val="00AA02D4"/>
    <w:rsid w:val="00AA5492"/>
    <w:rsid w:val="00AA7056"/>
    <w:rsid w:val="00AB2507"/>
    <w:rsid w:val="00AB3D5A"/>
    <w:rsid w:val="00AB6FD0"/>
    <w:rsid w:val="00AB7AED"/>
    <w:rsid w:val="00AC1072"/>
    <w:rsid w:val="00AC7786"/>
    <w:rsid w:val="00AD3048"/>
    <w:rsid w:val="00AD476F"/>
    <w:rsid w:val="00AD4F49"/>
    <w:rsid w:val="00AE010A"/>
    <w:rsid w:val="00AE33C8"/>
    <w:rsid w:val="00AE5AF2"/>
    <w:rsid w:val="00AF2977"/>
    <w:rsid w:val="00AF60B0"/>
    <w:rsid w:val="00AF7EBA"/>
    <w:rsid w:val="00B0026F"/>
    <w:rsid w:val="00B009C7"/>
    <w:rsid w:val="00B01335"/>
    <w:rsid w:val="00B04EFC"/>
    <w:rsid w:val="00B1106D"/>
    <w:rsid w:val="00B11FFE"/>
    <w:rsid w:val="00B13955"/>
    <w:rsid w:val="00B13BD1"/>
    <w:rsid w:val="00B14987"/>
    <w:rsid w:val="00B20372"/>
    <w:rsid w:val="00B206DA"/>
    <w:rsid w:val="00B20EC5"/>
    <w:rsid w:val="00B212FC"/>
    <w:rsid w:val="00B22A6E"/>
    <w:rsid w:val="00B23A9B"/>
    <w:rsid w:val="00B24F8C"/>
    <w:rsid w:val="00B31369"/>
    <w:rsid w:val="00B31EEF"/>
    <w:rsid w:val="00B31FC0"/>
    <w:rsid w:val="00B32A33"/>
    <w:rsid w:val="00B3311A"/>
    <w:rsid w:val="00B33CED"/>
    <w:rsid w:val="00B3485A"/>
    <w:rsid w:val="00B37609"/>
    <w:rsid w:val="00B41B89"/>
    <w:rsid w:val="00B41E55"/>
    <w:rsid w:val="00B4258A"/>
    <w:rsid w:val="00B445EC"/>
    <w:rsid w:val="00B51417"/>
    <w:rsid w:val="00B56B04"/>
    <w:rsid w:val="00B570F3"/>
    <w:rsid w:val="00B5715E"/>
    <w:rsid w:val="00B6243C"/>
    <w:rsid w:val="00B62C57"/>
    <w:rsid w:val="00B6401A"/>
    <w:rsid w:val="00B64D14"/>
    <w:rsid w:val="00B65476"/>
    <w:rsid w:val="00B660D7"/>
    <w:rsid w:val="00B66A4A"/>
    <w:rsid w:val="00B67ACB"/>
    <w:rsid w:val="00B67B54"/>
    <w:rsid w:val="00B70237"/>
    <w:rsid w:val="00B716AB"/>
    <w:rsid w:val="00B740D6"/>
    <w:rsid w:val="00B74657"/>
    <w:rsid w:val="00B74EA5"/>
    <w:rsid w:val="00B756AF"/>
    <w:rsid w:val="00B7680B"/>
    <w:rsid w:val="00B81D20"/>
    <w:rsid w:val="00B84493"/>
    <w:rsid w:val="00B84E9A"/>
    <w:rsid w:val="00B85A3E"/>
    <w:rsid w:val="00B85E39"/>
    <w:rsid w:val="00B86FE8"/>
    <w:rsid w:val="00B87D86"/>
    <w:rsid w:val="00B87DFD"/>
    <w:rsid w:val="00B954D0"/>
    <w:rsid w:val="00B95AFC"/>
    <w:rsid w:val="00B96D3D"/>
    <w:rsid w:val="00B972A0"/>
    <w:rsid w:val="00B97FDE"/>
    <w:rsid w:val="00BA0A9C"/>
    <w:rsid w:val="00BA1903"/>
    <w:rsid w:val="00BA2250"/>
    <w:rsid w:val="00BA3C23"/>
    <w:rsid w:val="00BA4502"/>
    <w:rsid w:val="00BA4E59"/>
    <w:rsid w:val="00BA6A9D"/>
    <w:rsid w:val="00BA71F8"/>
    <w:rsid w:val="00BB0424"/>
    <w:rsid w:val="00BB0684"/>
    <w:rsid w:val="00BB08D1"/>
    <w:rsid w:val="00BB25F4"/>
    <w:rsid w:val="00BB421A"/>
    <w:rsid w:val="00BB5FF9"/>
    <w:rsid w:val="00BB6342"/>
    <w:rsid w:val="00BB715F"/>
    <w:rsid w:val="00BB7429"/>
    <w:rsid w:val="00BC002D"/>
    <w:rsid w:val="00BC004C"/>
    <w:rsid w:val="00BC1A4D"/>
    <w:rsid w:val="00BC1F9A"/>
    <w:rsid w:val="00BC3E77"/>
    <w:rsid w:val="00BC3EC4"/>
    <w:rsid w:val="00BC7B51"/>
    <w:rsid w:val="00BD2BCA"/>
    <w:rsid w:val="00BD2EFA"/>
    <w:rsid w:val="00BD4C45"/>
    <w:rsid w:val="00BD5147"/>
    <w:rsid w:val="00BD5504"/>
    <w:rsid w:val="00BD5B1F"/>
    <w:rsid w:val="00BD70C6"/>
    <w:rsid w:val="00BD7104"/>
    <w:rsid w:val="00BE0EC0"/>
    <w:rsid w:val="00BE1279"/>
    <w:rsid w:val="00BE28C2"/>
    <w:rsid w:val="00BE3D7B"/>
    <w:rsid w:val="00BE4A87"/>
    <w:rsid w:val="00BE4DDD"/>
    <w:rsid w:val="00BE6972"/>
    <w:rsid w:val="00BE7FF6"/>
    <w:rsid w:val="00BF0C08"/>
    <w:rsid w:val="00BF24C6"/>
    <w:rsid w:val="00BF2CCA"/>
    <w:rsid w:val="00BF31F7"/>
    <w:rsid w:val="00BF3222"/>
    <w:rsid w:val="00BF324E"/>
    <w:rsid w:val="00BF3BB0"/>
    <w:rsid w:val="00BF6D3B"/>
    <w:rsid w:val="00BF77E2"/>
    <w:rsid w:val="00C01759"/>
    <w:rsid w:val="00C04D79"/>
    <w:rsid w:val="00C05737"/>
    <w:rsid w:val="00C117C3"/>
    <w:rsid w:val="00C12570"/>
    <w:rsid w:val="00C22AD9"/>
    <w:rsid w:val="00C23B30"/>
    <w:rsid w:val="00C25B16"/>
    <w:rsid w:val="00C32014"/>
    <w:rsid w:val="00C325EB"/>
    <w:rsid w:val="00C345CA"/>
    <w:rsid w:val="00C34923"/>
    <w:rsid w:val="00C349C7"/>
    <w:rsid w:val="00C35E5E"/>
    <w:rsid w:val="00C37FBB"/>
    <w:rsid w:val="00C4241C"/>
    <w:rsid w:val="00C4453B"/>
    <w:rsid w:val="00C452B4"/>
    <w:rsid w:val="00C45D22"/>
    <w:rsid w:val="00C470E4"/>
    <w:rsid w:val="00C475E3"/>
    <w:rsid w:val="00C518AC"/>
    <w:rsid w:val="00C52B8B"/>
    <w:rsid w:val="00C5485E"/>
    <w:rsid w:val="00C54CB1"/>
    <w:rsid w:val="00C577AE"/>
    <w:rsid w:val="00C57C4F"/>
    <w:rsid w:val="00C6084E"/>
    <w:rsid w:val="00C62AC9"/>
    <w:rsid w:val="00C63232"/>
    <w:rsid w:val="00C643BA"/>
    <w:rsid w:val="00C663B9"/>
    <w:rsid w:val="00C71E59"/>
    <w:rsid w:val="00C80929"/>
    <w:rsid w:val="00C80A55"/>
    <w:rsid w:val="00C80B17"/>
    <w:rsid w:val="00C83F70"/>
    <w:rsid w:val="00C841DB"/>
    <w:rsid w:val="00C8650A"/>
    <w:rsid w:val="00C8670C"/>
    <w:rsid w:val="00C91757"/>
    <w:rsid w:val="00C9180F"/>
    <w:rsid w:val="00C938E0"/>
    <w:rsid w:val="00C94701"/>
    <w:rsid w:val="00C97048"/>
    <w:rsid w:val="00CA0336"/>
    <w:rsid w:val="00CA4094"/>
    <w:rsid w:val="00CB062C"/>
    <w:rsid w:val="00CB0A22"/>
    <w:rsid w:val="00CB0B30"/>
    <w:rsid w:val="00CB3147"/>
    <w:rsid w:val="00CB78CE"/>
    <w:rsid w:val="00CC0FE7"/>
    <w:rsid w:val="00CC3E72"/>
    <w:rsid w:val="00CC523C"/>
    <w:rsid w:val="00CC5343"/>
    <w:rsid w:val="00CC552F"/>
    <w:rsid w:val="00CD3586"/>
    <w:rsid w:val="00CD422E"/>
    <w:rsid w:val="00CD44F6"/>
    <w:rsid w:val="00CD749D"/>
    <w:rsid w:val="00CD7ADC"/>
    <w:rsid w:val="00CD7E18"/>
    <w:rsid w:val="00CE170C"/>
    <w:rsid w:val="00CE59F7"/>
    <w:rsid w:val="00CE63CA"/>
    <w:rsid w:val="00CE69DC"/>
    <w:rsid w:val="00CF0604"/>
    <w:rsid w:val="00CF0F59"/>
    <w:rsid w:val="00CF292A"/>
    <w:rsid w:val="00CF3805"/>
    <w:rsid w:val="00CF40FE"/>
    <w:rsid w:val="00CF4EEF"/>
    <w:rsid w:val="00D03A84"/>
    <w:rsid w:val="00D03DB6"/>
    <w:rsid w:val="00D04529"/>
    <w:rsid w:val="00D05FFB"/>
    <w:rsid w:val="00D1234C"/>
    <w:rsid w:val="00D123B0"/>
    <w:rsid w:val="00D130AD"/>
    <w:rsid w:val="00D15903"/>
    <w:rsid w:val="00D16616"/>
    <w:rsid w:val="00D171A2"/>
    <w:rsid w:val="00D17C64"/>
    <w:rsid w:val="00D21672"/>
    <w:rsid w:val="00D2200C"/>
    <w:rsid w:val="00D233E7"/>
    <w:rsid w:val="00D25A7F"/>
    <w:rsid w:val="00D270F2"/>
    <w:rsid w:val="00D278AC"/>
    <w:rsid w:val="00D27BC8"/>
    <w:rsid w:val="00D334AC"/>
    <w:rsid w:val="00D33C80"/>
    <w:rsid w:val="00D40C8D"/>
    <w:rsid w:val="00D40E6F"/>
    <w:rsid w:val="00D4131F"/>
    <w:rsid w:val="00D4141C"/>
    <w:rsid w:val="00D41A83"/>
    <w:rsid w:val="00D42057"/>
    <w:rsid w:val="00D4217A"/>
    <w:rsid w:val="00D42B02"/>
    <w:rsid w:val="00D454DC"/>
    <w:rsid w:val="00D464F7"/>
    <w:rsid w:val="00D47272"/>
    <w:rsid w:val="00D509EA"/>
    <w:rsid w:val="00D55EAB"/>
    <w:rsid w:val="00D57492"/>
    <w:rsid w:val="00D57DBF"/>
    <w:rsid w:val="00D60DFD"/>
    <w:rsid w:val="00D61041"/>
    <w:rsid w:val="00D611EA"/>
    <w:rsid w:val="00D61A29"/>
    <w:rsid w:val="00D63A3A"/>
    <w:rsid w:val="00D63F3E"/>
    <w:rsid w:val="00D644DF"/>
    <w:rsid w:val="00D64844"/>
    <w:rsid w:val="00D72257"/>
    <w:rsid w:val="00D738DB"/>
    <w:rsid w:val="00D74FAC"/>
    <w:rsid w:val="00D758D3"/>
    <w:rsid w:val="00D76351"/>
    <w:rsid w:val="00D76479"/>
    <w:rsid w:val="00D80A2E"/>
    <w:rsid w:val="00D81C19"/>
    <w:rsid w:val="00D831AE"/>
    <w:rsid w:val="00D84629"/>
    <w:rsid w:val="00D86511"/>
    <w:rsid w:val="00D86A2C"/>
    <w:rsid w:val="00D91B78"/>
    <w:rsid w:val="00D91BF6"/>
    <w:rsid w:val="00D91F91"/>
    <w:rsid w:val="00D9208A"/>
    <w:rsid w:val="00D92D65"/>
    <w:rsid w:val="00D93F57"/>
    <w:rsid w:val="00D963D4"/>
    <w:rsid w:val="00DA022D"/>
    <w:rsid w:val="00DA0D23"/>
    <w:rsid w:val="00DA3319"/>
    <w:rsid w:val="00DA4684"/>
    <w:rsid w:val="00DA52FE"/>
    <w:rsid w:val="00DA5340"/>
    <w:rsid w:val="00DA5755"/>
    <w:rsid w:val="00DA7040"/>
    <w:rsid w:val="00DB0E65"/>
    <w:rsid w:val="00DB10BC"/>
    <w:rsid w:val="00DB1A3A"/>
    <w:rsid w:val="00DB2007"/>
    <w:rsid w:val="00DB34D9"/>
    <w:rsid w:val="00DB372A"/>
    <w:rsid w:val="00DB59DD"/>
    <w:rsid w:val="00DB6E64"/>
    <w:rsid w:val="00DB7503"/>
    <w:rsid w:val="00DB7BFF"/>
    <w:rsid w:val="00DC02AD"/>
    <w:rsid w:val="00DC10CD"/>
    <w:rsid w:val="00DC486D"/>
    <w:rsid w:val="00DC4A6B"/>
    <w:rsid w:val="00DC78DF"/>
    <w:rsid w:val="00DD0212"/>
    <w:rsid w:val="00DD0365"/>
    <w:rsid w:val="00DD218B"/>
    <w:rsid w:val="00DD2BA7"/>
    <w:rsid w:val="00DD3CD5"/>
    <w:rsid w:val="00DD3E2E"/>
    <w:rsid w:val="00DD7711"/>
    <w:rsid w:val="00DE1DC0"/>
    <w:rsid w:val="00DE2B6B"/>
    <w:rsid w:val="00DE30F0"/>
    <w:rsid w:val="00DE48FB"/>
    <w:rsid w:val="00DE49E0"/>
    <w:rsid w:val="00DE6087"/>
    <w:rsid w:val="00DE6FC6"/>
    <w:rsid w:val="00DE726D"/>
    <w:rsid w:val="00DF279E"/>
    <w:rsid w:val="00DF4DC1"/>
    <w:rsid w:val="00DF50A2"/>
    <w:rsid w:val="00DF746C"/>
    <w:rsid w:val="00E0045A"/>
    <w:rsid w:val="00E01231"/>
    <w:rsid w:val="00E0554D"/>
    <w:rsid w:val="00E05EC6"/>
    <w:rsid w:val="00E069C0"/>
    <w:rsid w:val="00E073BD"/>
    <w:rsid w:val="00E1085F"/>
    <w:rsid w:val="00E16A6F"/>
    <w:rsid w:val="00E20066"/>
    <w:rsid w:val="00E20265"/>
    <w:rsid w:val="00E250A6"/>
    <w:rsid w:val="00E261D4"/>
    <w:rsid w:val="00E273F3"/>
    <w:rsid w:val="00E279C5"/>
    <w:rsid w:val="00E3108E"/>
    <w:rsid w:val="00E3233E"/>
    <w:rsid w:val="00E3288F"/>
    <w:rsid w:val="00E32B9A"/>
    <w:rsid w:val="00E36E28"/>
    <w:rsid w:val="00E41C17"/>
    <w:rsid w:val="00E43CE4"/>
    <w:rsid w:val="00E43E8F"/>
    <w:rsid w:val="00E43F81"/>
    <w:rsid w:val="00E44ABC"/>
    <w:rsid w:val="00E506F1"/>
    <w:rsid w:val="00E50ACB"/>
    <w:rsid w:val="00E51412"/>
    <w:rsid w:val="00E525F4"/>
    <w:rsid w:val="00E526D8"/>
    <w:rsid w:val="00E56626"/>
    <w:rsid w:val="00E567A1"/>
    <w:rsid w:val="00E57E7E"/>
    <w:rsid w:val="00E6197A"/>
    <w:rsid w:val="00E62250"/>
    <w:rsid w:val="00E62482"/>
    <w:rsid w:val="00E62C5A"/>
    <w:rsid w:val="00E63D9B"/>
    <w:rsid w:val="00E64126"/>
    <w:rsid w:val="00E6657E"/>
    <w:rsid w:val="00E67AC5"/>
    <w:rsid w:val="00E67D29"/>
    <w:rsid w:val="00E7353B"/>
    <w:rsid w:val="00E74793"/>
    <w:rsid w:val="00E74B51"/>
    <w:rsid w:val="00E74CB9"/>
    <w:rsid w:val="00E75930"/>
    <w:rsid w:val="00E80741"/>
    <w:rsid w:val="00E8222F"/>
    <w:rsid w:val="00E8302A"/>
    <w:rsid w:val="00E83302"/>
    <w:rsid w:val="00E8377E"/>
    <w:rsid w:val="00E90A19"/>
    <w:rsid w:val="00E91B5B"/>
    <w:rsid w:val="00E91D30"/>
    <w:rsid w:val="00E92014"/>
    <w:rsid w:val="00E92186"/>
    <w:rsid w:val="00E93BE6"/>
    <w:rsid w:val="00E9578D"/>
    <w:rsid w:val="00E958BE"/>
    <w:rsid w:val="00E95CCF"/>
    <w:rsid w:val="00E96887"/>
    <w:rsid w:val="00E96B77"/>
    <w:rsid w:val="00EA0EC6"/>
    <w:rsid w:val="00EA279F"/>
    <w:rsid w:val="00EA4F75"/>
    <w:rsid w:val="00EA5BF0"/>
    <w:rsid w:val="00EB23DD"/>
    <w:rsid w:val="00EB3213"/>
    <w:rsid w:val="00EB33C9"/>
    <w:rsid w:val="00EB5FC5"/>
    <w:rsid w:val="00EB6718"/>
    <w:rsid w:val="00EB6E79"/>
    <w:rsid w:val="00EC3991"/>
    <w:rsid w:val="00EC49D0"/>
    <w:rsid w:val="00EC4E41"/>
    <w:rsid w:val="00ED1544"/>
    <w:rsid w:val="00ED2969"/>
    <w:rsid w:val="00ED4363"/>
    <w:rsid w:val="00ED622D"/>
    <w:rsid w:val="00ED7577"/>
    <w:rsid w:val="00ED7FB6"/>
    <w:rsid w:val="00EE10EE"/>
    <w:rsid w:val="00EE1FC7"/>
    <w:rsid w:val="00EE2B07"/>
    <w:rsid w:val="00EE6517"/>
    <w:rsid w:val="00EE68E6"/>
    <w:rsid w:val="00EE6984"/>
    <w:rsid w:val="00EE71DA"/>
    <w:rsid w:val="00EF0F07"/>
    <w:rsid w:val="00EF0FED"/>
    <w:rsid w:val="00EF485D"/>
    <w:rsid w:val="00EF4C24"/>
    <w:rsid w:val="00EF557F"/>
    <w:rsid w:val="00EF5B6A"/>
    <w:rsid w:val="00EF676B"/>
    <w:rsid w:val="00EF7759"/>
    <w:rsid w:val="00F02362"/>
    <w:rsid w:val="00F02520"/>
    <w:rsid w:val="00F038A7"/>
    <w:rsid w:val="00F071BD"/>
    <w:rsid w:val="00F11704"/>
    <w:rsid w:val="00F11812"/>
    <w:rsid w:val="00F11B1A"/>
    <w:rsid w:val="00F133A7"/>
    <w:rsid w:val="00F13E41"/>
    <w:rsid w:val="00F148FD"/>
    <w:rsid w:val="00F14E9F"/>
    <w:rsid w:val="00F166BC"/>
    <w:rsid w:val="00F16C5E"/>
    <w:rsid w:val="00F20F6B"/>
    <w:rsid w:val="00F25EEB"/>
    <w:rsid w:val="00F26647"/>
    <w:rsid w:val="00F271B6"/>
    <w:rsid w:val="00F275AB"/>
    <w:rsid w:val="00F27D32"/>
    <w:rsid w:val="00F30BF0"/>
    <w:rsid w:val="00F4301B"/>
    <w:rsid w:val="00F4652A"/>
    <w:rsid w:val="00F50F15"/>
    <w:rsid w:val="00F52D03"/>
    <w:rsid w:val="00F53627"/>
    <w:rsid w:val="00F53EE9"/>
    <w:rsid w:val="00F542C6"/>
    <w:rsid w:val="00F55045"/>
    <w:rsid w:val="00F5547D"/>
    <w:rsid w:val="00F55D46"/>
    <w:rsid w:val="00F62990"/>
    <w:rsid w:val="00F62B02"/>
    <w:rsid w:val="00F63660"/>
    <w:rsid w:val="00F65505"/>
    <w:rsid w:val="00F700A9"/>
    <w:rsid w:val="00F70AA4"/>
    <w:rsid w:val="00F70F61"/>
    <w:rsid w:val="00F718E3"/>
    <w:rsid w:val="00F741FC"/>
    <w:rsid w:val="00F7428C"/>
    <w:rsid w:val="00F74ACD"/>
    <w:rsid w:val="00F75747"/>
    <w:rsid w:val="00F765BB"/>
    <w:rsid w:val="00F80173"/>
    <w:rsid w:val="00F808FC"/>
    <w:rsid w:val="00F80CB3"/>
    <w:rsid w:val="00F82BBC"/>
    <w:rsid w:val="00F83874"/>
    <w:rsid w:val="00F84B39"/>
    <w:rsid w:val="00F85522"/>
    <w:rsid w:val="00F860B2"/>
    <w:rsid w:val="00F8638E"/>
    <w:rsid w:val="00F86459"/>
    <w:rsid w:val="00F94466"/>
    <w:rsid w:val="00F94701"/>
    <w:rsid w:val="00F95D8C"/>
    <w:rsid w:val="00FA0066"/>
    <w:rsid w:val="00FA2AE6"/>
    <w:rsid w:val="00FA55D7"/>
    <w:rsid w:val="00FA56F6"/>
    <w:rsid w:val="00FA7583"/>
    <w:rsid w:val="00FB15A2"/>
    <w:rsid w:val="00FB2B22"/>
    <w:rsid w:val="00FB36A4"/>
    <w:rsid w:val="00FB5B67"/>
    <w:rsid w:val="00FB5E65"/>
    <w:rsid w:val="00FB6A83"/>
    <w:rsid w:val="00FC2129"/>
    <w:rsid w:val="00FC2414"/>
    <w:rsid w:val="00FD02F3"/>
    <w:rsid w:val="00FD0655"/>
    <w:rsid w:val="00FD0774"/>
    <w:rsid w:val="00FD2D10"/>
    <w:rsid w:val="00FD3723"/>
    <w:rsid w:val="00FD5460"/>
    <w:rsid w:val="00FD6937"/>
    <w:rsid w:val="00FD7783"/>
    <w:rsid w:val="00FE0078"/>
    <w:rsid w:val="00FE05D7"/>
    <w:rsid w:val="00FE090E"/>
    <w:rsid w:val="00FE0D61"/>
    <w:rsid w:val="00FE130D"/>
    <w:rsid w:val="00FE1C4B"/>
    <w:rsid w:val="00FE2FF2"/>
    <w:rsid w:val="00FE4222"/>
    <w:rsid w:val="00FE5686"/>
    <w:rsid w:val="00FE629C"/>
    <w:rsid w:val="00FE7426"/>
    <w:rsid w:val="00FF098B"/>
    <w:rsid w:val="00FF1D22"/>
    <w:rsid w:val="00FF3D35"/>
    <w:rsid w:val="00FF5543"/>
    <w:rsid w:val="00FF5CA4"/>
    <w:rsid w:val="00FF62D0"/>
    <w:rsid w:val="00FF7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17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85617B"/>
    <w:pPr>
      <w:keepNext/>
      <w:ind w:firstLine="561"/>
      <w:jc w:val="center"/>
      <w:outlineLvl w:val="0"/>
    </w:pPr>
    <w:rPr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BE3D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8561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rsid w:val="0085617B"/>
    <w:pPr>
      <w:spacing w:after="200"/>
      <w:ind w:firstLine="709"/>
      <w:jc w:val="both"/>
    </w:pPr>
  </w:style>
  <w:style w:type="table" w:styleId="a3">
    <w:name w:val="Table Grid"/>
    <w:basedOn w:val="a1"/>
    <w:uiPriority w:val="59"/>
    <w:rsid w:val="0085617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6665A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4">
    <w:name w:val="Normal (Web)"/>
    <w:basedOn w:val="a"/>
    <w:uiPriority w:val="99"/>
    <w:rsid w:val="002E5AE9"/>
    <w:pPr>
      <w:widowControl/>
      <w:autoSpaceDE/>
      <w:autoSpaceDN/>
      <w:adjustRightInd/>
      <w:spacing w:before="105" w:after="105"/>
    </w:pPr>
  </w:style>
  <w:style w:type="paragraph" w:styleId="30">
    <w:name w:val="Body Text Indent 3"/>
    <w:basedOn w:val="a"/>
    <w:rsid w:val="00982E2A"/>
    <w:pPr>
      <w:spacing w:after="120"/>
      <w:ind w:left="283"/>
    </w:pPr>
    <w:rPr>
      <w:sz w:val="16"/>
      <w:szCs w:val="16"/>
    </w:rPr>
  </w:style>
  <w:style w:type="paragraph" w:customStyle="1" w:styleId="10">
    <w:name w:val="Обычный1"/>
    <w:rsid w:val="00982E2A"/>
    <w:pPr>
      <w:widowControl w:val="0"/>
      <w:snapToGrid w:val="0"/>
    </w:pPr>
  </w:style>
  <w:style w:type="paragraph" w:customStyle="1" w:styleId="22">
    <w:name w:val="Знак2"/>
    <w:basedOn w:val="a"/>
    <w:rsid w:val="00A84789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23">
    <w:name w:val="Body Text 2"/>
    <w:basedOn w:val="a"/>
    <w:rsid w:val="004C1E3A"/>
    <w:pPr>
      <w:spacing w:after="120" w:line="480" w:lineRule="auto"/>
    </w:pPr>
  </w:style>
  <w:style w:type="character" w:styleId="a5">
    <w:name w:val="page number"/>
    <w:basedOn w:val="a0"/>
    <w:rsid w:val="0026384D"/>
  </w:style>
  <w:style w:type="paragraph" w:styleId="a6">
    <w:name w:val="Balloon Text"/>
    <w:basedOn w:val="a"/>
    <w:semiHidden/>
    <w:rsid w:val="006D2F5B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C80929"/>
  </w:style>
  <w:style w:type="paragraph" w:customStyle="1" w:styleId="ConsPlusNormal">
    <w:name w:val="ConsPlusNormal"/>
    <w:rsid w:val="00031CE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7">
    <w:name w:val="Знак Знак Знак"/>
    <w:basedOn w:val="a"/>
    <w:rsid w:val="00696E08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8">
    <w:name w:val="Body Text"/>
    <w:basedOn w:val="a"/>
    <w:link w:val="a9"/>
    <w:rsid w:val="00696E08"/>
    <w:pPr>
      <w:widowControl/>
      <w:overflowPunct w:val="0"/>
      <w:textAlignment w:val="baseline"/>
    </w:pPr>
    <w:rPr>
      <w:sz w:val="28"/>
    </w:rPr>
  </w:style>
  <w:style w:type="character" w:customStyle="1" w:styleId="a9">
    <w:name w:val="Основной текст Знак"/>
    <w:link w:val="a8"/>
    <w:rsid w:val="00696E08"/>
    <w:rPr>
      <w:sz w:val="28"/>
    </w:rPr>
  </w:style>
  <w:style w:type="paragraph" w:customStyle="1" w:styleId="xl24">
    <w:name w:val="xl24"/>
    <w:basedOn w:val="a"/>
    <w:rsid w:val="00696E08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rsid w:val="00696E08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styleId="aa">
    <w:name w:val="header"/>
    <w:basedOn w:val="a"/>
    <w:link w:val="ab"/>
    <w:uiPriority w:val="99"/>
    <w:rsid w:val="00696E08"/>
    <w:pPr>
      <w:widowControl/>
      <w:tabs>
        <w:tab w:val="center" w:pos="4677"/>
        <w:tab w:val="right" w:pos="9355"/>
      </w:tabs>
      <w:overflowPunct w:val="0"/>
      <w:textAlignment w:val="baseline"/>
    </w:pPr>
  </w:style>
  <w:style w:type="character" w:customStyle="1" w:styleId="ab">
    <w:name w:val="Верхний колонтитул Знак"/>
    <w:basedOn w:val="a0"/>
    <w:link w:val="aa"/>
    <w:uiPriority w:val="99"/>
    <w:rsid w:val="00696E08"/>
  </w:style>
  <w:style w:type="paragraph" w:styleId="ac">
    <w:name w:val="footer"/>
    <w:basedOn w:val="a"/>
    <w:link w:val="ad"/>
    <w:uiPriority w:val="99"/>
    <w:rsid w:val="00696E08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696E08"/>
    <w:rPr>
      <w:sz w:val="24"/>
      <w:szCs w:val="24"/>
    </w:rPr>
  </w:style>
  <w:style w:type="paragraph" w:styleId="ae">
    <w:name w:val="Plain Text"/>
    <w:basedOn w:val="a"/>
    <w:link w:val="af"/>
    <w:rsid w:val="00696E08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f">
    <w:name w:val="Текст Знак"/>
    <w:link w:val="ae"/>
    <w:rsid w:val="00696E08"/>
    <w:rPr>
      <w:rFonts w:ascii="Courier New" w:hAnsi="Courier New" w:cs="Courier New"/>
    </w:rPr>
  </w:style>
  <w:style w:type="paragraph" w:styleId="af0">
    <w:name w:val="Body Text Indent"/>
    <w:aliases w:val="Основной текст 1,Нумерованный список !!,Надин стиль"/>
    <w:basedOn w:val="a"/>
    <w:link w:val="af1"/>
    <w:rsid w:val="00696E08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"/>
    <w:link w:val="af0"/>
    <w:rsid w:val="00696E08"/>
    <w:rPr>
      <w:sz w:val="24"/>
      <w:szCs w:val="24"/>
    </w:rPr>
  </w:style>
  <w:style w:type="paragraph" w:styleId="af2">
    <w:name w:val="Document Map"/>
    <w:basedOn w:val="a"/>
    <w:link w:val="af3"/>
    <w:rsid w:val="00696E08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character" w:customStyle="1" w:styleId="af3">
    <w:name w:val="Схема документа Знак"/>
    <w:link w:val="af2"/>
    <w:rsid w:val="00696E08"/>
    <w:rPr>
      <w:rFonts w:ascii="Tahoma" w:hAnsi="Tahoma" w:cs="Tahoma"/>
      <w:shd w:val="clear" w:color="auto" w:fill="000080"/>
    </w:rPr>
  </w:style>
  <w:style w:type="paragraph" w:customStyle="1" w:styleId="af4">
    <w:name w:val="Знак Знак Знак"/>
    <w:basedOn w:val="a"/>
    <w:rsid w:val="00696E08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5">
    <w:name w:val="Знак Знак"/>
    <w:locked/>
    <w:rsid w:val="00696E08"/>
    <w:rPr>
      <w:rFonts w:ascii="Courier New" w:hAnsi="Courier New" w:cs="Courier New"/>
      <w:lang w:val="ru-RU" w:eastAsia="ru-RU" w:bidi="ar-SA"/>
    </w:rPr>
  </w:style>
  <w:style w:type="paragraph" w:customStyle="1" w:styleId="af6">
    <w:name w:val="пунктир"/>
    <w:basedOn w:val="a"/>
    <w:rsid w:val="00696E08"/>
    <w:pPr>
      <w:widowControl/>
      <w:autoSpaceDE/>
      <w:autoSpaceDN/>
      <w:adjustRightInd/>
      <w:spacing w:before="100" w:beforeAutospacing="1" w:after="100" w:afterAutospacing="1" w:line="360" w:lineRule="auto"/>
      <w:ind w:firstLine="360"/>
      <w:jc w:val="center"/>
    </w:pPr>
    <w:rPr>
      <w:sz w:val="28"/>
      <w:szCs w:val="24"/>
      <w:u w:val="dash"/>
    </w:rPr>
  </w:style>
  <w:style w:type="paragraph" w:styleId="31">
    <w:name w:val="Body Text 3"/>
    <w:basedOn w:val="a"/>
    <w:link w:val="32"/>
    <w:rsid w:val="00696E08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696E08"/>
    <w:rPr>
      <w:sz w:val="16"/>
      <w:szCs w:val="16"/>
    </w:rPr>
  </w:style>
  <w:style w:type="paragraph" w:customStyle="1" w:styleId="Default">
    <w:name w:val="Default"/>
    <w:rsid w:val="00766BC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7">
    <w:name w:val="List Paragraph"/>
    <w:basedOn w:val="a"/>
    <w:uiPriority w:val="34"/>
    <w:qFormat/>
    <w:rsid w:val="009E5EF0"/>
    <w:pPr>
      <w:widowControl/>
      <w:autoSpaceDE/>
      <w:autoSpaceDN/>
      <w:adjustRightInd/>
      <w:ind w:left="720"/>
      <w:contextualSpacing/>
    </w:pPr>
  </w:style>
  <w:style w:type="paragraph" w:customStyle="1" w:styleId="24">
    <w:name w:val="Обычный2"/>
    <w:link w:val="Normal"/>
    <w:rsid w:val="002C3E24"/>
    <w:pPr>
      <w:snapToGrid w:val="0"/>
    </w:pPr>
    <w:rPr>
      <w:sz w:val="22"/>
    </w:rPr>
  </w:style>
  <w:style w:type="character" w:customStyle="1" w:styleId="Normal">
    <w:name w:val="Normal Знак"/>
    <w:basedOn w:val="a0"/>
    <w:link w:val="24"/>
    <w:rsid w:val="002C3E24"/>
    <w:rPr>
      <w:sz w:val="22"/>
    </w:rPr>
  </w:style>
  <w:style w:type="paragraph" w:customStyle="1" w:styleId="Normal10-022">
    <w:name w:val="Стиль Normal + 10 пт полужирный По центру Слева:  -02 см Справ...2"/>
    <w:basedOn w:val="24"/>
    <w:rsid w:val="002C3E24"/>
    <w:pPr>
      <w:ind w:left="-113" w:right="-113"/>
      <w:jc w:val="center"/>
    </w:pPr>
    <w:rPr>
      <w:b/>
      <w:bCs/>
      <w:sz w:val="20"/>
    </w:rPr>
  </w:style>
  <w:style w:type="character" w:styleId="af8">
    <w:name w:val="Hyperlink"/>
    <w:basedOn w:val="a0"/>
    <w:uiPriority w:val="99"/>
    <w:unhideWhenUsed/>
    <w:rsid w:val="00F02362"/>
    <w:rPr>
      <w:color w:val="0000FF"/>
      <w:u w:val="single"/>
    </w:rPr>
  </w:style>
  <w:style w:type="paragraph" w:customStyle="1" w:styleId="s1">
    <w:name w:val="s_1"/>
    <w:basedOn w:val="a"/>
    <w:rsid w:val="0063619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210">
    <w:name w:val="Основной текст (2)1"/>
    <w:link w:val="25"/>
    <w:uiPriority w:val="99"/>
    <w:rsid w:val="007E32DA"/>
    <w:pPr>
      <w:shd w:val="clear" w:color="auto" w:fill="FFFFFF"/>
      <w:spacing w:after="540" w:line="322" w:lineRule="exact"/>
      <w:jc w:val="both"/>
    </w:pPr>
    <w:rPr>
      <w:sz w:val="28"/>
    </w:rPr>
  </w:style>
  <w:style w:type="paragraph" w:styleId="af9">
    <w:name w:val="Subtitle"/>
    <w:link w:val="afa"/>
    <w:uiPriority w:val="99"/>
    <w:qFormat/>
    <w:rsid w:val="007E32DA"/>
    <w:pPr>
      <w:ind w:firstLine="851"/>
      <w:jc w:val="center"/>
    </w:pPr>
    <w:rPr>
      <w:b/>
      <w:sz w:val="28"/>
    </w:rPr>
  </w:style>
  <w:style w:type="character" w:customStyle="1" w:styleId="afa">
    <w:name w:val="Подзаголовок Знак"/>
    <w:basedOn w:val="a0"/>
    <w:link w:val="af9"/>
    <w:uiPriority w:val="99"/>
    <w:rsid w:val="007E32DA"/>
    <w:rPr>
      <w:b/>
      <w:sz w:val="28"/>
    </w:rPr>
  </w:style>
  <w:style w:type="paragraph" w:styleId="afb">
    <w:name w:val="Title"/>
    <w:link w:val="afc"/>
    <w:rsid w:val="007E32DA"/>
    <w:pPr>
      <w:ind w:firstLine="851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rsid w:val="007E32DA"/>
    <w:rPr>
      <w:b/>
      <w:sz w:val="28"/>
    </w:rPr>
  </w:style>
  <w:style w:type="character" w:customStyle="1" w:styleId="25">
    <w:name w:val="Основной текст (2)_"/>
    <w:basedOn w:val="a0"/>
    <w:link w:val="210"/>
    <w:locked/>
    <w:rsid w:val="007E32DA"/>
    <w:rPr>
      <w:sz w:val="28"/>
      <w:shd w:val="clear" w:color="auto" w:fill="FFFFFF"/>
    </w:rPr>
  </w:style>
  <w:style w:type="character" w:customStyle="1" w:styleId="20">
    <w:name w:val="Заголовок 2 Знак"/>
    <w:basedOn w:val="a0"/>
    <w:link w:val="2"/>
    <w:semiHidden/>
    <w:rsid w:val="00BE3D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d">
    <w:name w:val="Обычный текст"/>
    <w:basedOn w:val="a"/>
    <w:qFormat/>
    <w:rsid w:val="00240CE8"/>
    <w:pPr>
      <w:widowControl/>
      <w:autoSpaceDE/>
      <w:autoSpaceDN/>
      <w:adjustRightInd/>
      <w:ind w:firstLine="709"/>
      <w:jc w:val="both"/>
    </w:pPr>
    <w:rPr>
      <w:sz w:val="24"/>
      <w:szCs w:val="24"/>
      <w:lang w:val="en-US" w:eastAsia="ar-SA" w:bidi="en-US"/>
    </w:rPr>
  </w:style>
  <w:style w:type="character" w:customStyle="1" w:styleId="26">
    <w:name w:val="Основной текст (2) + Полужирный"/>
    <w:basedOn w:val="25"/>
    <w:rsid w:val="00674F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Georgia13pt">
    <w:name w:val="Основной текст (2) + Georgia;13 pt;Курсив"/>
    <w:basedOn w:val="25"/>
    <w:rsid w:val="00674FC3"/>
    <w:rPr>
      <w:rFonts w:ascii="Georgia" w:eastAsia="Georgia" w:hAnsi="Georgia" w:cs="Georgia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27">
    <w:name w:val="Основной текст (2)"/>
    <w:basedOn w:val="a"/>
    <w:rsid w:val="00674FC3"/>
    <w:pPr>
      <w:shd w:val="clear" w:color="auto" w:fill="FFFFFF"/>
      <w:autoSpaceDE/>
      <w:autoSpaceDN/>
      <w:adjustRightInd/>
      <w:spacing w:line="322" w:lineRule="exact"/>
      <w:ind w:firstLine="760"/>
      <w:jc w:val="both"/>
    </w:pPr>
    <w:rPr>
      <w:color w:val="000000"/>
      <w:sz w:val="28"/>
      <w:szCs w:val="28"/>
      <w:lang w:bidi="ru-RU"/>
    </w:rPr>
  </w:style>
  <w:style w:type="character" w:customStyle="1" w:styleId="2Arial">
    <w:name w:val="Основной текст (2) + Arial"/>
    <w:aliases w:val="9 pt,Не курсив,Интервал 0 pt"/>
    <w:basedOn w:val="25"/>
    <w:rsid w:val="00EC4E4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63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93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7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7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12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75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0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1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2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0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3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0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0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8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3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6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1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7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4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6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7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8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2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3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2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23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2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95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111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75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4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19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35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7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384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4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3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8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0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83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41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12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2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9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6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20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50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053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05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749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0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2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62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78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9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5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14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9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9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1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28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2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40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2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05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73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04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23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5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14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8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1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9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2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2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9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9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5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5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0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52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7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0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5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8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4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8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1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0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7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4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1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2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8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9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3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3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248DB-82C1-45F9-B947-00BB15FB3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4821</TotalTime>
  <Pages>47</Pages>
  <Words>12902</Words>
  <Characters>92196</Characters>
  <Application>Microsoft Office Word</Application>
  <DocSecurity>0</DocSecurity>
  <Lines>768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WareZ Provider</Company>
  <LinksUpToDate>false</LinksUpToDate>
  <CharactersWithSpaces>104889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www.PHILka.RU</dc:creator>
  <cp:lastModifiedBy>Enter</cp:lastModifiedBy>
  <cp:revision>191</cp:revision>
  <cp:lastPrinted>2018-11-15T01:05:00Z</cp:lastPrinted>
  <dcterms:created xsi:type="dcterms:W3CDTF">2018-10-24T04:35:00Z</dcterms:created>
  <dcterms:modified xsi:type="dcterms:W3CDTF">2018-11-15T08:22:00Z</dcterms:modified>
</cp:coreProperties>
</file>