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B4" w:rsidRDefault="00E91AB4" w:rsidP="00E91AB4">
      <w:pPr>
        <w:pStyle w:val="a3"/>
        <w:keepNext/>
        <w:ind w:firstLine="0"/>
      </w:pPr>
      <w:r>
        <w:t>РОССИЙСКАЯ  ФЕДЕРАЦИЯ</w:t>
      </w:r>
    </w:p>
    <w:p w:rsidR="00E91AB4" w:rsidRDefault="00E91AB4" w:rsidP="00E91AB4">
      <w:pPr>
        <w:pStyle w:val="a5"/>
        <w:keepNext/>
        <w:tabs>
          <w:tab w:val="center" w:pos="5244"/>
        </w:tabs>
        <w:ind w:firstLine="0"/>
      </w:pPr>
      <w:r>
        <w:t>Администрация Каменского района Алтайского края</w:t>
      </w:r>
    </w:p>
    <w:p w:rsidR="00E91AB4" w:rsidRDefault="00E91AB4" w:rsidP="00E91AB4">
      <w:pPr>
        <w:pStyle w:val="1"/>
        <w:rPr>
          <w:rFonts w:ascii="Times New Roman" w:hAnsi="Times New Roman"/>
          <w:b/>
          <w:sz w:val="32"/>
          <w:szCs w:val="32"/>
          <w:lang w:val="ru-RU"/>
        </w:rPr>
      </w:pPr>
    </w:p>
    <w:p w:rsidR="00E91AB4" w:rsidRPr="00B121D9" w:rsidRDefault="00E91AB4" w:rsidP="00E91AB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E91AB4" w:rsidRPr="00FB383A" w:rsidRDefault="00E91AB4" w:rsidP="00E91AB4">
      <w:pPr>
        <w:keepNext/>
        <w:jc w:val="both"/>
        <w:rPr>
          <w:sz w:val="28"/>
        </w:rPr>
      </w:pPr>
      <w:r w:rsidRPr="00FB383A">
        <w:rPr>
          <w:sz w:val="28"/>
        </w:rPr>
        <w:t xml:space="preserve">                           </w:t>
      </w:r>
      <w:r>
        <w:rPr>
          <w:sz w:val="28"/>
        </w:rPr>
        <w:t xml:space="preserve">            </w:t>
      </w:r>
    </w:p>
    <w:p w:rsidR="00E91AB4" w:rsidRDefault="00617812" w:rsidP="00E91AB4">
      <w:pPr>
        <w:rPr>
          <w:b/>
          <w:sz w:val="28"/>
        </w:rPr>
      </w:pPr>
      <w:r>
        <w:rPr>
          <w:b/>
          <w:sz w:val="28"/>
        </w:rPr>
        <w:t xml:space="preserve">07.05.2019       №  314                  </w:t>
      </w:r>
      <w:r w:rsidR="00E91AB4">
        <w:rPr>
          <w:b/>
          <w:sz w:val="28"/>
        </w:rPr>
        <w:t xml:space="preserve">                                                  г. </w:t>
      </w:r>
      <w:proofErr w:type="spellStart"/>
      <w:r w:rsidR="00E91AB4">
        <w:rPr>
          <w:b/>
          <w:sz w:val="28"/>
        </w:rPr>
        <w:t>Камень-на-Оби</w:t>
      </w:r>
      <w:proofErr w:type="spellEnd"/>
      <w:r w:rsidR="00E91AB4">
        <w:rPr>
          <w:b/>
          <w:sz w:val="28"/>
        </w:rPr>
        <w:t xml:space="preserve">     </w:t>
      </w:r>
    </w:p>
    <w:p w:rsidR="00E91AB4" w:rsidRDefault="00E91AB4" w:rsidP="00E91AB4">
      <w:pPr>
        <w:rPr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91AB4" w:rsidTr="00E91AB4">
        <w:tc>
          <w:tcPr>
            <w:tcW w:w="4785" w:type="dxa"/>
          </w:tcPr>
          <w:p w:rsidR="009C26B8" w:rsidRPr="00990997" w:rsidRDefault="00990997" w:rsidP="009C26B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0997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99099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Pr="0099099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</w:t>
            </w:r>
            <w:r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муниципальных</w:t>
            </w:r>
            <w:r w:rsidRPr="0099099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 нужд </w:t>
            </w:r>
            <w:r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Каменского района Алтайского края</w:t>
            </w:r>
            <w:r w:rsidR="00BA32C2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 либо </w:t>
            </w:r>
            <w:r w:rsidR="00B871F5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города </w:t>
            </w:r>
            <w:proofErr w:type="spellStart"/>
            <w:r w:rsidR="00B871F5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Камень-на-Оби</w:t>
            </w:r>
            <w:proofErr w:type="spellEnd"/>
            <w:r w:rsidR="00B871F5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 Каменского района Алтайского края</w:t>
            </w:r>
          </w:p>
          <w:p w:rsidR="00E91AB4" w:rsidRDefault="00E91AB4" w:rsidP="009C26B8">
            <w:pPr>
              <w:jc w:val="both"/>
              <w:rPr>
                <w:b/>
                <w:sz w:val="28"/>
              </w:rPr>
            </w:pPr>
          </w:p>
        </w:tc>
        <w:tc>
          <w:tcPr>
            <w:tcW w:w="4786" w:type="dxa"/>
          </w:tcPr>
          <w:p w:rsidR="00E91AB4" w:rsidRDefault="00E91AB4" w:rsidP="009C26B8">
            <w:pPr>
              <w:pStyle w:val="ConsPlusTitle"/>
              <w:jc w:val="center"/>
              <w:rPr>
                <w:b w:val="0"/>
                <w:sz w:val="28"/>
              </w:rPr>
            </w:pPr>
          </w:p>
        </w:tc>
      </w:tr>
    </w:tbl>
    <w:p w:rsidR="00E91AB4" w:rsidRPr="00420B19" w:rsidRDefault="00420B19" w:rsidP="00420B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20B19">
        <w:rPr>
          <w:rFonts w:eastAsiaTheme="minorHAnsi"/>
          <w:sz w:val="28"/>
          <w:szCs w:val="28"/>
          <w:lang w:eastAsia="en-US"/>
        </w:rPr>
        <w:t xml:space="preserve">частью 2 статьи 35 </w:t>
      </w:r>
      <w:r>
        <w:rPr>
          <w:rFonts w:eastAsiaTheme="minorHAnsi"/>
          <w:sz w:val="28"/>
          <w:szCs w:val="28"/>
          <w:lang w:eastAsia="en-US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420B19">
        <w:rPr>
          <w:rFonts w:eastAsiaTheme="minorHAnsi"/>
          <w:sz w:val="28"/>
          <w:szCs w:val="28"/>
          <w:lang w:eastAsia="en-US"/>
        </w:rPr>
        <w:t xml:space="preserve">постановлением </w:t>
      </w:r>
      <w:r>
        <w:rPr>
          <w:rFonts w:eastAsiaTheme="minorHAnsi"/>
          <w:sz w:val="28"/>
          <w:szCs w:val="28"/>
          <w:lang w:eastAsia="en-US"/>
        </w:rPr>
        <w:t>Правительства Российской Федерации от 20.09.2014 № 963 «Об осуществлении банковского сопровождения контрактов», постановлением Правительства Алтайского края от 01.03.2017 № 64 «О</w:t>
      </w:r>
      <w:r w:rsidRPr="00420B19">
        <w:rPr>
          <w:rFonts w:eastAsiaTheme="minorHAnsi"/>
          <w:sz w:val="28"/>
          <w:szCs w:val="28"/>
          <w:lang w:eastAsia="en-US"/>
        </w:rPr>
        <w:t>б определении случаев осуществления банковского сопровождения контрактов, предметом которых являются поставки товаров, выполнение работ</w:t>
      </w:r>
      <w:proofErr w:type="gramEnd"/>
      <w:r w:rsidRPr="00420B19">
        <w:rPr>
          <w:rFonts w:eastAsiaTheme="minorHAnsi"/>
          <w:sz w:val="28"/>
          <w:szCs w:val="28"/>
          <w:lang w:eastAsia="en-US"/>
        </w:rPr>
        <w:t xml:space="preserve">, оказание услуг для государственных нужд </w:t>
      </w:r>
      <w:r>
        <w:rPr>
          <w:rFonts w:eastAsiaTheme="minorHAnsi"/>
          <w:sz w:val="28"/>
          <w:szCs w:val="28"/>
          <w:lang w:eastAsia="en-US"/>
        </w:rPr>
        <w:t>А</w:t>
      </w:r>
      <w:r w:rsidRPr="00420B19">
        <w:rPr>
          <w:rFonts w:eastAsiaTheme="minorHAnsi"/>
          <w:sz w:val="28"/>
          <w:szCs w:val="28"/>
          <w:lang w:eastAsia="en-US"/>
        </w:rPr>
        <w:t>лтайского края</w:t>
      </w:r>
      <w:r>
        <w:rPr>
          <w:rFonts w:eastAsiaTheme="minorHAnsi"/>
          <w:sz w:val="28"/>
          <w:szCs w:val="28"/>
          <w:lang w:eastAsia="en-US"/>
        </w:rPr>
        <w:t>»</w:t>
      </w:r>
      <w:r w:rsidR="00CD598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91AB4">
        <w:rPr>
          <w:sz w:val="28"/>
          <w:szCs w:val="28"/>
        </w:rPr>
        <w:t>Уставом  муниципального образования Каменск</w:t>
      </w:r>
      <w:r w:rsidR="00973C06">
        <w:rPr>
          <w:sz w:val="28"/>
          <w:szCs w:val="28"/>
        </w:rPr>
        <w:t>ий</w:t>
      </w:r>
      <w:r w:rsidR="00E91AB4">
        <w:rPr>
          <w:sz w:val="28"/>
          <w:szCs w:val="28"/>
        </w:rPr>
        <w:t xml:space="preserve"> район</w:t>
      </w:r>
      <w:r w:rsidR="00973C06">
        <w:rPr>
          <w:sz w:val="28"/>
          <w:szCs w:val="28"/>
        </w:rPr>
        <w:t xml:space="preserve"> Алтайского края,</w:t>
      </w:r>
      <w:r w:rsidR="00B871F5">
        <w:rPr>
          <w:sz w:val="28"/>
          <w:szCs w:val="28"/>
        </w:rPr>
        <w:t xml:space="preserve"> Уставом муниципального образования город </w:t>
      </w:r>
      <w:proofErr w:type="spellStart"/>
      <w:r w:rsidR="00B871F5">
        <w:rPr>
          <w:sz w:val="28"/>
          <w:szCs w:val="28"/>
        </w:rPr>
        <w:t>Камень-на-Оби</w:t>
      </w:r>
      <w:proofErr w:type="spellEnd"/>
      <w:r w:rsidR="00B871F5">
        <w:rPr>
          <w:sz w:val="28"/>
          <w:szCs w:val="28"/>
        </w:rPr>
        <w:t xml:space="preserve"> Каменского района Алтайского края</w:t>
      </w:r>
      <w:r w:rsidR="00C97107">
        <w:rPr>
          <w:sz w:val="28"/>
          <w:szCs w:val="28"/>
        </w:rPr>
        <w:t>,</w:t>
      </w:r>
      <w:r w:rsidR="00B871F5">
        <w:rPr>
          <w:sz w:val="28"/>
          <w:szCs w:val="28"/>
        </w:rPr>
        <w:t xml:space="preserve"> </w:t>
      </w:r>
    </w:p>
    <w:p w:rsidR="00E91AB4" w:rsidRDefault="00E91AB4" w:rsidP="00E91AB4">
      <w:pPr>
        <w:ind w:firstLine="900"/>
        <w:jc w:val="both"/>
        <w:rPr>
          <w:sz w:val="28"/>
          <w:szCs w:val="28"/>
        </w:rPr>
      </w:pPr>
    </w:p>
    <w:p w:rsidR="00E91AB4" w:rsidRDefault="00E91AB4" w:rsidP="00E91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C26B8" w:rsidRDefault="009C26B8" w:rsidP="00E91AB4">
      <w:pPr>
        <w:jc w:val="both"/>
        <w:rPr>
          <w:sz w:val="28"/>
          <w:szCs w:val="28"/>
        </w:rPr>
      </w:pPr>
    </w:p>
    <w:p w:rsidR="00420B19" w:rsidRDefault="00E91AB4" w:rsidP="00420B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6B8">
        <w:rPr>
          <w:rFonts w:ascii="Times New Roman" w:hAnsi="Times New Roman" w:cs="Times New Roman"/>
          <w:sz w:val="28"/>
          <w:szCs w:val="28"/>
        </w:rPr>
        <w:t>1.</w:t>
      </w:r>
      <w:r w:rsidR="00420B19" w:rsidRPr="00420B19">
        <w:t xml:space="preserve"> </w:t>
      </w:r>
      <w:r w:rsidR="00420B19" w:rsidRPr="00420B19">
        <w:rPr>
          <w:rFonts w:ascii="Times New Roman" w:hAnsi="Times New Roman" w:cs="Times New Roman"/>
          <w:sz w:val="28"/>
          <w:szCs w:val="28"/>
        </w:rPr>
        <w:t xml:space="preserve">Определить, что банковское сопровождение контрактов, предметом которых являются поставки товаров, выполнение работ, оказание услуг для обеспечения </w:t>
      </w:r>
      <w:r w:rsidR="00420B19">
        <w:rPr>
          <w:rFonts w:ascii="Times New Roman" w:hAnsi="Times New Roman" w:cs="Times New Roman"/>
          <w:sz w:val="28"/>
          <w:szCs w:val="28"/>
        </w:rPr>
        <w:t>муниципальных</w:t>
      </w:r>
      <w:r w:rsidR="00420B19" w:rsidRPr="00420B19">
        <w:rPr>
          <w:rFonts w:ascii="Times New Roman" w:hAnsi="Times New Roman" w:cs="Times New Roman"/>
          <w:sz w:val="28"/>
          <w:szCs w:val="28"/>
        </w:rPr>
        <w:t xml:space="preserve"> нужд </w:t>
      </w:r>
      <w:r w:rsidR="00420B19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="00420B19" w:rsidRPr="00420B19">
        <w:rPr>
          <w:rFonts w:ascii="Times New Roman" w:hAnsi="Times New Roman" w:cs="Times New Roman"/>
          <w:sz w:val="28"/>
          <w:szCs w:val="28"/>
        </w:rPr>
        <w:t xml:space="preserve"> </w:t>
      </w:r>
      <w:r w:rsidR="00B871F5">
        <w:rPr>
          <w:rFonts w:ascii="Times New Roman" w:hAnsi="Times New Roman" w:cs="Times New Roman"/>
          <w:sz w:val="28"/>
          <w:szCs w:val="28"/>
        </w:rPr>
        <w:t xml:space="preserve"> либо</w:t>
      </w:r>
      <w:r w:rsidR="00C0031D">
        <w:rPr>
          <w:rFonts w:ascii="Times New Roman" w:hAnsi="Times New Roman" w:cs="Times New Roman"/>
          <w:sz w:val="28"/>
          <w:szCs w:val="28"/>
        </w:rPr>
        <w:t xml:space="preserve"> </w:t>
      </w:r>
      <w:r w:rsidR="00C0031D" w:rsidRPr="00C00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города </w:t>
      </w:r>
      <w:proofErr w:type="spellStart"/>
      <w:r w:rsidR="00C0031D" w:rsidRPr="00C0031D">
        <w:rPr>
          <w:rFonts w:ascii="Times New Roman" w:eastAsiaTheme="minorHAnsi" w:hAnsi="Times New Roman" w:cs="Times New Roman"/>
          <w:sz w:val="28"/>
          <w:szCs w:val="28"/>
          <w:lang w:eastAsia="en-US"/>
        </w:rPr>
        <w:t>Камень-на-Оби</w:t>
      </w:r>
      <w:proofErr w:type="spellEnd"/>
      <w:r w:rsidR="00C0031D" w:rsidRPr="00C00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Каменского района Алтайского края</w:t>
      </w:r>
      <w:r w:rsidR="00B871F5">
        <w:rPr>
          <w:rFonts w:ascii="Times New Roman" w:hAnsi="Times New Roman" w:cs="Times New Roman"/>
          <w:sz w:val="28"/>
          <w:szCs w:val="28"/>
        </w:rPr>
        <w:t xml:space="preserve"> </w:t>
      </w:r>
      <w:r w:rsidR="00420B19" w:rsidRPr="00420B1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20B19">
        <w:rPr>
          <w:rFonts w:ascii="Times New Roman" w:hAnsi="Times New Roman" w:cs="Times New Roman"/>
          <w:sz w:val="28"/>
          <w:szCs w:val="28"/>
        </w:rPr>
        <w:t>«</w:t>
      </w:r>
      <w:r w:rsidR="00420B19" w:rsidRPr="00420B19">
        <w:rPr>
          <w:rFonts w:ascii="Times New Roman" w:hAnsi="Times New Roman" w:cs="Times New Roman"/>
          <w:sz w:val="28"/>
          <w:szCs w:val="28"/>
        </w:rPr>
        <w:t>контракт</w:t>
      </w:r>
      <w:r w:rsidR="00420B19">
        <w:rPr>
          <w:rFonts w:ascii="Times New Roman" w:hAnsi="Times New Roman" w:cs="Times New Roman"/>
          <w:sz w:val="28"/>
          <w:szCs w:val="28"/>
        </w:rPr>
        <w:t>»</w:t>
      </w:r>
      <w:r w:rsidR="00420B19" w:rsidRPr="00420B19">
        <w:rPr>
          <w:rFonts w:ascii="Times New Roman" w:hAnsi="Times New Roman" w:cs="Times New Roman"/>
          <w:sz w:val="28"/>
          <w:szCs w:val="28"/>
        </w:rPr>
        <w:t>), осуществляется в следующих случаях:</w:t>
      </w:r>
    </w:p>
    <w:p w:rsidR="00420B19" w:rsidRDefault="00420B19" w:rsidP="00420B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B19">
        <w:rPr>
          <w:rFonts w:ascii="Times New Roman" w:hAnsi="Times New Roman" w:cs="Times New Roman"/>
          <w:sz w:val="28"/>
          <w:szCs w:val="28"/>
        </w:rPr>
        <w:t>в отношении банковского сопровождения контракта, заключающегося в проведении банком мониторинга расчетов в рамках исполнения контракта, если начальная (максимальная) цена контракта (цена контракта, заключаемого с единственным поставщиком (подрядчиком, исполнителем) составляет не менее 100 млн</w:t>
      </w:r>
      <w:r w:rsidR="00C0031D">
        <w:rPr>
          <w:rFonts w:ascii="Times New Roman" w:hAnsi="Times New Roman" w:cs="Times New Roman"/>
          <w:sz w:val="28"/>
          <w:szCs w:val="28"/>
        </w:rPr>
        <w:t>.</w:t>
      </w:r>
      <w:r w:rsidRPr="00420B1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20B19" w:rsidRDefault="00420B19" w:rsidP="00420B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B19">
        <w:rPr>
          <w:rFonts w:ascii="Times New Roman" w:hAnsi="Times New Roman" w:cs="Times New Roman"/>
          <w:sz w:val="28"/>
          <w:szCs w:val="28"/>
        </w:rPr>
        <w:t xml:space="preserve">в отношении расширенного банковского сопровождения контракта, заключающегося в проведении банком мониторинга расчетов в рамках исполнения контракта и оказании данным банком иных услуг, позволяющих </w:t>
      </w:r>
      <w:r w:rsidRPr="00420B19">
        <w:rPr>
          <w:rFonts w:ascii="Times New Roman" w:hAnsi="Times New Roman" w:cs="Times New Roman"/>
          <w:sz w:val="28"/>
          <w:szCs w:val="28"/>
        </w:rPr>
        <w:lastRenderedPageBreak/>
        <w:t>обеспечить соответствие принимаемых товаров, работ (их результатов), услуг условиям сопровождаемого контракта, если начальная (максимальная) цена контракта (цена контракта, заключаемого с единственным поставщиком (подрядчиком, исполнителем)) составляет не менее 1 млрд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0B1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t>.</w:t>
      </w:r>
      <w:proofErr w:type="gramEnd"/>
    </w:p>
    <w:p w:rsidR="00D30AE3" w:rsidRDefault="00420B19" w:rsidP="00D30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19370B" w:rsidRPr="0019370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420B19">
        <w:t xml:space="preserve"> </w:t>
      </w:r>
      <w:r w:rsidRPr="00420B19">
        <w:rPr>
          <w:rFonts w:ascii="Times New Roman" w:hAnsi="Times New Roman" w:cs="Times New Roman"/>
          <w:sz w:val="28"/>
          <w:szCs w:val="28"/>
        </w:rPr>
        <w:t xml:space="preserve">Привлечение банка в целях банковского сопровождения контракта осуществляется в случаях, определенных </w:t>
      </w:r>
      <w:hyperlink w:anchor="P16" w:history="1">
        <w:r w:rsidRPr="00420B19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420B19">
        <w:rPr>
          <w:rFonts w:ascii="Times New Roman" w:hAnsi="Times New Roman" w:cs="Times New Roman"/>
          <w:sz w:val="28"/>
          <w:szCs w:val="28"/>
        </w:rPr>
        <w:t xml:space="preserve"> настоящего постановления, в отношении сопровождаемого контракта:</w:t>
      </w:r>
    </w:p>
    <w:p w:rsidR="00D30AE3" w:rsidRDefault="00420B19" w:rsidP="00D30A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B19">
        <w:rPr>
          <w:rFonts w:ascii="Times New Roman" w:hAnsi="Times New Roman" w:cs="Times New Roman"/>
          <w:sz w:val="28"/>
          <w:szCs w:val="28"/>
        </w:rPr>
        <w:t>а) заказчиком - по решению главного распорядителя (распорядителя) бюджетных средств;</w:t>
      </w:r>
      <w:proofErr w:type="gramEnd"/>
    </w:p>
    <w:p w:rsidR="00575EE1" w:rsidRPr="00D30AE3" w:rsidRDefault="00420B19" w:rsidP="00A85DA3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B19">
        <w:rPr>
          <w:rFonts w:ascii="Times New Roman" w:hAnsi="Times New Roman" w:cs="Times New Roman"/>
          <w:sz w:val="28"/>
          <w:szCs w:val="28"/>
        </w:rPr>
        <w:t>б) поставщиком (подрядчиком, исполнителем) - в случае отсутствия решения главного распорядителя (распорядителя) бюджетных средств.</w:t>
      </w:r>
    </w:p>
    <w:p w:rsidR="00F6090A" w:rsidRDefault="009C26B8" w:rsidP="00617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18C5" w:rsidRPr="00F6090A">
        <w:rPr>
          <w:sz w:val="28"/>
          <w:szCs w:val="28"/>
        </w:rPr>
        <w:t xml:space="preserve">. </w:t>
      </w:r>
      <w:r w:rsidR="00C0031D">
        <w:rPr>
          <w:sz w:val="28"/>
        </w:rPr>
        <w:t>Опублико</w:t>
      </w:r>
      <w:r w:rsidR="00C97107">
        <w:rPr>
          <w:sz w:val="28"/>
        </w:rPr>
        <w:t>вать настоящее  постановление в</w:t>
      </w:r>
      <w:r w:rsidR="00C97107">
        <w:rPr>
          <w:sz w:val="28"/>
          <w:szCs w:val="28"/>
        </w:rPr>
        <w:t xml:space="preserve"> Сборнике муниципальных нормативных правовых актов Каменского района Алтайского края</w:t>
      </w:r>
      <w:r w:rsidR="00C0031D">
        <w:rPr>
          <w:sz w:val="28"/>
        </w:rPr>
        <w:t xml:space="preserve"> и </w:t>
      </w:r>
      <w:r w:rsidR="00C0031D">
        <w:rPr>
          <w:sz w:val="28"/>
          <w:szCs w:val="28"/>
        </w:rPr>
        <w:t>р</w:t>
      </w:r>
      <w:r w:rsidR="00F6090A">
        <w:rPr>
          <w:sz w:val="28"/>
          <w:szCs w:val="28"/>
        </w:rPr>
        <w:t>азместить на официальном сайте Администрации Каменского района Алтайского края.</w:t>
      </w:r>
    </w:p>
    <w:p w:rsidR="00F6090A" w:rsidRDefault="009C26B8" w:rsidP="006176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090A">
        <w:rPr>
          <w:sz w:val="28"/>
          <w:szCs w:val="28"/>
        </w:rPr>
        <w:t xml:space="preserve">. </w:t>
      </w:r>
      <w:proofErr w:type="gramStart"/>
      <w:r w:rsidR="00F6090A">
        <w:rPr>
          <w:sz w:val="28"/>
          <w:szCs w:val="28"/>
        </w:rPr>
        <w:t>Контроль за</w:t>
      </w:r>
      <w:proofErr w:type="gramEnd"/>
      <w:r w:rsidR="00F6090A">
        <w:rPr>
          <w:sz w:val="28"/>
          <w:szCs w:val="28"/>
        </w:rPr>
        <w:t xml:space="preserve"> исполнением</w:t>
      </w:r>
      <w:r w:rsidR="00C0031D">
        <w:rPr>
          <w:sz w:val="28"/>
          <w:szCs w:val="28"/>
        </w:rPr>
        <w:t xml:space="preserve"> настоящего </w:t>
      </w:r>
      <w:r w:rsidR="00F6090A">
        <w:rPr>
          <w:sz w:val="28"/>
          <w:szCs w:val="28"/>
        </w:rPr>
        <w:t>постановления</w:t>
      </w:r>
      <w:r w:rsidR="00F247DC">
        <w:rPr>
          <w:sz w:val="28"/>
          <w:szCs w:val="28"/>
        </w:rPr>
        <w:t xml:space="preserve"> оставляю за собой.</w:t>
      </w:r>
    </w:p>
    <w:p w:rsidR="00F247DC" w:rsidRDefault="00F247DC" w:rsidP="00C0031D">
      <w:pPr>
        <w:jc w:val="both"/>
        <w:rPr>
          <w:sz w:val="28"/>
          <w:szCs w:val="28"/>
        </w:rPr>
      </w:pPr>
    </w:p>
    <w:p w:rsidR="00C0031D" w:rsidRDefault="00C0031D" w:rsidP="00C0031D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F247DC" w:rsidTr="00FA4CBA">
        <w:tc>
          <w:tcPr>
            <w:tcW w:w="4785" w:type="dxa"/>
          </w:tcPr>
          <w:p w:rsidR="0019370B" w:rsidRDefault="0019370B" w:rsidP="0061769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F247DC" w:rsidRDefault="0019370B" w:rsidP="00193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247D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F247D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962" w:type="dxa"/>
          </w:tcPr>
          <w:p w:rsidR="0019370B" w:rsidRDefault="00F247DC" w:rsidP="00FA4CB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973C06">
              <w:rPr>
                <w:sz w:val="28"/>
                <w:szCs w:val="28"/>
              </w:rPr>
              <w:t xml:space="preserve">                 </w:t>
            </w:r>
            <w:r w:rsidR="00FA4CBA">
              <w:rPr>
                <w:sz w:val="28"/>
                <w:szCs w:val="28"/>
              </w:rPr>
              <w:t xml:space="preserve">  </w:t>
            </w:r>
          </w:p>
          <w:p w:rsidR="00F247DC" w:rsidRDefault="0019370B" w:rsidP="00FA4CB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Е.Н. Гордиенко</w:t>
            </w:r>
          </w:p>
        </w:tc>
      </w:tr>
    </w:tbl>
    <w:p w:rsidR="00CC6565" w:rsidRDefault="00CC6565" w:rsidP="00973C06">
      <w:pPr>
        <w:pStyle w:val="10"/>
        <w:jc w:val="left"/>
        <w:rPr>
          <w:b w:val="0"/>
        </w:rPr>
      </w:pPr>
    </w:p>
    <w:sectPr w:rsidR="00CC6565" w:rsidSect="00973C0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79A" w:rsidRDefault="005D779A" w:rsidP="00973C06">
      <w:r>
        <w:separator/>
      </w:r>
    </w:p>
  </w:endnote>
  <w:endnote w:type="continuationSeparator" w:id="0">
    <w:p w:rsidR="005D779A" w:rsidRDefault="005D779A" w:rsidP="00973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79A" w:rsidRDefault="005D779A" w:rsidP="00973C06">
      <w:r>
        <w:separator/>
      </w:r>
    </w:p>
  </w:footnote>
  <w:footnote w:type="continuationSeparator" w:id="0">
    <w:p w:rsidR="005D779A" w:rsidRDefault="005D779A" w:rsidP="00973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688"/>
      <w:docPartObj>
        <w:docPartGallery w:val="Page Numbers (Top of Page)"/>
        <w:docPartUnique/>
      </w:docPartObj>
    </w:sdtPr>
    <w:sdtContent>
      <w:p w:rsidR="00973C06" w:rsidRDefault="006548FC">
        <w:pPr>
          <w:pStyle w:val="a8"/>
          <w:jc w:val="center"/>
        </w:pPr>
        <w:fldSimple w:instr=" PAGE   \* MERGEFORMAT ">
          <w:r w:rsidR="00617812">
            <w:rPr>
              <w:noProof/>
            </w:rPr>
            <w:t>2</w:t>
          </w:r>
        </w:fldSimple>
      </w:p>
    </w:sdtContent>
  </w:sdt>
  <w:p w:rsidR="00973C06" w:rsidRDefault="00973C0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AB4"/>
    <w:rsid w:val="00061C9E"/>
    <w:rsid w:val="00067156"/>
    <w:rsid w:val="00092175"/>
    <w:rsid w:val="00095B01"/>
    <w:rsid w:val="000A6BAB"/>
    <w:rsid w:val="00104B1E"/>
    <w:rsid w:val="0012703C"/>
    <w:rsid w:val="0019370B"/>
    <w:rsid w:val="001A4792"/>
    <w:rsid w:val="00245E77"/>
    <w:rsid w:val="00246035"/>
    <w:rsid w:val="002B2BE2"/>
    <w:rsid w:val="002E7882"/>
    <w:rsid w:val="003021B7"/>
    <w:rsid w:val="00322FA6"/>
    <w:rsid w:val="00375E08"/>
    <w:rsid w:val="003B2FEA"/>
    <w:rsid w:val="003D5BD9"/>
    <w:rsid w:val="00407FC1"/>
    <w:rsid w:val="00416393"/>
    <w:rsid w:val="00420B19"/>
    <w:rsid w:val="00472415"/>
    <w:rsid w:val="004907A9"/>
    <w:rsid w:val="00510EE8"/>
    <w:rsid w:val="00532F72"/>
    <w:rsid w:val="0055376D"/>
    <w:rsid w:val="00575EE1"/>
    <w:rsid w:val="005B00A9"/>
    <w:rsid w:val="005B7AC9"/>
    <w:rsid w:val="005D1510"/>
    <w:rsid w:val="005D5A01"/>
    <w:rsid w:val="005D779A"/>
    <w:rsid w:val="005E7E1F"/>
    <w:rsid w:val="00611BE5"/>
    <w:rsid w:val="0061769E"/>
    <w:rsid w:val="00617812"/>
    <w:rsid w:val="00640E04"/>
    <w:rsid w:val="006548FC"/>
    <w:rsid w:val="006C4A04"/>
    <w:rsid w:val="00701BEA"/>
    <w:rsid w:val="007334BD"/>
    <w:rsid w:val="00733B22"/>
    <w:rsid w:val="00861A64"/>
    <w:rsid w:val="00885B66"/>
    <w:rsid w:val="008A18C5"/>
    <w:rsid w:val="00934B19"/>
    <w:rsid w:val="009645FB"/>
    <w:rsid w:val="00973C06"/>
    <w:rsid w:val="00990997"/>
    <w:rsid w:val="009A7F14"/>
    <w:rsid w:val="009C26B8"/>
    <w:rsid w:val="009D0584"/>
    <w:rsid w:val="009E301C"/>
    <w:rsid w:val="00A85DA3"/>
    <w:rsid w:val="00B10EDA"/>
    <w:rsid w:val="00B253EF"/>
    <w:rsid w:val="00B871F5"/>
    <w:rsid w:val="00BA32C2"/>
    <w:rsid w:val="00BB14AD"/>
    <w:rsid w:val="00BB2B49"/>
    <w:rsid w:val="00C0031D"/>
    <w:rsid w:val="00C6742C"/>
    <w:rsid w:val="00C97107"/>
    <w:rsid w:val="00C9762F"/>
    <w:rsid w:val="00CB7ADE"/>
    <w:rsid w:val="00CC0E69"/>
    <w:rsid w:val="00CC6565"/>
    <w:rsid w:val="00CD5980"/>
    <w:rsid w:val="00D30AE3"/>
    <w:rsid w:val="00D60582"/>
    <w:rsid w:val="00E27F38"/>
    <w:rsid w:val="00E829EF"/>
    <w:rsid w:val="00E91AB4"/>
    <w:rsid w:val="00ED60C6"/>
    <w:rsid w:val="00F10855"/>
    <w:rsid w:val="00F122D5"/>
    <w:rsid w:val="00F247DC"/>
    <w:rsid w:val="00F45A74"/>
    <w:rsid w:val="00F6090A"/>
    <w:rsid w:val="00F77E96"/>
    <w:rsid w:val="00FA4CBA"/>
    <w:rsid w:val="00FD3E92"/>
    <w:rsid w:val="00FE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AB4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91AB4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1"/>
    <w:basedOn w:val="a"/>
    <w:rsid w:val="00E91AB4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uiPriority w:val="59"/>
    <w:rsid w:val="00E91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91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0">
    <w:name w:val="Стиль1"/>
    <w:basedOn w:val="ConsPlusNormal"/>
    <w:link w:val="11"/>
    <w:qFormat/>
    <w:rsid w:val="00246035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246035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Стиль1 Знак"/>
    <w:basedOn w:val="ConsPlusNormal0"/>
    <w:link w:val="10"/>
    <w:rsid w:val="00246035"/>
  </w:style>
  <w:style w:type="paragraph" w:styleId="a8">
    <w:name w:val="header"/>
    <w:basedOn w:val="a"/>
    <w:link w:val="a9"/>
    <w:uiPriority w:val="99"/>
    <w:unhideWhenUsed/>
    <w:rsid w:val="00973C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3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73C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3C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4DCA1-AEAE-47A0-B05A-7D854C2F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6</cp:revision>
  <cp:lastPrinted>2019-05-06T02:26:00Z</cp:lastPrinted>
  <dcterms:created xsi:type="dcterms:W3CDTF">2019-02-25T10:02:00Z</dcterms:created>
  <dcterms:modified xsi:type="dcterms:W3CDTF">2019-05-07T02:30:00Z</dcterms:modified>
</cp:coreProperties>
</file>