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404224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18.11.2019      № 915</w:t>
      </w:r>
      <w:r w:rsidR="00254A51">
        <w:rPr>
          <w:b/>
          <w:sz w:val="28"/>
          <w:szCs w:val="28"/>
        </w:rPr>
        <w:t xml:space="preserve">      </w:t>
      </w:r>
      <w:r w:rsidR="00FA63F6" w:rsidRPr="00FA63F6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</w:t>
      </w:r>
      <w:r w:rsidR="00FA63F6" w:rsidRPr="00FA63F6">
        <w:rPr>
          <w:b/>
          <w:sz w:val="28"/>
          <w:szCs w:val="28"/>
        </w:rPr>
        <w:t xml:space="preserve">    г. Камень-на-Оби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8525EC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территории муниципального образования город Камень-на-Оби К</w:t>
      </w:r>
      <w:r w:rsidR="00FA63F6" w:rsidRPr="00FA63F6">
        <w:rPr>
          <w:sz w:val="28"/>
        </w:rPr>
        <w:t>а</w:t>
      </w:r>
      <w:r w:rsidR="00FA63F6" w:rsidRPr="00FA63F6">
        <w:rPr>
          <w:sz w:val="28"/>
        </w:rPr>
        <w:t>менского района Алтайского края на 2018-202</w:t>
      </w:r>
      <w:r w:rsidR="00425D71"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="00EA4E0A">
        <w:rPr>
          <w:sz w:val="28"/>
          <w:szCs w:val="28"/>
        </w:rPr>
        <w:t>В соответствии с</w:t>
      </w:r>
      <w:r w:rsidRPr="00FA63F6">
        <w:rPr>
          <w:sz w:val="28"/>
          <w:szCs w:val="28"/>
        </w:rPr>
        <w:t xml:space="preserve"> 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ции», постановлением Правительства Российской Федерации от 10.02.2017 №</w:t>
      </w:r>
      <w:r w:rsidR="00EA4E0A">
        <w:rPr>
          <w:sz w:val="28"/>
          <w:szCs w:val="28"/>
        </w:rPr>
        <w:t> </w:t>
      </w:r>
      <w:r w:rsidRPr="00FA63F6">
        <w:rPr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</w:t>
      </w:r>
      <w:r w:rsidRPr="00FA63F6">
        <w:rPr>
          <w:sz w:val="28"/>
          <w:szCs w:val="28"/>
        </w:rPr>
        <w:t>д</w:t>
      </w:r>
      <w:r w:rsidRPr="00FA63F6">
        <w:rPr>
          <w:sz w:val="28"/>
          <w:szCs w:val="28"/>
        </w:rPr>
        <w:t>держку государственных программ субъектов Российской Федерации и мун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>ципал</w:t>
      </w:r>
      <w:r w:rsidRPr="00FA63F6">
        <w:rPr>
          <w:sz w:val="28"/>
          <w:szCs w:val="28"/>
        </w:rPr>
        <w:t>ь</w:t>
      </w:r>
      <w:r w:rsidRPr="00FA63F6">
        <w:rPr>
          <w:sz w:val="28"/>
          <w:szCs w:val="28"/>
        </w:rPr>
        <w:t>ных программ формирования современной городской среды», паспортом приоритетного проекта «Формирование комфортной городской среды», утве</w:t>
      </w:r>
      <w:r w:rsidRPr="00FA63F6">
        <w:rPr>
          <w:sz w:val="28"/>
          <w:szCs w:val="28"/>
        </w:rPr>
        <w:t>р</w:t>
      </w:r>
      <w:r w:rsidRPr="00FA63F6">
        <w:rPr>
          <w:sz w:val="28"/>
          <w:szCs w:val="28"/>
        </w:rPr>
        <w:t>жденного</w:t>
      </w:r>
      <w:proofErr w:type="gramEnd"/>
      <w:r w:rsidRPr="00FA63F6">
        <w:rPr>
          <w:sz w:val="28"/>
          <w:szCs w:val="28"/>
        </w:rPr>
        <w:t xml:space="preserve"> </w:t>
      </w:r>
      <w:proofErr w:type="gramStart"/>
      <w:r w:rsidRPr="00FA63F6">
        <w:rPr>
          <w:sz w:val="28"/>
          <w:szCs w:val="28"/>
        </w:rPr>
        <w:t>решением президиума Совета при Президенте Росси</w:t>
      </w:r>
      <w:r w:rsidRPr="00FA63F6">
        <w:rPr>
          <w:sz w:val="28"/>
          <w:szCs w:val="28"/>
        </w:rPr>
        <w:t>й</w:t>
      </w:r>
      <w:r w:rsidRPr="00FA63F6">
        <w:rPr>
          <w:sz w:val="28"/>
          <w:szCs w:val="28"/>
        </w:rPr>
        <w:t>ской Федерации по стратегическому развитию и приоритетным проектам (протокол от 18.04.2017 № 5)</w:t>
      </w:r>
      <w:r w:rsidR="00983A53">
        <w:rPr>
          <w:sz w:val="28"/>
          <w:szCs w:val="28"/>
        </w:rPr>
        <w:t>,</w:t>
      </w:r>
      <w:r w:rsidRPr="00FA63F6">
        <w:rPr>
          <w:sz w:val="28"/>
          <w:szCs w:val="28"/>
        </w:rPr>
        <w:t xml:space="preserve"> с учетом стратегий социально-экономического развития А</w:t>
      </w:r>
      <w:r w:rsidRPr="00FA63F6">
        <w:rPr>
          <w:sz w:val="28"/>
          <w:szCs w:val="28"/>
        </w:rPr>
        <w:t>л</w:t>
      </w:r>
      <w:r w:rsidRPr="00FA63F6">
        <w:rPr>
          <w:sz w:val="28"/>
          <w:szCs w:val="28"/>
        </w:rPr>
        <w:t xml:space="preserve">тайского края и города Камень-на-Оби Каменского района Алтайского края,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образова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</w:t>
      </w:r>
      <w:r w:rsidR="00F9296A" w:rsidRPr="00FA63F6">
        <w:rPr>
          <w:sz w:val="28"/>
          <w:szCs w:val="28"/>
        </w:rPr>
        <w:t>й</w:t>
      </w:r>
      <w:r w:rsidR="00F9296A" w:rsidRPr="00FA63F6">
        <w:rPr>
          <w:sz w:val="28"/>
          <w:szCs w:val="28"/>
        </w:rPr>
        <w:t>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края, </w:t>
      </w:r>
      <w:r w:rsidR="008525EC">
        <w:rPr>
          <w:sz w:val="28"/>
          <w:szCs w:val="28"/>
        </w:rPr>
        <w:t xml:space="preserve">протоколом заседания </w:t>
      </w:r>
      <w:r w:rsidR="00425D71">
        <w:rPr>
          <w:sz w:val="28"/>
          <w:szCs w:val="28"/>
        </w:rPr>
        <w:t>Совета А</w:t>
      </w:r>
      <w:r w:rsidR="00425D71">
        <w:rPr>
          <w:sz w:val="28"/>
          <w:szCs w:val="28"/>
        </w:rPr>
        <w:t>д</w:t>
      </w:r>
      <w:r w:rsidR="00425D71">
        <w:rPr>
          <w:sz w:val="28"/>
          <w:szCs w:val="28"/>
        </w:rPr>
        <w:t>министрации от 05.11.2019 № 16</w:t>
      </w:r>
      <w:proofErr w:type="gramEnd"/>
      <w:r w:rsidR="008525EC">
        <w:rPr>
          <w:sz w:val="28"/>
          <w:szCs w:val="28"/>
        </w:rPr>
        <w:t>,</w:t>
      </w:r>
      <w:r w:rsidR="00EA4E0A">
        <w:rPr>
          <w:sz w:val="28"/>
          <w:szCs w:val="28"/>
        </w:rPr>
        <w:t xml:space="preserve"> в</w:t>
      </w:r>
      <w:r w:rsidR="00EA4E0A" w:rsidRPr="00FA63F6">
        <w:rPr>
          <w:sz w:val="28"/>
          <w:szCs w:val="28"/>
        </w:rPr>
        <w:t xml:space="preserve"> целях повышения качества и комфорта г</w:t>
      </w:r>
      <w:r w:rsidR="00EA4E0A" w:rsidRPr="00FA63F6">
        <w:rPr>
          <w:sz w:val="28"/>
          <w:szCs w:val="28"/>
        </w:rPr>
        <w:t>о</w:t>
      </w:r>
      <w:r w:rsidR="00EA4E0A" w:rsidRPr="00FA63F6">
        <w:rPr>
          <w:sz w:val="28"/>
          <w:szCs w:val="28"/>
        </w:rPr>
        <w:t>родской среды, создания благоприятных условий для жизнедеятельности нас</w:t>
      </w:r>
      <w:r w:rsidR="00EA4E0A" w:rsidRPr="00FA63F6">
        <w:rPr>
          <w:sz w:val="28"/>
          <w:szCs w:val="28"/>
        </w:rPr>
        <w:t>е</w:t>
      </w:r>
      <w:r w:rsidR="00EA4E0A" w:rsidRPr="00FA63F6">
        <w:rPr>
          <w:sz w:val="28"/>
          <w:szCs w:val="28"/>
        </w:rPr>
        <w:t>ления города Камень-на-Оби Каменского района Алтайского края</w:t>
      </w:r>
      <w:r w:rsidR="00EA4E0A">
        <w:rPr>
          <w:sz w:val="28"/>
          <w:szCs w:val="28"/>
        </w:rPr>
        <w:t>,</w:t>
      </w:r>
    </w:p>
    <w:p w:rsidR="008525EC" w:rsidRPr="00FA63F6" w:rsidRDefault="008525EC" w:rsidP="00FA63F6">
      <w:pPr>
        <w:jc w:val="both"/>
        <w:rPr>
          <w:sz w:val="28"/>
          <w:szCs w:val="28"/>
        </w:rPr>
      </w:pPr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8525EC" w:rsidRDefault="008525EC" w:rsidP="00FA63F6">
      <w:pPr>
        <w:jc w:val="center"/>
        <w:rPr>
          <w:sz w:val="28"/>
          <w:szCs w:val="28"/>
        </w:rPr>
      </w:pPr>
    </w:p>
    <w:p w:rsidR="008525EC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8525EC">
        <w:rPr>
          <w:sz w:val="28"/>
          <w:szCs w:val="28"/>
        </w:rPr>
        <w:t xml:space="preserve">Внести в постановление </w:t>
      </w:r>
      <w:r w:rsidR="008525EC">
        <w:rPr>
          <w:sz w:val="28"/>
        </w:rPr>
        <w:t>Администрации района от 20.12.2017 № 1345 «</w:t>
      </w:r>
      <w:r w:rsidR="008525EC" w:rsidRPr="00FA63F6">
        <w:rPr>
          <w:sz w:val="28"/>
        </w:rPr>
        <w:t>Об утверждении муниципальной программы «Формирование современной г</w:t>
      </w:r>
      <w:r w:rsidR="008525EC" w:rsidRPr="00FA63F6">
        <w:rPr>
          <w:sz w:val="28"/>
        </w:rPr>
        <w:t>о</w:t>
      </w:r>
      <w:r w:rsidR="008525EC" w:rsidRPr="00FA63F6">
        <w:rPr>
          <w:sz w:val="28"/>
        </w:rPr>
        <w:t>родской ср</w:t>
      </w:r>
      <w:r w:rsidR="008525EC" w:rsidRPr="00FA63F6">
        <w:rPr>
          <w:sz w:val="28"/>
        </w:rPr>
        <w:t>е</w:t>
      </w:r>
      <w:r w:rsidR="008525EC" w:rsidRPr="00FA63F6">
        <w:rPr>
          <w:sz w:val="28"/>
        </w:rPr>
        <w:t>ды на территории муниципального образования город Камень-на-Оби Каменского района Алтайского края на 2018-202</w:t>
      </w:r>
      <w:r w:rsidR="00425D71">
        <w:rPr>
          <w:sz w:val="28"/>
        </w:rPr>
        <w:t>4</w:t>
      </w:r>
      <w:r w:rsidR="008525EC" w:rsidRPr="00FA63F6">
        <w:rPr>
          <w:sz w:val="28"/>
        </w:rPr>
        <w:t xml:space="preserve"> годы»</w:t>
      </w:r>
      <w:r w:rsidR="008525EC">
        <w:rPr>
          <w:sz w:val="28"/>
        </w:rPr>
        <w:t xml:space="preserve"> следующие изм</w:t>
      </w:r>
      <w:r w:rsidR="008525EC">
        <w:rPr>
          <w:sz w:val="28"/>
        </w:rPr>
        <w:t>е</w:t>
      </w:r>
      <w:r w:rsidR="008525EC">
        <w:rPr>
          <w:sz w:val="28"/>
        </w:rPr>
        <w:t>нения:</w:t>
      </w:r>
    </w:p>
    <w:p w:rsidR="008525EC" w:rsidRDefault="008525EC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паспорт муниципальной программы «Формирование современной </w:t>
      </w:r>
      <w:r w:rsidRPr="00FA63F6">
        <w:rPr>
          <w:sz w:val="28"/>
        </w:rPr>
        <w:t>горо</w:t>
      </w:r>
      <w:r w:rsidRPr="00FA63F6">
        <w:rPr>
          <w:sz w:val="28"/>
        </w:rPr>
        <w:t>д</w:t>
      </w:r>
      <w:r w:rsidRPr="00FA63F6">
        <w:rPr>
          <w:sz w:val="28"/>
        </w:rPr>
        <w:t>ской среды на территории муниципального образования город Камень-на-Оби Каменского района Алтайского края на 2018-202</w:t>
      </w:r>
      <w:r w:rsidR="00425D71">
        <w:rPr>
          <w:sz w:val="28"/>
        </w:rPr>
        <w:t>4</w:t>
      </w:r>
      <w:r w:rsidRPr="00FA63F6">
        <w:rPr>
          <w:sz w:val="28"/>
        </w:rPr>
        <w:t xml:space="preserve"> годы</w:t>
      </w:r>
      <w:r>
        <w:rPr>
          <w:sz w:val="28"/>
          <w:szCs w:val="28"/>
        </w:rPr>
        <w:t>»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(прилагается);</w:t>
      </w:r>
    </w:p>
    <w:p w:rsidR="008525EC" w:rsidRDefault="008525EC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4 «Объем средств и источники финансирования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:rsidR="00DE2788" w:rsidRPr="00FA63F6" w:rsidRDefault="00DE2788" w:rsidP="00DE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A63F6">
        <w:rPr>
          <w:b/>
          <w:sz w:val="28"/>
          <w:szCs w:val="28"/>
        </w:rPr>
        <w:t>4. Объем средств и источники финансирования Программы</w:t>
      </w:r>
    </w:p>
    <w:p w:rsidR="00DE2788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5C1F">
        <w:rPr>
          <w:sz w:val="28"/>
          <w:szCs w:val="28"/>
        </w:rPr>
        <w:t xml:space="preserve">Источниками финансирования мероприятий </w:t>
      </w:r>
      <w:r>
        <w:rPr>
          <w:sz w:val="28"/>
          <w:szCs w:val="28"/>
        </w:rPr>
        <w:t>П</w:t>
      </w:r>
      <w:r w:rsidRPr="00D27137">
        <w:rPr>
          <w:sz w:val="28"/>
          <w:szCs w:val="28"/>
        </w:rPr>
        <w:t>рограммы</w:t>
      </w:r>
      <w:r w:rsidRPr="00875C1F">
        <w:rPr>
          <w:sz w:val="28"/>
          <w:szCs w:val="28"/>
        </w:rPr>
        <w:t xml:space="preserve"> являются сре</w:t>
      </w:r>
      <w:r w:rsidRPr="00875C1F">
        <w:rPr>
          <w:sz w:val="28"/>
          <w:szCs w:val="28"/>
        </w:rPr>
        <w:t>д</w:t>
      </w:r>
      <w:r w:rsidRPr="00875C1F">
        <w:rPr>
          <w:sz w:val="28"/>
          <w:szCs w:val="28"/>
        </w:rPr>
        <w:t xml:space="preserve">ства федерального бюджета, </w:t>
      </w:r>
      <w:r>
        <w:rPr>
          <w:sz w:val="28"/>
          <w:szCs w:val="28"/>
        </w:rPr>
        <w:t>краевого бюджета</w:t>
      </w:r>
      <w:r w:rsidRPr="00875C1F"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бюджета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средства заинтересованных лиц</w:t>
      </w:r>
      <w:r w:rsidRPr="00875C1F">
        <w:rPr>
          <w:sz w:val="28"/>
          <w:szCs w:val="28"/>
        </w:rPr>
        <w:t>.</w:t>
      </w:r>
    </w:p>
    <w:p w:rsidR="00DE2788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2018 году:</w:t>
      </w:r>
    </w:p>
    <w:p w:rsidR="00DE2788" w:rsidRPr="005C5CF7" w:rsidRDefault="00DE2788" w:rsidP="00DE27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24745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>
        <w:rPr>
          <w:sz w:val="28"/>
          <w:szCs w:val="28"/>
        </w:rPr>
        <w:t>22049,2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краевого бюджета – </w:t>
      </w:r>
      <w:r>
        <w:rPr>
          <w:sz w:val="28"/>
          <w:szCs w:val="28"/>
        </w:rPr>
        <w:t>1659,6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841,2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195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Из общего объема: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дворовых территорий многоквартирных домов составляет</w:t>
      </w:r>
      <w:r>
        <w:rPr>
          <w:sz w:val="28"/>
          <w:szCs w:val="28"/>
        </w:rPr>
        <w:t xml:space="preserve"> 10397,1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 xml:space="preserve">9206,0 тыс.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краевого бюджета –</w:t>
      </w:r>
      <w:r>
        <w:rPr>
          <w:sz w:val="28"/>
          <w:szCs w:val="28"/>
        </w:rPr>
        <w:t xml:space="preserve"> 691,1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>
        <w:rPr>
          <w:sz w:val="28"/>
          <w:szCs w:val="28"/>
        </w:rPr>
        <w:t>305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6"/>
          <w:szCs w:val="26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195,0 тыс.</w:t>
      </w:r>
      <w:r w:rsidRPr="005C5CF7">
        <w:rPr>
          <w:sz w:val="28"/>
          <w:szCs w:val="28"/>
        </w:rPr>
        <w:t xml:space="preserve"> руб.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общественных терр</w:t>
      </w:r>
      <w:r w:rsidRPr="005C5CF7">
        <w:rPr>
          <w:sz w:val="28"/>
          <w:szCs w:val="28"/>
        </w:rPr>
        <w:t>и</w:t>
      </w:r>
      <w:r w:rsidRPr="005C5CF7">
        <w:rPr>
          <w:sz w:val="28"/>
          <w:szCs w:val="28"/>
        </w:rPr>
        <w:t xml:space="preserve">торий составляет </w:t>
      </w:r>
      <w:r>
        <w:rPr>
          <w:sz w:val="28"/>
          <w:szCs w:val="28"/>
        </w:rPr>
        <w:t xml:space="preserve"> 13</w:t>
      </w:r>
      <w:r w:rsidR="004D4B0A">
        <w:rPr>
          <w:sz w:val="28"/>
          <w:szCs w:val="28"/>
        </w:rPr>
        <w:t>650,8 тыс.</w:t>
      </w:r>
      <w:r>
        <w:rPr>
          <w:sz w:val="28"/>
          <w:szCs w:val="28"/>
        </w:rPr>
        <w:t xml:space="preserve"> </w:t>
      </w:r>
      <w:r w:rsidRPr="005C5CF7">
        <w:rPr>
          <w:sz w:val="28"/>
          <w:szCs w:val="28"/>
        </w:rPr>
        <w:t xml:space="preserve">рублей,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4D4B0A">
        <w:rPr>
          <w:sz w:val="28"/>
          <w:szCs w:val="28"/>
        </w:rPr>
        <w:t>12253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9</w:t>
      </w:r>
      <w:r w:rsidR="004D4B0A">
        <w:rPr>
          <w:sz w:val="28"/>
          <w:szCs w:val="28"/>
        </w:rPr>
        <w:t>24,1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4D4B0A">
        <w:rPr>
          <w:sz w:val="28"/>
          <w:szCs w:val="28"/>
        </w:rPr>
        <w:t>473,7 тыс.</w:t>
      </w:r>
      <w:r w:rsidRPr="005C5CF7">
        <w:rPr>
          <w:sz w:val="28"/>
          <w:szCs w:val="28"/>
        </w:rPr>
        <w:t xml:space="preserve"> руб.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на благоустройство городских парков с</w:t>
      </w:r>
      <w:r w:rsidRPr="005C5CF7">
        <w:rPr>
          <w:sz w:val="28"/>
          <w:szCs w:val="28"/>
        </w:rPr>
        <w:t>о</w:t>
      </w:r>
      <w:r w:rsidRPr="005C5CF7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6</w:t>
      </w:r>
      <w:r w:rsidR="004D4B0A">
        <w:rPr>
          <w:sz w:val="28"/>
          <w:szCs w:val="28"/>
        </w:rPr>
        <w:t>97,1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DE2788" w:rsidRPr="005C5CF7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590</w:t>
      </w:r>
      <w:r w:rsidR="004D4B0A">
        <w:rPr>
          <w:sz w:val="28"/>
          <w:szCs w:val="28"/>
        </w:rPr>
        <w:t>,2 тыс.</w:t>
      </w:r>
      <w:r>
        <w:rPr>
          <w:sz w:val="28"/>
          <w:szCs w:val="28"/>
        </w:rPr>
        <w:t xml:space="preserve"> руб.</w:t>
      </w:r>
      <w:r w:rsidRPr="005C5CF7">
        <w:rPr>
          <w:sz w:val="28"/>
          <w:szCs w:val="28"/>
        </w:rPr>
        <w:t xml:space="preserve">; </w:t>
      </w:r>
    </w:p>
    <w:p w:rsidR="00DE2788" w:rsidRPr="005C5CF7" w:rsidRDefault="00DE2788" w:rsidP="00DE27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44</w:t>
      </w:r>
      <w:r w:rsidR="004D4B0A">
        <w:rPr>
          <w:sz w:val="28"/>
          <w:szCs w:val="28"/>
        </w:rPr>
        <w:t>,4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DE2788" w:rsidRDefault="00DE2788" w:rsidP="00DE2788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4D4B0A">
        <w:rPr>
          <w:sz w:val="28"/>
          <w:szCs w:val="28"/>
        </w:rPr>
        <w:t>62,5 тыс.</w:t>
      </w:r>
      <w:r>
        <w:rPr>
          <w:sz w:val="28"/>
          <w:szCs w:val="28"/>
        </w:rPr>
        <w:t xml:space="preserve">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4D4B0A" w:rsidRDefault="004D4B0A" w:rsidP="004D4B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2019 году:</w:t>
      </w:r>
    </w:p>
    <w:p w:rsidR="004D4B0A" w:rsidRPr="005C5CF7" w:rsidRDefault="004D4B0A" w:rsidP="004D4B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13001,6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 w:rsidR="007E2547">
        <w:rPr>
          <w:sz w:val="28"/>
          <w:szCs w:val="28"/>
        </w:rPr>
        <w:t>12375,0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за счет краевого бюджета –</w:t>
      </w:r>
      <w:r w:rsidR="007E2547">
        <w:rPr>
          <w:sz w:val="28"/>
          <w:szCs w:val="28"/>
        </w:rPr>
        <w:t>125,0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386,6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 w:rsidR="007E2547">
        <w:rPr>
          <w:sz w:val="28"/>
          <w:szCs w:val="28"/>
        </w:rPr>
        <w:t>115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Из общего объема: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lastRenderedPageBreak/>
        <w:t>финансирование мероприятий по благоустройству дворовых территорий многоквартирных домов составляет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8</w:t>
      </w:r>
      <w:r w:rsidR="00425D71">
        <w:rPr>
          <w:sz w:val="28"/>
          <w:szCs w:val="28"/>
        </w:rPr>
        <w:t>375,9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425D71">
        <w:rPr>
          <w:sz w:val="28"/>
          <w:szCs w:val="28"/>
        </w:rPr>
        <w:t>7932,8</w:t>
      </w:r>
      <w:r>
        <w:rPr>
          <w:sz w:val="28"/>
          <w:szCs w:val="28"/>
        </w:rPr>
        <w:t xml:space="preserve"> тыс.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краевого бюджета –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8</w:t>
      </w:r>
      <w:r w:rsidR="00425D71">
        <w:rPr>
          <w:sz w:val="28"/>
          <w:szCs w:val="28"/>
        </w:rPr>
        <w:t>0,2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7E2547">
        <w:rPr>
          <w:sz w:val="28"/>
          <w:szCs w:val="28"/>
        </w:rPr>
        <w:t>2</w:t>
      </w:r>
      <w:r w:rsidR="00425D71">
        <w:rPr>
          <w:sz w:val="28"/>
          <w:szCs w:val="28"/>
        </w:rPr>
        <w:t>47,9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Pr="005C5CF7" w:rsidRDefault="004D4B0A" w:rsidP="004D4B0A">
      <w:pPr>
        <w:ind w:firstLine="720"/>
        <w:jc w:val="both"/>
        <w:rPr>
          <w:sz w:val="26"/>
          <w:szCs w:val="26"/>
        </w:rPr>
      </w:pPr>
      <w:r w:rsidRPr="005C5CF7">
        <w:rPr>
          <w:sz w:val="28"/>
          <w:szCs w:val="28"/>
        </w:rPr>
        <w:t>внебюджетных источников –</w:t>
      </w:r>
      <w:r w:rsidR="007E2547">
        <w:rPr>
          <w:sz w:val="28"/>
          <w:szCs w:val="28"/>
        </w:rPr>
        <w:t>115</w:t>
      </w:r>
      <w:r>
        <w:rPr>
          <w:sz w:val="28"/>
          <w:szCs w:val="28"/>
        </w:rPr>
        <w:t>,0 тыс.</w:t>
      </w:r>
      <w:r w:rsidRPr="005C5CF7">
        <w:rPr>
          <w:sz w:val="28"/>
          <w:szCs w:val="28"/>
        </w:rPr>
        <w:t xml:space="preserve"> руб.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общественных терр</w:t>
      </w:r>
      <w:r w:rsidRPr="005C5CF7">
        <w:rPr>
          <w:sz w:val="28"/>
          <w:szCs w:val="28"/>
        </w:rPr>
        <w:t>и</w:t>
      </w:r>
      <w:r w:rsidRPr="005C5CF7">
        <w:rPr>
          <w:sz w:val="28"/>
          <w:szCs w:val="28"/>
        </w:rPr>
        <w:t xml:space="preserve">торий составляет </w:t>
      </w:r>
      <w:r>
        <w:rPr>
          <w:sz w:val="28"/>
          <w:szCs w:val="28"/>
        </w:rPr>
        <w:t xml:space="preserve"> </w:t>
      </w:r>
      <w:r w:rsidR="007E2547">
        <w:rPr>
          <w:sz w:val="28"/>
          <w:szCs w:val="28"/>
        </w:rPr>
        <w:t>4</w:t>
      </w:r>
      <w:r w:rsidR="00425D71">
        <w:rPr>
          <w:sz w:val="28"/>
          <w:szCs w:val="28"/>
        </w:rPr>
        <w:t>625,7</w:t>
      </w:r>
      <w:r>
        <w:rPr>
          <w:sz w:val="28"/>
          <w:szCs w:val="28"/>
        </w:rPr>
        <w:t xml:space="preserve"> тыс. </w:t>
      </w:r>
      <w:r w:rsidRPr="005C5CF7">
        <w:rPr>
          <w:sz w:val="28"/>
          <w:szCs w:val="28"/>
        </w:rPr>
        <w:t xml:space="preserve">рублей, в том числе за счет средств: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 w:rsidR="007E2547">
        <w:rPr>
          <w:sz w:val="28"/>
          <w:szCs w:val="28"/>
        </w:rPr>
        <w:t>4</w:t>
      </w:r>
      <w:r w:rsidR="00425D71">
        <w:rPr>
          <w:sz w:val="28"/>
          <w:szCs w:val="28"/>
        </w:rPr>
        <w:t>442,2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4D4B0A" w:rsidRPr="005C5CF7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 w:rsidR="007E2547">
        <w:rPr>
          <w:sz w:val="28"/>
          <w:szCs w:val="28"/>
        </w:rPr>
        <w:t>4</w:t>
      </w:r>
      <w:r w:rsidR="00425D71">
        <w:rPr>
          <w:sz w:val="28"/>
          <w:szCs w:val="28"/>
        </w:rPr>
        <w:t>4,8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D4B0A" w:rsidRDefault="004D4B0A" w:rsidP="004D4B0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 w:rsidR="007E2547">
        <w:rPr>
          <w:sz w:val="28"/>
          <w:szCs w:val="28"/>
        </w:rPr>
        <w:t>1</w:t>
      </w:r>
      <w:r w:rsidR="00425D71">
        <w:rPr>
          <w:sz w:val="28"/>
          <w:szCs w:val="28"/>
        </w:rPr>
        <w:t>38,7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руб. </w:t>
      </w:r>
    </w:p>
    <w:p w:rsidR="00164DD3" w:rsidRDefault="00164DD3" w:rsidP="00164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2020 году:</w:t>
      </w:r>
    </w:p>
    <w:p w:rsidR="00164DD3" w:rsidRPr="005C5CF7" w:rsidRDefault="00164DD3" w:rsidP="00164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_______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>
        <w:rPr>
          <w:sz w:val="28"/>
          <w:szCs w:val="28"/>
        </w:rPr>
        <w:t>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за счет краевого бюджета –</w:t>
      </w:r>
      <w:r>
        <w:rPr>
          <w:sz w:val="28"/>
          <w:szCs w:val="28"/>
        </w:rPr>
        <w:t xml:space="preserve"> 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386,6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Из общего объема: 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дворовых территорий многоквартирных домов составляет</w:t>
      </w:r>
      <w:r>
        <w:rPr>
          <w:sz w:val="28"/>
          <w:szCs w:val="28"/>
        </w:rPr>
        <w:t xml:space="preserve"> 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, в том числе за счет средств: 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федерального бюджета –</w:t>
      </w:r>
      <w:r>
        <w:rPr>
          <w:sz w:val="28"/>
          <w:szCs w:val="28"/>
        </w:rPr>
        <w:t xml:space="preserve"> _______ тыс. </w:t>
      </w:r>
      <w:r w:rsidRPr="005C5CF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краевого бюджета –</w:t>
      </w:r>
      <w:r>
        <w:rPr>
          <w:sz w:val="28"/>
          <w:szCs w:val="28"/>
        </w:rPr>
        <w:t xml:space="preserve"> 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>
        <w:rPr>
          <w:sz w:val="28"/>
          <w:szCs w:val="28"/>
        </w:rPr>
        <w:t>247,9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6"/>
          <w:szCs w:val="26"/>
        </w:rPr>
      </w:pPr>
      <w:r w:rsidRPr="005C5CF7">
        <w:rPr>
          <w:sz w:val="28"/>
          <w:szCs w:val="28"/>
        </w:rPr>
        <w:t>внебюджетных источников –</w:t>
      </w:r>
      <w:r>
        <w:rPr>
          <w:sz w:val="28"/>
          <w:szCs w:val="28"/>
        </w:rPr>
        <w:t xml:space="preserve"> _______ тыс.</w:t>
      </w:r>
      <w:r w:rsidRPr="005C5CF7">
        <w:rPr>
          <w:sz w:val="28"/>
          <w:szCs w:val="28"/>
        </w:rPr>
        <w:t xml:space="preserve"> руб.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мероприятий по благоустройству общественных терр</w:t>
      </w:r>
      <w:r w:rsidRPr="005C5CF7">
        <w:rPr>
          <w:sz w:val="28"/>
          <w:szCs w:val="28"/>
        </w:rPr>
        <w:t>и</w:t>
      </w:r>
      <w:r w:rsidRPr="005C5CF7">
        <w:rPr>
          <w:sz w:val="28"/>
          <w:szCs w:val="28"/>
        </w:rPr>
        <w:t xml:space="preserve">торий составляет </w:t>
      </w:r>
      <w:r>
        <w:rPr>
          <w:sz w:val="28"/>
          <w:szCs w:val="28"/>
        </w:rPr>
        <w:t xml:space="preserve"> _______ тыс. </w:t>
      </w:r>
      <w:r w:rsidRPr="005C5CF7">
        <w:rPr>
          <w:sz w:val="28"/>
          <w:szCs w:val="28"/>
        </w:rPr>
        <w:t xml:space="preserve">рублей, в том числе за счет средств: 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 xml:space="preserve">; 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_______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164DD3" w:rsidRPr="005C5CF7" w:rsidRDefault="00164DD3" w:rsidP="00164DD3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 </w:t>
      </w:r>
      <w:r>
        <w:rPr>
          <w:sz w:val="28"/>
          <w:szCs w:val="28"/>
        </w:rPr>
        <w:t>138,7 тыс.</w:t>
      </w:r>
      <w:r w:rsidRPr="005C5CF7">
        <w:rPr>
          <w:sz w:val="28"/>
          <w:szCs w:val="28"/>
        </w:rPr>
        <w:t xml:space="preserve"> руб. </w:t>
      </w:r>
    </w:p>
    <w:p w:rsidR="00B40540" w:rsidRPr="004A48DE" w:rsidRDefault="00B40540" w:rsidP="00B40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соответствии с законами о федеральном и краевом бюджетах и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8525EC" w:rsidRDefault="00B40540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финансирования за счет внебюджетных источников подлежат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ежего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ному уточнению в соответствии с решениями об участии заинтересова</w:t>
      </w:r>
      <w:r w:rsidRPr="004A48DE">
        <w:rPr>
          <w:sz w:val="28"/>
          <w:szCs w:val="28"/>
        </w:rPr>
        <w:t>н</w:t>
      </w:r>
      <w:r w:rsidRPr="004A48DE">
        <w:rPr>
          <w:sz w:val="28"/>
          <w:szCs w:val="28"/>
        </w:rPr>
        <w:t>ных лиц в финансировании мероприятий Программы</w:t>
      </w:r>
      <w:proofErr w:type="gramStart"/>
      <w:r>
        <w:rPr>
          <w:sz w:val="28"/>
          <w:szCs w:val="28"/>
        </w:rPr>
        <w:t>.»;</w:t>
      </w:r>
      <w:proofErr w:type="gramEnd"/>
    </w:p>
    <w:p w:rsidR="00B40540" w:rsidRDefault="00B40540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2 к муниципальной программе</w:t>
      </w:r>
      <w:r w:rsidR="0094472E">
        <w:rPr>
          <w:sz w:val="28"/>
          <w:szCs w:val="28"/>
        </w:rPr>
        <w:t xml:space="preserve"> </w:t>
      </w:r>
      <w:r w:rsidR="0094472E"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="0094472E" w:rsidRPr="003A4A2F">
        <w:rPr>
          <w:sz w:val="28"/>
          <w:szCs w:val="28"/>
        </w:rPr>
        <w:t>и</w:t>
      </w:r>
      <w:r w:rsidR="0094472E"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 w:rsidR="00425D71">
        <w:rPr>
          <w:sz w:val="28"/>
          <w:szCs w:val="28"/>
        </w:rPr>
        <w:t>4</w:t>
      </w:r>
      <w:r w:rsidR="0094472E" w:rsidRPr="003A4A2F">
        <w:rPr>
          <w:sz w:val="28"/>
          <w:szCs w:val="28"/>
        </w:rPr>
        <w:t xml:space="preserve"> годы»</w:t>
      </w:r>
      <w:r w:rsidR="0094472E">
        <w:rPr>
          <w:sz w:val="28"/>
          <w:szCs w:val="28"/>
        </w:rPr>
        <w:t xml:space="preserve"> изложить в новой редакции (прилагается);</w:t>
      </w:r>
    </w:p>
    <w:p w:rsidR="00FA63F6" w:rsidRPr="00FA63F6" w:rsidRDefault="0094472E" w:rsidP="00425D71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A63F6" w:rsidRPr="00FA63F6">
        <w:rPr>
          <w:sz w:val="28"/>
          <w:szCs w:val="28"/>
        </w:rPr>
        <w:t xml:space="preserve">2. Настоящее постановление опубликовать </w:t>
      </w:r>
      <w:r>
        <w:rPr>
          <w:sz w:val="28"/>
          <w:szCs w:val="28"/>
        </w:rPr>
        <w:t>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Каменского района Алтайского края.</w:t>
      </w:r>
    </w:p>
    <w:p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местителя главы Администрации района </w:t>
      </w:r>
      <w:r w:rsidR="0094472E">
        <w:rPr>
          <w:sz w:val="28"/>
          <w:szCs w:val="28"/>
        </w:rPr>
        <w:t>А.Ю. Жихаренко.</w:t>
      </w:r>
    </w:p>
    <w:p w:rsidR="00FA63F6" w:rsidRDefault="00FA63F6" w:rsidP="00FA63F6">
      <w:pPr>
        <w:jc w:val="both"/>
        <w:rPr>
          <w:sz w:val="28"/>
          <w:szCs w:val="28"/>
        </w:rPr>
      </w:pPr>
    </w:p>
    <w:p w:rsidR="00F9296A" w:rsidRPr="00FA63F6" w:rsidRDefault="00F9296A" w:rsidP="00FA63F6">
      <w:pPr>
        <w:jc w:val="both"/>
        <w:rPr>
          <w:sz w:val="28"/>
          <w:szCs w:val="28"/>
        </w:rPr>
      </w:pPr>
    </w:p>
    <w:p w:rsidR="0094472E" w:rsidRDefault="0094472E" w:rsidP="0094472E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  <w:proofErr w:type="gramStart"/>
      <w:r>
        <w:rPr>
          <w:b w:val="0"/>
          <w:bCs w:val="0"/>
          <w:spacing w:val="0"/>
          <w:sz w:val="28"/>
          <w:szCs w:val="28"/>
          <w:lang w:val="ru-RU" w:eastAsia="ru-RU"/>
        </w:rPr>
        <w:t>Исполняющий</w:t>
      </w:r>
      <w:proofErr w:type="gramEnd"/>
      <w:r>
        <w:rPr>
          <w:b w:val="0"/>
          <w:bCs w:val="0"/>
          <w:spacing w:val="0"/>
          <w:sz w:val="28"/>
          <w:szCs w:val="28"/>
          <w:lang w:val="ru-RU" w:eastAsia="ru-RU"/>
        </w:rPr>
        <w:t xml:space="preserve"> обязанности</w:t>
      </w:r>
    </w:p>
    <w:p w:rsidR="0094472E" w:rsidRDefault="0094472E" w:rsidP="00EA4E0A">
      <w:pPr>
        <w:pStyle w:val="21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  <w:lang w:val="ru-RU"/>
        </w:rPr>
      </w:pPr>
      <w:r>
        <w:rPr>
          <w:b w:val="0"/>
          <w:bCs w:val="0"/>
          <w:spacing w:val="0"/>
          <w:sz w:val="28"/>
          <w:szCs w:val="28"/>
          <w:lang w:val="ru-RU" w:eastAsia="ru-RU"/>
        </w:rPr>
        <w:t xml:space="preserve">главы района                                                                                </w:t>
      </w:r>
      <w:r w:rsidR="00EA4E0A">
        <w:rPr>
          <w:b w:val="0"/>
          <w:bCs w:val="0"/>
          <w:spacing w:val="0"/>
          <w:sz w:val="28"/>
          <w:szCs w:val="28"/>
          <w:lang w:val="ru-RU" w:eastAsia="ru-RU"/>
        </w:rPr>
        <w:t xml:space="preserve">        </w:t>
      </w:r>
      <w:r>
        <w:rPr>
          <w:b w:val="0"/>
          <w:bCs w:val="0"/>
          <w:spacing w:val="0"/>
          <w:sz w:val="28"/>
          <w:szCs w:val="28"/>
          <w:lang w:val="ru-RU" w:eastAsia="ru-RU"/>
        </w:rPr>
        <w:t>Е.Н. Гордиенко</w:t>
      </w: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4472E" w:rsidRDefault="0094472E" w:rsidP="00FA63F6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164DD3" w:rsidRDefault="00164DD3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</w:p>
    <w:p w:rsidR="0094472E" w:rsidRDefault="00596A9A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ПРИЛОЖЕНИЕ к постановл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  <w:lang w:val="ru-RU"/>
        </w:rPr>
        <w:t>нию Администрации района</w:t>
      </w:r>
    </w:p>
    <w:p w:rsidR="00596A9A" w:rsidRDefault="00404224" w:rsidP="00983A53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 18.11.2019     № 915</w:t>
      </w:r>
    </w:p>
    <w:p w:rsidR="0086281C" w:rsidRPr="0086281C" w:rsidRDefault="0086281C" w:rsidP="00FA63F6">
      <w:pPr>
        <w:pStyle w:val="21"/>
        <w:shd w:val="clear" w:color="auto" w:fill="auto"/>
        <w:spacing w:after="0" w:line="240" w:lineRule="auto"/>
        <w:ind w:firstLine="720"/>
        <w:jc w:val="both"/>
        <w:rPr>
          <w:b w:val="0"/>
          <w:sz w:val="28"/>
          <w:szCs w:val="28"/>
          <w:lang w:val="ru-RU"/>
        </w:rPr>
      </w:pPr>
    </w:p>
    <w:p w:rsidR="009A525A" w:rsidRPr="00FA63F6" w:rsidRDefault="009A219D" w:rsidP="00FA63F6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FA63F6">
        <w:rPr>
          <w:sz w:val="28"/>
          <w:szCs w:val="28"/>
        </w:rPr>
        <w:t>Паспорт</w:t>
      </w:r>
    </w:p>
    <w:p w:rsidR="009A525A" w:rsidRPr="00FA63F6" w:rsidRDefault="009A219D" w:rsidP="00FA63F6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</w:rPr>
      </w:pPr>
      <w:r w:rsidRPr="00FA63F6">
        <w:rPr>
          <w:b/>
          <w:sz w:val="28"/>
          <w:szCs w:val="28"/>
        </w:rPr>
        <w:t xml:space="preserve">муниципальной программы </w:t>
      </w:r>
      <w:r w:rsidR="001D6C3C" w:rsidRPr="00FA63F6">
        <w:rPr>
          <w:b/>
          <w:sz w:val="28"/>
          <w:szCs w:val="28"/>
        </w:rPr>
        <w:t>«</w:t>
      </w:r>
      <w:r w:rsidR="009A525A" w:rsidRPr="00FA63F6">
        <w:rPr>
          <w:b/>
          <w:sz w:val="28"/>
        </w:rPr>
        <w:t>Формирование современной городской ср</w:t>
      </w:r>
      <w:r w:rsidR="009A525A" w:rsidRPr="00FA63F6">
        <w:rPr>
          <w:b/>
          <w:sz w:val="28"/>
        </w:rPr>
        <w:t>е</w:t>
      </w:r>
      <w:r w:rsidR="009A525A" w:rsidRPr="00FA63F6">
        <w:rPr>
          <w:b/>
          <w:sz w:val="28"/>
        </w:rPr>
        <w:t>ды на территории муниципального образования город Камень-на-Оби Каменского ра</w:t>
      </w:r>
      <w:r w:rsidR="009A525A" w:rsidRPr="00FA63F6">
        <w:rPr>
          <w:b/>
          <w:sz w:val="28"/>
        </w:rPr>
        <w:t>й</w:t>
      </w:r>
      <w:r w:rsidR="009A525A" w:rsidRPr="00FA63F6">
        <w:rPr>
          <w:b/>
          <w:sz w:val="28"/>
        </w:rPr>
        <w:t>она Алтайского края» на 2018-202</w:t>
      </w:r>
      <w:r w:rsidR="00596A9A">
        <w:rPr>
          <w:b/>
          <w:sz w:val="28"/>
        </w:rPr>
        <w:t>4</w:t>
      </w:r>
      <w:r w:rsidR="009A525A" w:rsidRPr="00FA63F6">
        <w:rPr>
          <w:b/>
          <w:sz w:val="28"/>
        </w:rPr>
        <w:t xml:space="preserve"> годы</w:t>
      </w:r>
      <w:r w:rsidR="00606CA4">
        <w:rPr>
          <w:b/>
          <w:sz w:val="28"/>
        </w:rPr>
        <w:t>»</w:t>
      </w:r>
    </w:p>
    <w:p w:rsidR="009A525A" w:rsidRPr="008A660E" w:rsidRDefault="009A525A" w:rsidP="00FA63F6">
      <w:pPr>
        <w:pStyle w:val="21"/>
        <w:shd w:val="clear" w:color="auto" w:fill="auto"/>
        <w:spacing w:after="0" w:line="240" w:lineRule="auto"/>
        <w:ind w:firstLine="720"/>
        <w:jc w:val="both"/>
        <w:rPr>
          <w:b w:val="0"/>
          <w:lang w:val="ru-RU"/>
        </w:rPr>
      </w:pPr>
    </w:p>
    <w:tbl>
      <w:tblPr>
        <w:tblW w:w="10030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433"/>
      </w:tblGrid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 xml:space="preserve">Наименование </w:t>
            </w:r>
            <w:r w:rsidR="00B62B2F">
              <w:rPr>
                <w:sz w:val="24"/>
                <w:szCs w:val="24"/>
              </w:rPr>
              <w:t>П</w:t>
            </w:r>
            <w:r w:rsidRPr="001D6C3C">
              <w:rPr>
                <w:sz w:val="24"/>
                <w:szCs w:val="24"/>
              </w:rPr>
              <w:t>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C3C" w:rsidRPr="001D6C3C" w:rsidRDefault="001D6C3C" w:rsidP="00FA63F6">
            <w:pPr>
              <w:tabs>
                <w:tab w:val="left" w:pos="3780"/>
                <w:tab w:val="left" w:pos="4860"/>
              </w:tabs>
              <w:ind w:left="142" w:right="63"/>
              <w:rPr>
                <w:i/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«Формирование современной городской среды на террит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рии муниципального образования город Камень-на-Оби Каменского ра</w:t>
            </w:r>
            <w:r w:rsidRPr="001D6C3C">
              <w:rPr>
                <w:sz w:val="24"/>
                <w:szCs w:val="24"/>
              </w:rPr>
              <w:t>й</w:t>
            </w:r>
            <w:r w:rsidR="00767AAC">
              <w:rPr>
                <w:sz w:val="24"/>
                <w:szCs w:val="24"/>
              </w:rPr>
              <w:t>она Алтайского края</w:t>
            </w:r>
            <w:r w:rsidRPr="001D6C3C">
              <w:rPr>
                <w:sz w:val="24"/>
                <w:szCs w:val="24"/>
              </w:rPr>
              <w:t xml:space="preserve"> на 2018-202</w:t>
            </w:r>
            <w:r w:rsidR="00596A9A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годы</w:t>
            </w:r>
            <w:r w:rsidR="00767AAC">
              <w:rPr>
                <w:sz w:val="24"/>
                <w:szCs w:val="24"/>
              </w:rPr>
              <w:t>»</w:t>
            </w:r>
          </w:p>
          <w:p w:rsidR="009A219D" w:rsidRPr="001D6C3C" w:rsidRDefault="001D6C3C" w:rsidP="00FA63F6">
            <w:pPr>
              <w:pStyle w:val="21"/>
              <w:shd w:val="clear" w:color="auto" w:fill="auto"/>
              <w:spacing w:after="0" w:line="240" w:lineRule="auto"/>
              <w:ind w:left="142" w:right="20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(далее – «</w:t>
            </w:r>
            <w:r w:rsidR="00B62B2F">
              <w:rPr>
                <w:b w:val="0"/>
                <w:sz w:val="24"/>
                <w:szCs w:val="24"/>
                <w:lang w:val="ru-RU" w:eastAsia="ru-RU"/>
              </w:rPr>
              <w:t>П</w:t>
            </w:r>
            <w:r>
              <w:rPr>
                <w:b w:val="0"/>
                <w:sz w:val="24"/>
                <w:szCs w:val="24"/>
                <w:lang w:val="ru-RU" w:eastAsia="ru-RU"/>
              </w:rPr>
              <w:t>рограмма»</w:t>
            </w:r>
            <w:r w:rsidR="00914BD4">
              <w:rPr>
                <w:b w:val="0"/>
                <w:sz w:val="24"/>
                <w:szCs w:val="24"/>
                <w:lang w:val="ru-RU" w:eastAsia="ru-RU"/>
              </w:rPr>
              <w:t>).</w:t>
            </w:r>
          </w:p>
        </w:tc>
      </w:tr>
      <w:tr w:rsidR="009A219D" w:rsidRPr="008C12E3" w:rsidTr="008A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B62B2F" w:rsidP="00FA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</w:t>
            </w:r>
            <w:r w:rsidR="001D6C3C">
              <w:rPr>
                <w:sz w:val="24"/>
                <w:szCs w:val="24"/>
              </w:rPr>
              <w:t>р</w:t>
            </w:r>
            <w:r w:rsidR="001D6C3C">
              <w:rPr>
                <w:sz w:val="24"/>
                <w:szCs w:val="24"/>
              </w:rPr>
              <w:t>о</w:t>
            </w:r>
            <w:r w:rsidR="001D6C3C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 xml:space="preserve">Комитет Администрации </w:t>
            </w:r>
            <w:r w:rsidR="001D6C3C">
              <w:rPr>
                <w:sz w:val="24"/>
                <w:szCs w:val="24"/>
              </w:rPr>
              <w:t>Каменского района по жилищно-коммунальному хозяйству, строительству и архитектуре</w:t>
            </w:r>
          </w:p>
        </w:tc>
      </w:tr>
      <w:tr w:rsidR="009A219D" w:rsidRPr="008C12E3" w:rsidTr="008A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19D" w:rsidRPr="001D6C3C" w:rsidRDefault="001D6C3C" w:rsidP="00FA6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C3C" w:rsidRDefault="001D6C3C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Каменского района Алтайского края (далее – «орган местного самоуправления»);</w:t>
            </w:r>
          </w:p>
          <w:p w:rsidR="00763AD3" w:rsidRPr="001D6C3C" w:rsidRDefault="00763AD3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собственники помещений в многоквартирных домах, жилых домов, объектов недвижимого имущества и земельных уч</w:t>
            </w:r>
            <w:r w:rsidRPr="001D6C3C">
              <w:rPr>
                <w:sz w:val="24"/>
                <w:szCs w:val="24"/>
              </w:rPr>
              <w:t>а</w:t>
            </w:r>
            <w:r w:rsidRPr="001D6C3C">
              <w:rPr>
                <w:sz w:val="24"/>
                <w:szCs w:val="24"/>
              </w:rPr>
              <w:t>стков, предоставленных для их размещения, чьи терр</w:t>
            </w:r>
            <w:r w:rsidRPr="001D6C3C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>тории включены в муниципальные программы формирования с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временно</w:t>
            </w:r>
            <w:r w:rsidR="00596A9A">
              <w:rPr>
                <w:sz w:val="24"/>
                <w:szCs w:val="24"/>
              </w:rPr>
              <w:t>й городской среды на 2018 - 2024</w:t>
            </w:r>
            <w:r w:rsidRPr="001D6C3C">
              <w:rPr>
                <w:sz w:val="24"/>
                <w:szCs w:val="24"/>
              </w:rPr>
              <w:t xml:space="preserve"> годы (далее – «</w:t>
            </w:r>
            <w:r w:rsidRPr="001D6C3C">
              <w:rPr>
                <w:rFonts w:hint="eastAsia"/>
                <w:sz w:val="24"/>
                <w:szCs w:val="24"/>
              </w:rPr>
              <w:t>заинтересованные</w:t>
            </w:r>
            <w:r w:rsidRPr="001D6C3C">
              <w:rPr>
                <w:sz w:val="24"/>
                <w:szCs w:val="24"/>
              </w:rPr>
              <w:t xml:space="preserve"> </w:t>
            </w:r>
            <w:r w:rsidRPr="001D6C3C">
              <w:rPr>
                <w:rFonts w:hint="eastAsia"/>
                <w:sz w:val="24"/>
                <w:szCs w:val="24"/>
              </w:rPr>
              <w:t>лица</w:t>
            </w:r>
            <w:r w:rsidRPr="001D6C3C">
              <w:rPr>
                <w:sz w:val="24"/>
                <w:szCs w:val="24"/>
              </w:rPr>
              <w:t>») (</w:t>
            </w:r>
            <w:r w:rsidRPr="001D6C3C">
              <w:rPr>
                <w:rFonts w:hint="eastAsia"/>
                <w:sz w:val="24"/>
                <w:szCs w:val="24"/>
              </w:rPr>
              <w:t>по</w:t>
            </w:r>
            <w:r w:rsidRPr="001D6C3C">
              <w:rPr>
                <w:sz w:val="24"/>
                <w:szCs w:val="24"/>
              </w:rPr>
              <w:t xml:space="preserve"> </w:t>
            </w:r>
            <w:r w:rsidRPr="001D6C3C">
              <w:rPr>
                <w:rFonts w:hint="eastAsia"/>
                <w:sz w:val="24"/>
                <w:szCs w:val="24"/>
              </w:rPr>
              <w:t>согласованию</w:t>
            </w:r>
            <w:r w:rsidRPr="001D6C3C">
              <w:rPr>
                <w:sz w:val="24"/>
                <w:szCs w:val="24"/>
              </w:rPr>
              <w:t>)</w:t>
            </w:r>
            <w:r w:rsidR="009A219D" w:rsidRPr="001D6C3C">
              <w:rPr>
                <w:sz w:val="24"/>
                <w:szCs w:val="24"/>
              </w:rPr>
              <w:t>;</w:t>
            </w:r>
          </w:p>
          <w:p w:rsidR="009A219D" w:rsidRPr="001D6C3C" w:rsidRDefault="009A219D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привлеченные организации, заключившие договоры на ко</w:t>
            </w:r>
            <w:r w:rsidRPr="001D6C3C">
              <w:rPr>
                <w:sz w:val="24"/>
                <w:szCs w:val="24"/>
              </w:rPr>
              <w:t>н</w:t>
            </w:r>
            <w:r w:rsidRPr="001D6C3C">
              <w:rPr>
                <w:sz w:val="24"/>
                <w:szCs w:val="24"/>
              </w:rPr>
              <w:t xml:space="preserve">курсной основе (далее - </w:t>
            </w:r>
            <w:proofErr w:type="gramStart"/>
            <w:r w:rsidRPr="001D6C3C">
              <w:rPr>
                <w:sz w:val="24"/>
                <w:szCs w:val="24"/>
              </w:rPr>
              <w:t>ПО</w:t>
            </w:r>
            <w:proofErr w:type="gramEnd"/>
            <w:r w:rsidRPr="001D6C3C">
              <w:rPr>
                <w:sz w:val="24"/>
                <w:szCs w:val="24"/>
              </w:rPr>
              <w:t>)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Цел</w:t>
            </w:r>
            <w:r w:rsidR="00914BD4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 xml:space="preserve"> </w:t>
            </w:r>
            <w:r w:rsidR="00B62B2F">
              <w:rPr>
                <w:sz w:val="24"/>
                <w:szCs w:val="24"/>
              </w:rPr>
              <w:t>П</w:t>
            </w:r>
            <w:r w:rsidRPr="001D6C3C">
              <w:rPr>
                <w:sz w:val="24"/>
                <w:szCs w:val="24"/>
              </w:rPr>
              <w:t>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D4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Создание благоприятных условий жизнедеятельности нас</w:t>
            </w:r>
            <w:r w:rsidRPr="00545DF6">
              <w:rPr>
                <w:sz w:val="24"/>
                <w:szCs w:val="24"/>
              </w:rPr>
              <w:t>е</w:t>
            </w:r>
            <w:r w:rsidRPr="00545DF6">
              <w:rPr>
                <w:sz w:val="24"/>
                <w:szCs w:val="24"/>
              </w:rPr>
              <w:t>ления города Камень-на-Оби Каменского района Алтайск</w:t>
            </w:r>
            <w:r w:rsidRPr="00545DF6">
              <w:rPr>
                <w:sz w:val="24"/>
                <w:szCs w:val="24"/>
              </w:rPr>
              <w:t>о</w:t>
            </w:r>
            <w:r w:rsidRPr="00545DF6">
              <w:rPr>
                <w:sz w:val="24"/>
                <w:szCs w:val="24"/>
              </w:rPr>
              <w:t>го края;</w:t>
            </w:r>
          </w:p>
          <w:p w:rsidR="00914BD4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повышение качества и комфорта городской среды;</w:t>
            </w:r>
          </w:p>
          <w:p w:rsidR="009A219D" w:rsidRPr="00545DF6" w:rsidRDefault="00914BD4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545DF6">
              <w:rPr>
                <w:sz w:val="24"/>
                <w:szCs w:val="24"/>
              </w:rPr>
              <w:t>повышение уровня благоустройства территорий муниц</w:t>
            </w:r>
            <w:r w:rsidRPr="00545DF6">
              <w:rPr>
                <w:sz w:val="24"/>
                <w:szCs w:val="24"/>
              </w:rPr>
              <w:t>и</w:t>
            </w:r>
            <w:r w:rsidRPr="00545DF6">
              <w:rPr>
                <w:sz w:val="24"/>
                <w:szCs w:val="24"/>
              </w:rPr>
              <w:t>пального образования город Камень-на-Оби Каменского района Алтайского края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75" w:rsidRPr="00545DF6" w:rsidRDefault="00983A53" w:rsidP="00FA63F6">
            <w:pPr>
              <w:pStyle w:val="ConsPlusNormal"/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72B75" w:rsidRPr="00545DF6">
              <w:rPr>
                <w:szCs w:val="24"/>
              </w:rPr>
              <w:t>овышение уровня благ</w:t>
            </w:r>
            <w:r w:rsidR="00A625F5">
              <w:rPr>
                <w:szCs w:val="24"/>
              </w:rPr>
              <w:t>оустройства дворовых территорий, общественных территорий, городских парков;</w:t>
            </w:r>
            <w:r w:rsidR="00B72B75" w:rsidRPr="00545DF6">
              <w:rPr>
                <w:szCs w:val="24"/>
              </w:rPr>
              <w:t xml:space="preserve"> </w:t>
            </w:r>
          </w:p>
          <w:p w:rsidR="009A219D" w:rsidRPr="00545DF6" w:rsidRDefault="00005229" w:rsidP="00FA63F6">
            <w:pPr>
              <w:pStyle w:val="ConsPlusNormal"/>
              <w:ind w:left="142"/>
              <w:jc w:val="both"/>
              <w:rPr>
                <w:szCs w:val="24"/>
              </w:rPr>
            </w:pPr>
            <w:r w:rsidRPr="00545DF6">
              <w:rPr>
                <w:szCs w:val="24"/>
              </w:rPr>
              <w:t xml:space="preserve">повышение уровня </w:t>
            </w:r>
            <w:r w:rsidR="00B72B75" w:rsidRPr="00545DF6">
              <w:rPr>
                <w:szCs w:val="24"/>
              </w:rPr>
              <w:t>вовлеченности заинтересованных гра</w:t>
            </w:r>
            <w:r w:rsidR="00B72B75" w:rsidRPr="00545DF6">
              <w:rPr>
                <w:szCs w:val="24"/>
              </w:rPr>
              <w:t>ж</w:t>
            </w:r>
            <w:r w:rsidR="00B72B75" w:rsidRPr="00545DF6">
              <w:rPr>
                <w:szCs w:val="24"/>
              </w:rPr>
              <w:t>дан, организаций в реализацию мероприятий по благоус</w:t>
            </w:r>
            <w:r w:rsidR="00B72B75" w:rsidRPr="00545DF6">
              <w:rPr>
                <w:szCs w:val="24"/>
              </w:rPr>
              <w:t>т</w:t>
            </w:r>
            <w:r w:rsidR="00B72B75" w:rsidRPr="00545DF6">
              <w:rPr>
                <w:szCs w:val="24"/>
              </w:rPr>
              <w:t>ройству территори</w:t>
            </w:r>
            <w:r w:rsidRPr="00545DF6">
              <w:rPr>
                <w:szCs w:val="24"/>
              </w:rPr>
              <w:t>й</w:t>
            </w:r>
          </w:p>
        </w:tc>
      </w:tr>
      <w:tr w:rsidR="009A219D" w:rsidRPr="003725CA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2B75" w:rsidRPr="001D6C3C">
              <w:rPr>
                <w:sz w:val="24"/>
                <w:szCs w:val="24"/>
              </w:rPr>
              <w:t xml:space="preserve"> количество </w:t>
            </w:r>
            <w:r w:rsidR="00CE72F8" w:rsidRPr="001D6C3C">
              <w:rPr>
                <w:sz w:val="24"/>
                <w:szCs w:val="24"/>
              </w:rPr>
              <w:t xml:space="preserve">и площадь </w:t>
            </w:r>
            <w:r w:rsidR="00B72B75" w:rsidRPr="001D6C3C">
              <w:rPr>
                <w:sz w:val="24"/>
                <w:szCs w:val="24"/>
              </w:rPr>
              <w:t>благоустроенных дворовых терр</w:t>
            </w:r>
            <w:r w:rsidR="00B72B75" w:rsidRPr="001D6C3C">
              <w:rPr>
                <w:sz w:val="24"/>
                <w:szCs w:val="24"/>
              </w:rPr>
              <w:t>и</w:t>
            </w:r>
            <w:r w:rsidR="00B72B75" w:rsidRPr="001D6C3C">
              <w:rPr>
                <w:sz w:val="24"/>
                <w:szCs w:val="24"/>
              </w:rPr>
              <w:t>торий;</w:t>
            </w:r>
          </w:p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2B75" w:rsidRPr="001D6C3C">
              <w:rPr>
                <w:sz w:val="24"/>
                <w:szCs w:val="24"/>
              </w:rPr>
              <w:t xml:space="preserve"> доля благоустроенных дворовых территорий от общего количества и площади дворовых территорий; </w:t>
            </w:r>
          </w:p>
          <w:p w:rsidR="00B72B75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72B75" w:rsidRPr="001D6C3C">
              <w:rPr>
                <w:sz w:val="24"/>
                <w:szCs w:val="24"/>
              </w:rPr>
              <w:t>охват населения благоустроенными дворовыми террит</w:t>
            </w:r>
            <w:r w:rsidR="00B72B75" w:rsidRPr="001D6C3C">
              <w:rPr>
                <w:sz w:val="24"/>
                <w:szCs w:val="24"/>
              </w:rPr>
              <w:t>о</w:t>
            </w:r>
            <w:r w:rsidR="00B72B75" w:rsidRPr="001D6C3C">
              <w:rPr>
                <w:sz w:val="24"/>
                <w:szCs w:val="24"/>
              </w:rPr>
              <w:t>риями (доля населения, проживающего в жилом фонде с благоустроенными дворовыми территориями от общей чи</w:t>
            </w:r>
            <w:r w:rsidR="00B72B75" w:rsidRPr="001D6C3C">
              <w:rPr>
                <w:sz w:val="24"/>
                <w:szCs w:val="24"/>
              </w:rPr>
              <w:t>с</w:t>
            </w:r>
            <w:r w:rsidR="00B72B75" w:rsidRPr="001D6C3C">
              <w:rPr>
                <w:sz w:val="24"/>
                <w:szCs w:val="24"/>
              </w:rPr>
              <w:t>ле</w:t>
            </w:r>
            <w:r w:rsidR="00B72B75" w:rsidRPr="001D6C3C">
              <w:rPr>
                <w:sz w:val="24"/>
                <w:szCs w:val="24"/>
              </w:rPr>
              <w:t>н</w:t>
            </w:r>
            <w:r w:rsidR="00B72B75" w:rsidRPr="001D6C3C">
              <w:rPr>
                <w:sz w:val="24"/>
                <w:szCs w:val="24"/>
              </w:rPr>
              <w:t xml:space="preserve">ности населения); </w:t>
            </w:r>
          </w:p>
          <w:p w:rsidR="00916712" w:rsidRPr="001D6C3C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72B75" w:rsidRPr="001D6C3C">
              <w:rPr>
                <w:sz w:val="24"/>
                <w:szCs w:val="24"/>
              </w:rPr>
              <w:t xml:space="preserve">количество </w:t>
            </w:r>
            <w:r w:rsidR="00916712" w:rsidRPr="001D6C3C">
              <w:rPr>
                <w:sz w:val="24"/>
                <w:szCs w:val="24"/>
              </w:rPr>
              <w:t xml:space="preserve">и площадь </w:t>
            </w:r>
            <w:r w:rsidR="00B72B75" w:rsidRPr="001D6C3C">
              <w:rPr>
                <w:sz w:val="24"/>
                <w:szCs w:val="24"/>
              </w:rPr>
              <w:t>благоустро</w:t>
            </w:r>
            <w:r>
              <w:rPr>
                <w:sz w:val="24"/>
                <w:szCs w:val="24"/>
              </w:rPr>
              <w:t>йства</w:t>
            </w:r>
            <w:r w:rsidR="00B72B75" w:rsidRPr="001D6C3C">
              <w:rPr>
                <w:sz w:val="24"/>
                <w:szCs w:val="24"/>
              </w:rPr>
              <w:t xml:space="preserve"> общественных территорий; </w:t>
            </w:r>
          </w:p>
          <w:p w:rsidR="00005229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72B75" w:rsidRPr="001D6C3C">
              <w:rPr>
                <w:sz w:val="24"/>
                <w:szCs w:val="24"/>
              </w:rPr>
              <w:t xml:space="preserve"> доля площади благоустроенных общественных террит</w:t>
            </w:r>
            <w:r w:rsidR="00B72B75" w:rsidRPr="001D6C3C">
              <w:rPr>
                <w:sz w:val="24"/>
                <w:szCs w:val="24"/>
              </w:rPr>
              <w:t>о</w:t>
            </w:r>
            <w:r w:rsidR="00B72B75" w:rsidRPr="001D6C3C">
              <w:rPr>
                <w:sz w:val="24"/>
                <w:szCs w:val="24"/>
              </w:rPr>
              <w:t xml:space="preserve">рий к общей площади общественных территорий; </w:t>
            </w:r>
          </w:p>
          <w:p w:rsidR="009A219D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16712" w:rsidRPr="001D6C3C">
              <w:rPr>
                <w:sz w:val="24"/>
                <w:szCs w:val="24"/>
              </w:rPr>
              <w:t>доля благоустроенных городских парков от обще</w:t>
            </w:r>
            <w:r>
              <w:rPr>
                <w:sz w:val="24"/>
                <w:szCs w:val="24"/>
              </w:rPr>
              <w:t>го числа парков, расположенных на территории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разования;</w:t>
            </w:r>
          </w:p>
          <w:p w:rsidR="00005229" w:rsidRDefault="00005229" w:rsidP="00FA63F6">
            <w:pPr>
              <w:ind w:left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 доля и размер финансового участия заинтересованных лиц в выполнении работ по благоустройству дворовых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от общей стоимости работ дополнительного перечная, включенных в программу;</w:t>
            </w:r>
            <w:proofErr w:type="gramEnd"/>
          </w:p>
          <w:p w:rsidR="00005229" w:rsidRPr="001D6C3C" w:rsidRDefault="00005229" w:rsidP="00FA63F6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 объем трудового участия заинтересованных лиц в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нении дополнительного перечня работ по благоустройству дворовых территорий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lastRenderedPageBreak/>
              <w:t>Сроки (этапы) реализации Пр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19D" w:rsidRPr="001D6C3C" w:rsidRDefault="00C72A55" w:rsidP="00596A9A">
            <w:pPr>
              <w:ind w:left="142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2018 - 202</w:t>
            </w:r>
            <w:r w:rsidR="00596A9A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9A219D" w:rsidRPr="008C12E3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Объем финансирования Програ</w:t>
            </w:r>
            <w:r w:rsidRPr="001D6C3C">
              <w:rPr>
                <w:sz w:val="24"/>
                <w:szCs w:val="24"/>
              </w:rPr>
              <w:t>м</w:t>
            </w:r>
            <w:r w:rsidRPr="001D6C3C">
              <w:rPr>
                <w:sz w:val="24"/>
                <w:szCs w:val="24"/>
              </w:rPr>
              <w:t>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E" w:rsidRDefault="00750A2E" w:rsidP="00FA63F6">
            <w:pPr>
              <w:pStyle w:val="Default"/>
              <w:ind w:left="142"/>
              <w:jc w:val="both"/>
            </w:pPr>
            <w:r>
              <w:t xml:space="preserve">Общий объем финансирования </w:t>
            </w:r>
            <w:r w:rsidR="00B62B2F">
              <w:t>П</w:t>
            </w:r>
            <w:r>
              <w:t>рограммы за счет сре</w:t>
            </w:r>
            <w:proofErr w:type="gramStart"/>
            <w:r>
              <w:t>дств вс</w:t>
            </w:r>
            <w:proofErr w:type="gramEnd"/>
            <w:r>
              <w:t>ех источников финансирования составля</w:t>
            </w:r>
            <w:r w:rsidR="00FD070D">
              <w:t xml:space="preserve">ет </w:t>
            </w:r>
            <w:r w:rsidR="00D43DEC">
              <w:t xml:space="preserve">37746,6 тыс. </w:t>
            </w:r>
            <w:r>
              <w:t xml:space="preserve">руб., </w:t>
            </w:r>
            <w:r w:rsidR="00C72A55" w:rsidRPr="001D6C3C">
              <w:t>в том числе</w:t>
            </w:r>
            <w:r>
              <w:t xml:space="preserve"> за счет средств </w:t>
            </w:r>
          </w:p>
          <w:p w:rsidR="00C72A55" w:rsidRPr="001D6C3C" w:rsidRDefault="00750A2E" w:rsidP="00FA63F6">
            <w:pPr>
              <w:pStyle w:val="Default"/>
              <w:ind w:left="142"/>
              <w:jc w:val="both"/>
            </w:pPr>
            <w:r>
              <w:t>федерального бюджета</w:t>
            </w:r>
            <w:r w:rsidR="00C72A55" w:rsidRPr="001D6C3C">
              <w:t xml:space="preserve">: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D6C3C">
                <w:t>2018 г</w:t>
              </w:r>
            </w:smartTag>
            <w:r w:rsidRPr="001D6C3C">
              <w:t xml:space="preserve">. — </w:t>
            </w:r>
            <w:r w:rsidR="00596A9A">
              <w:t xml:space="preserve">22 049,2 тыс. </w:t>
            </w:r>
            <w:r w:rsidR="00750A2E">
              <w:t>руб.</w:t>
            </w:r>
            <w:r w:rsidRPr="001D6C3C">
              <w:t xml:space="preserve">,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12375,0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 w:rsidR="00164DD3">
              <w:t>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>краевого бюджета</w:t>
            </w:r>
            <w:r w:rsidR="00070DAD">
              <w:t>:</w:t>
            </w:r>
            <w:r w:rsidRPr="001D6C3C">
              <w:t xml:space="preserve">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AF7635">
              <w:t>1</w:t>
            </w:r>
            <w:r w:rsidR="00596A9A">
              <w:t> </w:t>
            </w:r>
            <w:r w:rsidR="00AF7635">
              <w:t>659</w:t>
            </w:r>
            <w:r w:rsidR="00596A9A">
              <w:t xml:space="preserve">,6 тыс. </w:t>
            </w:r>
            <w:r w:rsidR="00750A2E">
              <w:t>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125,0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 w:rsidR="00164DD3">
              <w:t>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070DAD" w:rsidP="00FA63F6">
            <w:pPr>
              <w:pStyle w:val="Default"/>
              <w:ind w:left="142"/>
              <w:jc w:val="both"/>
            </w:pPr>
            <w:r>
              <w:t xml:space="preserve">бюджета городского </w:t>
            </w:r>
            <w:r w:rsidR="00ED7E1E">
              <w:t>поселения</w:t>
            </w:r>
            <w:r>
              <w:t>: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596A9A">
              <w:t>841,2 тыс.</w:t>
            </w:r>
            <w:r w:rsidR="00750A2E">
              <w:t xml:space="preserve">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>. —</w:t>
            </w:r>
            <w:r w:rsidR="00596A9A">
              <w:t xml:space="preserve"> 386,6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 w:rsidR="00425D71">
              <w:t>386,6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C72A55" w:rsidRPr="001D6C3C" w:rsidRDefault="00070DAD" w:rsidP="00FA63F6">
            <w:pPr>
              <w:pStyle w:val="Default"/>
              <w:ind w:left="142"/>
              <w:jc w:val="both"/>
            </w:pPr>
            <w:r>
              <w:t>внебюджетных источников:</w:t>
            </w:r>
            <w:r w:rsidR="00C72A55" w:rsidRPr="001D6C3C">
              <w:t xml:space="preserve"> </w:t>
            </w:r>
          </w:p>
          <w:p w:rsidR="00C72A55" w:rsidRPr="001D6C3C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 w:rsidR="00FD070D">
              <w:t>19</w:t>
            </w:r>
            <w:r w:rsidR="00596A9A">
              <w:t>5</w:t>
            </w:r>
            <w:r w:rsidR="00FD070D">
              <w:t>,0</w:t>
            </w:r>
            <w:r w:rsidR="00596A9A">
              <w:t xml:space="preserve"> тыс.</w:t>
            </w:r>
            <w:r w:rsidR="00750A2E">
              <w:t xml:space="preserve"> руб.</w:t>
            </w:r>
            <w:r w:rsidRPr="001D6C3C">
              <w:t xml:space="preserve">, </w:t>
            </w:r>
          </w:p>
          <w:p w:rsidR="00750A2E" w:rsidRDefault="00C72A55" w:rsidP="00FA63F6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 w:rsidR="00596A9A">
              <w:t>115,0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>,</w:t>
            </w:r>
          </w:p>
          <w:p w:rsidR="00750A2E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2020 г. — </w:t>
            </w:r>
            <w:r w:rsidR="00164DD3">
              <w:t>0</w:t>
            </w:r>
            <w:r w:rsidRPr="001D6C3C">
              <w:t xml:space="preserve"> </w:t>
            </w:r>
            <w:r w:rsidR="00750A2E">
              <w:t>тыс. руб.</w:t>
            </w:r>
            <w:r w:rsidR="00750A2E" w:rsidRPr="001D6C3C">
              <w:t xml:space="preserve">, </w:t>
            </w:r>
          </w:p>
          <w:p w:rsidR="00C72A55" w:rsidRDefault="00C72A55" w:rsidP="00FA63F6">
            <w:pPr>
              <w:pStyle w:val="Default"/>
              <w:ind w:left="142"/>
              <w:jc w:val="both"/>
            </w:pPr>
            <w:r w:rsidRPr="001D6C3C">
              <w:t xml:space="preserve">2021 г. — _______________ </w:t>
            </w:r>
            <w:r w:rsidR="00750A2E">
              <w:t>тыс. руб.</w:t>
            </w:r>
            <w:r w:rsidR="00750A2E"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1531C8" w:rsidRPr="001D6C3C" w:rsidRDefault="001531C8" w:rsidP="001531C8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9A219D" w:rsidRPr="001D6C3C" w:rsidRDefault="00C72A55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202</w:t>
            </w:r>
            <w:r w:rsidR="001531C8"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г. — _______________ </w:t>
            </w:r>
            <w:r w:rsidR="00750A2E" w:rsidRPr="00750A2E">
              <w:rPr>
                <w:sz w:val="24"/>
                <w:szCs w:val="24"/>
              </w:rPr>
              <w:t>тыс. руб.</w:t>
            </w:r>
          </w:p>
          <w:p w:rsidR="001C3558" w:rsidRPr="001D6C3C" w:rsidRDefault="001C3558" w:rsidP="00FA63F6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федеральном и краевом бюдж</w:t>
            </w:r>
            <w:r w:rsidRPr="001D6C3C">
              <w:rPr>
                <w:sz w:val="24"/>
                <w:szCs w:val="24"/>
              </w:rPr>
              <w:t>е</w:t>
            </w:r>
            <w:r w:rsidRPr="001D6C3C">
              <w:rPr>
                <w:sz w:val="24"/>
                <w:szCs w:val="24"/>
              </w:rPr>
              <w:t>тах и решениями представительных органов местного сам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упра</w:t>
            </w:r>
            <w:r w:rsidRPr="001D6C3C">
              <w:rPr>
                <w:sz w:val="24"/>
                <w:szCs w:val="24"/>
              </w:rPr>
              <w:t>в</w:t>
            </w:r>
            <w:r w:rsidRPr="001D6C3C">
              <w:rPr>
                <w:sz w:val="24"/>
                <w:szCs w:val="24"/>
              </w:rPr>
              <w:t>ления о местном бюджете  на очередной финансовый год и на плановый период.</w:t>
            </w:r>
          </w:p>
        </w:tc>
      </w:tr>
      <w:tr w:rsidR="009A219D" w:rsidRPr="0064647F" w:rsidTr="001D6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19D" w:rsidRPr="001D6C3C" w:rsidRDefault="009A219D" w:rsidP="00FA63F6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Ожидаемые результаты реализ</w:t>
            </w:r>
            <w:r w:rsidRPr="001D6C3C">
              <w:rPr>
                <w:sz w:val="24"/>
                <w:szCs w:val="24"/>
              </w:rPr>
              <w:t>а</w:t>
            </w:r>
            <w:r w:rsidRPr="001D6C3C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19D" w:rsidRPr="001D6C3C" w:rsidRDefault="009A219D" w:rsidP="00FA63F6">
            <w:pPr>
              <w:ind w:left="142"/>
              <w:contextualSpacing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В результате реализации Программы ожидается: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создание благоприятной и комфортной среды жизнеде</w:t>
            </w:r>
            <w:r w:rsidRPr="001D6C3C">
              <w:rPr>
                <w:sz w:val="24"/>
                <w:szCs w:val="24"/>
              </w:rPr>
              <w:t>я</w:t>
            </w:r>
            <w:r w:rsidRPr="001D6C3C">
              <w:rPr>
                <w:sz w:val="24"/>
                <w:szCs w:val="24"/>
              </w:rPr>
              <w:lastRenderedPageBreak/>
              <w:t>тельности населения</w:t>
            </w:r>
            <w:r w:rsidR="00196E7D">
              <w:rPr>
                <w:sz w:val="24"/>
                <w:szCs w:val="24"/>
              </w:rPr>
              <w:t xml:space="preserve"> города Камень-на-Оби Каменского района Алтайского края</w:t>
            </w:r>
            <w:r w:rsidRPr="001D6C3C">
              <w:rPr>
                <w:sz w:val="24"/>
                <w:szCs w:val="24"/>
              </w:rPr>
              <w:t xml:space="preserve">; 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увеличение доли отремонтированных и благоустроенных дворовых территорий многоквартирных домов города;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повышение уровня вовлеченности заинтересованных гра</w:t>
            </w:r>
            <w:r w:rsidRPr="001D6C3C">
              <w:rPr>
                <w:sz w:val="24"/>
                <w:szCs w:val="24"/>
              </w:rPr>
              <w:t>ж</w:t>
            </w:r>
            <w:r w:rsidRPr="001D6C3C">
              <w:rPr>
                <w:sz w:val="24"/>
                <w:szCs w:val="24"/>
              </w:rPr>
              <w:t>дан, организаций в реализацию мероприятий по благоус</w:t>
            </w:r>
            <w:r w:rsidRPr="001D6C3C">
              <w:rPr>
                <w:sz w:val="24"/>
                <w:szCs w:val="24"/>
              </w:rPr>
              <w:t>т</w:t>
            </w:r>
            <w:r w:rsidRPr="001D6C3C">
              <w:rPr>
                <w:sz w:val="24"/>
                <w:szCs w:val="24"/>
              </w:rPr>
              <w:t>ройству дворовых территорий и муниципальных терр</w:t>
            </w:r>
            <w:r w:rsidRPr="001D6C3C">
              <w:rPr>
                <w:sz w:val="24"/>
                <w:szCs w:val="24"/>
              </w:rPr>
              <w:t>и</w:t>
            </w:r>
            <w:r w:rsidRPr="001D6C3C">
              <w:rPr>
                <w:sz w:val="24"/>
                <w:szCs w:val="24"/>
              </w:rPr>
              <w:t>торий о</w:t>
            </w:r>
            <w:r w:rsidRPr="001D6C3C">
              <w:rPr>
                <w:sz w:val="24"/>
                <w:szCs w:val="24"/>
              </w:rPr>
              <w:t>б</w:t>
            </w:r>
            <w:r w:rsidRPr="001D6C3C">
              <w:rPr>
                <w:sz w:val="24"/>
                <w:szCs w:val="24"/>
              </w:rPr>
              <w:t>щего пользования;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повышение уровня благоустройства общественных террит</w:t>
            </w:r>
            <w:r w:rsidRPr="001D6C3C">
              <w:rPr>
                <w:sz w:val="24"/>
                <w:szCs w:val="24"/>
              </w:rPr>
              <w:t>о</w:t>
            </w:r>
            <w:r w:rsidRPr="001D6C3C">
              <w:rPr>
                <w:sz w:val="24"/>
                <w:szCs w:val="24"/>
              </w:rPr>
              <w:t>рий;</w:t>
            </w:r>
          </w:p>
          <w:p w:rsidR="009A219D" w:rsidRPr="001D6C3C" w:rsidRDefault="009A219D" w:rsidP="00FA63F6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улучшение внешнего облика города и мест массового пр</w:t>
            </w:r>
            <w:r w:rsidRPr="001D6C3C">
              <w:rPr>
                <w:sz w:val="24"/>
                <w:szCs w:val="24"/>
              </w:rPr>
              <w:t>е</w:t>
            </w:r>
            <w:r w:rsidR="00983A53">
              <w:rPr>
                <w:sz w:val="24"/>
                <w:szCs w:val="24"/>
              </w:rPr>
              <w:t>бывания населения</w:t>
            </w:r>
          </w:p>
        </w:tc>
      </w:tr>
    </w:tbl>
    <w:p w:rsidR="007F4CFE" w:rsidRDefault="007F4CFE" w:rsidP="00FA63F6">
      <w:pPr>
        <w:jc w:val="both"/>
        <w:rPr>
          <w:sz w:val="28"/>
          <w:szCs w:val="28"/>
        </w:rPr>
      </w:pPr>
    </w:p>
    <w:p w:rsidR="00DA1DE8" w:rsidRDefault="00DA1DE8" w:rsidP="00FA63F6">
      <w:pPr>
        <w:tabs>
          <w:tab w:val="left" w:pos="3780"/>
          <w:tab w:val="left" w:pos="4860"/>
        </w:tabs>
        <w:ind w:right="63"/>
        <w:rPr>
          <w:sz w:val="28"/>
          <w:szCs w:val="28"/>
        </w:rPr>
      </w:pPr>
    </w:p>
    <w:p w:rsidR="000A3762" w:rsidRDefault="000A3762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4419B6" w:rsidRDefault="004419B6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  <w:sectPr w:rsidR="00DF0DFD" w:rsidSect="00126631">
          <w:headerReference w:type="even" r:id="rId8"/>
          <w:headerReference w:type="default" r:id="rId9"/>
          <w:headerReference w:type="first" r:id="rId10"/>
          <w:pgSz w:w="11909" w:h="16838"/>
          <w:pgMar w:top="1134" w:right="567" w:bottom="1134" w:left="1701" w:header="680" w:footer="680" w:gutter="0"/>
          <w:cols w:space="720"/>
          <w:noEndnote/>
          <w:titlePg/>
          <w:docGrid w:linePitch="360"/>
        </w:sectPr>
      </w:pPr>
    </w:p>
    <w:p w:rsidR="00FA63F6" w:rsidRDefault="00FA63F6" w:rsidP="00FA63F6">
      <w:pPr>
        <w:tabs>
          <w:tab w:val="left" w:pos="3780"/>
          <w:tab w:val="left" w:pos="4860"/>
        </w:tabs>
        <w:ind w:left="9639" w:right="63"/>
        <w:jc w:val="both"/>
        <w:rPr>
          <w:sz w:val="28"/>
          <w:szCs w:val="28"/>
        </w:rPr>
      </w:pPr>
    </w:p>
    <w:p w:rsidR="00DF0DFD" w:rsidRPr="003A4A2F" w:rsidRDefault="00DF0DFD" w:rsidP="00FA63F6">
      <w:pPr>
        <w:tabs>
          <w:tab w:val="left" w:pos="3780"/>
          <w:tab w:val="left" w:pos="4860"/>
        </w:tabs>
        <w:ind w:left="9639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 w:rsidR="007526A1"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2956B4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  <w:r w:rsidRPr="002956B4">
        <w:rPr>
          <w:b/>
          <w:sz w:val="28"/>
          <w:szCs w:val="28"/>
        </w:rPr>
        <w:t>Перечень мероприятий муниципальной программы</w:t>
      </w:r>
      <w:r w:rsidR="002956B4">
        <w:rPr>
          <w:sz w:val="28"/>
          <w:szCs w:val="28"/>
        </w:rPr>
        <w:t xml:space="preserve"> </w:t>
      </w:r>
      <w:r w:rsidR="002956B4" w:rsidRPr="00FA63F6">
        <w:rPr>
          <w:b/>
          <w:sz w:val="28"/>
        </w:rPr>
        <w:t>«Формирование современной городской среды на террит</w:t>
      </w:r>
      <w:r w:rsidR="002956B4" w:rsidRPr="00FA63F6">
        <w:rPr>
          <w:b/>
          <w:sz w:val="28"/>
        </w:rPr>
        <w:t>о</w:t>
      </w:r>
      <w:r w:rsidR="002956B4" w:rsidRPr="00FA63F6">
        <w:rPr>
          <w:b/>
          <w:sz w:val="28"/>
        </w:rPr>
        <w:t>рии муниципального образования город Камень-на-Оби Каменского района Алтайского края на 2018-2022 г</w:t>
      </w:r>
      <w:r w:rsidR="002956B4" w:rsidRPr="00FA63F6">
        <w:rPr>
          <w:b/>
          <w:sz w:val="28"/>
        </w:rPr>
        <w:t>о</w:t>
      </w:r>
      <w:r w:rsidR="002956B4" w:rsidRPr="00FA63F6">
        <w:rPr>
          <w:b/>
          <w:sz w:val="28"/>
        </w:rPr>
        <w:t>ды»</w:t>
      </w:r>
    </w:p>
    <w:tbl>
      <w:tblPr>
        <w:tblpPr w:leftFromText="180" w:rightFromText="180" w:vertAnchor="text" w:tblpX="138" w:tblpY="1"/>
        <w:tblOverlap w:val="never"/>
        <w:tblW w:w="148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"/>
        <w:gridCol w:w="2607"/>
        <w:gridCol w:w="831"/>
        <w:gridCol w:w="1481"/>
        <w:gridCol w:w="930"/>
        <w:gridCol w:w="852"/>
        <w:gridCol w:w="850"/>
        <w:gridCol w:w="851"/>
        <w:gridCol w:w="850"/>
        <w:gridCol w:w="840"/>
        <w:gridCol w:w="11"/>
        <w:gridCol w:w="850"/>
        <w:gridCol w:w="9"/>
        <w:gridCol w:w="15"/>
        <w:gridCol w:w="1247"/>
        <w:gridCol w:w="2002"/>
      </w:tblGrid>
      <w:tr w:rsidR="00DF0DFD" w:rsidRPr="002956B4" w:rsidTr="008120E4">
        <w:trPr>
          <w:trHeight w:hRule="exact"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Cs/>
                <w:sz w:val="24"/>
                <w:szCs w:val="24"/>
              </w:rPr>
              <w:t xml:space="preserve"> </w:t>
            </w:r>
            <w:r w:rsidR="002956B4" w:rsidRPr="002956B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Цель, задача, мер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приятие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226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Срок</w:t>
            </w:r>
          </w:p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 ре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лиз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5B59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Участник пр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граммы</w:t>
            </w: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Источники фина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сирования</w:t>
            </w:r>
          </w:p>
        </w:tc>
      </w:tr>
      <w:tr w:rsidR="00BC64DB" w:rsidRPr="002956B4" w:rsidTr="008120E4">
        <w:trPr>
          <w:trHeight w:hRule="exact" w:val="979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64DB" w:rsidRPr="002956B4" w:rsidTr="008120E4">
        <w:trPr>
          <w:trHeight w:hRule="exact" w:val="34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F0DFD" w:rsidRPr="002956B4" w:rsidTr="00126631">
        <w:trPr>
          <w:trHeight w:hRule="exact" w:val="12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6C1F" w:rsidRPr="002956B4" w:rsidRDefault="00A26C1F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6631" w:rsidRDefault="00126631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6C1F" w:rsidRPr="002956B4" w:rsidRDefault="00A26C1F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DFD" w:rsidRPr="002956B4" w:rsidRDefault="00DF0DFD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Цель:</w:t>
            </w:r>
            <w:r w:rsidRPr="002956B4">
              <w:rPr>
                <w:sz w:val="24"/>
                <w:szCs w:val="24"/>
              </w:rPr>
              <w:t xml:space="preserve"> Создание </w:t>
            </w:r>
            <w:r w:rsidR="005B59DB" w:rsidRPr="002956B4">
              <w:rPr>
                <w:sz w:val="24"/>
                <w:szCs w:val="24"/>
              </w:rPr>
              <w:t>благоприятных условий жизнедеятельности населения города Камень-на-Оби Каменского района Алтайского края, п</w:t>
            </w:r>
            <w:r w:rsidR="005B59DB" w:rsidRPr="002956B4">
              <w:rPr>
                <w:sz w:val="24"/>
                <w:szCs w:val="24"/>
              </w:rPr>
              <w:t>о</w:t>
            </w:r>
            <w:r w:rsidR="005B59DB" w:rsidRPr="002956B4">
              <w:rPr>
                <w:sz w:val="24"/>
                <w:szCs w:val="24"/>
              </w:rPr>
              <w:t>вышение качества и комфорта городской среды, повышение уровня благоустройства территорий муниципального образования г</w:t>
            </w:r>
            <w:r w:rsidR="005B59DB" w:rsidRPr="002956B4">
              <w:rPr>
                <w:sz w:val="24"/>
                <w:szCs w:val="24"/>
              </w:rPr>
              <w:t>о</w:t>
            </w:r>
            <w:r w:rsidR="005B59DB" w:rsidRPr="002956B4">
              <w:rPr>
                <w:sz w:val="24"/>
                <w:szCs w:val="24"/>
              </w:rPr>
              <w:t>род Камень-на-Оби Каменского района Алтайского края</w:t>
            </w:r>
          </w:p>
          <w:p w:rsidR="00760226" w:rsidRPr="002956B4" w:rsidRDefault="00760226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1.</w:t>
            </w:r>
            <w:r w:rsidRPr="002956B4">
              <w:rPr>
                <w:sz w:val="24"/>
                <w:szCs w:val="24"/>
              </w:rPr>
              <w:t xml:space="preserve"> Повышение уровня благоустройства дворовых территорий, </w:t>
            </w:r>
            <w:r w:rsidR="00D43DEC">
              <w:rPr>
                <w:sz w:val="24"/>
                <w:szCs w:val="24"/>
              </w:rPr>
              <w:t xml:space="preserve">общественных территорий, </w:t>
            </w:r>
            <w:r w:rsidRPr="002956B4">
              <w:rPr>
                <w:sz w:val="24"/>
                <w:szCs w:val="24"/>
              </w:rPr>
              <w:t>городских парков</w:t>
            </w:r>
          </w:p>
        </w:tc>
      </w:tr>
      <w:tr w:rsidR="00BC64DB" w:rsidRPr="002956B4" w:rsidTr="008120E4">
        <w:trPr>
          <w:trHeight w:val="29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1.1.</w:t>
            </w:r>
          </w:p>
          <w:p w:rsidR="00BC64DB" w:rsidRPr="002956B4" w:rsidRDefault="00BC64DB" w:rsidP="00126631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Проведение инвент</w:t>
            </w:r>
            <w:r w:rsidRPr="002956B4">
              <w:rPr>
                <w:szCs w:val="24"/>
              </w:rPr>
              <w:t>а</w:t>
            </w:r>
            <w:r w:rsidRPr="002956B4">
              <w:rPr>
                <w:szCs w:val="24"/>
              </w:rPr>
              <w:t>ризации благоустро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ства дворовых, общ</w:t>
            </w:r>
            <w:r w:rsidRPr="002956B4">
              <w:rPr>
                <w:szCs w:val="24"/>
              </w:rPr>
              <w:t>е</w:t>
            </w:r>
            <w:r w:rsidRPr="002956B4">
              <w:rPr>
                <w:szCs w:val="24"/>
              </w:rPr>
              <w:t>ственных территорий, территорий, наход</w:t>
            </w:r>
            <w:r w:rsidRPr="002956B4">
              <w:rPr>
                <w:szCs w:val="24"/>
              </w:rPr>
              <w:t>я</w:t>
            </w:r>
            <w:r w:rsidRPr="002956B4">
              <w:rPr>
                <w:szCs w:val="24"/>
              </w:rPr>
              <w:t>щихся в ведении юр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дических лиц, индив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дуальных предприн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мателей, индивидуал</w:t>
            </w:r>
            <w:r w:rsidRPr="002956B4">
              <w:rPr>
                <w:szCs w:val="24"/>
              </w:rPr>
              <w:t>ь</w:t>
            </w:r>
            <w:r w:rsidRPr="002956B4">
              <w:rPr>
                <w:szCs w:val="24"/>
              </w:rPr>
              <w:t>ной жилой застро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4DB" w:rsidRPr="002956B4" w:rsidRDefault="00BC64DB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7A79" w:rsidRPr="002956B4" w:rsidTr="008120E4">
        <w:trPr>
          <w:trHeight w:val="20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1.2.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Предоставление вык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 xml:space="preserve">пировки, подготовка </w:t>
            </w:r>
            <w:proofErr w:type="gramStart"/>
            <w:r w:rsidRPr="002956B4">
              <w:rPr>
                <w:szCs w:val="24"/>
              </w:rPr>
              <w:t>дизайн-проектов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164DD3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 xml:space="preserve">ные лица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7A79" w:rsidRPr="002956B4" w:rsidTr="008120E4">
        <w:trPr>
          <w:trHeight w:hRule="exact" w:val="8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3</w:t>
            </w:r>
            <w:r w:rsidRPr="002956B4">
              <w:rPr>
                <w:b/>
                <w:szCs w:val="24"/>
              </w:rPr>
              <w:t>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Обустройство горо</w:t>
            </w:r>
            <w:r w:rsidRPr="002956B4">
              <w:rPr>
                <w:szCs w:val="24"/>
              </w:rPr>
              <w:t>д</w:t>
            </w:r>
            <w:r w:rsidRPr="002956B4">
              <w:rPr>
                <w:szCs w:val="24"/>
              </w:rPr>
              <w:t>ских парков</w:t>
            </w:r>
            <w:r>
              <w:rPr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164DD3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164DD3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DC7A79" w:rsidRPr="002956B4" w:rsidTr="008120E4">
        <w:trPr>
          <w:trHeight w:hRule="exact" w:val="48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164DD3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DC7A79" w:rsidRPr="002956B4" w:rsidTr="008120E4">
        <w:trPr>
          <w:trHeight w:hRule="exact" w:val="88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164DD3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DC7A79" w:rsidRPr="002956B4" w:rsidTr="008120E4">
        <w:trPr>
          <w:trHeight w:hRule="exact" w:val="59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395BDC" w:rsidP="00395B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164DD3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A85A43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Всего</w:t>
            </w:r>
          </w:p>
        </w:tc>
      </w:tr>
      <w:tr w:rsidR="00DC7A79" w:rsidRPr="002956B4" w:rsidTr="008120E4">
        <w:trPr>
          <w:trHeight w:hRule="exact" w:val="759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1.4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b/>
                <w:color w:val="000000"/>
                <w:szCs w:val="24"/>
              </w:rPr>
              <w:t>Мероприятие 1.</w:t>
            </w:r>
            <w:r>
              <w:rPr>
                <w:b/>
                <w:color w:val="000000"/>
                <w:szCs w:val="24"/>
              </w:rPr>
              <w:t>4</w:t>
            </w:r>
            <w:r w:rsidRPr="002956B4">
              <w:rPr>
                <w:b/>
                <w:color w:val="000000"/>
                <w:szCs w:val="24"/>
              </w:rPr>
              <w:t>.</w:t>
            </w:r>
          </w:p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color w:val="000000"/>
                <w:szCs w:val="24"/>
              </w:rPr>
              <w:t>Благоустройство дв</w:t>
            </w:r>
            <w:r w:rsidRPr="002956B4">
              <w:rPr>
                <w:color w:val="000000"/>
                <w:szCs w:val="24"/>
              </w:rPr>
              <w:t>о</w:t>
            </w:r>
            <w:r w:rsidRPr="002956B4">
              <w:rPr>
                <w:color w:val="000000"/>
                <w:szCs w:val="24"/>
              </w:rPr>
              <w:t>ровых и общественных территорий</w:t>
            </w:r>
            <w:r>
              <w:rPr>
                <w:color w:val="000000"/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164DD3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A79">
              <w:rPr>
                <w:sz w:val="24"/>
                <w:szCs w:val="24"/>
              </w:rPr>
              <w:t>12375,0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DC7A79" w:rsidRDefault="00164DD3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9B6FA0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33834,0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DC7A79" w:rsidRPr="002956B4" w:rsidTr="008120E4">
        <w:trPr>
          <w:trHeight w:hRule="exact" w:val="74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164DD3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DC7A79" w:rsidRPr="002956B4" w:rsidTr="008120E4">
        <w:trPr>
          <w:trHeight w:hRule="exact" w:val="73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164DD3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DC7A79" w:rsidRPr="002956B4" w:rsidTr="008120E4">
        <w:trPr>
          <w:trHeight w:hRule="exact" w:val="73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164DD3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DC7A79" w:rsidRPr="002956B4" w:rsidTr="008120E4">
        <w:trPr>
          <w:trHeight w:hRule="exact" w:val="60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DC7A79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164DD3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DC7A79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79" w:rsidRPr="002956B4" w:rsidRDefault="008261AB" w:rsidP="00DC7A7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37049,5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A79" w:rsidRPr="00A85A43" w:rsidRDefault="00DC7A79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120E4" w:rsidRPr="002956B4" w:rsidTr="008120E4">
        <w:trPr>
          <w:trHeight w:val="9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5</w:t>
            </w:r>
            <w:r w:rsidRPr="002956B4">
              <w:rPr>
                <w:b/>
                <w:sz w:val="24"/>
                <w:szCs w:val="24"/>
              </w:rPr>
              <w:t>.</w:t>
            </w:r>
          </w:p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Осуществление надз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ра за выполнением р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бот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164DD3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8120E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120E4" w:rsidRPr="002956B4" w:rsidTr="008120E4">
        <w:trPr>
          <w:trHeight w:hRule="exact" w:val="62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63F" w:rsidRPr="002956B4" w:rsidTr="008120E4">
        <w:trPr>
          <w:trHeight w:hRule="exact" w:val="5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263F" w:rsidRPr="002956B4" w:rsidRDefault="0040263F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263F" w:rsidRPr="002956B4" w:rsidRDefault="0040263F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2.</w:t>
            </w:r>
            <w:r w:rsidRPr="002956B4">
              <w:rPr>
                <w:sz w:val="24"/>
                <w:szCs w:val="24"/>
              </w:rPr>
              <w:t xml:space="preserve"> Повышение уровня вовлеченности заинтересованных лиц в реализацию мероприятий по благоустройству территорий мун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ципального образования город Камень-на-оби Каменского рай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на Алтайского края</w:t>
            </w:r>
          </w:p>
        </w:tc>
      </w:tr>
      <w:tr w:rsidR="008120E4" w:rsidRPr="002956B4" w:rsidTr="008120E4">
        <w:trPr>
          <w:trHeight w:hRule="exact" w:val="24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 xml:space="preserve">Мероприятие 2.1. </w:t>
            </w:r>
          </w:p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Привлечение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сованных лиц в осущ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ствление контроля бл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гоустройства террит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164DD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164DD3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20E4" w:rsidRPr="002956B4" w:rsidRDefault="008120E4" w:rsidP="00BC64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F0DFD" w:rsidSect="00425D71">
      <w:pgSz w:w="16838" w:h="11909" w:orient="landscape"/>
      <w:pgMar w:top="567" w:right="962" w:bottom="993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00" w:rsidRDefault="00CF6A00">
      <w:r>
        <w:separator/>
      </w:r>
    </w:p>
  </w:endnote>
  <w:endnote w:type="continuationSeparator" w:id="0">
    <w:p w:rsidR="00CF6A00" w:rsidRDefault="00CF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00" w:rsidRDefault="00CF6A00">
      <w:r>
        <w:separator/>
      </w:r>
    </w:p>
  </w:footnote>
  <w:footnote w:type="continuationSeparator" w:id="0">
    <w:p w:rsidR="00CF6A00" w:rsidRDefault="00CF6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Default="00DC7A7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7A79" w:rsidRDefault="00DC7A79">
                <w:pPr>
                  <w:pStyle w:val="16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fa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Pr="00FA63F6" w:rsidRDefault="00DC7A79">
    <w:pPr>
      <w:pStyle w:val="af3"/>
      <w:jc w:val="center"/>
      <w:rPr>
        <w:rFonts w:ascii="Times New Roman" w:hAnsi="Times New Roman" w:cs="Times New Roman"/>
      </w:rPr>
    </w:pPr>
    <w:r w:rsidRPr="00FA63F6">
      <w:rPr>
        <w:rFonts w:ascii="Times New Roman" w:hAnsi="Times New Roman" w:cs="Times New Roman"/>
      </w:rPr>
      <w:fldChar w:fldCharType="begin"/>
    </w:r>
    <w:r w:rsidRPr="00FA63F6">
      <w:rPr>
        <w:rFonts w:ascii="Times New Roman" w:hAnsi="Times New Roman" w:cs="Times New Roman"/>
      </w:rPr>
      <w:instrText xml:space="preserve"> PAGE   \* MERGEFORMAT </w:instrText>
    </w:r>
    <w:r w:rsidRPr="00FA63F6">
      <w:rPr>
        <w:rFonts w:ascii="Times New Roman" w:hAnsi="Times New Roman" w:cs="Times New Roman"/>
      </w:rPr>
      <w:fldChar w:fldCharType="separate"/>
    </w:r>
    <w:r w:rsidR="00873C0A">
      <w:rPr>
        <w:rFonts w:ascii="Times New Roman" w:hAnsi="Times New Roman" w:cs="Times New Roman"/>
        <w:noProof/>
      </w:rPr>
      <w:t>10</w:t>
    </w:r>
    <w:r w:rsidRPr="00FA63F6">
      <w:rPr>
        <w:rFonts w:ascii="Times New Roman" w:hAnsi="Times New Roman" w:cs="Times New Roman"/>
      </w:rPr>
      <w:fldChar w:fldCharType="end"/>
    </w:r>
  </w:p>
  <w:p w:rsidR="00DC7A79" w:rsidRDefault="00DC7A7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Default="00DC7A79">
    <w:pPr>
      <w:pStyle w:val="af3"/>
      <w:jc w:val="center"/>
    </w:pPr>
  </w:p>
  <w:p w:rsidR="00DC7A79" w:rsidRPr="00322838" w:rsidRDefault="00DC7A79" w:rsidP="00BC7C8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1EBE"/>
    <w:rsid w:val="000C7C17"/>
    <w:rsid w:val="000D024C"/>
    <w:rsid w:val="000D145F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26631"/>
    <w:rsid w:val="00137511"/>
    <w:rsid w:val="00142509"/>
    <w:rsid w:val="00142ACC"/>
    <w:rsid w:val="001531C8"/>
    <w:rsid w:val="00160E77"/>
    <w:rsid w:val="0016416C"/>
    <w:rsid w:val="00164DD3"/>
    <w:rsid w:val="00182E6F"/>
    <w:rsid w:val="00196E7D"/>
    <w:rsid w:val="001B0D8E"/>
    <w:rsid w:val="001B2A28"/>
    <w:rsid w:val="001C24A6"/>
    <w:rsid w:val="001C3558"/>
    <w:rsid w:val="001C6BF1"/>
    <w:rsid w:val="001D6C3C"/>
    <w:rsid w:val="001E46D0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6567"/>
    <w:rsid w:val="00301C3F"/>
    <w:rsid w:val="00306FC6"/>
    <w:rsid w:val="00310CC4"/>
    <w:rsid w:val="00311AE9"/>
    <w:rsid w:val="003254D7"/>
    <w:rsid w:val="0033108F"/>
    <w:rsid w:val="0033428D"/>
    <w:rsid w:val="003347FF"/>
    <w:rsid w:val="00341518"/>
    <w:rsid w:val="00350A37"/>
    <w:rsid w:val="00354981"/>
    <w:rsid w:val="00355C31"/>
    <w:rsid w:val="00363DF5"/>
    <w:rsid w:val="00381430"/>
    <w:rsid w:val="0038560E"/>
    <w:rsid w:val="0039181A"/>
    <w:rsid w:val="00395BDC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4224"/>
    <w:rsid w:val="00406942"/>
    <w:rsid w:val="00416106"/>
    <w:rsid w:val="00425D71"/>
    <w:rsid w:val="004340DF"/>
    <w:rsid w:val="00440F37"/>
    <w:rsid w:val="004419B6"/>
    <w:rsid w:val="00443657"/>
    <w:rsid w:val="004448E6"/>
    <w:rsid w:val="0044642D"/>
    <w:rsid w:val="00446EBB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D4B0A"/>
    <w:rsid w:val="004E0C1B"/>
    <w:rsid w:val="004E38C8"/>
    <w:rsid w:val="004F1A5F"/>
    <w:rsid w:val="004F226B"/>
    <w:rsid w:val="004F31FA"/>
    <w:rsid w:val="004F3261"/>
    <w:rsid w:val="004F4AA7"/>
    <w:rsid w:val="0050293D"/>
    <w:rsid w:val="005044D2"/>
    <w:rsid w:val="0052489E"/>
    <w:rsid w:val="00526397"/>
    <w:rsid w:val="00543D5E"/>
    <w:rsid w:val="00544D44"/>
    <w:rsid w:val="00545DF6"/>
    <w:rsid w:val="005463AA"/>
    <w:rsid w:val="00557B1B"/>
    <w:rsid w:val="00566186"/>
    <w:rsid w:val="0057009C"/>
    <w:rsid w:val="005829B5"/>
    <w:rsid w:val="00591666"/>
    <w:rsid w:val="0059538B"/>
    <w:rsid w:val="00596896"/>
    <w:rsid w:val="00596A9A"/>
    <w:rsid w:val="005A17A4"/>
    <w:rsid w:val="005A6606"/>
    <w:rsid w:val="005B002C"/>
    <w:rsid w:val="005B1D01"/>
    <w:rsid w:val="005B426D"/>
    <w:rsid w:val="005B5783"/>
    <w:rsid w:val="005B59DB"/>
    <w:rsid w:val="005C5CF7"/>
    <w:rsid w:val="005D6C7E"/>
    <w:rsid w:val="005E7AF4"/>
    <w:rsid w:val="006014F5"/>
    <w:rsid w:val="0060502A"/>
    <w:rsid w:val="00606CA4"/>
    <w:rsid w:val="00611414"/>
    <w:rsid w:val="00620207"/>
    <w:rsid w:val="006244CE"/>
    <w:rsid w:val="0063247C"/>
    <w:rsid w:val="00637A98"/>
    <w:rsid w:val="00652C61"/>
    <w:rsid w:val="006533E2"/>
    <w:rsid w:val="00666D56"/>
    <w:rsid w:val="00671ABC"/>
    <w:rsid w:val="00673FEA"/>
    <w:rsid w:val="006768BF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26A1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E05A7"/>
    <w:rsid w:val="007E2547"/>
    <w:rsid w:val="007E2715"/>
    <w:rsid w:val="007E31E1"/>
    <w:rsid w:val="007E4EBB"/>
    <w:rsid w:val="007F4CFE"/>
    <w:rsid w:val="007F743B"/>
    <w:rsid w:val="0080135F"/>
    <w:rsid w:val="008078C3"/>
    <w:rsid w:val="008120E4"/>
    <w:rsid w:val="00813334"/>
    <w:rsid w:val="00820C89"/>
    <w:rsid w:val="008261AB"/>
    <w:rsid w:val="008305D2"/>
    <w:rsid w:val="008436EB"/>
    <w:rsid w:val="00843B34"/>
    <w:rsid w:val="00845BA0"/>
    <w:rsid w:val="008525EC"/>
    <w:rsid w:val="00853DDF"/>
    <w:rsid w:val="0086146A"/>
    <w:rsid w:val="0086281C"/>
    <w:rsid w:val="00862B0B"/>
    <w:rsid w:val="00863C4D"/>
    <w:rsid w:val="0086592E"/>
    <w:rsid w:val="00865E83"/>
    <w:rsid w:val="0086688C"/>
    <w:rsid w:val="00871A54"/>
    <w:rsid w:val="00873C0A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506A"/>
    <w:rsid w:val="00932956"/>
    <w:rsid w:val="0094472E"/>
    <w:rsid w:val="00945EC3"/>
    <w:rsid w:val="00950EAE"/>
    <w:rsid w:val="0098041C"/>
    <w:rsid w:val="00983A53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D7B2D"/>
    <w:rsid w:val="00AE0A32"/>
    <w:rsid w:val="00AF0F19"/>
    <w:rsid w:val="00AF7635"/>
    <w:rsid w:val="00B03C9A"/>
    <w:rsid w:val="00B05A11"/>
    <w:rsid w:val="00B06447"/>
    <w:rsid w:val="00B20F3B"/>
    <w:rsid w:val="00B21519"/>
    <w:rsid w:val="00B30232"/>
    <w:rsid w:val="00B40540"/>
    <w:rsid w:val="00B62B2F"/>
    <w:rsid w:val="00B64811"/>
    <w:rsid w:val="00B666F8"/>
    <w:rsid w:val="00B72B75"/>
    <w:rsid w:val="00B77656"/>
    <w:rsid w:val="00B77671"/>
    <w:rsid w:val="00B83BA1"/>
    <w:rsid w:val="00B84C78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64DB"/>
    <w:rsid w:val="00BC7C87"/>
    <w:rsid w:val="00BE2142"/>
    <w:rsid w:val="00BE6709"/>
    <w:rsid w:val="00BE6F35"/>
    <w:rsid w:val="00BE707C"/>
    <w:rsid w:val="00BF75B5"/>
    <w:rsid w:val="00C03952"/>
    <w:rsid w:val="00C14D62"/>
    <w:rsid w:val="00C14D70"/>
    <w:rsid w:val="00C23863"/>
    <w:rsid w:val="00C27388"/>
    <w:rsid w:val="00C32A03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0BA1"/>
    <w:rsid w:val="00CE1EA8"/>
    <w:rsid w:val="00CE5B33"/>
    <w:rsid w:val="00CE72F8"/>
    <w:rsid w:val="00CF3CEE"/>
    <w:rsid w:val="00CF6A00"/>
    <w:rsid w:val="00D07365"/>
    <w:rsid w:val="00D129A3"/>
    <w:rsid w:val="00D139B5"/>
    <w:rsid w:val="00D30A7B"/>
    <w:rsid w:val="00D35144"/>
    <w:rsid w:val="00D43DEC"/>
    <w:rsid w:val="00D50E01"/>
    <w:rsid w:val="00D5209B"/>
    <w:rsid w:val="00D63235"/>
    <w:rsid w:val="00D64559"/>
    <w:rsid w:val="00D6484A"/>
    <w:rsid w:val="00D66C53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C7A79"/>
    <w:rsid w:val="00DE2788"/>
    <w:rsid w:val="00DE53F4"/>
    <w:rsid w:val="00DE5A01"/>
    <w:rsid w:val="00DF0DFD"/>
    <w:rsid w:val="00DF439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4FA0"/>
    <w:rsid w:val="00E8181B"/>
    <w:rsid w:val="00E84DDB"/>
    <w:rsid w:val="00E86623"/>
    <w:rsid w:val="00E8685B"/>
    <w:rsid w:val="00E94612"/>
    <w:rsid w:val="00E97199"/>
    <w:rsid w:val="00EA4E0A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EF2236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71C7E"/>
    <w:rsid w:val="00F90A9D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EBA1-24D2-4760-A6F1-D39B22C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2019-11-19T07:01:00Z</cp:lastPrinted>
  <dcterms:created xsi:type="dcterms:W3CDTF">2019-11-21T08:10:00Z</dcterms:created>
  <dcterms:modified xsi:type="dcterms:W3CDTF">2019-11-21T08:10:00Z</dcterms:modified>
</cp:coreProperties>
</file>