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D2" w:rsidRDefault="00F6210F" w:rsidP="00F6210F">
      <w:pPr>
        <w:pStyle w:val="a3"/>
        <w:keepNext/>
        <w:ind w:firstLine="0"/>
      </w:pPr>
      <w:r>
        <w:t>РОССИЙСКАЯ</w:t>
      </w:r>
      <w:r w:rsidR="002B34D2">
        <w:t xml:space="preserve"> ФЕДЕРАЦИЯ</w:t>
      </w:r>
    </w:p>
    <w:p w:rsidR="002B34D2" w:rsidRDefault="00F6210F" w:rsidP="00F6210F">
      <w:pPr>
        <w:pStyle w:val="a4"/>
        <w:keepNext/>
        <w:ind w:firstLine="0"/>
      </w:pPr>
      <w:r>
        <w:t xml:space="preserve">Администрация </w:t>
      </w:r>
      <w:r w:rsidR="002B34D2">
        <w:t>Каменского района Алтайского края</w:t>
      </w:r>
    </w:p>
    <w:p w:rsidR="002A271F" w:rsidRDefault="002A271F" w:rsidP="00F6210F">
      <w:pPr>
        <w:pStyle w:val="1"/>
        <w:ind w:firstLine="0"/>
      </w:pPr>
    </w:p>
    <w:p w:rsidR="003807A5" w:rsidRDefault="003807A5" w:rsidP="00F6210F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2B34D2" w:rsidRPr="00F6210F" w:rsidRDefault="002B34D2" w:rsidP="002B34D2">
      <w:pPr>
        <w:keepNext/>
        <w:jc w:val="both"/>
        <w:rPr>
          <w:b/>
          <w:sz w:val="28"/>
          <w:szCs w:val="28"/>
        </w:rPr>
      </w:pPr>
    </w:p>
    <w:p w:rsidR="002B34D2" w:rsidRPr="00F6210F" w:rsidRDefault="006E5AA5" w:rsidP="002B34D2">
      <w:pPr>
        <w:keepNext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09.03.2021     </w:t>
      </w:r>
      <w:r w:rsidR="002B34D2" w:rsidRPr="00F6210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213  </w:t>
      </w:r>
      <w:r w:rsidR="002B34D2" w:rsidRPr="00F6210F">
        <w:rPr>
          <w:b/>
          <w:sz w:val="28"/>
          <w:szCs w:val="28"/>
        </w:rPr>
        <w:t xml:space="preserve">                                          </w:t>
      </w:r>
      <w:r w:rsidR="002B34D2" w:rsidRPr="00F6210F">
        <w:rPr>
          <w:b/>
          <w:sz w:val="28"/>
          <w:szCs w:val="28"/>
        </w:rPr>
        <w:tab/>
        <w:t xml:space="preserve">           </w:t>
      </w:r>
      <w:r w:rsidR="008A1122">
        <w:rPr>
          <w:b/>
          <w:sz w:val="28"/>
          <w:szCs w:val="28"/>
        </w:rPr>
        <w:t xml:space="preserve">            </w:t>
      </w:r>
      <w:r w:rsidR="002B34D2" w:rsidRPr="00F6210F">
        <w:rPr>
          <w:b/>
          <w:sz w:val="28"/>
          <w:szCs w:val="28"/>
        </w:rPr>
        <w:t xml:space="preserve"> г. Камень-на-Оби         </w:t>
      </w:r>
    </w:p>
    <w:p w:rsidR="003807A5" w:rsidRDefault="003807A5" w:rsidP="002B34D2">
      <w:pPr>
        <w:jc w:val="both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5210"/>
      </w:tblGrid>
      <w:tr w:rsidR="00D50B13" w:rsidRPr="00B437B4" w:rsidTr="00B437B4">
        <w:tc>
          <w:tcPr>
            <w:tcW w:w="4644" w:type="dxa"/>
          </w:tcPr>
          <w:p w:rsidR="0004242A" w:rsidRPr="00B437B4" w:rsidRDefault="00D50B13" w:rsidP="0004242A">
            <w:pPr>
              <w:tabs>
                <w:tab w:val="right" w:pos="4536"/>
              </w:tabs>
              <w:jc w:val="both"/>
              <w:rPr>
                <w:bCs/>
                <w:sz w:val="28"/>
                <w:szCs w:val="28"/>
              </w:rPr>
            </w:pPr>
            <w:r w:rsidRPr="00B437B4">
              <w:rPr>
                <w:bCs/>
                <w:sz w:val="28"/>
                <w:szCs w:val="28"/>
              </w:rPr>
              <w:t>О</w:t>
            </w:r>
            <w:r w:rsidR="00BD2169">
              <w:rPr>
                <w:bCs/>
                <w:sz w:val="28"/>
                <w:szCs w:val="28"/>
              </w:rPr>
              <w:t xml:space="preserve"> внесении изме</w:t>
            </w:r>
            <w:r w:rsidR="009170A8">
              <w:rPr>
                <w:bCs/>
                <w:sz w:val="28"/>
                <w:szCs w:val="28"/>
              </w:rPr>
              <w:t xml:space="preserve">нений в </w:t>
            </w:r>
            <w:r w:rsidR="00BD2169">
              <w:rPr>
                <w:bCs/>
                <w:sz w:val="28"/>
                <w:szCs w:val="28"/>
              </w:rPr>
              <w:t xml:space="preserve"> постановление Администрации района от 03.12.2018 № 983 «Об учете граждан, имеющих право на бесплатное предоставление земельного участка для индивидуального жилищного строительства  или ведения личного подсобного хозяйства на территории муниципального образования Каменский район Алтайского края» </w:t>
            </w:r>
            <w:r w:rsidR="0004242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10" w:type="dxa"/>
          </w:tcPr>
          <w:p w:rsidR="00D50B13" w:rsidRPr="00B437B4" w:rsidRDefault="00D50B13" w:rsidP="00B437B4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807A5" w:rsidRDefault="003807A5" w:rsidP="002B34D2">
      <w:pPr>
        <w:jc w:val="both"/>
        <w:rPr>
          <w:sz w:val="28"/>
          <w:szCs w:val="28"/>
        </w:rPr>
      </w:pPr>
    </w:p>
    <w:p w:rsidR="00F6210F" w:rsidRDefault="00F6210F" w:rsidP="00F6210F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  <w:proofErr w:type="gramStart"/>
      <w:r w:rsidRPr="00FF5242">
        <w:rPr>
          <w:sz w:val="28"/>
          <w:szCs w:val="28"/>
        </w:rPr>
        <w:t>В соответствии с Земельным кодексом Российской Федерации</w:t>
      </w:r>
      <w:r>
        <w:rPr>
          <w:sz w:val="28"/>
          <w:szCs w:val="28"/>
        </w:rPr>
        <w:t xml:space="preserve">, </w:t>
      </w:r>
      <w:r w:rsidRPr="00FF5242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 w:rsidRPr="00FF5242">
        <w:rPr>
          <w:sz w:val="28"/>
          <w:szCs w:val="28"/>
        </w:rPr>
        <w:t xml:space="preserve"> Алтайског</w:t>
      </w:r>
      <w:r w:rsidR="00111425">
        <w:rPr>
          <w:sz w:val="28"/>
          <w:szCs w:val="28"/>
        </w:rPr>
        <w:t>о края от 09.11.2015</w:t>
      </w:r>
      <w:r w:rsidR="00AB5BE8">
        <w:rPr>
          <w:sz w:val="28"/>
          <w:szCs w:val="28"/>
        </w:rPr>
        <w:t xml:space="preserve"> №</w:t>
      </w:r>
      <w:r w:rsidR="00AB5BE8" w:rsidRPr="00AB5BE8">
        <w:rPr>
          <w:sz w:val="28"/>
          <w:szCs w:val="28"/>
        </w:rPr>
        <w:t xml:space="preserve"> 98-ЗС</w:t>
      </w:r>
      <w:r w:rsidR="00AB5BE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F5242">
        <w:rPr>
          <w:sz w:val="28"/>
          <w:szCs w:val="28"/>
        </w:rPr>
        <w:t>О бесплатном предоставлении в собственность земельных уч</w:t>
      </w:r>
      <w:r w:rsidRPr="00FF5242">
        <w:rPr>
          <w:sz w:val="28"/>
          <w:szCs w:val="28"/>
        </w:rPr>
        <w:t>а</w:t>
      </w:r>
      <w:r>
        <w:rPr>
          <w:sz w:val="28"/>
          <w:szCs w:val="28"/>
        </w:rPr>
        <w:t>стков»</w:t>
      </w:r>
      <w:r w:rsidRPr="00FF5242">
        <w:rPr>
          <w:sz w:val="28"/>
          <w:szCs w:val="28"/>
        </w:rPr>
        <w:t xml:space="preserve">, </w:t>
      </w:r>
      <w:r w:rsidR="00BD2169">
        <w:rPr>
          <w:sz w:val="28"/>
          <w:szCs w:val="28"/>
        </w:rPr>
        <w:t xml:space="preserve">законом Алтайского края от 02.11.2020 № 82-ЗС «О внесении изменений в закон Алтайского края «О бесплатном предоставлении в собственность земельных участков», </w:t>
      </w:r>
      <w:r w:rsidR="0004242A">
        <w:rPr>
          <w:sz w:val="28"/>
          <w:szCs w:val="28"/>
        </w:rPr>
        <w:t>статьей</w:t>
      </w:r>
      <w:r w:rsidR="008732E1">
        <w:rPr>
          <w:sz w:val="28"/>
          <w:szCs w:val="28"/>
        </w:rPr>
        <w:t xml:space="preserve"> 45</w:t>
      </w:r>
      <w:r>
        <w:rPr>
          <w:sz w:val="28"/>
          <w:szCs w:val="28"/>
        </w:rPr>
        <w:t xml:space="preserve"> Устава муниципального образования Каменский район Алтайского края</w:t>
      </w:r>
      <w:r w:rsidR="008732E1">
        <w:rPr>
          <w:sz w:val="28"/>
          <w:szCs w:val="28"/>
        </w:rPr>
        <w:t>, в связи с кадровыми изменениями,</w:t>
      </w:r>
      <w:proofErr w:type="gramEnd"/>
    </w:p>
    <w:p w:rsidR="002A271F" w:rsidRDefault="002A271F" w:rsidP="003807A5">
      <w:pPr>
        <w:keepNext/>
        <w:jc w:val="center"/>
        <w:rPr>
          <w:sz w:val="28"/>
          <w:szCs w:val="28"/>
        </w:rPr>
      </w:pPr>
    </w:p>
    <w:p w:rsidR="002A271F" w:rsidRDefault="003807A5" w:rsidP="0004242A">
      <w:pPr>
        <w:keepNext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835F0C" w:rsidRDefault="00153AB2" w:rsidP="00835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</w:t>
      </w:r>
      <w:r w:rsidR="008732E1">
        <w:rPr>
          <w:sz w:val="28"/>
          <w:szCs w:val="28"/>
        </w:rPr>
        <w:t xml:space="preserve">. </w:t>
      </w:r>
      <w:proofErr w:type="gramStart"/>
      <w:r w:rsidR="008732E1">
        <w:rPr>
          <w:sz w:val="28"/>
          <w:szCs w:val="28"/>
        </w:rPr>
        <w:t xml:space="preserve">Внести в </w:t>
      </w:r>
      <w:r w:rsidR="003807A5" w:rsidRPr="009D201A">
        <w:rPr>
          <w:sz w:val="28"/>
          <w:szCs w:val="28"/>
        </w:rPr>
        <w:t xml:space="preserve"> </w:t>
      </w:r>
      <w:r w:rsidR="00835F0C">
        <w:rPr>
          <w:sz w:val="28"/>
          <w:szCs w:val="28"/>
        </w:rPr>
        <w:t>Порядок учета граждан, имеющих право на бесплатное предоставление земельного участка  для индивидуального жилищного строительства  или ведения личного подсобного хозяйства на территории муниципального образования Каменский район А</w:t>
      </w:r>
      <w:r w:rsidR="00835F0C">
        <w:rPr>
          <w:sz w:val="28"/>
          <w:szCs w:val="28"/>
        </w:rPr>
        <w:t>л</w:t>
      </w:r>
      <w:r w:rsidR="008732E1">
        <w:rPr>
          <w:sz w:val="28"/>
          <w:szCs w:val="28"/>
        </w:rPr>
        <w:t>тайского края, утвержденный постановлением Администрации района от 03.12.2018 № 983 «Об учете граждан, имеющих право на бесплатное предоставление земельного участка для индивидуального жилищного строительства или ведения личного подсобного хозяйства  на территории муниципального образования Каменский</w:t>
      </w:r>
      <w:proofErr w:type="gramEnd"/>
      <w:r w:rsidR="008732E1">
        <w:rPr>
          <w:sz w:val="28"/>
          <w:szCs w:val="28"/>
        </w:rPr>
        <w:t xml:space="preserve"> район Алтайского края»</w:t>
      </w:r>
      <w:r w:rsidR="009170A8">
        <w:rPr>
          <w:sz w:val="28"/>
          <w:szCs w:val="28"/>
        </w:rPr>
        <w:t xml:space="preserve"> (далее-Порядок)</w:t>
      </w:r>
      <w:r w:rsidR="00B93ECE">
        <w:rPr>
          <w:sz w:val="28"/>
          <w:szCs w:val="28"/>
        </w:rPr>
        <w:t>, следующие изменения:</w:t>
      </w:r>
    </w:p>
    <w:p w:rsidR="00B93ECE" w:rsidRDefault="00B93ECE" w:rsidP="00835F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пункте 2 </w:t>
      </w:r>
      <w:r w:rsidR="009170A8"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t>слова «улучшении жилищных условий» заменить словами «жилых помещениях»;</w:t>
      </w:r>
    </w:p>
    <w:p w:rsidR="00B93ECE" w:rsidRDefault="004707E2" w:rsidP="00835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514A4">
        <w:rPr>
          <w:sz w:val="28"/>
          <w:szCs w:val="28"/>
        </w:rPr>
        <w:t xml:space="preserve">пункт 4 </w:t>
      </w:r>
      <w:r w:rsidR="009170A8">
        <w:rPr>
          <w:sz w:val="28"/>
          <w:szCs w:val="28"/>
        </w:rPr>
        <w:t xml:space="preserve">Порядка </w:t>
      </w:r>
      <w:r w:rsidR="002514A4">
        <w:rPr>
          <w:sz w:val="28"/>
          <w:szCs w:val="28"/>
        </w:rPr>
        <w:t>изложить в новой редакции:</w:t>
      </w:r>
    </w:p>
    <w:p w:rsidR="002514A4" w:rsidRDefault="002514A4" w:rsidP="00FA5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proofErr w:type="gramStart"/>
      <w:r>
        <w:rPr>
          <w:sz w:val="28"/>
          <w:szCs w:val="28"/>
        </w:rPr>
        <w:t>Право на бесплатное предоставление в собственность земельных участков для ИЖС или ведения ЛПХ</w:t>
      </w:r>
      <w:r w:rsidR="0045656B">
        <w:rPr>
          <w:sz w:val="28"/>
          <w:szCs w:val="28"/>
        </w:rPr>
        <w:t xml:space="preserve"> имеют граждане, имеющие трех и более детей, нуждающиеся в жилых помещениях, совместно проживающие с детьми, состоящие на учете в целях бесплатного предоставления в собственность  </w:t>
      </w:r>
      <w:r w:rsidR="0045656B">
        <w:rPr>
          <w:sz w:val="28"/>
          <w:szCs w:val="28"/>
        </w:rPr>
        <w:lastRenderedPageBreak/>
        <w:t>земельных участков для ИЖС или ведения ЛПХ и проживающие на территории  Алтайского края не менее двух лет до даты подачи заявления о постановке</w:t>
      </w:r>
      <w:proofErr w:type="gramEnd"/>
      <w:r w:rsidR="0045656B">
        <w:rPr>
          <w:sz w:val="28"/>
          <w:szCs w:val="28"/>
        </w:rPr>
        <w:t xml:space="preserve"> на учет в целях бесплатного предоставления в собственность земельных участков</w:t>
      </w:r>
      <w:proofErr w:type="gramStart"/>
      <w:r w:rsidR="0045656B">
        <w:rPr>
          <w:sz w:val="28"/>
          <w:szCs w:val="28"/>
        </w:rPr>
        <w:t>.»</w:t>
      </w:r>
      <w:r w:rsidR="00E03BD3">
        <w:rPr>
          <w:sz w:val="28"/>
          <w:szCs w:val="28"/>
        </w:rPr>
        <w:t>;</w:t>
      </w:r>
      <w:proofErr w:type="gramEnd"/>
    </w:p>
    <w:p w:rsidR="00E03BD3" w:rsidRDefault="00111425" w:rsidP="00835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03BD3">
        <w:rPr>
          <w:sz w:val="28"/>
          <w:szCs w:val="28"/>
        </w:rPr>
        <w:t>пункт 9</w:t>
      </w:r>
      <w:r w:rsidR="00855313">
        <w:rPr>
          <w:sz w:val="28"/>
          <w:szCs w:val="28"/>
        </w:rPr>
        <w:t xml:space="preserve"> Порядка</w:t>
      </w:r>
      <w:r w:rsidR="00E03BD3">
        <w:rPr>
          <w:sz w:val="28"/>
          <w:szCs w:val="28"/>
        </w:rPr>
        <w:t xml:space="preserve"> изложить в новой редакции:</w:t>
      </w:r>
    </w:p>
    <w:p w:rsidR="00E03BD3" w:rsidRDefault="00E03BD3" w:rsidP="00E03BD3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313">
        <w:rPr>
          <w:rFonts w:ascii="Times New Roman" w:hAnsi="Times New Roman" w:cs="Times New Roman"/>
          <w:sz w:val="28"/>
          <w:szCs w:val="28"/>
        </w:rPr>
        <w:t>«9</w:t>
      </w:r>
      <w:r w:rsidR="00855313" w:rsidRPr="00855313">
        <w:rPr>
          <w:rFonts w:ascii="Times New Roman" w:hAnsi="Times New Roman" w:cs="Times New Roman"/>
          <w:sz w:val="28"/>
          <w:szCs w:val="28"/>
        </w:rPr>
        <w:t>.</w:t>
      </w:r>
      <w:r w:rsidRPr="00B606FA">
        <w:rPr>
          <w:rFonts w:ascii="Times New Roman" w:hAnsi="Times New Roman" w:cs="Times New Roman"/>
          <w:sz w:val="28"/>
          <w:szCs w:val="28"/>
        </w:rPr>
        <w:t xml:space="preserve"> К заявлению гражданина, указанного в </w:t>
      </w:r>
      <w:hyperlink w:anchor="P53" w:history="1">
        <w:r w:rsidRPr="009310A4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9310A4">
        <w:rPr>
          <w:rFonts w:ascii="Times New Roman" w:hAnsi="Times New Roman" w:cs="Times New Roman"/>
          <w:sz w:val="28"/>
          <w:szCs w:val="28"/>
        </w:rPr>
        <w:t xml:space="preserve"> </w:t>
      </w:r>
      <w:r w:rsidRPr="00B606FA">
        <w:rPr>
          <w:rFonts w:ascii="Times New Roman" w:hAnsi="Times New Roman" w:cs="Times New Roman"/>
          <w:sz w:val="28"/>
          <w:szCs w:val="28"/>
        </w:rPr>
        <w:t>настоящего Порядка, прилагаются следующие документы:</w:t>
      </w:r>
    </w:p>
    <w:p w:rsidR="00E03BD3" w:rsidRDefault="00E03BD3" w:rsidP="00E03BD3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B606FA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заявителя (заявителей), его (ее) супруги (супруга) (при наличии) либо личность представителя заявителя (заявителей), если с заявлением обращается представитель заявителя (заявителей);</w:t>
      </w:r>
      <w:proofErr w:type="gramEnd"/>
    </w:p>
    <w:p w:rsidR="00E03BD3" w:rsidRDefault="00E03BD3" w:rsidP="00E03BD3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606FA">
        <w:rPr>
          <w:rFonts w:ascii="Times New Roman" w:hAnsi="Times New Roman" w:cs="Times New Roman"/>
          <w:sz w:val="28"/>
          <w:szCs w:val="28"/>
        </w:rPr>
        <w:t>2) копия документа, удостоверяющего полномочия представителя заявителя (заявителей), если с заявлением обращается представитель заявителя (заявителей);</w:t>
      </w:r>
    </w:p>
    <w:p w:rsidR="00E03BD3" w:rsidRDefault="00E03BD3" w:rsidP="00E03BD3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606FA">
        <w:rPr>
          <w:rFonts w:ascii="Times New Roman" w:hAnsi="Times New Roman" w:cs="Times New Roman"/>
          <w:sz w:val="28"/>
          <w:szCs w:val="28"/>
        </w:rPr>
        <w:t>3) копии свидетельств о рождении детей, об усыновлении детей;</w:t>
      </w:r>
    </w:p>
    <w:p w:rsidR="00E03BD3" w:rsidRDefault="00E03BD3" w:rsidP="00E03BD3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B606FA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документ, подтверждающий постоянное место жительства гражданина на территории Алтайского края  не менее двух лет до даты подачи заявления о постановке на учет в бесплатного предоставления в собственность земельного участка;</w:t>
      </w:r>
      <w:proofErr w:type="gramEnd"/>
    </w:p>
    <w:p w:rsidR="00E03BD3" w:rsidRDefault="00E03BD3" w:rsidP="00E03BD3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B606FA">
        <w:rPr>
          <w:rFonts w:ascii="Times New Roman" w:hAnsi="Times New Roman" w:cs="Times New Roman"/>
          <w:sz w:val="28"/>
          <w:szCs w:val="28"/>
        </w:rPr>
        <w:t>5) справка</w:t>
      </w:r>
      <w:r>
        <w:rPr>
          <w:rFonts w:ascii="Times New Roman" w:hAnsi="Times New Roman" w:cs="Times New Roman"/>
          <w:sz w:val="28"/>
          <w:szCs w:val="28"/>
        </w:rPr>
        <w:t>, выданная органом, осуществляющим предоставление земельных участков,</w:t>
      </w:r>
      <w:r w:rsidRPr="00B606FA">
        <w:rPr>
          <w:rFonts w:ascii="Times New Roman" w:hAnsi="Times New Roman" w:cs="Times New Roman"/>
          <w:sz w:val="28"/>
          <w:szCs w:val="28"/>
        </w:rPr>
        <w:t xml:space="preserve"> о непредоставлении ранее заявителю, его (ее) супруге (супругу) 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в собственность бесплатно </w:t>
      </w:r>
      <w:r w:rsidRPr="00B606FA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подпунктов 6 и 7 статьи 39.5 Земельного кодекса Российской Федерации, </w:t>
      </w:r>
      <w:r w:rsidRPr="00B606F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0725E">
          <w:rPr>
            <w:rFonts w:ascii="Times New Roman" w:hAnsi="Times New Roman" w:cs="Times New Roman"/>
            <w:sz w:val="28"/>
            <w:szCs w:val="28"/>
          </w:rPr>
          <w:t>статьи 3</w:t>
        </w:r>
      </w:hyperlink>
      <w:r w:rsidRPr="00B606FA">
        <w:rPr>
          <w:rFonts w:ascii="Times New Roman" w:hAnsi="Times New Roman" w:cs="Times New Roman"/>
          <w:sz w:val="28"/>
          <w:szCs w:val="28"/>
        </w:rPr>
        <w:t xml:space="preserve"> Закона Алтайского края или в соответствии с </w:t>
      </w:r>
      <w:hyperlink r:id="rId8" w:history="1">
        <w:r w:rsidRPr="00F072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Алтайского края от 16.12.2002 № 88-ЗС «</w:t>
      </w:r>
      <w:r w:rsidRPr="00B606FA">
        <w:rPr>
          <w:rFonts w:ascii="Times New Roman" w:hAnsi="Times New Roman" w:cs="Times New Roman"/>
          <w:sz w:val="28"/>
          <w:szCs w:val="28"/>
        </w:rPr>
        <w:t>О бесплатном предоставлении в с</w:t>
      </w:r>
      <w:r>
        <w:rPr>
          <w:rFonts w:ascii="Times New Roman" w:hAnsi="Times New Roman" w:cs="Times New Roman"/>
          <w:sz w:val="28"/>
          <w:szCs w:val="28"/>
        </w:rPr>
        <w:t>обственность земельных участков»</w:t>
      </w:r>
      <w:r w:rsidR="006C2F12">
        <w:rPr>
          <w:rFonts w:ascii="Times New Roman" w:hAnsi="Times New Roman" w:cs="Times New Roman"/>
          <w:sz w:val="28"/>
          <w:szCs w:val="28"/>
        </w:rPr>
        <w:t xml:space="preserve"> в случае изменения постоянного места</w:t>
      </w:r>
      <w:proofErr w:type="gramEnd"/>
      <w:r w:rsidR="006C2F12">
        <w:rPr>
          <w:rFonts w:ascii="Times New Roman" w:hAnsi="Times New Roman" w:cs="Times New Roman"/>
          <w:sz w:val="28"/>
          <w:szCs w:val="28"/>
        </w:rPr>
        <w:t xml:space="preserve"> жительства, за исключением изменения постоянного места жительства в границах одного муниципального </w:t>
      </w:r>
      <w:r w:rsidR="00895F5C">
        <w:rPr>
          <w:rFonts w:ascii="Times New Roman" w:hAnsi="Times New Roman" w:cs="Times New Roman"/>
          <w:sz w:val="28"/>
          <w:szCs w:val="28"/>
        </w:rPr>
        <w:t>района</w:t>
      </w:r>
      <w:r w:rsidR="009E29B8">
        <w:rPr>
          <w:rFonts w:ascii="Times New Roman" w:hAnsi="Times New Roman" w:cs="Times New Roman"/>
          <w:sz w:val="28"/>
          <w:szCs w:val="28"/>
        </w:rPr>
        <w:t>;</w:t>
      </w:r>
    </w:p>
    <w:p w:rsidR="009E29B8" w:rsidRDefault="009E29B8" w:rsidP="00E03BD3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6) документ, подтверждающий постановку заявителя (заявителей) на учет в качестве нуждающегося (нуждающихся) в жилых помещениях;</w:t>
      </w:r>
      <w:proofErr w:type="gramEnd"/>
    </w:p>
    <w:p w:rsidR="00E03BD3" w:rsidRDefault="009E29B8" w:rsidP="009E29B8">
      <w:pPr>
        <w:pStyle w:val="ConsPlusNormal"/>
        <w:tabs>
          <w:tab w:val="left" w:pos="851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7) документ (сведения), подтверждающий (подтверждающие) совместное проживание заявителя (заявителей) с детьми.</w:t>
      </w:r>
      <w:r w:rsidR="00E03BD3" w:rsidRPr="009E29B8">
        <w:rPr>
          <w:rFonts w:ascii="Times New Roman" w:hAnsi="Times New Roman" w:cs="Times New Roman"/>
          <w:sz w:val="28"/>
          <w:szCs w:val="28"/>
        </w:rPr>
        <w:t>»</w:t>
      </w:r>
      <w:r w:rsidRPr="009E29B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E29B8" w:rsidRDefault="009E29B8" w:rsidP="009E29B8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Pr="009E29B8">
        <w:rPr>
          <w:rFonts w:ascii="Times New Roman" w:hAnsi="Times New Roman" w:cs="Times New Roman"/>
          <w:sz w:val="28"/>
          <w:szCs w:val="28"/>
        </w:rPr>
        <w:t xml:space="preserve"> абзаце 3 пункта </w:t>
      </w:r>
      <w:r>
        <w:rPr>
          <w:rFonts w:ascii="Times New Roman" w:hAnsi="Times New Roman" w:cs="Times New Roman"/>
          <w:sz w:val="28"/>
          <w:szCs w:val="28"/>
        </w:rPr>
        <w:t>11 слова</w:t>
      </w:r>
      <w:r w:rsidR="00895F5C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 xml:space="preserve"> «улучшении жилищных условий»</w:t>
      </w:r>
      <w:r w:rsidR="008D48D8">
        <w:rPr>
          <w:rFonts w:ascii="Times New Roman" w:hAnsi="Times New Roman" w:cs="Times New Roman"/>
          <w:sz w:val="28"/>
          <w:szCs w:val="28"/>
        </w:rPr>
        <w:t xml:space="preserve"> заменить словами «жилом </w:t>
      </w:r>
      <w:proofErr w:type="gramStart"/>
      <w:r w:rsidR="008D48D8">
        <w:rPr>
          <w:rFonts w:ascii="Times New Roman" w:hAnsi="Times New Roman" w:cs="Times New Roman"/>
          <w:sz w:val="28"/>
          <w:szCs w:val="28"/>
        </w:rPr>
        <w:t>помещении</w:t>
      </w:r>
      <w:proofErr w:type="gramEnd"/>
      <w:r w:rsidR="008D48D8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5E232D" w:rsidRDefault="005E232D" w:rsidP="009E29B8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подпункте 4 пункта 16 </w:t>
      </w:r>
      <w:r w:rsidR="00895F5C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>после слов «земельного участка» дополнить словами «(доли земельного участка)»;</w:t>
      </w:r>
    </w:p>
    <w:p w:rsidR="005E232D" w:rsidRPr="009E29B8" w:rsidRDefault="005E232D" w:rsidP="009E29B8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подпункте 1 пункта 17</w:t>
      </w:r>
      <w:r w:rsidR="00895F5C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 xml:space="preserve"> слова «участка в соответствии с настоящим Законом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заменить словами «участка (доли земельного участка) гражданину в собственность бесплатно, в том числе как члену жилищно-строительного кооператива, созданного в целях реализации Федерального закона от 24 июля 2008 года № 161-ФЗ «О содействии развитию жилищного строительства», которому земельный участок был предоставлен в безвозмездное пользование;»</w:t>
      </w:r>
      <w:r w:rsidR="009C33EE">
        <w:rPr>
          <w:rFonts w:ascii="Times New Roman" w:hAnsi="Times New Roman" w:cs="Times New Roman"/>
          <w:sz w:val="28"/>
          <w:szCs w:val="28"/>
        </w:rPr>
        <w:t>.</w:t>
      </w:r>
    </w:p>
    <w:p w:rsidR="009C33EE" w:rsidRDefault="00835F0C" w:rsidP="0015128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2. </w:t>
      </w:r>
      <w:r w:rsidR="009C33EE">
        <w:rPr>
          <w:sz w:val="28"/>
          <w:szCs w:val="28"/>
        </w:rPr>
        <w:t>Внести в состав комиссии, утвержденный постановле</w:t>
      </w:r>
      <w:r w:rsidR="00111425">
        <w:rPr>
          <w:sz w:val="28"/>
          <w:szCs w:val="28"/>
        </w:rPr>
        <w:t>нием Администрации района от 03</w:t>
      </w:r>
      <w:r w:rsidR="009C33EE">
        <w:rPr>
          <w:sz w:val="28"/>
          <w:szCs w:val="28"/>
        </w:rPr>
        <w:t>.12.2018 № 983 «Об учете граждан, имеющих право на бесплатное предоставление земельного участка для индивидуального жилищного строительства или ведения личного подсобного хозяйства на территории муниципального образования Каменский район Алтайского  края»</w:t>
      </w:r>
      <w:r w:rsidR="00111425">
        <w:rPr>
          <w:sz w:val="28"/>
          <w:szCs w:val="28"/>
        </w:rPr>
        <w:t xml:space="preserve"> далее-Комиссия</w:t>
      </w:r>
      <w:r w:rsidR="009C33EE">
        <w:rPr>
          <w:sz w:val="28"/>
          <w:szCs w:val="28"/>
        </w:rPr>
        <w:t>, следующие изменения:</w:t>
      </w:r>
    </w:p>
    <w:p w:rsidR="009C33EE" w:rsidRDefault="009C33EE" w:rsidP="001512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вывести из состава комиссии Жихаренко Алексея Юрьевича, Сакадееву Дарью Андреевну;</w:t>
      </w:r>
    </w:p>
    <w:p w:rsidR="009C33EE" w:rsidRDefault="009C33EE" w:rsidP="001512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ввести в состав комиссии:</w:t>
      </w:r>
    </w:p>
    <w:p w:rsidR="009C33EE" w:rsidRDefault="00111425" w:rsidP="001512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C33EE">
        <w:rPr>
          <w:sz w:val="28"/>
          <w:szCs w:val="28"/>
        </w:rPr>
        <w:t>Баранова Владимира Алексеевича, заместителя главы Администрации района, председателя Комитета Администр</w:t>
      </w:r>
      <w:r w:rsidR="009C33EE">
        <w:rPr>
          <w:sz w:val="28"/>
          <w:szCs w:val="28"/>
        </w:rPr>
        <w:t>а</w:t>
      </w:r>
      <w:r w:rsidR="009C33EE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9C33EE">
        <w:rPr>
          <w:sz w:val="28"/>
          <w:szCs w:val="28"/>
        </w:rPr>
        <w:t>к</w:t>
      </w:r>
      <w:r w:rsidR="009C33EE">
        <w:rPr>
          <w:sz w:val="28"/>
          <w:szCs w:val="28"/>
        </w:rPr>
        <w:t>туре, назначив председателем комиссии;</w:t>
      </w:r>
    </w:p>
    <w:p w:rsidR="009C33EE" w:rsidRDefault="00111425" w:rsidP="001512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C33EE">
        <w:rPr>
          <w:sz w:val="28"/>
          <w:szCs w:val="28"/>
        </w:rPr>
        <w:t>Крылову Марину Михайловну, нача</w:t>
      </w:r>
      <w:r w:rsidR="0084786F">
        <w:rPr>
          <w:sz w:val="28"/>
          <w:szCs w:val="28"/>
        </w:rPr>
        <w:t>льника отдела по градостроитель</w:t>
      </w:r>
      <w:r w:rsidR="009C33EE">
        <w:rPr>
          <w:sz w:val="28"/>
          <w:szCs w:val="28"/>
        </w:rPr>
        <w:t xml:space="preserve">ству </w:t>
      </w:r>
      <w:r w:rsidR="0084786F">
        <w:rPr>
          <w:sz w:val="28"/>
          <w:szCs w:val="28"/>
        </w:rPr>
        <w:t>и архитектуре комитета Администрации Каменского района по жилищно-коммунальному хозяйству, строительству и архитектуре, назначив членом комиссии.</w:t>
      </w:r>
    </w:p>
    <w:p w:rsidR="0004242A" w:rsidRPr="0084786F" w:rsidRDefault="00153AB2" w:rsidP="0084786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C50DB">
        <w:rPr>
          <w:sz w:val="28"/>
          <w:szCs w:val="28"/>
        </w:rPr>
        <w:t>4</w:t>
      </w:r>
      <w:r w:rsidR="003807A5">
        <w:rPr>
          <w:sz w:val="28"/>
          <w:szCs w:val="28"/>
        </w:rPr>
        <w:t xml:space="preserve">. </w:t>
      </w:r>
      <w:r w:rsidR="006F67F1">
        <w:rPr>
          <w:sz w:val="28"/>
        </w:rPr>
        <w:t>Опубликовать</w:t>
      </w:r>
      <w:r w:rsidR="00AB5BE8">
        <w:rPr>
          <w:sz w:val="28"/>
        </w:rPr>
        <w:t xml:space="preserve"> настоящее постановление</w:t>
      </w:r>
      <w:r w:rsidR="0084786F">
        <w:rPr>
          <w:sz w:val="28"/>
        </w:rPr>
        <w:t xml:space="preserve"> в Сборнике муниципальных правовых актов Каменского района Алтайского края и разместить на официальном сайте</w:t>
      </w:r>
      <w:r w:rsidR="00AB5BE8">
        <w:rPr>
          <w:sz w:val="28"/>
        </w:rPr>
        <w:t xml:space="preserve"> Администрации Каменского района Алтайского края</w:t>
      </w:r>
      <w:r w:rsidR="0084786F">
        <w:rPr>
          <w:sz w:val="28"/>
        </w:rPr>
        <w:t>.</w:t>
      </w:r>
    </w:p>
    <w:p w:rsidR="0084786F" w:rsidRDefault="0084786F" w:rsidP="008478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="00295D76">
        <w:rPr>
          <w:sz w:val="28"/>
          <w:szCs w:val="28"/>
        </w:rPr>
        <w:t>.</w:t>
      </w:r>
      <w:r w:rsidR="00BC50DB">
        <w:rPr>
          <w:sz w:val="28"/>
          <w:szCs w:val="28"/>
        </w:rPr>
        <w:t xml:space="preserve"> </w:t>
      </w:r>
      <w:proofErr w:type="gramStart"/>
      <w:r w:rsidR="00AB5BE8">
        <w:rPr>
          <w:sz w:val="28"/>
          <w:szCs w:val="28"/>
        </w:rPr>
        <w:t>Контроль за</w:t>
      </w:r>
      <w:proofErr w:type="gramEnd"/>
      <w:r w:rsidR="00AB5BE8">
        <w:rPr>
          <w:sz w:val="28"/>
          <w:szCs w:val="28"/>
        </w:rPr>
        <w:t xml:space="preserve"> исполнением настоящего постановления возлож</w:t>
      </w:r>
      <w:r w:rsidR="00E260E7">
        <w:rPr>
          <w:sz w:val="28"/>
          <w:szCs w:val="28"/>
        </w:rPr>
        <w:t>ить  на  заместителя главы Администрации района</w:t>
      </w:r>
      <w:r>
        <w:rPr>
          <w:sz w:val="28"/>
          <w:szCs w:val="28"/>
        </w:rPr>
        <w:t xml:space="preserve">, председателя </w:t>
      </w:r>
      <w:r w:rsidR="00E260E7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района по жилищно-коммунальному хозяйству, строительству и архите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туре В.А. Баранова.</w:t>
      </w:r>
    </w:p>
    <w:p w:rsidR="00151288" w:rsidRDefault="00151288" w:rsidP="00151288">
      <w:pPr>
        <w:jc w:val="both"/>
        <w:rPr>
          <w:sz w:val="28"/>
          <w:szCs w:val="28"/>
        </w:rPr>
      </w:pPr>
    </w:p>
    <w:p w:rsidR="007420D3" w:rsidRDefault="0084786F" w:rsidP="008478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113CC" w:rsidRDefault="0084786F" w:rsidP="0036208F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B5BE8">
        <w:rPr>
          <w:sz w:val="28"/>
          <w:szCs w:val="28"/>
        </w:rPr>
        <w:t xml:space="preserve"> </w:t>
      </w:r>
      <w:r w:rsidR="00EE2D67">
        <w:rPr>
          <w:sz w:val="28"/>
          <w:szCs w:val="28"/>
        </w:rPr>
        <w:t xml:space="preserve">района                                                             </w:t>
      </w:r>
      <w:r w:rsidR="007420D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И.В. Панченко</w:t>
      </w:r>
    </w:p>
    <w:p w:rsidR="00605FFE" w:rsidRDefault="00AB5BE8" w:rsidP="0036208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sectPr w:rsidR="007420D3" w:rsidSect="00E260E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CE8" w:rsidRDefault="00EA2CE8" w:rsidP="00C059B2">
      <w:r>
        <w:separator/>
      </w:r>
    </w:p>
  </w:endnote>
  <w:endnote w:type="continuationSeparator" w:id="0">
    <w:p w:rsidR="00EA2CE8" w:rsidRDefault="00EA2CE8" w:rsidP="00C05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CE8" w:rsidRDefault="00EA2CE8" w:rsidP="00C059B2">
      <w:r>
        <w:separator/>
      </w:r>
    </w:p>
  </w:footnote>
  <w:footnote w:type="continuationSeparator" w:id="0">
    <w:p w:rsidR="00EA2CE8" w:rsidRDefault="00EA2CE8" w:rsidP="00C05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0E7" w:rsidRDefault="00E260E7">
    <w:pPr>
      <w:pStyle w:val="a8"/>
      <w:jc w:val="center"/>
    </w:pPr>
    <w:fldSimple w:instr=" PAGE   \* MERGEFORMAT ">
      <w:r w:rsidR="009A66DA">
        <w:rPr>
          <w:noProof/>
        </w:rPr>
        <w:t>2</w:t>
      </w:r>
    </w:fldSimple>
  </w:p>
  <w:p w:rsidR="00C059B2" w:rsidRDefault="00C059B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4A6D1E"/>
    <w:lvl w:ilvl="0">
      <w:numFmt w:val="bullet"/>
      <w:lvlText w:val="*"/>
      <w:lvlJc w:val="left"/>
    </w:lvl>
  </w:abstractNum>
  <w:abstractNum w:abstractNumId="1">
    <w:nsid w:val="12737713"/>
    <w:multiLevelType w:val="singleLevel"/>
    <w:tmpl w:val="6838B258"/>
    <w:lvl w:ilvl="0">
      <w:start w:val="2"/>
      <w:numFmt w:val="decimal"/>
      <w:lvlText w:val="2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3E6323A4"/>
    <w:multiLevelType w:val="singleLevel"/>
    <w:tmpl w:val="F02C7212"/>
    <w:lvl w:ilvl="0">
      <w:start w:val="2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450F033A"/>
    <w:multiLevelType w:val="singleLevel"/>
    <w:tmpl w:val="D8DAC2AC"/>
    <w:lvl w:ilvl="0">
      <w:start w:val="1"/>
      <w:numFmt w:val="decimal"/>
      <w:lvlText w:val="4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48095048"/>
    <w:multiLevelType w:val="singleLevel"/>
    <w:tmpl w:val="5F500FCC"/>
    <w:lvl w:ilvl="0">
      <w:start w:val="4"/>
      <w:numFmt w:val="decimal"/>
      <w:lvlText w:val="3.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5">
    <w:nsid w:val="4A171A2C"/>
    <w:multiLevelType w:val="hybridMultilevel"/>
    <w:tmpl w:val="8070E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3684C"/>
    <w:multiLevelType w:val="singleLevel"/>
    <w:tmpl w:val="FC446DFA"/>
    <w:lvl w:ilvl="0">
      <w:start w:val="4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4D2"/>
    <w:rsid w:val="0000197E"/>
    <w:rsid w:val="00001BAA"/>
    <w:rsid w:val="0004242A"/>
    <w:rsid w:val="000905B3"/>
    <w:rsid w:val="000A5693"/>
    <w:rsid w:val="000B7545"/>
    <w:rsid w:val="000D0B36"/>
    <w:rsid w:val="000D797F"/>
    <w:rsid w:val="000E4DDA"/>
    <w:rsid w:val="000E4FD1"/>
    <w:rsid w:val="001020FE"/>
    <w:rsid w:val="00111425"/>
    <w:rsid w:val="00120A16"/>
    <w:rsid w:val="00124E38"/>
    <w:rsid w:val="00125859"/>
    <w:rsid w:val="0014355F"/>
    <w:rsid w:val="001509CA"/>
    <w:rsid w:val="00151288"/>
    <w:rsid w:val="00153AB2"/>
    <w:rsid w:val="001B61D6"/>
    <w:rsid w:val="001C48D5"/>
    <w:rsid w:val="0020388D"/>
    <w:rsid w:val="002514A4"/>
    <w:rsid w:val="00287958"/>
    <w:rsid w:val="00295D76"/>
    <w:rsid w:val="002A1C9C"/>
    <w:rsid w:val="002A271F"/>
    <w:rsid w:val="002B1040"/>
    <w:rsid w:val="002B34D2"/>
    <w:rsid w:val="002E57C2"/>
    <w:rsid w:val="002E7C43"/>
    <w:rsid w:val="00331535"/>
    <w:rsid w:val="00333A91"/>
    <w:rsid w:val="003448EF"/>
    <w:rsid w:val="0036208F"/>
    <w:rsid w:val="00377226"/>
    <w:rsid w:val="003807A5"/>
    <w:rsid w:val="003874BF"/>
    <w:rsid w:val="00390EB9"/>
    <w:rsid w:val="003A31FC"/>
    <w:rsid w:val="004113CC"/>
    <w:rsid w:val="00426519"/>
    <w:rsid w:val="00447AFC"/>
    <w:rsid w:val="0045656B"/>
    <w:rsid w:val="00467F27"/>
    <w:rsid w:val="004707E2"/>
    <w:rsid w:val="00481538"/>
    <w:rsid w:val="004A6036"/>
    <w:rsid w:val="004D2CC2"/>
    <w:rsid w:val="004F30E7"/>
    <w:rsid w:val="00506105"/>
    <w:rsid w:val="005511B6"/>
    <w:rsid w:val="00557CCB"/>
    <w:rsid w:val="00565E49"/>
    <w:rsid w:val="00576A54"/>
    <w:rsid w:val="00597806"/>
    <w:rsid w:val="005A7DF9"/>
    <w:rsid w:val="005B7468"/>
    <w:rsid w:val="005D5396"/>
    <w:rsid w:val="005D66D4"/>
    <w:rsid w:val="005E232D"/>
    <w:rsid w:val="005F796D"/>
    <w:rsid w:val="00605FFE"/>
    <w:rsid w:val="00616693"/>
    <w:rsid w:val="00616C30"/>
    <w:rsid w:val="006252E1"/>
    <w:rsid w:val="0063027E"/>
    <w:rsid w:val="006303BD"/>
    <w:rsid w:val="006333AF"/>
    <w:rsid w:val="006440DC"/>
    <w:rsid w:val="00650165"/>
    <w:rsid w:val="00655988"/>
    <w:rsid w:val="0068674B"/>
    <w:rsid w:val="006908C1"/>
    <w:rsid w:val="00697CE6"/>
    <w:rsid w:val="006B06B2"/>
    <w:rsid w:val="006C2F12"/>
    <w:rsid w:val="006C3F8B"/>
    <w:rsid w:val="006E0DA8"/>
    <w:rsid w:val="006E5AA5"/>
    <w:rsid w:val="006F67F1"/>
    <w:rsid w:val="00704E6A"/>
    <w:rsid w:val="00707FDC"/>
    <w:rsid w:val="007420D3"/>
    <w:rsid w:val="007427B8"/>
    <w:rsid w:val="0075513B"/>
    <w:rsid w:val="0077712E"/>
    <w:rsid w:val="00790CC0"/>
    <w:rsid w:val="007A4E91"/>
    <w:rsid w:val="007C265A"/>
    <w:rsid w:val="007C320A"/>
    <w:rsid w:val="00801F51"/>
    <w:rsid w:val="00822915"/>
    <w:rsid w:val="00830667"/>
    <w:rsid w:val="00835B8C"/>
    <w:rsid w:val="00835F0C"/>
    <w:rsid w:val="008450FC"/>
    <w:rsid w:val="0084786F"/>
    <w:rsid w:val="00855313"/>
    <w:rsid w:val="00864AA9"/>
    <w:rsid w:val="008732E1"/>
    <w:rsid w:val="00890F11"/>
    <w:rsid w:val="0089371A"/>
    <w:rsid w:val="00895F5C"/>
    <w:rsid w:val="008A1122"/>
    <w:rsid w:val="008A5900"/>
    <w:rsid w:val="008D0BD4"/>
    <w:rsid w:val="008D14CE"/>
    <w:rsid w:val="008D48D8"/>
    <w:rsid w:val="008D5594"/>
    <w:rsid w:val="008E1FCD"/>
    <w:rsid w:val="008E5438"/>
    <w:rsid w:val="009170A8"/>
    <w:rsid w:val="009310A4"/>
    <w:rsid w:val="00936EAB"/>
    <w:rsid w:val="00941BBA"/>
    <w:rsid w:val="00955AC5"/>
    <w:rsid w:val="009757E8"/>
    <w:rsid w:val="009822EF"/>
    <w:rsid w:val="00990DA3"/>
    <w:rsid w:val="009A66DA"/>
    <w:rsid w:val="009C33EE"/>
    <w:rsid w:val="009D201A"/>
    <w:rsid w:val="009E0E1E"/>
    <w:rsid w:val="009E29B8"/>
    <w:rsid w:val="009E31F5"/>
    <w:rsid w:val="009E6E06"/>
    <w:rsid w:val="00A06094"/>
    <w:rsid w:val="00A2060D"/>
    <w:rsid w:val="00A21FE3"/>
    <w:rsid w:val="00A61CE6"/>
    <w:rsid w:val="00A873F1"/>
    <w:rsid w:val="00AA3F18"/>
    <w:rsid w:val="00AB178D"/>
    <w:rsid w:val="00AB5BE8"/>
    <w:rsid w:val="00AC0798"/>
    <w:rsid w:val="00B00A20"/>
    <w:rsid w:val="00B27213"/>
    <w:rsid w:val="00B37252"/>
    <w:rsid w:val="00B437B4"/>
    <w:rsid w:val="00B512FB"/>
    <w:rsid w:val="00B5178A"/>
    <w:rsid w:val="00B53182"/>
    <w:rsid w:val="00B54224"/>
    <w:rsid w:val="00B606FA"/>
    <w:rsid w:val="00B638CC"/>
    <w:rsid w:val="00B93ECE"/>
    <w:rsid w:val="00BA7049"/>
    <w:rsid w:val="00BC25F0"/>
    <w:rsid w:val="00BC50DB"/>
    <w:rsid w:val="00BD2169"/>
    <w:rsid w:val="00C059B2"/>
    <w:rsid w:val="00C41CD1"/>
    <w:rsid w:val="00C73521"/>
    <w:rsid w:val="00C97104"/>
    <w:rsid w:val="00CC5F9F"/>
    <w:rsid w:val="00CC73D7"/>
    <w:rsid w:val="00D43F32"/>
    <w:rsid w:val="00D50B13"/>
    <w:rsid w:val="00D51CBA"/>
    <w:rsid w:val="00D5574D"/>
    <w:rsid w:val="00D622E1"/>
    <w:rsid w:val="00D77206"/>
    <w:rsid w:val="00D8671A"/>
    <w:rsid w:val="00DA0B0D"/>
    <w:rsid w:val="00DB2B80"/>
    <w:rsid w:val="00DD7216"/>
    <w:rsid w:val="00DE17AD"/>
    <w:rsid w:val="00E005F5"/>
    <w:rsid w:val="00E03BD3"/>
    <w:rsid w:val="00E12318"/>
    <w:rsid w:val="00E239B1"/>
    <w:rsid w:val="00E260E7"/>
    <w:rsid w:val="00E27055"/>
    <w:rsid w:val="00E44D5E"/>
    <w:rsid w:val="00E51E7A"/>
    <w:rsid w:val="00E62DF7"/>
    <w:rsid w:val="00E65F2C"/>
    <w:rsid w:val="00E77476"/>
    <w:rsid w:val="00E81DCA"/>
    <w:rsid w:val="00EA2CE8"/>
    <w:rsid w:val="00EB2336"/>
    <w:rsid w:val="00EC5B64"/>
    <w:rsid w:val="00EE2D67"/>
    <w:rsid w:val="00F066A6"/>
    <w:rsid w:val="00F0725E"/>
    <w:rsid w:val="00F12D83"/>
    <w:rsid w:val="00F15342"/>
    <w:rsid w:val="00F243B1"/>
    <w:rsid w:val="00F33674"/>
    <w:rsid w:val="00F3506C"/>
    <w:rsid w:val="00F42122"/>
    <w:rsid w:val="00F6196F"/>
    <w:rsid w:val="00F6210F"/>
    <w:rsid w:val="00F6333F"/>
    <w:rsid w:val="00F834E6"/>
    <w:rsid w:val="00FA4A15"/>
    <w:rsid w:val="00FA5639"/>
    <w:rsid w:val="00FC1EC5"/>
    <w:rsid w:val="00FC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4D2"/>
    <w:rPr>
      <w:sz w:val="24"/>
      <w:szCs w:val="24"/>
    </w:rPr>
  </w:style>
  <w:style w:type="paragraph" w:styleId="1">
    <w:name w:val="heading 1"/>
    <w:basedOn w:val="a"/>
    <w:next w:val="a"/>
    <w:qFormat/>
    <w:rsid w:val="002B34D2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2B34D2"/>
    <w:pPr>
      <w:ind w:firstLine="851"/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2B34D2"/>
    <w:pPr>
      <w:ind w:firstLine="851"/>
      <w:jc w:val="center"/>
    </w:pPr>
    <w:rPr>
      <w:b/>
      <w:sz w:val="28"/>
      <w:szCs w:val="20"/>
    </w:rPr>
  </w:style>
  <w:style w:type="character" w:styleId="a5">
    <w:name w:val="Hyperlink"/>
    <w:basedOn w:val="a0"/>
    <w:rsid w:val="00F6210F"/>
    <w:rPr>
      <w:color w:val="0000FF"/>
      <w:u w:val="single"/>
    </w:rPr>
  </w:style>
  <w:style w:type="character" w:customStyle="1" w:styleId="a6">
    <w:name w:val="Гипертекстовая ссылка"/>
    <w:basedOn w:val="a0"/>
    <w:rsid w:val="00605FFE"/>
    <w:rPr>
      <w:color w:val="008000"/>
    </w:rPr>
  </w:style>
  <w:style w:type="paragraph" w:styleId="a7">
    <w:name w:val="Body Text"/>
    <w:basedOn w:val="a"/>
    <w:rsid w:val="00AB5BE8"/>
    <w:pPr>
      <w:jc w:val="both"/>
    </w:pPr>
    <w:rPr>
      <w:szCs w:val="20"/>
    </w:rPr>
  </w:style>
  <w:style w:type="character" w:customStyle="1" w:styleId="apple-converted-space">
    <w:name w:val="apple-converted-space"/>
    <w:basedOn w:val="a0"/>
    <w:rsid w:val="003A31FC"/>
  </w:style>
  <w:style w:type="paragraph" w:styleId="a8">
    <w:name w:val="header"/>
    <w:basedOn w:val="a"/>
    <w:link w:val="a9"/>
    <w:uiPriority w:val="99"/>
    <w:rsid w:val="00C059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59B2"/>
    <w:rPr>
      <w:sz w:val="24"/>
      <w:szCs w:val="24"/>
    </w:rPr>
  </w:style>
  <w:style w:type="paragraph" w:styleId="aa">
    <w:name w:val="footer"/>
    <w:basedOn w:val="a"/>
    <w:link w:val="ab"/>
    <w:rsid w:val="00C059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059B2"/>
    <w:rPr>
      <w:sz w:val="24"/>
      <w:szCs w:val="24"/>
    </w:rPr>
  </w:style>
  <w:style w:type="table" w:styleId="ac">
    <w:name w:val="Table Grid"/>
    <w:basedOn w:val="a1"/>
    <w:rsid w:val="00D50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606F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Balloon Text"/>
    <w:basedOn w:val="a"/>
    <w:link w:val="ae"/>
    <w:rsid w:val="00FA563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A5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6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BFB98EBF43A2F148281288243AA10EED2304C049592F2A88A1C523BA6F48236A1A909B575CC91876F1A7208C0A5E98K3k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BFB98EBF43A2F148281288243AA10EED2304C04A5923288CA1C523BA6F48236A1A90895704C5187EEFA420995C0FDD6D0A38A6EF26F3E3EFBBA9K9k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6518</CharactersWithSpaces>
  <SharedDoc>false</SharedDoc>
  <HLinks>
    <vt:vector size="18" baseType="variant">
      <vt:variant>
        <vt:i4>7340136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consultantplus://offline/ref=DBBFB98EBF43A2F148281288243AA10EED2304C049592F2A88A1C523BA6F48236A1A909B575CC91876F1A7208C0A5E98K3k0J</vt:lpwstr>
      </vt:variant>
      <vt:variant>
        <vt:lpwstr/>
      </vt:variant>
      <vt:variant>
        <vt:i4>5046365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consultantplus://offline/ref=DBBFB98EBF43A2F148281288243AA10EED2304C04A5923288CA1C523BA6F48236A1A90895704C5187EEFA420995C0FDD6D0A38A6EF26F3E3EFBBA9K9kFJ</vt:lpwstr>
      </vt:variant>
      <vt:variant>
        <vt:lpwstr/>
      </vt:variant>
      <vt:variant>
        <vt:i4>3473520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2021-03-09T09:57:00Z</cp:lastPrinted>
  <dcterms:created xsi:type="dcterms:W3CDTF">2021-03-15T02:22:00Z</dcterms:created>
  <dcterms:modified xsi:type="dcterms:W3CDTF">2021-03-15T02:22:00Z</dcterms:modified>
</cp:coreProperties>
</file>