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B5" w:rsidRPr="003E43B5" w:rsidRDefault="003E43B5" w:rsidP="003E43B5">
      <w:pPr>
        <w:pStyle w:val="a3"/>
        <w:keepNext/>
        <w:spacing w:after="0"/>
        <w:rPr>
          <w:szCs w:val="28"/>
        </w:rPr>
      </w:pPr>
      <w:r w:rsidRPr="003E43B5">
        <w:rPr>
          <w:szCs w:val="28"/>
        </w:rPr>
        <w:t>РОССИЙСКАЯ ФЕДЕРАЦИЯ</w:t>
      </w:r>
    </w:p>
    <w:p w:rsidR="003E43B5" w:rsidRPr="003E43B5" w:rsidRDefault="003E43B5" w:rsidP="003E43B5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3B5">
        <w:rPr>
          <w:rFonts w:ascii="Times New Roman" w:hAnsi="Times New Roman" w:cs="Times New Roman"/>
          <w:b/>
          <w:sz w:val="28"/>
          <w:szCs w:val="28"/>
        </w:rPr>
        <w:t>Каменское районное Собрание депутатов Алтайского края</w:t>
      </w:r>
    </w:p>
    <w:p w:rsidR="003E43B5" w:rsidRPr="003E43B5" w:rsidRDefault="003E43B5" w:rsidP="003E43B5">
      <w:pPr>
        <w:keepNext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3E43B5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3E43B5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3E43B5" w:rsidRPr="003E43B5" w:rsidRDefault="003E43B5" w:rsidP="003E43B5">
      <w:pPr>
        <w:keepNext/>
        <w:rPr>
          <w:rFonts w:ascii="Times New Roman" w:hAnsi="Times New Roman" w:cs="Times New Roman"/>
          <w:sz w:val="28"/>
          <w:szCs w:val="28"/>
        </w:rPr>
      </w:pPr>
    </w:p>
    <w:p w:rsidR="003E43B5" w:rsidRPr="003E43B5" w:rsidRDefault="001B49A5" w:rsidP="003E43B5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3E43B5">
        <w:rPr>
          <w:rFonts w:ascii="Times New Roman" w:hAnsi="Times New Roman" w:cs="Times New Roman"/>
          <w:b/>
          <w:sz w:val="28"/>
          <w:szCs w:val="28"/>
        </w:rPr>
        <w:t>.03</w:t>
      </w:r>
      <w:r>
        <w:rPr>
          <w:rFonts w:ascii="Times New Roman" w:hAnsi="Times New Roman" w:cs="Times New Roman"/>
          <w:b/>
          <w:sz w:val="28"/>
          <w:szCs w:val="28"/>
        </w:rPr>
        <w:t>.2021 №  12</w:t>
      </w:r>
      <w:r w:rsidR="003E4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3B5" w:rsidRPr="003E43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E43B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E43B5" w:rsidRPr="003E43B5">
        <w:rPr>
          <w:rFonts w:ascii="Times New Roman" w:hAnsi="Times New Roman" w:cs="Times New Roman"/>
          <w:b/>
          <w:sz w:val="28"/>
          <w:szCs w:val="28"/>
        </w:rPr>
        <w:t xml:space="preserve">   г. Камень-на-Оби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</w:tblGrid>
      <w:tr w:rsidR="003E43B5" w:rsidRPr="003E43B5" w:rsidTr="00515F5A">
        <w:tc>
          <w:tcPr>
            <w:tcW w:w="3708" w:type="dxa"/>
          </w:tcPr>
          <w:p w:rsidR="003E43B5" w:rsidRPr="003E43B5" w:rsidRDefault="003E43B5" w:rsidP="003E43B5">
            <w:pPr>
              <w:keepNext/>
              <w:rPr>
                <w:sz w:val="28"/>
                <w:szCs w:val="28"/>
              </w:rPr>
            </w:pPr>
            <w:r w:rsidRPr="003E43B5">
              <w:rPr>
                <w:sz w:val="28"/>
                <w:szCs w:val="28"/>
              </w:rPr>
              <w:t xml:space="preserve">Об </w:t>
            </w:r>
            <w:r w:rsidR="005B5335">
              <w:rPr>
                <w:sz w:val="28"/>
                <w:szCs w:val="28"/>
              </w:rPr>
              <w:t xml:space="preserve"> информации </w:t>
            </w:r>
            <w:r>
              <w:rPr>
                <w:sz w:val="28"/>
                <w:szCs w:val="28"/>
              </w:rPr>
              <w:t xml:space="preserve"> отдела Администрации Каменского района по делам ГО и ЧС </w:t>
            </w:r>
          </w:p>
        </w:tc>
      </w:tr>
    </w:tbl>
    <w:p w:rsidR="003E43B5" w:rsidRDefault="003E43B5" w:rsidP="003E43B5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3B5" w:rsidRPr="003E43B5" w:rsidRDefault="003E43B5" w:rsidP="003E43B5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начальника отдела Администрации Каменского района по делам ГО и ЧС  С.Ю.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паводковой ситуации на территории Каменского района </w:t>
      </w:r>
    </w:p>
    <w:p w:rsidR="003E43B5" w:rsidRPr="003E43B5" w:rsidRDefault="003E43B5" w:rsidP="003E43B5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3B5">
        <w:rPr>
          <w:rFonts w:ascii="Times New Roman" w:hAnsi="Times New Roman" w:cs="Times New Roman"/>
          <w:sz w:val="28"/>
          <w:szCs w:val="28"/>
        </w:rPr>
        <w:t>районное Собрание депутатов РЕШИЛО:</w:t>
      </w:r>
    </w:p>
    <w:p w:rsidR="003E43B5" w:rsidRPr="003E43B5" w:rsidRDefault="003E43B5" w:rsidP="003E43B5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3B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Информацию начальника отдела Администрации Каменского района по делам ГО и ЧС </w:t>
      </w:r>
      <w:r w:rsidR="001B49A5"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 w:rsidR="001B49A5">
        <w:rPr>
          <w:rFonts w:ascii="Times New Roman" w:hAnsi="Times New Roman" w:cs="Times New Roman"/>
          <w:sz w:val="28"/>
          <w:szCs w:val="28"/>
        </w:rPr>
        <w:t>Умярова</w:t>
      </w:r>
      <w:proofErr w:type="spellEnd"/>
      <w:r w:rsidR="001B49A5">
        <w:rPr>
          <w:rFonts w:ascii="Times New Roman" w:hAnsi="Times New Roman" w:cs="Times New Roman"/>
          <w:sz w:val="28"/>
          <w:szCs w:val="28"/>
        </w:rPr>
        <w:t xml:space="preserve"> принять к сведени</w:t>
      </w:r>
      <w:proofErr w:type="gramStart"/>
      <w:r w:rsidR="001B49A5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="001B49A5">
        <w:rPr>
          <w:rFonts w:ascii="Times New Roman" w:hAnsi="Times New Roman" w:cs="Times New Roman"/>
          <w:sz w:val="28"/>
          <w:szCs w:val="28"/>
        </w:rPr>
        <w:t>прилагается)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9A5" w:rsidRDefault="001B49A5" w:rsidP="003E43B5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</w:p>
    <w:p w:rsidR="003E43B5" w:rsidRPr="003E43B5" w:rsidRDefault="003E43B5" w:rsidP="003E43B5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3E43B5">
        <w:rPr>
          <w:rFonts w:ascii="Times New Roman" w:hAnsi="Times New Roman" w:cs="Times New Roman"/>
          <w:sz w:val="28"/>
          <w:szCs w:val="28"/>
        </w:rPr>
        <w:t xml:space="preserve">Председатель районного </w:t>
      </w:r>
    </w:p>
    <w:p w:rsidR="003E43B5" w:rsidRPr="003E43B5" w:rsidRDefault="003E43B5" w:rsidP="003E43B5">
      <w:pPr>
        <w:keepNext/>
        <w:rPr>
          <w:rFonts w:ascii="Times New Roman" w:hAnsi="Times New Roman" w:cs="Times New Roman"/>
          <w:sz w:val="28"/>
          <w:szCs w:val="28"/>
        </w:rPr>
      </w:pPr>
      <w:r w:rsidRPr="003E43B5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    В.Е. </w:t>
      </w:r>
      <w:proofErr w:type="spellStart"/>
      <w:r w:rsidRPr="003E43B5">
        <w:rPr>
          <w:rFonts w:ascii="Times New Roman" w:hAnsi="Times New Roman" w:cs="Times New Roman"/>
          <w:sz w:val="28"/>
          <w:szCs w:val="28"/>
        </w:rPr>
        <w:t>Кашицин</w:t>
      </w:r>
      <w:proofErr w:type="spellEnd"/>
      <w:r w:rsidRPr="003E43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43B5" w:rsidRPr="003E43B5" w:rsidRDefault="003E43B5" w:rsidP="003E43B5">
      <w:pPr>
        <w:keepNext/>
        <w:rPr>
          <w:rFonts w:ascii="Times New Roman" w:hAnsi="Times New Roman" w:cs="Times New Roman"/>
          <w:sz w:val="28"/>
          <w:szCs w:val="28"/>
        </w:rPr>
      </w:pPr>
    </w:p>
    <w:p w:rsidR="00552B72" w:rsidRPr="003E43B5" w:rsidRDefault="00552B72">
      <w:pPr>
        <w:rPr>
          <w:rFonts w:ascii="Times New Roman" w:hAnsi="Times New Roman" w:cs="Times New Roman"/>
          <w:sz w:val="28"/>
          <w:szCs w:val="28"/>
        </w:rPr>
      </w:pPr>
    </w:p>
    <w:sectPr w:rsidR="00552B72" w:rsidRPr="003E43B5" w:rsidSect="00A2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ADF"/>
    <w:multiLevelType w:val="hybridMultilevel"/>
    <w:tmpl w:val="244824BE"/>
    <w:lvl w:ilvl="0" w:tplc="F29C13D4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3B5"/>
    <w:rsid w:val="001B49A5"/>
    <w:rsid w:val="003E43B5"/>
    <w:rsid w:val="0042216F"/>
    <w:rsid w:val="00552B72"/>
    <w:rsid w:val="005B5335"/>
    <w:rsid w:val="006F78E6"/>
    <w:rsid w:val="00A2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3B5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3E43B5"/>
    <w:rPr>
      <w:rFonts w:ascii="Times New Roman" w:eastAsia="Times New Roman" w:hAnsi="Times New Roman" w:cs="Times New Roman"/>
      <w:b/>
      <w:sz w:val="28"/>
      <w:szCs w:val="24"/>
    </w:rPr>
  </w:style>
  <w:style w:type="table" w:styleId="a5">
    <w:name w:val="Table Grid"/>
    <w:basedOn w:val="a1"/>
    <w:rsid w:val="003E4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5FED1-9AF9-4279-AC29-9603983B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2018-04-02T01:38:00Z</cp:lastPrinted>
  <dcterms:created xsi:type="dcterms:W3CDTF">2021-03-31T02:15:00Z</dcterms:created>
  <dcterms:modified xsi:type="dcterms:W3CDTF">2021-03-31T02:15:00Z</dcterms:modified>
</cp:coreProperties>
</file>