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1C" w:rsidRPr="00E00971" w:rsidRDefault="009A661C" w:rsidP="00A46597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решением Каменского районного Собрания депутатов от 23.06.2022 № 45</w:t>
      </w:r>
    </w:p>
    <w:p w:rsidR="009A661C" w:rsidRDefault="009A661C" w:rsidP="00A46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971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9A661C" w:rsidRDefault="009A661C" w:rsidP="00A46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РЕШЕНИЕ </w:t>
      </w:r>
    </w:p>
    <w:p w:rsidR="009A661C" w:rsidRDefault="009A661C" w:rsidP="00A46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61C" w:rsidRDefault="009A661C" w:rsidP="00A46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 внесении изменений  в решение Каменского районного Собрания депутатов Алтайского края от 22.12.2021 № 84 «Об утверждении П</w:t>
      </w:r>
      <w:r w:rsidRPr="00907259">
        <w:rPr>
          <w:rFonts w:ascii="Times New Roman" w:hAnsi="Times New Roman"/>
          <w:sz w:val="28"/>
          <w:szCs w:val="28"/>
        </w:rPr>
        <w:t xml:space="preserve">оложения о муниципальном жилищном контроле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Каменский район</w:t>
      </w:r>
      <w:r w:rsidRPr="00907259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</w:p>
    <w:p w:rsidR="009A661C" w:rsidRDefault="009A661C" w:rsidP="00A46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61C" w:rsidRDefault="009A661C" w:rsidP="00A46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Внести в решение  Каменского районного Собрания депутатов Алтайского края от 22.12.2021 № 84 «Об утверждении П</w:t>
      </w:r>
      <w:r w:rsidRPr="00907259">
        <w:rPr>
          <w:rFonts w:ascii="Times New Roman" w:hAnsi="Times New Roman"/>
          <w:sz w:val="28"/>
          <w:szCs w:val="28"/>
        </w:rPr>
        <w:t xml:space="preserve">оложения о муниципальном жилищном контроле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Каменский район</w:t>
      </w:r>
      <w:r w:rsidRPr="00907259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>» изменения следующего содержания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A661C" w:rsidRDefault="009A661C" w:rsidP="00A46597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пункт 2.5. Положения о муниципальном жилищном контроле на территории муниципального образования Каменский район Алтайского края изложить в следующей редакции:</w:t>
      </w:r>
    </w:p>
    <w:p w:rsidR="009A661C" w:rsidRDefault="009A661C" w:rsidP="00A46597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«2.5. Перечень индикаторов риска нарушения </w:t>
      </w:r>
      <w:proofErr w:type="gramStart"/>
      <w:r>
        <w:rPr>
          <w:rFonts w:ascii="Times New Roman" w:hAnsi="Times New Roman"/>
          <w:sz w:val="28"/>
          <w:szCs w:val="28"/>
        </w:rPr>
        <w:t>обязательных требований, проверяемых в рамках осуществления муниципального контроля устанавливается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Администрации Каменского района Алтайского края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A661C" w:rsidRDefault="009A661C" w:rsidP="00A46597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к Положению о муниципальном жилищном контроле на территории Каменский район Алтайского края исключить.</w:t>
      </w:r>
    </w:p>
    <w:p w:rsidR="009A661C" w:rsidRDefault="009A661C" w:rsidP="00A46597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61C" w:rsidRDefault="009A661C" w:rsidP="00A46597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Опубликовать настоящее решение в установленном порядке. </w:t>
      </w:r>
    </w:p>
    <w:p w:rsidR="009A661C" w:rsidRDefault="009A661C" w:rsidP="00A46597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61C" w:rsidRDefault="009A661C" w:rsidP="00A46597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И.В. Панченко                                                              </w:t>
      </w:r>
    </w:p>
    <w:p w:rsidR="00CA3EB2" w:rsidRDefault="00CA3EB2" w:rsidP="00A46597">
      <w:pPr>
        <w:spacing w:after="0" w:line="240" w:lineRule="auto"/>
      </w:pPr>
    </w:p>
    <w:p w:rsidR="00A46597" w:rsidRDefault="00A46597" w:rsidP="00A46597">
      <w:pPr>
        <w:spacing w:after="0" w:line="240" w:lineRule="auto"/>
      </w:pPr>
      <w:bookmarkStart w:id="0" w:name="_GoBack"/>
      <w:bookmarkEnd w:id="0"/>
    </w:p>
    <w:p w:rsidR="00A46597" w:rsidRPr="00A46597" w:rsidRDefault="00A46597" w:rsidP="00A4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597">
        <w:rPr>
          <w:rFonts w:ascii="Times New Roman" w:hAnsi="Times New Roman" w:cs="Times New Roman"/>
          <w:sz w:val="28"/>
          <w:szCs w:val="28"/>
        </w:rPr>
        <w:t>27.06.2022   № 12-РС</w:t>
      </w:r>
    </w:p>
    <w:sectPr w:rsidR="00A46597" w:rsidRPr="00A46597" w:rsidSect="00C36C46">
      <w:pgSz w:w="11906" w:h="16838"/>
      <w:pgMar w:top="1134" w:right="567" w:bottom="851" w:left="1701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661C"/>
    <w:rsid w:val="009A661C"/>
    <w:rsid w:val="00A46597"/>
    <w:rsid w:val="00CA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4</cp:revision>
  <dcterms:created xsi:type="dcterms:W3CDTF">2022-06-27T04:04:00Z</dcterms:created>
  <dcterms:modified xsi:type="dcterms:W3CDTF">2022-06-27T07:02:00Z</dcterms:modified>
</cp:coreProperties>
</file>