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5E" w:rsidRDefault="0013725E" w:rsidP="0013725E">
      <w:pPr>
        <w:pStyle w:val="a3"/>
        <w:keepNext/>
        <w:tabs>
          <w:tab w:val="left" w:pos="2835"/>
          <w:tab w:val="center" w:pos="4819"/>
        </w:tabs>
        <w:ind w:firstLine="0"/>
        <w:contextualSpacing/>
      </w:pPr>
      <w:r>
        <w:t>РОССИЙСКАЯ ФЕДЕРАЦИЯ</w:t>
      </w:r>
    </w:p>
    <w:p w:rsidR="0013725E" w:rsidRDefault="0013725E" w:rsidP="0013725E">
      <w:pPr>
        <w:pStyle w:val="a5"/>
        <w:keepNext/>
        <w:ind w:firstLine="0"/>
        <w:contextualSpacing/>
      </w:pPr>
      <w:r>
        <w:t>Администрация Каменского района Алтайского края</w:t>
      </w:r>
    </w:p>
    <w:p w:rsidR="0013725E" w:rsidRDefault="0013725E" w:rsidP="0013725E">
      <w:pPr>
        <w:pStyle w:val="1"/>
        <w:contextualSpacing/>
        <w:rPr>
          <w:szCs w:val="44"/>
        </w:rPr>
      </w:pPr>
    </w:p>
    <w:p w:rsidR="0013725E" w:rsidRPr="00281D8E" w:rsidRDefault="0013725E" w:rsidP="0013725E">
      <w:pPr>
        <w:pStyle w:val="1"/>
        <w:contextualSpacing/>
        <w:rPr>
          <w:szCs w:val="44"/>
        </w:rPr>
      </w:pPr>
      <w:proofErr w:type="gramStart"/>
      <w:r w:rsidRPr="00281D8E">
        <w:rPr>
          <w:szCs w:val="44"/>
        </w:rPr>
        <w:t>П</w:t>
      </w:r>
      <w:proofErr w:type="gramEnd"/>
      <w:r w:rsidRPr="00281D8E">
        <w:rPr>
          <w:szCs w:val="44"/>
        </w:rPr>
        <w:t xml:space="preserve"> О С Т А Н О В Л Е Н И Е</w:t>
      </w:r>
    </w:p>
    <w:p w:rsidR="0013725E" w:rsidRDefault="0013725E" w:rsidP="0013725E">
      <w:pPr>
        <w:keepNext/>
        <w:contextualSpacing/>
        <w:jc w:val="both"/>
        <w:rPr>
          <w:b/>
          <w:sz w:val="28"/>
        </w:rPr>
      </w:pPr>
    </w:p>
    <w:p w:rsidR="0013725E" w:rsidRPr="00281D8E" w:rsidRDefault="00B559DF" w:rsidP="00994500">
      <w:pPr>
        <w:keepNext/>
        <w:contextualSpacing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08.11.2022     </w:t>
      </w:r>
      <w:r w:rsidR="0013725E" w:rsidRPr="00281D8E">
        <w:rPr>
          <w:b/>
          <w:bCs/>
          <w:sz w:val="28"/>
        </w:rPr>
        <w:t xml:space="preserve">№ </w:t>
      </w:r>
      <w:r>
        <w:rPr>
          <w:b/>
          <w:bCs/>
          <w:sz w:val="28"/>
        </w:rPr>
        <w:t>1213</w:t>
      </w:r>
      <w:r w:rsidR="00994500">
        <w:rPr>
          <w:b/>
          <w:bCs/>
          <w:sz w:val="28"/>
        </w:rPr>
        <w:t xml:space="preserve"> </w:t>
      </w:r>
      <w:r w:rsidR="0013725E" w:rsidRPr="00281D8E">
        <w:rPr>
          <w:b/>
          <w:bCs/>
          <w:sz w:val="28"/>
        </w:rPr>
        <w:t xml:space="preserve">                                               </w:t>
      </w:r>
      <w:r>
        <w:rPr>
          <w:b/>
          <w:bCs/>
          <w:sz w:val="28"/>
        </w:rPr>
        <w:t xml:space="preserve">             </w:t>
      </w:r>
      <w:r w:rsidR="0013725E" w:rsidRPr="00281D8E">
        <w:rPr>
          <w:b/>
          <w:bCs/>
          <w:sz w:val="28"/>
        </w:rPr>
        <w:t xml:space="preserve">       г. Камень-на-Оби</w:t>
      </w:r>
    </w:p>
    <w:p w:rsidR="0013725E" w:rsidRPr="00281D8E" w:rsidRDefault="0013725E" w:rsidP="0013725E">
      <w:pPr>
        <w:keepNext/>
        <w:contextualSpacing/>
        <w:jc w:val="both"/>
        <w:rPr>
          <w:bCs/>
          <w:sz w:val="28"/>
        </w:rPr>
      </w:pPr>
    </w:p>
    <w:p w:rsidR="00F11F07" w:rsidRPr="000E703E" w:rsidRDefault="00F11F07" w:rsidP="00F11F07">
      <w:pPr>
        <w:pStyle w:val="a7"/>
        <w:jc w:val="both"/>
        <w:rPr>
          <w:szCs w:val="28"/>
        </w:rPr>
      </w:pPr>
      <w:r w:rsidRPr="000E703E">
        <w:rPr>
          <w:szCs w:val="28"/>
        </w:rPr>
        <w:t xml:space="preserve">Об утверждении </w:t>
      </w:r>
      <w:r w:rsidR="00D241C3">
        <w:rPr>
          <w:szCs w:val="28"/>
        </w:rPr>
        <w:t xml:space="preserve">Положения о системе управления охраной труда </w:t>
      </w:r>
      <w:r w:rsidRPr="000E703E">
        <w:rPr>
          <w:szCs w:val="28"/>
        </w:rPr>
        <w:t xml:space="preserve">в Администрации </w:t>
      </w:r>
      <w:r w:rsidR="00D241C3">
        <w:rPr>
          <w:szCs w:val="28"/>
        </w:rPr>
        <w:t xml:space="preserve">Каменского </w:t>
      </w:r>
      <w:r w:rsidRPr="000E703E">
        <w:rPr>
          <w:szCs w:val="28"/>
        </w:rPr>
        <w:t>района</w:t>
      </w:r>
      <w:r w:rsidR="00D241C3">
        <w:rPr>
          <w:szCs w:val="28"/>
        </w:rPr>
        <w:t xml:space="preserve"> Алтайского края</w:t>
      </w:r>
      <w:r w:rsidR="006543CC">
        <w:rPr>
          <w:szCs w:val="28"/>
        </w:rPr>
        <w:t>, ее органах</w:t>
      </w:r>
    </w:p>
    <w:p w:rsidR="00F11F07" w:rsidRDefault="00F11F07" w:rsidP="00F11F07">
      <w:pPr>
        <w:ind w:right="5705"/>
        <w:jc w:val="both"/>
        <w:rPr>
          <w:sz w:val="28"/>
          <w:szCs w:val="28"/>
        </w:rPr>
      </w:pPr>
    </w:p>
    <w:p w:rsidR="00F11F07" w:rsidRPr="000E703E" w:rsidRDefault="0013725E" w:rsidP="00F11F07">
      <w:pPr>
        <w:ind w:right="-5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="00F11F07" w:rsidRPr="000E703E">
        <w:rPr>
          <w:sz w:val="28"/>
          <w:szCs w:val="28"/>
        </w:rPr>
        <w:t xml:space="preserve"> 21</w:t>
      </w:r>
      <w:r>
        <w:rPr>
          <w:sz w:val="28"/>
          <w:szCs w:val="28"/>
        </w:rPr>
        <w:t>2</w:t>
      </w:r>
      <w:r w:rsidR="00F11F07">
        <w:rPr>
          <w:sz w:val="28"/>
          <w:szCs w:val="28"/>
        </w:rPr>
        <w:t xml:space="preserve"> </w:t>
      </w:r>
      <w:r w:rsidR="00F11F07" w:rsidRPr="000E703E">
        <w:rPr>
          <w:sz w:val="28"/>
          <w:szCs w:val="28"/>
        </w:rPr>
        <w:t xml:space="preserve">Трудового кодекса Российской Федерации, </w:t>
      </w:r>
      <w:r w:rsidRPr="0013725E">
        <w:rPr>
          <w:color w:val="000000"/>
          <w:sz w:val="28"/>
          <w:szCs w:val="28"/>
        </w:rPr>
        <w:t xml:space="preserve">ГОСТ </w:t>
      </w:r>
      <w:proofErr w:type="gramStart"/>
      <w:r w:rsidRPr="0013725E">
        <w:rPr>
          <w:color w:val="000000"/>
          <w:sz w:val="28"/>
          <w:szCs w:val="28"/>
        </w:rPr>
        <w:t>Р</w:t>
      </w:r>
      <w:proofErr w:type="gramEnd"/>
      <w:r w:rsidRPr="0013725E">
        <w:rPr>
          <w:color w:val="000000"/>
          <w:sz w:val="28"/>
          <w:szCs w:val="28"/>
        </w:rPr>
        <w:t xml:space="preserve"> 12.0.007-2009 «Национальный стандарт. 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</w:t>
      </w:r>
      <w:r>
        <w:rPr>
          <w:color w:val="000000"/>
          <w:sz w:val="28"/>
          <w:szCs w:val="28"/>
        </w:rPr>
        <w:t xml:space="preserve">, </w:t>
      </w:r>
      <w:r w:rsidR="00F11F07" w:rsidRPr="000E703E">
        <w:rPr>
          <w:sz w:val="28"/>
          <w:szCs w:val="28"/>
        </w:rPr>
        <w:t>статьей 46 Устава муниципального образования Каменский район Алтайского края</w:t>
      </w:r>
      <w:r w:rsidRPr="0013725E">
        <w:rPr>
          <w:sz w:val="28"/>
          <w:szCs w:val="28"/>
        </w:rPr>
        <w:t>,</w:t>
      </w:r>
      <w:r w:rsidRPr="0013725E">
        <w:rPr>
          <w:color w:val="000000"/>
          <w:sz w:val="28"/>
          <w:szCs w:val="28"/>
          <w:shd w:val="clear" w:color="auto" w:fill="FFFFFF"/>
        </w:rPr>
        <w:t xml:space="preserve"> </w:t>
      </w:r>
      <w:r w:rsidR="000C7748" w:rsidRPr="00945A30">
        <w:rPr>
          <w:color w:val="000000"/>
          <w:sz w:val="28"/>
          <w:szCs w:val="28"/>
          <w:shd w:val="clear" w:color="auto" w:fill="FFFFFF"/>
        </w:rPr>
        <w:t xml:space="preserve">с учетом положений приказа </w:t>
      </w:r>
      <w:r w:rsidRPr="00945A30">
        <w:rPr>
          <w:color w:val="000000"/>
          <w:sz w:val="28"/>
          <w:szCs w:val="28"/>
          <w:shd w:val="clear" w:color="auto" w:fill="FFFFFF"/>
        </w:rPr>
        <w:t>Минтруда РФ от 29.10.</w:t>
      </w:r>
      <w:r w:rsidR="000C7748" w:rsidRPr="00945A30">
        <w:rPr>
          <w:color w:val="000000"/>
          <w:sz w:val="28"/>
          <w:szCs w:val="28"/>
          <w:shd w:val="clear" w:color="auto" w:fill="FFFFFF"/>
        </w:rPr>
        <w:t xml:space="preserve">2021 № </w:t>
      </w:r>
      <w:r w:rsidRPr="00945A30">
        <w:rPr>
          <w:color w:val="000000"/>
          <w:sz w:val="28"/>
          <w:szCs w:val="28"/>
          <w:shd w:val="clear" w:color="auto" w:fill="FFFFFF"/>
        </w:rPr>
        <w:t>776н</w:t>
      </w:r>
      <w:r w:rsidR="00F11F07" w:rsidRPr="00945A30">
        <w:rPr>
          <w:sz w:val="28"/>
          <w:szCs w:val="28"/>
        </w:rPr>
        <w:t xml:space="preserve"> и в целя</w:t>
      </w:r>
      <w:r w:rsidR="00F11F07" w:rsidRPr="000E703E">
        <w:rPr>
          <w:sz w:val="28"/>
          <w:szCs w:val="28"/>
        </w:rPr>
        <w:t>х обеспечения безопасных усл</w:t>
      </w:r>
      <w:r w:rsidR="00D241C3">
        <w:rPr>
          <w:sz w:val="28"/>
          <w:szCs w:val="28"/>
        </w:rPr>
        <w:t>овий и охраны труда работников А</w:t>
      </w:r>
      <w:r w:rsidR="00F11F07" w:rsidRPr="000E703E">
        <w:rPr>
          <w:sz w:val="28"/>
          <w:szCs w:val="28"/>
        </w:rPr>
        <w:t>дминистрации Каменского района, ее органов,</w:t>
      </w:r>
    </w:p>
    <w:p w:rsidR="00F11F07" w:rsidRPr="000E703E" w:rsidRDefault="00F11F07" w:rsidP="00F11F07">
      <w:pPr>
        <w:ind w:right="-55" w:firstLine="709"/>
        <w:contextualSpacing/>
        <w:jc w:val="both"/>
        <w:rPr>
          <w:sz w:val="28"/>
          <w:szCs w:val="28"/>
        </w:rPr>
      </w:pPr>
    </w:p>
    <w:p w:rsidR="00F11F07" w:rsidRPr="000112F4" w:rsidRDefault="00F11F07" w:rsidP="00F11F07">
      <w:pPr>
        <w:ind w:right="-55" w:firstLine="709"/>
        <w:contextualSpacing/>
        <w:jc w:val="center"/>
        <w:rPr>
          <w:sz w:val="28"/>
        </w:rPr>
      </w:pPr>
      <w:proofErr w:type="gramStart"/>
      <w:r w:rsidRPr="000112F4">
        <w:rPr>
          <w:sz w:val="28"/>
        </w:rPr>
        <w:t>П</w:t>
      </w:r>
      <w:proofErr w:type="gramEnd"/>
      <w:r w:rsidRPr="000112F4">
        <w:rPr>
          <w:sz w:val="28"/>
        </w:rPr>
        <w:t xml:space="preserve"> О С Т А Н О В Л Я Ю:</w:t>
      </w:r>
    </w:p>
    <w:p w:rsidR="00F11F07" w:rsidRPr="000112F4" w:rsidRDefault="00F11F07" w:rsidP="00F11F07">
      <w:pPr>
        <w:pStyle w:val="2"/>
        <w:ind w:right="-1" w:firstLine="709"/>
        <w:contextualSpacing/>
        <w:rPr>
          <w:sz w:val="28"/>
        </w:rPr>
      </w:pPr>
    </w:p>
    <w:p w:rsidR="00F11F07" w:rsidRDefault="00F11F07" w:rsidP="00D93360">
      <w:pPr>
        <w:pStyle w:val="2"/>
        <w:ind w:right="0" w:firstLine="709"/>
        <w:contextualSpacing/>
        <w:rPr>
          <w:sz w:val="28"/>
        </w:rPr>
      </w:pPr>
      <w:r>
        <w:rPr>
          <w:sz w:val="28"/>
        </w:rPr>
        <w:t xml:space="preserve">1. Утвердить </w:t>
      </w:r>
      <w:r w:rsidR="00F223DA">
        <w:rPr>
          <w:sz w:val="28"/>
        </w:rPr>
        <w:t>Положение о системе управления охраной труда в</w:t>
      </w:r>
      <w:r>
        <w:rPr>
          <w:sz w:val="28"/>
        </w:rPr>
        <w:t xml:space="preserve"> Администрац</w:t>
      </w:r>
      <w:r w:rsidR="000112F4">
        <w:rPr>
          <w:sz w:val="28"/>
        </w:rPr>
        <w:t>ии Каменского района, ее органах</w:t>
      </w:r>
      <w:r w:rsidR="00F223DA">
        <w:rPr>
          <w:sz w:val="28"/>
          <w:szCs w:val="28"/>
        </w:rPr>
        <w:t xml:space="preserve"> (прилагается).</w:t>
      </w:r>
    </w:p>
    <w:p w:rsidR="00F223DA" w:rsidRDefault="00F223DA" w:rsidP="00D93360">
      <w:pPr>
        <w:tabs>
          <w:tab w:val="left" w:pos="3450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2. </w:t>
      </w:r>
      <w:r w:rsidRPr="00D0725A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 xml:space="preserve">Сборнике муниципальных правовых актов Каменского района Алтайского края </w:t>
      </w:r>
      <w:r w:rsidRPr="00D0725A">
        <w:rPr>
          <w:sz w:val="28"/>
        </w:rPr>
        <w:t>и разместить</w:t>
      </w:r>
      <w:r>
        <w:rPr>
          <w:sz w:val="28"/>
        </w:rPr>
        <w:t xml:space="preserve"> н</w:t>
      </w:r>
      <w:r w:rsidRPr="00D0725A">
        <w:rPr>
          <w:sz w:val="28"/>
        </w:rPr>
        <w:t>а официальном сайте Администрации Каменского района Алтайского края.</w:t>
      </w:r>
    </w:p>
    <w:p w:rsidR="00F11F07" w:rsidRPr="002A1E7E" w:rsidRDefault="00F11F07" w:rsidP="00D93360">
      <w:pPr>
        <w:pStyle w:val="2"/>
        <w:ind w:righ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Pr="000E46FA">
        <w:rPr>
          <w:sz w:val="28"/>
          <w:szCs w:val="28"/>
        </w:rPr>
        <w:t xml:space="preserve">. Контроль за исполнением настоящего постановления </w:t>
      </w:r>
      <w:r w:rsidR="00D93360">
        <w:rPr>
          <w:sz w:val="28"/>
          <w:szCs w:val="28"/>
        </w:rPr>
        <w:t xml:space="preserve">оставляю </w:t>
      </w:r>
      <w:proofErr w:type="gramStart"/>
      <w:r w:rsidR="00D93360">
        <w:rPr>
          <w:sz w:val="28"/>
          <w:szCs w:val="28"/>
        </w:rPr>
        <w:t>за</w:t>
      </w:r>
      <w:proofErr w:type="gramEnd"/>
      <w:r w:rsidR="00D93360">
        <w:rPr>
          <w:sz w:val="28"/>
          <w:szCs w:val="28"/>
        </w:rPr>
        <w:t xml:space="preserve"> собой.</w:t>
      </w:r>
    </w:p>
    <w:p w:rsidR="00F11F07" w:rsidRDefault="00F11F07" w:rsidP="00D93360">
      <w:pPr>
        <w:pStyle w:val="2"/>
        <w:ind w:right="0" w:firstLine="709"/>
        <w:contextualSpacing/>
        <w:rPr>
          <w:sz w:val="28"/>
          <w:szCs w:val="28"/>
        </w:rPr>
      </w:pPr>
    </w:p>
    <w:p w:rsidR="00D93360" w:rsidRPr="002A1E7E" w:rsidRDefault="00D93360" w:rsidP="00D93360">
      <w:pPr>
        <w:pStyle w:val="2"/>
        <w:ind w:right="0" w:firstLine="709"/>
        <w:contextualSpacing/>
        <w:rPr>
          <w:sz w:val="28"/>
          <w:szCs w:val="28"/>
        </w:rPr>
      </w:pPr>
    </w:p>
    <w:p w:rsidR="00D93360" w:rsidRDefault="00D93360" w:rsidP="00D93360">
      <w:pPr>
        <w:pStyle w:val="2"/>
        <w:ind w:right="0"/>
        <w:contextualSpacing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F11F07" w:rsidRDefault="00D93360" w:rsidP="00D93360">
      <w:pPr>
        <w:pStyle w:val="2"/>
        <w:ind w:right="0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 w:rsidR="00F11F07">
        <w:rPr>
          <w:sz w:val="28"/>
          <w:szCs w:val="28"/>
        </w:rPr>
        <w:t xml:space="preserve">                    </w:t>
      </w:r>
      <w:r w:rsidR="00F11F07">
        <w:rPr>
          <w:sz w:val="28"/>
          <w:szCs w:val="28"/>
        </w:rPr>
        <w:tab/>
      </w:r>
      <w:r w:rsidR="00F11F07">
        <w:rPr>
          <w:sz w:val="28"/>
          <w:szCs w:val="28"/>
        </w:rPr>
        <w:tab/>
      </w:r>
      <w:r w:rsidR="00F11F07" w:rsidRPr="00340D8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="00F11F07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Б.В. Кайзер</w:t>
      </w:r>
    </w:p>
    <w:p w:rsidR="003C373D" w:rsidRDefault="003C373D" w:rsidP="00D93360">
      <w:pPr>
        <w:pStyle w:val="2"/>
        <w:ind w:right="0"/>
        <w:contextualSpacing/>
        <w:rPr>
          <w:sz w:val="28"/>
          <w:szCs w:val="28"/>
        </w:rPr>
      </w:pPr>
    </w:p>
    <w:p w:rsidR="003C373D" w:rsidRDefault="003C373D" w:rsidP="00F223DA">
      <w:pPr>
        <w:pStyle w:val="2"/>
        <w:ind w:right="-1"/>
        <w:contextualSpacing/>
        <w:rPr>
          <w:sz w:val="28"/>
          <w:szCs w:val="28"/>
        </w:rPr>
      </w:pPr>
    </w:p>
    <w:p w:rsidR="003C373D" w:rsidRDefault="003C373D" w:rsidP="00F223DA">
      <w:pPr>
        <w:pStyle w:val="2"/>
        <w:ind w:right="-1"/>
        <w:contextualSpacing/>
        <w:rPr>
          <w:sz w:val="28"/>
          <w:szCs w:val="28"/>
        </w:rPr>
      </w:pPr>
    </w:p>
    <w:p w:rsidR="003C373D" w:rsidRDefault="003C373D" w:rsidP="00F223DA">
      <w:pPr>
        <w:pStyle w:val="2"/>
        <w:ind w:right="-1"/>
        <w:contextualSpacing/>
        <w:rPr>
          <w:sz w:val="28"/>
          <w:szCs w:val="28"/>
        </w:rPr>
      </w:pPr>
    </w:p>
    <w:p w:rsidR="003C373D" w:rsidRDefault="003C373D" w:rsidP="00F223DA">
      <w:pPr>
        <w:pStyle w:val="2"/>
        <w:ind w:right="-1"/>
        <w:contextualSpacing/>
        <w:rPr>
          <w:sz w:val="28"/>
          <w:szCs w:val="28"/>
        </w:rPr>
      </w:pPr>
    </w:p>
    <w:p w:rsidR="003C373D" w:rsidRDefault="003C373D" w:rsidP="00F223DA">
      <w:pPr>
        <w:pStyle w:val="2"/>
        <w:ind w:right="-1"/>
        <w:contextualSpacing/>
        <w:rPr>
          <w:sz w:val="28"/>
          <w:szCs w:val="28"/>
        </w:rPr>
      </w:pPr>
    </w:p>
    <w:p w:rsidR="003C373D" w:rsidRDefault="003C373D" w:rsidP="00F223DA">
      <w:pPr>
        <w:pStyle w:val="2"/>
        <w:ind w:right="-1"/>
        <w:contextualSpacing/>
        <w:rPr>
          <w:sz w:val="28"/>
          <w:szCs w:val="28"/>
        </w:rPr>
      </w:pPr>
    </w:p>
    <w:p w:rsidR="00D93360" w:rsidRDefault="00D93360" w:rsidP="00F223DA">
      <w:pPr>
        <w:pStyle w:val="2"/>
        <w:ind w:right="-1"/>
        <w:contextualSpacing/>
        <w:rPr>
          <w:sz w:val="28"/>
          <w:szCs w:val="28"/>
        </w:rPr>
      </w:pPr>
    </w:p>
    <w:tbl>
      <w:tblPr>
        <w:tblStyle w:val="ad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0C7748" w:rsidTr="005255E8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0C7748" w:rsidRDefault="000C7748" w:rsidP="005255E8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</w:p>
          <w:p w:rsidR="000C7748" w:rsidRPr="002065F2" w:rsidRDefault="000C7748" w:rsidP="00B559DF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УТВЕРЖДЕНО</w:t>
            </w:r>
            <w:r w:rsidRPr="002065F2">
              <w:rPr>
                <w:sz w:val="28"/>
                <w:szCs w:val="28"/>
              </w:rPr>
              <w:t xml:space="preserve"> постановлением Администрации района       </w:t>
            </w:r>
            <w:r>
              <w:rPr>
                <w:sz w:val="28"/>
                <w:szCs w:val="28"/>
              </w:rPr>
              <w:t xml:space="preserve">      </w:t>
            </w:r>
            <w:r w:rsidR="00B559DF">
              <w:rPr>
                <w:sz w:val="28"/>
                <w:szCs w:val="28"/>
              </w:rPr>
              <w:t xml:space="preserve">от 08.11.2022       </w:t>
            </w:r>
            <w:r w:rsidRPr="002065F2">
              <w:rPr>
                <w:sz w:val="28"/>
                <w:szCs w:val="28"/>
              </w:rPr>
              <w:t xml:space="preserve">№ </w:t>
            </w:r>
            <w:r w:rsidR="00B559DF">
              <w:rPr>
                <w:sz w:val="28"/>
                <w:szCs w:val="28"/>
              </w:rPr>
              <w:t>1213</w:t>
            </w:r>
            <w:bookmarkStart w:id="0" w:name="_GoBack"/>
            <w:bookmarkEnd w:id="0"/>
          </w:p>
        </w:tc>
      </w:tr>
    </w:tbl>
    <w:p w:rsidR="000C7748" w:rsidRDefault="000C7748" w:rsidP="000C7748">
      <w:pPr>
        <w:contextualSpacing/>
        <w:jc w:val="center"/>
        <w:rPr>
          <w:b/>
          <w:sz w:val="28"/>
          <w:szCs w:val="28"/>
        </w:rPr>
      </w:pPr>
    </w:p>
    <w:p w:rsidR="000C7748" w:rsidRDefault="000C7748" w:rsidP="000C7748">
      <w:pPr>
        <w:contextualSpacing/>
        <w:jc w:val="center"/>
        <w:rPr>
          <w:b/>
          <w:sz w:val="28"/>
          <w:szCs w:val="28"/>
        </w:rPr>
      </w:pPr>
    </w:p>
    <w:p w:rsidR="000C7748" w:rsidRDefault="000C7748" w:rsidP="000C7748">
      <w:pPr>
        <w:contextualSpacing/>
        <w:jc w:val="center"/>
        <w:rPr>
          <w:b/>
          <w:sz w:val="28"/>
          <w:szCs w:val="28"/>
        </w:rPr>
      </w:pPr>
      <w:r w:rsidRPr="001533CF">
        <w:rPr>
          <w:b/>
          <w:sz w:val="28"/>
          <w:szCs w:val="28"/>
        </w:rPr>
        <w:t>Положение</w:t>
      </w:r>
    </w:p>
    <w:p w:rsidR="000C7748" w:rsidRDefault="000C7748" w:rsidP="000C7748">
      <w:pPr>
        <w:contextualSpacing/>
        <w:jc w:val="center"/>
        <w:rPr>
          <w:b/>
          <w:sz w:val="28"/>
          <w:szCs w:val="28"/>
        </w:rPr>
      </w:pPr>
      <w:r w:rsidRPr="001533CF">
        <w:rPr>
          <w:b/>
          <w:sz w:val="28"/>
          <w:szCs w:val="28"/>
        </w:rPr>
        <w:t xml:space="preserve"> о с</w:t>
      </w:r>
      <w:r>
        <w:rPr>
          <w:b/>
          <w:sz w:val="28"/>
          <w:szCs w:val="28"/>
        </w:rPr>
        <w:t>истеме управления охраной труда</w:t>
      </w:r>
    </w:p>
    <w:p w:rsidR="000C7748" w:rsidRDefault="000C7748" w:rsidP="000C7748">
      <w:pPr>
        <w:contextualSpacing/>
        <w:jc w:val="center"/>
        <w:rPr>
          <w:b/>
          <w:sz w:val="28"/>
          <w:szCs w:val="28"/>
        </w:rPr>
      </w:pPr>
      <w:r w:rsidRPr="001533CF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Администрации Каменского района Алтайского края</w:t>
      </w:r>
      <w:r w:rsidR="00D93360">
        <w:rPr>
          <w:b/>
          <w:sz w:val="28"/>
          <w:szCs w:val="28"/>
        </w:rPr>
        <w:t>, ее органах</w:t>
      </w:r>
    </w:p>
    <w:p w:rsidR="000C7748" w:rsidRPr="001533CF" w:rsidRDefault="000C7748" w:rsidP="000C7748">
      <w:pPr>
        <w:contextualSpacing/>
        <w:jc w:val="center"/>
        <w:rPr>
          <w:b/>
          <w:sz w:val="28"/>
          <w:szCs w:val="28"/>
        </w:rPr>
      </w:pPr>
    </w:p>
    <w:p w:rsidR="000C7748" w:rsidRPr="00E45626" w:rsidRDefault="000C7748" w:rsidP="000C7748">
      <w:pPr>
        <w:contextualSpacing/>
        <w:jc w:val="center"/>
        <w:rPr>
          <w:b/>
          <w:sz w:val="28"/>
          <w:szCs w:val="28"/>
        </w:rPr>
      </w:pPr>
      <w:r w:rsidRPr="00E45626">
        <w:rPr>
          <w:b/>
          <w:sz w:val="28"/>
          <w:szCs w:val="28"/>
        </w:rPr>
        <w:t>Введение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1533CF">
        <w:rPr>
          <w:sz w:val="28"/>
          <w:szCs w:val="28"/>
        </w:rPr>
        <w:t xml:space="preserve">Положение о системе управления охраной труда </w:t>
      </w:r>
      <w:r w:rsidR="00216A2D">
        <w:rPr>
          <w:sz w:val="28"/>
          <w:szCs w:val="28"/>
        </w:rPr>
        <w:t>в Администрации Каменского района Алтайского края</w:t>
      </w:r>
      <w:r w:rsidR="00D93360">
        <w:rPr>
          <w:sz w:val="28"/>
          <w:szCs w:val="28"/>
        </w:rPr>
        <w:t>, ее органах</w:t>
      </w:r>
      <w:r w:rsidR="005C6B94">
        <w:rPr>
          <w:sz w:val="28"/>
          <w:szCs w:val="28"/>
        </w:rPr>
        <w:t xml:space="preserve"> </w:t>
      </w:r>
      <w:r w:rsidR="00216A2D">
        <w:rPr>
          <w:sz w:val="28"/>
          <w:szCs w:val="28"/>
        </w:rPr>
        <w:t xml:space="preserve"> (далее –</w:t>
      </w:r>
      <w:r w:rsidRPr="001533CF">
        <w:rPr>
          <w:sz w:val="28"/>
          <w:szCs w:val="28"/>
        </w:rPr>
        <w:t xml:space="preserve"> СУОТ) разработано на основе Примерного положения Министерства труда Российской Федерации</w:t>
      </w:r>
      <w:r>
        <w:rPr>
          <w:sz w:val="28"/>
          <w:szCs w:val="28"/>
        </w:rPr>
        <w:t>, утвержденного приказом Минтруда России</w:t>
      </w:r>
      <w:r w:rsidRPr="001533CF">
        <w:rPr>
          <w:sz w:val="28"/>
          <w:szCs w:val="28"/>
        </w:rPr>
        <w:t xml:space="preserve"> от 29.10.2021 № 776н «Об утверждении примерного положения о сис</w:t>
      </w:r>
      <w:r>
        <w:rPr>
          <w:sz w:val="28"/>
          <w:szCs w:val="28"/>
        </w:rPr>
        <w:t>теме управления охраной труда».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1533CF">
        <w:rPr>
          <w:sz w:val="28"/>
          <w:szCs w:val="28"/>
        </w:rPr>
        <w:t>Положение о СУОТ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 совершенствовани</w:t>
      </w:r>
      <w:r>
        <w:rPr>
          <w:sz w:val="28"/>
          <w:szCs w:val="28"/>
        </w:rPr>
        <w:t>е деятельности по охране труда.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1533CF">
        <w:rPr>
          <w:sz w:val="28"/>
          <w:szCs w:val="28"/>
        </w:rPr>
        <w:t xml:space="preserve">Функционирование СУОТ осуществляется посредством соблюдения государственных нормативных требований охраны труда, принятых на себя обязательств и применения локальных документов при реализации процессов, </w:t>
      </w:r>
      <w:r>
        <w:rPr>
          <w:sz w:val="28"/>
          <w:szCs w:val="28"/>
        </w:rPr>
        <w:t>предусмотренных разделами СУОТ.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1533CF">
        <w:rPr>
          <w:sz w:val="28"/>
          <w:szCs w:val="28"/>
        </w:rPr>
        <w:t>Все вопросы, не урегулированные настоящим Положением, регулируются действующим трудовым законодательством Российской Федерации и иными нормативными правовыми актами, сод</w:t>
      </w:r>
      <w:r>
        <w:rPr>
          <w:sz w:val="28"/>
          <w:szCs w:val="28"/>
        </w:rPr>
        <w:t>ержащими нормы трудового права.</w:t>
      </w:r>
    </w:p>
    <w:p w:rsidR="000C7748" w:rsidRDefault="000C7748" w:rsidP="000C7748">
      <w:pPr>
        <w:contextualSpacing/>
        <w:jc w:val="both"/>
        <w:rPr>
          <w:sz w:val="28"/>
          <w:szCs w:val="28"/>
        </w:rPr>
      </w:pPr>
    </w:p>
    <w:p w:rsidR="000C7748" w:rsidRPr="00E45626" w:rsidRDefault="000C7748" w:rsidP="000C7748">
      <w:pPr>
        <w:contextualSpacing/>
        <w:jc w:val="center"/>
        <w:rPr>
          <w:b/>
          <w:sz w:val="28"/>
          <w:szCs w:val="28"/>
        </w:rPr>
      </w:pPr>
      <w:r w:rsidRPr="00E45626">
        <w:rPr>
          <w:b/>
          <w:sz w:val="28"/>
          <w:szCs w:val="28"/>
        </w:rPr>
        <w:t>1. Общие положения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1533CF">
        <w:rPr>
          <w:sz w:val="28"/>
          <w:szCs w:val="28"/>
        </w:rPr>
        <w:t xml:space="preserve">1.1. Целью внедрения </w:t>
      </w:r>
      <w:r w:rsidR="00216A2D">
        <w:rPr>
          <w:sz w:val="28"/>
          <w:szCs w:val="28"/>
        </w:rPr>
        <w:t>СУОТ</w:t>
      </w:r>
      <w:r w:rsidRPr="001533CF">
        <w:rPr>
          <w:sz w:val="28"/>
          <w:szCs w:val="28"/>
        </w:rPr>
        <w:t xml:space="preserve"> в </w:t>
      </w:r>
      <w:r>
        <w:rPr>
          <w:sz w:val="28"/>
          <w:szCs w:val="28"/>
        </w:rPr>
        <w:t>Администрации Каменского района Алтайского края</w:t>
      </w:r>
      <w:r w:rsidR="005C6B94">
        <w:rPr>
          <w:sz w:val="28"/>
          <w:szCs w:val="28"/>
        </w:rPr>
        <w:t>, ее органах</w:t>
      </w:r>
      <w:r w:rsidR="00EC7F26">
        <w:rPr>
          <w:sz w:val="28"/>
          <w:szCs w:val="28"/>
        </w:rPr>
        <w:t>, в том числе органах Администрации Каменского района Алтайского края, наделенных правами юридического лица</w:t>
      </w:r>
      <w:r>
        <w:rPr>
          <w:sz w:val="28"/>
          <w:szCs w:val="28"/>
        </w:rPr>
        <w:t xml:space="preserve"> (далее – Администрация района</w:t>
      </w:r>
      <w:r w:rsidRPr="001533CF">
        <w:rPr>
          <w:sz w:val="28"/>
          <w:szCs w:val="28"/>
        </w:rPr>
        <w:t>) является обеспечение сохранения жизни и здоровья работников в процессе их трудовой деятельности посредством профилактики несчастных случаев и профессиональных заболеваний, снижения уровня воздействия (устранения воздействия) на работ</w:t>
      </w:r>
      <w:r>
        <w:rPr>
          <w:sz w:val="28"/>
          <w:szCs w:val="28"/>
        </w:rPr>
        <w:t xml:space="preserve">ников вредных и (или) опасных </w:t>
      </w:r>
      <w:r w:rsidRPr="001533CF">
        <w:rPr>
          <w:sz w:val="28"/>
          <w:szCs w:val="28"/>
        </w:rPr>
        <w:t xml:space="preserve">факторов, оценки и снижения воздействия уровней профессиональных рисков, которым подвергаются работники </w:t>
      </w:r>
      <w:r>
        <w:rPr>
          <w:sz w:val="28"/>
          <w:szCs w:val="28"/>
        </w:rPr>
        <w:t>Администрации района.</w:t>
      </w:r>
    </w:p>
    <w:p w:rsidR="000C7748" w:rsidRDefault="000C7748" w:rsidP="00C0527F">
      <w:pPr>
        <w:ind w:firstLine="709"/>
        <w:contextualSpacing/>
        <w:jc w:val="both"/>
        <w:rPr>
          <w:sz w:val="28"/>
          <w:szCs w:val="28"/>
        </w:rPr>
      </w:pPr>
      <w:r w:rsidRPr="001533CF">
        <w:rPr>
          <w:sz w:val="28"/>
          <w:szCs w:val="28"/>
        </w:rPr>
        <w:t>1.2. Функционирование СУОТ осуществляется посредством соблюдения государственных нормативных требований охраны труда с учетом специфики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СУ</w:t>
      </w:r>
      <w:r>
        <w:rPr>
          <w:sz w:val="28"/>
          <w:szCs w:val="28"/>
        </w:rPr>
        <w:t>ОТ и безопасности производства.</w:t>
      </w:r>
    </w:p>
    <w:p w:rsidR="000C7748" w:rsidRDefault="000C7748" w:rsidP="00C0527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533CF">
        <w:rPr>
          <w:sz w:val="28"/>
          <w:szCs w:val="28"/>
        </w:rPr>
        <w:t>1.3. СУОТ</w:t>
      </w:r>
      <w:r>
        <w:rPr>
          <w:sz w:val="28"/>
          <w:szCs w:val="28"/>
        </w:rPr>
        <w:t xml:space="preserve"> представляет собой единство:</w:t>
      </w:r>
    </w:p>
    <w:p w:rsidR="000C7748" w:rsidRDefault="000C7748" w:rsidP="000C774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организационной структуры управления Администрации района (согласно штатному расписанию), предусматривающей установление обязанностей и ответственности в области охраны труда на всех уровнях управления;</w:t>
      </w:r>
    </w:p>
    <w:p w:rsidR="000C7748" w:rsidRDefault="000C7748" w:rsidP="000C774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мероприятий, обеспечивающих функционирование СУОТ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эффективностью работы в области охраны труда;</w:t>
      </w:r>
    </w:p>
    <w:p w:rsidR="000C7748" w:rsidRDefault="000C7748" w:rsidP="000C774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документированной информации, включающей локальные нормативные акты, регламентирующие мероприятия СУОТ, организационно-распорядительные и контрольно-учетные документы.</w:t>
      </w:r>
    </w:p>
    <w:p w:rsidR="000C7748" w:rsidRDefault="000C7748" w:rsidP="000C774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533CF">
        <w:rPr>
          <w:sz w:val="28"/>
          <w:szCs w:val="28"/>
        </w:rPr>
        <w:t xml:space="preserve">1.4. </w:t>
      </w:r>
      <w:r w:rsidRPr="004566E9">
        <w:rPr>
          <w:sz w:val="28"/>
          <w:szCs w:val="28"/>
        </w:rPr>
        <w:t>Требования СУОТ обязательны для всех работников</w:t>
      </w:r>
      <w:r>
        <w:rPr>
          <w:sz w:val="28"/>
          <w:szCs w:val="28"/>
        </w:rPr>
        <w:t xml:space="preserve"> Администрации района и </w:t>
      </w:r>
      <w:r w:rsidRPr="004566E9">
        <w:rPr>
          <w:sz w:val="28"/>
          <w:szCs w:val="28"/>
        </w:rPr>
        <w:t xml:space="preserve">являются обязательными для всех лиц, находящихся на территории, в зданиях и сооружениях </w:t>
      </w:r>
      <w:r>
        <w:rPr>
          <w:sz w:val="28"/>
          <w:szCs w:val="28"/>
        </w:rPr>
        <w:t>Администрации района</w:t>
      </w:r>
      <w:r w:rsidRPr="004566E9">
        <w:rPr>
          <w:sz w:val="28"/>
          <w:szCs w:val="28"/>
        </w:rPr>
        <w:t>.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1533CF">
        <w:rPr>
          <w:sz w:val="28"/>
          <w:szCs w:val="28"/>
        </w:rPr>
        <w:t xml:space="preserve">1.5. СУОТ регламентирует единый порядок подготовки, принятия и реализации решений по осуществлению организационных, технических, санитарно-гигиенических и лечебно-профилактических мероприятий, направленных на обеспечение безопасности и здоровых условий труда работников </w:t>
      </w:r>
      <w:r>
        <w:rPr>
          <w:sz w:val="28"/>
          <w:szCs w:val="28"/>
        </w:rPr>
        <w:t>Администрации района</w:t>
      </w:r>
      <w:r w:rsidRPr="001533CF">
        <w:rPr>
          <w:sz w:val="28"/>
          <w:szCs w:val="28"/>
        </w:rPr>
        <w:t xml:space="preserve">. 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4566E9">
        <w:rPr>
          <w:sz w:val="28"/>
          <w:szCs w:val="28"/>
        </w:rPr>
        <w:t>В Положение о СУОТ включаются следующие разделы</w:t>
      </w:r>
      <w:r>
        <w:rPr>
          <w:sz w:val="28"/>
          <w:szCs w:val="28"/>
        </w:rPr>
        <w:t>: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внедрение СУОТ;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1533CF">
        <w:rPr>
          <w:sz w:val="28"/>
          <w:szCs w:val="28"/>
        </w:rPr>
        <w:t>обеспечение функционирования СУОТ (распределение обязанностей в сфере охраны труда</w:t>
      </w:r>
      <w:r w:rsidR="005C6B94">
        <w:rPr>
          <w:sz w:val="28"/>
          <w:szCs w:val="28"/>
        </w:rPr>
        <w:t xml:space="preserve"> между должностными лицами);</w:t>
      </w:r>
    </w:p>
    <w:p w:rsidR="005C6B94" w:rsidRDefault="005C6B94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функционирование;</w:t>
      </w:r>
    </w:p>
    <w:p w:rsidR="005C6B94" w:rsidRDefault="005C6B94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порядок контроля и оценки результативности функционирования СУОТ;</w:t>
      </w:r>
    </w:p>
    <w:p w:rsidR="005C6B94" w:rsidRDefault="005C6B94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улучшение функционирования СУОТ.</w:t>
      </w:r>
    </w:p>
    <w:p w:rsidR="000C7748" w:rsidRPr="00233EDC" w:rsidRDefault="000C7748" w:rsidP="000C7748">
      <w:pPr>
        <w:ind w:firstLine="709"/>
        <w:contextualSpacing/>
        <w:jc w:val="center"/>
        <w:rPr>
          <w:sz w:val="28"/>
          <w:szCs w:val="28"/>
        </w:rPr>
      </w:pPr>
    </w:p>
    <w:p w:rsidR="000C7748" w:rsidRDefault="000C7748" w:rsidP="000C7748">
      <w:pPr>
        <w:ind w:firstLine="709"/>
        <w:contextualSpacing/>
        <w:jc w:val="center"/>
        <w:rPr>
          <w:b/>
          <w:sz w:val="28"/>
          <w:szCs w:val="28"/>
        </w:rPr>
      </w:pPr>
      <w:r w:rsidRPr="0020184C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Разработка и внедрение СУОТ</w:t>
      </w:r>
    </w:p>
    <w:p w:rsidR="000C7748" w:rsidRPr="00EB1AC9" w:rsidRDefault="000C7748" w:rsidP="000C7748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EB1AC9">
        <w:rPr>
          <w:spacing w:val="2"/>
          <w:sz w:val="28"/>
          <w:szCs w:val="28"/>
          <w:shd w:val="clear" w:color="auto" w:fill="FFFFFF"/>
        </w:rPr>
        <w:t>Сохранение жизни и здоровья работников, их безопасность являются основными приоритетами и важнейшими условиями деятельности Администрации</w:t>
      </w:r>
      <w:r>
        <w:rPr>
          <w:spacing w:val="2"/>
          <w:sz w:val="28"/>
          <w:szCs w:val="28"/>
          <w:shd w:val="clear" w:color="auto" w:fill="FFFFFF"/>
        </w:rPr>
        <w:t xml:space="preserve"> Каменского</w:t>
      </w:r>
      <w:r w:rsidRPr="00EB1AC9">
        <w:rPr>
          <w:spacing w:val="2"/>
          <w:sz w:val="28"/>
          <w:szCs w:val="28"/>
          <w:shd w:val="clear" w:color="auto" w:fill="FFFFFF"/>
        </w:rPr>
        <w:t xml:space="preserve"> района в области охраны труда.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1533CF">
        <w:rPr>
          <w:sz w:val="28"/>
          <w:szCs w:val="28"/>
        </w:rPr>
        <w:t xml:space="preserve">2.1. </w:t>
      </w:r>
      <w:r w:rsidRPr="003B56EE">
        <w:rPr>
          <w:sz w:val="28"/>
          <w:szCs w:val="28"/>
        </w:rPr>
        <w:t>Политика в области охраны труда</w:t>
      </w:r>
      <w:r>
        <w:rPr>
          <w:sz w:val="28"/>
          <w:szCs w:val="28"/>
        </w:rPr>
        <w:t>.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Pr="001533CF">
        <w:rPr>
          <w:sz w:val="28"/>
          <w:szCs w:val="28"/>
        </w:rPr>
        <w:t>Политика в области охраны труда является публичной документированной декларацией о намерении и гарантированном выполнении обязанностей по соблюдению государственных нормативных требований охраны труда и добровольно</w:t>
      </w:r>
      <w:r>
        <w:rPr>
          <w:sz w:val="28"/>
          <w:szCs w:val="28"/>
        </w:rPr>
        <w:t xml:space="preserve"> принятых на себя обязательств.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r w:rsidRPr="004566E9">
        <w:rPr>
          <w:sz w:val="28"/>
          <w:szCs w:val="28"/>
        </w:rPr>
        <w:t>Политик</w:t>
      </w:r>
      <w:r>
        <w:rPr>
          <w:sz w:val="28"/>
          <w:szCs w:val="28"/>
        </w:rPr>
        <w:t xml:space="preserve">а </w:t>
      </w:r>
      <w:r w:rsidR="002B0228">
        <w:rPr>
          <w:sz w:val="28"/>
          <w:szCs w:val="28"/>
        </w:rPr>
        <w:t>в области охраны</w:t>
      </w:r>
      <w:r>
        <w:rPr>
          <w:sz w:val="28"/>
          <w:szCs w:val="28"/>
        </w:rPr>
        <w:t xml:space="preserve"> труда обеспечивает: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4566E9">
        <w:rPr>
          <w:sz w:val="28"/>
          <w:szCs w:val="28"/>
        </w:rPr>
        <w:t xml:space="preserve">приоритет сохранения жизни и здоровья работников в процессе </w:t>
      </w:r>
      <w:r>
        <w:rPr>
          <w:sz w:val="28"/>
          <w:szCs w:val="28"/>
        </w:rPr>
        <w:t>их трудовой деятельности;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4566E9">
        <w:rPr>
          <w:sz w:val="28"/>
          <w:szCs w:val="28"/>
        </w:rPr>
        <w:t>соответствие условий труда на рабочих м</w:t>
      </w:r>
      <w:r>
        <w:rPr>
          <w:sz w:val="28"/>
          <w:szCs w:val="28"/>
        </w:rPr>
        <w:t>естах требованиям охраны труда;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4566E9">
        <w:rPr>
          <w:sz w:val="28"/>
          <w:szCs w:val="28"/>
        </w:rPr>
        <w:t>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</w:t>
      </w:r>
      <w:r>
        <w:rPr>
          <w:sz w:val="28"/>
          <w:szCs w:val="28"/>
        </w:rPr>
        <w:t>ения профессиональными рисками;</w:t>
      </w:r>
    </w:p>
    <w:p w:rsidR="000C7748" w:rsidRPr="003015BF" w:rsidRDefault="000C7748" w:rsidP="000C7748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A76101">
        <w:rPr>
          <w:spacing w:val="2"/>
          <w:sz w:val="28"/>
          <w:szCs w:val="28"/>
          <w:shd w:val="clear" w:color="auto" w:fill="FFFFFF"/>
        </w:rPr>
        <w:t>планирование мероприятий по охране труда;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4566E9">
        <w:rPr>
          <w:sz w:val="28"/>
          <w:szCs w:val="28"/>
        </w:rPr>
        <w:lastRenderedPageBreak/>
        <w:t xml:space="preserve">непрерывное совершенствование </w:t>
      </w:r>
      <w:r>
        <w:rPr>
          <w:sz w:val="28"/>
          <w:szCs w:val="28"/>
        </w:rPr>
        <w:t>и повышение эффективности СУОТ;</w:t>
      </w:r>
    </w:p>
    <w:p w:rsidR="00C0527F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4566E9">
        <w:rPr>
          <w:sz w:val="28"/>
          <w:szCs w:val="28"/>
        </w:rPr>
        <w:t xml:space="preserve">привлечение работников к участию в управлении охраной труда и обеспечении условий труда, соответствующих требованиям охраны </w:t>
      </w:r>
      <w:r>
        <w:rPr>
          <w:sz w:val="28"/>
          <w:szCs w:val="28"/>
        </w:rPr>
        <w:t>труда;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4566E9">
        <w:rPr>
          <w:sz w:val="28"/>
          <w:szCs w:val="28"/>
        </w:rPr>
        <w:t>личную заинтересованность в обеспечении</w:t>
      </w:r>
      <w:r>
        <w:rPr>
          <w:sz w:val="28"/>
          <w:szCs w:val="28"/>
        </w:rPr>
        <w:t xml:space="preserve"> безопасных условий труда.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Pr="004566E9">
        <w:rPr>
          <w:sz w:val="28"/>
          <w:szCs w:val="28"/>
        </w:rPr>
        <w:t xml:space="preserve">Одним из основных свойств </w:t>
      </w:r>
      <w:r w:rsidR="0051507F">
        <w:rPr>
          <w:sz w:val="28"/>
          <w:szCs w:val="28"/>
        </w:rPr>
        <w:t>СУОТ</w:t>
      </w:r>
      <w:r w:rsidRPr="004566E9">
        <w:rPr>
          <w:sz w:val="28"/>
          <w:szCs w:val="28"/>
        </w:rPr>
        <w:t xml:space="preserve"> является ее постоянное улучшение. Результативность </w:t>
      </w:r>
      <w:r w:rsidR="0051507F">
        <w:rPr>
          <w:sz w:val="28"/>
          <w:szCs w:val="28"/>
        </w:rPr>
        <w:t>СУОТ</w:t>
      </w:r>
      <w:r w:rsidRPr="004566E9">
        <w:rPr>
          <w:sz w:val="28"/>
          <w:szCs w:val="28"/>
        </w:rPr>
        <w:t xml:space="preserve"> повышается при использовании результатов проверок, анализа данных, корректирующих и предупреждающих действий. Принятые решения по применению и совершенствованию </w:t>
      </w:r>
      <w:r w:rsidR="0051507F">
        <w:rPr>
          <w:sz w:val="28"/>
          <w:szCs w:val="28"/>
        </w:rPr>
        <w:t xml:space="preserve">СУОТ </w:t>
      </w:r>
      <w:r w:rsidRPr="004566E9">
        <w:rPr>
          <w:sz w:val="28"/>
          <w:szCs w:val="28"/>
        </w:rPr>
        <w:t xml:space="preserve">оформляют в виде приказов или других локальных нормативных документов (планов и программ мероприятий, графиков работ), предусматривающих применение </w:t>
      </w:r>
      <w:r w:rsidR="0051507F">
        <w:rPr>
          <w:sz w:val="28"/>
          <w:szCs w:val="28"/>
        </w:rPr>
        <w:t>СУОТ</w:t>
      </w:r>
      <w:r w:rsidRPr="004566E9">
        <w:rPr>
          <w:sz w:val="28"/>
          <w:szCs w:val="28"/>
        </w:rPr>
        <w:t>, корректирующие действия по оперативному устранению выявленных несоответствий, а также предупреждающие действия, направленные на устранение причин допущенных или потенциальных несоответствий.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Цели </w:t>
      </w:r>
      <w:r w:rsidRPr="004566E9">
        <w:rPr>
          <w:sz w:val="28"/>
          <w:szCs w:val="28"/>
        </w:rPr>
        <w:t>рабо</w:t>
      </w:r>
      <w:r>
        <w:rPr>
          <w:sz w:val="28"/>
          <w:szCs w:val="28"/>
        </w:rPr>
        <w:t>тодателя в области охраны труда.</w:t>
      </w:r>
    </w:p>
    <w:p w:rsidR="000C7748" w:rsidRDefault="000C7748" w:rsidP="000C7748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2.2.1. Основными целями в области охраны труда в Администрации района являются:</w:t>
      </w:r>
    </w:p>
    <w:p w:rsidR="000C7748" w:rsidRPr="00E47148" w:rsidRDefault="000C7748" w:rsidP="000C7748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о</w:t>
      </w:r>
      <w:r w:rsidRPr="00E47148">
        <w:rPr>
          <w:spacing w:val="2"/>
          <w:sz w:val="28"/>
          <w:szCs w:val="28"/>
          <w:shd w:val="clear" w:color="auto" w:fill="FFFFFF"/>
        </w:rPr>
        <w:t>рганизация и функционирование СУОТ;</w:t>
      </w:r>
    </w:p>
    <w:p w:rsidR="000C7748" w:rsidRPr="00E47148" w:rsidRDefault="000C7748" w:rsidP="000C7748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E47148">
        <w:rPr>
          <w:spacing w:val="2"/>
          <w:sz w:val="28"/>
          <w:szCs w:val="28"/>
          <w:shd w:val="clear" w:color="auto" w:fill="FFFFFF"/>
        </w:rPr>
        <w:t>создание работникам Администрации района условий, обеспечивающих исполнение ими трудовых обязанностей, в том числе предоставление рабочих мест, оборудованных в соответствии с требованиями законодательства Российской Федерации, обеспечение надлежащих организационно-технических условий, необходимых для исполнения трудовых обязанностей;</w:t>
      </w:r>
    </w:p>
    <w:p w:rsidR="000C7748" w:rsidRPr="00E47148" w:rsidRDefault="000C7748" w:rsidP="000C7748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E47148">
        <w:rPr>
          <w:spacing w:val="2"/>
          <w:sz w:val="28"/>
          <w:szCs w:val="28"/>
          <w:shd w:val="clear" w:color="auto" w:fill="FFFFFF"/>
        </w:rPr>
        <w:t>организация работы по обеспечению выполнения работниками Администрации района требований охраны труда;</w:t>
      </w:r>
    </w:p>
    <w:p w:rsidR="000C7748" w:rsidRPr="00E47148" w:rsidRDefault="000C7748" w:rsidP="000C7748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E47148">
        <w:rPr>
          <w:spacing w:val="2"/>
          <w:sz w:val="28"/>
          <w:szCs w:val="28"/>
          <w:shd w:val="clear" w:color="auto" w:fill="FFFFFF"/>
        </w:rPr>
        <w:t>организация профилактической работы по предупреждению травматизма, профессиональных заболеваний и несчастных случаев.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Pr="001533CF">
        <w:rPr>
          <w:sz w:val="28"/>
          <w:szCs w:val="28"/>
        </w:rPr>
        <w:t>. Работодатель, по необходимости, ежегодно пересматривает цели в области охраны труда, исходя из результ</w:t>
      </w:r>
      <w:r>
        <w:rPr>
          <w:sz w:val="28"/>
          <w:szCs w:val="28"/>
        </w:rPr>
        <w:t>атов оценки эффективности СУОТ.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</w:p>
    <w:p w:rsidR="000C7748" w:rsidRDefault="000C7748" w:rsidP="000C7748">
      <w:pPr>
        <w:ind w:firstLine="709"/>
        <w:contextualSpacing/>
        <w:jc w:val="center"/>
        <w:rPr>
          <w:b/>
          <w:sz w:val="28"/>
          <w:szCs w:val="28"/>
        </w:rPr>
      </w:pPr>
      <w:r w:rsidRPr="002F69CE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Планирование</w:t>
      </w:r>
    </w:p>
    <w:p w:rsidR="000C7748" w:rsidRPr="004F37A9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F37A9">
        <w:rPr>
          <w:sz w:val="28"/>
          <w:szCs w:val="28"/>
        </w:rPr>
        <w:t>.1. В целях эффективного проведения процедур утверждает</w:t>
      </w:r>
      <w:r>
        <w:rPr>
          <w:sz w:val="28"/>
          <w:szCs w:val="28"/>
        </w:rPr>
        <w:t>ся</w:t>
      </w:r>
      <w:r w:rsidRPr="004F37A9">
        <w:rPr>
          <w:sz w:val="28"/>
          <w:szCs w:val="28"/>
        </w:rPr>
        <w:t xml:space="preserve"> план мероприятий по реализации процедур</w:t>
      </w:r>
      <w:r>
        <w:rPr>
          <w:sz w:val="28"/>
          <w:szCs w:val="28"/>
        </w:rPr>
        <w:t xml:space="preserve">, в </w:t>
      </w:r>
      <w:proofErr w:type="gramStart"/>
      <w:r>
        <w:rPr>
          <w:sz w:val="28"/>
          <w:szCs w:val="28"/>
        </w:rPr>
        <w:t>котором</w:t>
      </w:r>
      <w:proofErr w:type="gramEnd"/>
      <w:r>
        <w:rPr>
          <w:sz w:val="28"/>
          <w:szCs w:val="28"/>
        </w:rPr>
        <w:t xml:space="preserve"> </w:t>
      </w:r>
      <w:r w:rsidRPr="004F37A9">
        <w:rPr>
          <w:sz w:val="28"/>
          <w:szCs w:val="28"/>
        </w:rPr>
        <w:t>отражаются:</w:t>
      </w:r>
    </w:p>
    <w:p w:rsidR="000C7748" w:rsidRPr="004F37A9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4F37A9">
        <w:rPr>
          <w:sz w:val="28"/>
          <w:szCs w:val="28"/>
        </w:rPr>
        <w:t xml:space="preserve">результаты проведенного анализа состояния условий и охраны труда в Администрации </w:t>
      </w:r>
      <w:r w:rsidRPr="004F37A9">
        <w:rPr>
          <w:spacing w:val="2"/>
          <w:sz w:val="28"/>
          <w:szCs w:val="28"/>
        </w:rPr>
        <w:t>района</w:t>
      </w:r>
      <w:r w:rsidRPr="004F37A9">
        <w:rPr>
          <w:sz w:val="28"/>
          <w:szCs w:val="28"/>
        </w:rPr>
        <w:t>;</w:t>
      </w:r>
    </w:p>
    <w:p w:rsidR="000C7748" w:rsidRPr="004F37A9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4F37A9">
        <w:rPr>
          <w:sz w:val="28"/>
          <w:szCs w:val="28"/>
        </w:rPr>
        <w:t>общий перечень мероприятий, проводимых при реализации процедур;</w:t>
      </w:r>
    </w:p>
    <w:p w:rsidR="000C7748" w:rsidRPr="004F37A9" w:rsidRDefault="000C7748" w:rsidP="000C7748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4F37A9">
        <w:rPr>
          <w:spacing w:val="2"/>
          <w:sz w:val="28"/>
          <w:szCs w:val="28"/>
          <w:shd w:val="clear" w:color="auto" w:fill="FFFFFF"/>
        </w:rPr>
        <w:t>ожидаемый результат по каждому мероприятию, проводимому при реализации процедур;</w:t>
      </w:r>
    </w:p>
    <w:p w:rsidR="000C7748" w:rsidRPr="004F37A9" w:rsidRDefault="000C7748" w:rsidP="000C7748">
      <w:pPr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с</w:t>
      </w:r>
      <w:r w:rsidRPr="004F37A9">
        <w:rPr>
          <w:spacing w:val="2"/>
          <w:sz w:val="28"/>
          <w:szCs w:val="28"/>
          <w:shd w:val="clear" w:color="auto" w:fill="FFFFFF"/>
        </w:rPr>
        <w:t>роки реализации по каждому мероприятию, проводимому при реализации процедур;</w:t>
      </w:r>
    </w:p>
    <w:p w:rsidR="000C7748" w:rsidRPr="004F37A9" w:rsidRDefault="000C7748" w:rsidP="000C7748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4F37A9">
        <w:rPr>
          <w:spacing w:val="2"/>
          <w:sz w:val="28"/>
          <w:szCs w:val="28"/>
          <w:shd w:val="clear" w:color="auto" w:fill="FFFFFF"/>
        </w:rPr>
        <w:t>ответственные лица за реализацию мероприятий, проводимых при реализации процедур.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3</w:t>
      </w:r>
      <w:r w:rsidRPr="004F37A9">
        <w:rPr>
          <w:spacing w:val="2"/>
          <w:sz w:val="28"/>
          <w:szCs w:val="28"/>
          <w:shd w:val="clear" w:color="auto" w:fill="FFFFFF"/>
        </w:rPr>
        <w:t>.</w:t>
      </w:r>
      <w:r>
        <w:rPr>
          <w:spacing w:val="2"/>
          <w:sz w:val="28"/>
          <w:szCs w:val="28"/>
          <w:shd w:val="clear" w:color="auto" w:fill="FFFFFF"/>
        </w:rPr>
        <w:t>2</w:t>
      </w:r>
      <w:r w:rsidRPr="004F37A9">
        <w:rPr>
          <w:spacing w:val="2"/>
          <w:sz w:val="28"/>
          <w:szCs w:val="28"/>
          <w:shd w:val="clear" w:color="auto" w:fill="FFFFFF"/>
        </w:rPr>
        <w:t>. Обеспечение подготовки, пересмотра и актуализации плана мероприятий по реал</w:t>
      </w:r>
      <w:r>
        <w:rPr>
          <w:spacing w:val="2"/>
          <w:sz w:val="28"/>
          <w:szCs w:val="28"/>
          <w:shd w:val="clear" w:color="auto" w:fill="FFFFFF"/>
        </w:rPr>
        <w:t xml:space="preserve">изации процедур осуществляется </w:t>
      </w:r>
      <w:r w:rsidR="005C6B94">
        <w:rPr>
          <w:sz w:val="28"/>
          <w:szCs w:val="28"/>
        </w:rPr>
        <w:t xml:space="preserve">межведомственной </w:t>
      </w:r>
      <w:r w:rsidR="005C6B94">
        <w:rPr>
          <w:sz w:val="28"/>
          <w:szCs w:val="28"/>
        </w:rPr>
        <w:lastRenderedPageBreak/>
        <w:t>рабочей группой по охране труда на территории Каменского р</w:t>
      </w:r>
      <w:r w:rsidR="00EC7F26">
        <w:rPr>
          <w:sz w:val="28"/>
          <w:szCs w:val="28"/>
        </w:rPr>
        <w:t>айона Алтайского края (далее – Р</w:t>
      </w:r>
      <w:r w:rsidR="005C6B94">
        <w:rPr>
          <w:sz w:val="28"/>
          <w:szCs w:val="28"/>
        </w:rPr>
        <w:t>абочая группа).</w:t>
      </w:r>
    </w:p>
    <w:p w:rsidR="005C6B94" w:rsidRPr="004F37A9" w:rsidRDefault="005C6B94" w:rsidP="000C7748">
      <w:pPr>
        <w:ind w:firstLine="709"/>
        <w:contextualSpacing/>
        <w:jc w:val="both"/>
        <w:rPr>
          <w:sz w:val="28"/>
          <w:szCs w:val="28"/>
        </w:rPr>
      </w:pPr>
    </w:p>
    <w:p w:rsidR="000C7748" w:rsidRPr="00F4777E" w:rsidRDefault="000C7748" w:rsidP="000C7748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F4777E">
        <w:rPr>
          <w:b/>
          <w:sz w:val="28"/>
          <w:szCs w:val="28"/>
        </w:rPr>
        <w:t xml:space="preserve"> Обеспечение функционирования СУОТ (распределение обязанностей в сфере охраны труда между должн</w:t>
      </w:r>
      <w:r>
        <w:rPr>
          <w:b/>
          <w:sz w:val="28"/>
          <w:szCs w:val="28"/>
        </w:rPr>
        <w:t>остными лицами Администрации района</w:t>
      </w:r>
      <w:r w:rsidRPr="00F4777E">
        <w:rPr>
          <w:b/>
          <w:sz w:val="28"/>
          <w:szCs w:val="28"/>
        </w:rPr>
        <w:t>)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533CF">
        <w:rPr>
          <w:sz w:val="28"/>
          <w:szCs w:val="28"/>
        </w:rPr>
        <w:t xml:space="preserve">.1. </w:t>
      </w:r>
      <w:r>
        <w:rPr>
          <w:sz w:val="28"/>
          <w:szCs w:val="28"/>
        </w:rPr>
        <w:t>Распределение обязанностей в сфере охраны труда в Администрации района осуществляется с использованием уровней управления.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533CF">
        <w:rPr>
          <w:sz w:val="28"/>
          <w:szCs w:val="28"/>
        </w:rPr>
        <w:t>.2. Уровни</w:t>
      </w:r>
      <w:r>
        <w:rPr>
          <w:sz w:val="28"/>
          <w:szCs w:val="28"/>
        </w:rPr>
        <w:t xml:space="preserve"> управления по охране труда: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4.2.1. Работники Администрации района.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4.2.2. Руководители органов Администрации района.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4.2.3. Заместитель главы Администрации района, контролирующий деятельность</w:t>
      </w:r>
      <w:r w:rsidRPr="00A579F5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руководителей органов Администрации района в области охраны труда.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4.2.4. Глава района.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533C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1533CF">
        <w:rPr>
          <w:sz w:val="28"/>
          <w:szCs w:val="28"/>
        </w:rPr>
        <w:t>. Распределение обязанностей в сфере охраны труда закрепляется в отдельных локальных но</w:t>
      </w:r>
      <w:r>
        <w:rPr>
          <w:sz w:val="28"/>
          <w:szCs w:val="28"/>
        </w:rPr>
        <w:t>рмативных актах</w:t>
      </w:r>
      <w:r w:rsidRPr="001533CF">
        <w:rPr>
          <w:sz w:val="28"/>
          <w:szCs w:val="28"/>
        </w:rPr>
        <w:t>, планах мероприятий, а также в трудовых договорах и (или) должностных инструкциях лиц, участвую</w:t>
      </w:r>
      <w:r>
        <w:rPr>
          <w:sz w:val="28"/>
          <w:szCs w:val="28"/>
        </w:rPr>
        <w:t>щих в управлении охраной труда.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</w:p>
    <w:p w:rsidR="000C7748" w:rsidRDefault="000C7748" w:rsidP="000C7748">
      <w:pPr>
        <w:ind w:firstLine="709"/>
        <w:contextualSpacing/>
        <w:jc w:val="center"/>
        <w:rPr>
          <w:b/>
          <w:sz w:val="28"/>
          <w:szCs w:val="28"/>
        </w:rPr>
      </w:pPr>
      <w:r w:rsidRPr="00EC4918">
        <w:rPr>
          <w:b/>
          <w:sz w:val="28"/>
          <w:szCs w:val="28"/>
        </w:rPr>
        <w:t>5. Функционирование</w:t>
      </w:r>
    </w:p>
    <w:p w:rsidR="000C7748" w:rsidRDefault="000C7748" w:rsidP="000C7748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5.1. Ц</w:t>
      </w:r>
      <w:r w:rsidRPr="004566E9">
        <w:rPr>
          <w:sz w:val="28"/>
          <w:szCs w:val="28"/>
        </w:rPr>
        <w:t>ели работодателя в обла</w:t>
      </w:r>
      <w:r>
        <w:rPr>
          <w:sz w:val="28"/>
          <w:szCs w:val="28"/>
        </w:rPr>
        <w:t xml:space="preserve">сти охраны труда </w:t>
      </w:r>
      <w:r w:rsidRPr="004566E9">
        <w:rPr>
          <w:sz w:val="28"/>
          <w:szCs w:val="28"/>
        </w:rPr>
        <w:t xml:space="preserve">достигаются путем реализации </w:t>
      </w:r>
      <w:r>
        <w:rPr>
          <w:sz w:val="28"/>
          <w:szCs w:val="28"/>
        </w:rPr>
        <w:t>следующих</w:t>
      </w:r>
      <w:r w:rsidRPr="004566E9">
        <w:rPr>
          <w:sz w:val="28"/>
          <w:szCs w:val="28"/>
        </w:rPr>
        <w:t xml:space="preserve"> про</w:t>
      </w:r>
      <w:r>
        <w:rPr>
          <w:sz w:val="28"/>
          <w:szCs w:val="28"/>
        </w:rPr>
        <w:t>цедур:</w:t>
      </w:r>
      <w:r w:rsidRPr="003E7C20">
        <w:rPr>
          <w:spacing w:val="2"/>
          <w:sz w:val="28"/>
          <w:szCs w:val="28"/>
          <w:shd w:val="clear" w:color="auto" w:fill="FFFFFF"/>
        </w:rPr>
        <w:t xml:space="preserve"> </w:t>
      </w:r>
    </w:p>
    <w:p w:rsidR="000C7748" w:rsidRPr="003E7C20" w:rsidRDefault="000C7748" w:rsidP="000C7748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3E7C20">
        <w:rPr>
          <w:spacing w:val="2"/>
          <w:sz w:val="28"/>
          <w:szCs w:val="28"/>
          <w:shd w:val="clear" w:color="auto" w:fill="FFFFFF"/>
        </w:rPr>
        <w:t>принятие и актуализация локальных нормативных актов по вопросам организации и функционирования СУОТ;</w:t>
      </w:r>
    </w:p>
    <w:p w:rsidR="000C7748" w:rsidRDefault="000C7748" w:rsidP="000C7748">
      <w:pPr>
        <w:ind w:firstLine="709"/>
        <w:contextualSpacing/>
        <w:jc w:val="both"/>
        <w:rPr>
          <w:spacing w:val="2"/>
          <w:sz w:val="28"/>
          <w:szCs w:val="28"/>
        </w:rPr>
      </w:pPr>
      <w:r w:rsidRPr="003E7C20">
        <w:rPr>
          <w:spacing w:val="2"/>
          <w:sz w:val="28"/>
          <w:szCs w:val="28"/>
          <w:shd w:val="clear" w:color="auto" w:fill="FFFFFF"/>
        </w:rPr>
        <w:t>разработка инструкций по охране труда для работников;</w:t>
      </w:r>
    </w:p>
    <w:p w:rsidR="000C7748" w:rsidRPr="003E7C20" w:rsidRDefault="000C7748" w:rsidP="000C7748">
      <w:pPr>
        <w:ind w:firstLine="709"/>
        <w:contextualSpacing/>
        <w:jc w:val="both"/>
        <w:rPr>
          <w:spacing w:val="2"/>
          <w:sz w:val="28"/>
          <w:szCs w:val="28"/>
        </w:rPr>
      </w:pPr>
      <w:r w:rsidRPr="003E7C20">
        <w:rPr>
          <w:spacing w:val="2"/>
          <w:sz w:val="28"/>
          <w:szCs w:val="28"/>
          <w:shd w:val="clear" w:color="auto" w:fill="FFFFFF"/>
        </w:rPr>
        <w:t>планирование организации работы по управлению профессиональными рисками;</w:t>
      </w:r>
    </w:p>
    <w:p w:rsidR="000C7748" w:rsidRPr="003E7C20" w:rsidRDefault="000C7748" w:rsidP="000C7748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3E7C20">
        <w:rPr>
          <w:spacing w:val="2"/>
          <w:sz w:val="28"/>
          <w:szCs w:val="28"/>
          <w:shd w:val="clear" w:color="auto" w:fill="FFFFFF"/>
        </w:rPr>
        <w:t xml:space="preserve">организация </w:t>
      </w:r>
      <w:proofErr w:type="gramStart"/>
      <w:r w:rsidRPr="003E7C20">
        <w:rPr>
          <w:spacing w:val="2"/>
          <w:sz w:val="28"/>
          <w:szCs w:val="28"/>
          <w:shd w:val="clear" w:color="auto" w:fill="FFFFFF"/>
        </w:rPr>
        <w:t>обучения по охране</w:t>
      </w:r>
      <w:proofErr w:type="gramEnd"/>
      <w:r w:rsidRPr="003E7C20">
        <w:rPr>
          <w:spacing w:val="2"/>
          <w:sz w:val="28"/>
          <w:szCs w:val="28"/>
          <w:shd w:val="clear" w:color="auto" w:fill="FFFFFF"/>
        </w:rPr>
        <w:t xml:space="preserve"> труда работников;</w:t>
      </w:r>
    </w:p>
    <w:p w:rsidR="000C7748" w:rsidRDefault="000C7748" w:rsidP="000C7748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3E7C20">
        <w:rPr>
          <w:spacing w:val="2"/>
          <w:sz w:val="28"/>
          <w:szCs w:val="28"/>
          <w:shd w:val="clear" w:color="auto" w:fill="FFFFFF"/>
        </w:rPr>
        <w:t>учет и анализ аварий, несчастных случаев и профессиональных заболеваний;</w:t>
      </w:r>
    </w:p>
    <w:p w:rsidR="000C7748" w:rsidRPr="003E7C20" w:rsidRDefault="000C7748" w:rsidP="000C7748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3E7C20">
        <w:rPr>
          <w:spacing w:val="2"/>
          <w:sz w:val="28"/>
          <w:szCs w:val="28"/>
          <w:shd w:val="clear" w:color="auto" w:fill="FFFFFF"/>
        </w:rPr>
        <w:t>обеспечение оптимальных режимов труда и отдыха для</w:t>
      </w:r>
      <w:r w:rsidR="005C6B94">
        <w:rPr>
          <w:spacing w:val="2"/>
          <w:sz w:val="28"/>
          <w:szCs w:val="28"/>
          <w:shd w:val="clear" w:color="auto" w:fill="FFFFFF"/>
        </w:rPr>
        <w:t xml:space="preserve"> работников</w:t>
      </w:r>
      <w:r w:rsidRPr="003E7C20">
        <w:rPr>
          <w:spacing w:val="2"/>
          <w:sz w:val="28"/>
          <w:szCs w:val="28"/>
          <w:shd w:val="clear" w:color="auto" w:fill="FFFFFF"/>
        </w:rPr>
        <w:t>;</w:t>
      </w:r>
    </w:p>
    <w:p w:rsidR="000C7748" w:rsidRPr="003E7C20" w:rsidRDefault="000C7748" w:rsidP="000C7748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3E7C20">
        <w:rPr>
          <w:spacing w:val="2"/>
          <w:sz w:val="28"/>
          <w:szCs w:val="28"/>
          <w:shd w:val="clear" w:color="auto" w:fill="FFFFFF"/>
        </w:rPr>
        <w:t>организация работ по созданию безопасных условий труда, соответствующих требованиям законодательства Российской Федерации, нормам, правилам и инструкциям по охране труда;</w:t>
      </w:r>
    </w:p>
    <w:p w:rsidR="000C7748" w:rsidRPr="003E7C20" w:rsidRDefault="000C7748" w:rsidP="000C7748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3E7C20">
        <w:rPr>
          <w:spacing w:val="2"/>
          <w:sz w:val="28"/>
          <w:szCs w:val="28"/>
          <w:shd w:val="clear" w:color="auto" w:fill="FFFFFF"/>
        </w:rPr>
        <w:t>ознакомление работников с требованиями охраны труда;</w:t>
      </w:r>
    </w:p>
    <w:p w:rsidR="000C7748" w:rsidRPr="003E7C20" w:rsidRDefault="000C7748" w:rsidP="000C7748">
      <w:pPr>
        <w:ind w:firstLine="709"/>
        <w:contextualSpacing/>
        <w:jc w:val="both"/>
        <w:rPr>
          <w:spacing w:val="2"/>
          <w:sz w:val="28"/>
          <w:szCs w:val="28"/>
        </w:rPr>
      </w:pPr>
      <w:r w:rsidRPr="003E7C20">
        <w:rPr>
          <w:spacing w:val="2"/>
          <w:sz w:val="28"/>
          <w:szCs w:val="28"/>
        </w:rPr>
        <w:t>мониторинг соблюдения режима труда и отдыха для работников;</w:t>
      </w:r>
    </w:p>
    <w:p w:rsidR="000C7748" w:rsidRPr="003E7C20" w:rsidRDefault="000C7748" w:rsidP="000C7748">
      <w:pPr>
        <w:ind w:firstLine="709"/>
        <w:contextualSpacing/>
        <w:jc w:val="both"/>
        <w:rPr>
          <w:spacing w:val="2"/>
          <w:sz w:val="28"/>
          <w:szCs w:val="28"/>
        </w:rPr>
      </w:pPr>
      <w:r w:rsidRPr="003E7C20">
        <w:rPr>
          <w:spacing w:val="2"/>
          <w:sz w:val="28"/>
          <w:szCs w:val="28"/>
        </w:rPr>
        <w:t>обучение безопасным методам и приемам выполнения работ, оказанию первой помощи пострадавшим, проведение инструктажа по охране труда, проверки знания требований охраны труда;</w:t>
      </w:r>
    </w:p>
    <w:p w:rsidR="000C7748" w:rsidRDefault="000C7748" w:rsidP="000C7748">
      <w:pPr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организация контроля</w:t>
      </w:r>
      <w:r w:rsidR="00945A3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</w:t>
      </w:r>
      <w:r w:rsidRPr="003E7C20">
        <w:rPr>
          <w:spacing w:val="2"/>
          <w:sz w:val="28"/>
          <w:szCs w:val="28"/>
        </w:rPr>
        <w:t>за состоянием условий труда на рабочих местах, а также за правильностью применения средств индивидуальной и коллективной защиты</w:t>
      </w:r>
      <w:r>
        <w:rPr>
          <w:spacing w:val="2"/>
          <w:sz w:val="28"/>
          <w:szCs w:val="28"/>
        </w:rPr>
        <w:t>;</w:t>
      </w:r>
    </w:p>
    <w:p w:rsidR="000C7748" w:rsidRPr="003E7C20" w:rsidRDefault="000C7748" w:rsidP="000C7748">
      <w:pPr>
        <w:ind w:firstLine="709"/>
        <w:contextualSpacing/>
        <w:jc w:val="both"/>
        <w:rPr>
          <w:spacing w:val="2"/>
          <w:sz w:val="28"/>
          <w:szCs w:val="28"/>
        </w:rPr>
      </w:pPr>
      <w:r w:rsidRPr="003E7C20">
        <w:rPr>
          <w:spacing w:val="2"/>
          <w:sz w:val="28"/>
          <w:szCs w:val="28"/>
        </w:rPr>
        <w:t>формирование внутренней мотивации для работников на безопасную профессиональную деятельность;</w:t>
      </w:r>
    </w:p>
    <w:p w:rsidR="000C7748" w:rsidRPr="003E7C20" w:rsidRDefault="000C7748" w:rsidP="000C7748">
      <w:pPr>
        <w:ind w:firstLine="709"/>
        <w:contextualSpacing/>
        <w:jc w:val="both"/>
        <w:rPr>
          <w:spacing w:val="2"/>
          <w:sz w:val="28"/>
          <w:szCs w:val="28"/>
        </w:rPr>
      </w:pPr>
      <w:r w:rsidRPr="003E7C20">
        <w:rPr>
          <w:spacing w:val="2"/>
          <w:sz w:val="28"/>
          <w:szCs w:val="28"/>
        </w:rPr>
        <w:lastRenderedPageBreak/>
        <w:t>контроль соблюдения служебной и трудовой дисциплины в Администрации района;</w:t>
      </w:r>
    </w:p>
    <w:p w:rsidR="000C7748" w:rsidRPr="003E7C20" w:rsidRDefault="000C7748" w:rsidP="000C7748">
      <w:pPr>
        <w:ind w:firstLine="709"/>
        <w:contextualSpacing/>
        <w:jc w:val="both"/>
        <w:rPr>
          <w:spacing w:val="2"/>
          <w:sz w:val="28"/>
          <w:szCs w:val="28"/>
        </w:rPr>
      </w:pPr>
      <w:r w:rsidRPr="003E7C20">
        <w:rPr>
          <w:spacing w:val="2"/>
          <w:sz w:val="28"/>
          <w:szCs w:val="28"/>
        </w:rPr>
        <w:t>информирование работников об условиях труда, уровнях профессиональных рисков, а также о предоставляемых им гарантиях и полагающихся компенсациях;</w:t>
      </w:r>
    </w:p>
    <w:p w:rsidR="000C7748" w:rsidRPr="003E7C20" w:rsidRDefault="000C7748" w:rsidP="000C7748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3E7C20">
        <w:rPr>
          <w:spacing w:val="2"/>
          <w:sz w:val="28"/>
          <w:szCs w:val="28"/>
        </w:rPr>
        <w:t>выявление профессиональных рисков и управление ими</w:t>
      </w:r>
      <w:r>
        <w:rPr>
          <w:spacing w:val="2"/>
          <w:sz w:val="28"/>
          <w:szCs w:val="28"/>
        </w:rPr>
        <w:t>;</w:t>
      </w:r>
    </w:p>
    <w:p w:rsidR="000C7748" w:rsidRPr="003E7C20" w:rsidRDefault="000C7748" w:rsidP="000C7748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3E7C20">
        <w:rPr>
          <w:spacing w:val="2"/>
          <w:sz w:val="28"/>
          <w:szCs w:val="28"/>
          <w:shd w:val="clear" w:color="auto" w:fill="FFFFFF"/>
        </w:rPr>
        <w:t>включение в должностные инструкци</w:t>
      </w:r>
      <w:r>
        <w:rPr>
          <w:spacing w:val="2"/>
          <w:sz w:val="28"/>
          <w:szCs w:val="28"/>
          <w:shd w:val="clear" w:color="auto" w:fill="FFFFFF"/>
        </w:rPr>
        <w:t>и</w:t>
      </w:r>
      <w:r w:rsidRPr="003E7C20">
        <w:rPr>
          <w:spacing w:val="2"/>
          <w:sz w:val="28"/>
          <w:szCs w:val="28"/>
          <w:shd w:val="clear" w:color="auto" w:fill="FFFFFF"/>
        </w:rPr>
        <w:t xml:space="preserve"> работников </w:t>
      </w:r>
      <w:r>
        <w:rPr>
          <w:spacing w:val="2"/>
          <w:sz w:val="28"/>
          <w:szCs w:val="28"/>
          <w:shd w:val="clear" w:color="auto" w:fill="FFFFFF"/>
        </w:rPr>
        <w:t>обязанности</w:t>
      </w:r>
      <w:r w:rsidRPr="003E7C20">
        <w:rPr>
          <w:spacing w:val="2"/>
          <w:sz w:val="28"/>
          <w:szCs w:val="28"/>
          <w:shd w:val="clear" w:color="auto" w:fill="FFFFFF"/>
        </w:rPr>
        <w:t xml:space="preserve"> по охране труда.</w:t>
      </w:r>
    </w:p>
    <w:p w:rsidR="000C7748" w:rsidRDefault="000C7748" w:rsidP="000C7748">
      <w:pPr>
        <w:ind w:firstLine="709"/>
        <w:contextualSpacing/>
        <w:jc w:val="center"/>
        <w:rPr>
          <w:b/>
          <w:sz w:val="28"/>
          <w:szCs w:val="28"/>
        </w:rPr>
      </w:pPr>
    </w:p>
    <w:p w:rsidR="000C7748" w:rsidRDefault="000C7748" w:rsidP="000C774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Порядок контроля и оценки результативности функционирования СУОТ</w:t>
      </w:r>
    </w:p>
    <w:p w:rsidR="000C7748" w:rsidRPr="00805238" w:rsidRDefault="000C7748" w:rsidP="000C7748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805238">
        <w:rPr>
          <w:rFonts w:eastAsia="Calibri"/>
          <w:sz w:val="28"/>
          <w:szCs w:val="28"/>
        </w:rPr>
        <w:t xml:space="preserve">Контроль функционирования СУОТ включает в себя: 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6.1.1. К</w:t>
      </w:r>
      <w:r w:rsidRPr="00805238">
        <w:rPr>
          <w:rFonts w:eastAsia="Calibri"/>
          <w:sz w:val="28"/>
          <w:szCs w:val="28"/>
        </w:rPr>
        <w:t>онтроль состояния рабочих мест</w:t>
      </w:r>
      <w:r>
        <w:rPr>
          <w:sz w:val="28"/>
          <w:szCs w:val="28"/>
        </w:rPr>
        <w:t>.</w:t>
      </w:r>
      <w:r w:rsidRPr="00805238">
        <w:rPr>
          <w:rFonts w:eastAsia="Calibri"/>
          <w:sz w:val="28"/>
          <w:szCs w:val="28"/>
        </w:rPr>
        <w:t xml:space="preserve"> 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6.1.2. Выявление опасностей и определение уровня профессиональных рисков.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целью организации управления профессиональными рисками в Администрации района устанавливается следующий порядок реализации мероприятий по управлению профессиональными рисками:</w:t>
      </w:r>
      <w:r w:rsidRPr="00F10F41">
        <w:rPr>
          <w:sz w:val="28"/>
          <w:szCs w:val="28"/>
        </w:rPr>
        <w:t xml:space="preserve"> 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выявление опасностей;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1533CF">
        <w:rPr>
          <w:sz w:val="28"/>
          <w:szCs w:val="28"/>
        </w:rPr>
        <w:t>оценка уров</w:t>
      </w:r>
      <w:r>
        <w:rPr>
          <w:sz w:val="28"/>
          <w:szCs w:val="28"/>
        </w:rPr>
        <w:t>ней профессиональных рисков;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снижение уровня профессиональных рисков.</w:t>
      </w:r>
      <w:r w:rsidRPr="00F10F41">
        <w:rPr>
          <w:sz w:val="28"/>
          <w:szCs w:val="28"/>
        </w:rPr>
        <w:t xml:space="preserve"> 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1533CF">
        <w:rPr>
          <w:sz w:val="28"/>
          <w:szCs w:val="28"/>
        </w:rPr>
        <w:t>Перечень опасностей, представляющих угро</w:t>
      </w:r>
      <w:r>
        <w:rPr>
          <w:sz w:val="28"/>
          <w:szCs w:val="28"/>
        </w:rPr>
        <w:t>зу жизни и здоровью работников</w:t>
      </w:r>
      <w:r w:rsidRPr="001533C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ра</w:t>
      </w:r>
      <w:r w:rsidR="00412578">
        <w:rPr>
          <w:sz w:val="28"/>
          <w:szCs w:val="28"/>
        </w:rPr>
        <w:t xml:space="preserve">йона, представлен в Приложении </w:t>
      </w:r>
      <w:r>
        <w:rPr>
          <w:sz w:val="28"/>
          <w:szCs w:val="28"/>
        </w:rPr>
        <w:t>(прилагается).</w:t>
      </w:r>
    </w:p>
    <w:p w:rsidR="000C7748" w:rsidRPr="00A54A76" w:rsidRDefault="000C7748" w:rsidP="000C7748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6.1.3. </w:t>
      </w:r>
      <w:r w:rsidRPr="001533CF">
        <w:rPr>
          <w:sz w:val="28"/>
          <w:szCs w:val="28"/>
        </w:rPr>
        <w:t>Идентификация опасностей, оценка уров</w:t>
      </w:r>
      <w:r>
        <w:rPr>
          <w:sz w:val="28"/>
          <w:szCs w:val="28"/>
        </w:rPr>
        <w:t xml:space="preserve">ней профессиональных рисков, определение мероприятий по снижению уровня профессиональных рисков осуществляется с привлечением </w:t>
      </w:r>
      <w:r w:rsidR="00814FAF">
        <w:rPr>
          <w:sz w:val="28"/>
          <w:szCs w:val="28"/>
        </w:rPr>
        <w:t>Р</w:t>
      </w:r>
      <w:r w:rsidR="00412578">
        <w:rPr>
          <w:sz w:val="28"/>
          <w:szCs w:val="28"/>
        </w:rPr>
        <w:t>абочей группы и</w:t>
      </w:r>
      <w:r>
        <w:rPr>
          <w:sz w:val="28"/>
          <w:szCs w:val="28"/>
        </w:rPr>
        <w:t xml:space="preserve"> работников или уполномоченных представителей органов</w:t>
      </w:r>
      <w:r w:rsidRPr="001533CF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власти.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6.1.4. </w:t>
      </w:r>
      <w:proofErr w:type="gramStart"/>
      <w:r>
        <w:rPr>
          <w:spacing w:val="2"/>
          <w:sz w:val="28"/>
          <w:szCs w:val="28"/>
          <w:shd w:val="clear" w:color="auto" w:fill="FFFFFF"/>
        </w:rPr>
        <w:t>К</w:t>
      </w:r>
      <w:r w:rsidRPr="00805238">
        <w:rPr>
          <w:rFonts w:eastAsia="Calibri"/>
          <w:sz w:val="28"/>
          <w:szCs w:val="28"/>
        </w:rPr>
        <w:t xml:space="preserve">онтроль </w:t>
      </w:r>
      <w:r w:rsidR="00012D89">
        <w:rPr>
          <w:rFonts w:eastAsia="Calibri"/>
          <w:sz w:val="28"/>
          <w:szCs w:val="28"/>
        </w:rPr>
        <w:t>за</w:t>
      </w:r>
      <w:proofErr w:type="gramEnd"/>
      <w:r w:rsidR="00012D89">
        <w:rPr>
          <w:rFonts w:eastAsia="Calibri"/>
          <w:sz w:val="28"/>
          <w:szCs w:val="28"/>
        </w:rPr>
        <w:t xml:space="preserve"> </w:t>
      </w:r>
      <w:r w:rsidR="00012D89">
        <w:rPr>
          <w:sz w:val="28"/>
          <w:szCs w:val="28"/>
        </w:rPr>
        <w:t>обучением</w:t>
      </w:r>
      <w:r w:rsidR="00012D89">
        <w:rPr>
          <w:rFonts w:eastAsia="Calibri"/>
          <w:sz w:val="28"/>
          <w:szCs w:val="28"/>
        </w:rPr>
        <w:t xml:space="preserve"> по охране труда</w:t>
      </w:r>
      <w:r w:rsidR="00012D89">
        <w:rPr>
          <w:sz w:val="28"/>
          <w:szCs w:val="28"/>
        </w:rPr>
        <w:t xml:space="preserve"> работников.</w:t>
      </w:r>
      <w:r w:rsidRPr="00163EE8">
        <w:rPr>
          <w:sz w:val="28"/>
          <w:szCs w:val="28"/>
        </w:rPr>
        <w:t xml:space="preserve"> </w:t>
      </w:r>
    </w:p>
    <w:p w:rsidR="000C7748" w:rsidRPr="00163EE8" w:rsidRDefault="000112F4" w:rsidP="000C7748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>Контроль за о</w:t>
      </w:r>
      <w:r w:rsidR="00412578">
        <w:rPr>
          <w:sz w:val="28"/>
          <w:szCs w:val="28"/>
        </w:rPr>
        <w:t>бучение</w:t>
      </w:r>
      <w:r>
        <w:rPr>
          <w:sz w:val="28"/>
          <w:szCs w:val="28"/>
        </w:rPr>
        <w:t>м</w:t>
      </w:r>
      <w:r w:rsidR="000C7748" w:rsidRPr="00163EE8">
        <w:rPr>
          <w:rFonts w:eastAsia="Calibri"/>
          <w:sz w:val="28"/>
          <w:szCs w:val="28"/>
        </w:rPr>
        <w:t xml:space="preserve"> по охране труда </w:t>
      </w:r>
      <w:r w:rsidR="000C7748">
        <w:rPr>
          <w:sz w:val="28"/>
          <w:szCs w:val="28"/>
        </w:rPr>
        <w:t>работников</w:t>
      </w:r>
      <w:r w:rsidR="000C7748" w:rsidRPr="00163EE8">
        <w:rPr>
          <w:rFonts w:eastAsia="Calibri"/>
          <w:sz w:val="28"/>
          <w:szCs w:val="28"/>
        </w:rPr>
        <w:t xml:space="preserve"> осуществляется </w:t>
      </w:r>
      <w:proofErr w:type="gramStart"/>
      <w:r w:rsidR="000C7748" w:rsidRPr="00163EE8">
        <w:rPr>
          <w:sz w:val="28"/>
          <w:szCs w:val="28"/>
        </w:rPr>
        <w:t>ответственными</w:t>
      </w:r>
      <w:proofErr w:type="gramEnd"/>
      <w:r w:rsidR="000C7748" w:rsidRPr="00163EE8">
        <w:rPr>
          <w:sz w:val="28"/>
          <w:szCs w:val="28"/>
        </w:rPr>
        <w:t xml:space="preserve"> за состояние охраны труда </w:t>
      </w:r>
      <w:r w:rsidR="0084270D">
        <w:rPr>
          <w:sz w:val="28"/>
          <w:szCs w:val="28"/>
        </w:rPr>
        <w:t xml:space="preserve">в Администрации района </w:t>
      </w:r>
      <w:r w:rsidR="000C7748">
        <w:rPr>
          <w:sz w:val="28"/>
          <w:szCs w:val="28"/>
        </w:rPr>
        <w:t>на постоянной основе.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6.1.5. У</w:t>
      </w:r>
      <w:r w:rsidRPr="00805238">
        <w:rPr>
          <w:rFonts w:eastAsia="Calibri"/>
          <w:sz w:val="28"/>
          <w:szCs w:val="28"/>
        </w:rPr>
        <w:t>чет и анализ аварий, несчастных случаев, профессиональных заболеваний, а также изменений требований охраны труда, соглашений по охра</w:t>
      </w:r>
      <w:r>
        <w:rPr>
          <w:sz w:val="28"/>
          <w:szCs w:val="28"/>
        </w:rPr>
        <w:t>не труда, подлежащих выполнению.</w:t>
      </w:r>
      <w:r w:rsidRPr="00C17B0E">
        <w:rPr>
          <w:sz w:val="28"/>
          <w:szCs w:val="28"/>
        </w:rPr>
        <w:t xml:space="preserve"> </w:t>
      </w:r>
    </w:p>
    <w:p w:rsidR="000C7748" w:rsidRPr="00805238" w:rsidRDefault="000C7748" w:rsidP="000C7748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У</w:t>
      </w:r>
      <w:r w:rsidRPr="00805238">
        <w:rPr>
          <w:rFonts w:eastAsia="Calibri"/>
          <w:sz w:val="28"/>
          <w:szCs w:val="28"/>
        </w:rPr>
        <w:t>чет и анализ аварий, несчастных случаев, профессиональных заболеваний, а также изменений требований охраны труда, соглашений по охра</w:t>
      </w:r>
      <w:r>
        <w:rPr>
          <w:sz w:val="28"/>
          <w:szCs w:val="28"/>
        </w:rPr>
        <w:t xml:space="preserve">не труда, подлежащих выполнению, осуществляется </w:t>
      </w:r>
      <w:r w:rsidR="00814FAF">
        <w:rPr>
          <w:sz w:val="28"/>
          <w:szCs w:val="28"/>
        </w:rPr>
        <w:t>Рабочей группой</w:t>
      </w:r>
      <w:r>
        <w:rPr>
          <w:sz w:val="28"/>
          <w:szCs w:val="28"/>
        </w:rPr>
        <w:t>.</w:t>
      </w:r>
    </w:p>
    <w:p w:rsidR="000C7748" w:rsidRDefault="000C7748" w:rsidP="000C774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6.1.6. К</w:t>
      </w:r>
      <w:r w:rsidRPr="00805238">
        <w:rPr>
          <w:rFonts w:eastAsia="Calibri"/>
          <w:sz w:val="28"/>
          <w:szCs w:val="28"/>
        </w:rPr>
        <w:t>онтроль эффективности функционирования СУОТ в целом.</w:t>
      </w:r>
      <w:r w:rsidRPr="00B440B9">
        <w:rPr>
          <w:sz w:val="28"/>
          <w:szCs w:val="28"/>
        </w:rPr>
        <w:t xml:space="preserve"> </w:t>
      </w:r>
    </w:p>
    <w:p w:rsidR="000C7748" w:rsidRDefault="000C7748" w:rsidP="000C774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05238">
        <w:rPr>
          <w:rFonts w:eastAsia="Calibri"/>
          <w:sz w:val="28"/>
          <w:szCs w:val="28"/>
        </w:rPr>
        <w:t>онтроль эффективност</w:t>
      </w:r>
      <w:r>
        <w:rPr>
          <w:sz w:val="28"/>
          <w:szCs w:val="28"/>
        </w:rPr>
        <w:t xml:space="preserve">и функционирования СУОТ в целом осуществляется ежегодно </w:t>
      </w:r>
      <w:r w:rsidR="00814FAF">
        <w:rPr>
          <w:sz w:val="28"/>
          <w:szCs w:val="28"/>
        </w:rPr>
        <w:t>Рабочей группой</w:t>
      </w:r>
      <w:r>
        <w:rPr>
          <w:sz w:val="28"/>
          <w:szCs w:val="28"/>
        </w:rPr>
        <w:t>.</w:t>
      </w:r>
    </w:p>
    <w:p w:rsidR="000C7748" w:rsidRDefault="000C7748" w:rsidP="000C774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контроля функционирования СУОТ и анализа реализации процедур и исполнения мероприятий по охране труда в Администрации района оцениваются следующие показатели:</w:t>
      </w:r>
    </w:p>
    <w:p w:rsidR="000C7748" w:rsidRDefault="000C7748" w:rsidP="000C774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поставленных целей в области охраны труда;</w:t>
      </w:r>
    </w:p>
    <w:p w:rsidR="000C7748" w:rsidRDefault="000C7748" w:rsidP="000C774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способность </w:t>
      </w:r>
      <w:proofErr w:type="gramStart"/>
      <w:r>
        <w:rPr>
          <w:sz w:val="28"/>
          <w:szCs w:val="28"/>
        </w:rPr>
        <w:t>действующей</w:t>
      </w:r>
      <w:proofErr w:type="gramEnd"/>
      <w:r>
        <w:rPr>
          <w:sz w:val="28"/>
          <w:szCs w:val="28"/>
        </w:rPr>
        <w:t xml:space="preserve"> СУОТ обеспечивать выполнение обязанностей работодателя;</w:t>
      </w:r>
    </w:p>
    <w:p w:rsidR="000C7748" w:rsidRDefault="000C7748" w:rsidP="000C774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действий, намеченных работодателем (руководителем организации) на всех уровнях управления по результатам предыдущего анализа эффективности функционирования СУОТ;</w:t>
      </w:r>
    </w:p>
    <w:p w:rsidR="000C7748" w:rsidRDefault="000C7748" w:rsidP="000C774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дальнейшего развития (изменений)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0C7748" w:rsidRDefault="000C7748" w:rsidP="000C774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обеспечения своевременной подготовки тех работников, которых затронут решения об изменении СУОТ;</w:t>
      </w:r>
    </w:p>
    <w:p w:rsidR="000C7748" w:rsidRPr="006E7AB8" w:rsidRDefault="000C7748" w:rsidP="000C774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E7AB8">
        <w:rPr>
          <w:sz w:val="28"/>
          <w:szCs w:val="28"/>
        </w:rPr>
        <w:t xml:space="preserve">необходимость </w:t>
      </w:r>
      <w:proofErr w:type="gramStart"/>
      <w:r w:rsidRPr="006E7AB8">
        <w:rPr>
          <w:sz w:val="28"/>
          <w:szCs w:val="28"/>
        </w:rPr>
        <w:t>изменения критериев оценки эффективности функционирования</w:t>
      </w:r>
      <w:proofErr w:type="gramEnd"/>
      <w:r w:rsidRPr="006E7AB8">
        <w:rPr>
          <w:sz w:val="28"/>
          <w:szCs w:val="28"/>
        </w:rPr>
        <w:t xml:space="preserve"> СУОТ;</w:t>
      </w:r>
    </w:p>
    <w:p w:rsidR="000C7748" w:rsidRDefault="000C7748" w:rsidP="000C7748">
      <w:pPr>
        <w:ind w:firstLine="709"/>
        <w:contextualSpacing/>
        <w:jc w:val="both"/>
        <w:rPr>
          <w:spacing w:val="2"/>
          <w:sz w:val="28"/>
          <w:szCs w:val="28"/>
        </w:rPr>
      </w:pPr>
      <w:r w:rsidRPr="006E7AB8">
        <w:rPr>
          <w:sz w:val="28"/>
          <w:szCs w:val="28"/>
        </w:rPr>
        <w:t>полноту идентификации опасностей и управления профессиональными рисками в рамках СУОТ в целях выработки корректирующих мер.</w:t>
      </w:r>
      <w:r w:rsidRPr="006E7AB8">
        <w:rPr>
          <w:spacing w:val="2"/>
          <w:sz w:val="28"/>
          <w:szCs w:val="28"/>
        </w:rPr>
        <w:t xml:space="preserve"> </w:t>
      </w:r>
    </w:p>
    <w:p w:rsidR="000C7748" w:rsidRDefault="000C7748" w:rsidP="000C7748">
      <w:pPr>
        <w:ind w:firstLine="709"/>
        <w:contextualSpacing/>
        <w:jc w:val="both"/>
        <w:rPr>
          <w:spacing w:val="2"/>
          <w:sz w:val="28"/>
          <w:szCs w:val="28"/>
        </w:rPr>
      </w:pPr>
      <w:r w:rsidRPr="006E7AB8">
        <w:rPr>
          <w:rFonts w:eastAsia="Calibri"/>
          <w:spacing w:val="2"/>
          <w:sz w:val="28"/>
          <w:szCs w:val="28"/>
        </w:rPr>
        <w:t>Результаты контроля эффективности функционирования СУОТ и мониторинга реализации процедур оформляются в форме акта.</w:t>
      </w:r>
      <w:r>
        <w:rPr>
          <w:spacing w:val="2"/>
          <w:sz w:val="28"/>
          <w:szCs w:val="28"/>
        </w:rPr>
        <w:t xml:space="preserve"> </w:t>
      </w:r>
    </w:p>
    <w:p w:rsidR="000C7748" w:rsidRDefault="000C7748" w:rsidP="000C7748">
      <w:pPr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</w:t>
      </w:r>
      <w:r w:rsidRPr="006E7AB8">
        <w:rPr>
          <w:rFonts w:eastAsia="Calibri"/>
          <w:spacing w:val="2"/>
          <w:sz w:val="28"/>
          <w:szCs w:val="28"/>
        </w:rPr>
        <w:t>орректирующие действия</w:t>
      </w:r>
      <w:r w:rsidRPr="006E7AB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производятся в случаях, когда</w:t>
      </w:r>
      <w:r w:rsidRPr="006E7AB8">
        <w:rPr>
          <w:rFonts w:eastAsia="Calibri"/>
          <w:spacing w:val="2"/>
          <w:sz w:val="28"/>
          <w:szCs w:val="28"/>
        </w:rPr>
        <w:t xml:space="preserve">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 и, как следствие, возможного повторения аварий, несчастных случаев, профессиональных заболеваний.</w:t>
      </w:r>
    </w:p>
    <w:p w:rsidR="000C7748" w:rsidRDefault="000C7748" w:rsidP="000C7748">
      <w:pPr>
        <w:ind w:firstLine="709"/>
        <w:contextualSpacing/>
        <w:jc w:val="both"/>
        <w:rPr>
          <w:spacing w:val="2"/>
          <w:sz w:val="28"/>
          <w:szCs w:val="28"/>
        </w:rPr>
      </w:pPr>
    </w:p>
    <w:p w:rsidR="000C7748" w:rsidRPr="006979A0" w:rsidRDefault="000C7748" w:rsidP="000C7748">
      <w:pPr>
        <w:ind w:firstLine="709"/>
        <w:contextualSpacing/>
        <w:jc w:val="center"/>
        <w:rPr>
          <w:rFonts w:eastAsia="Calibri"/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7. Улучшение</w:t>
      </w:r>
      <w:r w:rsidRPr="006979A0">
        <w:rPr>
          <w:b/>
          <w:spacing w:val="2"/>
          <w:sz w:val="28"/>
          <w:szCs w:val="28"/>
        </w:rPr>
        <w:t xml:space="preserve"> функционирования СУОТ</w:t>
      </w:r>
    </w:p>
    <w:p w:rsidR="000C7748" w:rsidRPr="006E7AB8" w:rsidRDefault="000C7748" w:rsidP="000C774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0C7748" w:rsidRDefault="000C7748" w:rsidP="000C774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7.1. С целью организации планирования улучшения функционирования СУОТ в Администрации района устанавливается порядок разработки корректирующих действий по совершенствованию функционирования СУОТ.</w:t>
      </w:r>
    </w:p>
    <w:p w:rsidR="000C7748" w:rsidRPr="00AE2FA2" w:rsidRDefault="000C7748" w:rsidP="000C7748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7.2.  </w:t>
      </w:r>
      <w:proofErr w:type="gramStart"/>
      <w:r w:rsidRPr="00AE2FA2">
        <w:rPr>
          <w:bCs/>
          <w:sz w:val="28"/>
          <w:szCs w:val="28"/>
        </w:rPr>
        <w:t xml:space="preserve">Корректирующие действия </w:t>
      </w:r>
      <w:r>
        <w:rPr>
          <w:bCs/>
          <w:sz w:val="28"/>
          <w:szCs w:val="28"/>
        </w:rPr>
        <w:t>разрабатываются</w:t>
      </w:r>
      <w:r w:rsidRPr="00AE2FA2">
        <w:rPr>
          <w:bCs/>
          <w:sz w:val="28"/>
          <w:szCs w:val="28"/>
        </w:rPr>
        <w:t xml:space="preserve"> на основе результатов выполнения мероприятий по охране труда, анализа по результатам контроля, выполнения мероприятий, разработанных по р</w:t>
      </w:r>
      <w:r>
        <w:rPr>
          <w:bCs/>
          <w:sz w:val="28"/>
          <w:szCs w:val="28"/>
        </w:rPr>
        <w:t xml:space="preserve">езультатам расследований аварий, </w:t>
      </w:r>
      <w:r w:rsidRPr="00AE2FA2">
        <w:rPr>
          <w:bCs/>
          <w:sz w:val="28"/>
          <w:szCs w:val="28"/>
        </w:rPr>
        <w:t>микроповреждений (микротравм), несчастных случаев на производстве, профессиональных заболеваний, выполнения мероприятий по устранению предписаний контрольно-надзорных органов государственной власти, предложений, поступивших от работников и (или) их уполномоченных представителей, а также иных заинтересованных сторон.</w:t>
      </w:r>
      <w:proofErr w:type="gramEnd"/>
    </w:p>
    <w:p w:rsidR="000C7748" w:rsidRPr="009B64DE" w:rsidRDefault="000C7748" w:rsidP="000C7748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4DE">
        <w:rPr>
          <w:rFonts w:eastAsia="Calibri"/>
          <w:sz w:val="28"/>
          <w:szCs w:val="28"/>
        </w:rPr>
        <w:t>7.3. Обеспечение планирования улучшения функционирования СУОТ осуществляе</w:t>
      </w:r>
      <w:r>
        <w:rPr>
          <w:sz w:val="28"/>
          <w:szCs w:val="28"/>
        </w:rPr>
        <w:t xml:space="preserve">тся </w:t>
      </w:r>
      <w:r w:rsidR="00B12B1F">
        <w:rPr>
          <w:sz w:val="28"/>
          <w:szCs w:val="28"/>
        </w:rPr>
        <w:t>Рабочей группой</w:t>
      </w:r>
      <w:r>
        <w:rPr>
          <w:sz w:val="28"/>
          <w:szCs w:val="28"/>
        </w:rPr>
        <w:t xml:space="preserve"> ежегодно</w:t>
      </w:r>
      <w:r w:rsidRPr="009B64DE">
        <w:rPr>
          <w:rFonts w:eastAsia="Calibri"/>
          <w:sz w:val="28"/>
          <w:szCs w:val="28"/>
        </w:rPr>
        <w:t>.</w:t>
      </w:r>
    </w:p>
    <w:p w:rsidR="000C7748" w:rsidRPr="00276F1B" w:rsidRDefault="000C7748" w:rsidP="000C774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0C7748" w:rsidRPr="00276F1B" w:rsidRDefault="000C7748" w:rsidP="000C7748">
      <w:pPr>
        <w:ind w:firstLine="709"/>
        <w:contextualSpacing/>
        <w:jc w:val="both"/>
        <w:rPr>
          <w:sz w:val="28"/>
          <w:szCs w:val="28"/>
        </w:rPr>
      </w:pPr>
    </w:p>
    <w:p w:rsidR="000C7748" w:rsidRPr="00276F1B" w:rsidRDefault="000C7748" w:rsidP="000C7748">
      <w:pPr>
        <w:ind w:firstLine="709"/>
        <w:contextualSpacing/>
        <w:jc w:val="both"/>
        <w:rPr>
          <w:sz w:val="28"/>
          <w:szCs w:val="28"/>
        </w:rPr>
      </w:pPr>
    </w:p>
    <w:p w:rsidR="000C7748" w:rsidRPr="00276F1B" w:rsidRDefault="000C7748" w:rsidP="000C7748">
      <w:pPr>
        <w:ind w:firstLine="709"/>
        <w:contextualSpacing/>
        <w:jc w:val="both"/>
        <w:rPr>
          <w:sz w:val="28"/>
          <w:szCs w:val="28"/>
        </w:rPr>
      </w:pP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</w:p>
    <w:p w:rsidR="00276F1B" w:rsidRPr="00276F1B" w:rsidRDefault="00276F1B" w:rsidP="000C7748">
      <w:pPr>
        <w:ind w:firstLine="709"/>
        <w:contextualSpacing/>
        <w:jc w:val="both"/>
        <w:rPr>
          <w:sz w:val="28"/>
          <w:szCs w:val="28"/>
        </w:rPr>
      </w:pPr>
    </w:p>
    <w:p w:rsidR="000C7748" w:rsidRPr="00276F1B" w:rsidRDefault="000C7748" w:rsidP="000C7748">
      <w:pPr>
        <w:ind w:firstLine="709"/>
        <w:contextualSpacing/>
        <w:jc w:val="both"/>
        <w:rPr>
          <w:sz w:val="28"/>
          <w:szCs w:val="28"/>
        </w:rPr>
      </w:pPr>
    </w:p>
    <w:tbl>
      <w:tblPr>
        <w:tblStyle w:val="ad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0C7748" w:rsidTr="00D91C32">
        <w:tc>
          <w:tcPr>
            <w:tcW w:w="4784" w:type="dxa"/>
          </w:tcPr>
          <w:p w:rsidR="000C7748" w:rsidRDefault="000C7748" w:rsidP="000C774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="00D91C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Положению о системе управления охраной труда в Администрации Каменского района Алтайского края</w:t>
            </w:r>
            <w:r w:rsidR="00A13D80">
              <w:rPr>
                <w:sz w:val="28"/>
                <w:szCs w:val="28"/>
              </w:rPr>
              <w:t>, ее органах</w:t>
            </w:r>
          </w:p>
        </w:tc>
      </w:tr>
    </w:tbl>
    <w:p w:rsidR="000C7748" w:rsidRDefault="000C7748" w:rsidP="000C7748">
      <w:pPr>
        <w:ind w:firstLine="709"/>
        <w:contextualSpacing/>
        <w:jc w:val="right"/>
        <w:rPr>
          <w:sz w:val="28"/>
          <w:szCs w:val="28"/>
        </w:rPr>
      </w:pPr>
    </w:p>
    <w:p w:rsidR="000C7748" w:rsidRDefault="000C7748" w:rsidP="000C7748">
      <w:pPr>
        <w:ind w:firstLine="709"/>
        <w:contextualSpacing/>
        <w:jc w:val="center"/>
        <w:rPr>
          <w:sz w:val="28"/>
          <w:szCs w:val="28"/>
        </w:rPr>
      </w:pPr>
    </w:p>
    <w:p w:rsidR="000C7748" w:rsidRDefault="000C7748" w:rsidP="000C7748">
      <w:pPr>
        <w:ind w:firstLine="709"/>
        <w:contextualSpacing/>
        <w:jc w:val="center"/>
        <w:rPr>
          <w:b/>
          <w:sz w:val="28"/>
          <w:szCs w:val="28"/>
        </w:rPr>
      </w:pPr>
      <w:r w:rsidRPr="00D62878">
        <w:rPr>
          <w:b/>
          <w:sz w:val="28"/>
          <w:szCs w:val="28"/>
        </w:rPr>
        <w:t>Перечень опасностей, представляющих угрозу жизни и здоровью работников Администрации района</w:t>
      </w:r>
      <w:r w:rsidR="00A13D80">
        <w:rPr>
          <w:b/>
          <w:sz w:val="28"/>
          <w:szCs w:val="28"/>
        </w:rPr>
        <w:t>, ее органов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Механические опасности: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1533CF">
        <w:rPr>
          <w:sz w:val="28"/>
          <w:szCs w:val="28"/>
        </w:rPr>
        <w:t xml:space="preserve">опасность падения из-за потери равновесия, в том числе при спотыкании или </w:t>
      </w:r>
      <w:proofErr w:type="spellStart"/>
      <w:r w:rsidRPr="001533CF">
        <w:rPr>
          <w:sz w:val="28"/>
          <w:szCs w:val="28"/>
        </w:rPr>
        <w:t>подскальзывании</w:t>
      </w:r>
      <w:proofErr w:type="spellEnd"/>
      <w:r w:rsidRPr="001533CF">
        <w:rPr>
          <w:sz w:val="28"/>
          <w:szCs w:val="28"/>
        </w:rPr>
        <w:t>, при передвижении по скользким</w:t>
      </w:r>
      <w:r>
        <w:rPr>
          <w:sz w:val="28"/>
          <w:szCs w:val="28"/>
        </w:rPr>
        <w:t xml:space="preserve"> поверхностям или мокрым полам;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4566E9">
        <w:rPr>
          <w:sz w:val="28"/>
          <w:szCs w:val="28"/>
        </w:rPr>
        <w:t>опасность падения с высоты, в том числе из-за отсутствия ограждения, при подъеме или спуске при нешта</w:t>
      </w:r>
      <w:r>
        <w:rPr>
          <w:sz w:val="28"/>
          <w:szCs w:val="28"/>
        </w:rPr>
        <w:t>тной ситуации; опасность удара;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4566E9">
        <w:rPr>
          <w:sz w:val="28"/>
          <w:szCs w:val="28"/>
        </w:rPr>
        <w:t xml:space="preserve">опасность </w:t>
      </w:r>
      <w:proofErr w:type="spellStart"/>
      <w:r w:rsidRPr="004566E9">
        <w:rPr>
          <w:sz w:val="28"/>
          <w:szCs w:val="28"/>
        </w:rPr>
        <w:t>натыкания</w:t>
      </w:r>
      <w:proofErr w:type="spellEnd"/>
      <w:r w:rsidRPr="004566E9">
        <w:rPr>
          <w:sz w:val="28"/>
          <w:szCs w:val="28"/>
        </w:rPr>
        <w:t xml:space="preserve"> на неподвижну</w:t>
      </w:r>
      <w:r>
        <w:rPr>
          <w:sz w:val="28"/>
          <w:szCs w:val="28"/>
        </w:rPr>
        <w:t>ю колющую поверхность (острие);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4566E9">
        <w:rPr>
          <w:sz w:val="28"/>
          <w:szCs w:val="28"/>
        </w:rPr>
        <w:t>опасность запутаться, в том числе в растянутых по полу сва</w:t>
      </w:r>
      <w:r>
        <w:rPr>
          <w:sz w:val="28"/>
          <w:szCs w:val="28"/>
        </w:rPr>
        <w:t>рочных проводах, тросах, нитях;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4566E9">
        <w:rPr>
          <w:sz w:val="28"/>
          <w:szCs w:val="28"/>
        </w:rPr>
        <w:t>опасность воздействия жидкости под д</w:t>
      </w:r>
      <w:r>
        <w:rPr>
          <w:sz w:val="28"/>
          <w:szCs w:val="28"/>
        </w:rPr>
        <w:t>авлением при выбросе (прорыве);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4566E9">
        <w:rPr>
          <w:sz w:val="28"/>
          <w:szCs w:val="28"/>
        </w:rPr>
        <w:t>опасность воздействия газа под д</w:t>
      </w:r>
      <w:r>
        <w:rPr>
          <w:sz w:val="28"/>
          <w:szCs w:val="28"/>
        </w:rPr>
        <w:t>авлением при выбросе (прорыве);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4566E9">
        <w:rPr>
          <w:sz w:val="28"/>
          <w:szCs w:val="28"/>
        </w:rPr>
        <w:t>опасность воздействия м</w:t>
      </w:r>
      <w:r>
        <w:rPr>
          <w:sz w:val="28"/>
          <w:szCs w:val="28"/>
        </w:rPr>
        <w:t>еханического упругого элемента;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4566E9">
        <w:rPr>
          <w:sz w:val="28"/>
          <w:szCs w:val="28"/>
        </w:rPr>
        <w:t>опасность пореза частей тела, в том числе кромкой листа бумаги, канцелярским ножом, ножницами</w:t>
      </w:r>
      <w:r w:rsidR="0084270D">
        <w:rPr>
          <w:sz w:val="28"/>
          <w:szCs w:val="28"/>
        </w:rPr>
        <w:t>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4566E9">
        <w:rPr>
          <w:sz w:val="28"/>
          <w:szCs w:val="28"/>
        </w:rPr>
        <w:t xml:space="preserve">опасность </w:t>
      </w:r>
      <w:proofErr w:type="spellStart"/>
      <w:r w:rsidRPr="004566E9">
        <w:rPr>
          <w:sz w:val="28"/>
          <w:szCs w:val="28"/>
        </w:rPr>
        <w:t>травмирования</w:t>
      </w:r>
      <w:proofErr w:type="spellEnd"/>
      <w:r w:rsidRPr="004566E9">
        <w:rPr>
          <w:sz w:val="28"/>
          <w:szCs w:val="28"/>
        </w:rPr>
        <w:t>, в</w:t>
      </w:r>
      <w:r w:rsidR="0084270D">
        <w:rPr>
          <w:sz w:val="28"/>
          <w:szCs w:val="28"/>
        </w:rPr>
        <w:t xml:space="preserve"> том числе </w:t>
      </w:r>
      <w:r w:rsidRPr="004566E9">
        <w:rPr>
          <w:sz w:val="28"/>
          <w:szCs w:val="28"/>
        </w:rPr>
        <w:t xml:space="preserve"> падающими или выбрасываемы</w:t>
      </w:r>
      <w:r w:rsidR="0084270D">
        <w:rPr>
          <w:sz w:val="28"/>
          <w:szCs w:val="28"/>
        </w:rPr>
        <w:t xml:space="preserve">ми предметами, </w:t>
      </w:r>
      <w:r w:rsidRPr="004566E9">
        <w:rPr>
          <w:sz w:val="28"/>
          <w:szCs w:val="28"/>
        </w:rPr>
        <w:t>снегом и (или) льдом, упав</w:t>
      </w:r>
      <w:r>
        <w:rPr>
          <w:sz w:val="28"/>
          <w:szCs w:val="28"/>
        </w:rPr>
        <w:t>шими с крыш зданий и сооружений.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Электрические опасности: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1533CF">
        <w:rPr>
          <w:sz w:val="28"/>
          <w:szCs w:val="28"/>
        </w:rPr>
        <w:t>опасность поражения током вследствие прямого контакта с токоведущими частями из-за касания незащищенными частями тела деталей,</w:t>
      </w:r>
      <w:r>
        <w:rPr>
          <w:sz w:val="28"/>
          <w:szCs w:val="28"/>
        </w:rPr>
        <w:t xml:space="preserve"> находящихся под напряжением;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1533CF">
        <w:rPr>
          <w:sz w:val="28"/>
          <w:szCs w:val="28"/>
        </w:rPr>
        <w:t>опасность поражения током вследствие контакта с токоведущими частями, которые находятся под напряжением из-за неисправного с</w:t>
      </w:r>
      <w:r>
        <w:rPr>
          <w:sz w:val="28"/>
          <w:szCs w:val="28"/>
        </w:rPr>
        <w:t>остояния (косвенный контакт);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1533CF">
        <w:rPr>
          <w:sz w:val="28"/>
          <w:szCs w:val="28"/>
        </w:rPr>
        <w:t>опасность поражени</w:t>
      </w:r>
      <w:r>
        <w:rPr>
          <w:sz w:val="28"/>
          <w:szCs w:val="28"/>
        </w:rPr>
        <w:t>я электростатическим зарядом;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1533CF">
        <w:rPr>
          <w:sz w:val="28"/>
          <w:szCs w:val="28"/>
        </w:rPr>
        <w:t>опасность поражения током от наведенного</w:t>
      </w:r>
      <w:r>
        <w:rPr>
          <w:sz w:val="28"/>
          <w:szCs w:val="28"/>
        </w:rPr>
        <w:t xml:space="preserve"> напряжения на рабочем месте;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1533CF">
        <w:rPr>
          <w:sz w:val="28"/>
          <w:szCs w:val="28"/>
        </w:rPr>
        <w:t>опасность поражения вследствие в</w:t>
      </w:r>
      <w:r>
        <w:rPr>
          <w:sz w:val="28"/>
          <w:szCs w:val="28"/>
        </w:rPr>
        <w:t>озникновения электрической дуги.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Термические опасности: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1533CF">
        <w:rPr>
          <w:sz w:val="28"/>
          <w:szCs w:val="28"/>
        </w:rPr>
        <w:t>опасность ожога при контакте незащищенных частей тела с поверхностью предметов, имеющих высоку</w:t>
      </w:r>
      <w:r>
        <w:rPr>
          <w:sz w:val="28"/>
          <w:szCs w:val="28"/>
        </w:rPr>
        <w:t>ю температуру;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1533CF">
        <w:rPr>
          <w:sz w:val="28"/>
          <w:szCs w:val="28"/>
        </w:rPr>
        <w:t>опасность теплового удара при длительном нахождении на открытом воздухе при прямом воздействии лучей солнца на нез</w:t>
      </w:r>
      <w:r>
        <w:rPr>
          <w:sz w:val="28"/>
          <w:szCs w:val="28"/>
        </w:rPr>
        <w:t>ащищенную поверхность головы;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1533CF">
        <w:rPr>
          <w:sz w:val="28"/>
          <w:szCs w:val="28"/>
        </w:rPr>
        <w:t>опасность от воздействия на незащищенные участки тела материалов, жидкостей или газов, имеющи</w:t>
      </w:r>
      <w:r>
        <w:rPr>
          <w:sz w:val="28"/>
          <w:szCs w:val="28"/>
        </w:rPr>
        <w:t>х низкую температуру.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</w:t>
      </w:r>
      <w:r w:rsidRPr="001533CF">
        <w:rPr>
          <w:sz w:val="28"/>
          <w:szCs w:val="28"/>
        </w:rPr>
        <w:t>пасности, связанные с воздействием микроклимат</w:t>
      </w:r>
      <w:r>
        <w:rPr>
          <w:sz w:val="28"/>
          <w:szCs w:val="28"/>
        </w:rPr>
        <w:t>а, и климатические опасности: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1533CF">
        <w:rPr>
          <w:sz w:val="28"/>
          <w:szCs w:val="28"/>
        </w:rPr>
        <w:lastRenderedPageBreak/>
        <w:t>опасность воздействия п</w:t>
      </w:r>
      <w:r>
        <w:rPr>
          <w:sz w:val="28"/>
          <w:szCs w:val="28"/>
        </w:rPr>
        <w:t>ониженных температур воздуха;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1533CF">
        <w:rPr>
          <w:sz w:val="28"/>
          <w:szCs w:val="28"/>
        </w:rPr>
        <w:t>опасность воздействия п</w:t>
      </w:r>
      <w:r>
        <w:rPr>
          <w:sz w:val="28"/>
          <w:szCs w:val="28"/>
        </w:rPr>
        <w:t>овышенных температур воздуха;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1533CF">
        <w:rPr>
          <w:sz w:val="28"/>
          <w:szCs w:val="28"/>
        </w:rPr>
        <w:t>опа</w:t>
      </w:r>
      <w:r>
        <w:rPr>
          <w:sz w:val="28"/>
          <w:szCs w:val="28"/>
        </w:rPr>
        <w:t>сность воздействия влажности;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1533CF">
        <w:rPr>
          <w:sz w:val="28"/>
          <w:szCs w:val="28"/>
        </w:rPr>
        <w:t>опасность воздействия</w:t>
      </w:r>
      <w:r>
        <w:rPr>
          <w:sz w:val="28"/>
          <w:szCs w:val="28"/>
        </w:rPr>
        <w:t xml:space="preserve"> скорости движения воздуха.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566E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566E9">
        <w:rPr>
          <w:sz w:val="28"/>
          <w:szCs w:val="28"/>
        </w:rPr>
        <w:t xml:space="preserve">пасности из-за </w:t>
      </w:r>
      <w:r>
        <w:rPr>
          <w:sz w:val="28"/>
          <w:szCs w:val="28"/>
        </w:rPr>
        <w:t>недостатка кислорода в воздухе: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4566E9">
        <w:rPr>
          <w:sz w:val="28"/>
          <w:szCs w:val="28"/>
        </w:rPr>
        <w:t>опасность недостатка кислорода из-за вытеснения его</w:t>
      </w:r>
      <w:r>
        <w:rPr>
          <w:sz w:val="28"/>
          <w:szCs w:val="28"/>
        </w:rPr>
        <w:t xml:space="preserve"> другими газами или жидкостями;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Ба</w:t>
      </w:r>
      <w:r w:rsidRPr="004566E9">
        <w:rPr>
          <w:sz w:val="28"/>
          <w:szCs w:val="28"/>
        </w:rPr>
        <w:t xml:space="preserve">рометрические опасности: 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4566E9">
        <w:rPr>
          <w:sz w:val="28"/>
          <w:szCs w:val="28"/>
        </w:rPr>
        <w:t>опасность от повышен</w:t>
      </w:r>
      <w:r>
        <w:rPr>
          <w:sz w:val="28"/>
          <w:szCs w:val="28"/>
        </w:rPr>
        <w:t>ного барометрического давления;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4566E9">
        <w:rPr>
          <w:sz w:val="28"/>
          <w:szCs w:val="28"/>
        </w:rPr>
        <w:t>опасность от понижен</w:t>
      </w:r>
      <w:r>
        <w:rPr>
          <w:sz w:val="28"/>
          <w:szCs w:val="28"/>
        </w:rPr>
        <w:t>ного барометрического давления;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4566E9">
        <w:rPr>
          <w:sz w:val="28"/>
          <w:szCs w:val="28"/>
        </w:rPr>
        <w:t>опасность от резкого измен</w:t>
      </w:r>
      <w:r>
        <w:rPr>
          <w:sz w:val="28"/>
          <w:szCs w:val="28"/>
        </w:rPr>
        <w:t>ения барометрического давления;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О</w:t>
      </w:r>
      <w:r w:rsidRPr="001533CF">
        <w:rPr>
          <w:sz w:val="28"/>
          <w:szCs w:val="28"/>
        </w:rPr>
        <w:t>пасности, связанные с возд</w:t>
      </w:r>
      <w:r>
        <w:rPr>
          <w:sz w:val="28"/>
          <w:szCs w:val="28"/>
        </w:rPr>
        <w:t>ействием химического фактора: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опасность от вдыхания паров вредных жидкостей, газов, пыли, тумана, дыма;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1533CF">
        <w:rPr>
          <w:sz w:val="28"/>
          <w:szCs w:val="28"/>
        </w:rPr>
        <w:t>опасность воздействия на кожные покровы чистящих и</w:t>
      </w:r>
      <w:r>
        <w:rPr>
          <w:sz w:val="28"/>
          <w:szCs w:val="28"/>
        </w:rPr>
        <w:t xml:space="preserve"> обезжиривающих веществ;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О</w:t>
      </w:r>
      <w:r w:rsidRPr="001533CF">
        <w:rPr>
          <w:sz w:val="28"/>
          <w:szCs w:val="28"/>
        </w:rPr>
        <w:t>пасности, связанные с воздействием аэрозолей преимущес</w:t>
      </w:r>
      <w:r>
        <w:rPr>
          <w:sz w:val="28"/>
          <w:szCs w:val="28"/>
        </w:rPr>
        <w:t xml:space="preserve">твенно </w:t>
      </w:r>
      <w:proofErr w:type="spellStart"/>
      <w:r>
        <w:rPr>
          <w:sz w:val="28"/>
          <w:szCs w:val="28"/>
        </w:rPr>
        <w:t>фиброгенного</w:t>
      </w:r>
      <w:proofErr w:type="spellEnd"/>
      <w:r>
        <w:rPr>
          <w:sz w:val="28"/>
          <w:szCs w:val="28"/>
        </w:rPr>
        <w:t xml:space="preserve"> действия: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воздействия пыли на глаза;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1533CF">
        <w:rPr>
          <w:sz w:val="28"/>
          <w:szCs w:val="28"/>
        </w:rPr>
        <w:t xml:space="preserve">опасность повреждения </w:t>
      </w:r>
      <w:r>
        <w:rPr>
          <w:sz w:val="28"/>
          <w:szCs w:val="28"/>
        </w:rPr>
        <w:t>органов дыхания частицами пыли;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опасность </w:t>
      </w:r>
      <w:r w:rsidRPr="004566E9">
        <w:rPr>
          <w:sz w:val="28"/>
          <w:szCs w:val="28"/>
        </w:rPr>
        <w:t>воздействия воздушных взве</w:t>
      </w:r>
      <w:r>
        <w:rPr>
          <w:sz w:val="28"/>
          <w:szCs w:val="28"/>
        </w:rPr>
        <w:t>сей вредных химических веществ;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4566E9">
        <w:rPr>
          <w:sz w:val="28"/>
          <w:szCs w:val="28"/>
        </w:rPr>
        <w:t>опасность воздействия на органы дыхания смесей, содержащих чистящие и обезжиривающие вещества</w:t>
      </w:r>
      <w:r>
        <w:rPr>
          <w:sz w:val="28"/>
          <w:szCs w:val="28"/>
        </w:rPr>
        <w:t>.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 О</w:t>
      </w:r>
      <w:r w:rsidRPr="004566E9">
        <w:rPr>
          <w:sz w:val="28"/>
          <w:szCs w:val="28"/>
        </w:rPr>
        <w:t>пасности, связанные с возде</w:t>
      </w:r>
      <w:r>
        <w:rPr>
          <w:sz w:val="28"/>
          <w:szCs w:val="28"/>
        </w:rPr>
        <w:t>йствием биологического фактора: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4566E9">
        <w:rPr>
          <w:sz w:val="28"/>
          <w:szCs w:val="28"/>
        </w:rPr>
        <w:t>опасность из-за контакта</w:t>
      </w:r>
      <w:r>
        <w:rPr>
          <w:sz w:val="28"/>
          <w:szCs w:val="28"/>
        </w:rPr>
        <w:t xml:space="preserve"> с патогенными микроорганизмами.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О</w:t>
      </w:r>
      <w:r w:rsidRPr="004566E9">
        <w:rPr>
          <w:sz w:val="28"/>
          <w:szCs w:val="28"/>
        </w:rPr>
        <w:t>пасности, связанные с воздействием тяжести и на</w:t>
      </w:r>
      <w:r>
        <w:rPr>
          <w:sz w:val="28"/>
          <w:szCs w:val="28"/>
        </w:rPr>
        <w:t>пряженности трудового процесса: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4566E9">
        <w:rPr>
          <w:sz w:val="28"/>
          <w:szCs w:val="28"/>
        </w:rPr>
        <w:t>опасность от подъема тяжест</w:t>
      </w:r>
      <w:r>
        <w:rPr>
          <w:sz w:val="28"/>
          <w:szCs w:val="28"/>
        </w:rPr>
        <w:t>ей, превышающих допустимый вес;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4566E9">
        <w:rPr>
          <w:sz w:val="28"/>
          <w:szCs w:val="28"/>
        </w:rPr>
        <w:t>опасно</w:t>
      </w:r>
      <w:r>
        <w:rPr>
          <w:sz w:val="28"/>
          <w:szCs w:val="28"/>
        </w:rPr>
        <w:t>сть, связанная с рабочей позой;</w:t>
      </w:r>
    </w:p>
    <w:p w:rsidR="0084270D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4566E9">
        <w:rPr>
          <w:sz w:val="28"/>
          <w:szCs w:val="28"/>
        </w:rPr>
        <w:t xml:space="preserve">опасность психических нагрузок, стрессов; 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4566E9">
        <w:rPr>
          <w:sz w:val="28"/>
          <w:szCs w:val="28"/>
        </w:rPr>
        <w:t>опасность перенапряжен</w:t>
      </w:r>
      <w:r>
        <w:rPr>
          <w:sz w:val="28"/>
          <w:szCs w:val="28"/>
        </w:rPr>
        <w:t>ия зрительного анализатора.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 О</w:t>
      </w:r>
      <w:r w:rsidRPr="004566E9">
        <w:rPr>
          <w:sz w:val="28"/>
          <w:szCs w:val="28"/>
        </w:rPr>
        <w:t>пасности,</w:t>
      </w:r>
      <w:r>
        <w:rPr>
          <w:sz w:val="28"/>
          <w:szCs w:val="28"/>
        </w:rPr>
        <w:t xml:space="preserve"> связанные с воздействием шума: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4566E9">
        <w:rPr>
          <w:sz w:val="28"/>
          <w:szCs w:val="28"/>
        </w:rPr>
        <w:t>опасность, связанная с возможностью не услышат</w:t>
      </w:r>
      <w:r>
        <w:rPr>
          <w:sz w:val="28"/>
          <w:szCs w:val="28"/>
        </w:rPr>
        <w:t>ь звуковой сигнал об опасности.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 О</w:t>
      </w:r>
      <w:r w:rsidRPr="001533CF">
        <w:rPr>
          <w:sz w:val="28"/>
          <w:szCs w:val="28"/>
        </w:rPr>
        <w:t>пасности, связанные с</w:t>
      </w:r>
      <w:r>
        <w:rPr>
          <w:sz w:val="28"/>
          <w:szCs w:val="28"/>
        </w:rPr>
        <w:t xml:space="preserve"> воздействием световой среды: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1533CF">
        <w:rPr>
          <w:sz w:val="28"/>
          <w:szCs w:val="28"/>
        </w:rPr>
        <w:t>опасность недостаточной</w:t>
      </w:r>
      <w:r>
        <w:rPr>
          <w:sz w:val="28"/>
          <w:szCs w:val="28"/>
        </w:rPr>
        <w:t xml:space="preserve"> освещенности в рабочей зоне;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1533CF">
        <w:rPr>
          <w:sz w:val="28"/>
          <w:szCs w:val="28"/>
        </w:rPr>
        <w:t>опасность повышенной яркости света;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опасность пониженной контрастности.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13. О</w:t>
      </w:r>
      <w:r w:rsidRPr="004566E9">
        <w:rPr>
          <w:sz w:val="28"/>
          <w:szCs w:val="28"/>
        </w:rPr>
        <w:t>пасности, связанные с воздействием неионизирующих излучений</w:t>
      </w:r>
      <w:r>
        <w:rPr>
          <w:sz w:val="28"/>
          <w:szCs w:val="28"/>
        </w:rPr>
        <w:t>: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4566E9">
        <w:rPr>
          <w:sz w:val="28"/>
          <w:szCs w:val="28"/>
        </w:rPr>
        <w:t>опасность</w:t>
      </w:r>
      <w:r>
        <w:rPr>
          <w:sz w:val="28"/>
          <w:szCs w:val="28"/>
        </w:rPr>
        <w:t xml:space="preserve"> от электромагнитных излучений;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4566E9">
        <w:rPr>
          <w:sz w:val="28"/>
          <w:szCs w:val="28"/>
        </w:rPr>
        <w:t>опасность, связанная с воздейств</w:t>
      </w:r>
      <w:r>
        <w:rPr>
          <w:sz w:val="28"/>
          <w:szCs w:val="28"/>
        </w:rPr>
        <w:t>ием ультрафиолетового излучения.</w:t>
      </w:r>
    </w:p>
    <w:p w:rsidR="000C7748" w:rsidRDefault="002F3086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0C7748">
        <w:rPr>
          <w:sz w:val="28"/>
          <w:szCs w:val="28"/>
        </w:rPr>
        <w:t>. О</w:t>
      </w:r>
      <w:r w:rsidR="000C7748" w:rsidRPr="004566E9">
        <w:rPr>
          <w:sz w:val="28"/>
          <w:szCs w:val="28"/>
        </w:rPr>
        <w:t>пасности, связанные с</w:t>
      </w:r>
      <w:r w:rsidR="000C7748">
        <w:rPr>
          <w:sz w:val="28"/>
          <w:szCs w:val="28"/>
        </w:rPr>
        <w:t xml:space="preserve"> организационными недостатками: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4566E9">
        <w:rPr>
          <w:sz w:val="28"/>
          <w:szCs w:val="28"/>
        </w:rPr>
        <w:t>опасность, связанная с отсутствием информации (схемы, знаков, разметки) о направлении эвакуации</w:t>
      </w:r>
      <w:r>
        <w:rPr>
          <w:sz w:val="28"/>
          <w:szCs w:val="28"/>
        </w:rPr>
        <w:t xml:space="preserve"> в случае возникновения аварии;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4566E9">
        <w:rPr>
          <w:sz w:val="28"/>
          <w:szCs w:val="28"/>
        </w:rPr>
        <w:lastRenderedPageBreak/>
        <w:t>опасность, связанная с допуском работников, не проше</w:t>
      </w:r>
      <w:r>
        <w:rPr>
          <w:sz w:val="28"/>
          <w:szCs w:val="28"/>
        </w:rPr>
        <w:t>дших подготовку по охране труда.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F3086">
        <w:rPr>
          <w:sz w:val="28"/>
          <w:szCs w:val="28"/>
        </w:rPr>
        <w:t>5</w:t>
      </w:r>
      <w:r>
        <w:rPr>
          <w:sz w:val="28"/>
          <w:szCs w:val="28"/>
        </w:rPr>
        <w:t>. Опасности пожара: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1533CF">
        <w:rPr>
          <w:sz w:val="28"/>
          <w:szCs w:val="28"/>
        </w:rPr>
        <w:t>опасность от вдыхания дыма, паров вре</w:t>
      </w:r>
      <w:r>
        <w:rPr>
          <w:sz w:val="28"/>
          <w:szCs w:val="28"/>
        </w:rPr>
        <w:t>дных газов и пыли при пожаре;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опасность воспламенения;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1533CF">
        <w:rPr>
          <w:sz w:val="28"/>
          <w:szCs w:val="28"/>
        </w:rPr>
        <w:t>опасность воздейст</w:t>
      </w:r>
      <w:r>
        <w:rPr>
          <w:sz w:val="28"/>
          <w:szCs w:val="28"/>
        </w:rPr>
        <w:t>вия открытого пламени;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1533CF">
        <w:rPr>
          <w:sz w:val="28"/>
          <w:szCs w:val="28"/>
        </w:rPr>
        <w:t xml:space="preserve">опасность воздействия повышенной </w:t>
      </w:r>
      <w:r>
        <w:rPr>
          <w:sz w:val="28"/>
          <w:szCs w:val="28"/>
        </w:rPr>
        <w:t>температуры окружающей среды;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1533CF">
        <w:rPr>
          <w:sz w:val="28"/>
          <w:szCs w:val="28"/>
        </w:rPr>
        <w:t>опасность воздействия пониженной конц</w:t>
      </w:r>
      <w:r>
        <w:rPr>
          <w:sz w:val="28"/>
          <w:szCs w:val="28"/>
        </w:rPr>
        <w:t>ентрации кислорода в воздухе;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1533CF">
        <w:rPr>
          <w:sz w:val="28"/>
          <w:szCs w:val="28"/>
        </w:rPr>
        <w:t>опасность воз</w:t>
      </w:r>
      <w:r>
        <w:rPr>
          <w:sz w:val="28"/>
          <w:szCs w:val="28"/>
        </w:rPr>
        <w:t>действия огнетушащих веществ;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1533CF">
        <w:rPr>
          <w:sz w:val="28"/>
          <w:szCs w:val="28"/>
        </w:rPr>
        <w:t>опасность воздействия осколков частей разрушившихся зд</w:t>
      </w:r>
      <w:r>
        <w:rPr>
          <w:sz w:val="28"/>
          <w:szCs w:val="28"/>
        </w:rPr>
        <w:t>аний, сооружений, строений.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F308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2F659C">
        <w:rPr>
          <w:sz w:val="28"/>
          <w:szCs w:val="28"/>
        </w:rPr>
        <w:t xml:space="preserve"> </w:t>
      </w:r>
      <w:r>
        <w:rPr>
          <w:sz w:val="28"/>
          <w:szCs w:val="28"/>
        </w:rPr>
        <w:t>Опасности транспорта: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опасность наезда на человека;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4566E9">
        <w:rPr>
          <w:sz w:val="28"/>
          <w:szCs w:val="28"/>
        </w:rPr>
        <w:t xml:space="preserve">опасность </w:t>
      </w:r>
      <w:proofErr w:type="spellStart"/>
      <w:r w:rsidRPr="004566E9">
        <w:rPr>
          <w:sz w:val="28"/>
          <w:szCs w:val="28"/>
        </w:rPr>
        <w:t>травмирования</w:t>
      </w:r>
      <w:proofErr w:type="spellEnd"/>
      <w:r w:rsidRPr="004566E9">
        <w:rPr>
          <w:sz w:val="28"/>
          <w:szCs w:val="28"/>
        </w:rPr>
        <w:t xml:space="preserve"> в результате дорожно</w:t>
      </w:r>
      <w:r>
        <w:rPr>
          <w:sz w:val="28"/>
          <w:szCs w:val="28"/>
        </w:rPr>
        <w:t>-транспортного происшествия.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F3086">
        <w:rPr>
          <w:sz w:val="28"/>
          <w:szCs w:val="28"/>
        </w:rPr>
        <w:t>7</w:t>
      </w:r>
      <w:r>
        <w:rPr>
          <w:sz w:val="28"/>
          <w:szCs w:val="28"/>
        </w:rPr>
        <w:t>. Опасности взрыва: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4566E9">
        <w:rPr>
          <w:sz w:val="28"/>
          <w:szCs w:val="28"/>
        </w:rPr>
        <w:t xml:space="preserve">опасность возникновения взрыва, </w:t>
      </w:r>
      <w:r>
        <w:rPr>
          <w:sz w:val="28"/>
          <w:szCs w:val="28"/>
        </w:rPr>
        <w:t>происшедшего вследствие пожара;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опасность ожога при взрыве.</w:t>
      </w:r>
    </w:p>
    <w:p w:rsidR="000C7748" w:rsidRDefault="002F3086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0C7748">
        <w:rPr>
          <w:sz w:val="28"/>
          <w:szCs w:val="28"/>
        </w:rPr>
        <w:t>. О</w:t>
      </w:r>
      <w:r w:rsidR="000C7748" w:rsidRPr="004566E9">
        <w:rPr>
          <w:sz w:val="28"/>
          <w:szCs w:val="28"/>
        </w:rPr>
        <w:t>пасности, связанные с применением</w:t>
      </w:r>
      <w:r w:rsidR="000C7748">
        <w:rPr>
          <w:sz w:val="28"/>
          <w:szCs w:val="28"/>
        </w:rPr>
        <w:t xml:space="preserve"> средств индивидуальной защиты: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4566E9">
        <w:rPr>
          <w:sz w:val="28"/>
          <w:szCs w:val="28"/>
        </w:rPr>
        <w:t>опасность, связанная с несоответствием средств индивидуальной защиты анато</w:t>
      </w:r>
      <w:r>
        <w:rPr>
          <w:sz w:val="28"/>
          <w:szCs w:val="28"/>
        </w:rPr>
        <w:t>мическим особенностям человека;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4566E9">
        <w:rPr>
          <w:sz w:val="28"/>
          <w:szCs w:val="28"/>
        </w:rPr>
        <w:t>опасность, связанная со скованностью, вызванной применением средств индивидуальной защиты.</w:t>
      </w:r>
    </w:p>
    <w:p w:rsidR="000C7748" w:rsidRDefault="002F3086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C7748">
        <w:rPr>
          <w:sz w:val="28"/>
          <w:szCs w:val="28"/>
        </w:rPr>
        <w:t>. О</w:t>
      </w:r>
      <w:r w:rsidR="000C7748" w:rsidRPr="004566E9">
        <w:rPr>
          <w:sz w:val="28"/>
          <w:szCs w:val="28"/>
        </w:rPr>
        <w:t>пасности обрушения: опасность обрушения подземных конструкций; опасность обрушения наземных конструкций;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3086">
        <w:rPr>
          <w:sz w:val="28"/>
          <w:szCs w:val="28"/>
        </w:rPr>
        <w:t>0</w:t>
      </w:r>
      <w:r>
        <w:rPr>
          <w:sz w:val="28"/>
          <w:szCs w:val="28"/>
        </w:rPr>
        <w:t>. Опасности насилия: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 w:rsidRPr="001533CF">
        <w:rPr>
          <w:sz w:val="28"/>
          <w:szCs w:val="28"/>
        </w:rPr>
        <w:t>оп</w:t>
      </w:r>
      <w:r>
        <w:rPr>
          <w:sz w:val="28"/>
          <w:szCs w:val="28"/>
        </w:rPr>
        <w:t>асность насилия от третьих лиц.</w:t>
      </w:r>
    </w:p>
    <w:p w:rsidR="000C7748" w:rsidRDefault="002F3086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0C7748">
        <w:rPr>
          <w:sz w:val="28"/>
          <w:szCs w:val="28"/>
        </w:rPr>
        <w:t>. Опасности животных:</w:t>
      </w:r>
    </w:p>
    <w:p w:rsidR="000C7748" w:rsidRDefault="000C7748" w:rsidP="000C77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опасность получения травмы вследствие н</w:t>
      </w:r>
      <w:r w:rsidR="00D91C32">
        <w:rPr>
          <w:sz w:val="28"/>
          <w:szCs w:val="28"/>
        </w:rPr>
        <w:t>ападения</w:t>
      </w:r>
      <w:r>
        <w:rPr>
          <w:sz w:val="28"/>
          <w:szCs w:val="28"/>
        </w:rPr>
        <w:t xml:space="preserve"> животных.</w:t>
      </w:r>
    </w:p>
    <w:p w:rsidR="003C373D" w:rsidRDefault="003C373D" w:rsidP="00F223DA">
      <w:pPr>
        <w:pStyle w:val="2"/>
        <w:ind w:right="-1"/>
        <w:contextualSpacing/>
        <w:rPr>
          <w:sz w:val="28"/>
          <w:szCs w:val="28"/>
        </w:rPr>
      </w:pPr>
    </w:p>
    <w:sectPr w:rsidR="003C373D" w:rsidSect="00F11F07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4EF" w:rsidRDefault="00EC04EF" w:rsidP="00F11F07">
      <w:r>
        <w:separator/>
      </w:r>
    </w:p>
  </w:endnote>
  <w:endnote w:type="continuationSeparator" w:id="0">
    <w:p w:rsidR="00EC04EF" w:rsidRDefault="00EC04EF" w:rsidP="00F1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4EF" w:rsidRDefault="00EC04EF" w:rsidP="00F11F07">
      <w:r>
        <w:separator/>
      </w:r>
    </w:p>
  </w:footnote>
  <w:footnote w:type="continuationSeparator" w:id="0">
    <w:p w:rsidR="00EC04EF" w:rsidRDefault="00EC04EF" w:rsidP="00F11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0477"/>
      <w:docPartObj>
        <w:docPartGallery w:val="Page Numbers (Top of Page)"/>
        <w:docPartUnique/>
      </w:docPartObj>
    </w:sdtPr>
    <w:sdtEndPr/>
    <w:sdtContent>
      <w:p w:rsidR="00F11F07" w:rsidRDefault="0099450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9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1F07" w:rsidRDefault="00F11F0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F07"/>
    <w:rsid w:val="00000579"/>
    <w:rsid w:val="00000CBA"/>
    <w:rsid w:val="00001F2B"/>
    <w:rsid w:val="00001FB0"/>
    <w:rsid w:val="00001FDA"/>
    <w:rsid w:val="00001FEA"/>
    <w:rsid w:val="00003982"/>
    <w:rsid w:val="00005230"/>
    <w:rsid w:val="000065D1"/>
    <w:rsid w:val="00007C07"/>
    <w:rsid w:val="00007C83"/>
    <w:rsid w:val="000108D7"/>
    <w:rsid w:val="0001101F"/>
    <w:rsid w:val="000112F4"/>
    <w:rsid w:val="0001278C"/>
    <w:rsid w:val="00012D89"/>
    <w:rsid w:val="000138BB"/>
    <w:rsid w:val="00013D37"/>
    <w:rsid w:val="00015654"/>
    <w:rsid w:val="00015FD4"/>
    <w:rsid w:val="00017008"/>
    <w:rsid w:val="0002035F"/>
    <w:rsid w:val="00021AE5"/>
    <w:rsid w:val="00021F06"/>
    <w:rsid w:val="00030877"/>
    <w:rsid w:val="00031C69"/>
    <w:rsid w:val="00031FD0"/>
    <w:rsid w:val="00032938"/>
    <w:rsid w:val="000353B9"/>
    <w:rsid w:val="000417D4"/>
    <w:rsid w:val="00041996"/>
    <w:rsid w:val="00041A8A"/>
    <w:rsid w:val="000435B3"/>
    <w:rsid w:val="0004382E"/>
    <w:rsid w:val="000503DA"/>
    <w:rsid w:val="00050A80"/>
    <w:rsid w:val="000510EB"/>
    <w:rsid w:val="00052B21"/>
    <w:rsid w:val="00052D24"/>
    <w:rsid w:val="000532CC"/>
    <w:rsid w:val="0005660B"/>
    <w:rsid w:val="00056B0F"/>
    <w:rsid w:val="000579BB"/>
    <w:rsid w:val="00060ABF"/>
    <w:rsid w:val="00061110"/>
    <w:rsid w:val="00062EC8"/>
    <w:rsid w:val="00063672"/>
    <w:rsid w:val="0006543F"/>
    <w:rsid w:val="000707FD"/>
    <w:rsid w:val="000708CE"/>
    <w:rsid w:val="00070C10"/>
    <w:rsid w:val="00071DA9"/>
    <w:rsid w:val="00076B91"/>
    <w:rsid w:val="000773A6"/>
    <w:rsid w:val="00077B9C"/>
    <w:rsid w:val="00077EFD"/>
    <w:rsid w:val="000802F2"/>
    <w:rsid w:val="00080F02"/>
    <w:rsid w:val="00081DE6"/>
    <w:rsid w:val="000830C5"/>
    <w:rsid w:val="0008521A"/>
    <w:rsid w:val="00086D63"/>
    <w:rsid w:val="0008790D"/>
    <w:rsid w:val="000906F0"/>
    <w:rsid w:val="00091D5A"/>
    <w:rsid w:val="00092704"/>
    <w:rsid w:val="00092CF6"/>
    <w:rsid w:val="00094456"/>
    <w:rsid w:val="00096E81"/>
    <w:rsid w:val="00097B84"/>
    <w:rsid w:val="00097BD6"/>
    <w:rsid w:val="000A0239"/>
    <w:rsid w:val="000A0389"/>
    <w:rsid w:val="000A15B8"/>
    <w:rsid w:val="000A1A32"/>
    <w:rsid w:val="000A3277"/>
    <w:rsid w:val="000A4240"/>
    <w:rsid w:val="000A46D0"/>
    <w:rsid w:val="000A6B63"/>
    <w:rsid w:val="000B0E5C"/>
    <w:rsid w:val="000B1E01"/>
    <w:rsid w:val="000B37E3"/>
    <w:rsid w:val="000B3F5C"/>
    <w:rsid w:val="000B4E7C"/>
    <w:rsid w:val="000B570B"/>
    <w:rsid w:val="000B61FF"/>
    <w:rsid w:val="000B6902"/>
    <w:rsid w:val="000B7A1E"/>
    <w:rsid w:val="000C0A30"/>
    <w:rsid w:val="000C1B50"/>
    <w:rsid w:val="000C3778"/>
    <w:rsid w:val="000C5049"/>
    <w:rsid w:val="000C5364"/>
    <w:rsid w:val="000C65F3"/>
    <w:rsid w:val="000C7748"/>
    <w:rsid w:val="000D1CE0"/>
    <w:rsid w:val="000D2345"/>
    <w:rsid w:val="000D29AE"/>
    <w:rsid w:val="000D2EF7"/>
    <w:rsid w:val="000D39B6"/>
    <w:rsid w:val="000D6751"/>
    <w:rsid w:val="000D743D"/>
    <w:rsid w:val="000E0022"/>
    <w:rsid w:val="000E4F2C"/>
    <w:rsid w:val="000E6311"/>
    <w:rsid w:val="000E6950"/>
    <w:rsid w:val="000F0788"/>
    <w:rsid w:val="000F1F31"/>
    <w:rsid w:val="000F27B3"/>
    <w:rsid w:val="000F48B5"/>
    <w:rsid w:val="000F4B79"/>
    <w:rsid w:val="000F6F04"/>
    <w:rsid w:val="00101362"/>
    <w:rsid w:val="001048A9"/>
    <w:rsid w:val="001049AE"/>
    <w:rsid w:val="00104BAE"/>
    <w:rsid w:val="00104BB9"/>
    <w:rsid w:val="001054F7"/>
    <w:rsid w:val="001058FC"/>
    <w:rsid w:val="00105A4D"/>
    <w:rsid w:val="001060F6"/>
    <w:rsid w:val="001067FC"/>
    <w:rsid w:val="0010704F"/>
    <w:rsid w:val="001100E5"/>
    <w:rsid w:val="00110750"/>
    <w:rsid w:val="00114EE0"/>
    <w:rsid w:val="001154BF"/>
    <w:rsid w:val="00115F61"/>
    <w:rsid w:val="00116119"/>
    <w:rsid w:val="001172D3"/>
    <w:rsid w:val="00117E10"/>
    <w:rsid w:val="001210A1"/>
    <w:rsid w:val="00121CBC"/>
    <w:rsid w:val="0012298C"/>
    <w:rsid w:val="00124F09"/>
    <w:rsid w:val="00125036"/>
    <w:rsid w:val="001257CB"/>
    <w:rsid w:val="001309DF"/>
    <w:rsid w:val="00130DCB"/>
    <w:rsid w:val="0013291D"/>
    <w:rsid w:val="00135B0A"/>
    <w:rsid w:val="00135F94"/>
    <w:rsid w:val="00136EA6"/>
    <w:rsid w:val="0013725E"/>
    <w:rsid w:val="0013743C"/>
    <w:rsid w:val="00140BAE"/>
    <w:rsid w:val="00140D50"/>
    <w:rsid w:val="00141371"/>
    <w:rsid w:val="00141617"/>
    <w:rsid w:val="0014197E"/>
    <w:rsid w:val="001419D5"/>
    <w:rsid w:val="00142CE7"/>
    <w:rsid w:val="00143E05"/>
    <w:rsid w:val="001440FF"/>
    <w:rsid w:val="00144DAC"/>
    <w:rsid w:val="001471B3"/>
    <w:rsid w:val="00147A71"/>
    <w:rsid w:val="001525EB"/>
    <w:rsid w:val="00152AE1"/>
    <w:rsid w:val="0015385D"/>
    <w:rsid w:val="00154B96"/>
    <w:rsid w:val="001559B4"/>
    <w:rsid w:val="00155DBD"/>
    <w:rsid w:val="00160E34"/>
    <w:rsid w:val="0016147F"/>
    <w:rsid w:val="001638A0"/>
    <w:rsid w:val="00163FE3"/>
    <w:rsid w:val="00164130"/>
    <w:rsid w:val="00165C2D"/>
    <w:rsid w:val="00166253"/>
    <w:rsid w:val="00170A8F"/>
    <w:rsid w:val="00171633"/>
    <w:rsid w:val="0017208A"/>
    <w:rsid w:val="00174CC1"/>
    <w:rsid w:val="0017530D"/>
    <w:rsid w:val="00176634"/>
    <w:rsid w:val="00176B17"/>
    <w:rsid w:val="001771D5"/>
    <w:rsid w:val="00181414"/>
    <w:rsid w:val="001820E0"/>
    <w:rsid w:val="00184F18"/>
    <w:rsid w:val="001859A6"/>
    <w:rsid w:val="00185EC6"/>
    <w:rsid w:val="00187402"/>
    <w:rsid w:val="001874EF"/>
    <w:rsid w:val="001876A3"/>
    <w:rsid w:val="00187BAE"/>
    <w:rsid w:val="00190004"/>
    <w:rsid w:val="00190F83"/>
    <w:rsid w:val="001915B2"/>
    <w:rsid w:val="00191E5F"/>
    <w:rsid w:val="00192E75"/>
    <w:rsid w:val="001936AA"/>
    <w:rsid w:val="001944C0"/>
    <w:rsid w:val="00194A75"/>
    <w:rsid w:val="00195127"/>
    <w:rsid w:val="00196220"/>
    <w:rsid w:val="00196443"/>
    <w:rsid w:val="00197093"/>
    <w:rsid w:val="00197098"/>
    <w:rsid w:val="00197840"/>
    <w:rsid w:val="001A1E49"/>
    <w:rsid w:val="001A2602"/>
    <w:rsid w:val="001A28CF"/>
    <w:rsid w:val="001A4185"/>
    <w:rsid w:val="001B056A"/>
    <w:rsid w:val="001B2D87"/>
    <w:rsid w:val="001B32FF"/>
    <w:rsid w:val="001B3311"/>
    <w:rsid w:val="001B4868"/>
    <w:rsid w:val="001B5AAD"/>
    <w:rsid w:val="001B6AEF"/>
    <w:rsid w:val="001B7BBB"/>
    <w:rsid w:val="001B7E8E"/>
    <w:rsid w:val="001C0588"/>
    <w:rsid w:val="001C0D60"/>
    <w:rsid w:val="001C25C1"/>
    <w:rsid w:val="001C6A4E"/>
    <w:rsid w:val="001C72D0"/>
    <w:rsid w:val="001D0777"/>
    <w:rsid w:val="001D0E10"/>
    <w:rsid w:val="001D1AFC"/>
    <w:rsid w:val="001D1CD6"/>
    <w:rsid w:val="001D3F1E"/>
    <w:rsid w:val="001D4512"/>
    <w:rsid w:val="001D6B2E"/>
    <w:rsid w:val="001E129B"/>
    <w:rsid w:val="001E2509"/>
    <w:rsid w:val="001E2796"/>
    <w:rsid w:val="001E294F"/>
    <w:rsid w:val="001E2C60"/>
    <w:rsid w:val="001E2D18"/>
    <w:rsid w:val="001E6032"/>
    <w:rsid w:val="001E64DC"/>
    <w:rsid w:val="001E65BB"/>
    <w:rsid w:val="001E6A12"/>
    <w:rsid w:val="001E727C"/>
    <w:rsid w:val="001E73BC"/>
    <w:rsid w:val="001F0FED"/>
    <w:rsid w:val="001F112B"/>
    <w:rsid w:val="001F2C66"/>
    <w:rsid w:val="001F35A1"/>
    <w:rsid w:val="001F3899"/>
    <w:rsid w:val="001F48FF"/>
    <w:rsid w:val="001F7C0A"/>
    <w:rsid w:val="001F7F45"/>
    <w:rsid w:val="00200B59"/>
    <w:rsid w:val="002019F2"/>
    <w:rsid w:val="0020376D"/>
    <w:rsid w:val="0020493C"/>
    <w:rsid w:val="00206B4B"/>
    <w:rsid w:val="0020788C"/>
    <w:rsid w:val="00211041"/>
    <w:rsid w:val="002115F0"/>
    <w:rsid w:val="002123C8"/>
    <w:rsid w:val="00215884"/>
    <w:rsid w:val="002162F6"/>
    <w:rsid w:val="00216A2D"/>
    <w:rsid w:val="00216DF0"/>
    <w:rsid w:val="002224F9"/>
    <w:rsid w:val="00222F29"/>
    <w:rsid w:val="00224932"/>
    <w:rsid w:val="00225D86"/>
    <w:rsid w:val="0022631F"/>
    <w:rsid w:val="00227127"/>
    <w:rsid w:val="00230498"/>
    <w:rsid w:val="002304A7"/>
    <w:rsid w:val="00230EC4"/>
    <w:rsid w:val="00231ED8"/>
    <w:rsid w:val="00232413"/>
    <w:rsid w:val="00236F80"/>
    <w:rsid w:val="00237391"/>
    <w:rsid w:val="002407F4"/>
    <w:rsid w:val="002411A9"/>
    <w:rsid w:val="00241995"/>
    <w:rsid w:val="00242134"/>
    <w:rsid w:val="002435A3"/>
    <w:rsid w:val="00243929"/>
    <w:rsid w:val="00246DD5"/>
    <w:rsid w:val="00251763"/>
    <w:rsid w:val="002518A9"/>
    <w:rsid w:val="00252E3C"/>
    <w:rsid w:val="00252FD4"/>
    <w:rsid w:val="00254B5B"/>
    <w:rsid w:val="00256D6D"/>
    <w:rsid w:val="00260A72"/>
    <w:rsid w:val="00260B37"/>
    <w:rsid w:val="0026279B"/>
    <w:rsid w:val="00262F07"/>
    <w:rsid w:val="00263462"/>
    <w:rsid w:val="00263CF7"/>
    <w:rsid w:val="002649D2"/>
    <w:rsid w:val="00264B1A"/>
    <w:rsid w:val="00265343"/>
    <w:rsid w:val="0026718E"/>
    <w:rsid w:val="0026788F"/>
    <w:rsid w:val="00267C54"/>
    <w:rsid w:val="0027198C"/>
    <w:rsid w:val="00272829"/>
    <w:rsid w:val="00274977"/>
    <w:rsid w:val="00274BAB"/>
    <w:rsid w:val="00276F1B"/>
    <w:rsid w:val="00277F56"/>
    <w:rsid w:val="00281189"/>
    <w:rsid w:val="00281949"/>
    <w:rsid w:val="00285A33"/>
    <w:rsid w:val="002861B9"/>
    <w:rsid w:val="0029229F"/>
    <w:rsid w:val="002928CF"/>
    <w:rsid w:val="00292E34"/>
    <w:rsid w:val="00293575"/>
    <w:rsid w:val="00293911"/>
    <w:rsid w:val="00293F7E"/>
    <w:rsid w:val="002954C4"/>
    <w:rsid w:val="002960E8"/>
    <w:rsid w:val="00297EE8"/>
    <w:rsid w:val="002A1EB8"/>
    <w:rsid w:val="002A291F"/>
    <w:rsid w:val="002A4E7B"/>
    <w:rsid w:val="002A5532"/>
    <w:rsid w:val="002A5AF9"/>
    <w:rsid w:val="002A735C"/>
    <w:rsid w:val="002A7C1F"/>
    <w:rsid w:val="002B0228"/>
    <w:rsid w:val="002B02E4"/>
    <w:rsid w:val="002B0407"/>
    <w:rsid w:val="002B0806"/>
    <w:rsid w:val="002B0B84"/>
    <w:rsid w:val="002B13E6"/>
    <w:rsid w:val="002B1FFB"/>
    <w:rsid w:val="002B6B28"/>
    <w:rsid w:val="002B7A84"/>
    <w:rsid w:val="002B7E2D"/>
    <w:rsid w:val="002C1C87"/>
    <w:rsid w:val="002C2674"/>
    <w:rsid w:val="002C2E6B"/>
    <w:rsid w:val="002C336F"/>
    <w:rsid w:val="002C442A"/>
    <w:rsid w:val="002C52AC"/>
    <w:rsid w:val="002C6B0A"/>
    <w:rsid w:val="002C6CB8"/>
    <w:rsid w:val="002C717D"/>
    <w:rsid w:val="002C739A"/>
    <w:rsid w:val="002C773A"/>
    <w:rsid w:val="002C78A3"/>
    <w:rsid w:val="002D127D"/>
    <w:rsid w:val="002D1D11"/>
    <w:rsid w:val="002D1F3E"/>
    <w:rsid w:val="002D20F3"/>
    <w:rsid w:val="002D3880"/>
    <w:rsid w:val="002D4597"/>
    <w:rsid w:val="002D5099"/>
    <w:rsid w:val="002D656B"/>
    <w:rsid w:val="002D75A4"/>
    <w:rsid w:val="002E0982"/>
    <w:rsid w:val="002E212D"/>
    <w:rsid w:val="002E37EF"/>
    <w:rsid w:val="002E4341"/>
    <w:rsid w:val="002E5586"/>
    <w:rsid w:val="002F1A67"/>
    <w:rsid w:val="002F1CC5"/>
    <w:rsid w:val="002F3086"/>
    <w:rsid w:val="002F327C"/>
    <w:rsid w:val="002F334A"/>
    <w:rsid w:val="002F44CB"/>
    <w:rsid w:val="002F5574"/>
    <w:rsid w:val="002F5F23"/>
    <w:rsid w:val="002F61DA"/>
    <w:rsid w:val="002F77A6"/>
    <w:rsid w:val="003014F3"/>
    <w:rsid w:val="00301EF4"/>
    <w:rsid w:val="003028EF"/>
    <w:rsid w:val="00302B9B"/>
    <w:rsid w:val="0030310F"/>
    <w:rsid w:val="00303BCF"/>
    <w:rsid w:val="00304BB7"/>
    <w:rsid w:val="003053F3"/>
    <w:rsid w:val="003079F8"/>
    <w:rsid w:val="00307B5B"/>
    <w:rsid w:val="00307C06"/>
    <w:rsid w:val="00310C9A"/>
    <w:rsid w:val="00310F90"/>
    <w:rsid w:val="003112E4"/>
    <w:rsid w:val="0031214F"/>
    <w:rsid w:val="0031378B"/>
    <w:rsid w:val="003143DF"/>
    <w:rsid w:val="00314C40"/>
    <w:rsid w:val="00315D1E"/>
    <w:rsid w:val="00316A9A"/>
    <w:rsid w:val="00317D45"/>
    <w:rsid w:val="0032029C"/>
    <w:rsid w:val="003204E6"/>
    <w:rsid w:val="003208C3"/>
    <w:rsid w:val="00320995"/>
    <w:rsid w:val="003213A6"/>
    <w:rsid w:val="003223B0"/>
    <w:rsid w:val="0032281A"/>
    <w:rsid w:val="00322F19"/>
    <w:rsid w:val="00323384"/>
    <w:rsid w:val="00327411"/>
    <w:rsid w:val="00327621"/>
    <w:rsid w:val="003329C8"/>
    <w:rsid w:val="00332EAB"/>
    <w:rsid w:val="0034100D"/>
    <w:rsid w:val="00341533"/>
    <w:rsid w:val="00341FCC"/>
    <w:rsid w:val="00342050"/>
    <w:rsid w:val="003423C5"/>
    <w:rsid w:val="003434F0"/>
    <w:rsid w:val="0034462C"/>
    <w:rsid w:val="00345177"/>
    <w:rsid w:val="0034545B"/>
    <w:rsid w:val="00345636"/>
    <w:rsid w:val="00345739"/>
    <w:rsid w:val="003458FF"/>
    <w:rsid w:val="00346BDD"/>
    <w:rsid w:val="00346C24"/>
    <w:rsid w:val="0034736C"/>
    <w:rsid w:val="00347F88"/>
    <w:rsid w:val="0035048D"/>
    <w:rsid w:val="00350A51"/>
    <w:rsid w:val="003531B4"/>
    <w:rsid w:val="0035489D"/>
    <w:rsid w:val="003549A2"/>
    <w:rsid w:val="00354D01"/>
    <w:rsid w:val="00360B4B"/>
    <w:rsid w:val="00360E9E"/>
    <w:rsid w:val="00361B0C"/>
    <w:rsid w:val="0036259E"/>
    <w:rsid w:val="00362A78"/>
    <w:rsid w:val="0036481B"/>
    <w:rsid w:val="00365AFE"/>
    <w:rsid w:val="00365E1B"/>
    <w:rsid w:val="00366FBB"/>
    <w:rsid w:val="003700C6"/>
    <w:rsid w:val="0037075C"/>
    <w:rsid w:val="00370C13"/>
    <w:rsid w:val="003750C5"/>
    <w:rsid w:val="0037621A"/>
    <w:rsid w:val="003774FE"/>
    <w:rsid w:val="00377541"/>
    <w:rsid w:val="003779A2"/>
    <w:rsid w:val="003800FE"/>
    <w:rsid w:val="00380DD5"/>
    <w:rsid w:val="003818FF"/>
    <w:rsid w:val="00381B14"/>
    <w:rsid w:val="00381C7A"/>
    <w:rsid w:val="00385728"/>
    <w:rsid w:val="00386CF4"/>
    <w:rsid w:val="003905AA"/>
    <w:rsid w:val="00390AF5"/>
    <w:rsid w:val="0039182D"/>
    <w:rsid w:val="00391A21"/>
    <w:rsid w:val="00391C47"/>
    <w:rsid w:val="00393F13"/>
    <w:rsid w:val="003942A7"/>
    <w:rsid w:val="00394BB6"/>
    <w:rsid w:val="00394DB3"/>
    <w:rsid w:val="0039632B"/>
    <w:rsid w:val="003A01AA"/>
    <w:rsid w:val="003A2188"/>
    <w:rsid w:val="003A2263"/>
    <w:rsid w:val="003A2D4E"/>
    <w:rsid w:val="003A41C9"/>
    <w:rsid w:val="003A4902"/>
    <w:rsid w:val="003A6F3A"/>
    <w:rsid w:val="003A7015"/>
    <w:rsid w:val="003A753B"/>
    <w:rsid w:val="003B2422"/>
    <w:rsid w:val="003B4E25"/>
    <w:rsid w:val="003B5ADE"/>
    <w:rsid w:val="003C15E9"/>
    <w:rsid w:val="003C1ADC"/>
    <w:rsid w:val="003C1E0F"/>
    <w:rsid w:val="003C373D"/>
    <w:rsid w:val="003C4F14"/>
    <w:rsid w:val="003C5F29"/>
    <w:rsid w:val="003C6B74"/>
    <w:rsid w:val="003D19BC"/>
    <w:rsid w:val="003D1AD3"/>
    <w:rsid w:val="003D2EE7"/>
    <w:rsid w:val="003D31BF"/>
    <w:rsid w:val="003D359C"/>
    <w:rsid w:val="003D4776"/>
    <w:rsid w:val="003D4ABD"/>
    <w:rsid w:val="003D5C25"/>
    <w:rsid w:val="003E0434"/>
    <w:rsid w:val="003E0A16"/>
    <w:rsid w:val="003E2755"/>
    <w:rsid w:val="003E373C"/>
    <w:rsid w:val="003E4409"/>
    <w:rsid w:val="003E4C02"/>
    <w:rsid w:val="003E5A48"/>
    <w:rsid w:val="003E6D44"/>
    <w:rsid w:val="003F00C8"/>
    <w:rsid w:val="003F1207"/>
    <w:rsid w:val="003F122A"/>
    <w:rsid w:val="003F2A4B"/>
    <w:rsid w:val="003F3F10"/>
    <w:rsid w:val="003F5DB6"/>
    <w:rsid w:val="003F6AAA"/>
    <w:rsid w:val="003F6B1B"/>
    <w:rsid w:val="003F7189"/>
    <w:rsid w:val="003F7628"/>
    <w:rsid w:val="003F7A95"/>
    <w:rsid w:val="0040049F"/>
    <w:rsid w:val="00401510"/>
    <w:rsid w:val="0040198B"/>
    <w:rsid w:val="00402192"/>
    <w:rsid w:val="00404683"/>
    <w:rsid w:val="00406AA1"/>
    <w:rsid w:val="00407365"/>
    <w:rsid w:val="00407827"/>
    <w:rsid w:val="00410CDC"/>
    <w:rsid w:val="00411A96"/>
    <w:rsid w:val="00411B1D"/>
    <w:rsid w:val="00412578"/>
    <w:rsid w:val="00420098"/>
    <w:rsid w:val="00423A9A"/>
    <w:rsid w:val="004251F1"/>
    <w:rsid w:val="004252BC"/>
    <w:rsid w:val="00426288"/>
    <w:rsid w:val="0042785A"/>
    <w:rsid w:val="004304BD"/>
    <w:rsid w:val="0043162F"/>
    <w:rsid w:val="00436977"/>
    <w:rsid w:val="00440B6E"/>
    <w:rsid w:val="004423E1"/>
    <w:rsid w:val="00444BE6"/>
    <w:rsid w:val="00446092"/>
    <w:rsid w:val="00446382"/>
    <w:rsid w:val="00446573"/>
    <w:rsid w:val="004467E2"/>
    <w:rsid w:val="00446BD8"/>
    <w:rsid w:val="00447122"/>
    <w:rsid w:val="00450530"/>
    <w:rsid w:val="00451490"/>
    <w:rsid w:val="00451508"/>
    <w:rsid w:val="00452CFB"/>
    <w:rsid w:val="00452FBC"/>
    <w:rsid w:val="004554F6"/>
    <w:rsid w:val="00455A79"/>
    <w:rsid w:val="00456ACC"/>
    <w:rsid w:val="00457157"/>
    <w:rsid w:val="00461514"/>
    <w:rsid w:val="0046275E"/>
    <w:rsid w:val="00464685"/>
    <w:rsid w:val="00471570"/>
    <w:rsid w:val="00471642"/>
    <w:rsid w:val="00471FBE"/>
    <w:rsid w:val="004748BB"/>
    <w:rsid w:val="0047573C"/>
    <w:rsid w:val="00475929"/>
    <w:rsid w:val="00476631"/>
    <w:rsid w:val="0047760F"/>
    <w:rsid w:val="00480F72"/>
    <w:rsid w:val="00481756"/>
    <w:rsid w:val="00481FAA"/>
    <w:rsid w:val="00483B56"/>
    <w:rsid w:val="00483D5A"/>
    <w:rsid w:val="0048496B"/>
    <w:rsid w:val="004849C1"/>
    <w:rsid w:val="00485A0B"/>
    <w:rsid w:val="00486DA7"/>
    <w:rsid w:val="0048778C"/>
    <w:rsid w:val="004905FF"/>
    <w:rsid w:val="004907B2"/>
    <w:rsid w:val="004910EE"/>
    <w:rsid w:val="004919AA"/>
    <w:rsid w:val="0049210C"/>
    <w:rsid w:val="00492E9B"/>
    <w:rsid w:val="0049310B"/>
    <w:rsid w:val="0049335E"/>
    <w:rsid w:val="0049344D"/>
    <w:rsid w:val="004965CD"/>
    <w:rsid w:val="004A1624"/>
    <w:rsid w:val="004A2C76"/>
    <w:rsid w:val="004A2FF9"/>
    <w:rsid w:val="004A4F69"/>
    <w:rsid w:val="004A5476"/>
    <w:rsid w:val="004A5C36"/>
    <w:rsid w:val="004A5C91"/>
    <w:rsid w:val="004A63DA"/>
    <w:rsid w:val="004A66F2"/>
    <w:rsid w:val="004A7111"/>
    <w:rsid w:val="004A7B1C"/>
    <w:rsid w:val="004B0BA1"/>
    <w:rsid w:val="004B0E03"/>
    <w:rsid w:val="004B16FD"/>
    <w:rsid w:val="004B2CCC"/>
    <w:rsid w:val="004B5309"/>
    <w:rsid w:val="004B530E"/>
    <w:rsid w:val="004B5411"/>
    <w:rsid w:val="004B5C54"/>
    <w:rsid w:val="004B5E69"/>
    <w:rsid w:val="004B6575"/>
    <w:rsid w:val="004B746A"/>
    <w:rsid w:val="004C3176"/>
    <w:rsid w:val="004C4B55"/>
    <w:rsid w:val="004C4C1E"/>
    <w:rsid w:val="004C516A"/>
    <w:rsid w:val="004C5224"/>
    <w:rsid w:val="004C67C9"/>
    <w:rsid w:val="004C6F1D"/>
    <w:rsid w:val="004C7223"/>
    <w:rsid w:val="004D032B"/>
    <w:rsid w:val="004D0F95"/>
    <w:rsid w:val="004D1286"/>
    <w:rsid w:val="004D2BC4"/>
    <w:rsid w:val="004D2D2D"/>
    <w:rsid w:val="004D2E58"/>
    <w:rsid w:val="004D315F"/>
    <w:rsid w:val="004D4A34"/>
    <w:rsid w:val="004D57AA"/>
    <w:rsid w:val="004E0976"/>
    <w:rsid w:val="004E142E"/>
    <w:rsid w:val="004E2D6F"/>
    <w:rsid w:val="004E3930"/>
    <w:rsid w:val="004E5916"/>
    <w:rsid w:val="004E61BD"/>
    <w:rsid w:val="004F01BD"/>
    <w:rsid w:val="004F38C6"/>
    <w:rsid w:val="004F3F25"/>
    <w:rsid w:val="004F5B5F"/>
    <w:rsid w:val="004F5E51"/>
    <w:rsid w:val="004F696D"/>
    <w:rsid w:val="004F7EE4"/>
    <w:rsid w:val="00501507"/>
    <w:rsid w:val="005044CF"/>
    <w:rsid w:val="00504F39"/>
    <w:rsid w:val="00506960"/>
    <w:rsid w:val="00513528"/>
    <w:rsid w:val="00513E13"/>
    <w:rsid w:val="0051507F"/>
    <w:rsid w:val="00522090"/>
    <w:rsid w:val="00522B04"/>
    <w:rsid w:val="00522B06"/>
    <w:rsid w:val="00522CDB"/>
    <w:rsid w:val="00523A66"/>
    <w:rsid w:val="00524AB5"/>
    <w:rsid w:val="00527726"/>
    <w:rsid w:val="00532A98"/>
    <w:rsid w:val="00533C2E"/>
    <w:rsid w:val="00533DB3"/>
    <w:rsid w:val="00533DF9"/>
    <w:rsid w:val="00535405"/>
    <w:rsid w:val="00536157"/>
    <w:rsid w:val="00545DA7"/>
    <w:rsid w:val="00546D47"/>
    <w:rsid w:val="00551ADE"/>
    <w:rsid w:val="005521C5"/>
    <w:rsid w:val="00552FF0"/>
    <w:rsid w:val="005546F9"/>
    <w:rsid w:val="00554B56"/>
    <w:rsid w:val="005555EB"/>
    <w:rsid w:val="00556076"/>
    <w:rsid w:val="005572AA"/>
    <w:rsid w:val="005572D4"/>
    <w:rsid w:val="0056065B"/>
    <w:rsid w:val="00562D3B"/>
    <w:rsid w:val="00563270"/>
    <w:rsid w:val="005635BA"/>
    <w:rsid w:val="005639EE"/>
    <w:rsid w:val="0056492C"/>
    <w:rsid w:val="00567440"/>
    <w:rsid w:val="005675E0"/>
    <w:rsid w:val="00567BEE"/>
    <w:rsid w:val="005709E4"/>
    <w:rsid w:val="00571339"/>
    <w:rsid w:val="005726D4"/>
    <w:rsid w:val="00572CA6"/>
    <w:rsid w:val="00573D87"/>
    <w:rsid w:val="0057409C"/>
    <w:rsid w:val="0057664C"/>
    <w:rsid w:val="00576BD2"/>
    <w:rsid w:val="005810AE"/>
    <w:rsid w:val="00582F9E"/>
    <w:rsid w:val="00583E6B"/>
    <w:rsid w:val="00584AB4"/>
    <w:rsid w:val="005854F7"/>
    <w:rsid w:val="005874BC"/>
    <w:rsid w:val="005905D4"/>
    <w:rsid w:val="00590FBF"/>
    <w:rsid w:val="00592756"/>
    <w:rsid w:val="005927A3"/>
    <w:rsid w:val="00593595"/>
    <w:rsid w:val="0059361F"/>
    <w:rsid w:val="00594122"/>
    <w:rsid w:val="005957C9"/>
    <w:rsid w:val="00595E5B"/>
    <w:rsid w:val="0059776C"/>
    <w:rsid w:val="00597A97"/>
    <w:rsid w:val="005A029B"/>
    <w:rsid w:val="005A0CFA"/>
    <w:rsid w:val="005A1115"/>
    <w:rsid w:val="005A2604"/>
    <w:rsid w:val="005A2701"/>
    <w:rsid w:val="005A45CD"/>
    <w:rsid w:val="005A4851"/>
    <w:rsid w:val="005A5A2E"/>
    <w:rsid w:val="005A7B2D"/>
    <w:rsid w:val="005B1783"/>
    <w:rsid w:val="005B2E1F"/>
    <w:rsid w:val="005B505F"/>
    <w:rsid w:val="005B5B82"/>
    <w:rsid w:val="005B5BB9"/>
    <w:rsid w:val="005B5CA0"/>
    <w:rsid w:val="005C24E7"/>
    <w:rsid w:val="005C3634"/>
    <w:rsid w:val="005C4AE6"/>
    <w:rsid w:val="005C5615"/>
    <w:rsid w:val="005C6B94"/>
    <w:rsid w:val="005C71BE"/>
    <w:rsid w:val="005D0E68"/>
    <w:rsid w:val="005D20FE"/>
    <w:rsid w:val="005D5095"/>
    <w:rsid w:val="005D5B53"/>
    <w:rsid w:val="005D7178"/>
    <w:rsid w:val="005D7AE6"/>
    <w:rsid w:val="005E0562"/>
    <w:rsid w:val="005E2030"/>
    <w:rsid w:val="005E37D8"/>
    <w:rsid w:val="005E48FB"/>
    <w:rsid w:val="005E5FA9"/>
    <w:rsid w:val="005E62E0"/>
    <w:rsid w:val="005E7491"/>
    <w:rsid w:val="005F0803"/>
    <w:rsid w:val="005F1251"/>
    <w:rsid w:val="005F1D7D"/>
    <w:rsid w:val="005F48B4"/>
    <w:rsid w:val="005F51A6"/>
    <w:rsid w:val="005F6FB0"/>
    <w:rsid w:val="005F7AB3"/>
    <w:rsid w:val="00601119"/>
    <w:rsid w:val="0060132C"/>
    <w:rsid w:val="00601769"/>
    <w:rsid w:val="00601C19"/>
    <w:rsid w:val="00602CA4"/>
    <w:rsid w:val="00604E79"/>
    <w:rsid w:val="006060CD"/>
    <w:rsid w:val="00607536"/>
    <w:rsid w:val="00607572"/>
    <w:rsid w:val="00614060"/>
    <w:rsid w:val="0061413E"/>
    <w:rsid w:val="0061446F"/>
    <w:rsid w:val="00617529"/>
    <w:rsid w:val="006207B3"/>
    <w:rsid w:val="00621256"/>
    <w:rsid w:val="00621587"/>
    <w:rsid w:val="0062343D"/>
    <w:rsid w:val="0062585E"/>
    <w:rsid w:val="00625E15"/>
    <w:rsid w:val="00627572"/>
    <w:rsid w:val="00632585"/>
    <w:rsid w:val="00632E25"/>
    <w:rsid w:val="006340F7"/>
    <w:rsid w:val="00636D73"/>
    <w:rsid w:val="006424B7"/>
    <w:rsid w:val="00644603"/>
    <w:rsid w:val="0064610F"/>
    <w:rsid w:val="0064640C"/>
    <w:rsid w:val="006504E8"/>
    <w:rsid w:val="00650D33"/>
    <w:rsid w:val="0065120D"/>
    <w:rsid w:val="00652FF4"/>
    <w:rsid w:val="006543CC"/>
    <w:rsid w:val="00654EB7"/>
    <w:rsid w:val="006554EA"/>
    <w:rsid w:val="006575E5"/>
    <w:rsid w:val="00660681"/>
    <w:rsid w:val="0066098C"/>
    <w:rsid w:val="006614C0"/>
    <w:rsid w:val="00662030"/>
    <w:rsid w:val="0066317E"/>
    <w:rsid w:val="006667DE"/>
    <w:rsid w:val="006700EB"/>
    <w:rsid w:val="006708A7"/>
    <w:rsid w:val="00670BC3"/>
    <w:rsid w:val="00671116"/>
    <w:rsid w:val="00675960"/>
    <w:rsid w:val="00676E6F"/>
    <w:rsid w:val="006770E6"/>
    <w:rsid w:val="00680806"/>
    <w:rsid w:val="00680D43"/>
    <w:rsid w:val="0068364C"/>
    <w:rsid w:val="00683AE0"/>
    <w:rsid w:val="00684800"/>
    <w:rsid w:val="00684E4D"/>
    <w:rsid w:val="006850CD"/>
    <w:rsid w:val="00685F86"/>
    <w:rsid w:val="006903B4"/>
    <w:rsid w:val="00690E50"/>
    <w:rsid w:val="00693068"/>
    <w:rsid w:val="006930C2"/>
    <w:rsid w:val="00693348"/>
    <w:rsid w:val="006940D4"/>
    <w:rsid w:val="00695143"/>
    <w:rsid w:val="00695DFC"/>
    <w:rsid w:val="0069648A"/>
    <w:rsid w:val="0069724B"/>
    <w:rsid w:val="00697C06"/>
    <w:rsid w:val="006A10DE"/>
    <w:rsid w:val="006A1ABF"/>
    <w:rsid w:val="006A1D28"/>
    <w:rsid w:val="006A1FCC"/>
    <w:rsid w:val="006A37B7"/>
    <w:rsid w:val="006A5E0F"/>
    <w:rsid w:val="006A6114"/>
    <w:rsid w:val="006A6453"/>
    <w:rsid w:val="006A6AF9"/>
    <w:rsid w:val="006A7D31"/>
    <w:rsid w:val="006B21BB"/>
    <w:rsid w:val="006B67D4"/>
    <w:rsid w:val="006B6F76"/>
    <w:rsid w:val="006C02AA"/>
    <w:rsid w:val="006C211C"/>
    <w:rsid w:val="006C2222"/>
    <w:rsid w:val="006C3C9D"/>
    <w:rsid w:val="006C462C"/>
    <w:rsid w:val="006C5792"/>
    <w:rsid w:val="006C5B04"/>
    <w:rsid w:val="006D01CE"/>
    <w:rsid w:val="006D1A3B"/>
    <w:rsid w:val="006D1CAB"/>
    <w:rsid w:val="006D7FE5"/>
    <w:rsid w:val="006E02EB"/>
    <w:rsid w:val="006E1E60"/>
    <w:rsid w:val="006E2235"/>
    <w:rsid w:val="006E230B"/>
    <w:rsid w:val="006E4649"/>
    <w:rsid w:val="006E46C0"/>
    <w:rsid w:val="006E7FFE"/>
    <w:rsid w:val="006F00EA"/>
    <w:rsid w:val="006F28AC"/>
    <w:rsid w:val="006F2D3A"/>
    <w:rsid w:val="006F31C0"/>
    <w:rsid w:val="006F50A4"/>
    <w:rsid w:val="006F6889"/>
    <w:rsid w:val="006F7374"/>
    <w:rsid w:val="00701098"/>
    <w:rsid w:val="00701FBE"/>
    <w:rsid w:val="0070277E"/>
    <w:rsid w:val="00702FA9"/>
    <w:rsid w:val="00704258"/>
    <w:rsid w:val="00704B68"/>
    <w:rsid w:val="00710CB3"/>
    <w:rsid w:val="0071264F"/>
    <w:rsid w:val="0071287C"/>
    <w:rsid w:val="00712B56"/>
    <w:rsid w:val="00712E71"/>
    <w:rsid w:val="00713427"/>
    <w:rsid w:val="007149F3"/>
    <w:rsid w:val="00715362"/>
    <w:rsid w:val="00717CD9"/>
    <w:rsid w:val="00722F50"/>
    <w:rsid w:val="00723279"/>
    <w:rsid w:val="007236B4"/>
    <w:rsid w:val="00725F8B"/>
    <w:rsid w:val="007260F5"/>
    <w:rsid w:val="007262EF"/>
    <w:rsid w:val="00731D56"/>
    <w:rsid w:val="0073201F"/>
    <w:rsid w:val="00733985"/>
    <w:rsid w:val="00733AC3"/>
    <w:rsid w:val="00734537"/>
    <w:rsid w:val="00734EC7"/>
    <w:rsid w:val="007351F3"/>
    <w:rsid w:val="00735A93"/>
    <w:rsid w:val="00736116"/>
    <w:rsid w:val="0074162E"/>
    <w:rsid w:val="00743D4B"/>
    <w:rsid w:val="007456DB"/>
    <w:rsid w:val="00746259"/>
    <w:rsid w:val="00747EAA"/>
    <w:rsid w:val="00752C4B"/>
    <w:rsid w:val="007534F2"/>
    <w:rsid w:val="00753B39"/>
    <w:rsid w:val="00756C0A"/>
    <w:rsid w:val="00757EFC"/>
    <w:rsid w:val="00761419"/>
    <w:rsid w:val="00762244"/>
    <w:rsid w:val="00762F80"/>
    <w:rsid w:val="00763135"/>
    <w:rsid w:val="007642F9"/>
    <w:rsid w:val="007664E4"/>
    <w:rsid w:val="00767828"/>
    <w:rsid w:val="0077034E"/>
    <w:rsid w:val="00771941"/>
    <w:rsid w:val="00772833"/>
    <w:rsid w:val="00773671"/>
    <w:rsid w:val="00773C67"/>
    <w:rsid w:val="00774C2B"/>
    <w:rsid w:val="00774FAE"/>
    <w:rsid w:val="0077524B"/>
    <w:rsid w:val="00776ACB"/>
    <w:rsid w:val="00777679"/>
    <w:rsid w:val="00780766"/>
    <w:rsid w:val="00781004"/>
    <w:rsid w:val="007810EE"/>
    <w:rsid w:val="00781439"/>
    <w:rsid w:val="00782BE9"/>
    <w:rsid w:val="0078368A"/>
    <w:rsid w:val="00784DA2"/>
    <w:rsid w:val="00785C3C"/>
    <w:rsid w:val="00785D93"/>
    <w:rsid w:val="00790303"/>
    <w:rsid w:val="00790DF8"/>
    <w:rsid w:val="00791938"/>
    <w:rsid w:val="00791F1B"/>
    <w:rsid w:val="00793BE4"/>
    <w:rsid w:val="00794010"/>
    <w:rsid w:val="00794074"/>
    <w:rsid w:val="00796712"/>
    <w:rsid w:val="00796CFB"/>
    <w:rsid w:val="007A0858"/>
    <w:rsid w:val="007A3AF4"/>
    <w:rsid w:val="007A3B05"/>
    <w:rsid w:val="007A4093"/>
    <w:rsid w:val="007A68E8"/>
    <w:rsid w:val="007A6C33"/>
    <w:rsid w:val="007A6D87"/>
    <w:rsid w:val="007A7EF2"/>
    <w:rsid w:val="007B2688"/>
    <w:rsid w:val="007B280B"/>
    <w:rsid w:val="007B2BEB"/>
    <w:rsid w:val="007B4920"/>
    <w:rsid w:val="007B5431"/>
    <w:rsid w:val="007B6335"/>
    <w:rsid w:val="007B6792"/>
    <w:rsid w:val="007C0041"/>
    <w:rsid w:val="007C01CD"/>
    <w:rsid w:val="007C23EE"/>
    <w:rsid w:val="007C2D63"/>
    <w:rsid w:val="007D04C0"/>
    <w:rsid w:val="007D237B"/>
    <w:rsid w:val="007D27A4"/>
    <w:rsid w:val="007D3BE1"/>
    <w:rsid w:val="007D3D17"/>
    <w:rsid w:val="007D6673"/>
    <w:rsid w:val="007D6C8F"/>
    <w:rsid w:val="007D7256"/>
    <w:rsid w:val="007D7946"/>
    <w:rsid w:val="007E1780"/>
    <w:rsid w:val="007E196B"/>
    <w:rsid w:val="007E2084"/>
    <w:rsid w:val="007E3097"/>
    <w:rsid w:val="007E3564"/>
    <w:rsid w:val="007E39D8"/>
    <w:rsid w:val="007E46D3"/>
    <w:rsid w:val="007E55C1"/>
    <w:rsid w:val="007E5D35"/>
    <w:rsid w:val="007E6063"/>
    <w:rsid w:val="007E73E2"/>
    <w:rsid w:val="007F019F"/>
    <w:rsid w:val="007F0E4C"/>
    <w:rsid w:val="007F23E6"/>
    <w:rsid w:val="007F2A3B"/>
    <w:rsid w:val="007F2D3D"/>
    <w:rsid w:val="007F5D67"/>
    <w:rsid w:val="007F6085"/>
    <w:rsid w:val="007F638E"/>
    <w:rsid w:val="007F693C"/>
    <w:rsid w:val="007F7C8C"/>
    <w:rsid w:val="007F7FF3"/>
    <w:rsid w:val="00803D0F"/>
    <w:rsid w:val="0080586A"/>
    <w:rsid w:val="0080590F"/>
    <w:rsid w:val="00805A47"/>
    <w:rsid w:val="00805CEC"/>
    <w:rsid w:val="0081089F"/>
    <w:rsid w:val="00811698"/>
    <w:rsid w:val="00811A49"/>
    <w:rsid w:val="00813313"/>
    <w:rsid w:val="008141EC"/>
    <w:rsid w:val="00814D6C"/>
    <w:rsid w:val="00814DCE"/>
    <w:rsid w:val="00814FAF"/>
    <w:rsid w:val="0081602D"/>
    <w:rsid w:val="00816DA4"/>
    <w:rsid w:val="0082305C"/>
    <w:rsid w:val="00823E50"/>
    <w:rsid w:val="0082422C"/>
    <w:rsid w:val="00825717"/>
    <w:rsid w:val="0082667D"/>
    <w:rsid w:val="00827AB5"/>
    <w:rsid w:val="00830A13"/>
    <w:rsid w:val="00831F44"/>
    <w:rsid w:val="008323C3"/>
    <w:rsid w:val="008331E8"/>
    <w:rsid w:val="00835F61"/>
    <w:rsid w:val="00836110"/>
    <w:rsid w:val="00836162"/>
    <w:rsid w:val="0083683E"/>
    <w:rsid w:val="00840125"/>
    <w:rsid w:val="0084025C"/>
    <w:rsid w:val="00840395"/>
    <w:rsid w:val="00842035"/>
    <w:rsid w:val="0084205C"/>
    <w:rsid w:val="0084270D"/>
    <w:rsid w:val="008475AD"/>
    <w:rsid w:val="00850166"/>
    <w:rsid w:val="008513DC"/>
    <w:rsid w:val="00853E13"/>
    <w:rsid w:val="00855067"/>
    <w:rsid w:val="008558FD"/>
    <w:rsid w:val="00856BAC"/>
    <w:rsid w:val="00857AA4"/>
    <w:rsid w:val="00860A14"/>
    <w:rsid w:val="00862C5E"/>
    <w:rsid w:val="008638A6"/>
    <w:rsid w:val="00863CEB"/>
    <w:rsid w:val="0086483C"/>
    <w:rsid w:val="00864A1B"/>
    <w:rsid w:val="008651F8"/>
    <w:rsid w:val="00866378"/>
    <w:rsid w:val="008672FA"/>
    <w:rsid w:val="0087046E"/>
    <w:rsid w:val="00870794"/>
    <w:rsid w:val="008734CE"/>
    <w:rsid w:val="00874226"/>
    <w:rsid w:val="0087746D"/>
    <w:rsid w:val="00880F17"/>
    <w:rsid w:val="00883575"/>
    <w:rsid w:val="0088470F"/>
    <w:rsid w:val="0088516D"/>
    <w:rsid w:val="00885D3A"/>
    <w:rsid w:val="0088652F"/>
    <w:rsid w:val="0088712A"/>
    <w:rsid w:val="008871B9"/>
    <w:rsid w:val="0089030E"/>
    <w:rsid w:val="008917AD"/>
    <w:rsid w:val="00891AC7"/>
    <w:rsid w:val="00891BC0"/>
    <w:rsid w:val="00891CB8"/>
    <w:rsid w:val="00891D7A"/>
    <w:rsid w:val="00892042"/>
    <w:rsid w:val="008930D6"/>
    <w:rsid w:val="00893203"/>
    <w:rsid w:val="00893B08"/>
    <w:rsid w:val="008948B3"/>
    <w:rsid w:val="00894B3E"/>
    <w:rsid w:val="00895E8F"/>
    <w:rsid w:val="008A10B0"/>
    <w:rsid w:val="008A21AF"/>
    <w:rsid w:val="008A30CA"/>
    <w:rsid w:val="008A321A"/>
    <w:rsid w:val="008A6E9D"/>
    <w:rsid w:val="008A7395"/>
    <w:rsid w:val="008B073A"/>
    <w:rsid w:val="008B1241"/>
    <w:rsid w:val="008B3671"/>
    <w:rsid w:val="008B4FBF"/>
    <w:rsid w:val="008B5EBE"/>
    <w:rsid w:val="008B614A"/>
    <w:rsid w:val="008B6C0F"/>
    <w:rsid w:val="008B7F65"/>
    <w:rsid w:val="008C0BE6"/>
    <w:rsid w:val="008C10B5"/>
    <w:rsid w:val="008C2394"/>
    <w:rsid w:val="008C259B"/>
    <w:rsid w:val="008C3667"/>
    <w:rsid w:val="008C74EB"/>
    <w:rsid w:val="008D0232"/>
    <w:rsid w:val="008D0704"/>
    <w:rsid w:val="008D3A6B"/>
    <w:rsid w:val="008D3AA6"/>
    <w:rsid w:val="008D3BC4"/>
    <w:rsid w:val="008D3C2F"/>
    <w:rsid w:val="008D533A"/>
    <w:rsid w:val="008D7294"/>
    <w:rsid w:val="008D7F8E"/>
    <w:rsid w:val="008D7FB0"/>
    <w:rsid w:val="008E0559"/>
    <w:rsid w:val="008E0D5B"/>
    <w:rsid w:val="008E10A2"/>
    <w:rsid w:val="008E18EC"/>
    <w:rsid w:val="008E3F75"/>
    <w:rsid w:val="008E449B"/>
    <w:rsid w:val="008E56A9"/>
    <w:rsid w:val="008E5EE5"/>
    <w:rsid w:val="008E7A67"/>
    <w:rsid w:val="008E7EA6"/>
    <w:rsid w:val="008F0170"/>
    <w:rsid w:val="008F0771"/>
    <w:rsid w:val="008F1248"/>
    <w:rsid w:val="008F1C23"/>
    <w:rsid w:val="008F2786"/>
    <w:rsid w:val="008F3836"/>
    <w:rsid w:val="008F4F15"/>
    <w:rsid w:val="008F588E"/>
    <w:rsid w:val="008F6832"/>
    <w:rsid w:val="00900379"/>
    <w:rsid w:val="009007EC"/>
    <w:rsid w:val="0090265A"/>
    <w:rsid w:val="009028B6"/>
    <w:rsid w:val="00903197"/>
    <w:rsid w:val="00904B60"/>
    <w:rsid w:val="00905464"/>
    <w:rsid w:val="00906160"/>
    <w:rsid w:val="00906F3F"/>
    <w:rsid w:val="00907147"/>
    <w:rsid w:val="00912D9B"/>
    <w:rsid w:val="00913C92"/>
    <w:rsid w:val="00915C1C"/>
    <w:rsid w:val="00915D62"/>
    <w:rsid w:val="00916113"/>
    <w:rsid w:val="0091678E"/>
    <w:rsid w:val="00921A0E"/>
    <w:rsid w:val="0092564B"/>
    <w:rsid w:val="0092633C"/>
    <w:rsid w:val="00926D79"/>
    <w:rsid w:val="00927830"/>
    <w:rsid w:val="00927E2C"/>
    <w:rsid w:val="00931350"/>
    <w:rsid w:val="009319C4"/>
    <w:rsid w:val="00933D04"/>
    <w:rsid w:val="0093466B"/>
    <w:rsid w:val="00934C36"/>
    <w:rsid w:val="00935D23"/>
    <w:rsid w:val="00936A9E"/>
    <w:rsid w:val="00936DC6"/>
    <w:rsid w:val="009373E0"/>
    <w:rsid w:val="0093782B"/>
    <w:rsid w:val="009422EE"/>
    <w:rsid w:val="00942733"/>
    <w:rsid w:val="00943FF9"/>
    <w:rsid w:val="0094527E"/>
    <w:rsid w:val="00945A30"/>
    <w:rsid w:val="00952E83"/>
    <w:rsid w:val="00953F09"/>
    <w:rsid w:val="00954C72"/>
    <w:rsid w:val="00954E50"/>
    <w:rsid w:val="009553C1"/>
    <w:rsid w:val="0095749A"/>
    <w:rsid w:val="00957916"/>
    <w:rsid w:val="00957FD3"/>
    <w:rsid w:val="00960EEE"/>
    <w:rsid w:val="00961770"/>
    <w:rsid w:val="00962BB1"/>
    <w:rsid w:val="00962D6B"/>
    <w:rsid w:val="009641AB"/>
    <w:rsid w:val="00964D00"/>
    <w:rsid w:val="009652D7"/>
    <w:rsid w:val="009677A4"/>
    <w:rsid w:val="009725F9"/>
    <w:rsid w:val="0097280F"/>
    <w:rsid w:val="009764DC"/>
    <w:rsid w:val="009806BE"/>
    <w:rsid w:val="00982F81"/>
    <w:rsid w:val="0098321F"/>
    <w:rsid w:val="00983536"/>
    <w:rsid w:val="009848C5"/>
    <w:rsid w:val="009851CE"/>
    <w:rsid w:val="00986484"/>
    <w:rsid w:val="00986EAC"/>
    <w:rsid w:val="0098738B"/>
    <w:rsid w:val="009901CF"/>
    <w:rsid w:val="00990CA8"/>
    <w:rsid w:val="00990D7F"/>
    <w:rsid w:val="0099192A"/>
    <w:rsid w:val="00994500"/>
    <w:rsid w:val="0099464B"/>
    <w:rsid w:val="0099465C"/>
    <w:rsid w:val="0099480C"/>
    <w:rsid w:val="00997B59"/>
    <w:rsid w:val="009A038D"/>
    <w:rsid w:val="009A0DF6"/>
    <w:rsid w:val="009A3056"/>
    <w:rsid w:val="009A6D50"/>
    <w:rsid w:val="009A7E11"/>
    <w:rsid w:val="009B059C"/>
    <w:rsid w:val="009B0A5E"/>
    <w:rsid w:val="009B1566"/>
    <w:rsid w:val="009B30A6"/>
    <w:rsid w:val="009B35B8"/>
    <w:rsid w:val="009B3777"/>
    <w:rsid w:val="009B448F"/>
    <w:rsid w:val="009B47D9"/>
    <w:rsid w:val="009B496C"/>
    <w:rsid w:val="009B4FD9"/>
    <w:rsid w:val="009B5F5B"/>
    <w:rsid w:val="009B7D16"/>
    <w:rsid w:val="009C33A0"/>
    <w:rsid w:val="009C5DC3"/>
    <w:rsid w:val="009C5E51"/>
    <w:rsid w:val="009C6E95"/>
    <w:rsid w:val="009C7506"/>
    <w:rsid w:val="009D16DE"/>
    <w:rsid w:val="009D3605"/>
    <w:rsid w:val="009D3B4A"/>
    <w:rsid w:val="009D3C4C"/>
    <w:rsid w:val="009D4B10"/>
    <w:rsid w:val="009D4BBA"/>
    <w:rsid w:val="009D5DE4"/>
    <w:rsid w:val="009D6C03"/>
    <w:rsid w:val="009D711A"/>
    <w:rsid w:val="009E09AF"/>
    <w:rsid w:val="009E1DAF"/>
    <w:rsid w:val="009E254A"/>
    <w:rsid w:val="009E2DEF"/>
    <w:rsid w:val="009E3440"/>
    <w:rsid w:val="009E3B14"/>
    <w:rsid w:val="009E3F34"/>
    <w:rsid w:val="009E4357"/>
    <w:rsid w:val="009E4EDE"/>
    <w:rsid w:val="009E4FB9"/>
    <w:rsid w:val="009E5FBA"/>
    <w:rsid w:val="009E662D"/>
    <w:rsid w:val="009E7717"/>
    <w:rsid w:val="009F0C3F"/>
    <w:rsid w:val="009F11CA"/>
    <w:rsid w:val="009F12D6"/>
    <w:rsid w:val="009F29AF"/>
    <w:rsid w:val="009F32DC"/>
    <w:rsid w:val="009F347C"/>
    <w:rsid w:val="009F4C4E"/>
    <w:rsid w:val="009F5264"/>
    <w:rsid w:val="009F6CB5"/>
    <w:rsid w:val="009F72DA"/>
    <w:rsid w:val="00A007A3"/>
    <w:rsid w:val="00A008F2"/>
    <w:rsid w:val="00A01B9F"/>
    <w:rsid w:val="00A031EC"/>
    <w:rsid w:val="00A0482B"/>
    <w:rsid w:val="00A064D3"/>
    <w:rsid w:val="00A10B3C"/>
    <w:rsid w:val="00A111FF"/>
    <w:rsid w:val="00A11C49"/>
    <w:rsid w:val="00A12B32"/>
    <w:rsid w:val="00A13D80"/>
    <w:rsid w:val="00A1480D"/>
    <w:rsid w:val="00A14E38"/>
    <w:rsid w:val="00A15215"/>
    <w:rsid w:val="00A16244"/>
    <w:rsid w:val="00A1669F"/>
    <w:rsid w:val="00A177EF"/>
    <w:rsid w:val="00A202E8"/>
    <w:rsid w:val="00A21F07"/>
    <w:rsid w:val="00A22D7E"/>
    <w:rsid w:val="00A23D1F"/>
    <w:rsid w:val="00A25CA3"/>
    <w:rsid w:val="00A25E70"/>
    <w:rsid w:val="00A30A9A"/>
    <w:rsid w:val="00A32BDF"/>
    <w:rsid w:val="00A373F7"/>
    <w:rsid w:val="00A37CB4"/>
    <w:rsid w:val="00A37CED"/>
    <w:rsid w:val="00A40718"/>
    <w:rsid w:val="00A41D0E"/>
    <w:rsid w:val="00A426E5"/>
    <w:rsid w:val="00A44AC6"/>
    <w:rsid w:val="00A505FA"/>
    <w:rsid w:val="00A50617"/>
    <w:rsid w:val="00A5289D"/>
    <w:rsid w:val="00A53010"/>
    <w:rsid w:val="00A5348B"/>
    <w:rsid w:val="00A53AB5"/>
    <w:rsid w:val="00A54C41"/>
    <w:rsid w:val="00A55E7D"/>
    <w:rsid w:val="00A55EF8"/>
    <w:rsid w:val="00A5605A"/>
    <w:rsid w:val="00A56723"/>
    <w:rsid w:val="00A569F3"/>
    <w:rsid w:val="00A57C92"/>
    <w:rsid w:val="00A607A2"/>
    <w:rsid w:val="00A611E5"/>
    <w:rsid w:val="00A612D7"/>
    <w:rsid w:val="00A63B51"/>
    <w:rsid w:val="00A63C7E"/>
    <w:rsid w:val="00A642BD"/>
    <w:rsid w:val="00A643B0"/>
    <w:rsid w:val="00A65C17"/>
    <w:rsid w:val="00A668BE"/>
    <w:rsid w:val="00A67ABF"/>
    <w:rsid w:val="00A70088"/>
    <w:rsid w:val="00A714F1"/>
    <w:rsid w:val="00A7249C"/>
    <w:rsid w:val="00A7381B"/>
    <w:rsid w:val="00A746DC"/>
    <w:rsid w:val="00A75C98"/>
    <w:rsid w:val="00A80A56"/>
    <w:rsid w:val="00A80BA4"/>
    <w:rsid w:val="00A81702"/>
    <w:rsid w:val="00A81EFE"/>
    <w:rsid w:val="00A8354B"/>
    <w:rsid w:val="00A83C8E"/>
    <w:rsid w:val="00A83E28"/>
    <w:rsid w:val="00A86C73"/>
    <w:rsid w:val="00A90882"/>
    <w:rsid w:val="00A90A4D"/>
    <w:rsid w:val="00A9216B"/>
    <w:rsid w:val="00A9442B"/>
    <w:rsid w:val="00A94F78"/>
    <w:rsid w:val="00A95DC9"/>
    <w:rsid w:val="00A9686B"/>
    <w:rsid w:val="00A96D9C"/>
    <w:rsid w:val="00A97995"/>
    <w:rsid w:val="00AA1539"/>
    <w:rsid w:val="00AA39B1"/>
    <w:rsid w:val="00AA3BCD"/>
    <w:rsid w:val="00AA5B6C"/>
    <w:rsid w:val="00AA6031"/>
    <w:rsid w:val="00AA665A"/>
    <w:rsid w:val="00AA670C"/>
    <w:rsid w:val="00AB0A0C"/>
    <w:rsid w:val="00AB1DDD"/>
    <w:rsid w:val="00AB362A"/>
    <w:rsid w:val="00AB551A"/>
    <w:rsid w:val="00AC0BD5"/>
    <w:rsid w:val="00AC20FE"/>
    <w:rsid w:val="00AC2681"/>
    <w:rsid w:val="00AC2EA1"/>
    <w:rsid w:val="00AC4DB7"/>
    <w:rsid w:val="00AC5A98"/>
    <w:rsid w:val="00AC64FE"/>
    <w:rsid w:val="00AC73A9"/>
    <w:rsid w:val="00AD0396"/>
    <w:rsid w:val="00AD102D"/>
    <w:rsid w:val="00AD2EBF"/>
    <w:rsid w:val="00AD348D"/>
    <w:rsid w:val="00AD5B43"/>
    <w:rsid w:val="00AD5BA8"/>
    <w:rsid w:val="00AD6BCF"/>
    <w:rsid w:val="00AE0D4F"/>
    <w:rsid w:val="00AE2BE3"/>
    <w:rsid w:val="00AE618C"/>
    <w:rsid w:val="00AE6EA6"/>
    <w:rsid w:val="00AE7B94"/>
    <w:rsid w:val="00AE7BBF"/>
    <w:rsid w:val="00AE7E34"/>
    <w:rsid w:val="00AF0284"/>
    <w:rsid w:val="00AF069E"/>
    <w:rsid w:val="00AF0B4F"/>
    <w:rsid w:val="00AF175C"/>
    <w:rsid w:val="00AF2284"/>
    <w:rsid w:val="00AF2EC4"/>
    <w:rsid w:val="00AF38D5"/>
    <w:rsid w:val="00AF407C"/>
    <w:rsid w:val="00AF4943"/>
    <w:rsid w:val="00AF5551"/>
    <w:rsid w:val="00AF6FAE"/>
    <w:rsid w:val="00AF73A3"/>
    <w:rsid w:val="00B011AA"/>
    <w:rsid w:val="00B02019"/>
    <w:rsid w:val="00B03FCF"/>
    <w:rsid w:val="00B05896"/>
    <w:rsid w:val="00B07152"/>
    <w:rsid w:val="00B07E3F"/>
    <w:rsid w:val="00B10DD8"/>
    <w:rsid w:val="00B12B1F"/>
    <w:rsid w:val="00B134C7"/>
    <w:rsid w:val="00B1490C"/>
    <w:rsid w:val="00B15553"/>
    <w:rsid w:val="00B16621"/>
    <w:rsid w:val="00B20ED9"/>
    <w:rsid w:val="00B21DB3"/>
    <w:rsid w:val="00B2258C"/>
    <w:rsid w:val="00B22FC8"/>
    <w:rsid w:val="00B246CC"/>
    <w:rsid w:val="00B249A3"/>
    <w:rsid w:val="00B24DE7"/>
    <w:rsid w:val="00B25DC4"/>
    <w:rsid w:val="00B260EC"/>
    <w:rsid w:val="00B274CF"/>
    <w:rsid w:val="00B30418"/>
    <w:rsid w:val="00B308CA"/>
    <w:rsid w:val="00B31237"/>
    <w:rsid w:val="00B3199A"/>
    <w:rsid w:val="00B3599C"/>
    <w:rsid w:val="00B35A31"/>
    <w:rsid w:val="00B36618"/>
    <w:rsid w:val="00B36766"/>
    <w:rsid w:val="00B373BB"/>
    <w:rsid w:val="00B40490"/>
    <w:rsid w:val="00B412B6"/>
    <w:rsid w:val="00B4329D"/>
    <w:rsid w:val="00B43C7A"/>
    <w:rsid w:val="00B43D15"/>
    <w:rsid w:val="00B46756"/>
    <w:rsid w:val="00B52923"/>
    <w:rsid w:val="00B52B4D"/>
    <w:rsid w:val="00B538A8"/>
    <w:rsid w:val="00B53A42"/>
    <w:rsid w:val="00B53ABD"/>
    <w:rsid w:val="00B549B2"/>
    <w:rsid w:val="00B559DF"/>
    <w:rsid w:val="00B56D29"/>
    <w:rsid w:val="00B57C47"/>
    <w:rsid w:val="00B57C5B"/>
    <w:rsid w:val="00B61A6B"/>
    <w:rsid w:val="00B61EC9"/>
    <w:rsid w:val="00B62367"/>
    <w:rsid w:val="00B632C4"/>
    <w:rsid w:val="00B63767"/>
    <w:rsid w:val="00B63A08"/>
    <w:rsid w:val="00B63BCD"/>
    <w:rsid w:val="00B674E7"/>
    <w:rsid w:val="00B6760E"/>
    <w:rsid w:val="00B7008A"/>
    <w:rsid w:val="00B70CDE"/>
    <w:rsid w:val="00B714D0"/>
    <w:rsid w:val="00B7162C"/>
    <w:rsid w:val="00B71C9E"/>
    <w:rsid w:val="00B725CD"/>
    <w:rsid w:val="00B746C1"/>
    <w:rsid w:val="00B757D1"/>
    <w:rsid w:val="00B759D0"/>
    <w:rsid w:val="00B76C2A"/>
    <w:rsid w:val="00B7708E"/>
    <w:rsid w:val="00B77448"/>
    <w:rsid w:val="00B80833"/>
    <w:rsid w:val="00B80BB6"/>
    <w:rsid w:val="00B85808"/>
    <w:rsid w:val="00B865FE"/>
    <w:rsid w:val="00B87A69"/>
    <w:rsid w:val="00B900FC"/>
    <w:rsid w:val="00B90A78"/>
    <w:rsid w:val="00B90B2B"/>
    <w:rsid w:val="00B90D0E"/>
    <w:rsid w:val="00B92B53"/>
    <w:rsid w:val="00B93F11"/>
    <w:rsid w:val="00B94E8E"/>
    <w:rsid w:val="00B96090"/>
    <w:rsid w:val="00B96253"/>
    <w:rsid w:val="00B96785"/>
    <w:rsid w:val="00B96837"/>
    <w:rsid w:val="00B96AFB"/>
    <w:rsid w:val="00B977BB"/>
    <w:rsid w:val="00BA09F6"/>
    <w:rsid w:val="00BA1465"/>
    <w:rsid w:val="00BA233C"/>
    <w:rsid w:val="00BA334D"/>
    <w:rsid w:val="00BA4673"/>
    <w:rsid w:val="00BA4B9D"/>
    <w:rsid w:val="00BA5841"/>
    <w:rsid w:val="00BA6CE7"/>
    <w:rsid w:val="00BB1715"/>
    <w:rsid w:val="00BB1800"/>
    <w:rsid w:val="00BB25DB"/>
    <w:rsid w:val="00BB2BB3"/>
    <w:rsid w:val="00BB2CF2"/>
    <w:rsid w:val="00BB530A"/>
    <w:rsid w:val="00BB5384"/>
    <w:rsid w:val="00BB592F"/>
    <w:rsid w:val="00BB593A"/>
    <w:rsid w:val="00BB66D6"/>
    <w:rsid w:val="00BB7751"/>
    <w:rsid w:val="00BB7AB7"/>
    <w:rsid w:val="00BC09C4"/>
    <w:rsid w:val="00BC0A7E"/>
    <w:rsid w:val="00BC0F08"/>
    <w:rsid w:val="00BC1054"/>
    <w:rsid w:val="00BC14F3"/>
    <w:rsid w:val="00BC4778"/>
    <w:rsid w:val="00BC47F6"/>
    <w:rsid w:val="00BC57FE"/>
    <w:rsid w:val="00BC5ECB"/>
    <w:rsid w:val="00BC668F"/>
    <w:rsid w:val="00BC6F0F"/>
    <w:rsid w:val="00BC7BAF"/>
    <w:rsid w:val="00BD1D0B"/>
    <w:rsid w:val="00BD2618"/>
    <w:rsid w:val="00BD26B5"/>
    <w:rsid w:val="00BD2F32"/>
    <w:rsid w:val="00BD4117"/>
    <w:rsid w:val="00BD44E9"/>
    <w:rsid w:val="00BD52A0"/>
    <w:rsid w:val="00BD6254"/>
    <w:rsid w:val="00BE03EE"/>
    <w:rsid w:val="00BE0E71"/>
    <w:rsid w:val="00BE1D6C"/>
    <w:rsid w:val="00BE2F5D"/>
    <w:rsid w:val="00BE31D0"/>
    <w:rsid w:val="00BE31F1"/>
    <w:rsid w:val="00BE43FA"/>
    <w:rsid w:val="00BF1FE7"/>
    <w:rsid w:val="00BF476C"/>
    <w:rsid w:val="00BF48F0"/>
    <w:rsid w:val="00BF658B"/>
    <w:rsid w:val="00BF6888"/>
    <w:rsid w:val="00BF6EA9"/>
    <w:rsid w:val="00BF7A48"/>
    <w:rsid w:val="00BF7E2B"/>
    <w:rsid w:val="00C010CA"/>
    <w:rsid w:val="00C019FE"/>
    <w:rsid w:val="00C01B73"/>
    <w:rsid w:val="00C0527F"/>
    <w:rsid w:val="00C06624"/>
    <w:rsid w:val="00C075E0"/>
    <w:rsid w:val="00C1019C"/>
    <w:rsid w:val="00C105BB"/>
    <w:rsid w:val="00C107F1"/>
    <w:rsid w:val="00C11E59"/>
    <w:rsid w:val="00C120AD"/>
    <w:rsid w:val="00C12ED0"/>
    <w:rsid w:val="00C137C0"/>
    <w:rsid w:val="00C14482"/>
    <w:rsid w:val="00C1527B"/>
    <w:rsid w:val="00C16183"/>
    <w:rsid w:val="00C174CB"/>
    <w:rsid w:val="00C20993"/>
    <w:rsid w:val="00C21E38"/>
    <w:rsid w:val="00C222AE"/>
    <w:rsid w:val="00C22AF6"/>
    <w:rsid w:val="00C23676"/>
    <w:rsid w:val="00C23C58"/>
    <w:rsid w:val="00C26848"/>
    <w:rsid w:val="00C26D69"/>
    <w:rsid w:val="00C306A5"/>
    <w:rsid w:val="00C30CED"/>
    <w:rsid w:val="00C312F4"/>
    <w:rsid w:val="00C325DB"/>
    <w:rsid w:val="00C32A03"/>
    <w:rsid w:val="00C33730"/>
    <w:rsid w:val="00C34D56"/>
    <w:rsid w:val="00C369BA"/>
    <w:rsid w:val="00C36B14"/>
    <w:rsid w:val="00C3702A"/>
    <w:rsid w:val="00C37048"/>
    <w:rsid w:val="00C37F50"/>
    <w:rsid w:val="00C40A36"/>
    <w:rsid w:val="00C41666"/>
    <w:rsid w:val="00C4326E"/>
    <w:rsid w:val="00C43B19"/>
    <w:rsid w:val="00C44091"/>
    <w:rsid w:val="00C4541C"/>
    <w:rsid w:val="00C46944"/>
    <w:rsid w:val="00C505A0"/>
    <w:rsid w:val="00C53AB8"/>
    <w:rsid w:val="00C54F65"/>
    <w:rsid w:val="00C56C2F"/>
    <w:rsid w:val="00C57658"/>
    <w:rsid w:val="00C57D1F"/>
    <w:rsid w:val="00C61334"/>
    <w:rsid w:val="00C64F33"/>
    <w:rsid w:val="00C66E88"/>
    <w:rsid w:val="00C7101C"/>
    <w:rsid w:val="00C71032"/>
    <w:rsid w:val="00C7252E"/>
    <w:rsid w:val="00C72A06"/>
    <w:rsid w:val="00C732A8"/>
    <w:rsid w:val="00C74BF3"/>
    <w:rsid w:val="00C8007E"/>
    <w:rsid w:val="00C827CC"/>
    <w:rsid w:val="00C85A5A"/>
    <w:rsid w:val="00C85B32"/>
    <w:rsid w:val="00C87B6A"/>
    <w:rsid w:val="00C87E05"/>
    <w:rsid w:val="00C90529"/>
    <w:rsid w:val="00C92717"/>
    <w:rsid w:val="00C94D4E"/>
    <w:rsid w:val="00C95A83"/>
    <w:rsid w:val="00C95C27"/>
    <w:rsid w:val="00C96A0E"/>
    <w:rsid w:val="00C97CF3"/>
    <w:rsid w:val="00CA009B"/>
    <w:rsid w:val="00CA0249"/>
    <w:rsid w:val="00CA068F"/>
    <w:rsid w:val="00CA0E18"/>
    <w:rsid w:val="00CA0F60"/>
    <w:rsid w:val="00CA1863"/>
    <w:rsid w:val="00CA18C2"/>
    <w:rsid w:val="00CA3C0C"/>
    <w:rsid w:val="00CA5D67"/>
    <w:rsid w:val="00CA6DCC"/>
    <w:rsid w:val="00CB0067"/>
    <w:rsid w:val="00CB0CEA"/>
    <w:rsid w:val="00CB125F"/>
    <w:rsid w:val="00CB12B7"/>
    <w:rsid w:val="00CB23B5"/>
    <w:rsid w:val="00CB3179"/>
    <w:rsid w:val="00CB6667"/>
    <w:rsid w:val="00CB7B9B"/>
    <w:rsid w:val="00CC1E72"/>
    <w:rsid w:val="00CC484C"/>
    <w:rsid w:val="00CC6DB3"/>
    <w:rsid w:val="00CC7F8C"/>
    <w:rsid w:val="00CD302B"/>
    <w:rsid w:val="00CD5862"/>
    <w:rsid w:val="00CE218F"/>
    <w:rsid w:val="00CE2C08"/>
    <w:rsid w:val="00CE329D"/>
    <w:rsid w:val="00CE3648"/>
    <w:rsid w:val="00CE6900"/>
    <w:rsid w:val="00CE7F02"/>
    <w:rsid w:val="00CF3CDD"/>
    <w:rsid w:val="00CF4995"/>
    <w:rsid w:val="00CF54FA"/>
    <w:rsid w:val="00CF6B54"/>
    <w:rsid w:val="00CF6CB2"/>
    <w:rsid w:val="00CF7A4B"/>
    <w:rsid w:val="00D02F6F"/>
    <w:rsid w:val="00D0666C"/>
    <w:rsid w:val="00D0761E"/>
    <w:rsid w:val="00D07EE1"/>
    <w:rsid w:val="00D10253"/>
    <w:rsid w:val="00D10A43"/>
    <w:rsid w:val="00D10A80"/>
    <w:rsid w:val="00D121D9"/>
    <w:rsid w:val="00D12297"/>
    <w:rsid w:val="00D137A1"/>
    <w:rsid w:val="00D14A64"/>
    <w:rsid w:val="00D14E51"/>
    <w:rsid w:val="00D164B7"/>
    <w:rsid w:val="00D20C5E"/>
    <w:rsid w:val="00D21DB7"/>
    <w:rsid w:val="00D23918"/>
    <w:rsid w:val="00D23DC1"/>
    <w:rsid w:val="00D241C3"/>
    <w:rsid w:val="00D2434C"/>
    <w:rsid w:val="00D247DA"/>
    <w:rsid w:val="00D250F9"/>
    <w:rsid w:val="00D269EB"/>
    <w:rsid w:val="00D3029C"/>
    <w:rsid w:val="00D30317"/>
    <w:rsid w:val="00D3141B"/>
    <w:rsid w:val="00D317D1"/>
    <w:rsid w:val="00D31F03"/>
    <w:rsid w:val="00D3218B"/>
    <w:rsid w:val="00D33B68"/>
    <w:rsid w:val="00D33D9D"/>
    <w:rsid w:val="00D342D5"/>
    <w:rsid w:val="00D347E7"/>
    <w:rsid w:val="00D34D2F"/>
    <w:rsid w:val="00D36115"/>
    <w:rsid w:val="00D37809"/>
    <w:rsid w:val="00D40984"/>
    <w:rsid w:val="00D40B23"/>
    <w:rsid w:val="00D41517"/>
    <w:rsid w:val="00D415AC"/>
    <w:rsid w:val="00D41979"/>
    <w:rsid w:val="00D41ABB"/>
    <w:rsid w:val="00D42B70"/>
    <w:rsid w:val="00D45D08"/>
    <w:rsid w:val="00D45D15"/>
    <w:rsid w:val="00D46EE8"/>
    <w:rsid w:val="00D50E29"/>
    <w:rsid w:val="00D527AC"/>
    <w:rsid w:val="00D54407"/>
    <w:rsid w:val="00D54483"/>
    <w:rsid w:val="00D54BDE"/>
    <w:rsid w:val="00D54D12"/>
    <w:rsid w:val="00D54E60"/>
    <w:rsid w:val="00D556A1"/>
    <w:rsid w:val="00D57D52"/>
    <w:rsid w:val="00D60BBD"/>
    <w:rsid w:val="00D60DF9"/>
    <w:rsid w:val="00D613B1"/>
    <w:rsid w:val="00D61BA7"/>
    <w:rsid w:val="00D62258"/>
    <w:rsid w:val="00D627DA"/>
    <w:rsid w:val="00D62F5C"/>
    <w:rsid w:val="00D63B38"/>
    <w:rsid w:val="00D66D80"/>
    <w:rsid w:val="00D710B6"/>
    <w:rsid w:val="00D7143C"/>
    <w:rsid w:val="00D71D9C"/>
    <w:rsid w:val="00D7371A"/>
    <w:rsid w:val="00D73ADD"/>
    <w:rsid w:val="00D74771"/>
    <w:rsid w:val="00D74FDD"/>
    <w:rsid w:val="00D7594E"/>
    <w:rsid w:val="00D765E3"/>
    <w:rsid w:val="00D76792"/>
    <w:rsid w:val="00D770C4"/>
    <w:rsid w:val="00D7738A"/>
    <w:rsid w:val="00D80DEF"/>
    <w:rsid w:val="00D81D98"/>
    <w:rsid w:val="00D81E79"/>
    <w:rsid w:val="00D82426"/>
    <w:rsid w:val="00D83B76"/>
    <w:rsid w:val="00D83F83"/>
    <w:rsid w:val="00D86D0F"/>
    <w:rsid w:val="00D870B4"/>
    <w:rsid w:val="00D906B2"/>
    <w:rsid w:val="00D91355"/>
    <w:rsid w:val="00D91C32"/>
    <w:rsid w:val="00D92CB1"/>
    <w:rsid w:val="00D93360"/>
    <w:rsid w:val="00D93E0D"/>
    <w:rsid w:val="00D942ED"/>
    <w:rsid w:val="00D9572C"/>
    <w:rsid w:val="00D96F38"/>
    <w:rsid w:val="00D97B76"/>
    <w:rsid w:val="00DA0C3F"/>
    <w:rsid w:val="00DA0F83"/>
    <w:rsid w:val="00DA17A0"/>
    <w:rsid w:val="00DA1F8A"/>
    <w:rsid w:val="00DA2032"/>
    <w:rsid w:val="00DA23A6"/>
    <w:rsid w:val="00DA45A6"/>
    <w:rsid w:val="00DA490C"/>
    <w:rsid w:val="00DA5306"/>
    <w:rsid w:val="00DA6C1D"/>
    <w:rsid w:val="00DA78B2"/>
    <w:rsid w:val="00DB1267"/>
    <w:rsid w:val="00DB36A5"/>
    <w:rsid w:val="00DB4D3B"/>
    <w:rsid w:val="00DB6C1B"/>
    <w:rsid w:val="00DB7332"/>
    <w:rsid w:val="00DB7533"/>
    <w:rsid w:val="00DC0024"/>
    <w:rsid w:val="00DC06F0"/>
    <w:rsid w:val="00DC13E0"/>
    <w:rsid w:val="00DC1B74"/>
    <w:rsid w:val="00DC3D5C"/>
    <w:rsid w:val="00DC45B6"/>
    <w:rsid w:val="00DC479E"/>
    <w:rsid w:val="00DC4FD4"/>
    <w:rsid w:val="00DC5E99"/>
    <w:rsid w:val="00DC61CC"/>
    <w:rsid w:val="00DC6469"/>
    <w:rsid w:val="00DC65FA"/>
    <w:rsid w:val="00DC69EF"/>
    <w:rsid w:val="00DC7BB2"/>
    <w:rsid w:val="00DD3BF2"/>
    <w:rsid w:val="00DD5775"/>
    <w:rsid w:val="00DD6E77"/>
    <w:rsid w:val="00DE163E"/>
    <w:rsid w:val="00DE164F"/>
    <w:rsid w:val="00DE17BC"/>
    <w:rsid w:val="00DE17EE"/>
    <w:rsid w:val="00DE1A25"/>
    <w:rsid w:val="00DE1D95"/>
    <w:rsid w:val="00DE220A"/>
    <w:rsid w:val="00DE2D55"/>
    <w:rsid w:val="00DE3320"/>
    <w:rsid w:val="00DE3C14"/>
    <w:rsid w:val="00DE48B6"/>
    <w:rsid w:val="00DE49FD"/>
    <w:rsid w:val="00DE5A00"/>
    <w:rsid w:val="00DE649B"/>
    <w:rsid w:val="00DE6AAF"/>
    <w:rsid w:val="00DE72E7"/>
    <w:rsid w:val="00DE7A3A"/>
    <w:rsid w:val="00DF114C"/>
    <w:rsid w:val="00DF11AB"/>
    <w:rsid w:val="00DF4E8A"/>
    <w:rsid w:val="00DF56D9"/>
    <w:rsid w:val="00DF5BA4"/>
    <w:rsid w:val="00DF6039"/>
    <w:rsid w:val="00DF6FCD"/>
    <w:rsid w:val="00E025A0"/>
    <w:rsid w:val="00E027A5"/>
    <w:rsid w:val="00E0351E"/>
    <w:rsid w:val="00E03F62"/>
    <w:rsid w:val="00E03FA7"/>
    <w:rsid w:val="00E04369"/>
    <w:rsid w:val="00E0503B"/>
    <w:rsid w:val="00E077E2"/>
    <w:rsid w:val="00E07E28"/>
    <w:rsid w:val="00E10DF2"/>
    <w:rsid w:val="00E10EFA"/>
    <w:rsid w:val="00E13C46"/>
    <w:rsid w:val="00E144FB"/>
    <w:rsid w:val="00E16A53"/>
    <w:rsid w:val="00E17309"/>
    <w:rsid w:val="00E200C2"/>
    <w:rsid w:val="00E20628"/>
    <w:rsid w:val="00E22CB0"/>
    <w:rsid w:val="00E230B4"/>
    <w:rsid w:val="00E2623D"/>
    <w:rsid w:val="00E264C9"/>
    <w:rsid w:val="00E266D5"/>
    <w:rsid w:val="00E30468"/>
    <w:rsid w:val="00E30E2E"/>
    <w:rsid w:val="00E3188C"/>
    <w:rsid w:val="00E32059"/>
    <w:rsid w:val="00E325C6"/>
    <w:rsid w:val="00E33ED1"/>
    <w:rsid w:val="00E352E3"/>
    <w:rsid w:val="00E356EF"/>
    <w:rsid w:val="00E379FB"/>
    <w:rsid w:val="00E37D35"/>
    <w:rsid w:val="00E41E63"/>
    <w:rsid w:val="00E43ABC"/>
    <w:rsid w:val="00E44D32"/>
    <w:rsid w:val="00E44F47"/>
    <w:rsid w:val="00E46092"/>
    <w:rsid w:val="00E460F1"/>
    <w:rsid w:val="00E46F12"/>
    <w:rsid w:val="00E4706B"/>
    <w:rsid w:val="00E478AB"/>
    <w:rsid w:val="00E47C6F"/>
    <w:rsid w:val="00E510A0"/>
    <w:rsid w:val="00E5178A"/>
    <w:rsid w:val="00E52481"/>
    <w:rsid w:val="00E52DC2"/>
    <w:rsid w:val="00E52F95"/>
    <w:rsid w:val="00E54A3A"/>
    <w:rsid w:val="00E55491"/>
    <w:rsid w:val="00E5551D"/>
    <w:rsid w:val="00E56C06"/>
    <w:rsid w:val="00E60BD6"/>
    <w:rsid w:val="00E60F30"/>
    <w:rsid w:val="00E618EF"/>
    <w:rsid w:val="00E63475"/>
    <w:rsid w:val="00E64FF3"/>
    <w:rsid w:val="00E70B5E"/>
    <w:rsid w:val="00E70D2A"/>
    <w:rsid w:val="00E728DB"/>
    <w:rsid w:val="00E7303A"/>
    <w:rsid w:val="00E732AC"/>
    <w:rsid w:val="00E7362E"/>
    <w:rsid w:val="00E7384F"/>
    <w:rsid w:val="00E7486A"/>
    <w:rsid w:val="00E75222"/>
    <w:rsid w:val="00E76691"/>
    <w:rsid w:val="00E769F0"/>
    <w:rsid w:val="00E76C44"/>
    <w:rsid w:val="00E80C19"/>
    <w:rsid w:val="00E81F29"/>
    <w:rsid w:val="00E821D2"/>
    <w:rsid w:val="00E849C4"/>
    <w:rsid w:val="00E84F6F"/>
    <w:rsid w:val="00E87179"/>
    <w:rsid w:val="00E873C2"/>
    <w:rsid w:val="00E87AD5"/>
    <w:rsid w:val="00E90618"/>
    <w:rsid w:val="00E907D2"/>
    <w:rsid w:val="00E90809"/>
    <w:rsid w:val="00E930EE"/>
    <w:rsid w:val="00E95809"/>
    <w:rsid w:val="00E95AF3"/>
    <w:rsid w:val="00E96071"/>
    <w:rsid w:val="00E97139"/>
    <w:rsid w:val="00E9790F"/>
    <w:rsid w:val="00EA24C4"/>
    <w:rsid w:val="00EA4F65"/>
    <w:rsid w:val="00EA65BC"/>
    <w:rsid w:val="00EA7505"/>
    <w:rsid w:val="00EB15F8"/>
    <w:rsid w:val="00EB182F"/>
    <w:rsid w:val="00EB20A2"/>
    <w:rsid w:val="00EB267E"/>
    <w:rsid w:val="00EB2A5B"/>
    <w:rsid w:val="00EB3471"/>
    <w:rsid w:val="00EB40B9"/>
    <w:rsid w:val="00EB46DD"/>
    <w:rsid w:val="00EB567C"/>
    <w:rsid w:val="00EB6113"/>
    <w:rsid w:val="00EB635D"/>
    <w:rsid w:val="00EB78A3"/>
    <w:rsid w:val="00EB7B59"/>
    <w:rsid w:val="00EB7DB8"/>
    <w:rsid w:val="00EC028E"/>
    <w:rsid w:val="00EC04EF"/>
    <w:rsid w:val="00EC22F4"/>
    <w:rsid w:val="00EC5C08"/>
    <w:rsid w:val="00EC7618"/>
    <w:rsid w:val="00EC7F26"/>
    <w:rsid w:val="00ED115D"/>
    <w:rsid w:val="00ED1323"/>
    <w:rsid w:val="00ED1C70"/>
    <w:rsid w:val="00ED207D"/>
    <w:rsid w:val="00ED3984"/>
    <w:rsid w:val="00ED4721"/>
    <w:rsid w:val="00ED72D9"/>
    <w:rsid w:val="00ED7A1E"/>
    <w:rsid w:val="00ED7F1C"/>
    <w:rsid w:val="00EE0767"/>
    <w:rsid w:val="00EE18E2"/>
    <w:rsid w:val="00EE3D49"/>
    <w:rsid w:val="00EE6AD5"/>
    <w:rsid w:val="00EE6DCC"/>
    <w:rsid w:val="00EF0371"/>
    <w:rsid w:val="00EF0C3D"/>
    <w:rsid w:val="00EF1061"/>
    <w:rsid w:val="00EF207B"/>
    <w:rsid w:val="00EF4793"/>
    <w:rsid w:val="00EF5801"/>
    <w:rsid w:val="00EF6320"/>
    <w:rsid w:val="00EF66DE"/>
    <w:rsid w:val="00F01BAE"/>
    <w:rsid w:val="00F0416F"/>
    <w:rsid w:val="00F0441E"/>
    <w:rsid w:val="00F047F9"/>
    <w:rsid w:val="00F054C3"/>
    <w:rsid w:val="00F07893"/>
    <w:rsid w:val="00F1060E"/>
    <w:rsid w:val="00F10727"/>
    <w:rsid w:val="00F11F07"/>
    <w:rsid w:val="00F12B2F"/>
    <w:rsid w:val="00F1308D"/>
    <w:rsid w:val="00F13E80"/>
    <w:rsid w:val="00F14609"/>
    <w:rsid w:val="00F14A6F"/>
    <w:rsid w:val="00F14BF6"/>
    <w:rsid w:val="00F16863"/>
    <w:rsid w:val="00F16C5E"/>
    <w:rsid w:val="00F16E73"/>
    <w:rsid w:val="00F17AEE"/>
    <w:rsid w:val="00F2010E"/>
    <w:rsid w:val="00F223DA"/>
    <w:rsid w:val="00F22440"/>
    <w:rsid w:val="00F2274E"/>
    <w:rsid w:val="00F22C46"/>
    <w:rsid w:val="00F23F0A"/>
    <w:rsid w:val="00F255F3"/>
    <w:rsid w:val="00F262AA"/>
    <w:rsid w:val="00F27164"/>
    <w:rsid w:val="00F31850"/>
    <w:rsid w:val="00F33D67"/>
    <w:rsid w:val="00F34FEC"/>
    <w:rsid w:val="00F35DFA"/>
    <w:rsid w:val="00F363A4"/>
    <w:rsid w:val="00F36FD1"/>
    <w:rsid w:val="00F37260"/>
    <w:rsid w:val="00F37B6A"/>
    <w:rsid w:val="00F43904"/>
    <w:rsid w:val="00F43F5D"/>
    <w:rsid w:val="00F43FE5"/>
    <w:rsid w:val="00F44E69"/>
    <w:rsid w:val="00F4521A"/>
    <w:rsid w:val="00F4700C"/>
    <w:rsid w:val="00F475F3"/>
    <w:rsid w:val="00F4793F"/>
    <w:rsid w:val="00F50B8D"/>
    <w:rsid w:val="00F53139"/>
    <w:rsid w:val="00F54010"/>
    <w:rsid w:val="00F542A2"/>
    <w:rsid w:val="00F54590"/>
    <w:rsid w:val="00F54EF5"/>
    <w:rsid w:val="00F560D3"/>
    <w:rsid w:val="00F56F92"/>
    <w:rsid w:val="00F5734F"/>
    <w:rsid w:val="00F57540"/>
    <w:rsid w:val="00F614CC"/>
    <w:rsid w:val="00F615FA"/>
    <w:rsid w:val="00F637D5"/>
    <w:rsid w:val="00F63A16"/>
    <w:rsid w:val="00F63A28"/>
    <w:rsid w:val="00F63C18"/>
    <w:rsid w:val="00F65A9A"/>
    <w:rsid w:val="00F65E2E"/>
    <w:rsid w:val="00F67E0C"/>
    <w:rsid w:val="00F67E8A"/>
    <w:rsid w:val="00F71B83"/>
    <w:rsid w:val="00F7224E"/>
    <w:rsid w:val="00F73D93"/>
    <w:rsid w:val="00F74252"/>
    <w:rsid w:val="00F76611"/>
    <w:rsid w:val="00F76E7D"/>
    <w:rsid w:val="00F7724A"/>
    <w:rsid w:val="00F809E5"/>
    <w:rsid w:val="00F80E29"/>
    <w:rsid w:val="00F834EB"/>
    <w:rsid w:val="00F8456E"/>
    <w:rsid w:val="00F845CC"/>
    <w:rsid w:val="00F85D55"/>
    <w:rsid w:val="00F85F1B"/>
    <w:rsid w:val="00F873F3"/>
    <w:rsid w:val="00F92F95"/>
    <w:rsid w:val="00F93A12"/>
    <w:rsid w:val="00F96227"/>
    <w:rsid w:val="00F971EE"/>
    <w:rsid w:val="00F97716"/>
    <w:rsid w:val="00F97D7C"/>
    <w:rsid w:val="00FA0CB6"/>
    <w:rsid w:val="00FA0CDA"/>
    <w:rsid w:val="00FA2A68"/>
    <w:rsid w:val="00FA3B9C"/>
    <w:rsid w:val="00FA490E"/>
    <w:rsid w:val="00FA4CD6"/>
    <w:rsid w:val="00FA7589"/>
    <w:rsid w:val="00FA77F2"/>
    <w:rsid w:val="00FB14A9"/>
    <w:rsid w:val="00FB1A14"/>
    <w:rsid w:val="00FB1BFF"/>
    <w:rsid w:val="00FB1E43"/>
    <w:rsid w:val="00FB4693"/>
    <w:rsid w:val="00FB47E8"/>
    <w:rsid w:val="00FB52AE"/>
    <w:rsid w:val="00FB5D01"/>
    <w:rsid w:val="00FB5F2B"/>
    <w:rsid w:val="00FB6CE7"/>
    <w:rsid w:val="00FB6D6B"/>
    <w:rsid w:val="00FB7B34"/>
    <w:rsid w:val="00FC048A"/>
    <w:rsid w:val="00FC0E18"/>
    <w:rsid w:val="00FC17E0"/>
    <w:rsid w:val="00FC1A1C"/>
    <w:rsid w:val="00FC2A9A"/>
    <w:rsid w:val="00FC3F3E"/>
    <w:rsid w:val="00FC67E3"/>
    <w:rsid w:val="00FC7832"/>
    <w:rsid w:val="00FD0ABD"/>
    <w:rsid w:val="00FD14E3"/>
    <w:rsid w:val="00FD1987"/>
    <w:rsid w:val="00FD1BAD"/>
    <w:rsid w:val="00FD1CA6"/>
    <w:rsid w:val="00FD211E"/>
    <w:rsid w:val="00FD2FFE"/>
    <w:rsid w:val="00FD3919"/>
    <w:rsid w:val="00FD3984"/>
    <w:rsid w:val="00FD4D6C"/>
    <w:rsid w:val="00FD5274"/>
    <w:rsid w:val="00FD55EA"/>
    <w:rsid w:val="00FD7313"/>
    <w:rsid w:val="00FE041D"/>
    <w:rsid w:val="00FE0466"/>
    <w:rsid w:val="00FE0D7C"/>
    <w:rsid w:val="00FE0EE1"/>
    <w:rsid w:val="00FE6485"/>
    <w:rsid w:val="00F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1F07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F0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F11F07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F11F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11F07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F11F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F11F07"/>
    <w:pPr>
      <w:ind w:right="-949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F11F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F11F07"/>
    <w:pPr>
      <w:ind w:right="5705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F11F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11F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1F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11F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11F0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3C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1F69-1590-4618-A791-93C2A943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10</Pages>
  <Words>3031</Words>
  <Characters>17279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Enter</cp:lastModifiedBy>
  <cp:revision>33</cp:revision>
  <cp:lastPrinted>2022-11-10T01:03:00Z</cp:lastPrinted>
  <dcterms:created xsi:type="dcterms:W3CDTF">2022-05-04T01:52:00Z</dcterms:created>
  <dcterms:modified xsi:type="dcterms:W3CDTF">2022-11-11T01:31:00Z</dcterms:modified>
</cp:coreProperties>
</file>