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86" w:rsidRPr="00066586" w:rsidRDefault="00066586" w:rsidP="00066586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586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066586" w:rsidRPr="00066586" w:rsidRDefault="00066586" w:rsidP="00066586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658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066586" w:rsidRPr="00066586" w:rsidRDefault="00066586" w:rsidP="00066586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586" w:rsidRPr="00066586" w:rsidRDefault="00066586" w:rsidP="000665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proofErr w:type="gramStart"/>
      <w:r w:rsidRPr="00066586">
        <w:rPr>
          <w:rFonts w:ascii="Times New Roman" w:eastAsia="Times New Roman" w:hAnsi="Times New Roman"/>
          <w:b/>
          <w:sz w:val="44"/>
          <w:szCs w:val="44"/>
          <w:lang w:eastAsia="ru-RU"/>
        </w:rPr>
        <w:t>П</w:t>
      </w:r>
      <w:proofErr w:type="gramEnd"/>
      <w:r w:rsidRPr="00066586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О С Т А Н О В Л Е Н И Е</w:t>
      </w:r>
    </w:p>
    <w:p w:rsidR="00066586" w:rsidRPr="00066586" w:rsidRDefault="00066586" w:rsidP="00066586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6586" w:rsidRPr="00066586" w:rsidRDefault="00131AA7" w:rsidP="00066586">
      <w:pPr>
        <w:keepNext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23.12.2022        </w:t>
      </w:r>
      <w:r w:rsidR="00066586" w:rsidRPr="000665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1411                </w:t>
      </w:r>
      <w:bookmarkStart w:id="0" w:name="_GoBack"/>
      <w:bookmarkEnd w:id="0"/>
      <w:r w:rsidR="000665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66586" w:rsidRPr="000665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="00790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066586" w:rsidRPr="000665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г. Камень-на-Оби</w:t>
      </w:r>
    </w:p>
    <w:p w:rsidR="00066586" w:rsidRPr="00066586" w:rsidRDefault="00066586" w:rsidP="00066586">
      <w:pPr>
        <w:keepNext/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5206"/>
      </w:tblGrid>
      <w:tr w:rsidR="00066586" w:rsidTr="005C4148">
        <w:tc>
          <w:tcPr>
            <w:tcW w:w="4644" w:type="dxa"/>
          </w:tcPr>
          <w:p w:rsidR="00066586" w:rsidRPr="00066586" w:rsidRDefault="00066586" w:rsidP="00767732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066586">
              <w:rPr>
                <w:rFonts w:ascii="Times New Roman" w:hAnsi="Times New Roman"/>
                <w:sz w:val="28"/>
                <w:szCs w:val="28"/>
              </w:rPr>
              <w:t>О</w:t>
            </w:r>
            <w:r w:rsidR="00127007">
              <w:rPr>
                <w:rFonts w:ascii="Times New Roman" w:hAnsi="Times New Roman"/>
                <w:sz w:val="28"/>
                <w:szCs w:val="28"/>
              </w:rPr>
              <w:t xml:space="preserve"> внесении изменения в постановлени</w:t>
            </w:r>
            <w:r w:rsidR="00767732">
              <w:rPr>
                <w:rFonts w:ascii="Times New Roman" w:hAnsi="Times New Roman"/>
                <w:sz w:val="28"/>
                <w:szCs w:val="28"/>
              </w:rPr>
              <w:t>е</w:t>
            </w:r>
            <w:r w:rsidR="00127007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  <w:r w:rsidR="00C47F79">
              <w:rPr>
                <w:rFonts w:ascii="Times New Roman" w:hAnsi="Times New Roman"/>
                <w:sz w:val="28"/>
                <w:szCs w:val="28"/>
              </w:rPr>
              <w:t xml:space="preserve"> от 15.02.2022 № 90 «О мерах по реализации решения Каменского районного Собрания депутатов от 22.12.2021 № 71 «О бюджете муниципального образования Каменский район Алтайского края на 2022 и на плановый период 2023 и 2024 годов», решения Каменского городского Совета депутатов Каменского района Алтайского края от 24.12.2021 № 15 «О бюджете муниципального образования город Камень-на-Оби Каменского района</w:t>
            </w:r>
            <w:proofErr w:type="gramEnd"/>
            <w:r w:rsidR="00C47F79">
              <w:rPr>
                <w:rFonts w:ascii="Times New Roman" w:hAnsi="Times New Roman"/>
                <w:sz w:val="28"/>
                <w:szCs w:val="28"/>
              </w:rPr>
              <w:t xml:space="preserve"> Алтайского края на 2022 год и плановый период 2023 и 2024 годов»</w:t>
            </w:r>
          </w:p>
        </w:tc>
        <w:tc>
          <w:tcPr>
            <w:tcW w:w="5210" w:type="dxa"/>
          </w:tcPr>
          <w:p w:rsidR="00066586" w:rsidRDefault="00066586" w:rsidP="009022F5">
            <w:pPr>
              <w:jc w:val="center"/>
            </w:pPr>
          </w:p>
        </w:tc>
      </w:tr>
    </w:tbl>
    <w:p w:rsidR="00010DBD" w:rsidRDefault="00010DBD" w:rsidP="00066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7F79">
        <w:rPr>
          <w:rFonts w:ascii="Times New Roman" w:hAnsi="Times New Roman" w:cs="Times New Roman"/>
          <w:sz w:val="28"/>
          <w:szCs w:val="28"/>
        </w:rPr>
        <w:t>решением Каменского районного Собрания депутатов от 22.12.2021 № 71 «О бюджете муниципального образования Каменский район Алтайского края на 2022 и на плановый период 2023 и 2024 годов», решением Каменского городского Совета депутатов Каменского района Алтайского края от 24.12.2021 № 15 «О бюджете муниципального образования город Камень-на-Оби Каменского района Алтайского края на 2022 и плановый период 2023-2024 годов»</w:t>
      </w:r>
      <w:r w:rsidR="007369F9">
        <w:rPr>
          <w:rFonts w:ascii="Times New Roman" w:hAnsi="Times New Roman" w:cs="Times New Roman"/>
          <w:sz w:val="28"/>
          <w:szCs w:val="28"/>
        </w:rPr>
        <w:t>,</w:t>
      </w:r>
    </w:p>
    <w:p w:rsidR="007369F9" w:rsidRPr="00066586" w:rsidRDefault="007369F9" w:rsidP="00066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586" w:rsidRPr="00066586" w:rsidRDefault="00066586" w:rsidP="000665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65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066586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066586" w:rsidRPr="00066586" w:rsidRDefault="00066586" w:rsidP="00066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732" w:rsidRDefault="00010DBD" w:rsidP="000665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6658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47F7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67732">
        <w:rPr>
          <w:rFonts w:ascii="Times New Roman" w:hAnsi="Times New Roman" w:cs="Times New Roman"/>
          <w:sz w:val="28"/>
          <w:szCs w:val="28"/>
        </w:rPr>
        <w:t>в постановление Администрации района от</w:t>
      </w:r>
      <w:r w:rsidR="00767732">
        <w:rPr>
          <w:rFonts w:ascii="Times New Roman" w:hAnsi="Times New Roman"/>
          <w:sz w:val="28"/>
          <w:szCs w:val="28"/>
        </w:rPr>
        <w:t>15.02.2022 № 90 «О мерах по реализации решения Каменского районного Собрания депутатов от 22.12.2021 № 71 «О бюджете муниципального образования Каменский район Алтайского края на 2022 и на плановый период 2023 и 2024 годов», решения Каменского городского Совета депутатов Каменского района Алтайского края от 24.12.2021 № 15 «О бюджете муниципального образования город Камень-на-Оби Каменского района Алтайского края</w:t>
      </w:r>
      <w:proofErr w:type="gramEnd"/>
      <w:r w:rsidR="00767732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</w:t>
      </w:r>
      <w:r w:rsidR="007907CF">
        <w:rPr>
          <w:rFonts w:ascii="Times New Roman" w:hAnsi="Times New Roman"/>
          <w:sz w:val="28"/>
          <w:szCs w:val="28"/>
        </w:rPr>
        <w:t xml:space="preserve"> (далее – постановление) следующе</w:t>
      </w:r>
      <w:r w:rsidR="00767732">
        <w:rPr>
          <w:rFonts w:ascii="Times New Roman" w:hAnsi="Times New Roman"/>
          <w:sz w:val="28"/>
          <w:szCs w:val="28"/>
        </w:rPr>
        <w:t>е изменени</w:t>
      </w:r>
      <w:r w:rsidR="00603436">
        <w:rPr>
          <w:rFonts w:ascii="Times New Roman" w:hAnsi="Times New Roman"/>
          <w:sz w:val="28"/>
          <w:szCs w:val="28"/>
        </w:rPr>
        <w:t>е</w:t>
      </w:r>
      <w:r w:rsidR="00767732">
        <w:rPr>
          <w:rFonts w:ascii="Times New Roman" w:hAnsi="Times New Roman"/>
          <w:sz w:val="28"/>
          <w:szCs w:val="28"/>
        </w:rPr>
        <w:t>:</w:t>
      </w:r>
    </w:p>
    <w:p w:rsidR="007907CF" w:rsidRDefault="007907CF" w:rsidP="006326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постановление </w:t>
      </w:r>
      <w:r w:rsidR="0063260B">
        <w:rPr>
          <w:rFonts w:ascii="Times New Roman" w:hAnsi="Times New Roman" w:cs="Times New Roman"/>
          <w:sz w:val="28"/>
          <w:szCs w:val="28"/>
        </w:rPr>
        <w:t xml:space="preserve"> </w:t>
      </w:r>
      <w:r w:rsidR="00BB1D4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3260B">
        <w:rPr>
          <w:rFonts w:ascii="Times New Roman" w:hAnsi="Times New Roman" w:cs="Times New Roman"/>
          <w:sz w:val="28"/>
          <w:szCs w:val="28"/>
        </w:rPr>
        <w:t xml:space="preserve"> </w:t>
      </w:r>
      <w:r w:rsidR="00BB1D4D">
        <w:rPr>
          <w:rFonts w:ascii="Times New Roman" w:hAnsi="Times New Roman" w:cs="Times New Roman"/>
          <w:sz w:val="28"/>
          <w:szCs w:val="28"/>
        </w:rPr>
        <w:t xml:space="preserve">19.1.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B1D4D" w:rsidRDefault="007907CF" w:rsidP="0063260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«19.1. </w:t>
      </w:r>
      <w:proofErr w:type="gramStart"/>
      <w:r w:rsidR="00BB1D4D">
        <w:rPr>
          <w:rFonts w:ascii="Times New Roman" w:hAnsi="Times New Roman"/>
          <w:sz w:val="28"/>
          <w:szCs w:val="28"/>
          <w:lang w:eastAsia="ru-RU"/>
        </w:rPr>
        <w:t xml:space="preserve">Субсидии, предоставленные в 2022 году бюджетным учреждениям в соответствии с </w:t>
      </w:r>
      <w:hyperlink r:id="rId8" w:history="1">
        <w:r w:rsidR="00BB1D4D" w:rsidRPr="007907CF">
          <w:rPr>
            <w:rFonts w:ascii="Times New Roman" w:hAnsi="Times New Roman"/>
            <w:sz w:val="28"/>
            <w:szCs w:val="28"/>
            <w:lang w:eastAsia="ru-RU"/>
          </w:rPr>
          <w:t>абзацем вторым пункта 1 статьи 78.1</w:t>
        </w:r>
      </w:hyperlink>
      <w:r w:rsidR="00BB1D4D" w:rsidRPr="007907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D4D">
        <w:rPr>
          <w:rFonts w:ascii="Times New Roman" w:hAnsi="Times New Roman"/>
          <w:sz w:val="28"/>
          <w:szCs w:val="28"/>
          <w:lang w:eastAsia="ru-RU"/>
        </w:rPr>
        <w:t>Бюджетного кодекса Российской Федерации в целях реализации мер по обеспечению выплат советникам директора по воспитанию и взаимодействию с детскими общественными объединениями в о</w:t>
      </w:r>
      <w:r>
        <w:rPr>
          <w:rFonts w:ascii="Times New Roman" w:hAnsi="Times New Roman"/>
          <w:sz w:val="28"/>
          <w:szCs w:val="28"/>
          <w:lang w:eastAsia="ru-RU"/>
        </w:rPr>
        <w:t>бщеобразовательных организациях</w:t>
      </w:r>
      <w:r w:rsidR="00BB1D4D">
        <w:rPr>
          <w:rFonts w:ascii="Times New Roman" w:hAnsi="Times New Roman"/>
          <w:sz w:val="28"/>
          <w:szCs w:val="28"/>
          <w:lang w:eastAsia="ru-RU"/>
        </w:rPr>
        <w:t xml:space="preserve"> могут быть направлены на возмещение кассовых расходов по операциям, содержание которых соответствует целям предоставления субсидий, произведенных указанными учреждениями за счет</w:t>
      </w:r>
      <w:proofErr w:type="gramEnd"/>
      <w:r w:rsidR="00BB1D4D">
        <w:rPr>
          <w:rFonts w:ascii="Times New Roman" w:hAnsi="Times New Roman"/>
          <w:sz w:val="28"/>
          <w:szCs w:val="28"/>
          <w:lang w:eastAsia="ru-RU"/>
        </w:rPr>
        <w:t xml:space="preserve"> средств от приносящей доход деятельности, субсидий на финансовое обеспечение выполнения муниципального задания на оказание муниципальных услуг (выполнение работ)</w:t>
      </w:r>
      <w:proofErr w:type="gramStart"/>
      <w:r w:rsidR="00BB1D4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369F9" w:rsidRDefault="00BB1D4D" w:rsidP="000665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DBD" w:rsidRPr="000665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10DBD" w:rsidRPr="000665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10DBD" w:rsidRPr="0006658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42415A" w:rsidRPr="00066586"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010DBD" w:rsidRPr="00066586">
        <w:rPr>
          <w:rFonts w:ascii="Times New Roman" w:hAnsi="Times New Roman" w:cs="Times New Roman"/>
          <w:sz w:val="28"/>
          <w:szCs w:val="28"/>
        </w:rPr>
        <w:t xml:space="preserve"> Алтайского</w:t>
      </w:r>
      <w:r w:rsidR="0042415A" w:rsidRPr="00066586">
        <w:rPr>
          <w:rFonts w:ascii="Times New Roman" w:hAnsi="Times New Roman" w:cs="Times New Roman"/>
          <w:sz w:val="28"/>
          <w:szCs w:val="28"/>
        </w:rPr>
        <w:t xml:space="preserve"> края</w:t>
      </w:r>
      <w:r w:rsidR="007369F9">
        <w:rPr>
          <w:rFonts w:ascii="Times New Roman" w:hAnsi="Times New Roman" w:cs="Times New Roman"/>
          <w:sz w:val="28"/>
          <w:szCs w:val="28"/>
        </w:rPr>
        <w:t>.</w:t>
      </w:r>
    </w:p>
    <w:p w:rsidR="00010DBD" w:rsidRPr="00066586" w:rsidRDefault="00BB1D4D" w:rsidP="000665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0DBD" w:rsidRPr="000665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A9014A">
        <w:rPr>
          <w:rFonts w:ascii="Times New Roman" w:hAnsi="Times New Roman" w:cs="Times New Roman"/>
          <w:sz w:val="28"/>
          <w:szCs w:val="28"/>
        </w:rPr>
        <w:t xml:space="preserve"> со дня его подписания и распространяет свое действие на правоотношения, возникшие с </w:t>
      </w:r>
      <w:r w:rsidR="00010DBD" w:rsidRPr="00066586">
        <w:rPr>
          <w:rFonts w:ascii="Times New Roman" w:hAnsi="Times New Roman" w:cs="Times New Roman"/>
          <w:sz w:val="28"/>
          <w:szCs w:val="28"/>
        </w:rPr>
        <w:t>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0DBD" w:rsidRPr="00066586">
        <w:rPr>
          <w:rFonts w:ascii="Times New Roman" w:hAnsi="Times New Roman" w:cs="Times New Roman"/>
          <w:sz w:val="28"/>
          <w:szCs w:val="28"/>
        </w:rPr>
        <w:t>.</w:t>
      </w:r>
    </w:p>
    <w:p w:rsidR="00010DBD" w:rsidRPr="00066586" w:rsidRDefault="00BB1D4D" w:rsidP="0006658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0DBD" w:rsidRPr="000665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0DBD" w:rsidRPr="000665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0DBD" w:rsidRPr="000665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2415A" w:rsidRPr="0006658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10DBD" w:rsidRPr="00066586" w:rsidRDefault="00010DBD" w:rsidP="000665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DBD" w:rsidRPr="00066586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7CF" w:rsidRPr="007907CF" w:rsidRDefault="00A9014A" w:rsidP="007907CF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И.В. Панченко</w:t>
      </w:r>
    </w:p>
    <w:sectPr w:rsidR="007907CF" w:rsidRPr="007907CF" w:rsidSect="007907CF">
      <w:headerReference w:type="default" r:id="rId9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F9" w:rsidRDefault="007369F9" w:rsidP="00405E2D">
      <w:pPr>
        <w:spacing w:after="0" w:line="240" w:lineRule="auto"/>
      </w:pPr>
      <w:r>
        <w:separator/>
      </w:r>
    </w:p>
  </w:endnote>
  <w:endnote w:type="continuationSeparator" w:id="0">
    <w:p w:rsidR="007369F9" w:rsidRDefault="007369F9" w:rsidP="0040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F9" w:rsidRDefault="007369F9" w:rsidP="00405E2D">
      <w:pPr>
        <w:spacing w:after="0" w:line="240" w:lineRule="auto"/>
      </w:pPr>
      <w:r>
        <w:separator/>
      </w:r>
    </w:p>
  </w:footnote>
  <w:footnote w:type="continuationSeparator" w:id="0">
    <w:p w:rsidR="007369F9" w:rsidRDefault="007369F9" w:rsidP="0040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9600692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60715" w:rsidRPr="00560715" w:rsidRDefault="00560715">
        <w:pPr>
          <w:pStyle w:val="ac"/>
          <w:jc w:val="center"/>
          <w:rPr>
            <w:rFonts w:ascii="Times New Roman" w:hAnsi="Times New Roman"/>
          </w:rPr>
        </w:pPr>
      </w:p>
      <w:p w:rsidR="00560715" w:rsidRPr="00560715" w:rsidRDefault="00560715">
        <w:pPr>
          <w:pStyle w:val="ac"/>
          <w:jc w:val="center"/>
          <w:rPr>
            <w:rFonts w:ascii="Times New Roman" w:hAnsi="Times New Roman"/>
          </w:rPr>
        </w:pPr>
      </w:p>
      <w:p w:rsidR="00560715" w:rsidRPr="00560715" w:rsidRDefault="00560715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560715">
          <w:rPr>
            <w:rFonts w:ascii="Times New Roman" w:hAnsi="Times New Roman"/>
            <w:sz w:val="24"/>
            <w:szCs w:val="24"/>
          </w:rPr>
          <w:fldChar w:fldCharType="begin"/>
        </w:r>
        <w:r w:rsidRPr="0056071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60715">
          <w:rPr>
            <w:rFonts w:ascii="Times New Roman" w:hAnsi="Times New Roman"/>
            <w:sz w:val="24"/>
            <w:szCs w:val="24"/>
          </w:rPr>
          <w:fldChar w:fldCharType="separate"/>
        </w:r>
        <w:r w:rsidR="00131AA7">
          <w:rPr>
            <w:rFonts w:ascii="Times New Roman" w:hAnsi="Times New Roman"/>
            <w:noProof/>
            <w:sz w:val="24"/>
            <w:szCs w:val="24"/>
          </w:rPr>
          <w:t>2</w:t>
        </w:r>
        <w:r w:rsidRPr="0056071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60715" w:rsidRPr="00560715" w:rsidRDefault="00560715">
    <w:pPr>
      <w:pStyle w:val="ac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87"/>
    <w:rsid w:val="00010DBD"/>
    <w:rsid w:val="000175DB"/>
    <w:rsid w:val="000354D0"/>
    <w:rsid w:val="000364AF"/>
    <w:rsid w:val="00056340"/>
    <w:rsid w:val="00062BD0"/>
    <w:rsid w:val="00066586"/>
    <w:rsid w:val="0007502E"/>
    <w:rsid w:val="000877FF"/>
    <w:rsid w:val="000A353E"/>
    <w:rsid w:val="000B1EF9"/>
    <w:rsid w:val="000C633A"/>
    <w:rsid w:val="000F59CD"/>
    <w:rsid w:val="0011587A"/>
    <w:rsid w:val="00127007"/>
    <w:rsid w:val="00130739"/>
    <w:rsid w:val="00131AA7"/>
    <w:rsid w:val="0014068B"/>
    <w:rsid w:val="001407DA"/>
    <w:rsid w:val="001B080C"/>
    <w:rsid w:val="001F37F4"/>
    <w:rsid w:val="001F5B4D"/>
    <w:rsid w:val="0021465D"/>
    <w:rsid w:val="0023557D"/>
    <w:rsid w:val="00274A0D"/>
    <w:rsid w:val="002A17DA"/>
    <w:rsid w:val="002A322D"/>
    <w:rsid w:val="002B58C3"/>
    <w:rsid w:val="002C624D"/>
    <w:rsid w:val="002F455A"/>
    <w:rsid w:val="002F7482"/>
    <w:rsid w:val="003732F0"/>
    <w:rsid w:val="003753D9"/>
    <w:rsid w:val="00383C55"/>
    <w:rsid w:val="0040057B"/>
    <w:rsid w:val="004023F0"/>
    <w:rsid w:val="004044F3"/>
    <w:rsid w:val="00405E2D"/>
    <w:rsid w:val="0042415A"/>
    <w:rsid w:val="004321E3"/>
    <w:rsid w:val="00441FF2"/>
    <w:rsid w:val="00443A0D"/>
    <w:rsid w:val="004506CA"/>
    <w:rsid w:val="00484B3B"/>
    <w:rsid w:val="00491BDD"/>
    <w:rsid w:val="00491D43"/>
    <w:rsid w:val="004B1CD2"/>
    <w:rsid w:val="004B604E"/>
    <w:rsid w:val="004C79CB"/>
    <w:rsid w:val="004D22BF"/>
    <w:rsid w:val="004E76EF"/>
    <w:rsid w:val="005151FF"/>
    <w:rsid w:val="00546F8A"/>
    <w:rsid w:val="00560715"/>
    <w:rsid w:val="005624C7"/>
    <w:rsid w:val="00566B09"/>
    <w:rsid w:val="00583BA6"/>
    <w:rsid w:val="005C4148"/>
    <w:rsid w:val="00600094"/>
    <w:rsid w:val="00603436"/>
    <w:rsid w:val="00603640"/>
    <w:rsid w:val="00624157"/>
    <w:rsid w:val="0063260B"/>
    <w:rsid w:val="00635BDE"/>
    <w:rsid w:val="00641684"/>
    <w:rsid w:val="00653485"/>
    <w:rsid w:val="00673D0F"/>
    <w:rsid w:val="00683434"/>
    <w:rsid w:val="00696D58"/>
    <w:rsid w:val="006979F3"/>
    <w:rsid w:val="006B2B79"/>
    <w:rsid w:val="006C4537"/>
    <w:rsid w:val="006E4147"/>
    <w:rsid w:val="006E53DA"/>
    <w:rsid w:val="00705487"/>
    <w:rsid w:val="007369F9"/>
    <w:rsid w:val="00766173"/>
    <w:rsid w:val="00767732"/>
    <w:rsid w:val="0078615B"/>
    <w:rsid w:val="007907CF"/>
    <w:rsid w:val="007D3936"/>
    <w:rsid w:val="007E41DB"/>
    <w:rsid w:val="007E7DE9"/>
    <w:rsid w:val="00816BD6"/>
    <w:rsid w:val="00816E46"/>
    <w:rsid w:val="008579F9"/>
    <w:rsid w:val="0087293E"/>
    <w:rsid w:val="00880BA3"/>
    <w:rsid w:val="0089133D"/>
    <w:rsid w:val="008E2FC6"/>
    <w:rsid w:val="008E6606"/>
    <w:rsid w:val="009022F5"/>
    <w:rsid w:val="00912130"/>
    <w:rsid w:val="00922FEA"/>
    <w:rsid w:val="00935BD9"/>
    <w:rsid w:val="00951E1F"/>
    <w:rsid w:val="0095236F"/>
    <w:rsid w:val="009630AF"/>
    <w:rsid w:val="00980FDC"/>
    <w:rsid w:val="0098355C"/>
    <w:rsid w:val="009839CE"/>
    <w:rsid w:val="00A210E2"/>
    <w:rsid w:val="00A22E20"/>
    <w:rsid w:val="00A9014A"/>
    <w:rsid w:val="00AB0678"/>
    <w:rsid w:val="00AB32B5"/>
    <w:rsid w:val="00AD3583"/>
    <w:rsid w:val="00AD3B14"/>
    <w:rsid w:val="00AD6420"/>
    <w:rsid w:val="00B267D5"/>
    <w:rsid w:val="00B80EBC"/>
    <w:rsid w:val="00B8459B"/>
    <w:rsid w:val="00B943A6"/>
    <w:rsid w:val="00BA1980"/>
    <w:rsid w:val="00BB1D4D"/>
    <w:rsid w:val="00BB74E6"/>
    <w:rsid w:val="00BC7816"/>
    <w:rsid w:val="00C1201F"/>
    <w:rsid w:val="00C2574F"/>
    <w:rsid w:val="00C37BB2"/>
    <w:rsid w:val="00C43081"/>
    <w:rsid w:val="00C47F79"/>
    <w:rsid w:val="00C5121C"/>
    <w:rsid w:val="00CA7DBB"/>
    <w:rsid w:val="00CB4BC5"/>
    <w:rsid w:val="00D217B5"/>
    <w:rsid w:val="00D36530"/>
    <w:rsid w:val="00D715F2"/>
    <w:rsid w:val="00D94822"/>
    <w:rsid w:val="00DA639B"/>
    <w:rsid w:val="00DB519C"/>
    <w:rsid w:val="00DC07D4"/>
    <w:rsid w:val="00DC225C"/>
    <w:rsid w:val="00DE3AEF"/>
    <w:rsid w:val="00E005D4"/>
    <w:rsid w:val="00E200CE"/>
    <w:rsid w:val="00E46E35"/>
    <w:rsid w:val="00EE126F"/>
    <w:rsid w:val="00EE1578"/>
    <w:rsid w:val="00EF31F3"/>
    <w:rsid w:val="00F051A7"/>
    <w:rsid w:val="00F13C5D"/>
    <w:rsid w:val="00F453CF"/>
    <w:rsid w:val="00F5250B"/>
    <w:rsid w:val="00F64760"/>
    <w:rsid w:val="00F77843"/>
    <w:rsid w:val="00F87482"/>
    <w:rsid w:val="00FA7B1C"/>
    <w:rsid w:val="00FD4BD4"/>
    <w:rsid w:val="00FF1005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0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5E2D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40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5E2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0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5E2D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40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5E2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37F35B9D8C8F3BECD00B0F50D9BB8660678788E8719E6A0B0858989A18431B3E57138405A371F3050A8DE27715FDBFEB0685A54D577K7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ЛА</dc:creator>
  <cp:lastModifiedBy>Enter</cp:lastModifiedBy>
  <cp:revision>6</cp:revision>
  <cp:lastPrinted>2022-12-23T03:47:00Z</cp:lastPrinted>
  <dcterms:created xsi:type="dcterms:W3CDTF">2022-12-22T05:17:00Z</dcterms:created>
  <dcterms:modified xsi:type="dcterms:W3CDTF">2022-12-26T09:34:00Z</dcterms:modified>
</cp:coreProperties>
</file>