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79" w:rsidRPr="0093396D" w:rsidRDefault="00CD5A79" w:rsidP="00CD5A79">
      <w:pPr>
        <w:jc w:val="center"/>
        <w:rPr>
          <w:b/>
          <w:sz w:val="28"/>
        </w:rPr>
      </w:pPr>
      <w:r w:rsidRPr="0093396D">
        <w:rPr>
          <w:b/>
          <w:sz w:val="28"/>
        </w:rPr>
        <w:t>РОССИЙСКАЯ  ФЕДЕРАЦИЯ</w:t>
      </w:r>
    </w:p>
    <w:p w:rsidR="00CD5A79" w:rsidRPr="0093396D" w:rsidRDefault="00CD5A79" w:rsidP="00CD5A79">
      <w:pPr>
        <w:jc w:val="center"/>
        <w:rPr>
          <w:b/>
          <w:sz w:val="28"/>
        </w:rPr>
      </w:pPr>
      <w:r w:rsidRPr="0093396D">
        <w:rPr>
          <w:b/>
          <w:sz w:val="28"/>
        </w:rPr>
        <w:t>Администрация  Каменского района Алтайского края</w:t>
      </w:r>
    </w:p>
    <w:p w:rsidR="00CD5A79" w:rsidRPr="0093396D" w:rsidRDefault="00CD5A79" w:rsidP="00CD5A79">
      <w:pPr>
        <w:ind w:firstLine="851"/>
        <w:jc w:val="center"/>
        <w:rPr>
          <w:b/>
          <w:sz w:val="28"/>
        </w:rPr>
      </w:pPr>
    </w:p>
    <w:p w:rsidR="00CD5A79" w:rsidRPr="0093396D" w:rsidRDefault="00CD5A79" w:rsidP="00CD5A79">
      <w:pPr>
        <w:keepNext/>
        <w:jc w:val="center"/>
        <w:outlineLvl w:val="0"/>
        <w:rPr>
          <w:b/>
          <w:sz w:val="44"/>
        </w:rPr>
      </w:pPr>
      <w:r w:rsidRPr="0093396D">
        <w:rPr>
          <w:b/>
          <w:sz w:val="44"/>
        </w:rPr>
        <w:t>П О С Т А Н О В Л Е Н И Е</w:t>
      </w:r>
    </w:p>
    <w:p w:rsidR="00CD5A79" w:rsidRPr="007340E9" w:rsidRDefault="00CD5A79" w:rsidP="00CD5A79">
      <w:pPr>
        <w:ind w:firstLine="567"/>
        <w:jc w:val="both"/>
        <w:rPr>
          <w:b/>
          <w:sz w:val="28"/>
          <w:szCs w:val="24"/>
        </w:rPr>
      </w:pPr>
    </w:p>
    <w:p w:rsidR="00CD5A79" w:rsidRPr="0093396D" w:rsidRDefault="00D00E71" w:rsidP="00CD5A79">
      <w:pPr>
        <w:rPr>
          <w:b/>
          <w:sz w:val="28"/>
          <w:szCs w:val="28"/>
        </w:rPr>
      </w:pPr>
      <w:r w:rsidRPr="00D00E71">
        <w:rPr>
          <w:b/>
          <w:sz w:val="28"/>
          <w:szCs w:val="28"/>
        </w:rPr>
        <w:t>26.12.2022</w:t>
      </w:r>
      <w:r>
        <w:rPr>
          <w:sz w:val="28"/>
          <w:szCs w:val="28"/>
        </w:rPr>
        <w:t xml:space="preserve">      </w:t>
      </w:r>
      <w:r w:rsidR="007340E9">
        <w:rPr>
          <w:b/>
          <w:sz w:val="28"/>
          <w:szCs w:val="28"/>
        </w:rPr>
        <w:t xml:space="preserve"> </w:t>
      </w:r>
      <w:r w:rsidR="00CD5A79" w:rsidRPr="0093396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1417</w:t>
      </w:r>
      <w:r w:rsidR="00350543">
        <w:rPr>
          <w:b/>
          <w:sz w:val="28"/>
          <w:szCs w:val="28"/>
        </w:rPr>
        <w:t xml:space="preserve">  </w:t>
      </w:r>
      <w:r w:rsidR="007340E9">
        <w:rPr>
          <w:b/>
          <w:sz w:val="28"/>
          <w:szCs w:val="28"/>
        </w:rPr>
        <w:t xml:space="preserve"> </w:t>
      </w:r>
      <w:r w:rsidR="00350543">
        <w:rPr>
          <w:b/>
          <w:sz w:val="28"/>
          <w:szCs w:val="28"/>
        </w:rPr>
        <w:t xml:space="preserve">                </w:t>
      </w:r>
      <w:r w:rsidR="00CD5A79" w:rsidRPr="0093396D">
        <w:rPr>
          <w:b/>
          <w:sz w:val="28"/>
          <w:szCs w:val="28"/>
        </w:rPr>
        <w:t xml:space="preserve">                                               г. К</w:t>
      </w:r>
      <w:r w:rsidR="00CD5A79" w:rsidRPr="0093396D">
        <w:rPr>
          <w:b/>
          <w:sz w:val="28"/>
          <w:szCs w:val="28"/>
        </w:rPr>
        <w:t>а</w:t>
      </w:r>
      <w:r w:rsidR="00CD5A79" w:rsidRPr="0093396D">
        <w:rPr>
          <w:b/>
          <w:sz w:val="28"/>
          <w:szCs w:val="28"/>
        </w:rPr>
        <w:t>мень-на-Оби</w:t>
      </w:r>
    </w:p>
    <w:p w:rsidR="00482D5A" w:rsidRPr="0093396D" w:rsidRDefault="00482D5A" w:rsidP="00482D5A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786"/>
      </w:tblGrid>
      <w:tr w:rsidR="00482D5A" w:rsidRPr="0093396D" w:rsidTr="003A3974">
        <w:trPr>
          <w:trHeight w:val="1239"/>
        </w:trPr>
        <w:tc>
          <w:tcPr>
            <w:tcW w:w="4786" w:type="dxa"/>
          </w:tcPr>
          <w:p w:rsidR="00482D5A" w:rsidRPr="0093396D" w:rsidRDefault="00482D5A" w:rsidP="003A397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Hlk62569006"/>
            <w:r w:rsidRPr="0093396D">
              <w:rPr>
                <w:sz w:val="28"/>
                <w:szCs w:val="28"/>
              </w:rPr>
              <w:t>Об утверждении Перечня главных администраторов доходов бюджета муниципального образования Каме</w:t>
            </w:r>
            <w:r w:rsidRPr="0093396D">
              <w:rPr>
                <w:sz w:val="28"/>
                <w:szCs w:val="28"/>
              </w:rPr>
              <w:t>н</w:t>
            </w:r>
            <w:r w:rsidRPr="0093396D">
              <w:rPr>
                <w:sz w:val="28"/>
                <w:szCs w:val="28"/>
              </w:rPr>
              <w:t>ский район Алтайского края, бюдж</w:t>
            </w:r>
            <w:r w:rsidRPr="0093396D">
              <w:rPr>
                <w:sz w:val="28"/>
                <w:szCs w:val="28"/>
              </w:rPr>
              <w:t>е</w:t>
            </w:r>
            <w:r w:rsidRPr="0093396D">
              <w:rPr>
                <w:sz w:val="28"/>
                <w:szCs w:val="28"/>
              </w:rPr>
              <w:t>та муниципального образования г</w:t>
            </w:r>
            <w:r w:rsidRPr="0093396D">
              <w:rPr>
                <w:sz w:val="28"/>
                <w:szCs w:val="28"/>
              </w:rPr>
              <w:t>о</w:t>
            </w:r>
            <w:r w:rsidRPr="0093396D">
              <w:rPr>
                <w:sz w:val="28"/>
                <w:szCs w:val="28"/>
              </w:rPr>
              <w:t>род Камень-на-Оби Каменского ра</w:t>
            </w:r>
            <w:r w:rsidRPr="0093396D">
              <w:rPr>
                <w:sz w:val="28"/>
                <w:szCs w:val="28"/>
              </w:rPr>
              <w:t>й</w:t>
            </w:r>
            <w:r w:rsidRPr="0093396D">
              <w:rPr>
                <w:sz w:val="28"/>
                <w:szCs w:val="28"/>
              </w:rPr>
              <w:t>она Алтайского края, Перечня гла</w:t>
            </w:r>
            <w:r w:rsidRPr="0093396D">
              <w:rPr>
                <w:sz w:val="28"/>
                <w:szCs w:val="28"/>
              </w:rPr>
              <w:t>в</w:t>
            </w:r>
            <w:r w:rsidRPr="0093396D">
              <w:rPr>
                <w:sz w:val="28"/>
                <w:szCs w:val="28"/>
              </w:rPr>
              <w:t>ных администраторов источников финансиров</w:t>
            </w:r>
            <w:r w:rsidRPr="0093396D">
              <w:rPr>
                <w:sz w:val="28"/>
                <w:szCs w:val="28"/>
              </w:rPr>
              <w:t>а</w:t>
            </w:r>
            <w:r w:rsidRPr="0093396D">
              <w:rPr>
                <w:sz w:val="28"/>
                <w:szCs w:val="28"/>
              </w:rPr>
              <w:t>ния дефицита бюджета муниципального образования Каме</w:t>
            </w:r>
            <w:r w:rsidRPr="0093396D">
              <w:rPr>
                <w:sz w:val="28"/>
                <w:szCs w:val="28"/>
              </w:rPr>
              <w:t>н</w:t>
            </w:r>
            <w:r w:rsidRPr="0093396D">
              <w:rPr>
                <w:sz w:val="28"/>
                <w:szCs w:val="28"/>
              </w:rPr>
              <w:t>ский район Алтайского края, бюдж</w:t>
            </w:r>
            <w:r w:rsidRPr="0093396D">
              <w:rPr>
                <w:sz w:val="28"/>
                <w:szCs w:val="28"/>
              </w:rPr>
              <w:t>е</w:t>
            </w:r>
            <w:r w:rsidRPr="0093396D">
              <w:rPr>
                <w:sz w:val="28"/>
                <w:szCs w:val="28"/>
              </w:rPr>
              <w:t>та муниципального образования г</w:t>
            </w:r>
            <w:r w:rsidRPr="0093396D">
              <w:rPr>
                <w:sz w:val="28"/>
                <w:szCs w:val="28"/>
              </w:rPr>
              <w:t>о</w:t>
            </w:r>
            <w:r w:rsidRPr="0093396D">
              <w:rPr>
                <w:sz w:val="28"/>
                <w:szCs w:val="28"/>
              </w:rPr>
              <w:t>род Камень-на-Оби Каменского ра</w:t>
            </w:r>
            <w:r w:rsidRPr="0093396D">
              <w:rPr>
                <w:sz w:val="28"/>
                <w:szCs w:val="28"/>
              </w:rPr>
              <w:t>й</w:t>
            </w:r>
            <w:r w:rsidRPr="0093396D">
              <w:rPr>
                <w:sz w:val="28"/>
                <w:szCs w:val="28"/>
              </w:rPr>
              <w:t>она Алтайского края и Порядка вн</w:t>
            </w:r>
            <w:r w:rsidRPr="0093396D">
              <w:rPr>
                <w:sz w:val="28"/>
                <w:szCs w:val="28"/>
              </w:rPr>
              <w:t>е</w:t>
            </w:r>
            <w:r w:rsidRPr="0093396D">
              <w:rPr>
                <w:sz w:val="28"/>
                <w:szCs w:val="28"/>
              </w:rPr>
              <w:t>сения изменений в Перечень главных администраторов д</w:t>
            </w:r>
            <w:r w:rsidRPr="0093396D">
              <w:rPr>
                <w:sz w:val="28"/>
                <w:szCs w:val="28"/>
              </w:rPr>
              <w:t>о</w:t>
            </w:r>
            <w:r w:rsidRPr="0093396D">
              <w:rPr>
                <w:sz w:val="28"/>
                <w:szCs w:val="28"/>
              </w:rPr>
              <w:t>ходов бюджета муниципального образования Каме</w:t>
            </w:r>
            <w:r w:rsidRPr="0093396D">
              <w:rPr>
                <w:sz w:val="28"/>
                <w:szCs w:val="28"/>
              </w:rPr>
              <w:t>н</w:t>
            </w:r>
            <w:r w:rsidRPr="0093396D">
              <w:rPr>
                <w:sz w:val="28"/>
                <w:szCs w:val="28"/>
              </w:rPr>
              <w:t>ский район Алтайского края, бюдж</w:t>
            </w:r>
            <w:r w:rsidRPr="0093396D">
              <w:rPr>
                <w:sz w:val="28"/>
                <w:szCs w:val="28"/>
              </w:rPr>
              <w:t>е</w:t>
            </w:r>
            <w:r w:rsidRPr="0093396D">
              <w:rPr>
                <w:sz w:val="28"/>
                <w:szCs w:val="28"/>
              </w:rPr>
              <w:t>та муниципального образования г</w:t>
            </w:r>
            <w:r w:rsidRPr="0093396D">
              <w:rPr>
                <w:sz w:val="28"/>
                <w:szCs w:val="28"/>
              </w:rPr>
              <w:t>о</w:t>
            </w:r>
            <w:r w:rsidRPr="0093396D">
              <w:rPr>
                <w:sz w:val="28"/>
                <w:szCs w:val="28"/>
              </w:rPr>
              <w:t>род Камень-на-Оби Каменского ра</w:t>
            </w:r>
            <w:r w:rsidRPr="0093396D">
              <w:rPr>
                <w:sz w:val="28"/>
                <w:szCs w:val="28"/>
              </w:rPr>
              <w:t>й</w:t>
            </w:r>
            <w:r w:rsidRPr="0093396D">
              <w:rPr>
                <w:sz w:val="28"/>
                <w:szCs w:val="28"/>
              </w:rPr>
              <w:t>она Алтайского края, Перечень гла</w:t>
            </w:r>
            <w:r w:rsidRPr="0093396D">
              <w:rPr>
                <w:sz w:val="28"/>
                <w:szCs w:val="28"/>
              </w:rPr>
              <w:t>в</w:t>
            </w:r>
            <w:r w:rsidRPr="0093396D">
              <w:rPr>
                <w:sz w:val="28"/>
                <w:szCs w:val="28"/>
              </w:rPr>
              <w:t>ных администраторов источников финансирования деф</w:t>
            </w:r>
            <w:r w:rsidRPr="0093396D">
              <w:rPr>
                <w:sz w:val="28"/>
                <w:szCs w:val="28"/>
              </w:rPr>
              <w:t>и</w:t>
            </w:r>
            <w:r w:rsidRPr="0093396D">
              <w:rPr>
                <w:sz w:val="28"/>
                <w:szCs w:val="28"/>
              </w:rPr>
              <w:t>цита бюджета муниципального образования Каме</w:t>
            </w:r>
            <w:r w:rsidRPr="0093396D">
              <w:rPr>
                <w:sz w:val="28"/>
                <w:szCs w:val="28"/>
              </w:rPr>
              <w:t>н</w:t>
            </w:r>
            <w:r w:rsidRPr="0093396D">
              <w:rPr>
                <w:sz w:val="28"/>
                <w:szCs w:val="28"/>
              </w:rPr>
              <w:t>ский район Алтайского края, бюдж</w:t>
            </w:r>
            <w:r w:rsidRPr="0093396D">
              <w:rPr>
                <w:sz w:val="28"/>
                <w:szCs w:val="28"/>
              </w:rPr>
              <w:t>е</w:t>
            </w:r>
            <w:r w:rsidRPr="0093396D">
              <w:rPr>
                <w:sz w:val="28"/>
                <w:szCs w:val="28"/>
              </w:rPr>
              <w:t>та муниципального образования г</w:t>
            </w:r>
            <w:r w:rsidRPr="0093396D">
              <w:rPr>
                <w:sz w:val="28"/>
                <w:szCs w:val="28"/>
              </w:rPr>
              <w:t>о</w:t>
            </w:r>
            <w:r w:rsidRPr="0093396D">
              <w:rPr>
                <w:sz w:val="28"/>
                <w:szCs w:val="28"/>
              </w:rPr>
              <w:t>род Камень-на-Оби Каменского ра</w:t>
            </w:r>
            <w:r w:rsidRPr="0093396D">
              <w:rPr>
                <w:sz w:val="28"/>
                <w:szCs w:val="28"/>
              </w:rPr>
              <w:t>й</w:t>
            </w:r>
            <w:r w:rsidRPr="0093396D">
              <w:rPr>
                <w:sz w:val="28"/>
                <w:szCs w:val="28"/>
              </w:rPr>
              <w:t>она Алтайского края</w:t>
            </w:r>
            <w:bookmarkEnd w:id="0"/>
          </w:p>
        </w:tc>
      </w:tr>
    </w:tbl>
    <w:p w:rsidR="003A3974" w:rsidRPr="0093396D" w:rsidRDefault="003A3974" w:rsidP="00AE3EA3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</w:p>
    <w:p w:rsidR="00EE1B12" w:rsidRPr="0093396D" w:rsidRDefault="002A5A56" w:rsidP="00AE3EA3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93396D">
        <w:rPr>
          <w:bCs/>
          <w:sz w:val="28"/>
        </w:rPr>
        <w:t>В соответствии со стать</w:t>
      </w:r>
      <w:r w:rsidR="00AE3EA3" w:rsidRPr="0093396D">
        <w:rPr>
          <w:bCs/>
          <w:sz w:val="28"/>
        </w:rPr>
        <w:t>ями</w:t>
      </w:r>
      <w:r w:rsidRPr="0093396D">
        <w:rPr>
          <w:bCs/>
          <w:sz w:val="28"/>
        </w:rPr>
        <w:t xml:space="preserve"> </w:t>
      </w:r>
      <w:r w:rsidR="00AE3EA3" w:rsidRPr="0093396D">
        <w:rPr>
          <w:bCs/>
          <w:sz w:val="28"/>
        </w:rPr>
        <w:t>160.1</w:t>
      </w:r>
      <w:r w:rsidR="00A504AC">
        <w:rPr>
          <w:bCs/>
          <w:sz w:val="28"/>
        </w:rPr>
        <w:t>,</w:t>
      </w:r>
      <w:r w:rsidR="00AE3EA3" w:rsidRPr="0093396D">
        <w:rPr>
          <w:bCs/>
          <w:sz w:val="28"/>
        </w:rPr>
        <w:t xml:space="preserve"> 160.2</w:t>
      </w:r>
      <w:r w:rsidRPr="0093396D">
        <w:rPr>
          <w:bCs/>
          <w:sz w:val="28"/>
        </w:rPr>
        <w:t xml:space="preserve"> Бюджетного кодекса </w:t>
      </w:r>
      <w:r w:rsidR="00482D5A" w:rsidRPr="0093396D">
        <w:rPr>
          <w:bCs/>
          <w:sz w:val="28"/>
        </w:rPr>
        <w:t xml:space="preserve"> </w:t>
      </w:r>
      <w:r w:rsidRPr="0093396D">
        <w:rPr>
          <w:bCs/>
          <w:sz w:val="28"/>
        </w:rPr>
        <w:t>Р</w:t>
      </w:r>
      <w:r w:rsidR="004A172A" w:rsidRPr="0093396D">
        <w:rPr>
          <w:bCs/>
          <w:sz w:val="28"/>
        </w:rPr>
        <w:t>осси</w:t>
      </w:r>
      <w:r w:rsidR="004A172A" w:rsidRPr="0093396D">
        <w:rPr>
          <w:bCs/>
          <w:sz w:val="28"/>
        </w:rPr>
        <w:t>й</w:t>
      </w:r>
      <w:r w:rsidR="004A172A" w:rsidRPr="0093396D">
        <w:rPr>
          <w:bCs/>
          <w:sz w:val="28"/>
        </w:rPr>
        <w:t>ской Федерации</w:t>
      </w:r>
      <w:r w:rsidR="00AE3EA3" w:rsidRPr="0093396D">
        <w:rPr>
          <w:bCs/>
          <w:sz w:val="28"/>
        </w:rPr>
        <w:t>, п</w:t>
      </w:r>
      <w:r w:rsidR="00AE3EA3" w:rsidRPr="0093396D">
        <w:rPr>
          <w:sz w:val="28"/>
          <w:szCs w:val="28"/>
        </w:rPr>
        <w:t xml:space="preserve">остановлением Правительства Российской Федерации от 16.09.2021 № 1569 </w:t>
      </w:r>
      <w:r w:rsidR="00D457F4" w:rsidRPr="0093396D">
        <w:rPr>
          <w:sz w:val="28"/>
          <w:szCs w:val="28"/>
        </w:rPr>
        <w:t>«</w:t>
      </w:r>
      <w:r w:rsidR="00AE3EA3" w:rsidRPr="0093396D">
        <w:rPr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</w:t>
      </w:r>
      <w:r w:rsidR="00AE3EA3" w:rsidRPr="0093396D">
        <w:rPr>
          <w:sz w:val="28"/>
          <w:szCs w:val="28"/>
        </w:rPr>
        <w:lastRenderedPageBreak/>
        <w:t>обяз</w:t>
      </w:r>
      <w:r w:rsidR="00AE3EA3" w:rsidRPr="0093396D">
        <w:rPr>
          <w:sz w:val="28"/>
          <w:szCs w:val="28"/>
        </w:rPr>
        <w:t>а</w:t>
      </w:r>
      <w:r w:rsidR="00AE3EA3" w:rsidRPr="0093396D">
        <w:rPr>
          <w:sz w:val="28"/>
          <w:szCs w:val="28"/>
        </w:rPr>
        <w:t>тельного медицинского страхования, органами местного самоуправления, органами местной администрации полномочий главного администрат</w:t>
      </w:r>
      <w:r w:rsidR="00AE3EA3" w:rsidRPr="0093396D">
        <w:rPr>
          <w:sz w:val="28"/>
          <w:szCs w:val="28"/>
        </w:rPr>
        <w:t>о</w:t>
      </w:r>
      <w:r w:rsidR="00AE3EA3" w:rsidRPr="0093396D">
        <w:rPr>
          <w:sz w:val="28"/>
          <w:szCs w:val="28"/>
        </w:rPr>
        <w:t>ра доходов бюджета и к утверждению перечня главных администраторов доходов бюдж</w:t>
      </w:r>
      <w:r w:rsidR="00AE3EA3" w:rsidRPr="0093396D">
        <w:rPr>
          <w:sz w:val="28"/>
          <w:szCs w:val="28"/>
        </w:rPr>
        <w:t>е</w:t>
      </w:r>
      <w:r w:rsidR="00AE3EA3" w:rsidRPr="0093396D">
        <w:rPr>
          <w:sz w:val="28"/>
          <w:szCs w:val="28"/>
        </w:rPr>
        <w:t>та субъекта Российской Федерации, бюджета территориального фонда обяз</w:t>
      </w:r>
      <w:r w:rsidR="00AE3EA3" w:rsidRPr="0093396D">
        <w:rPr>
          <w:sz w:val="28"/>
          <w:szCs w:val="28"/>
        </w:rPr>
        <w:t>а</w:t>
      </w:r>
      <w:r w:rsidR="00AE3EA3" w:rsidRPr="0093396D">
        <w:rPr>
          <w:sz w:val="28"/>
          <w:szCs w:val="28"/>
        </w:rPr>
        <w:t>тельного медицинского страхования, местного бюджета</w:t>
      </w:r>
      <w:r w:rsidR="00D457F4" w:rsidRPr="0093396D">
        <w:rPr>
          <w:sz w:val="28"/>
          <w:szCs w:val="28"/>
        </w:rPr>
        <w:t>»</w:t>
      </w:r>
      <w:r w:rsidR="00AE3EA3" w:rsidRPr="0093396D">
        <w:rPr>
          <w:sz w:val="28"/>
          <w:szCs w:val="28"/>
        </w:rPr>
        <w:t xml:space="preserve">, </w:t>
      </w:r>
      <w:r w:rsidR="00AE3EA3" w:rsidRPr="0093396D">
        <w:rPr>
          <w:bCs/>
          <w:sz w:val="28"/>
        </w:rPr>
        <w:t>п</w:t>
      </w:r>
      <w:r w:rsidR="00AE3EA3" w:rsidRPr="0093396D">
        <w:rPr>
          <w:sz w:val="28"/>
          <w:szCs w:val="28"/>
        </w:rPr>
        <w:t xml:space="preserve">остановлением Правительства Российской Федерации от 16.09.2021 № 1568 </w:t>
      </w:r>
      <w:r w:rsidR="00D457F4" w:rsidRPr="0093396D">
        <w:rPr>
          <w:sz w:val="28"/>
          <w:szCs w:val="28"/>
        </w:rPr>
        <w:t>«</w:t>
      </w:r>
      <w:r w:rsidR="00AE3EA3" w:rsidRPr="0093396D">
        <w:rPr>
          <w:sz w:val="28"/>
          <w:szCs w:val="28"/>
        </w:rPr>
        <w:t>Об утверждении общих требований к закреплению за органами государственной власти (гос</w:t>
      </w:r>
      <w:r w:rsidR="00AE3EA3" w:rsidRPr="0093396D">
        <w:rPr>
          <w:sz w:val="28"/>
          <w:szCs w:val="28"/>
        </w:rPr>
        <w:t>у</w:t>
      </w:r>
      <w:r w:rsidR="00AE3EA3" w:rsidRPr="0093396D">
        <w:rPr>
          <w:sz w:val="28"/>
          <w:szCs w:val="28"/>
        </w:rPr>
        <w:t>дарственными органами) субъекта Российской Федерации, органами управл</w:t>
      </w:r>
      <w:r w:rsidR="00AE3EA3" w:rsidRPr="0093396D">
        <w:rPr>
          <w:sz w:val="28"/>
          <w:szCs w:val="28"/>
        </w:rPr>
        <w:t>е</w:t>
      </w:r>
      <w:r w:rsidR="00AE3EA3" w:rsidRPr="0093396D">
        <w:rPr>
          <w:sz w:val="28"/>
          <w:szCs w:val="28"/>
        </w:rPr>
        <w:t>ния территориальными фондами обязательного медицинского страхования, о</w:t>
      </w:r>
      <w:r w:rsidR="00AE3EA3" w:rsidRPr="0093396D">
        <w:rPr>
          <w:sz w:val="28"/>
          <w:szCs w:val="28"/>
        </w:rPr>
        <w:t>р</w:t>
      </w:r>
      <w:r w:rsidR="00AE3EA3" w:rsidRPr="0093396D">
        <w:rPr>
          <w:sz w:val="28"/>
          <w:szCs w:val="28"/>
        </w:rPr>
        <w:t>ганами местного самоуправления, органами местной администрации полном</w:t>
      </w:r>
      <w:r w:rsidR="00AE3EA3" w:rsidRPr="0093396D">
        <w:rPr>
          <w:sz w:val="28"/>
          <w:szCs w:val="28"/>
        </w:rPr>
        <w:t>о</w:t>
      </w:r>
      <w:r w:rsidR="00AE3EA3" w:rsidRPr="0093396D">
        <w:rPr>
          <w:sz w:val="28"/>
          <w:szCs w:val="28"/>
        </w:rPr>
        <w:t>чий главного администратора источников финансиров</w:t>
      </w:r>
      <w:r w:rsidR="00AE3EA3" w:rsidRPr="0093396D">
        <w:rPr>
          <w:sz w:val="28"/>
          <w:szCs w:val="28"/>
        </w:rPr>
        <w:t>а</w:t>
      </w:r>
      <w:r w:rsidR="00AE3EA3" w:rsidRPr="0093396D">
        <w:rPr>
          <w:sz w:val="28"/>
          <w:szCs w:val="28"/>
        </w:rPr>
        <w:t>ния дефицита бюджета и к утверждению перечня главных администраторов источников финансиров</w:t>
      </w:r>
      <w:r w:rsidR="00AE3EA3" w:rsidRPr="0093396D">
        <w:rPr>
          <w:sz w:val="28"/>
          <w:szCs w:val="28"/>
        </w:rPr>
        <w:t>а</w:t>
      </w:r>
      <w:r w:rsidR="00AE3EA3" w:rsidRPr="0093396D">
        <w:rPr>
          <w:sz w:val="28"/>
          <w:szCs w:val="28"/>
        </w:rPr>
        <w:t>ния дефицита бюджета субъекта Российской Федерации, бюджета территор</w:t>
      </w:r>
      <w:r w:rsidR="00AE3EA3" w:rsidRPr="0093396D">
        <w:rPr>
          <w:sz w:val="28"/>
          <w:szCs w:val="28"/>
        </w:rPr>
        <w:t>и</w:t>
      </w:r>
      <w:r w:rsidR="00AE3EA3" w:rsidRPr="0093396D">
        <w:rPr>
          <w:sz w:val="28"/>
          <w:szCs w:val="28"/>
        </w:rPr>
        <w:t>ального фонда обязательного медицинского стр</w:t>
      </w:r>
      <w:r w:rsidR="00AE3EA3" w:rsidRPr="0093396D">
        <w:rPr>
          <w:sz w:val="28"/>
          <w:szCs w:val="28"/>
        </w:rPr>
        <w:t>а</w:t>
      </w:r>
      <w:r w:rsidR="00AE3EA3" w:rsidRPr="0093396D">
        <w:rPr>
          <w:sz w:val="28"/>
          <w:szCs w:val="28"/>
        </w:rPr>
        <w:t>хования, местного бюджета</w:t>
      </w:r>
      <w:r w:rsidR="00D457F4" w:rsidRPr="0093396D">
        <w:rPr>
          <w:sz w:val="28"/>
          <w:szCs w:val="28"/>
        </w:rPr>
        <w:t>»</w:t>
      </w:r>
      <w:r w:rsidR="00482D5A" w:rsidRPr="0093396D">
        <w:rPr>
          <w:bCs/>
          <w:sz w:val="28"/>
        </w:rPr>
        <w:t>,</w:t>
      </w:r>
      <w:r w:rsidR="00977DA0">
        <w:rPr>
          <w:bCs/>
          <w:sz w:val="28"/>
        </w:rPr>
        <w:t xml:space="preserve"> </w:t>
      </w:r>
      <w:bookmarkStart w:id="1" w:name="_Hlk91487419"/>
      <w:r w:rsidR="00977DA0">
        <w:rPr>
          <w:bCs/>
          <w:sz w:val="28"/>
        </w:rPr>
        <w:t>ст</w:t>
      </w:r>
      <w:r w:rsidR="00A504AC">
        <w:rPr>
          <w:bCs/>
          <w:sz w:val="28"/>
        </w:rPr>
        <w:t>атьями</w:t>
      </w:r>
      <w:r w:rsidR="00977DA0">
        <w:rPr>
          <w:bCs/>
          <w:sz w:val="28"/>
        </w:rPr>
        <w:t xml:space="preserve"> 3</w:t>
      </w:r>
      <w:r w:rsidR="003E7F01">
        <w:rPr>
          <w:bCs/>
          <w:sz w:val="28"/>
        </w:rPr>
        <w:t>9</w:t>
      </w:r>
      <w:r w:rsidR="00977DA0">
        <w:rPr>
          <w:bCs/>
          <w:sz w:val="28"/>
        </w:rPr>
        <w:t>, 4</w:t>
      </w:r>
      <w:r w:rsidR="003E7F01">
        <w:rPr>
          <w:bCs/>
          <w:sz w:val="28"/>
        </w:rPr>
        <w:t>5</w:t>
      </w:r>
      <w:r w:rsidR="00977DA0">
        <w:rPr>
          <w:bCs/>
          <w:sz w:val="28"/>
        </w:rPr>
        <w:t xml:space="preserve">, </w:t>
      </w:r>
      <w:r w:rsidR="003E7F01">
        <w:rPr>
          <w:bCs/>
          <w:sz w:val="28"/>
        </w:rPr>
        <w:t>50</w:t>
      </w:r>
      <w:r w:rsidR="00977DA0">
        <w:rPr>
          <w:bCs/>
          <w:sz w:val="28"/>
        </w:rPr>
        <w:t xml:space="preserve"> Устава муниципального образования Каменский район Алтайского края</w:t>
      </w:r>
      <w:bookmarkEnd w:id="1"/>
      <w:r w:rsidR="00977DA0">
        <w:rPr>
          <w:bCs/>
          <w:sz w:val="28"/>
        </w:rPr>
        <w:t>, стать</w:t>
      </w:r>
      <w:r w:rsidR="00A504AC">
        <w:rPr>
          <w:bCs/>
          <w:sz w:val="28"/>
        </w:rPr>
        <w:t>ями</w:t>
      </w:r>
      <w:r w:rsidR="00977DA0">
        <w:rPr>
          <w:bCs/>
          <w:sz w:val="28"/>
        </w:rPr>
        <w:t xml:space="preserve"> 3, 34 Устава муниципального образования город Камень-на-Оби Каменского района Алтайского края,</w:t>
      </w:r>
    </w:p>
    <w:p w:rsidR="00482D5A" w:rsidRPr="0093396D" w:rsidRDefault="00482D5A" w:rsidP="00482D5A">
      <w:pPr>
        <w:widowControl w:val="0"/>
        <w:contextualSpacing/>
        <w:jc w:val="center"/>
        <w:rPr>
          <w:sz w:val="28"/>
          <w:szCs w:val="28"/>
        </w:rPr>
      </w:pPr>
    </w:p>
    <w:p w:rsidR="00482D5A" w:rsidRPr="0093396D" w:rsidRDefault="00482D5A" w:rsidP="00482D5A">
      <w:pPr>
        <w:widowControl w:val="0"/>
        <w:contextualSpacing/>
        <w:jc w:val="center"/>
        <w:rPr>
          <w:sz w:val="28"/>
          <w:szCs w:val="28"/>
        </w:rPr>
      </w:pPr>
      <w:r w:rsidRPr="0093396D">
        <w:rPr>
          <w:sz w:val="28"/>
          <w:szCs w:val="28"/>
        </w:rPr>
        <w:t>П О С Т А Н О В Л Я Ю:</w:t>
      </w:r>
    </w:p>
    <w:p w:rsidR="009F2194" w:rsidRPr="0093396D" w:rsidRDefault="001C3557" w:rsidP="00EE1B12">
      <w:pPr>
        <w:ind w:firstLine="720"/>
        <w:jc w:val="both"/>
        <w:rPr>
          <w:sz w:val="28"/>
          <w:szCs w:val="28"/>
        </w:rPr>
      </w:pPr>
      <w:r w:rsidRPr="0093396D">
        <w:rPr>
          <w:bCs/>
          <w:sz w:val="28"/>
        </w:rPr>
        <w:t>1. </w:t>
      </w:r>
      <w:r w:rsidR="009F2194" w:rsidRPr="0093396D">
        <w:rPr>
          <w:bCs/>
          <w:sz w:val="28"/>
        </w:rPr>
        <w:t>Утвердить</w:t>
      </w:r>
      <w:r w:rsidR="009F2194" w:rsidRPr="0093396D">
        <w:rPr>
          <w:sz w:val="28"/>
          <w:szCs w:val="28"/>
        </w:rPr>
        <w:t xml:space="preserve"> Перечень главных администраторов доходов </w:t>
      </w:r>
      <w:bookmarkStart w:id="2" w:name="_Hlk90900302"/>
      <w:r w:rsidR="00482D5A" w:rsidRPr="0093396D">
        <w:rPr>
          <w:sz w:val="28"/>
          <w:szCs w:val="28"/>
        </w:rPr>
        <w:t>бюджета муниципального образования Каменский район Алтайского края</w:t>
      </w:r>
      <w:bookmarkEnd w:id="2"/>
      <w:r w:rsidR="003A3974" w:rsidRPr="0093396D">
        <w:rPr>
          <w:sz w:val="28"/>
          <w:szCs w:val="28"/>
        </w:rPr>
        <w:t>-</w:t>
      </w:r>
      <w:r w:rsidR="009F2194" w:rsidRPr="0093396D">
        <w:rPr>
          <w:sz w:val="28"/>
          <w:szCs w:val="28"/>
        </w:rPr>
        <w:t xml:space="preserve"> территориал</w:t>
      </w:r>
      <w:r w:rsidR="009F2194" w:rsidRPr="0093396D">
        <w:rPr>
          <w:sz w:val="28"/>
          <w:szCs w:val="28"/>
        </w:rPr>
        <w:t>ь</w:t>
      </w:r>
      <w:r w:rsidR="009F2194" w:rsidRPr="0093396D">
        <w:rPr>
          <w:sz w:val="28"/>
          <w:szCs w:val="28"/>
        </w:rPr>
        <w:t>ных органов (подразделений) федеральных органов государственной власти (государственных органов)</w:t>
      </w:r>
      <w:r w:rsidR="00E938B6" w:rsidRPr="0093396D">
        <w:rPr>
          <w:sz w:val="28"/>
          <w:szCs w:val="28"/>
        </w:rPr>
        <w:t xml:space="preserve"> и (или) казенных учреждений, находящихся в вед</w:t>
      </w:r>
      <w:r w:rsidR="00E938B6" w:rsidRPr="0093396D">
        <w:rPr>
          <w:sz w:val="28"/>
          <w:szCs w:val="28"/>
        </w:rPr>
        <w:t>е</w:t>
      </w:r>
      <w:r w:rsidR="00E938B6" w:rsidRPr="0093396D">
        <w:rPr>
          <w:sz w:val="28"/>
          <w:szCs w:val="28"/>
        </w:rPr>
        <w:t>нии федеральных органов государственной власти (государственных орг</w:t>
      </w:r>
      <w:r w:rsidR="00E938B6" w:rsidRPr="0093396D">
        <w:rPr>
          <w:sz w:val="28"/>
          <w:szCs w:val="28"/>
        </w:rPr>
        <w:t>а</w:t>
      </w:r>
      <w:r w:rsidR="00E938B6" w:rsidRPr="0093396D">
        <w:rPr>
          <w:sz w:val="28"/>
          <w:szCs w:val="28"/>
        </w:rPr>
        <w:t>нов)</w:t>
      </w:r>
      <w:r w:rsidR="009F2194" w:rsidRPr="0093396D">
        <w:rPr>
          <w:sz w:val="28"/>
          <w:szCs w:val="28"/>
        </w:rPr>
        <w:t>,</w:t>
      </w:r>
      <w:r w:rsidR="00E938B6" w:rsidRPr="0093396D">
        <w:rPr>
          <w:sz w:val="28"/>
          <w:szCs w:val="28"/>
        </w:rPr>
        <w:t> </w:t>
      </w:r>
      <w:r w:rsidR="009F2194" w:rsidRPr="0093396D">
        <w:rPr>
          <w:sz w:val="28"/>
          <w:szCs w:val="28"/>
        </w:rPr>
        <w:t>осуществляющих</w:t>
      </w:r>
      <w:r w:rsidR="00E938B6" w:rsidRPr="0093396D">
        <w:rPr>
          <w:sz w:val="28"/>
          <w:szCs w:val="28"/>
        </w:rPr>
        <w:t xml:space="preserve"> </w:t>
      </w:r>
      <w:r w:rsidR="009F2194" w:rsidRPr="0093396D">
        <w:rPr>
          <w:sz w:val="28"/>
          <w:szCs w:val="28"/>
        </w:rPr>
        <w:t>бюджетные полномочия главных администраторов д</w:t>
      </w:r>
      <w:r w:rsidR="009F2194" w:rsidRPr="0093396D">
        <w:rPr>
          <w:sz w:val="28"/>
          <w:szCs w:val="28"/>
        </w:rPr>
        <w:t>о</w:t>
      </w:r>
      <w:r w:rsidR="009F2194" w:rsidRPr="0093396D">
        <w:rPr>
          <w:sz w:val="28"/>
          <w:szCs w:val="28"/>
        </w:rPr>
        <w:t xml:space="preserve">ходов </w:t>
      </w:r>
      <w:r w:rsidR="003A3974" w:rsidRPr="0093396D">
        <w:rPr>
          <w:sz w:val="28"/>
          <w:szCs w:val="28"/>
        </w:rPr>
        <w:t xml:space="preserve">бюджета муниципального образования Каменский район Алтайского края </w:t>
      </w:r>
      <w:r w:rsidR="00E938B6" w:rsidRPr="0093396D">
        <w:rPr>
          <w:sz w:val="28"/>
          <w:szCs w:val="28"/>
        </w:rPr>
        <w:t>на основании принятых федеральными органами государственной власти (государственными органами) правовых актов о наделении их полномочи</w:t>
      </w:r>
      <w:r w:rsidR="00E938B6" w:rsidRPr="0093396D">
        <w:rPr>
          <w:sz w:val="28"/>
          <w:szCs w:val="28"/>
        </w:rPr>
        <w:t>я</w:t>
      </w:r>
      <w:r w:rsidR="00E938B6" w:rsidRPr="0093396D">
        <w:rPr>
          <w:sz w:val="28"/>
          <w:szCs w:val="28"/>
        </w:rPr>
        <w:t xml:space="preserve">ми главных администраторов доходов </w:t>
      </w:r>
      <w:r w:rsidR="003A3974" w:rsidRPr="0093396D">
        <w:rPr>
          <w:sz w:val="28"/>
          <w:szCs w:val="28"/>
        </w:rPr>
        <w:t xml:space="preserve">местных </w:t>
      </w:r>
      <w:r w:rsidR="00E938B6" w:rsidRPr="0093396D">
        <w:rPr>
          <w:sz w:val="28"/>
          <w:szCs w:val="28"/>
        </w:rPr>
        <w:t xml:space="preserve">бюджетов Российской Федерации </w:t>
      </w:r>
      <w:r w:rsidR="00CD5A79" w:rsidRPr="0093396D">
        <w:rPr>
          <w:sz w:val="28"/>
          <w:szCs w:val="28"/>
        </w:rPr>
        <w:t>(прилагается).</w:t>
      </w:r>
    </w:p>
    <w:p w:rsidR="0011135A" w:rsidRPr="0093396D" w:rsidRDefault="0011135A" w:rsidP="0011135A">
      <w:pPr>
        <w:ind w:firstLine="720"/>
        <w:jc w:val="both"/>
        <w:rPr>
          <w:sz w:val="28"/>
          <w:szCs w:val="28"/>
        </w:rPr>
      </w:pPr>
      <w:r w:rsidRPr="0093396D">
        <w:rPr>
          <w:bCs/>
          <w:sz w:val="28"/>
        </w:rPr>
        <w:t>2. Утвердить</w:t>
      </w:r>
      <w:r w:rsidRPr="0093396D">
        <w:rPr>
          <w:sz w:val="28"/>
          <w:szCs w:val="28"/>
        </w:rPr>
        <w:t xml:space="preserve"> Перечень главных администраторов доходов </w:t>
      </w:r>
      <w:r w:rsidR="003A3974" w:rsidRPr="0093396D">
        <w:rPr>
          <w:sz w:val="28"/>
          <w:szCs w:val="28"/>
        </w:rPr>
        <w:t xml:space="preserve">бюджета муниципального образования Каменский район Алтайского края </w:t>
      </w:r>
      <w:r w:rsidRPr="0093396D">
        <w:rPr>
          <w:sz w:val="28"/>
          <w:szCs w:val="28"/>
        </w:rPr>
        <w:t>– органов гос</w:t>
      </w:r>
      <w:r w:rsidRPr="0093396D">
        <w:rPr>
          <w:sz w:val="28"/>
          <w:szCs w:val="28"/>
        </w:rPr>
        <w:t>у</w:t>
      </w:r>
      <w:r w:rsidRPr="0093396D">
        <w:rPr>
          <w:sz w:val="28"/>
          <w:szCs w:val="28"/>
        </w:rPr>
        <w:t>дарственной власти (государственны</w:t>
      </w:r>
      <w:r w:rsidR="00654461" w:rsidRPr="0093396D">
        <w:rPr>
          <w:sz w:val="28"/>
          <w:szCs w:val="28"/>
        </w:rPr>
        <w:t>х</w:t>
      </w:r>
      <w:r w:rsidRPr="0093396D">
        <w:rPr>
          <w:sz w:val="28"/>
          <w:szCs w:val="28"/>
        </w:rPr>
        <w:t xml:space="preserve"> орган</w:t>
      </w:r>
      <w:r w:rsidR="00654461" w:rsidRPr="0093396D">
        <w:rPr>
          <w:sz w:val="28"/>
          <w:szCs w:val="28"/>
        </w:rPr>
        <w:t>ов</w:t>
      </w:r>
      <w:r w:rsidRPr="0093396D">
        <w:rPr>
          <w:sz w:val="28"/>
          <w:szCs w:val="28"/>
        </w:rPr>
        <w:t xml:space="preserve">) Алтайского края </w:t>
      </w:r>
      <w:r w:rsidR="0020288E" w:rsidRPr="0093396D">
        <w:rPr>
          <w:sz w:val="28"/>
          <w:szCs w:val="28"/>
        </w:rPr>
        <w:t>и (или) нах</w:t>
      </w:r>
      <w:r w:rsidR="0020288E" w:rsidRPr="0093396D">
        <w:rPr>
          <w:sz w:val="28"/>
          <w:szCs w:val="28"/>
        </w:rPr>
        <w:t>о</w:t>
      </w:r>
      <w:r w:rsidR="0020288E" w:rsidRPr="0093396D">
        <w:rPr>
          <w:sz w:val="28"/>
          <w:szCs w:val="28"/>
        </w:rPr>
        <w:t>дящихся в их ведении казенных учреждений</w:t>
      </w:r>
      <w:r w:rsidR="003A3974" w:rsidRPr="0093396D">
        <w:rPr>
          <w:sz w:val="28"/>
          <w:szCs w:val="28"/>
        </w:rPr>
        <w:t>,</w:t>
      </w:r>
      <w:r w:rsidR="0020288E" w:rsidRPr="0093396D">
        <w:rPr>
          <w:sz w:val="28"/>
          <w:szCs w:val="28"/>
        </w:rPr>
        <w:t xml:space="preserve"> </w:t>
      </w:r>
      <w:r w:rsidR="003A3974" w:rsidRPr="0093396D">
        <w:rPr>
          <w:sz w:val="28"/>
          <w:szCs w:val="28"/>
        </w:rPr>
        <w:t>осуществляющих бюджетные полномочия главных администраторов доходов бюджета муниципального о</w:t>
      </w:r>
      <w:r w:rsidR="003A3974" w:rsidRPr="0093396D">
        <w:rPr>
          <w:sz w:val="28"/>
          <w:szCs w:val="28"/>
        </w:rPr>
        <w:t>б</w:t>
      </w:r>
      <w:r w:rsidR="003A3974" w:rsidRPr="0093396D">
        <w:rPr>
          <w:sz w:val="28"/>
          <w:szCs w:val="28"/>
        </w:rPr>
        <w:t xml:space="preserve">разования Каменский район Алтайского края на основании принятых органами государственной власти </w:t>
      </w:r>
      <w:r w:rsidR="004778C1" w:rsidRPr="0093396D">
        <w:rPr>
          <w:sz w:val="28"/>
          <w:szCs w:val="28"/>
        </w:rPr>
        <w:t xml:space="preserve">(государственными органами) </w:t>
      </w:r>
      <w:r w:rsidR="003A3974" w:rsidRPr="0093396D">
        <w:rPr>
          <w:sz w:val="28"/>
          <w:szCs w:val="28"/>
        </w:rPr>
        <w:t>Алтайского края прав</w:t>
      </w:r>
      <w:r w:rsidR="003A3974" w:rsidRPr="0093396D">
        <w:rPr>
          <w:sz w:val="28"/>
          <w:szCs w:val="28"/>
        </w:rPr>
        <w:t>о</w:t>
      </w:r>
      <w:r w:rsidR="003A3974" w:rsidRPr="0093396D">
        <w:rPr>
          <w:sz w:val="28"/>
          <w:szCs w:val="28"/>
        </w:rPr>
        <w:t>вых актов о наделении их полномочиями главных администрат</w:t>
      </w:r>
      <w:r w:rsidR="003A3974" w:rsidRPr="0093396D">
        <w:rPr>
          <w:sz w:val="28"/>
          <w:szCs w:val="28"/>
        </w:rPr>
        <w:t>о</w:t>
      </w:r>
      <w:r w:rsidR="003A3974" w:rsidRPr="0093396D">
        <w:rPr>
          <w:sz w:val="28"/>
          <w:szCs w:val="28"/>
        </w:rPr>
        <w:t xml:space="preserve">ров доходов местных бюджетов </w:t>
      </w:r>
      <w:r w:rsidR="00CD5A79" w:rsidRPr="0093396D">
        <w:rPr>
          <w:sz w:val="28"/>
          <w:szCs w:val="28"/>
        </w:rPr>
        <w:t>(прилагается).</w:t>
      </w:r>
    </w:p>
    <w:p w:rsidR="00726A97" w:rsidRPr="0093396D" w:rsidRDefault="004778C1" w:rsidP="00726A97">
      <w:pPr>
        <w:ind w:firstLine="720"/>
        <w:jc w:val="both"/>
        <w:rPr>
          <w:sz w:val="28"/>
          <w:szCs w:val="28"/>
        </w:rPr>
      </w:pPr>
      <w:r w:rsidRPr="0093396D">
        <w:rPr>
          <w:sz w:val="28"/>
          <w:szCs w:val="28"/>
        </w:rPr>
        <w:t xml:space="preserve">3. </w:t>
      </w:r>
      <w:r w:rsidR="00A90A29" w:rsidRPr="0093396D">
        <w:rPr>
          <w:sz w:val="28"/>
          <w:szCs w:val="28"/>
        </w:rPr>
        <w:t xml:space="preserve">Утвердить </w:t>
      </w:r>
      <w:r w:rsidRPr="0093396D">
        <w:rPr>
          <w:sz w:val="28"/>
          <w:szCs w:val="28"/>
        </w:rPr>
        <w:t>Перечень главных администраторов доходов бюджета муниципального образования Каменский район Алтайского края - органов местного самоуправления, органов Администрации Каменского района Алтайского края</w:t>
      </w:r>
      <w:r w:rsidR="00726A97" w:rsidRPr="0093396D">
        <w:rPr>
          <w:sz w:val="28"/>
          <w:szCs w:val="28"/>
        </w:rPr>
        <w:t xml:space="preserve"> </w:t>
      </w:r>
      <w:r w:rsidR="00CD5A79" w:rsidRPr="0093396D">
        <w:rPr>
          <w:sz w:val="28"/>
          <w:szCs w:val="28"/>
        </w:rPr>
        <w:t>(прилагается).</w:t>
      </w:r>
    </w:p>
    <w:p w:rsidR="009F2194" w:rsidRPr="0093396D" w:rsidRDefault="00726A97" w:rsidP="009F2194">
      <w:pPr>
        <w:ind w:firstLine="720"/>
        <w:jc w:val="both"/>
        <w:rPr>
          <w:sz w:val="28"/>
          <w:szCs w:val="28"/>
        </w:rPr>
      </w:pPr>
      <w:r w:rsidRPr="0093396D">
        <w:rPr>
          <w:bCs/>
          <w:sz w:val="28"/>
        </w:rPr>
        <w:lastRenderedPageBreak/>
        <w:t>4</w:t>
      </w:r>
      <w:r w:rsidR="0011135A" w:rsidRPr="0093396D">
        <w:rPr>
          <w:bCs/>
          <w:sz w:val="28"/>
        </w:rPr>
        <w:t>. </w:t>
      </w:r>
      <w:r w:rsidR="009F2194" w:rsidRPr="0093396D">
        <w:rPr>
          <w:bCs/>
          <w:sz w:val="28"/>
        </w:rPr>
        <w:t>Утвердить</w:t>
      </w:r>
      <w:r w:rsidR="009F2194" w:rsidRPr="0093396D">
        <w:rPr>
          <w:sz w:val="28"/>
          <w:szCs w:val="28"/>
        </w:rPr>
        <w:t xml:space="preserve"> Перечень главных администраторов источников финанс</w:t>
      </w:r>
      <w:r w:rsidR="009F2194" w:rsidRPr="0093396D">
        <w:rPr>
          <w:sz w:val="28"/>
          <w:szCs w:val="28"/>
        </w:rPr>
        <w:t>и</w:t>
      </w:r>
      <w:r w:rsidR="009F2194" w:rsidRPr="0093396D">
        <w:rPr>
          <w:sz w:val="28"/>
          <w:szCs w:val="28"/>
        </w:rPr>
        <w:t xml:space="preserve">рования дефицита </w:t>
      </w:r>
      <w:r w:rsidRPr="0093396D">
        <w:rPr>
          <w:sz w:val="28"/>
          <w:szCs w:val="28"/>
        </w:rPr>
        <w:t xml:space="preserve">бюджета муниципального образования Каменский район Алтайского края </w:t>
      </w:r>
      <w:r w:rsidR="00CD5A79" w:rsidRPr="0093396D">
        <w:rPr>
          <w:sz w:val="28"/>
          <w:szCs w:val="28"/>
        </w:rPr>
        <w:t>(прилагается).</w:t>
      </w:r>
    </w:p>
    <w:p w:rsidR="003A3974" w:rsidRPr="0093396D" w:rsidRDefault="00726A97" w:rsidP="003A3974">
      <w:pPr>
        <w:ind w:firstLine="720"/>
        <w:jc w:val="both"/>
        <w:rPr>
          <w:sz w:val="28"/>
          <w:szCs w:val="28"/>
        </w:rPr>
      </w:pPr>
      <w:r w:rsidRPr="0093396D">
        <w:rPr>
          <w:sz w:val="28"/>
          <w:szCs w:val="28"/>
        </w:rPr>
        <w:t>5</w:t>
      </w:r>
      <w:r w:rsidR="003A3974" w:rsidRPr="0093396D">
        <w:rPr>
          <w:sz w:val="28"/>
          <w:szCs w:val="28"/>
        </w:rPr>
        <w:t xml:space="preserve">. </w:t>
      </w:r>
      <w:r w:rsidR="003A3974" w:rsidRPr="0093396D">
        <w:rPr>
          <w:bCs/>
          <w:sz w:val="28"/>
        </w:rPr>
        <w:t>Утвердить</w:t>
      </w:r>
      <w:r w:rsidR="003A3974" w:rsidRPr="0093396D">
        <w:rPr>
          <w:sz w:val="28"/>
          <w:szCs w:val="28"/>
        </w:rPr>
        <w:t xml:space="preserve"> Перечень главных администраторов доходов бюджета муниципального образования город Камень-на-Оби Каменского района Алтайского края – территориальных органов (подразделений) федеральных о</w:t>
      </w:r>
      <w:r w:rsidR="003A3974" w:rsidRPr="0093396D">
        <w:rPr>
          <w:sz w:val="28"/>
          <w:szCs w:val="28"/>
        </w:rPr>
        <w:t>р</w:t>
      </w:r>
      <w:r w:rsidR="003A3974" w:rsidRPr="0093396D">
        <w:rPr>
          <w:sz w:val="28"/>
          <w:szCs w:val="28"/>
        </w:rPr>
        <w:t>ганов государственной власти (государственных органов) и (или) казенных учрежд</w:t>
      </w:r>
      <w:r w:rsidR="003A3974" w:rsidRPr="0093396D">
        <w:rPr>
          <w:sz w:val="28"/>
          <w:szCs w:val="28"/>
        </w:rPr>
        <w:t>е</w:t>
      </w:r>
      <w:r w:rsidR="003A3974" w:rsidRPr="0093396D">
        <w:rPr>
          <w:sz w:val="28"/>
          <w:szCs w:val="28"/>
        </w:rPr>
        <w:t>ний, находящихся в ведении федеральных органов государственной власти (государственных органов), осуществляющих бюджетные полном</w:t>
      </w:r>
      <w:r w:rsidR="003A3974" w:rsidRPr="0093396D">
        <w:rPr>
          <w:sz w:val="28"/>
          <w:szCs w:val="28"/>
        </w:rPr>
        <w:t>о</w:t>
      </w:r>
      <w:r w:rsidR="003A3974" w:rsidRPr="0093396D">
        <w:rPr>
          <w:sz w:val="28"/>
          <w:szCs w:val="28"/>
        </w:rPr>
        <w:t>чия главных администраторов доходов бюджета муниципального образования город К</w:t>
      </w:r>
      <w:r w:rsidR="003A3974" w:rsidRPr="0093396D">
        <w:rPr>
          <w:sz w:val="28"/>
          <w:szCs w:val="28"/>
        </w:rPr>
        <w:t>а</w:t>
      </w:r>
      <w:r w:rsidR="003A3974" w:rsidRPr="0093396D">
        <w:rPr>
          <w:sz w:val="28"/>
          <w:szCs w:val="28"/>
        </w:rPr>
        <w:t>мень-на-Оби Каменского района Алтайского края на основании принятых федеральными органами государственной власти (государстве</w:t>
      </w:r>
      <w:r w:rsidR="003A3974" w:rsidRPr="0093396D">
        <w:rPr>
          <w:sz w:val="28"/>
          <w:szCs w:val="28"/>
        </w:rPr>
        <w:t>н</w:t>
      </w:r>
      <w:r w:rsidR="003A3974" w:rsidRPr="0093396D">
        <w:rPr>
          <w:sz w:val="28"/>
          <w:szCs w:val="28"/>
        </w:rPr>
        <w:t>ными органами) правовых актов о наделении их полномочиями главных администраторов д</w:t>
      </w:r>
      <w:r w:rsidR="003A3974" w:rsidRPr="0093396D">
        <w:rPr>
          <w:sz w:val="28"/>
          <w:szCs w:val="28"/>
        </w:rPr>
        <w:t>о</w:t>
      </w:r>
      <w:r w:rsidR="003A3974" w:rsidRPr="0093396D">
        <w:rPr>
          <w:sz w:val="28"/>
          <w:szCs w:val="28"/>
        </w:rPr>
        <w:t xml:space="preserve">ходов местных бюджетов Российской Федерации </w:t>
      </w:r>
      <w:r w:rsidR="00CD5A79" w:rsidRPr="0093396D">
        <w:rPr>
          <w:sz w:val="28"/>
          <w:szCs w:val="28"/>
        </w:rPr>
        <w:t>(прилагается).</w:t>
      </w:r>
    </w:p>
    <w:p w:rsidR="00726A97" w:rsidRPr="0093396D" w:rsidRDefault="00726A97" w:rsidP="00726A97">
      <w:pPr>
        <w:ind w:firstLine="720"/>
        <w:jc w:val="both"/>
        <w:rPr>
          <w:sz w:val="28"/>
          <w:szCs w:val="28"/>
        </w:rPr>
      </w:pPr>
      <w:r w:rsidRPr="0093396D">
        <w:rPr>
          <w:sz w:val="28"/>
          <w:szCs w:val="28"/>
        </w:rPr>
        <w:t>6. Утвердить Перечень главных администраторов доходов бюджета муниципального образования город Камень-на-Оби Каменского района Алта</w:t>
      </w:r>
      <w:r w:rsidRPr="0093396D">
        <w:rPr>
          <w:sz w:val="28"/>
          <w:szCs w:val="28"/>
        </w:rPr>
        <w:t>й</w:t>
      </w:r>
      <w:r w:rsidRPr="0093396D">
        <w:rPr>
          <w:sz w:val="28"/>
          <w:szCs w:val="28"/>
        </w:rPr>
        <w:t xml:space="preserve">ского края - органов местного самоуправления, органов Администрации Каменского района Алтайского края </w:t>
      </w:r>
      <w:r w:rsidR="00CD5A79" w:rsidRPr="0093396D">
        <w:rPr>
          <w:sz w:val="28"/>
          <w:szCs w:val="28"/>
        </w:rPr>
        <w:t>(прилагается).</w:t>
      </w:r>
    </w:p>
    <w:p w:rsidR="00726A97" w:rsidRPr="0093396D" w:rsidRDefault="00726A97" w:rsidP="00726A97">
      <w:pPr>
        <w:ind w:firstLine="720"/>
        <w:jc w:val="both"/>
        <w:rPr>
          <w:sz w:val="28"/>
          <w:szCs w:val="28"/>
        </w:rPr>
      </w:pPr>
      <w:r w:rsidRPr="0093396D">
        <w:rPr>
          <w:bCs/>
          <w:sz w:val="28"/>
        </w:rPr>
        <w:t>7. Утвердить</w:t>
      </w:r>
      <w:r w:rsidRPr="0093396D">
        <w:rPr>
          <w:sz w:val="28"/>
          <w:szCs w:val="28"/>
        </w:rPr>
        <w:t xml:space="preserve"> Перечень главных администраторов источников финанс</w:t>
      </w:r>
      <w:r w:rsidRPr="0093396D">
        <w:rPr>
          <w:sz w:val="28"/>
          <w:szCs w:val="28"/>
        </w:rPr>
        <w:t>и</w:t>
      </w:r>
      <w:r w:rsidRPr="0093396D">
        <w:rPr>
          <w:sz w:val="28"/>
          <w:szCs w:val="28"/>
        </w:rPr>
        <w:t xml:space="preserve">рования дефицита бюджета муниципального образования город Камень-на-Оби Каменского района Алтайского края </w:t>
      </w:r>
      <w:r w:rsidR="00CD5A79" w:rsidRPr="0093396D">
        <w:rPr>
          <w:sz w:val="28"/>
          <w:szCs w:val="28"/>
        </w:rPr>
        <w:t>(прилагается).</w:t>
      </w:r>
    </w:p>
    <w:p w:rsidR="009F2194" w:rsidRDefault="00726A97" w:rsidP="009F2194">
      <w:pPr>
        <w:ind w:firstLine="720"/>
        <w:jc w:val="both"/>
        <w:rPr>
          <w:sz w:val="28"/>
          <w:szCs w:val="28"/>
        </w:rPr>
      </w:pPr>
      <w:r w:rsidRPr="0093396D">
        <w:rPr>
          <w:bCs/>
          <w:sz w:val="28"/>
        </w:rPr>
        <w:t>8</w:t>
      </w:r>
      <w:r w:rsidR="0011135A" w:rsidRPr="0093396D">
        <w:rPr>
          <w:bCs/>
          <w:sz w:val="28"/>
        </w:rPr>
        <w:t>. </w:t>
      </w:r>
      <w:r w:rsidR="009F2194" w:rsidRPr="0093396D">
        <w:rPr>
          <w:bCs/>
          <w:sz w:val="28"/>
        </w:rPr>
        <w:t>Утвердить Порядок внесения изменений</w:t>
      </w:r>
      <w:r w:rsidR="009F2194" w:rsidRPr="0093396D">
        <w:rPr>
          <w:sz w:val="28"/>
          <w:szCs w:val="28"/>
        </w:rPr>
        <w:t xml:space="preserve"> в </w:t>
      </w:r>
      <w:r w:rsidR="00E76D5C" w:rsidRPr="0093396D">
        <w:rPr>
          <w:sz w:val="28"/>
          <w:szCs w:val="28"/>
        </w:rPr>
        <w:t>П</w:t>
      </w:r>
      <w:r w:rsidR="009F2194" w:rsidRPr="0093396D">
        <w:rPr>
          <w:sz w:val="28"/>
          <w:szCs w:val="28"/>
        </w:rPr>
        <w:t>еречень главных админ</w:t>
      </w:r>
      <w:r w:rsidR="009F2194" w:rsidRPr="0093396D">
        <w:rPr>
          <w:sz w:val="28"/>
          <w:szCs w:val="28"/>
        </w:rPr>
        <w:t>и</w:t>
      </w:r>
      <w:r w:rsidR="009F2194" w:rsidRPr="0093396D">
        <w:rPr>
          <w:sz w:val="28"/>
          <w:szCs w:val="28"/>
        </w:rPr>
        <w:t xml:space="preserve">страторов доходов </w:t>
      </w:r>
      <w:r w:rsidR="003A3974" w:rsidRPr="0093396D">
        <w:rPr>
          <w:sz w:val="28"/>
          <w:szCs w:val="28"/>
        </w:rPr>
        <w:t xml:space="preserve">бюджета муниципального образования Каменский район Алтайского края, бюджета муниципального образования город Камень-на-Оби Каменского района Алтайского края </w:t>
      </w:r>
      <w:r w:rsidR="009F2194" w:rsidRPr="0093396D">
        <w:rPr>
          <w:sz w:val="28"/>
          <w:szCs w:val="28"/>
        </w:rPr>
        <w:t xml:space="preserve">и </w:t>
      </w:r>
      <w:r w:rsidR="00E76D5C" w:rsidRPr="0093396D">
        <w:rPr>
          <w:sz w:val="28"/>
          <w:szCs w:val="28"/>
        </w:rPr>
        <w:t>П</w:t>
      </w:r>
      <w:r w:rsidR="009F2194" w:rsidRPr="0093396D">
        <w:rPr>
          <w:sz w:val="28"/>
          <w:szCs w:val="28"/>
        </w:rPr>
        <w:t>еречень главных администраторов и</w:t>
      </w:r>
      <w:r w:rsidR="009F2194" w:rsidRPr="0093396D">
        <w:rPr>
          <w:sz w:val="28"/>
          <w:szCs w:val="28"/>
        </w:rPr>
        <w:t>с</w:t>
      </w:r>
      <w:r w:rsidR="009F2194" w:rsidRPr="0093396D">
        <w:rPr>
          <w:sz w:val="28"/>
          <w:szCs w:val="28"/>
        </w:rPr>
        <w:t xml:space="preserve">точников финансирования дефицита </w:t>
      </w:r>
      <w:r w:rsidR="003A3974" w:rsidRPr="0093396D">
        <w:rPr>
          <w:sz w:val="28"/>
          <w:szCs w:val="28"/>
        </w:rPr>
        <w:t>бюджета муниципального образования Каменский район Алтайского края, бюджета муниципального образования г</w:t>
      </w:r>
      <w:r w:rsidR="003A3974" w:rsidRPr="0093396D">
        <w:rPr>
          <w:sz w:val="28"/>
          <w:szCs w:val="28"/>
        </w:rPr>
        <w:t>о</w:t>
      </w:r>
      <w:r w:rsidR="003A3974" w:rsidRPr="0093396D">
        <w:rPr>
          <w:sz w:val="28"/>
          <w:szCs w:val="28"/>
        </w:rPr>
        <w:t xml:space="preserve">род Камень-на-Оби Каменского района Алтайского края </w:t>
      </w:r>
      <w:r w:rsidR="00CD5A79" w:rsidRPr="0093396D">
        <w:rPr>
          <w:sz w:val="28"/>
          <w:szCs w:val="28"/>
        </w:rPr>
        <w:t>(прилагается).</w:t>
      </w:r>
    </w:p>
    <w:p w:rsidR="007340E9" w:rsidRPr="0093396D" w:rsidRDefault="00EC289F" w:rsidP="009F2194">
      <w:pPr>
        <w:ind w:firstLine="720"/>
        <w:jc w:val="both"/>
        <w:rPr>
          <w:bCs/>
          <w:sz w:val="28"/>
        </w:rPr>
      </w:pPr>
      <w:r>
        <w:rPr>
          <w:sz w:val="28"/>
          <w:szCs w:val="28"/>
        </w:rPr>
        <w:t>9</w:t>
      </w:r>
      <w:r w:rsidR="007340E9">
        <w:rPr>
          <w:sz w:val="28"/>
          <w:szCs w:val="28"/>
        </w:rPr>
        <w:t xml:space="preserve">. </w:t>
      </w:r>
      <w:r w:rsidR="007340E9" w:rsidRPr="00833ADB">
        <w:rPr>
          <w:sz w:val="28"/>
          <w:szCs w:val="28"/>
        </w:rPr>
        <w:t>Признать утратившим силу с 01.01.2023 года</w:t>
      </w:r>
      <w:r w:rsidR="007340E9">
        <w:rPr>
          <w:sz w:val="28"/>
          <w:szCs w:val="28"/>
        </w:rPr>
        <w:t xml:space="preserve"> постановление Администрации района от</w:t>
      </w:r>
      <w:r w:rsidR="007435FC">
        <w:rPr>
          <w:sz w:val="28"/>
          <w:szCs w:val="28"/>
        </w:rPr>
        <w:t xml:space="preserve"> </w:t>
      </w:r>
      <w:r w:rsidR="007340E9">
        <w:rPr>
          <w:sz w:val="28"/>
          <w:szCs w:val="28"/>
        </w:rPr>
        <w:t>28.12.2021 № 1154 «</w:t>
      </w:r>
      <w:r w:rsidR="007340E9" w:rsidRPr="0093396D">
        <w:rPr>
          <w:sz w:val="28"/>
          <w:szCs w:val="28"/>
        </w:rPr>
        <w:t>Об утверждении Перечня главных администраторов доходов бюджета муниципального образования Каменский район Алтайского края, бюджета муниципального образования город Камень-на-Оби Каменского района Алтайского края, Перечня гла</w:t>
      </w:r>
      <w:r w:rsidR="007340E9" w:rsidRPr="0093396D">
        <w:rPr>
          <w:sz w:val="28"/>
          <w:szCs w:val="28"/>
        </w:rPr>
        <w:t>в</w:t>
      </w:r>
      <w:r w:rsidR="007340E9" w:rsidRPr="0093396D">
        <w:rPr>
          <w:sz w:val="28"/>
          <w:szCs w:val="28"/>
        </w:rPr>
        <w:t>ных администраторов источников финансиров</w:t>
      </w:r>
      <w:r w:rsidR="007340E9" w:rsidRPr="0093396D">
        <w:rPr>
          <w:sz w:val="28"/>
          <w:szCs w:val="28"/>
        </w:rPr>
        <w:t>а</w:t>
      </w:r>
      <w:r w:rsidR="007340E9" w:rsidRPr="0093396D">
        <w:rPr>
          <w:sz w:val="28"/>
          <w:szCs w:val="28"/>
        </w:rPr>
        <w:t>ния дефицита бюджета муниципального образования Каменский район Алтайского края, бюдж</w:t>
      </w:r>
      <w:r w:rsidR="007340E9" w:rsidRPr="0093396D">
        <w:rPr>
          <w:sz w:val="28"/>
          <w:szCs w:val="28"/>
        </w:rPr>
        <w:t>е</w:t>
      </w:r>
      <w:r w:rsidR="007340E9" w:rsidRPr="0093396D">
        <w:rPr>
          <w:sz w:val="28"/>
          <w:szCs w:val="28"/>
        </w:rPr>
        <w:t>та муниципального образования город Камень-на-Оби Каменского ра</w:t>
      </w:r>
      <w:r w:rsidR="007340E9" w:rsidRPr="0093396D">
        <w:rPr>
          <w:sz w:val="28"/>
          <w:szCs w:val="28"/>
        </w:rPr>
        <w:t>й</w:t>
      </w:r>
      <w:r w:rsidR="007340E9" w:rsidRPr="0093396D">
        <w:rPr>
          <w:sz w:val="28"/>
          <w:szCs w:val="28"/>
        </w:rPr>
        <w:t>она Алтайского края и Порядка вн</w:t>
      </w:r>
      <w:r w:rsidR="007340E9" w:rsidRPr="0093396D">
        <w:rPr>
          <w:sz w:val="28"/>
          <w:szCs w:val="28"/>
        </w:rPr>
        <w:t>е</w:t>
      </w:r>
      <w:r w:rsidR="007340E9" w:rsidRPr="0093396D">
        <w:rPr>
          <w:sz w:val="28"/>
          <w:szCs w:val="28"/>
        </w:rPr>
        <w:t>сения изменений в Перечень главных администраторов доходов бюджета муниципального образования Каме</w:t>
      </w:r>
      <w:r w:rsidR="007340E9" w:rsidRPr="0093396D">
        <w:rPr>
          <w:sz w:val="28"/>
          <w:szCs w:val="28"/>
        </w:rPr>
        <w:t>н</w:t>
      </w:r>
      <w:r w:rsidR="007340E9" w:rsidRPr="0093396D">
        <w:rPr>
          <w:sz w:val="28"/>
          <w:szCs w:val="28"/>
        </w:rPr>
        <w:t>ский район Алтайского края, бюджета муниципального образования г</w:t>
      </w:r>
      <w:r w:rsidR="007340E9" w:rsidRPr="0093396D">
        <w:rPr>
          <w:sz w:val="28"/>
          <w:szCs w:val="28"/>
        </w:rPr>
        <w:t>о</w:t>
      </w:r>
      <w:r w:rsidR="007340E9" w:rsidRPr="0093396D">
        <w:rPr>
          <w:sz w:val="28"/>
          <w:szCs w:val="28"/>
        </w:rPr>
        <w:t>род Камень-на-Оби Каменского района Алтайского края, Перечень гла</w:t>
      </w:r>
      <w:r w:rsidR="007340E9" w:rsidRPr="0093396D">
        <w:rPr>
          <w:sz w:val="28"/>
          <w:szCs w:val="28"/>
        </w:rPr>
        <w:t>в</w:t>
      </w:r>
      <w:r w:rsidR="007340E9" w:rsidRPr="0093396D">
        <w:rPr>
          <w:sz w:val="28"/>
          <w:szCs w:val="28"/>
        </w:rPr>
        <w:t>ных администраторов источников финансирования деф</w:t>
      </w:r>
      <w:r w:rsidR="007340E9" w:rsidRPr="0093396D">
        <w:rPr>
          <w:sz w:val="28"/>
          <w:szCs w:val="28"/>
        </w:rPr>
        <w:t>и</w:t>
      </w:r>
      <w:r w:rsidR="007340E9" w:rsidRPr="0093396D">
        <w:rPr>
          <w:sz w:val="28"/>
          <w:szCs w:val="28"/>
        </w:rPr>
        <w:t>цита бюджета муниципального образования Каменский район Алтайского края, бюдж</w:t>
      </w:r>
      <w:r w:rsidR="007340E9" w:rsidRPr="0093396D">
        <w:rPr>
          <w:sz w:val="28"/>
          <w:szCs w:val="28"/>
        </w:rPr>
        <w:t>е</w:t>
      </w:r>
      <w:r w:rsidR="007340E9" w:rsidRPr="0093396D">
        <w:rPr>
          <w:sz w:val="28"/>
          <w:szCs w:val="28"/>
        </w:rPr>
        <w:t>та муниципального образования город Камень-на-Оби Каменского ра</w:t>
      </w:r>
      <w:r w:rsidR="007340E9" w:rsidRPr="0093396D">
        <w:rPr>
          <w:sz w:val="28"/>
          <w:szCs w:val="28"/>
        </w:rPr>
        <w:t>й</w:t>
      </w:r>
      <w:r w:rsidR="007340E9" w:rsidRPr="0093396D">
        <w:rPr>
          <w:sz w:val="28"/>
          <w:szCs w:val="28"/>
        </w:rPr>
        <w:t>она Алтайского края</w:t>
      </w:r>
      <w:r w:rsidR="007340E9">
        <w:rPr>
          <w:sz w:val="28"/>
          <w:szCs w:val="28"/>
        </w:rPr>
        <w:t>».</w:t>
      </w:r>
    </w:p>
    <w:p w:rsidR="00627FA4" w:rsidRPr="0093396D" w:rsidRDefault="00EC289F" w:rsidP="0011135A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10</w:t>
      </w:r>
      <w:r w:rsidR="001C3557" w:rsidRPr="0093396D">
        <w:rPr>
          <w:bCs/>
          <w:sz w:val="28"/>
        </w:rPr>
        <w:t>. </w:t>
      </w:r>
      <w:r w:rsidR="00AE3EA3" w:rsidRPr="0093396D">
        <w:rPr>
          <w:sz w:val="28"/>
          <w:szCs w:val="28"/>
        </w:rPr>
        <w:t>Настоящее постановление вступает в силу с</w:t>
      </w:r>
      <w:r w:rsidR="00EC2605">
        <w:rPr>
          <w:sz w:val="28"/>
          <w:szCs w:val="28"/>
        </w:rPr>
        <w:t xml:space="preserve"> </w:t>
      </w:r>
      <w:r w:rsidR="00EC2605" w:rsidRPr="00833ADB">
        <w:rPr>
          <w:sz w:val="28"/>
          <w:szCs w:val="28"/>
        </w:rPr>
        <w:t>01.01.2023 года</w:t>
      </w:r>
      <w:r w:rsidR="00EC2605">
        <w:rPr>
          <w:sz w:val="28"/>
          <w:szCs w:val="28"/>
        </w:rPr>
        <w:t xml:space="preserve"> и </w:t>
      </w:r>
      <w:r w:rsidR="00AE3EA3" w:rsidRPr="0093396D">
        <w:rPr>
          <w:sz w:val="28"/>
          <w:szCs w:val="28"/>
        </w:rPr>
        <w:t>применяется к правоотношениям, возникающим при соста</w:t>
      </w:r>
      <w:r w:rsidR="00AE3EA3" w:rsidRPr="0093396D">
        <w:rPr>
          <w:sz w:val="28"/>
          <w:szCs w:val="28"/>
        </w:rPr>
        <w:t>в</w:t>
      </w:r>
      <w:r w:rsidR="00AE3EA3" w:rsidRPr="0093396D">
        <w:rPr>
          <w:sz w:val="28"/>
          <w:szCs w:val="28"/>
        </w:rPr>
        <w:t xml:space="preserve">лении и исполнении </w:t>
      </w:r>
      <w:r w:rsidR="00482D5A" w:rsidRPr="0093396D">
        <w:rPr>
          <w:sz w:val="28"/>
          <w:szCs w:val="28"/>
        </w:rPr>
        <w:t>бюджета муниципального образования Каменский район Алтайского края, бюджета муниципального образования город К</w:t>
      </w:r>
      <w:r w:rsidR="00482D5A" w:rsidRPr="0093396D">
        <w:rPr>
          <w:sz w:val="28"/>
          <w:szCs w:val="28"/>
        </w:rPr>
        <w:t>а</w:t>
      </w:r>
      <w:r w:rsidR="00482D5A" w:rsidRPr="0093396D">
        <w:rPr>
          <w:sz w:val="28"/>
          <w:szCs w:val="28"/>
        </w:rPr>
        <w:t>мень-на-Оби Каменского района Алтайского края</w:t>
      </w:r>
      <w:r w:rsidR="00AE3EA3" w:rsidRPr="0093396D">
        <w:rPr>
          <w:sz w:val="28"/>
          <w:szCs w:val="28"/>
        </w:rPr>
        <w:t>, начиная с бюджета на 202</w:t>
      </w:r>
      <w:r w:rsidR="007340E9">
        <w:rPr>
          <w:sz w:val="28"/>
          <w:szCs w:val="28"/>
        </w:rPr>
        <w:t>3</w:t>
      </w:r>
      <w:r w:rsidR="00AE3EA3" w:rsidRPr="0093396D">
        <w:rPr>
          <w:sz w:val="28"/>
          <w:szCs w:val="28"/>
        </w:rPr>
        <w:t xml:space="preserve"> год и на пл</w:t>
      </w:r>
      <w:r w:rsidR="00AE3EA3" w:rsidRPr="0093396D">
        <w:rPr>
          <w:sz w:val="28"/>
          <w:szCs w:val="28"/>
        </w:rPr>
        <w:t>а</w:t>
      </w:r>
      <w:r w:rsidR="00AE3EA3" w:rsidRPr="0093396D">
        <w:rPr>
          <w:sz w:val="28"/>
          <w:szCs w:val="28"/>
        </w:rPr>
        <w:t>новый период 202</w:t>
      </w:r>
      <w:r w:rsidR="007340E9">
        <w:rPr>
          <w:sz w:val="28"/>
          <w:szCs w:val="28"/>
        </w:rPr>
        <w:t>4</w:t>
      </w:r>
      <w:r w:rsidR="00AE3EA3" w:rsidRPr="0093396D">
        <w:rPr>
          <w:sz w:val="28"/>
          <w:szCs w:val="28"/>
        </w:rPr>
        <w:t xml:space="preserve"> и 202</w:t>
      </w:r>
      <w:r w:rsidR="007340E9">
        <w:rPr>
          <w:sz w:val="28"/>
          <w:szCs w:val="28"/>
        </w:rPr>
        <w:t>5</w:t>
      </w:r>
      <w:r w:rsidR="00AE3EA3" w:rsidRPr="0093396D">
        <w:rPr>
          <w:sz w:val="28"/>
          <w:szCs w:val="28"/>
        </w:rPr>
        <w:t xml:space="preserve"> годов</w:t>
      </w:r>
      <w:r w:rsidR="00627FA4" w:rsidRPr="0093396D">
        <w:rPr>
          <w:bCs/>
          <w:sz w:val="28"/>
        </w:rPr>
        <w:t>.</w:t>
      </w:r>
    </w:p>
    <w:p w:rsidR="00CD5A79" w:rsidRDefault="00EC289F" w:rsidP="001113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77DA0">
        <w:rPr>
          <w:sz w:val="28"/>
          <w:szCs w:val="28"/>
        </w:rPr>
        <w:t xml:space="preserve">. Опубликовать настоящее постановление в Сборнике муниципальных </w:t>
      </w:r>
      <w:r w:rsidR="00A504AC">
        <w:rPr>
          <w:sz w:val="28"/>
          <w:szCs w:val="28"/>
        </w:rPr>
        <w:t xml:space="preserve">правовых </w:t>
      </w:r>
      <w:r w:rsidR="00977DA0">
        <w:rPr>
          <w:sz w:val="28"/>
          <w:szCs w:val="28"/>
        </w:rPr>
        <w:t xml:space="preserve">актов Каменского района Алтайского края и разместить на официальном сайте Администрации </w:t>
      </w:r>
      <w:r w:rsidR="00977DA0" w:rsidRPr="0093396D">
        <w:rPr>
          <w:sz w:val="28"/>
          <w:szCs w:val="28"/>
        </w:rPr>
        <w:t>Каменск</w:t>
      </w:r>
      <w:r w:rsidR="00977DA0">
        <w:rPr>
          <w:sz w:val="28"/>
          <w:szCs w:val="28"/>
        </w:rPr>
        <w:t>ого</w:t>
      </w:r>
      <w:r w:rsidR="00977DA0" w:rsidRPr="0093396D">
        <w:rPr>
          <w:sz w:val="28"/>
          <w:szCs w:val="28"/>
        </w:rPr>
        <w:t xml:space="preserve"> район</w:t>
      </w:r>
      <w:r w:rsidR="00977DA0">
        <w:rPr>
          <w:sz w:val="28"/>
          <w:szCs w:val="28"/>
        </w:rPr>
        <w:t>а</w:t>
      </w:r>
      <w:r w:rsidR="00977DA0" w:rsidRPr="0093396D">
        <w:rPr>
          <w:sz w:val="28"/>
          <w:szCs w:val="28"/>
        </w:rPr>
        <w:t xml:space="preserve"> Алтайского края</w:t>
      </w:r>
      <w:r w:rsidR="00977DA0">
        <w:rPr>
          <w:sz w:val="28"/>
          <w:szCs w:val="28"/>
        </w:rPr>
        <w:t>.</w:t>
      </w:r>
    </w:p>
    <w:p w:rsidR="00977DA0" w:rsidRDefault="00EC289F" w:rsidP="00977D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77DA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504AC" w:rsidRDefault="00A504AC" w:rsidP="00977DA0">
      <w:pPr>
        <w:ind w:firstLine="720"/>
        <w:jc w:val="both"/>
        <w:rPr>
          <w:sz w:val="28"/>
          <w:szCs w:val="28"/>
        </w:rPr>
      </w:pPr>
    </w:p>
    <w:p w:rsidR="00A504AC" w:rsidRDefault="00A504AC" w:rsidP="00977DA0">
      <w:pPr>
        <w:ind w:firstLine="720"/>
        <w:jc w:val="both"/>
        <w:rPr>
          <w:sz w:val="28"/>
          <w:szCs w:val="28"/>
        </w:rPr>
      </w:pPr>
    </w:p>
    <w:p w:rsidR="00726A97" w:rsidRPr="0093396D" w:rsidRDefault="00726A97" w:rsidP="00726A97">
      <w:pPr>
        <w:widowControl w:val="0"/>
        <w:contextualSpacing/>
        <w:jc w:val="both"/>
        <w:rPr>
          <w:sz w:val="28"/>
          <w:szCs w:val="28"/>
        </w:rPr>
      </w:pPr>
      <w:r w:rsidRPr="0093396D">
        <w:rPr>
          <w:sz w:val="28"/>
          <w:szCs w:val="28"/>
        </w:rPr>
        <w:t xml:space="preserve">Глава района                                                                                  </w:t>
      </w:r>
      <w:r w:rsidR="007340E9">
        <w:rPr>
          <w:sz w:val="28"/>
          <w:szCs w:val="28"/>
        </w:rPr>
        <w:t xml:space="preserve">    </w:t>
      </w:r>
      <w:r w:rsidRPr="0093396D">
        <w:rPr>
          <w:sz w:val="28"/>
          <w:szCs w:val="28"/>
        </w:rPr>
        <w:t xml:space="preserve">    И.В. Панченко</w:t>
      </w: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7340E9" w:rsidRDefault="007340E9" w:rsidP="00C3585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8"/>
        </w:rPr>
      </w:pPr>
    </w:p>
    <w:p w:rsidR="009F2194" w:rsidRPr="0093396D" w:rsidRDefault="009F2194" w:rsidP="00A336EB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right"/>
        <w:rPr>
          <w:bCs/>
          <w:sz w:val="28"/>
          <w:szCs w:val="28"/>
        </w:rPr>
      </w:pPr>
      <w:r w:rsidRPr="0093396D">
        <w:rPr>
          <w:bCs/>
          <w:sz w:val="28"/>
          <w:szCs w:val="28"/>
        </w:rPr>
        <w:t>УТВЕРЖДЕН</w:t>
      </w:r>
      <w:r w:rsidR="00C35851" w:rsidRPr="0093396D">
        <w:rPr>
          <w:bCs/>
          <w:sz w:val="28"/>
          <w:szCs w:val="28"/>
        </w:rPr>
        <w:t xml:space="preserve"> </w:t>
      </w:r>
      <w:r w:rsidRPr="0093396D">
        <w:rPr>
          <w:bCs/>
          <w:sz w:val="28"/>
          <w:szCs w:val="28"/>
        </w:rPr>
        <w:t>постановлением</w:t>
      </w:r>
    </w:p>
    <w:p w:rsidR="00CD5A79" w:rsidRPr="0093396D" w:rsidRDefault="007F0767" w:rsidP="007F0767">
      <w:pPr>
        <w:widowControl w:val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CD5A79" w:rsidRPr="0093396D">
        <w:rPr>
          <w:rFonts w:eastAsia="Calibri"/>
          <w:sz w:val="28"/>
          <w:szCs w:val="28"/>
          <w:lang w:eastAsia="en-US"/>
        </w:rPr>
        <w:t>Администрации района</w:t>
      </w:r>
    </w:p>
    <w:p w:rsidR="00CD5A79" w:rsidRPr="0093396D" w:rsidRDefault="007F0767" w:rsidP="007F0767">
      <w:pPr>
        <w:widowControl w:val="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  <w:r w:rsidR="00D00E71">
        <w:rPr>
          <w:rFonts w:eastAsia="Calibri"/>
          <w:sz w:val="28"/>
          <w:szCs w:val="28"/>
          <w:lang w:eastAsia="en-US"/>
        </w:rPr>
        <w:t xml:space="preserve">                   </w:t>
      </w:r>
      <w:r w:rsidR="00CD5A79" w:rsidRPr="0093396D">
        <w:rPr>
          <w:rFonts w:eastAsia="Calibri"/>
          <w:sz w:val="28"/>
          <w:szCs w:val="28"/>
          <w:lang w:eastAsia="en-US"/>
        </w:rPr>
        <w:t xml:space="preserve">от </w:t>
      </w:r>
      <w:r w:rsidR="00D00E71">
        <w:rPr>
          <w:rFonts w:eastAsia="Calibri"/>
          <w:sz w:val="28"/>
          <w:szCs w:val="28"/>
          <w:lang w:eastAsia="en-US"/>
        </w:rPr>
        <w:t xml:space="preserve">26.12.2022      </w:t>
      </w:r>
      <w:r w:rsidR="00CD5A79" w:rsidRPr="00BE16A0">
        <w:rPr>
          <w:rFonts w:eastAsia="Calibri"/>
          <w:sz w:val="28"/>
          <w:szCs w:val="28"/>
          <w:lang w:eastAsia="en-US"/>
        </w:rPr>
        <w:t>№</w:t>
      </w:r>
      <w:r w:rsidR="00350543">
        <w:rPr>
          <w:rFonts w:eastAsia="Calibri"/>
          <w:sz w:val="28"/>
          <w:szCs w:val="28"/>
          <w:lang w:eastAsia="en-US"/>
        </w:rPr>
        <w:t xml:space="preserve"> </w:t>
      </w:r>
      <w:r w:rsidR="00D00E71">
        <w:rPr>
          <w:rFonts w:eastAsia="Calibri"/>
          <w:sz w:val="28"/>
          <w:szCs w:val="28"/>
          <w:lang w:eastAsia="en-US"/>
        </w:rPr>
        <w:t>1417</w:t>
      </w:r>
    </w:p>
    <w:p w:rsidR="009F2194" w:rsidRDefault="009F2194" w:rsidP="00A336EB">
      <w:pPr>
        <w:jc w:val="right"/>
        <w:rPr>
          <w:bCs/>
          <w:sz w:val="28"/>
        </w:rPr>
      </w:pPr>
    </w:p>
    <w:p w:rsidR="00977DA0" w:rsidRPr="0093396D" w:rsidRDefault="00977DA0" w:rsidP="00FF4DE7">
      <w:pPr>
        <w:jc w:val="both"/>
        <w:rPr>
          <w:bCs/>
          <w:sz w:val="28"/>
        </w:rPr>
      </w:pPr>
    </w:p>
    <w:p w:rsidR="009F2194" w:rsidRPr="0093396D" w:rsidRDefault="009F2194" w:rsidP="009F2194">
      <w:pPr>
        <w:ind w:firstLine="720"/>
        <w:jc w:val="both"/>
        <w:rPr>
          <w:bCs/>
          <w:sz w:val="28"/>
        </w:rPr>
      </w:pPr>
    </w:p>
    <w:p w:rsidR="009F2194" w:rsidRPr="0093396D" w:rsidRDefault="009F2194" w:rsidP="009F219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3396D">
        <w:rPr>
          <w:b/>
          <w:bCs/>
          <w:sz w:val="28"/>
          <w:szCs w:val="28"/>
        </w:rPr>
        <w:t>ПЕРЕЧЕНЬ</w:t>
      </w:r>
    </w:p>
    <w:p w:rsidR="004D2D7E" w:rsidRPr="0093396D" w:rsidRDefault="00C35851" w:rsidP="00FB70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396D">
        <w:rPr>
          <w:b/>
          <w:sz w:val="28"/>
          <w:szCs w:val="28"/>
        </w:rPr>
        <w:t>главных администраторов доходов бюджета муниципального образования Каменский район Алтайского края</w:t>
      </w:r>
      <w:r w:rsidR="00A90A29" w:rsidRPr="0093396D">
        <w:rPr>
          <w:b/>
          <w:sz w:val="28"/>
          <w:szCs w:val="28"/>
        </w:rPr>
        <w:t xml:space="preserve"> (далее-районного бюджета)</w:t>
      </w:r>
      <w:r w:rsidRPr="0093396D">
        <w:rPr>
          <w:b/>
          <w:sz w:val="28"/>
          <w:szCs w:val="28"/>
        </w:rPr>
        <w:t xml:space="preserve"> </w:t>
      </w:r>
      <w:r w:rsidR="00977DA0">
        <w:rPr>
          <w:b/>
          <w:sz w:val="28"/>
          <w:szCs w:val="28"/>
        </w:rPr>
        <w:t>-</w:t>
      </w:r>
      <w:r w:rsidRPr="0093396D">
        <w:rPr>
          <w:b/>
          <w:sz w:val="28"/>
          <w:szCs w:val="28"/>
        </w:rPr>
        <w:t>территор</w:t>
      </w:r>
      <w:r w:rsidRPr="0093396D">
        <w:rPr>
          <w:b/>
          <w:sz w:val="28"/>
          <w:szCs w:val="28"/>
        </w:rPr>
        <w:t>и</w:t>
      </w:r>
      <w:r w:rsidRPr="0093396D">
        <w:rPr>
          <w:b/>
          <w:sz w:val="28"/>
          <w:szCs w:val="28"/>
        </w:rPr>
        <w:t>альных органов (подразделений) федеральных органов государственной власти (гос</w:t>
      </w:r>
      <w:r w:rsidRPr="0093396D">
        <w:rPr>
          <w:b/>
          <w:sz w:val="28"/>
          <w:szCs w:val="28"/>
        </w:rPr>
        <w:t>у</w:t>
      </w:r>
      <w:r w:rsidRPr="0093396D">
        <w:rPr>
          <w:b/>
          <w:sz w:val="28"/>
          <w:szCs w:val="28"/>
        </w:rPr>
        <w:t>дарственных органов) и (или) казенных учреждений, находящихся в ведении федеральных органов государственной власти (государственных орг</w:t>
      </w:r>
      <w:r w:rsidRPr="0093396D">
        <w:rPr>
          <w:b/>
          <w:sz w:val="28"/>
          <w:szCs w:val="28"/>
        </w:rPr>
        <w:t>а</w:t>
      </w:r>
      <w:r w:rsidRPr="0093396D">
        <w:rPr>
          <w:b/>
          <w:sz w:val="28"/>
          <w:szCs w:val="28"/>
        </w:rPr>
        <w:t>нов), осуществляющих бюджетные полномочия главных администраторов д</w:t>
      </w:r>
      <w:r w:rsidRPr="0093396D">
        <w:rPr>
          <w:b/>
          <w:sz w:val="28"/>
          <w:szCs w:val="28"/>
        </w:rPr>
        <w:t>о</w:t>
      </w:r>
      <w:r w:rsidRPr="0093396D">
        <w:rPr>
          <w:b/>
          <w:sz w:val="28"/>
          <w:szCs w:val="28"/>
        </w:rPr>
        <w:t>ходов бюджета муниципального образования Каменский район Алтайского края на основании принятых федеральными органами государственной власти (государственными органами) правовых актов о наделении их полномочи</w:t>
      </w:r>
      <w:r w:rsidRPr="0093396D">
        <w:rPr>
          <w:b/>
          <w:sz w:val="28"/>
          <w:szCs w:val="28"/>
        </w:rPr>
        <w:t>я</w:t>
      </w:r>
      <w:r w:rsidRPr="0093396D">
        <w:rPr>
          <w:b/>
          <w:sz w:val="28"/>
          <w:szCs w:val="28"/>
        </w:rPr>
        <w:t>ми главных администраторов доходов местных бюджетов Российской Федерации</w:t>
      </w:r>
    </w:p>
    <w:p w:rsidR="00C35851" w:rsidRPr="0093396D" w:rsidRDefault="00C35851" w:rsidP="00E76D5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693"/>
        <w:gridCol w:w="5352"/>
      </w:tblGrid>
      <w:tr w:rsidR="002E6FA3" w:rsidRPr="0093396D" w:rsidTr="004D2D7E">
        <w:trPr>
          <w:cantSplit/>
          <w:trHeight w:val="390"/>
        </w:trPr>
        <w:tc>
          <w:tcPr>
            <w:tcW w:w="4219" w:type="dxa"/>
            <w:gridSpan w:val="2"/>
            <w:shd w:val="clear" w:color="auto" w:fill="auto"/>
          </w:tcPr>
          <w:p w:rsidR="00555A05" w:rsidRPr="0093396D" w:rsidRDefault="00555A05" w:rsidP="00D00B2A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Код</w:t>
            </w:r>
            <w:r w:rsidR="002E6FA3" w:rsidRPr="0093396D">
              <w:rPr>
                <w:sz w:val="24"/>
                <w:szCs w:val="24"/>
              </w:rPr>
              <w:t xml:space="preserve"> бюджетной классификации </w:t>
            </w:r>
            <w:r w:rsidR="002E6FA3" w:rsidRPr="0093396D">
              <w:rPr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352" w:type="dxa"/>
            <w:vMerge w:val="restart"/>
            <w:shd w:val="clear" w:color="auto" w:fill="auto"/>
          </w:tcPr>
          <w:p w:rsidR="00555A05" w:rsidRPr="0093396D" w:rsidRDefault="00555A05" w:rsidP="00D00B2A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Наименование</w:t>
            </w:r>
            <w:r w:rsidR="002E6FA3" w:rsidRPr="0093396D">
              <w:rPr>
                <w:sz w:val="24"/>
                <w:szCs w:val="24"/>
              </w:rPr>
              <w:t xml:space="preserve"> главного администратора д</w:t>
            </w:r>
            <w:r w:rsidR="002E6FA3" w:rsidRPr="0093396D">
              <w:rPr>
                <w:sz w:val="24"/>
                <w:szCs w:val="24"/>
              </w:rPr>
              <w:t>о</w:t>
            </w:r>
            <w:r w:rsidR="002E6FA3" w:rsidRPr="0093396D">
              <w:rPr>
                <w:sz w:val="24"/>
                <w:szCs w:val="24"/>
              </w:rPr>
              <w:t xml:space="preserve">ходов </w:t>
            </w:r>
            <w:r w:rsidR="002E6FA3" w:rsidRPr="0093396D">
              <w:rPr>
                <w:sz w:val="24"/>
                <w:szCs w:val="24"/>
              </w:rPr>
              <w:br/>
            </w:r>
            <w:r w:rsidR="00A90A29" w:rsidRPr="0093396D">
              <w:rPr>
                <w:sz w:val="24"/>
                <w:szCs w:val="24"/>
              </w:rPr>
              <w:t>районного</w:t>
            </w:r>
            <w:r w:rsidR="002E6FA3" w:rsidRPr="0093396D">
              <w:rPr>
                <w:sz w:val="24"/>
                <w:szCs w:val="24"/>
              </w:rPr>
              <w:t xml:space="preserve"> бюджета, наименование кода вида </w:t>
            </w:r>
            <w:r w:rsidR="002E6FA3" w:rsidRPr="0093396D">
              <w:rPr>
                <w:sz w:val="24"/>
                <w:szCs w:val="24"/>
              </w:rPr>
              <w:br/>
              <w:t xml:space="preserve">(подвида) доходов </w:t>
            </w:r>
            <w:r w:rsidR="00A90A29" w:rsidRPr="0093396D">
              <w:rPr>
                <w:sz w:val="24"/>
                <w:szCs w:val="24"/>
              </w:rPr>
              <w:t>районн</w:t>
            </w:r>
            <w:r w:rsidR="002E6FA3" w:rsidRPr="0093396D">
              <w:rPr>
                <w:sz w:val="24"/>
                <w:szCs w:val="24"/>
              </w:rPr>
              <w:t>ого бюджета</w:t>
            </w:r>
          </w:p>
        </w:tc>
      </w:tr>
      <w:tr w:rsidR="002E6FA3" w:rsidRPr="0093396D" w:rsidTr="004D2D7E">
        <w:trPr>
          <w:cantSplit/>
          <w:trHeight w:val="315"/>
        </w:trPr>
        <w:tc>
          <w:tcPr>
            <w:tcW w:w="1526" w:type="dxa"/>
            <w:shd w:val="clear" w:color="auto" w:fill="auto"/>
          </w:tcPr>
          <w:p w:rsidR="00555A05" w:rsidRPr="0093396D" w:rsidRDefault="002E6FA3" w:rsidP="00D00B2A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главного </w:t>
            </w:r>
            <w:r w:rsidRPr="0093396D">
              <w:rPr>
                <w:sz w:val="24"/>
                <w:szCs w:val="24"/>
              </w:rPr>
              <w:br/>
              <w:t>администр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тора дох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 xml:space="preserve">дов </w:t>
            </w:r>
            <w:r w:rsidR="00A90A29" w:rsidRPr="0093396D">
              <w:rPr>
                <w:sz w:val="24"/>
                <w:szCs w:val="24"/>
              </w:rPr>
              <w:t>райо</w:t>
            </w:r>
            <w:r w:rsidR="00A90A29" w:rsidRPr="0093396D">
              <w:rPr>
                <w:sz w:val="24"/>
                <w:szCs w:val="24"/>
              </w:rPr>
              <w:t>н</w:t>
            </w:r>
            <w:r w:rsidR="00A90A29" w:rsidRPr="0093396D">
              <w:rPr>
                <w:sz w:val="24"/>
                <w:szCs w:val="24"/>
              </w:rPr>
              <w:t>ного бю</w:t>
            </w:r>
            <w:r w:rsidR="00A90A29" w:rsidRPr="0093396D">
              <w:rPr>
                <w:sz w:val="24"/>
                <w:szCs w:val="24"/>
              </w:rPr>
              <w:t>д</w:t>
            </w:r>
            <w:r w:rsidR="00A90A29" w:rsidRPr="0093396D">
              <w:rPr>
                <w:sz w:val="24"/>
                <w:szCs w:val="24"/>
              </w:rPr>
              <w:t>жета</w:t>
            </w:r>
          </w:p>
        </w:tc>
        <w:tc>
          <w:tcPr>
            <w:tcW w:w="2693" w:type="dxa"/>
            <w:shd w:val="clear" w:color="auto" w:fill="auto"/>
          </w:tcPr>
          <w:p w:rsidR="00A90A29" w:rsidRPr="0093396D" w:rsidRDefault="002E6FA3" w:rsidP="00D00B2A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вида (подвида) </w:t>
            </w:r>
            <w:r w:rsidR="00E76D5C" w:rsidRPr="0093396D">
              <w:rPr>
                <w:sz w:val="24"/>
                <w:szCs w:val="24"/>
              </w:rPr>
              <w:br/>
            </w:r>
            <w:r w:rsidRPr="0093396D">
              <w:rPr>
                <w:sz w:val="24"/>
                <w:szCs w:val="24"/>
              </w:rPr>
              <w:t xml:space="preserve">доходов </w:t>
            </w:r>
          </w:p>
          <w:p w:rsidR="00A90A29" w:rsidRPr="0093396D" w:rsidRDefault="00A90A29" w:rsidP="00D00B2A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районного</w:t>
            </w:r>
          </w:p>
          <w:p w:rsidR="00555A05" w:rsidRPr="0093396D" w:rsidRDefault="00A90A29" w:rsidP="00D00B2A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бюджета</w:t>
            </w:r>
            <w:r w:rsidR="002E6FA3" w:rsidRPr="0093396D">
              <w:rPr>
                <w:sz w:val="24"/>
                <w:szCs w:val="24"/>
              </w:rPr>
              <w:br/>
            </w:r>
          </w:p>
        </w:tc>
        <w:tc>
          <w:tcPr>
            <w:tcW w:w="5352" w:type="dxa"/>
            <w:vMerge/>
            <w:shd w:val="clear" w:color="auto" w:fill="auto"/>
          </w:tcPr>
          <w:p w:rsidR="00555A05" w:rsidRPr="0093396D" w:rsidRDefault="00555A05" w:rsidP="00D00B2A">
            <w:pPr>
              <w:jc w:val="center"/>
              <w:rPr>
                <w:sz w:val="24"/>
                <w:szCs w:val="24"/>
              </w:rPr>
            </w:pPr>
          </w:p>
        </w:tc>
      </w:tr>
      <w:tr w:rsidR="00FB703D" w:rsidRPr="0093396D" w:rsidTr="004D2D7E">
        <w:trPr>
          <w:cantSplit/>
          <w:trHeight w:val="315"/>
        </w:trPr>
        <w:tc>
          <w:tcPr>
            <w:tcW w:w="1526" w:type="dxa"/>
            <w:shd w:val="clear" w:color="auto" w:fill="auto"/>
          </w:tcPr>
          <w:p w:rsidR="00FB703D" w:rsidRPr="0093396D" w:rsidRDefault="00FB703D" w:rsidP="00D00B2A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B703D" w:rsidRPr="0093396D" w:rsidRDefault="00FB703D" w:rsidP="00D00B2A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2</w:t>
            </w:r>
          </w:p>
        </w:tc>
        <w:tc>
          <w:tcPr>
            <w:tcW w:w="5352" w:type="dxa"/>
            <w:shd w:val="clear" w:color="auto" w:fill="auto"/>
          </w:tcPr>
          <w:p w:rsidR="00FB703D" w:rsidRPr="0093396D" w:rsidRDefault="00FB703D" w:rsidP="00D00B2A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3</w:t>
            </w:r>
          </w:p>
        </w:tc>
      </w:tr>
      <w:tr w:rsidR="0031261E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31261E" w:rsidRPr="0093396D" w:rsidRDefault="0031261E" w:rsidP="00D457F4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048</w:t>
            </w:r>
          </w:p>
        </w:tc>
        <w:tc>
          <w:tcPr>
            <w:tcW w:w="2693" w:type="dxa"/>
            <w:shd w:val="clear" w:color="auto" w:fill="auto"/>
          </w:tcPr>
          <w:p w:rsidR="0031261E" w:rsidRPr="0093396D" w:rsidRDefault="0031261E" w:rsidP="00D45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31261E" w:rsidRPr="0093396D" w:rsidRDefault="0031261E" w:rsidP="003126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Федеральная служба по надзору в сфере прир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допользования</w:t>
            </w:r>
          </w:p>
        </w:tc>
      </w:tr>
      <w:tr w:rsidR="0031261E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31261E" w:rsidRPr="0093396D" w:rsidRDefault="0031261E" w:rsidP="00D457F4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048</w:t>
            </w:r>
          </w:p>
        </w:tc>
        <w:tc>
          <w:tcPr>
            <w:tcW w:w="2693" w:type="dxa"/>
            <w:shd w:val="clear" w:color="auto" w:fill="auto"/>
          </w:tcPr>
          <w:p w:rsidR="0031261E" w:rsidRPr="0093396D" w:rsidRDefault="0031261E" w:rsidP="00D457F4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1 12 01010 01 </w:t>
            </w:r>
            <w:r w:rsidR="00A504AC">
              <w:rPr>
                <w:sz w:val="24"/>
                <w:szCs w:val="24"/>
              </w:rPr>
              <w:t>0</w:t>
            </w:r>
            <w:r w:rsidRPr="00F8605F">
              <w:rPr>
                <w:sz w:val="24"/>
                <w:szCs w:val="24"/>
              </w:rPr>
              <w:t>000</w:t>
            </w:r>
            <w:r w:rsidRPr="0093396D"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31261E" w:rsidRPr="0093396D" w:rsidRDefault="0031261E" w:rsidP="003126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Плата за выбросы загрязняющих веществ в атм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сферный воздух стационарными объектами</w:t>
            </w:r>
          </w:p>
        </w:tc>
      </w:tr>
      <w:tr w:rsidR="0031261E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31261E" w:rsidRPr="0093396D" w:rsidRDefault="0031261E" w:rsidP="00D457F4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048</w:t>
            </w:r>
          </w:p>
          <w:p w:rsidR="0031261E" w:rsidRPr="0093396D" w:rsidRDefault="0031261E" w:rsidP="0031261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261E" w:rsidRPr="0093396D" w:rsidRDefault="0031261E" w:rsidP="00D457F4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1 12 01030 01 </w:t>
            </w:r>
            <w:r w:rsidR="00A504AC">
              <w:rPr>
                <w:sz w:val="24"/>
                <w:szCs w:val="24"/>
              </w:rPr>
              <w:t>0</w:t>
            </w:r>
            <w:r w:rsidRPr="0093396D">
              <w:rPr>
                <w:sz w:val="24"/>
                <w:szCs w:val="24"/>
              </w:rPr>
              <w:t>000 120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31261E" w:rsidRPr="0093396D" w:rsidRDefault="0031261E" w:rsidP="003126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Плата за сбросы загрязняющих веществ в водные объекты </w:t>
            </w:r>
          </w:p>
        </w:tc>
      </w:tr>
      <w:tr w:rsidR="0093396D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31261E" w:rsidRPr="0093396D" w:rsidRDefault="0031261E" w:rsidP="00D457F4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048</w:t>
            </w:r>
          </w:p>
        </w:tc>
        <w:tc>
          <w:tcPr>
            <w:tcW w:w="2693" w:type="dxa"/>
            <w:shd w:val="clear" w:color="auto" w:fill="auto"/>
          </w:tcPr>
          <w:p w:rsidR="0031261E" w:rsidRPr="0093396D" w:rsidRDefault="0031261E" w:rsidP="00D457F4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1 12 01041 01 </w:t>
            </w:r>
            <w:r w:rsidR="00A504AC">
              <w:rPr>
                <w:sz w:val="24"/>
                <w:szCs w:val="24"/>
              </w:rPr>
              <w:t>0</w:t>
            </w:r>
            <w:r w:rsidRPr="0093396D">
              <w:rPr>
                <w:sz w:val="24"/>
                <w:szCs w:val="24"/>
              </w:rPr>
              <w:t>000 120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B703D" w:rsidRPr="0093396D" w:rsidRDefault="0031261E" w:rsidP="00FF4D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Плата за размещение отходов производства </w:t>
            </w:r>
          </w:p>
        </w:tc>
      </w:tr>
      <w:tr w:rsidR="0093396D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70514D" w:rsidRPr="0093396D" w:rsidRDefault="0070514D" w:rsidP="00D457F4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076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D45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70514D" w:rsidRPr="0093396D" w:rsidRDefault="0070514D" w:rsidP="006A72EB">
            <w:pPr>
              <w:jc w:val="both"/>
              <w:rPr>
                <w:sz w:val="24"/>
                <w:szCs w:val="16"/>
              </w:rPr>
            </w:pPr>
            <w:r w:rsidRPr="0093396D">
              <w:rPr>
                <w:sz w:val="24"/>
                <w:szCs w:val="16"/>
              </w:rPr>
              <w:t>Федеральное агентство по рыболовству</w:t>
            </w:r>
          </w:p>
        </w:tc>
      </w:tr>
      <w:tr w:rsidR="0093396D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076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1 16 10123 01 0051 140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0514D" w:rsidRPr="0093396D" w:rsidRDefault="0070514D" w:rsidP="006A72EB">
            <w:pPr>
              <w:autoSpaceDE w:val="0"/>
              <w:autoSpaceDN w:val="0"/>
              <w:adjustRightInd w:val="0"/>
              <w:jc w:val="both"/>
              <w:rPr>
                <w:spacing w:val="-20"/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</w:t>
            </w:r>
            <w:r w:rsidRPr="0093396D">
              <w:rPr>
                <w:sz w:val="24"/>
                <w:szCs w:val="24"/>
              </w:rPr>
              <w:t>б</w:t>
            </w:r>
            <w:r w:rsidRPr="0093396D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ния по нормативам, действовавшим в 2019 году (доходы бюджетов муниципальных районов за исключением доходов, направляемых на форм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>рование муниципального дорожного фонда, а также иных платежей в случае принятия решения финансовым органом муниципального образов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ния о раздельном учете задолженности)</w:t>
            </w:r>
          </w:p>
        </w:tc>
      </w:tr>
      <w:tr w:rsidR="006A72EB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6A72EB" w:rsidRPr="0093396D" w:rsidRDefault="006A72EB" w:rsidP="0070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A72EB" w:rsidRPr="0093396D" w:rsidRDefault="006A72EB" w:rsidP="0070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6A72EB" w:rsidRPr="0093396D" w:rsidRDefault="006A72EB" w:rsidP="006A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3396D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70514D" w:rsidRPr="0093396D" w:rsidRDefault="0070514D" w:rsidP="006A72EB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Федеральное казначейство</w:t>
            </w:r>
          </w:p>
        </w:tc>
      </w:tr>
      <w:tr w:rsidR="0093396D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1 03 0223</w:t>
            </w:r>
            <w:r w:rsidR="00BE16A0">
              <w:rPr>
                <w:sz w:val="24"/>
                <w:szCs w:val="24"/>
              </w:rPr>
              <w:t>1</w:t>
            </w:r>
            <w:r w:rsidRPr="0093396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6A72EB" w:rsidRDefault="00BE16A0" w:rsidP="008744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744FA" w:rsidRPr="0093396D" w:rsidRDefault="008744FA" w:rsidP="008744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1 03 02241 01 0000 110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6A72EB" w:rsidRDefault="0070514D" w:rsidP="008744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</w:t>
            </w:r>
            <w:r w:rsidR="006A72EB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(инжекторных) двигателей, подлежащие распр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делению между бюджетами субъектов Росси</w:t>
            </w:r>
            <w:r w:rsidRPr="0093396D">
              <w:rPr>
                <w:sz w:val="24"/>
                <w:szCs w:val="24"/>
              </w:rPr>
              <w:t>й</w:t>
            </w:r>
            <w:r w:rsidRPr="0093396D">
              <w:rPr>
                <w:sz w:val="24"/>
                <w:szCs w:val="24"/>
              </w:rPr>
              <w:t>ской Федерации и местными бюджетами</w:t>
            </w:r>
            <w:r w:rsidR="006A72EB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с уч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том установленных дифференцированных норм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тивов отчислений в местные бюджеты</w:t>
            </w:r>
            <w:r w:rsidR="006A72EB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(по нормативам, установленным федеральным законом о федеральном бюджете в целях формиров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ния дорожных фондов субъектов Российской Федер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ции)</w:t>
            </w:r>
          </w:p>
          <w:p w:rsidR="008744FA" w:rsidRPr="0093396D" w:rsidRDefault="008744FA" w:rsidP="008744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1 03 022</w:t>
            </w:r>
            <w:r w:rsidR="00BE16A0">
              <w:rPr>
                <w:sz w:val="24"/>
                <w:szCs w:val="24"/>
              </w:rPr>
              <w:t>51</w:t>
            </w:r>
            <w:r w:rsidRPr="0093396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0514D" w:rsidRDefault="0070514D" w:rsidP="006A72EB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</w:t>
            </w:r>
            <w:r w:rsidR="006A72EB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(инжекторных) двигателей, подлежащие распр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делению между бюджетами субъектов Росси</w:t>
            </w:r>
            <w:r w:rsidRPr="0093396D">
              <w:rPr>
                <w:sz w:val="24"/>
                <w:szCs w:val="24"/>
              </w:rPr>
              <w:t>й</w:t>
            </w:r>
            <w:r w:rsidRPr="0093396D">
              <w:rPr>
                <w:sz w:val="24"/>
                <w:szCs w:val="24"/>
              </w:rPr>
              <w:t>ской Федерации и местными бюджетами</w:t>
            </w:r>
            <w:r w:rsidR="006A72EB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с уч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том установленных дифференцированных норм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тивов отчислений в местные бюджеты</w:t>
            </w:r>
            <w:r w:rsidR="006A72EB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(по нормативам, установленным федеральным законом о федеральном бюджете в целях</w:t>
            </w:r>
            <w:r w:rsidR="006A72EB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реал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>зации национального проекта «Безопасные качестве</w:t>
            </w:r>
            <w:r w:rsidRPr="0093396D">
              <w:rPr>
                <w:sz w:val="24"/>
                <w:szCs w:val="24"/>
              </w:rPr>
              <w:t>н</w:t>
            </w:r>
            <w:r w:rsidRPr="0093396D">
              <w:rPr>
                <w:sz w:val="24"/>
                <w:szCs w:val="24"/>
              </w:rPr>
              <w:t>ные дороги»)</w:t>
            </w:r>
          </w:p>
          <w:p w:rsidR="006A72EB" w:rsidRPr="0093396D" w:rsidRDefault="006A72EB" w:rsidP="006A72EB">
            <w:pPr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1 03 022</w:t>
            </w:r>
            <w:r w:rsidR="008744FA">
              <w:rPr>
                <w:sz w:val="24"/>
                <w:szCs w:val="24"/>
              </w:rPr>
              <w:t>6</w:t>
            </w:r>
            <w:r w:rsidRPr="0093396D">
              <w:rPr>
                <w:sz w:val="24"/>
                <w:szCs w:val="24"/>
              </w:rPr>
              <w:t>1 01 0000 110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0514D" w:rsidRDefault="00F80DCC" w:rsidP="006A72E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6A72EB" w:rsidRPr="0093396D" w:rsidRDefault="006A72EB" w:rsidP="006A72E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70514D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70514D" w:rsidRDefault="0070514D" w:rsidP="006A72EB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Управление Федеральной налоговой службы</w:t>
            </w:r>
            <w:r w:rsidR="006A72EB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по Алтайскому краю</w:t>
            </w:r>
          </w:p>
          <w:p w:rsidR="006A72EB" w:rsidRPr="0093396D" w:rsidRDefault="006A72EB" w:rsidP="006A72EB">
            <w:pPr>
              <w:jc w:val="both"/>
              <w:rPr>
                <w:sz w:val="24"/>
                <w:szCs w:val="24"/>
              </w:rPr>
            </w:pPr>
          </w:p>
        </w:tc>
      </w:tr>
      <w:tr w:rsidR="006A72EB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6A72EB" w:rsidRPr="0093396D" w:rsidRDefault="001926AA" w:rsidP="0070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A72EB" w:rsidRPr="0093396D" w:rsidRDefault="001926AA" w:rsidP="0070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6A72EB" w:rsidRPr="0093396D" w:rsidRDefault="001926AA" w:rsidP="00192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514D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1 01 02010 01 0000 110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0514D" w:rsidRPr="0093396D" w:rsidRDefault="0070514D" w:rsidP="006A72EB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Налог на доходы физических лиц с доходов,</w:t>
            </w:r>
            <w:r w:rsidR="006A72EB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>с</w:t>
            </w:r>
            <w:r w:rsidRPr="0093396D">
              <w:rPr>
                <w:sz w:val="24"/>
                <w:szCs w:val="24"/>
              </w:rPr>
              <w:t>точником которых является налоговый агент, за исключением доходов, в отношении которых исчисление и уплата налога осуществляются</w:t>
            </w:r>
            <w:r w:rsidR="006A72EB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в соответствии со статьями 227, 227.1 и 228 Налогового кодекса Российской Федерации</w:t>
            </w:r>
          </w:p>
        </w:tc>
      </w:tr>
      <w:tr w:rsidR="0070514D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1 01 02020 01 </w:t>
            </w:r>
            <w:r w:rsidRPr="0093396D">
              <w:rPr>
                <w:sz w:val="24"/>
                <w:szCs w:val="24"/>
                <w:lang w:val="en-US"/>
              </w:rPr>
              <w:t>0</w:t>
            </w:r>
            <w:r w:rsidRPr="0093396D">
              <w:rPr>
                <w:sz w:val="24"/>
                <w:szCs w:val="24"/>
              </w:rPr>
              <w:t>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0514D" w:rsidRPr="0093396D" w:rsidRDefault="0070514D" w:rsidP="0070514D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Налог на доходы физических лиц с доходов, </w:t>
            </w:r>
            <w:r w:rsidRPr="0093396D">
              <w:rPr>
                <w:sz w:val="24"/>
                <w:szCs w:val="24"/>
              </w:rPr>
              <w:br/>
              <w:t xml:space="preserve">полученных от осуществления деятельности </w:t>
            </w:r>
            <w:r w:rsidRPr="0093396D">
              <w:rPr>
                <w:sz w:val="24"/>
                <w:szCs w:val="24"/>
              </w:rPr>
              <w:br/>
              <w:t>ф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 xml:space="preserve">зическими лицами, зарегистрированными </w:t>
            </w:r>
            <w:r w:rsidRPr="0093396D">
              <w:rPr>
                <w:sz w:val="24"/>
                <w:szCs w:val="24"/>
              </w:rPr>
              <w:br/>
              <w:t>в кач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стве индивидуальных предпринимателей, нот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риусов, занимающихся частной практикой, адв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 xml:space="preserve">катов, учредивших адвокатские кабинеты, </w:t>
            </w:r>
            <w:r w:rsidRPr="0093396D">
              <w:rPr>
                <w:sz w:val="24"/>
                <w:szCs w:val="24"/>
              </w:rPr>
              <w:br/>
              <w:t>и др</w:t>
            </w:r>
            <w:r w:rsidRPr="0093396D">
              <w:rPr>
                <w:sz w:val="24"/>
                <w:szCs w:val="24"/>
              </w:rPr>
              <w:t>у</w:t>
            </w:r>
            <w:r w:rsidRPr="0093396D">
              <w:rPr>
                <w:sz w:val="24"/>
                <w:szCs w:val="24"/>
              </w:rPr>
              <w:t xml:space="preserve">гих лиц, занимающихся частной практикой в соответствии со статьей 227 Налогового </w:t>
            </w:r>
            <w:r w:rsidRPr="0093396D">
              <w:rPr>
                <w:sz w:val="24"/>
                <w:szCs w:val="24"/>
              </w:rPr>
              <w:br/>
              <w:t>кодекса Российской Федер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ции</w:t>
            </w:r>
          </w:p>
        </w:tc>
      </w:tr>
      <w:tr w:rsidR="0070514D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1 01 02030 01 0000 110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0514D" w:rsidRPr="0093396D" w:rsidRDefault="0070514D" w:rsidP="0070514D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Налог на доходы физических лиц с доходов, </w:t>
            </w:r>
            <w:r w:rsidRPr="0093396D">
              <w:rPr>
                <w:sz w:val="24"/>
                <w:szCs w:val="24"/>
              </w:rPr>
              <w:br/>
              <w:t>полученных физическими лицами в соотве</w:t>
            </w:r>
            <w:r w:rsidRPr="0093396D">
              <w:rPr>
                <w:sz w:val="24"/>
                <w:szCs w:val="24"/>
              </w:rPr>
              <w:t>т</w:t>
            </w:r>
            <w:r w:rsidRPr="0093396D">
              <w:rPr>
                <w:sz w:val="24"/>
                <w:szCs w:val="24"/>
              </w:rPr>
              <w:t>ствии со статьей 228 Налогового кодекса Российской Ф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дерации</w:t>
            </w:r>
          </w:p>
        </w:tc>
      </w:tr>
      <w:tr w:rsidR="0070514D" w:rsidRPr="0093396D" w:rsidTr="004D2D7E">
        <w:trPr>
          <w:cantSplit/>
          <w:trHeight w:val="1890"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1 01 02040 01 </w:t>
            </w:r>
            <w:r w:rsidRPr="0093396D">
              <w:rPr>
                <w:sz w:val="24"/>
                <w:szCs w:val="24"/>
                <w:lang w:val="en-US"/>
              </w:rPr>
              <w:t>0</w:t>
            </w:r>
            <w:r w:rsidRPr="0093396D">
              <w:rPr>
                <w:sz w:val="24"/>
                <w:szCs w:val="24"/>
              </w:rPr>
              <w:t>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0514D" w:rsidRPr="0093396D" w:rsidRDefault="0070514D" w:rsidP="0070514D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Налог на доходы физических лиц в виде </w:t>
            </w:r>
            <w:r w:rsidRPr="0093396D">
              <w:rPr>
                <w:sz w:val="24"/>
                <w:szCs w:val="24"/>
              </w:rPr>
              <w:br/>
              <w:t>фикс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>рованных авансовых платежей с доходов, пол</w:t>
            </w:r>
            <w:r w:rsidRPr="0093396D">
              <w:rPr>
                <w:sz w:val="24"/>
                <w:szCs w:val="24"/>
              </w:rPr>
              <w:t>у</w:t>
            </w:r>
            <w:r w:rsidRPr="0093396D">
              <w:rPr>
                <w:sz w:val="24"/>
                <w:szCs w:val="24"/>
              </w:rPr>
              <w:t>ченных физическими лицами, являющимися ин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 xml:space="preserve">странными гражданами, осуществляющими трудовую деятельность по найму на основании патента в соответствии со статьей 227.1 </w:t>
            </w:r>
            <w:r w:rsidRPr="0093396D">
              <w:rPr>
                <w:sz w:val="24"/>
                <w:szCs w:val="24"/>
              </w:rPr>
              <w:br/>
              <w:t>Налогового кодекса Российской Федер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ции</w:t>
            </w:r>
          </w:p>
        </w:tc>
      </w:tr>
      <w:tr w:rsidR="0070514D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1 01 02080 01 </w:t>
            </w:r>
            <w:r w:rsidRPr="0093396D">
              <w:rPr>
                <w:sz w:val="24"/>
                <w:szCs w:val="24"/>
                <w:lang w:val="en-US"/>
              </w:rPr>
              <w:t>0</w:t>
            </w:r>
            <w:r w:rsidRPr="0093396D">
              <w:rPr>
                <w:sz w:val="24"/>
                <w:szCs w:val="24"/>
              </w:rPr>
              <w:t>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0514D" w:rsidRDefault="0070514D" w:rsidP="0070514D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Налог на доходы физических лиц в части су</w:t>
            </w:r>
            <w:r w:rsidRPr="0093396D">
              <w:rPr>
                <w:sz w:val="24"/>
                <w:szCs w:val="24"/>
              </w:rPr>
              <w:t>м</w:t>
            </w:r>
            <w:r w:rsidRPr="0093396D">
              <w:rPr>
                <w:sz w:val="24"/>
                <w:szCs w:val="24"/>
              </w:rPr>
              <w:t>мы налога, превышающей 650 000 рублей, относящейся к части налоговой базы, превыш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ющей 5 000 000 рублей (за исключением налога на доходы физических лиц с сумм прибыли контрол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>руемой иностранной компании, в том числе фиксированной прибыли контролируемой иностра</w:t>
            </w:r>
            <w:r w:rsidRPr="0093396D">
              <w:rPr>
                <w:sz w:val="24"/>
                <w:szCs w:val="24"/>
              </w:rPr>
              <w:t>н</w:t>
            </w:r>
            <w:r w:rsidRPr="0093396D">
              <w:rPr>
                <w:sz w:val="24"/>
                <w:szCs w:val="24"/>
              </w:rPr>
              <w:t>ной компании)</w:t>
            </w:r>
          </w:p>
          <w:p w:rsidR="001926AA" w:rsidRPr="0093396D" w:rsidRDefault="001926AA" w:rsidP="0070514D">
            <w:pPr>
              <w:jc w:val="both"/>
              <w:rPr>
                <w:sz w:val="24"/>
                <w:szCs w:val="24"/>
              </w:rPr>
            </w:pPr>
          </w:p>
        </w:tc>
      </w:tr>
      <w:tr w:rsidR="0070514D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1 05 01011 01 </w:t>
            </w:r>
            <w:r w:rsidRPr="0093396D">
              <w:rPr>
                <w:sz w:val="24"/>
                <w:szCs w:val="24"/>
                <w:lang w:val="en-US"/>
              </w:rPr>
              <w:t>0</w:t>
            </w:r>
            <w:r w:rsidRPr="0093396D">
              <w:rPr>
                <w:sz w:val="24"/>
                <w:szCs w:val="24"/>
              </w:rPr>
              <w:t>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0514D" w:rsidRDefault="0070514D" w:rsidP="0070514D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Налог, взимаемый с налогоплательщиков, </w:t>
            </w:r>
            <w:r w:rsidRPr="0093396D">
              <w:rPr>
                <w:sz w:val="24"/>
                <w:szCs w:val="24"/>
              </w:rPr>
              <w:br/>
              <w:t>в</w:t>
            </w:r>
            <w:r w:rsidRPr="0093396D">
              <w:rPr>
                <w:sz w:val="24"/>
                <w:szCs w:val="24"/>
              </w:rPr>
              <w:t>ы</w:t>
            </w:r>
            <w:r w:rsidRPr="0093396D">
              <w:rPr>
                <w:sz w:val="24"/>
                <w:szCs w:val="24"/>
              </w:rPr>
              <w:t>бравших в качестве объекта налогообложения д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ходы</w:t>
            </w:r>
          </w:p>
          <w:p w:rsidR="001926AA" w:rsidRPr="0093396D" w:rsidRDefault="001926AA" w:rsidP="0070514D">
            <w:pPr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1 05 01012 01 </w:t>
            </w:r>
            <w:r w:rsidRPr="0093396D">
              <w:rPr>
                <w:sz w:val="24"/>
                <w:szCs w:val="24"/>
                <w:lang w:val="en-US"/>
              </w:rPr>
              <w:t>0</w:t>
            </w:r>
            <w:r w:rsidRPr="0093396D">
              <w:rPr>
                <w:sz w:val="24"/>
                <w:szCs w:val="24"/>
              </w:rPr>
              <w:t>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0514D" w:rsidRDefault="0070514D" w:rsidP="007051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  <w:p w:rsidR="001926AA" w:rsidRPr="0093396D" w:rsidRDefault="001926AA" w:rsidP="007051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70514D">
        <w:trPr>
          <w:cantSplit/>
          <w:trHeight w:val="1326"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1 05 01021 01 0000 110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0514D" w:rsidRDefault="0070514D" w:rsidP="0070514D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Налог, взимаемый с налогоплательщиков, </w:t>
            </w:r>
            <w:r w:rsidRPr="0093396D">
              <w:rPr>
                <w:sz w:val="24"/>
                <w:szCs w:val="24"/>
              </w:rPr>
              <w:br/>
              <w:t>в</w:t>
            </w:r>
            <w:r w:rsidRPr="0093396D">
              <w:rPr>
                <w:sz w:val="24"/>
                <w:szCs w:val="24"/>
              </w:rPr>
              <w:t>ы</w:t>
            </w:r>
            <w:r w:rsidRPr="0093396D">
              <w:rPr>
                <w:sz w:val="24"/>
                <w:szCs w:val="24"/>
              </w:rPr>
              <w:t>бравших в качестве объекта налогообложения доходы, уменьшенные на величину расх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 xml:space="preserve">дов </w:t>
            </w:r>
            <w:r w:rsidRPr="0093396D">
              <w:rPr>
                <w:sz w:val="24"/>
                <w:szCs w:val="24"/>
              </w:rPr>
              <w:br/>
              <w:t xml:space="preserve">(в том числе минимальный налог, зачисляемый </w:t>
            </w:r>
            <w:r w:rsidRPr="0093396D">
              <w:rPr>
                <w:sz w:val="24"/>
                <w:szCs w:val="24"/>
              </w:rPr>
              <w:br/>
              <w:t>в бюджеты субъектов Российской Ф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дерации)</w:t>
            </w:r>
          </w:p>
          <w:p w:rsidR="001926AA" w:rsidRPr="0093396D" w:rsidRDefault="001926AA" w:rsidP="0070514D">
            <w:pPr>
              <w:jc w:val="both"/>
              <w:rPr>
                <w:sz w:val="24"/>
                <w:szCs w:val="24"/>
              </w:rPr>
            </w:pPr>
          </w:p>
        </w:tc>
      </w:tr>
      <w:tr w:rsidR="001926AA" w:rsidRPr="0093396D" w:rsidTr="001926AA">
        <w:trPr>
          <w:cantSplit/>
          <w:trHeight w:val="79"/>
        </w:trPr>
        <w:tc>
          <w:tcPr>
            <w:tcW w:w="1526" w:type="dxa"/>
            <w:shd w:val="clear" w:color="auto" w:fill="auto"/>
          </w:tcPr>
          <w:p w:rsidR="001926AA" w:rsidRPr="0093396D" w:rsidRDefault="001926AA" w:rsidP="0070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926AA" w:rsidRPr="0093396D" w:rsidRDefault="001926AA" w:rsidP="0070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1926AA" w:rsidRPr="0093396D" w:rsidRDefault="001926AA" w:rsidP="001926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3396D" w:rsidRPr="0093396D" w:rsidTr="0070514D">
        <w:trPr>
          <w:cantSplit/>
          <w:trHeight w:val="1304"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1 05 01022 01 0000 110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E1678" w:rsidRDefault="0070514D" w:rsidP="001926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  <w:p w:rsidR="00833ADB" w:rsidRPr="0093396D" w:rsidRDefault="00833ADB" w:rsidP="001926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44FA" w:rsidRPr="0093396D" w:rsidTr="008744FA">
        <w:trPr>
          <w:cantSplit/>
          <w:trHeight w:val="807"/>
        </w:trPr>
        <w:tc>
          <w:tcPr>
            <w:tcW w:w="1526" w:type="dxa"/>
            <w:shd w:val="clear" w:color="auto" w:fill="auto"/>
          </w:tcPr>
          <w:p w:rsidR="008744FA" w:rsidRPr="0093396D" w:rsidRDefault="008744FA" w:rsidP="0070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8744FA" w:rsidRPr="0093396D" w:rsidRDefault="008744FA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1 05 010</w:t>
            </w:r>
            <w:r>
              <w:rPr>
                <w:sz w:val="24"/>
                <w:szCs w:val="24"/>
              </w:rPr>
              <w:t>50</w:t>
            </w:r>
            <w:r w:rsidRPr="0093396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8744FA" w:rsidRDefault="008744FA" w:rsidP="001926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  <w:p w:rsidR="00833ADB" w:rsidRPr="0093396D" w:rsidRDefault="00833ADB" w:rsidP="001926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70514D">
        <w:trPr>
          <w:cantSplit/>
          <w:trHeight w:val="414"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1 05 02010 02 0000 110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E1678" w:rsidRDefault="0070514D" w:rsidP="001926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  <w:p w:rsidR="00833ADB" w:rsidRPr="0093396D" w:rsidRDefault="00833ADB" w:rsidP="001926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70514D">
        <w:trPr>
          <w:cantSplit/>
          <w:trHeight w:val="414"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1 05 020</w:t>
            </w:r>
            <w:r w:rsidR="00FE1678" w:rsidRPr="0093396D">
              <w:rPr>
                <w:sz w:val="24"/>
                <w:szCs w:val="24"/>
              </w:rPr>
              <w:t>2</w:t>
            </w:r>
            <w:r w:rsidRPr="0093396D">
              <w:rPr>
                <w:sz w:val="24"/>
                <w:szCs w:val="24"/>
              </w:rPr>
              <w:t>0 02 0000 110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E1678" w:rsidRDefault="0070514D" w:rsidP="001926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:rsidR="00833ADB" w:rsidRPr="0093396D" w:rsidRDefault="00833ADB" w:rsidP="001926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FE1678">
        <w:trPr>
          <w:cantSplit/>
          <w:trHeight w:val="270"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1 05 03010 01 0000 110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E1678" w:rsidRDefault="0070514D" w:rsidP="001926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Единый сельскохозяйственный налог</w:t>
            </w:r>
          </w:p>
          <w:p w:rsidR="00833ADB" w:rsidRPr="0093396D" w:rsidRDefault="00833ADB" w:rsidP="001926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E1678" w:rsidRPr="0093396D" w:rsidTr="00FE1678">
        <w:trPr>
          <w:cantSplit/>
          <w:trHeight w:val="270"/>
        </w:trPr>
        <w:tc>
          <w:tcPr>
            <w:tcW w:w="1526" w:type="dxa"/>
            <w:shd w:val="clear" w:color="auto" w:fill="auto"/>
          </w:tcPr>
          <w:p w:rsidR="00FE1678" w:rsidRPr="0093396D" w:rsidRDefault="00FE1678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FE1678" w:rsidRPr="0093396D" w:rsidRDefault="00FE1678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1 05 03020 01 0000 110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E1678" w:rsidRDefault="00FE1678" w:rsidP="001926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  <w:p w:rsidR="00833ADB" w:rsidRPr="0093396D" w:rsidRDefault="00833ADB" w:rsidP="001926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FE1678">
        <w:trPr>
          <w:cantSplit/>
          <w:trHeight w:val="544"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1 05 040</w:t>
            </w:r>
            <w:r w:rsidR="008744FA">
              <w:rPr>
                <w:sz w:val="24"/>
                <w:szCs w:val="24"/>
              </w:rPr>
              <w:t>2</w:t>
            </w:r>
            <w:r w:rsidRPr="0093396D">
              <w:rPr>
                <w:sz w:val="24"/>
                <w:szCs w:val="24"/>
              </w:rPr>
              <w:t>0 02 0000 110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E1678" w:rsidRDefault="00126FEF" w:rsidP="001926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  <w:p w:rsidR="00833ADB" w:rsidRPr="0093396D" w:rsidRDefault="00833ADB" w:rsidP="001926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0514D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1 08 03010 01 1050 110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E1678" w:rsidRDefault="0070514D" w:rsidP="001926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Государственная пошлина по делам, рассматр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>ваемым в судах общей юрисдикции, мировыми судьями (за исключением Верховного Суда Ро</w:t>
            </w:r>
            <w:r w:rsidRPr="0093396D">
              <w:rPr>
                <w:sz w:val="24"/>
                <w:szCs w:val="24"/>
              </w:rPr>
              <w:t>с</w:t>
            </w:r>
            <w:r w:rsidRPr="0093396D">
              <w:rPr>
                <w:sz w:val="24"/>
                <w:szCs w:val="24"/>
              </w:rPr>
              <w:t>сийской Федерации) (государственная пошлина, уплачиваемая при обращении в суды)</w:t>
            </w:r>
          </w:p>
          <w:p w:rsidR="00833ADB" w:rsidRPr="0093396D" w:rsidRDefault="00833ADB" w:rsidP="001926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FE1678">
        <w:trPr>
          <w:cantSplit/>
          <w:trHeight w:val="1947"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1 08 03010 01 1060 110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E1678" w:rsidRPr="0093396D" w:rsidRDefault="0070514D" w:rsidP="001926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Государственная пошлина по делам, рассматр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>ваемым в судах общей юрисдикции, мировыми судьями (за исключением Верховного Суда Ро</w:t>
            </w:r>
            <w:r w:rsidRPr="0093396D">
              <w:rPr>
                <w:sz w:val="24"/>
                <w:szCs w:val="24"/>
              </w:rPr>
              <w:t>с</w:t>
            </w:r>
            <w:r w:rsidRPr="0093396D">
              <w:rPr>
                <w:sz w:val="24"/>
                <w:szCs w:val="24"/>
              </w:rPr>
              <w:t>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70514D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1 16 10129 01 0000 140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E1678" w:rsidRPr="0093396D" w:rsidRDefault="0070514D" w:rsidP="001926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</w:t>
            </w:r>
            <w:r w:rsidRPr="0093396D">
              <w:rPr>
                <w:sz w:val="24"/>
                <w:szCs w:val="24"/>
              </w:rPr>
              <w:t>б</w:t>
            </w:r>
            <w:r w:rsidRPr="0093396D">
              <w:rPr>
                <w:sz w:val="24"/>
                <w:szCs w:val="24"/>
              </w:rPr>
              <w:t>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3396D" w:rsidRPr="0093396D" w:rsidTr="00FE1678">
        <w:trPr>
          <w:cantSplit/>
          <w:trHeight w:val="627"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188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70514D" w:rsidRPr="0093396D" w:rsidRDefault="0070514D" w:rsidP="0070514D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Главное управление Министерства внутре</w:t>
            </w:r>
            <w:r w:rsidRPr="0093396D">
              <w:rPr>
                <w:sz w:val="24"/>
                <w:szCs w:val="24"/>
              </w:rPr>
              <w:t>н</w:t>
            </w:r>
            <w:r w:rsidRPr="0093396D">
              <w:rPr>
                <w:sz w:val="24"/>
                <w:szCs w:val="24"/>
              </w:rPr>
              <w:t>них дел Российской Федерации по Алтайскому краю</w:t>
            </w:r>
          </w:p>
        </w:tc>
      </w:tr>
      <w:tr w:rsidR="00833ADB" w:rsidRPr="0093396D" w:rsidTr="004D2D7E">
        <w:trPr>
          <w:cantSplit/>
          <w:trHeight w:val="195"/>
        </w:trPr>
        <w:tc>
          <w:tcPr>
            <w:tcW w:w="1526" w:type="dxa"/>
            <w:shd w:val="clear" w:color="auto" w:fill="auto"/>
          </w:tcPr>
          <w:p w:rsidR="00833ADB" w:rsidRPr="0093396D" w:rsidRDefault="00833ADB" w:rsidP="0070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33ADB" w:rsidRPr="0093396D" w:rsidRDefault="00833ADB" w:rsidP="0070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833ADB" w:rsidRPr="0093396D" w:rsidRDefault="00833ADB" w:rsidP="00833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3396D" w:rsidRPr="0093396D" w:rsidTr="004D2D7E">
        <w:trPr>
          <w:cantSplit/>
          <w:trHeight w:val="195"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188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1 16 10123 01 0051 140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0514D" w:rsidRPr="0093396D" w:rsidRDefault="0070514D" w:rsidP="0070514D">
            <w:pPr>
              <w:autoSpaceDE w:val="0"/>
              <w:autoSpaceDN w:val="0"/>
              <w:adjustRightInd w:val="0"/>
              <w:jc w:val="both"/>
              <w:rPr>
                <w:spacing w:val="-20"/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</w:t>
            </w:r>
            <w:r w:rsidRPr="0093396D">
              <w:rPr>
                <w:sz w:val="24"/>
                <w:szCs w:val="24"/>
              </w:rPr>
              <w:t>б</w:t>
            </w:r>
            <w:r w:rsidRPr="0093396D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ния по нормативам, действовавшим в 2019 году (доходы бюджетов муниципальных районов за исключением доходов, направляемых на форм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>рование муниципального дорожного фонда, а также иных платежей в случае принятия решения финансовым органом муниципального образов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ния о раздельном учете задолженности)</w:t>
            </w:r>
          </w:p>
        </w:tc>
      </w:tr>
      <w:tr w:rsidR="0093396D" w:rsidRPr="0093396D" w:rsidTr="004D2D7E">
        <w:trPr>
          <w:cantSplit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415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FE1678" w:rsidRPr="0093396D" w:rsidRDefault="0070514D" w:rsidP="0070514D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Прокуратура Российской Федерации</w:t>
            </w:r>
          </w:p>
        </w:tc>
      </w:tr>
      <w:tr w:rsidR="0070514D" w:rsidRPr="0093396D" w:rsidTr="00FB703D">
        <w:trPr>
          <w:cantSplit/>
          <w:trHeight w:val="1068"/>
        </w:trPr>
        <w:tc>
          <w:tcPr>
            <w:tcW w:w="1526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415</w:t>
            </w:r>
          </w:p>
        </w:tc>
        <w:tc>
          <w:tcPr>
            <w:tcW w:w="2693" w:type="dxa"/>
            <w:shd w:val="clear" w:color="auto" w:fill="auto"/>
          </w:tcPr>
          <w:p w:rsidR="0070514D" w:rsidRPr="0093396D" w:rsidRDefault="0070514D" w:rsidP="0070514D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1 16 10123 01 0051 140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0514D" w:rsidRPr="0093396D" w:rsidRDefault="0070514D" w:rsidP="0070514D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9F2194" w:rsidRPr="0093396D" w:rsidRDefault="009F2194" w:rsidP="009F2194">
      <w:pPr>
        <w:jc w:val="both"/>
        <w:rPr>
          <w:sz w:val="28"/>
        </w:rPr>
      </w:pPr>
    </w:p>
    <w:p w:rsidR="00833ADB" w:rsidRPr="0093396D" w:rsidRDefault="009F2194" w:rsidP="00ED64F5">
      <w:pPr>
        <w:widowControl w:val="0"/>
        <w:contextualSpacing/>
        <w:jc w:val="right"/>
        <w:rPr>
          <w:bCs/>
          <w:sz w:val="28"/>
        </w:rPr>
      </w:pPr>
      <w:r w:rsidRPr="0093396D">
        <w:rPr>
          <w:sz w:val="28"/>
        </w:rPr>
        <w:br w:type="page"/>
      </w:r>
    </w:p>
    <w:tbl>
      <w:tblPr>
        <w:tblpPr w:leftFromText="180" w:rightFromText="180" w:vertAnchor="text" w:horzAnchor="margin" w:tblpY="-99"/>
        <w:tblW w:w="0" w:type="auto"/>
        <w:tblLook w:val="04A0"/>
      </w:tblPr>
      <w:tblGrid>
        <w:gridCol w:w="4927"/>
        <w:gridCol w:w="4928"/>
      </w:tblGrid>
      <w:tr w:rsidR="00833ADB" w:rsidRPr="0093396D" w:rsidTr="00833ADB">
        <w:tc>
          <w:tcPr>
            <w:tcW w:w="4927" w:type="dxa"/>
            <w:shd w:val="clear" w:color="auto" w:fill="auto"/>
          </w:tcPr>
          <w:p w:rsidR="00833ADB" w:rsidRPr="0093396D" w:rsidRDefault="00833ADB" w:rsidP="00833A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833ADB" w:rsidRPr="0093396D" w:rsidRDefault="00833ADB" w:rsidP="00AF1668">
            <w:pPr>
              <w:widowControl w:val="0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3396D">
              <w:rPr>
                <w:rFonts w:eastAsia="Calibri"/>
                <w:sz w:val="28"/>
                <w:szCs w:val="28"/>
                <w:lang w:eastAsia="en-US"/>
              </w:rPr>
              <w:t>УТВЕРЖДЕН постановлением</w:t>
            </w:r>
          </w:p>
          <w:p w:rsidR="00833ADB" w:rsidRPr="0093396D" w:rsidRDefault="007F0767" w:rsidP="007F0767">
            <w:pPr>
              <w:widowControl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="00833ADB" w:rsidRPr="0093396D">
              <w:rPr>
                <w:rFonts w:eastAsia="Calibri"/>
                <w:sz w:val="28"/>
                <w:szCs w:val="28"/>
                <w:lang w:eastAsia="en-US"/>
              </w:rPr>
              <w:t>Администрации района</w:t>
            </w:r>
          </w:p>
          <w:p w:rsidR="00833ADB" w:rsidRPr="0093396D" w:rsidRDefault="00D00E71" w:rsidP="007F0767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="00833ADB" w:rsidRPr="0093396D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26.12.2022      </w:t>
            </w:r>
            <w:r w:rsidR="00833ADB" w:rsidRPr="00BE16A0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833AD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1417</w:t>
            </w:r>
          </w:p>
          <w:p w:rsidR="00833ADB" w:rsidRPr="0093396D" w:rsidRDefault="00833ADB" w:rsidP="00833ADB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</w:tr>
    </w:tbl>
    <w:p w:rsidR="00350543" w:rsidRPr="0093396D" w:rsidRDefault="00350543" w:rsidP="009F219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9F2194" w:rsidRPr="0093396D" w:rsidRDefault="009F2194" w:rsidP="009F219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3396D">
        <w:rPr>
          <w:b/>
          <w:bCs/>
          <w:sz w:val="28"/>
          <w:szCs w:val="28"/>
        </w:rPr>
        <w:t>ПЕРЕЧЕНЬ</w:t>
      </w:r>
    </w:p>
    <w:p w:rsidR="002E6FA3" w:rsidRPr="0093396D" w:rsidRDefault="006628BA" w:rsidP="006628BA">
      <w:pPr>
        <w:ind w:firstLine="720"/>
        <w:jc w:val="center"/>
        <w:rPr>
          <w:b/>
          <w:sz w:val="28"/>
          <w:szCs w:val="28"/>
        </w:rPr>
      </w:pPr>
      <w:r w:rsidRPr="0093396D">
        <w:rPr>
          <w:b/>
          <w:sz w:val="28"/>
          <w:szCs w:val="28"/>
        </w:rPr>
        <w:t>главных администраторов доходов бюджета муниципального образов</w:t>
      </w:r>
      <w:r w:rsidRPr="0093396D">
        <w:rPr>
          <w:b/>
          <w:sz w:val="28"/>
          <w:szCs w:val="28"/>
        </w:rPr>
        <w:t>а</w:t>
      </w:r>
      <w:r w:rsidRPr="0093396D">
        <w:rPr>
          <w:b/>
          <w:sz w:val="28"/>
          <w:szCs w:val="28"/>
        </w:rPr>
        <w:t xml:space="preserve">ния Каменский район Алтайского края </w:t>
      </w:r>
      <w:r w:rsidR="00A90A29" w:rsidRPr="0093396D">
        <w:rPr>
          <w:b/>
          <w:sz w:val="28"/>
          <w:szCs w:val="28"/>
        </w:rPr>
        <w:t xml:space="preserve">(далее-районного бюджета) </w:t>
      </w:r>
      <w:r w:rsidRPr="0093396D">
        <w:rPr>
          <w:b/>
          <w:sz w:val="28"/>
          <w:szCs w:val="28"/>
        </w:rPr>
        <w:t>– орг</w:t>
      </w:r>
      <w:r w:rsidRPr="0093396D">
        <w:rPr>
          <w:b/>
          <w:sz w:val="28"/>
          <w:szCs w:val="28"/>
        </w:rPr>
        <w:t>а</w:t>
      </w:r>
      <w:r w:rsidRPr="0093396D">
        <w:rPr>
          <w:b/>
          <w:sz w:val="28"/>
          <w:szCs w:val="28"/>
        </w:rPr>
        <w:t>нов государственной власти (государственных органов) Алтайского края и (или) находящихся в их ведении казенных учреждений, осуществляющих бюджетные полномочия главных администраторов доходов бюджета мун</w:t>
      </w:r>
      <w:r w:rsidRPr="0093396D">
        <w:rPr>
          <w:b/>
          <w:sz w:val="28"/>
          <w:szCs w:val="28"/>
        </w:rPr>
        <w:t>и</w:t>
      </w:r>
      <w:r w:rsidRPr="0093396D">
        <w:rPr>
          <w:b/>
          <w:sz w:val="28"/>
          <w:szCs w:val="28"/>
        </w:rPr>
        <w:t>ципального образования Каменский район Алтайского края на основании принятых орг</w:t>
      </w:r>
      <w:r w:rsidRPr="0093396D">
        <w:rPr>
          <w:b/>
          <w:sz w:val="28"/>
          <w:szCs w:val="28"/>
        </w:rPr>
        <w:t>а</w:t>
      </w:r>
      <w:r w:rsidRPr="0093396D">
        <w:rPr>
          <w:b/>
          <w:sz w:val="28"/>
          <w:szCs w:val="28"/>
        </w:rPr>
        <w:t>нами государственной власти (государственными органами) Алтайского края правовых актов о наделении их полномочиями главных администраторов д</w:t>
      </w:r>
      <w:r w:rsidRPr="0093396D">
        <w:rPr>
          <w:b/>
          <w:sz w:val="28"/>
          <w:szCs w:val="28"/>
        </w:rPr>
        <w:t>о</w:t>
      </w:r>
      <w:r w:rsidRPr="0093396D">
        <w:rPr>
          <w:b/>
          <w:sz w:val="28"/>
          <w:szCs w:val="28"/>
        </w:rPr>
        <w:t>ходов местных бюджетов</w:t>
      </w:r>
    </w:p>
    <w:p w:rsidR="00FE1678" w:rsidRPr="0093396D" w:rsidRDefault="00FE1678" w:rsidP="006628BA">
      <w:pPr>
        <w:ind w:firstLine="720"/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693"/>
        <w:gridCol w:w="5494"/>
      </w:tblGrid>
      <w:tr w:rsidR="002E6FA3" w:rsidRPr="0093396D" w:rsidTr="00C33E33">
        <w:trPr>
          <w:cantSplit/>
          <w:trHeight w:val="390"/>
        </w:trPr>
        <w:tc>
          <w:tcPr>
            <w:tcW w:w="4077" w:type="dxa"/>
            <w:gridSpan w:val="2"/>
            <w:shd w:val="clear" w:color="auto" w:fill="auto"/>
          </w:tcPr>
          <w:p w:rsidR="002E6FA3" w:rsidRPr="0093396D" w:rsidRDefault="002E6FA3" w:rsidP="00E816D4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Код бюджетной классификации </w:t>
            </w:r>
            <w:r w:rsidRPr="0093396D">
              <w:rPr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494" w:type="dxa"/>
            <w:vMerge w:val="restart"/>
            <w:shd w:val="clear" w:color="auto" w:fill="auto"/>
          </w:tcPr>
          <w:p w:rsidR="002E6FA3" w:rsidRPr="0093396D" w:rsidRDefault="002E6FA3" w:rsidP="00E816D4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Наименование главного администратора д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 xml:space="preserve">ходов </w:t>
            </w:r>
            <w:r w:rsidRPr="0093396D">
              <w:rPr>
                <w:sz w:val="24"/>
                <w:szCs w:val="24"/>
              </w:rPr>
              <w:br/>
            </w:r>
            <w:r w:rsidR="00E64D8B" w:rsidRPr="0093396D">
              <w:rPr>
                <w:sz w:val="24"/>
                <w:szCs w:val="24"/>
              </w:rPr>
              <w:t>районн</w:t>
            </w:r>
            <w:r w:rsidRPr="0093396D">
              <w:rPr>
                <w:sz w:val="24"/>
                <w:szCs w:val="24"/>
              </w:rPr>
              <w:t xml:space="preserve">ого бюджета, наименование кода вида </w:t>
            </w:r>
            <w:r w:rsidRPr="0093396D">
              <w:rPr>
                <w:sz w:val="24"/>
                <w:szCs w:val="24"/>
              </w:rPr>
              <w:br/>
              <w:t xml:space="preserve">(подвида) доходов </w:t>
            </w:r>
            <w:r w:rsidR="00A90A29" w:rsidRPr="0093396D">
              <w:rPr>
                <w:sz w:val="24"/>
                <w:szCs w:val="24"/>
              </w:rPr>
              <w:t>районн</w:t>
            </w:r>
            <w:r w:rsidRPr="0093396D">
              <w:rPr>
                <w:sz w:val="24"/>
                <w:szCs w:val="24"/>
              </w:rPr>
              <w:t>ого бюджета</w:t>
            </w:r>
          </w:p>
        </w:tc>
      </w:tr>
      <w:tr w:rsidR="002E6FA3" w:rsidRPr="0093396D" w:rsidTr="00C33E33">
        <w:trPr>
          <w:cantSplit/>
          <w:trHeight w:val="315"/>
        </w:trPr>
        <w:tc>
          <w:tcPr>
            <w:tcW w:w="1384" w:type="dxa"/>
            <w:shd w:val="clear" w:color="auto" w:fill="auto"/>
          </w:tcPr>
          <w:p w:rsidR="002E6FA3" w:rsidRPr="0093396D" w:rsidRDefault="002E6FA3" w:rsidP="00E816D4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главного </w:t>
            </w:r>
            <w:r w:rsidRPr="0093396D">
              <w:rPr>
                <w:sz w:val="24"/>
                <w:szCs w:val="24"/>
              </w:rPr>
              <w:br/>
              <w:t>администратора дох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 xml:space="preserve">дов </w:t>
            </w:r>
            <w:r w:rsidR="00A90A29" w:rsidRPr="0093396D">
              <w:rPr>
                <w:sz w:val="24"/>
                <w:szCs w:val="24"/>
              </w:rPr>
              <w:t>райо</w:t>
            </w:r>
            <w:r w:rsidR="00A90A29" w:rsidRPr="0093396D">
              <w:rPr>
                <w:sz w:val="24"/>
                <w:szCs w:val="24"/>
              </w:rPr>
              <w:t>н</w:t>
            </w:r>
            <w:r w:rsidR="00A90A29" w:rsidRPr="0093396D">
              <w:rPr>
                <w:sz w:val="24"/>
                <w:szCs w:val="24"/>
              </w:rPr>
              <w:t>но</w:t>
            </w:r>
            <w:r w:rsidRPr="0093396D">
              <w:rPr>
                <w:sz w:val="24"/>
                <w:szCs w:val="24"/>
              </w:rPr>
              <w:t>го бю</w:t>
            </w:r>
            <w:r w:rsidRPr="0093396D">
              <w:rPr>
                <w:sz w:val="24"/>
                <w:szCs w:val="24"/>
              </w:rPr>
              <w:t>д</w:t>
            </w:r>
            <w:r w:rsidRPr="0093396D">
              <w:rPr>
                <w:sz w:val="24"/>
                <w:szCs w:val="24"/>
              </w:rPr>
              <w:t>жета</w:t>
            </w:r>
          </w:p>
        </w:tc>
        <w:tc>
          <w:tcPr>
            <w:tcW w:w="2693" w:type="dxa"/>
            <w:shd w:val="clear" w:color="auto" w:fill="auto"/>
          </w:tcPr>
          <w:p w:rsidR="002E6FA3" w:rsidRPr="0093396D" w:rsidRDefault="002E6FA3" w:rsidP="00E816D4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вида (подвида) </w:t>
            </w:r>
            <w:r w:rsidR="00F26560" w:rsidRPr="0093396D">
              <w:rPr>
                <w:sz w:val="24"/>
                <w:szCs w:val="24"/>
              </w:rPr>
              <w:br/>
            </w:r>
            <w:r w:rsidRPr="0093396D">
              <w:rPr>
                <w:sz w:val="24"/>
                <w:szCs w:val="24"/>
              </w:rPr>
              <w:t xml:space="preserve">доходов </w:t>
            </w:r>
            <w:r w:rsidRPr="0093396D">
              <w:rPr>
                <w:sz w:val="24"/>
                <w:szCs w:val="24"/>
              </w:rPr>
              <w:br/>
            </w:r>
            <w:r w:rsidR="00A90A29" w:rsidRPr="0093396D">
              <w:rPr>
                <w:sz w:val="24"/>
                <w:szCs w:val="24"/>
              </w:rPr>
              <w:t>районн</w:t>
            </w:r>
            <w:r w:rsidRPr="0093396D">
              <w:rPr>
                <w:sz w:val="24"/>
                <w:szCs w:val="24"/>
              </w:rPr>
              <w:t xml:space="preserve">ого </w:t>
            </w:r>
            <w:r w:rsidRPr="0093396D">
              <w:rPr>
                <w:sz w:val="24"/>
                <w:szCs w:val="24"/>
              </w:rPr>
              <w:br/>
              <w:t>бюджета</w:t>
            </w:r>
          </w:p>
        </w:tc>
        <w:tc>
          <w:tcPr>
            <w:tcW w:w="5494" w:type="dxa"/>
            <w:vMerge/>
            <w:shd w:val="clear" w:color="auto" w:fill="auto"/>
          </w:tcPr>
          <w:p w:rsidR="002E6FA3" w:rsidRPr="0093396D" w:rsidRDefault="002E6FA3" w:rsidP="00E816D4">
            <w:pPr>
              <w:jc w:val="center"/>
              <w:rPr>
                <w:sz w:val="24"/>
                <w:szCs w:val="24"/>
              </w:rPr>
            </w:pPr>
          </w:p>
        </w:tc>
      </w:tr>
      <w:tr w:rsidR="00C33E33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C33E33" w:rsidRPr="0093396D" w:rsidRDefault="00C33E33" w:rsidP="00F71D0E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33E33" w:rsidRPr="0093396D" w:rsidRDefault="00C33E33" w:rsidP="00F71D0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3396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94" w:type="dxa"/>
            <w:shd w:val="clear" w:color="auto" w:fill="auto"/>
          </w:tcPr>
          <w:p w:rsidR="00C33E33" w:rsidRPr="0093396D" w:rsidRDefault="00C33E33" w:rsidP="00F71D0E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3</w:t>
            </w:r>
          </w:p>
        </w:tc>
      </w:tr>
      <w:tr w:rsidR="00D75F0A" w:rsidRPr="0093396D" w:rsidTr="00ED64F5">
        <w:trPr>
          <w:cantSplit/>
          <w:trHeight w:val="582"/>
        </w:trPr>
        <w:tc>
          <w:tcPr>
            <w:tcW w:w="1384" w:type="dxa"/>
            <w:shd w:val="clear" w:color="auto" w:fill="auto"/>
          </w:tcPr>
          <w:p w:rsidR="00D75F0A" w:rsidRPr="0093396D" w:rsidRDefault="00D75F0A" w:rsidP="00D365E8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045</w:t>
            </w:r>
          </w:p>
        </w:tc>
        <w:tc>
          <w:tcPr>
            <w:tcW w:w="2693" w:type="dxa"/>
            <w:shd w:val="clear" w:color="auto" w:fill="auto"/>
          </w:tcPr>
          <w:p w:rsidR="00D75F0A" w:rsidRPr="0093396D" w:rsidRDefault="00D75F0A" w:rsidP="00D365E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D75F0A" w:rsidRPr="0093396D" w:rsidRDefault="00D75F0A" w:rsidP="004D2D7E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Министерство природных ресурсов и экологии А</w:t>
            </w:r>
            <w:r w:rsidRPr="0093396D">
              <w:rPr>
                <w:sz w:val="24"/>
                <w:szCs w:val="24"/>
              </w:rPr>
              <w:t>л</w:t>
            </w:r>
            <w:r w:rsidRPr="0093396D">
              <w:rPr>
                <w:sz w:val="24"/>
                <w:szCs w:val="24"/>
              </w:rPr>
              <w:t>тайского края</w:t>
            </w:r>
          </w:p>
        </w:tc>
      </w:tr>
      <w:tr w:rsidR="00D75F0A" w:rsidRPr="0093396D" w:rsidTr="00833ADB">
        <w:trPr>
          <w:cantSplit/>
          <w:trHeight w:val="1677"/>
        </w:trPr>
        <w:tc>
          <w:tcPr>
            <w:tcW w:w="1384" w:type="dxa"/>
            <w:shd w:val="clear" w:color="auto" w:fill="auto"/>
          </w:tcPr>
          <w:p w:rsidR="00D75F0A" w:rsidRPr="0093396D" w:rsidRDefault="00D75F0A" w:rsidP="00D365E8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045</w:t>
            </w:r>
          </w:p>
        </w:tc>
        <w:tc>
          <w:tcPr>
            <w:tcW w:w="2693" w:type="dxa"/>
            <w:shd w:val="clear" w:color="auto" w:fill="auto"/>
          </w:tcPr>
          <w:p w:rsidR="00D75F0A" w:rsidRPr="0093396D" w:rsidRDefault="00D75F0A" w:rsidP="00D365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1 16 </w:t>
            </w:r>
            <w:r w:rsidR="006628BA" w:rsidRPr="0093396D">
              <w:rPr>
                <w:sz w:val="24"/>
                <w:szCs w:val="24"/>
              </w:rPr>
              <w:t>10123</w:t>
            </w:r>
            <w:r w:rsidRPr="0093396D">
              <w:rPr>
                <w:sz w:val="24"/>
                <w:szCs w:val="24"/>
              </w:rPr>
              <w:t xml:space="preserve"> 0</w:t>
            </w:r>
            <w:r w:rsidR="006628BA" w:rsidRPr="0093396D">
              <w:rPr>
                <w:sz w:val="24"/>
                <w:szCs w:val="24"/>
              </w:rPr>
              <w:t>1</w:t>
            </w:r>
            <w:r w:rsidRPr="0093396D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5494" w:type="dxa"/>
            <w:shd w:val="clear" w:color="auto" w:fill="auto"/>
          </w:tcPr>
          <w:p w:rsidR="00FB1854" w:rsidRPr="0093396D" w:rsidRDefault="006628BA" w:rsidP="006628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</w:t>
            </w:r>
            <w:r w:rsidRPr="0093396D">
              <w:rPr>
                <w:sz w:val="24"/>
                <w:szCs w:val="24"/>
              </w:rPr>
              <w:t>б</w:t>
            </w:r>
            <w:r w:rsidRPr="0093396D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ния по нормативам, действовавшим в 2019 году</w:t>
            </w:r>
          </w:p>
        </w:tc>
      </w:tr>
      <w:tr w:rsidR="00D75F0A" w:rsidRPr="0093396D" w:rsidTr="00F71D0E">
        <w:trPr>
          <w:cantSplit/>
          <w:trHeight w:val="3099"/>
        </w:trPr>
        <w:tc>
          <w:tcPr>
            <w:tcW w:w="1384" w:type="dxa"/>
            <w:shd w:val="clear" w:color="auto" w:fill="auto"/>
          </w:tcPr>
          <w:p w:rsidR="00D75F0A" w:rsidRPr="0093396D" w:rsidRDefault="00D75F0A" w:rsidP="00D365E8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045</w:t>
            </w:r>
          </w:p>
        </w:tc>
        <w:tc>
          <w:tcPr>
            <w:tcW w:w="2693" w:type="dxa"/>
            <w:shd w:val="clear" w:color="auto" w:fill="auto"/>
          </w:tcPr>
          <w:p w:rsidR="00D75F0A" w:rsidRPr="0093396D" w:rsidRDefault="00D75F0A" w:rsidP="00D365E8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1 16 110</w:t>
            </w:r>
            <w:r w:rsidR="006628BA" w:rsidRPr="0093396D">
              <w:rPr>
                <w:sz w:val="24"/>
                <w:szCs w:val="24"/>
              </w:rPr>
              <w:t>5</w:t>
            </w:r>
            <w:r w:rsidRPr="0093396D">
              <w:rPr>
                <w:sz w:val="24"/>
                <w:szCs w:val="24"/>
              </w:rPr>
              <w:t>0 01 0000 140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D75F0A" w:rsidRPr="0093396D" w:rsidRDefault="006628BA" w:rsidP="006628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Платежи по искам о возмещении вреда, прич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>ненного окружающей среде, а также платежи, уплачиваемые при добровольном возмещении вреда, причиненного окружающей среде (за и</w:t>
            </w:r>
            <w:r w:rsidRPr="0093396D">
              <w:rPr>
                <w:sz w:val="24"/>
                <w:szCs w:val="24"/>
              </w:rPr>
              <w:t>с</w:t>
            </w:r>
            <w:r w:rsidRPr="0093396D">
              <w:rPr>
                <w:sz w:val="24"/>
                <w:szCs w:val="24"/>
              </w:rPr>
              <w:t>ключением вреда, причиненного окружающей среде на особо охраняемых природных террит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риях, а также вреда, причиненного водным объектам), подлежащие зачислению в бюджет мун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>ципального образования</w:t>
            </w:r>
          </w:p>
        </w:tc>
      </w:tr>
      <w:tr w:rsidR="0093396D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D75F0A" w:rsidRPr="0093396D" w:rsidRDefault="00D75F0A" w:rsidP="00D365E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D75F0A" w:rsidRPr="0093396D" w:rsidRDefault="00D75F0A" w:rsidP="00D365E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F71D0E" w:rsidRPr="0093396D" w:rsidRDefault="00D75F0A" w:rsidP="00FE1678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Министерство образования и науки Алта</w:t>
            </w:r>
            <w:r w:rsidRPr="0093396D">
              <w:rPr>
                <w:sz w:val="24"/>
                <w:szCs w:val="24"/>
              </w:rPr>
              <w:t>й</w:t>
            </w:r>
            <w:r w:rsidRPr="0093396D">
              <w:rPr>
                <w:sz w:val="24"/>
                <w:szCs w:val="24"/>
              </w:rPr>
              <w:t>ского края</w:t>
            </w:r>
          </w:p>
        </w:tc>
      </w:tr>
      <w:tr w:rsidR="00F71D0E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F71D0E" w:rsidRPr="0093396D" w:rsidRDefault="00F71D0E" w:rsidP="00F71D0E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71D0E" w:rsidRPr="0093396D" w:rsidRDefault="00F71D0E" w:rsidP="00F71D0E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5494" w:type="dxa"/>
            <w:shd w:val="clear" w:color="auto" w:fill="auto"/>
          </w:tcPr>
          <w:p w:rsidR="00F71D0E" w:rsidRPr="0093396D" w:rsidRDefault="00F71D0E" w:rsidP="00F71D0E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3</w:t>
            </w:r>
          </w:p>
        </w:tc>
      </w:tr>
      <w:tr w:rsidR="0093396D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D75F0A" w:rsidRPr="0093396D" w:rsidRDefault="00D75F0A" w:rsidP="00D365E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D75F0A" w:rsidRPr="0093396D" w:rsidRDefault="00D75F0A" w:rsidP="009B4329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1 16 01053 01 00</w:t>
            </w:r>
            <w:r w:rsidR="009B4329" w:rsidRPr="0093396D">
              <w:rPr>
                <w:bCs/>
                <w:snapToGrid w:val="0"/>
                <w:sz w:val="24"/>
                <w:szCs w:val="24"/>
              </w:rPr>
              <w:t>2</w:t>
            </w:r>
            <w:r w:rsidRPr="0093396D">
              <w:rPr>
                <w:bCs/>
                <w:snapToGrid w:val="0"/>
                <w:sz w:val="24"/>
                <w:szCs w:val="24"/>
              </w:rPr>
              <w:t>0 140</w:t>
            </w:r>
          </w:p>
        </w:tc>
        <w:tc>
          <w:tcPr>
            <w:tcW w:w="5494" w:type="dxa"/>
            <w:shd w:val="clear" w:color="auto" w:fill="auto"/>
          </w:tcPr>
          <w:p w:rsidR="00C33E33" w:rsidRPr="0093396D" w:rsidRDefault="00D75F0A" w:rsidP="00FE1678">
            <w:pPr>
              <w:jc w:val="both"/>
              <w:rPr>
                <w:bCs/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Административные штрафы, установленные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главой 5 Кодекса Российской Федерации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об административных правонарушениях,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за административные правонарушения, посяг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ющие на права граждан, налагаемые мировыми судьями, комиссиями по делам несовершенн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летних и защите их прав</w:t>
            </w:r>
            <w:r w:rsidR="009B4329" w:rsidRPr="0093396D">
              <w:rPr>
                <w:bCs/>
                <w:sz w:val="24"/>
                <w:szCs w:val="24"/>
              </w:rPr>
              <w:t xml:space="preserve"> (штрафы, налагаемые комиссиями по делам несовершеннолетних и з</w:t>
            </w:r>
            <w:r w:rsidR="009B4329" w:rsidRPr="0093396D">
              <w:rPr>
                <w:bCs/>
                <w:sz w:val="24"/>
                <w:szCs w:val="24"/>
              </w:rPr>
              <w:t>а</w:t>
            </w:r>
            <w:r w:rsidR="009B4329" w:rsidRPr="0093396D">
              <w:rPr>
                <w:bCs/>
                <w:sz w:val="24"/>
                <w:szCs w:val="24"/>
              </w:rPr>
              <w:t>щите их прав)</w:t>
            </w:r>
          </w:p>
          <w:p w:rsidR="009B5158" w:rsidRPr="0093396D" w:rsidRDefault="009B5158" w:rsidP="00FE1678">
            <w:pPr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D75F0A" w:rsidRPr="0093396D" w:rsidRDefault="00D75F0A" w:rsidP="00D365E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D75F0A" w:rsidRPr="0093396D" w:rsidRDefault="00D75F0A" w:rsidP="00D365E8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1 16 01063 01 00</w:t>
            </w:r>
            <w:r w:rsidR="009B4329" w:rsidRPr="0093396D">
              <w:rPr>
                <w:sz w:val="24"/>
                <w:szCs w:val="24"/>
              </w:rPr>
              <w:t>2</w:t>
            </w:r>
            <w:r w:rsidRPr="0093396D">
              <w:rPr>
                <w:sz w:val="24"/>
                <w:szCs w:val="24"/>
              </w:rPr>
              <w:t>0 140</w:t>
            </w:r>
          </w:p>
          <w:p w:rsidR="00D75F0A" w:rsidRPr="0093396D" w:rsidRDefault="00D75F0A" w:rsidP="00D365E8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C33E33" w:rsidRPr="0093396D" w:rsidRDefault="00D75F0A" w:rsidP="00FE1678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Административные штрафы, установленные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главой 6 Кодекса Российской Федерации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об административных правонарушениях, за административные правонарушения, посяг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ющие на здоровье, санитарно-эпидемиологическое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благополучие населения и общественную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нра</w:t>
            </w:r>
            <w:r w:rsidRPr="0093396D">
              <w:rPr>
                <w:sz w:val="24"/>
                <w:szCs w:val="24"/>
              </w:rPr>
              <w:t>в</w:t>
            </w:r>
            <w:r w:rsidRPr="0093396D">
              <w:rPr>
                <w:sz w:val="24"/>
                <w:szCs w:val="24"/>
              </w:rPr>
              <w:t>ственность, налагаемые мировыми судьями, комиссиями по делам несовершеннолетних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и защите их прав</w:t>
            </w:r>
            <w:r w:rsidR="009B4329" w:rsidRPr="0093396D">
              <w:rPr>
                <w:sz w:val="24"/>
                <w:szCs w:val="24"/>
              </w:rPr>
              <w:t xml:space="preserve"> (штрафы, налагаемые комисс</w:t>
            </w:r>
            <w:r w:rsidR="009B4329" w:rsidRPr="0093396D">
              <w:rPr>
                <w:sz w:val="24"/>
                <w:szCs w:val="24"/>
              </w:rPr>
              <w:t>и</w:t>
            </w:r>
            <w:r w:rsidR="009B4329" w:rsidRPr="0093396D">
              <w:rPr>
                <w:sz w:val="24"/>
                <w:szCs w:val="24"/>
              </w:rPr>
              <w:t>ями по делам несовершеннолетних и защите их прав)</w:t>
            </w:r>
          </w:p>
          <w:p w:rsidR="009B5158" w:rsidRPr="0093396D" w:rsidRDefault="009B5158" w:rsidP="00FE1678">
            <w:pPr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D75F0A" w:rsidRPr="0093396D" w:rsidRDefault="00D75F0A" w:rsidP="00D365E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D75F0A" w:rsidRPr="0093396D" w:rsidRDefault="00D75F0A" w:rsidP="00D365E8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1 16 01073 01 00</w:t>
            </w:r>
            <w:r w:rsidR="009B4329" w:rsidRPr="0093396D">
              <w:rPr>
                <w:sz w:val="24"/>
                <w:szCs w:val="24"/>
              </w:rPr>
              <w:t>2</w:t>
            </w:r>
            <w:r w:rsidRPr="0093396D">
              <w:rPr>
                <w:sz w:val="24"/>
                <w:szCs w:val="24"/>
              </w:rPr>
              <w:t>0 140</w:t>
            </w:r>
          </w:p>
          <w:p w:rsidR="00D75F0A" w:rsidRPr="0093396D" w:rsidRDefault="00D75F0A" w:rsidP="00D365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C33E33" w:rsidRPr="0093396D" w:rsidRDefault="00D75F0A" w:rsidP="00FE1678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Административные штрафы, установленные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главой 7 Кодекса Российской Федерации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об административных правонарушениях,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за а</w:t>
            </w:r>
            <w:r w:rsidRPr="0093396D">
              <w:rPr>
                <w:sz w:val="24"/>
                <w:szCs w:val="24"/>
              </w:rPr>
              <w:t>д</w:t>
            </w:r>
            <w:r w:rsidRPr="0093396D">
              <w:rPr>
                <w:sz w:val="24"/>
                <w:szCs w:val="24"/>
              </w:rPr>
              <w:t>министративные правонарушения в области охраны собственности, налагаемые мировыми судьями, комиссиями по делам несовершеннолетних и з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щите их прав</w:t>
            </w:r>
            <w:r w:rsidR="009B4329" w:rsidRPr="0093396D">
              <w:rPr>
                <w:sz w:val="24"/>
                <w:szCs w:val="24"/>
              </w:rPr>
              <w:t xml:space="preserve"> (штрафы, налагаемые комиссиями по делам несовершеннолетних и з</w:t>
            </w:r>
            <w:r w:rsidR="009B4329" w:rsidRPr="0093396D">
              <w:rPr>
                <w:sz w:val="24"/>
                <w:szCs w:val="24"/>
              </w:rPr>
              <w:t>а</w:t>
            </w:r>
            <w:r w:rsidR="009B4329" w:rsidRPr="0093396D">
              <w:rPr>
                <w:sz w:val="24"/>
                <w:szCs w:val="24"/>
              </w:rPr>
              <w:t>щите их прав)</w:t>
            </w:r>
          </w:p>
          <w:p w:rsidR="009B5158" w:rsidRPr="0093396D" w:rsidRDefault="009B5158" w:rsidP="00FE1678">
            <w:pPr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D75F0A" w:rsidRPr="0093396D" w:rsidRDefault="00D75F0A" w:rsidP="00D365E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D75F0A" w:rsidRPr="0093396D" w:rsidRDefault="00D75F0A" w:rsidP="009B4329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1 16 01083 01 00</w:t>
            </w:r>
            <w:r w:rsidR="009B4329" w:rsidRPr="0093396D">
              <w:rPr>
                <w:sz w:val="24"/>
                <w:szCs w:val="24"/>
              </w:rPr>
              <w:t>2</w:t>
            </w:r>
            <w:r w:rsidRPr="0093396D">
              <w:rPr>
                <w:sz w:val="24"/>
                <w:szCs w:val="24"/>
              </w:rPr>
              <w:t>0 140</w:t>
            </w:r>
          </w:p>
        </w:tc>
        <w:tc>
          <w:tcPr>
            <w:tcW w:w="5494" w:type="dxa"/>
            <w:shd w:val="clear" w:color="auto" w:fill="auto"/>
          </w:tcPr>
          <w:p w:rsidR="009B5158" w:rsidRPr="0093396D" w:rsidRDefault="00D75F0A" w:rsidP="009B5158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Административные штрафы, установленные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главой 8 Кодекса Российской Федерации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об административных правонарушениях,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за а</w:t>
            </w:r>
            <w:r w:rsidRPr="0093396D">
              <w:rPr>
                <w:sz w:val="24"/>
                <w:szCs w:val="24"/>
              </w:rPr>
              <w:t>д</w:t>
            </w:r>
            <w:r w:rsidRPr="0093396D">
              <w:rPr>
                <w:sz w:val="24"/>
                <w:szCs w:val="24"/>
              </w:rPr>
              <w:t>министративные правонарушения в области охраны окружающей среды и природопользования, налагаемые мировыми судьями, комиссиями по д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лам несовершеннолетних и защите их прав</w:t>
            </w:r>
            <w:r w:rsidR="009B4329" w:rsidRPr="0093396D">
              <w:rPr>
                <w:sz w:val="24"/>
                <w:szCs w:val="24"/>
              </w:rPr>
              <w:t xml:space="preserve"> (штрафы, налагаемые комиссиями по делам несовершенн</w:t>
            </w:r>
            <w:r w:rsidR="009B4329" w:rsidRPr="0093396D">
              <w:rPr>
                <w:sz w:val="24"/>
                <w:szCs w:val="24"/>
              </w:rPr>
              <w:t>о</w:t>
            </w:r>
            <w:r w:rsidR="009B4329" w:rsidRPr="0093396D">
              <w:rPr>
                <w:sz w:val="24"/>
                <w:szCs w:val="24"/>
              </w:rPr>
              <w:t>летних и защите их прав)</w:t>
            </w:r>
          </w:p>
          <w:p w:rsidR="009B5158" w:rsidRPr="0093396D" w:rsidRDefault="009B5158" w:rsidP="009B5158">
            <w:pPr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9B5158">
        <w:trPr>
          <w:cantSplit/>
          <w:trHeight w:val="2540"/>
        </w:trPr>
        <w:tc>
          <w:tcPr>
            <w:tcW w:w="1384" w:type="dxa"/>
            <w:shd w:val="clear" w:color="auto" w:fill="auto"/>
          </w:tcPr>
          <w:p w:rsidR="00D75F0A" w:rsidRPr="0093396D" w:rsidRDefault="00D75F0A" w:rsidP="00D365E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D75F0A" w:rsidRPr="0093396D" w:rsidRDefault="00D75F0A" w:rsidP="00D365E8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1 16 01093 01 00</w:t>
            </w:r>
            <w:r w:rsidR="009B4329" w:rsidRPr="0093396D">
              <w:rPr>
                <w:sz w:val="24"/>
                <w:szCs w:val="24"/>
              </w:rPr>
              <w:t>2</w:t>
            </w:r>
            <w:r w:rsidRPr="0093396D">
              <w:rPr>
                <w:sz w:val="24"/>
                <w:szCs w:val="24"/>
              </w:rPr>
              <w:t>0 140</w:t>
            </w:r>
          </w:p>
          <w:p w:rsidR="00D75F0A" w:rsidRPr="0093396D" w:rsidRDefault="00D75F0A" w:rsidP="00D36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D75F0A" w:rsidRPr="0093396D" w:rsidRDefault="00D75F0A" w:rsidP="004D2D7E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Административные штрафы, установленные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главой 9 Кодекса Российской Федерации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об административных правонарушениях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за административные правонарушения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в промышленности, строительстве и энергетике, нал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гаемые мировыми судьями, комиссиями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по делам несовершеннолетних и защите их прав</w:t>
            </w:r>
            <w:r w:rsidR="009B4329" w:rsidRPr="0093396D">
              <w:rPr>
                <w:sz w:val="24"/>
                <w:szCs w:val="24"/>
              </w:rPr>
              <w:t xml:space="preserve"> (штрафы, налагаемые комиссиями по делам несовершеннолетних и з</w:t>
            </w:r>
            <w:r w:rsidR="009B4329" w:rsidRPr="0093396D">
              <w:rPr>
                <w:sz w:val="24"/>
                <w:szCs w:val="24"/>
              </w:rPr>
              <w:t>а</w:t>
            </w:r>
            <w:r w:rsidR="009B4329" w:rsidRPr="0093396D">
              <w:rPr>
                <w:sz w:val="24"/>
                <w:szCs w:val="24"/>
              </w:rPr>
              <w:t>щите их прав)</w:t>
            </w:r>
          </w:p>
        </w:tc>
      </w:tr>
      <w:tr w:rsidR="0093396D" w:rsidRPr="0093396D" w:rsidTr="00E667EC">
        <w:trPr>
          <w:cantSplit/>
        </w:trPr>
        <w:tc>
          <w:tcPr>
            <w:tcW w:w="1384" w:type="dxa"/>
            <w:shd w:val="clear" w:color="auto" w:fill="auto"/>
          </w:tcPr>
          <w:p w:rsidR="009B5158" w:rsidRPr="0093396D" w:rsidRDefault="009B5158" w:rsidP="00E667EC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B5158" w:rsidRPr="0093396D" w:rsidRDefault="009B5158" w:rsidP="00E667E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3396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94" w:type="dxa"/>
            <w:shd w:val="clear" w:color="auto" w:fill="auto"/>
          </w:tcPr>
          <w:p w:rsidR="009B5158" w:rsidRPr="0093396D" w:rsidRDefault="009B5158" w:rsidP="00E667EC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3</w:t>
            </w:r>
          </w:p>
        </w:tc>
      </w:tr>
      <w:tr w:rsidR="0093396D" w:rsidRPr="0093396D" w:rsidTr="009B5158">
        <w:trPr>
          <w:cantSplit/>
          <w:trHeight w:val="2530"/>
        </w:trPr>
        <w:tc>
          <w:tcPr>
            <w:tcW w:w="1384" w:type="dxa"/>
            <w:shd w:val="clear" w:color="auto" w:fill="auto"/>
          </w:tcPr>
          <w:p w:rsidR="00D75F0A" w:rsidRPr="0093396D" w:rsidRDefault="00D75F0A" w:rsidP="00D365E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D75F0A" w:rsidRPr="0093396D" w:rsidRDefault="00D75F0A" w:rsidP="00D365E8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1 16 01103 01 00</w:t>
            </w:r>
            <w:r w:rsidR="009B4329" w:rsidRPr="0093396D">
              <w:rPr>
                <w:sz w:val="24"/>
                <w:szCs w:val="24"/>
              </w:rPr>
              <w:t>2</w:t>
            </w:r>
            <w:r w:rsidRPr="0093396D">
              <w:rPr>
                <w:sz w:val="24"/>
                <w:szCs w:val="24"/>
              </w:rPr>
              <w:t>0 140</w:t>
            </w:r>
          </w:p>
          <w:p w:rsidR="00D75F0A" w:rsidRPr="0093396D" w:rsidRDefault="00D75F0A" w:rsidP="00D365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0E5B0E" w:rsidRPr="0093396D" w:rsidRDefault="00D75F0A" w:rsidP="004D2D7E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Административные штрафы, установленные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главой 10 Кодекса Российской Федерации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об административных правонарушениях,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за административные правонарушения в сел</w:t>
            </w:r>
            <w:r w:rsidRPr="0093396D">
              <w:rPr>
                <w:sz w:val="24"/>
                <w:szCs w:val="24"/>
              </w:rPr>
              <w:t>ь</w:t>
            </w:r>
            <w:r w:rsidRPr="0093396D">
              <w:rPr>
                <w:sz w:val="24"/>
                <w:szCs w:val="24"/>
              </w:rPr>
              <w:t>ском</w:t>
            </w:r>
            <w:r w:rsidR="009B5158" w:rsidRPr="0093396D">
              <w:rPr>
                <w:sz w:val="24"/>
                <w:szCs w:val="24"/>
              </w:rPr>
              <w:t xml:space="preserve"> х</w:t>
            </w:r>
            <w:r w:rsidRPr="0093396D">
              <w:rPr>
                <w:sz w:val="24"/>
                <w:szCs w:val="24"/>
              </w:rPr>
              <w:t>озяйстве, ветеринарии и мелиорации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земель, налагаемые мировыми судьями, комиссиями по</w:t>
            </w:r>
            <w:r w:rsidR="009B5158" w:rsidRPr="0093396D">
              <w:rPr>
                <w:sz w:val="24"/>
                <w:szCs w:val="24"/>
              </w:rPr>
              <w:t xml:space="preserve"> д</w:t>
            </w:r>
            <w:r w:rsidRPr="0093396D">
              <w:rPr>
                <w:sz w:val="24"/>
                <w:szCs w:val="24"/>
              </w:rPr>
              <w:t>елам нес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вершеннолетних и защите их прав</w:t>
            </w:r>
            <w:r w:rsidR="009B4329" w:rsidRPr="0093396D">
              <w:rPr>
                <w:sz w:val="24"/>
                <w:szCs w:val="24"/>
              </w:rPr>
              <w:t xml:space="preserve"> (штрафы, налагаемые комиссиями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="009B4329" w:rsidRPr="0093396D">
              <w:rPr>
                <w:sz w:val="24"/>
                <w:szCs w:val="24"/>
              </w:rPr>
              <w:t>по делам несовершенн</w:t>
            </w:r>
            <w:r w:rsidR="009B4329" w:rsidRPr="0093396D">
              <w:rPr>
                <w:sz w:val="24"/>
                <w:szCs w:val="24"/>
              </w:rPr>
              <w:t>о</w:t>
            </w:r>
            <w:r w:rsidR="009B4329" w:rsidRPr="0093396D">
              <w:rPr>
                <w:sz w:val="24"/>
                <w:szCs w:val="24"/>
              </w:rPr>
              <w:t>летних и защите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="009B4329" w:rsidRPr="0093396D">
              <w:rPr>
                <w:sz w:val="24"/>
                <w:szCs w:val="24"/>
              </w:rPr>
              <w:t>их прав)</w:t>
            </w:r>
          </w:p>
        </w:tc>
      </w:tr>
      <w:tr w:rsidR="0093396D" w:rsidRPr="0093396D" w:rsidTr="009B5158">
        <w:trPr>
          <w:cantSplit/>
          <w:trHeight w:val="2255"/>
        </w:trPr>
        <w:tc>
          <w:tcPr>
            <w:tcW w:w="1384" w:type="dxa"/>
            <w:shd w:val="clear" w:color="auto" w:fill="auto"/>
          </w:tcPr>
          <w:p w:rsidR="000E5B0E" w:rsidRPr="0093396D" w:rsidRDefault="000E5B0E" w:rsidP="00D365E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0E5B0E" w:rsidRPr="0093396D" w:rsidRDefault="000E5B0E" w:rsidP="009B4329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1 16 01113 01 00</w:t>
            </w:r>
            <w:r w:rsidR="009B4329" w:rsidRPr="0093396D">
              <w:rPr>
                <w:sz w:val="24"/>
                <w:szCs w:val="24"/>
              </w:rPr>
              <w:t>2</w:t>
            </w:r>
            <w:r w:rsidRPr="0093396D">
              <w:rPr>
                <w:sz w:val="24"/>
                <w:szCs w:val="24"/>
              </w:rPr>
              <w:t>0 140</w:t>
            </w:r>
          </w:p>
        </w:tc>
        <w:tc>
          <w:tcPr>
            <w:tcW w:w="5494" w:type="dxa"/>
            <w:shd w:val="clear" w:color="auto" w:fill="auto"/>
          </w:tcPr>
          <w:p w:rsidR="000E5B0E" w:rsidRPr="0093396D" w:rsidRDefault="00D74532" w:rsidP="004D2D7E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Административные штрафы, установленные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главой 11 Кодекса Российской Федерации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об административных правонарушениях,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за административные правонарушения на транспорте, налагаемые мировыми судьями, комисс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>ями по делам несовершеннолетних и защите их прав</w:t>
            </w:r>
            <w:r w:rsidR="009B4329" w:rsidRPr="0093396D">
              <w:rPr>
                <w:sz w:val="24"/>
                <w:szCs w:val="24"/>
              </w:rPr>
              <w:t xml:space="preserve"> (штрафы, налагаемые комиссиями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="009B4329" w:rsidRPr="0093396D">
              <w:rPr>
                <w:sz w:val="24"/>
                <w:szCs w:val="24"/>
              </w:rPr>
              <w:t>по делам несовершенн</w:t>
            </w:r>
            <w:r w:rsidR="009B4329" w:rsidRPr="0093396D">
              <w:rPr>
                <w:sz w:val="24"/>
                <w:szCs w:val="24"/>
              </w:rPr>
              <w:t>о</w:t>
            </w:r>
            <w:r w:rsidR="009B4329" w:rsidRPr="0093396D">
              <w:rPr>
                <w:sz w:val="24"/>
                <w:szCs w:val="24"/>
              </w:rPr>
              <w:t>летних и защите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="009B4329" w:rsidRPr="0093396D">
              <w:rPr>
                <w:sz w:val="24"/>
                <w:szCs w:val="24"/>
              </w:rPr>
              <w:t>их прав)</w:t>
            </w:r>
          </w:p>
        </w:tc>
      </w:tr>
      <w:tr w:rsidR="0093396D" w:rsidRPr="0093396D" w:rsidTr="00C33E33">
        <w:trPr>
          <w:cantSplit/>
          <w:trHeight w:val="345"/>
        </w:trPr>
        <w:tc>
          <w:tcPr>
            <w:tcW w:w="1384" w:type="dxa"/>
            <w:shd w:val="clear" w:color="auto" w:fill="auto"/>
          </w:tcPr>
          <w:p w:rsidR="00EC747D" w:rsidRPr="0093396D" w:rsidRDefault="00277430" w:rsidP="00D365E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074</w:t>
            </w:r>
          </w:p>
          <w:p w:rsidR="00277430" w:rsidRPr="0093396D" w:rsidRDefault="00277430" w:rsidP="00D365E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C747D" w:rsidRPr="0093396D" w:rsidRDefault="00277430" w:rsidP="009B4329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1 16 01133 01 0020 140</w:t>
            </w:r>
          </w:p>
        </w:tc>
        <w:tc>
          <w:tcPr>
            <w:tcW w:w="5494" w:type="dxa"/>
            <w:shd w:val="clear" w:color="auto" w:fill="auto"/>
          </w:tcPr>
          <w:p w:rsidR="00F71D0E" w:rsidRPr="0093396D" w:rsidRDefault="00277430" w:rsidP="009B5158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тивные правонарушения в области связи и информации, налагаемые мировыми судьями, комиссиями по делам несовершеннолетних и защ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>те их прав (штрафы, налагаемые комиссиями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по делам несовершенн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летних и защите</w:t>
            </w:r>
            <w:r w:rsidR="009B5158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их прав)</w:t>
            </w:r>
          </w:p>
        </w:tc>
      </w:tr>
      <w:tr w:rsidR="0093396D" w:rsidRPr="0093396D" w:rsidTr="00C33E33">
        <w:trPr>
          <w:cantSplit/>
          <w:trHeight w:val="345"/>
        </w:trPr>
        <w:tc>
          <w:tcPr>
            <w:tcW w:w="1384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9B5158" w:rsidRPr="0093396D" w:rsidRDefault="009B5158" w:rsidP="009B5158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1 16 01143 01 0020 140</w:t>
            </w:r>
          </w:p>
        </w:tc>
        <w:tc>
          <w:tcPr>
            <w:tcW w:w="5494" w:type="dxa"/>
            <w:shd w:val="clear" w:color="auto" w:fill="auto"/>
          </w:tcPr>
          <w:p w:rsidR="009B5158" w:rsidRPr="0093396D" w:rsidRDefault="009B5158" w:rsidP="009B51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93396D">
                <w:rPr>
                  <w:sz w:val="24"/>
                  <w:szCs w:val="24"/>
                </w:rPr>
                <w:t>главой 14</w:t>
              </w:r>
            </w:hyperlink>
            <w:r w:rsidRPr="0093396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(штрафы, налагаемые комиссиями по делам несовершенн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летних и защите их прав)</w:t>
            </w:r>
          </w:p>
          <w:p w:rsidR="009B5158" w:rsidRPr="0093396D" w:rsidRDefault="009B5158" w:rsidP="009B51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9B5158">
        <w:trPr>
          <w:cantSplit/>
          <w:trHeight w:val="3376"/>
        </w:trPr>
        <w:tc>
          <w:tcPr>
            <w:tcW w:w="1384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9B5158" w:rsidRPr="0093396D" w:rsidRDefault="009B5158" w:rsidP="009B5158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1 16 01153 01 0020 140</w:t>
            </w:r>
          </w:p>
        </w:tc>
        <w:tc>
          <w:tcPr>
            <w:tcW w:w="5494" w:type="dxa"/>
            <w:shd w:val="clear" w:color="auto" w:fill="auto"/>
          </w:tcPr>
          <w:p w:rsidR="009B5158" w:rsidRPr="0093396D" w:rsidRDefault="009B5158" w:rsidP="009B5158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>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вершеннолетних и защите их прав (штрафы, налагаемые комиссиями по делам несовершеннолетних и з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щите их прав)</w:t>
            </w:r>
          </w:p>
          <w:p w:rsidR="009B5158" w:rsidRPr="0093396D" w:rsidRDefault="009B5158" w:rsidP="009B5158">
            <w:pPr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9B5158">
        <w:trPr>
          <w:cantSplit/>
          <w:trHeight w:val="79"/>
        </w:trPr>
        <w:tc>
          <w:tcPr>
            <w:tcW w:w="1384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B5158" w:rsidRPr="0093396D" w:rsidRDefault="009B5158" w:rsidP="009B5158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2</w:t>
            </w:r>
          </w:p>
        </w:tc>
        <w:tc>
          <w:tcPr>
            <w:tcW w:w="5494" w:type="dxa"/>
            <w:shd w:val="clear" w:color="auto" w:fill="auto"/>
          </w:tcPr>
          <w:p w:rsidR="009B5158" w:rsidRPr="0093396D" w:rsidRDefault="009B5158" w:rsidP="009B5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3</w:t>
            </w:r>
          </w:p>
        </w:tc>
      </w:tr>
      <w:tr w:rsidR="0093396D" w:rsidRPr="0093396D" w:rsidTr="009B5158">
        <w:trPr>
          <w:cantSplit/>
          <w:trHeight w:val="2530"/>
        </w:trPr>
        <w:tc>
          <w:tcPr>
            <w:tcW w:w="1384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9B5158" w:rsidRPr="0093396D" w:rsidRDefault="009B5158" w:rsidP="009B5158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1 16 01163 01 0020 140</w:t>
            </w:r>
          </w:p>
        </w:tc>
        <w:tc>
          <w:tcPr>
            <w:tcW w:w="5494" w:type="dxa"/>
            <w:shd w:val="clear" w:color="auto" w:fill="auto"/>
          </w:tcPr>
          <w:p w:rsidR="009B5158" w:rsidRPr="0093396D" w:rsidRDefault="009B5158" w:rsidP="009B51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93396D">
                <w:rPr>
                  <w:sz w:val="24"/>
                  <w:szCs w:val="24"/>
                </w:rPr>
                <w:t>главой 16</w:t>
              </w:r>
            </w:hyperlink>
            <w:r w:rsidRPr="0093396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тивные правонарушения в области таможенного дела (нарушение таможенных правил), налага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мые мировыми судьями, комиссиями по делам несовершеннолетних и защите их прав (штрафы, налагаемые комиссиями по делам несовершеннолетних и з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щите их прав)</w:t>
            </w:r>
          </w:p>
        </w:tc>
      </w:tr>
      <w:tr w:rsidR="0093396D" w:rsidRPr="0093396D" w:rsidTr="006E0A0B">
        <w:trPr>
          <w:cantSplit/>
          <w:trHeight w:val="2538"/>
        </w:trPr>
        <w:tc>
          <w:tcPr>
            <w:tcW w:w="1384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9B5158" w:rsidRPr="0093396D" w:rsidRDefault="009B5158" w:rsidP="009B5158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1 16 01173 01 0020 140</w:t>
            </w:r>
          </w:p>
          <w:p w:rsidR="009B5158" w:rsidRPr="0093396D" w:rsidRDefault="009B5158" w:rsidP="009B51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9B5158" w:rsidRPr="0093396D" w:rsidRDefault="009B5158" w:rsidP="009B5158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(штрафы, налагаемые комиссиями по делам несовершенн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летних и защите их прав)</w:t>
            </w:r>
          </w:p>
        </w:tc>
      </w:tr>
      <w:tr w:rsidR="0093396D" w:rsidRPr="0093396D" w:rsidTr="006E0A0B">
        <w:trPr>
          <w:cantSplit/>
          <w:trHeight w:val="3368"/>
        </w:trPr>
        <w:tc>
          <w:tcPr>
            <w:tcW w:w="1384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9B5158" w:rsidRPr="0093396D" w:rsidRDefault="009B5158" w:rsidP="009B5158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1 16 01183 01 0020 140</w:t>
            </w:r>
          </w:p>
        </w:tc>
        <w:tc>
          <w:tcPr>
            <w:tcW w:w="5494" w:type="dxa"/>
            <w:shd w:val="clear" w:color="auto" w:fill="auto"/>
          </w:tcPr>
          <w:p w:rsidR="009B5158" w:rsidRPr="0093396D" w:rsidRDefault="009B5158" w:rsidP="006E0A0B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Административные штрафы, установленные</w:t>
            </w:r>
            <w:r w:rsidR="006E0A0B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главой 18 Кодекса Российской Федерации</w:t>
            </w:r>
            <w:r w:rsidR="006E0A0B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об административных правонарушениях,</w:t>
            </w:r>
            <w:r w:rsidR="006E0A0B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за а</w:t>
            </w:r>
            <w:r w:rsidRPr="0093396D">
              <w:rPr>
                <w:sz w:val="24"/>
                <w:szCs w:val="24"/>
              </w:rPr>
              <w:t>д</w:t>
            </w:r>
            <w:r w:rsidRPr="0093396D">
              <w:rPr>
                <w:sz w:val="24"/>
                <w:szCs w:val="24"/>
              </w:rPr>
              <w:t>министративные правонарушения в области защиты государственной границы Российской Федерации и обеспечения режима пребывания ин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странных граждан или лиц без гражданства на территории Российской Федерации, налага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мые мировыми судьями, комиссиями по делам нес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вершеннолетних и защите их прав (штрафы, налагаемые комиссиями по делам несовершеннолетних и з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щите их прав)</w:t>
            </w:r>
          </w:p>
        </w:tc>
      </w:tr>
      <w:tr w:rsidR="009B5158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9B5158" w:rsidRPr="0093396D" w:rsidRDefault="009B5158" w:rsidP="009B5158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1 16 01193 01 0020 140</w:t>
            </w:r>
          </w:p>
          <w:p w:rsidR="009B5158" w:rsidRPr="0093396D" w:rsidRDefault="009B5158" w:rsidP="009B51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9B5158" w:rsidRPr="0093396D" w:rsidRDefault="009B5158" w:rsidP="009B5158">
            <w:pPr>
              <w:jc w:val="both"/>
              <w:rPr>
                <w:bCs/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Административные штрафы, установленные</w:t>
            </w:r>
            <w:r w:rsidR="006E0A0B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главой 19 Кодекса Российской Федерации</w:t>
            </w:r>
            <w:r w:rsidR="006E0A0B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об административных правонарушениях,</w:t>
            </w:r>
            <w:r w:rsidR="006E0A0B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за а</w:t>
            </w:r>
            <w:r w:rsidRPr="0093396D">
              <w:rPr>
                <w:sz w:val="24"/>
                <w:szCs w:val="24"/>
              </w:rPr>
              <w:t>д</w:t>
            </w:r>
            <w:r w:rsidRPr="0093396D">
              <w:rPr>
                <w:sz w:val="24"/>
                <w:szCs w:val="24"/>
              </w:rPr>
              <w:t>министративные правонарушения против порядка управления, налагаемые мировыми</w:t>
            </w:r>
            <w:r w:rsidR="006E0A0B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судьями, комиссиями по делам несовершенн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летних и защите их прав</w:t>
            </w:r>
            <w:r w:rsidRPr="0093396D">
              <w:rPr>
                <w:bCs/>
                <w:sz w:val="24"/>
                <w:szCs w:val="24"/>
              </w:rPr>
              <w:t xml:space="preserve"> (штрафы, налагаемые комиссиями по делам несовершеннолетних и з</w:t>
            </w:r>
            <w:r w:rsidRPr="0093396D">
              <w:rPr>
                <w:bCs/>
                <w:sz w:val="24"/>
                <w:szCs w:val="24"/>
              </w:rPr>
              <w:t>а</w:t>
            </w:r>
            <w:r w:rsidRPr="0093396D">
              <w:rPr>
                <w:bCs/>
                <w:sz w:val="24"/>
                <w:szCs w:val="24"/>
              </w:rPr>
              <w:t>щите их прав)</w:t>
            </w:r>
          </w:p>
          <w:p w:rsidR="006E0A0B" w:rsidRPr="0093396D" w:rsidRDefault="006E0A0B" w:rsidP="009B5158">
            <w:pPr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C33E33">
        <w:trPr>
          <w:cantSplit/>
          <w:trHeight w:val="1950"/>
        </w:trPr>
        <w:tc>
          <w:tcPr>
            <w:tcW w:w="1384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9B5158" w:rsidRPr="0093396D" w:rsidRDefault="009B5158" w:rsidP="009B5158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1 16 01203 01 0020 140</w:t>
            </w:r>
          </w:p>
        </w:tc>
        <w:tc>
          <w:tcPr>
            <w:tcW w:w="5494" w:type="dxa"/>
            <w:shd w:val="clear" w:color="auto" w:fill="auto"/>
          </w:tcPr>
          <w:p w:rsidR="009B5158" w:rsidRPr="0093396D" w:rsidRDefault="009B5158" w:rsidP="009B5158">
            <w:pPr>
              <w:jc w:val="both"/>
              <w:rPr>
                <w:bCs/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Административные штрафы, установленные</w:t>
            </w:r>
            <w:r w:rsidR="006E0A0B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главой 20 Кодекса Российской Федерации</w:t>
            </w:r>
            <w:r w:rsidR="006E0A0B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об административных правонарушениях,</w:t>
            </w:r>
            <w:r w:rsidR="006E0A0B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за административные правонарушения,</w:t>
            </w:r>
            <w:r w:rsidR="006E0A0B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посягающие на общественный порядок</w:t>
            </w:r>
            <w:r w:rsidR="006E0A0B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и общественную безопасность, налагаемые</w:t>
            </w:r>
            <w:r w:rsidR="006E0A0B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мировыми судьями, комиссиями по делам</w:t>
            </w:r>
            <w:r w:rsidR="006E0A0B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нес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вершеннолетних и защите их прав</w:t>
            </w:r>
            <w:r w:rsidRPr="0093396D">
              <w:rPr>
                <w:bCs/>
                <w:sz w:val="24"/>
                <w:szCs w:val="24"/>
              </w:rPr>
              <w:t xml:space="preserve"> (штрафы, налагаемые комиссиями по делам несовершеннолетних и з</w:t>
            </w:r>
            <w:r w:rsidRPr="0093396D">
              <w:rPr>
                <w:bCs/>
                <w:sz w:val="24"/>
                <w:szCs w:val="24"/>
              </w:rPr>
              <w:t>а</w:t>
            </w:r>
            <w:r w:rsidRPr="0093396D">
              <w:rPr>
                <w:bCs/>
                <w:sz w:val="24"/>
                <w:szCs w:val="24"/>
              </w:rPr>
              <w:t>щите их прав)</w:t>
            </w:r>
          </w:p>
          <w:p w:rsidR="006E0A0B" w:rsidRPr="0093396D" w:rsidRDefault="006E0A0B" w:rsidP="009B5158">
            <w:pPr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C33E33">
        <w:trPr>
          <w:cantSplit/>
          <w:trHeight w:val="300"/>
        </w:trPr>
        <w:tc>
          <w:tcPr>
            <w:tcW w:w="1384" w:type="dxa"/>
            <w:shd w:val="clear" w:color="auto" w:fill="auto"/>
          </w:tcPr>
          <w:p w:rsidR="006E0A0B" w:rsidRPr="0093396D" w:rsidRDefault="006E0A0B" w:rsidP="009B515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E0A0B" w:rsidRPr="0093396D" w:rsidRDefault="006E0A0B" w:rsidP="009B5158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2</w:t>
            </w:r>
          </w:p>
        </w:tc>
        <w:tc>
          <w:tcPr>
            <w:tcW w:w="5494" w:type="dxa"/>
            <w:shd w:val="clear" w:color="auto" w:fill="auto"/>
          </w:tcPr>
          <w:p w:rsidR="006E0A0B" w:rsidRPr="0093396D" w:rsidRDefault="006E0A0B" w:rsidP="006E0A0B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3</w:t>
            </w:r>
          </w:p>
        </w:tc>
      </w:tr>
      <w:tr w:rsidR="009B5158" w:rsidRPr="0093396D" w:rsidTr="00C33E33">
        <w:trPr>
          <w:cantSplit/>
          <w:trHeight w:val="300"/>
        </w:trPr>
        <w:tc>
          <w:tcPr>
            <w:tcW w:w="1384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9B5158" w:rsidRPr="0093396D" w:rsidRDefault="009B5158" w:rsidP="009B5158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1 16 01213 01 0020 140</w:t>
            </w:r>
          </w:p>
        </w:tc>
        <w:tc>
          <w:tcPr>
            <w:tcW w:w="5494" w:type="dxa"/>
            <w:shd w:val="clear" w:color="auto" w:fill="auto"/>
          </w:tcPr>
          <w:p w:rsidR="009B5158" w:rsidRPr="0093396D" w:rsidRDefault="009B5158" w:rsidP="009B5158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Административные штрафы, установленные</w:t>
            </w:r>
            <w:r w:rsidR="006E0A0B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главой 21 Кодекса Российской Федерации</w:t>
            </w:r>
            <w:r w:rsidR="006E0A0B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об административных правонарушениях,</w:t>
            </w:r>
            <w:r w:rsidR="006E0A0B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за административные правонарушения в области в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инского учета, налагаемые мировыми судьями, комиссиями по делам несовершеннолетних</w:t>
            </w:r>
            <w:r w:rsidR="006E0A0B" w:rsidRPr="0093396D">
              <w:rPr>
                <w:sz w:val="24"/>
                <w:szCs w:val="24"/>
              </w:rPr>
              <w:t xml:space="preserve"> </w:t>
            </w:r>
            <w:r w:rsidRPr="0093396D">
              <w:rPr>
                <w:sz w:val="24"/>
                <w:szCs w:val="24"/>
              </w:rPr>
              <w:t>и защите их прав</w:t>
            </w:r>
            <w:r w:rsidRPr="0093396D">
              <w:rPr>
                <w:bCs/>
                <w:sz w:val="24"/>
                <w:szCs w:val="24"/>
              </w:rPr>
              <w:t xml:space="preserve"> (штрафы, налагаемые комисс</w:t>
            </w:r>
            <w:r w:rsidRPr="0093396D">
              <w:rPr>
                <w:bCs/>
                <w:sz w:val="24"/>
                <w:szCs w:val="24"/>
              </w:rPr>
              <w:t>и</w:t>
            </w:r>
            <w:r w:rsidRPr="0093396D">
              <w:rPr>
                <w:bCs/>
                <w:sz w:val="24"/>
                <w:szCs w:val="24"/>
              </w:rPr>
              <w:t>ями по делам несовершеннолетних и защите</w:t>
            </w:r>
            <w:r w:rsidR="006E0A0B" w:rsidRPr="0093396D">
              <w:rPr>
                <w:bCs/>
                <w:sz w:val="24"/>
                <w:szCs w:val="24"/>
              </w:rPr>
              <w:t xml:space="preserve"> </w:t>
            </w:r>
            <w:r w:rsidRPr="0093396D">
              <w:rPr>
                <w:bCs/>
                <w:sz w:val="24"/>
                <w:szCs w:val="24"/>
              </w:rPr>
              <w:t>их прав)</w:t>
            </w:r>
          </w:p>
        </w:tc>
      </w:tr>
      <w:tr w:rsidR="009B5158" w:rsidRPr="0093396D" w:rsidTr="00C33E33">
        <w:trPr>
          <w:cantSplit/>
          <w:trHeight w:val="300"/>
        </w:trPr>
        <w:tc>
          <w:tcPr>
            <w:tcW w:w="1384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9B5158" w:rsidRPr="0093396D" w:rsidRDefault="009B5158" w:rsidP="009B5158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1 16 01333 01 0020 140</w:t>
            </w:r>
          </w:p>
        </w:tc>
        <w:tc>
          <w:tcPr>
            <w:tcW w:w="5494" w:type="dxa"/>
            <w:shd w:val="clear" w:color="auto" w:fill="auto"/>
          </w:tcPr>
          <w:p w:rsidR="009B5158" w:rsidRPr="0093396D" w:rsidRDefault="006E0A0B" w:rsidP="006E0A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93396D">
                <w:rPr>
                  <w:sz w:val="24"/>
                  <w:szCs w:val="24"/>
                </w:rPr>
                <w:t>Кодексом</w:t>
              </w:r>
            </w:hyperlink>
            <w:r w:rsidRPr="0093396D">
              <w:rPr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 </w:t>
            </w:r>
            <w:r w:rsidRPr="0093396D">
              <w:rPr>
                <w:bCs/>
                <w:sz w:val="24"/>
                <w:szCs w:val="24"/>
              </w:rPr>
              <w:t>(штрафы, налагаемые комисс</w:t>
            </w:r>
            <w:r w:rsidRPr="0093396D">
              <w:rPr>
                <w:bCs/>
                <w:sz w:val="24"/>
                <w:szCs w:val="24"/>
              </w:rPr>
              <w:t>и</w:t>
            </w:r>
            <w:r w:rsidRPr="0093396D">
              <w:rPr>
                <w:bCs/>
                <w:sz w:val="24"/>
                <w:szCs w:val="24"/>
              </w:rPr>
              <w:t>ями по делам несовершеннолетних и защите их прав)</w:t>
            </w:r>
          </w:p>
        </w:tc>
      </w:tr>
      <w:tr w:rsidR="00B72708" w:rsidRPr="0093396D" w:rsidTr="00C33E33">
        <w:trPr>
          <w:cantSplit/>
          <w:trHeight w:val="300"/>
        </w:trPr>
        <w:tc>
          <w:tcPr>
            <w:tcW w:w="1384" w:type="dxa"/>
            <w:shd w:val="clear" w:color="auto" w:fill="auto"/>
          </w:tcPr>
          <w:p w:rsidR="00B72708" w:rsidRPr="0093396D" w:rsidRDefault="00B72708" w:rsidP="009B515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148</w:t>
            </w:r>
          </w:p>
        </w:tc>
        <w:tc>
          <w:tcPr>
            <w:tcW w:w="2693" w:type="dxa"/>
            <w:shd w:val="clear" w:color="auto" w:fill="auto"/>
          </w:tcPr>
          <w:p w:rsidR="00B72708" w:rsidRPr="0093396D" w:rsidRDefault="00B72708" w:rsidP="009B5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B72708" w:rsidRPr="0093396D" w:rsidRDefault="00B72708" w:rsidP="006E0A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У</w:t>
            </w:r>
            <w:r w:rsidRPr="00B72708">
              <w:rPr>
                <w:bCs/>
                <w:snapToGrid w:val="0"/>
                <w:sz w:val="24"/>
                <w:szCs w:val="24"/>
              </w:rPr>
              <w:t>правлени</w:t>
            </w:r>
            <w:r>
              <w:rPr>
                <w:bCs/>
                <w:snapToGrid w:val="0"/>
                <w:sz w:val="24"/>
                <w:szCs w:val="24"/>
              </w:rPr>
              <w:t>е</w:t>
            </w:r>
            <w:r w:rsidRPr="00B72708">
              <w:rPr>
                <w:bCs/>
                <w:snapToGrid w:val="0"/>
                <w:sz w:val="24"/>
                <w:szCs w:val="24"/>
              </w:rPr>
              <w:t xml:space="preserve"> Алтайского края по государственному   регулированию цен тарифов</w:t>
            </w:r>
          </w:p>
        </w:tc>
      </w:tr>
      <w:tr w:rsidR="00B72708" w:rsidRPr="0093396D" w:rsidTr="00C33E33">
        <w:trPr>
          <w:cantSplit/>
          <w:trHeight w:val="300"/>
        </w:trPr>
        <w:tc>
          <w:tcPr>
            <w:tcW w:w="1384" w:type="dxa"/>
            <w:shd w:val="clear" w:color="auto" w:fill="auto"/>
          </w:tcPr>
          <w:p w:rsidR="00B72708" w:rsidRPr="0093396D" w:rsidRDefault="00B72708" w:rsidP="009B515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148</w:t>
            </w:r>
          </w:p>
        </w:tc>
        <w:tc>
          <w:tcPr>
            <w:tcW w:w="2693" w:type="dxa"/>
            <w:shd w:val="clear" w:color="auto" w:fill="auto"/>
          </w:tcPr>
          <w:p w:rsidR="00B72708" w:rsidRPr="0093396D" w:rsidRDefault="00B72708" w:rsidP="009B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1 16 01143 01 0000 140</w:t>
            </w:r>
          </w:p>
        </w:tc>
        <w:tc>
          <w:tcPr>
            <w:tcW w:w="5494" w:type="dxa"/>
            <w:shd w:val="clear" w:color="auto" w:fill="auto"/>
          </w:tcPr>
          <w:p w:rsidR="00B72708" w:rsidRPr="0093396D" w:rsidRDefault="00B72708" w:rsidP="006E0A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B72708" w:rsidRPr="0093396D" w:rsidTr="00C33E33">
        <w:trPr>
          <w:cantSplit/>
          <w:trHeight w:val="300"/>
        </w:trPr>
        <w:tc>
          <w:tcPr>
            <w:tcW w:w="1384" w:type="dxa"/>
            <w:shd w:val="clear" w:color="auto" w:fill="auto"/>
          </w:tcPr>
          <w:p w:rsidR="00B72708" w:rsidRPr="0093396D" w:rsidRDefault="00B72708" w:rsidP="009B515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148</w:t>
            </w:r>
          </w:p>
        </w:tc>
        <w:tc>
          <w:tcPr>
            <w:tcW w:w="2693" w:type="dxa"/>
            <w:shd w:val="clear" w:color="auto" w:fill="auto"/>
          </w:tcPr>
          <w:p w:rsidR="00B72708" w:rsidRPr="0093396D" w:rsidRDefault="00B72708" w:rsidP="009B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1 16 01203 01 0000 140</w:t>
            </w:r>
          </w:p>
        </w:tc>
        <w:tc>
          <w:tcPr>
            <w:tcW w:w="5494" w:type="dxa"/>
            <w:shd w:val="clear" w:color="auto" w:fill="auto"/>
          </w:tcPr>
          <w:p w:rsidR="00B72708" w:rsidRPr="0093396D" w:rsidRDefault="00B72708" w:rsidP="006E0A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2708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B5158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Управление юстиции Алтайского края</w:t>
            </w:r>
          </w:p>
        </w:tc>
      </w:tr>
      <w:tr w:rsidR="009B5158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1 16 01053 01 0010 140</w:t>
            </w:r>
          </w:p>
          <w:p w:rsidR="009B5158" w:rsidRPr="0093396D" w:rsidRDefault="009B5158" w:rsidP="009B5158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9B5158" w:rsidRDefault="009B5158" w:rsidP="009B5158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Административные штрафы, установленные</w:t>
            </w:r>
            <w:r w:rsidR="006E0A0B" w:rsidRPr="0093396D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93396D">
              <w:rPr>
                <w:bCs/>
                <w:snapToGrid w:val="0"/>
                <w:sz w:val="24"/>
                <w:szCs w:val="24"/>
              </w:rPr>
              <w:t>главой 5 Кодекса Российской Федерации</w:t>
            </w:r>
            <w:r w:rsidR="006E0A0B" w:rsidRPr="0093396D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93396D">
              <w:rPr>
                <w:bCs/>
                <w:snapToGrid w:val="0"/>
                <w:sz w:val="24"/>
                <w:szCs w:val="24"/>
              </w:rPr>
              <w:t>об административных правонарушениях,</w:t>
            </w:r>
            <w:r w:rsidR="006E0A0B" w:rsidRPr="0093396D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93396D">
              <w:rPr>
                <w:bCs/>
                <w:snapToGrid w:val="0"/>
                <w:sz w:val="24"/>
                <w:szCs w:val="24"/>
              </w:rPr>
              <w:t>за административные правонарушения, посяг</w:t>
            </w:r>
            <w:r w:rsidRPr="0093396D">
              <w:rPr>
                <w:bCs/>
                <w:snapToGrid w:val="0"/>
                <w:sz w:val="24"/>
                <w:szCs w:val="24"/>
              </w:rPr>
              <w:t>а</w:t>
            </w:r>
            <w:r w:rsidRPr="0093396D">
              <w:rPr>
                <w:bCs/>
                <w:snapToGrid w:val="0"/>
                <w:sz w:val="24"/>
                <w:szCs w:val="24"/>
              </w:rPr>
              <w:t>ющие на права граждан, налагаемые мировыми судьями, комиссиями по делам несовершеннолетних и з</w:t>
            </w:r>
            <w:r w:rsidRPr="0093396D">
              <w:rPr>
                <w:bCs/>
                <w:snapToGrid w:val="0"/>
                <w:sz w:val="24"/>
                <w:szCs w:val="24"/>
              </w:rPr>
              <w:t>а</w:t>
            </w:r>
            <w:r w:rsidRPr="0093396D">
              <w:rPr>
                <w:bCs/>
                <w:snapToGrid w:val="0"/>
                <w:sz w:val="24"/>
                <w:szCs w:val="24"/>
              </w:rPr>
              <w:t>щите их прав (штрафы, налагаемые мировыми судьями)</w:t>
            </w:r>
          </w:p>
          <w:p w:rsidR="00833ADB" w:rsidRPr="0093396D" w:rsidRDefault="00833ADB" w:rsidP="009B5158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833ADB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833ADB" w:rsidRPr="0093396D" w:rsidRDefault="00833ADB" w:rsidP="009B5158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33ADB" w:rsidRPr="0093396D" w:rsidRDefault="00833ADB" w:rsidP="009B5158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5494" w:type="dxa"/>
            <w:shd w:val="clear" w:color="auto" w:fill="auto"/>
          </w:tcPr>
          <w:p w:rsidR="00833ADB" w:rsidRPr="0093396D" w:rsidRDefault="00833ADB" w:rsidP="00833AD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3</w:t>
            </w:r>
          </w:p>
        </w:tc>
      </w:tr>
      <w:tr w:rsidR="009B5158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1 16 01063 01 0010 140</w:t>
            </w:r>
          </w:p>
          <w:p w:rsidR="009B5158" w:rsidRPr="0093396D" w:rsidRDefault="009B5158" w:rsidP="009B5158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9B5158" w:rsidRDefault="009B5158" w:rsidP="009B5158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 xml:space="preserve">главой 6 Кодекса Российской Федерации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>об административных правонарушениях, за административные правонарушения, посяг</w:t>
            </w:r>
            <w:r w:rsidRPr="0093396D">
              <w:rPr>
                <w:bCs/>
                <w:snapToGrid w:val="0"/>
                <w:sz w:val="24"/>
                <w:szCs w:val="24"/>
              </w:rPr>
              <w:t>а</w:t>
            </w:r>
            <w:r w:rsidRPr="0093396D">
              <w:rPr>
                <w:bCs/>
                <w:snapToGrid w:val="0"/>
                <w:sz w:val="24"/>
                <w:szCs w:val="24"/>
              </w:rPr>
              <w:t xml:space="preserve">ющие на здоровье, санитарно-эпидемиологическое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 xml:space="preserve">благополучие населения и общественную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>нра</w:t>
            </w:r>
            <w:r w:rsidRPr="0093396D">
              <w:rPr>
                <w:bCs/>
                <w:snapToGrid w:val="0"/>
                <w:sz w:val="24"/>
                <w:szCs w:val="24"/>
              </w:rPr>
              <w:t>в</w:t>
            </w:r>
            <w:r w:rsidRPr="0093396D">
              <w:rPr>
                <w:bCs/>
                <w:snapToGrid w:val="0"/>
                <w:sz w:val="24"/>
                <w:szCs w:val="24"/>
              </w:rPr>
              <w:t xml:space="preserve">ственность, налагаемые мировыми судьями, комиссиями по делам несовершеннолетних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>и защите их прав (штрафы, налагаемые мировыми суд</w:t>
            </w:r>
            <w:r w:rsidRPr="0093396D">
              <w:rPr>
                <w:bCs/>
                <w:snapToGrid w:val="0"/>
                <w:sz w:val="24"/>
                <w:szCs w:val="24"/>
              </w:rPr>
              <w:t>ь</w:t>
            </w:r>
            <w:r w:rsidRPr="0093396D">
              <w:rPr>
                <w:bCs/>
                <w:snapToGrid w:val="0"/>
                <w:sz w:val="24"/>
                <w:szCs w:val="24"/>
              </w:rPr>
              <w:t>ями)</w:t>
            </w:r>
          </w:p>
          <w:p w:rsidR="00833ADB" w:rsidRPr="0093396D" w:rsidRDefault="00833ADB" w:rsidP="009B5158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93396D" w:rsidRPr="0093396D" w:rsidTr="006E0A0B">
        <w:trPr>
          <w:cantSplit/>
          <w:trHeight w:val="2257"/>
        </w:trPr>
        <w:tc>
          <w:tcPr>
            <w:tcW w:w="1384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1 16 01073 01 0010 140</w:t>
            </w:r>
          </w:p>
          <w:p w:rsidR="009B5158" w:rsidRPr="0093396D" w:rsidRDefault="009B5158" w:rsidP="009B5158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9B5158" w:rsidRPr="0093396D" w:rsidRDefault="009B5158" w:rsidP="009B5158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 xml:space="preserve">главой 7 Кодекса Российской Федерации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 xml:space="preserve">об административных правонарушениях,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>за а</w:t>
            </w:r>
            <w:r w:rsidRPr="0093396D">
              <w:rPr>
                <w:bCs/>
                <w:snapToGrid w:val="0"/>
                <w:sz w:val="24"/>
                <w:szCs w:val="24"/>
              </w:rPr>
              <w:t>д</w:t>
            </w:r>
            <w:r w:rsidRPr="0093396D">
              <w:rPr>
                <w:bCs/>
                <w:snapToGrid w:val="0"/>
                <w:sz w:val="24"/>
                <w:szCs w:val="24"/>
              </w:rPr>
              <w:t>министративные правонарушения в области охраны собственности, налагаемые мировыми судьями, комиссиями по делам несовершеннолетних и з</w:t>
            </w:r>
            <w:r w:rsidRPr="0093396D">
              <w:rPr>
                <w:bCs/>
                <w:snapToGrid w:val="0"/>
                <w:sz w:val="24"/>
                <w:szCs w:val="24"/>
              </w:rPr>
              <w:t>а</w:t>
            </w:r>
            <w:r w:rsidRPr="0093396D">
              <w:rPr>
                <w:bCs/>
                <w:snapToGrid w:val="0"/>
                <w:sz w:val="24"/>
                <w:szCs w:val="24"/>
              </w:rPr>
              <w:t>щите их прав (штрафы, налагаемые мировыми суд</w:t>
            </w:r>
            <w:r w:rsidRPr="0093396D">
              <w:rPr>
                <w:bCs/>
                <w:snapToGrid w:val="0"/>
                <w:sz w:val="24"/>
                <w:szCs w:val="24"/>
              </w:rPr>
              <w:t>ь</w:t>
            </w:r>
            <w:r w:rsidRPr="0093396D">
              <w:rPr>
                <w:bCs/>
                <w:snapToGrid w:val="0"/>
                <w:sz w:val="24"/>
                <w:szCs w:val="24"/>
              </w:rPr>
              <w:t>ями)</w:t>
            </w:r>
          </w:p>
          <w:p w:rsidR="006E0A0B" w:rsidRPr="0093396D" w:rsidRDefault="006E0A0B" w:rsidP="009B5158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93396D" w:rsidRPr="0093396D" w:rsidTr="006E0A0B">
        <w:trPr>
          <w:cantSplit/>
          <w:trHeight w:val="2530"/>
        </w:trPr>
        <w:tc>
          <w:tcPr>
            <w:tcW w:w="1384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1 16 01083 01 0010 140</w:t>
            </w:r>
          </w:p>
          <w:p w:rsidR="006E0A0B" w:rsidRPr="0093396D" w:rsidRDefault="006E0A0B" w:rsidP="006E0A0B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6E0A0B" w:rsidRDefault="006E0A0B" w:rsidP="006E0A0B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 xml:space="preserve">главой 8 Кодекса Российской Федерации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 xml:space="preserve">об административных правонарушениях,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>за а</w:t>
            </w:r>
            <w:r w:rsidRPr="0093396D">
              <w:rPr>
                <w:bCs/>
                <w:snapToGrid w:val="0"/>
                <w:sz w:val="24"/>
                <w:szCs w:val="24"/>
              </w:rPr>
              <w:t>д</w:t>
            </w:r>
            <w:r w:rsidRPr="0093396D">
              <w:rPr>
                <w:bCs/>
                <w:snapToGrid w:val="0"/>
                <w:sz w:val="24"/>
                <w:szCs w:val="24"/>
              </w:rPr>
              <w:t>министративные правонарушения в области охраны окружающей среды и природопользов</w:t>
            </w:r>
            <w:r w:rsidRPr="0093396D">
              <w:rPr>
                <w:bCs/>
                <w:snapToGrid w:val="0"/>
                <w:sz w:val="24"/>
                <w:szCs w:val="24"/>
              </w:rPr>
              <w:t>а</w:t>
            </w:r>
            <w:r w:rsidRPr="0093396D">
              <w:rPr>
                <w:bCs/>
                <w:snapToGrid w:val="0"/>
                <w:sz w:val="24"/>
                <w:szCs w:val="24"/>
              </w:rPr>
              <w:t>ния, налагаемые мировыми судьями, к</w:t>
            </w:r>
            <w:r w:rsidRPr="0093396D">
              <w:rPr>
                <w:bCs/>
                <w:snapToGrid w:val="0"/>
                <w:sz w:val="24"/>
                <w:szCs w:val="24"/>
              </w:rPr>
              <w:t>о</w:t>
            </w:r>
            <w:r w:rsidRPr="0093396D">
              <w:rPr>
                <w:bCs/>
                <w:snapToGrid w:val="0"/>
                <w:sz w:val="24"/>
                <w:szCs w:val="24"/>
              </w:rPr>
              <w:t>миссиями по делам несовершеннолетних и защите их прав (штрафы, налагаемые мировыми судьями)</w:t>
            </w:r>
          </w:p>
          <w:p w:rsidR="00833ADB" w:rsidRPr="0093396D" w:rsidRDefault="00833ADB" w:rsidP="006E0A0B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93396D" w:rsidRPr="0093396D" w:rsidTr="006E0A0B">
        <w:trPr>
          <w:cantSplit/>
          <w:trHeight w:val="1975"/>
        </w:trPr>
        <w:tc>
          <w:tcPr>
            <w:tcW w:w="1384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1 16 01093 01 0010 140</w:t>
            </w:r>
          </w:p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6E0A0B" w:rsidRDefault="006E0A0B" w:rsidP="006E0A0B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93396D">
                <w:rPr>
                  <w:sz w:val="24"/>
                  <w:szCs w:val="24"/>
                </w:rPr>
                <w:t>главой 9</w:t>
              </w:r>
            </w:hyperlink>
            <w:r w:rsidRPr="0093396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  <w:r w:rsidRPr="0093396D">
              <w:rPr>
                <w:bCs/>
                <w:snapToGrid w:val="0"/>
                <w:sz w:val="24"/>
                <w:szCs w:val="24"/>
              </w:rPr>
              <w:t>(штрафы, налагаемые мировыми судьями)</w:t>
            </w:r>
          </w:p>
          <w:p w:rsidR="00833ADB" w:rsidRPr="0093396D" w:rsidRDefault="00833ADB" w:rsidP="006E0A0B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93396D" w:rsidRPr="0093396D" w:rsidTr="006E0A0B">
        <w:trPr>
          <w:cantSplit/>
          <w:trHeight w:val="2244"/>
        </w:trPr>
        <w:tc>
          <w:tcPr>
            <w:tcW w:w="1384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1 16 01103 01 0010 140</w:t>
            </w:r>
          </w:p>
        </w:tc>
        <w:tc>
          <w:tcPr>
            <w:tcW w:w="5494" w:type="dxa"/>
            <w:shd w:val="clear" w:color="auto" w:fill="auto"/>
          </w:tcPr>
          <w:p w:rsidR="006E0A0B" w:rsidRDefault="006E0A0B" w:rsidP="006E0A0B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93396D">
                <w:rPr>
                  <w:sz w:val="24"/>
                  <w:szCs w:val="24"/>
                </w:rPr>
                <w:t>главой 10</w:t>
              </w:r>
            </w:hyperlink>
            <w:r w:rsidRPr="0093396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тивные правонарушения в сельском хозяйстве, ветеринарии и мелиорации земель, налагаемые мировыми судьями, комиссиями по делам нес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 xml:space="preserve">вершеннолетних и защите их прав </w:t>
            </w:r>
            <w:r w:rsidRPr="0093396D">
              <w:rPr>
                <w:bCs/>
                <w:snapToGrid w:val="0"/>
                <w:sz w:val="24"/>
                <w:szCs w:val="24"/>
              </w:rPr>
              <w:t>(штрафы, налагаемые мировыми судьями)</w:t>
            </w:r>
          </w:p>
          <w:p w:rsidR="00833ADB" w:rsidRDefault="00833ADB" w:rsidP="006E0A0B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4"/>
                <w:szCs w:val="24"/>
              </w:rPr>
            </w:pPr>
          </w:p>
          <w:p w:rsidR="00833ADB" w:rsidRDefault="00833ADB" w:rsidP="006E0A0B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4"/>
                <w:szCs w:val="24"/>
              </w:rPr>
            </w:pPr>
          </w:p>
          <w:p w:rsidR="00833ADB" w:rsidRPr="0093396D" w:rsidRDefault="00833ADB" w:rsidP="006E0A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33ADB" w:rsidRPr="0093396D" w:rsidTr="00833ADB">
        <w:trPr>
          <w:cantSplit/>
          <w:trHeight w:val="70"/>
        </w:trPr>
        <w:tc>
          <w:tcPr>
            <w:tcW w:w="1384" w:type="dxa"/>
            <w:shd w:val="clear" w:color="auto" w:fill="auto"/>
          </w:tcPr>
          <w:p w:rsidR="00833ADB" w:rsidRPr="0093396D" w:rsidRDefault="00833AD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33ADB" w:rsidRPr="0093396D" w:rsidRDefault="00833ADB" w:rsidP="006E0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4" w:type="dxa"/>
            <w:shd w:val="clear" w:color="auto" w:fill="auto"/>
          </w:tcPr>
          <w:p w:rsidR="00833ADB" w:rsidRPr="0093396D" w:rsidRDefault="00833ADB" w:rsidP="00833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3396D" w:rsidRPr="0093396D" w:rsidTr="006E0A0B">
        <w:trPr>
          <w:cantSplit/>
          <w:trHeight w:val="2220"/>
        </w:trPr>
        <w:tc>
          <w:tcPr>
            <w:tcW w:w="1384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1 16 01113 01 0010 140</w:t>
            </w:r>
          </w:p>
        </w:tc>
        <w:tc>
          <w:tcPr>
            <w:tcW w:w="5494" w:type="dxa"/>
            <w:shd w:val="clear" w:color="auto" w:fill="auto"/>
          </w:tcPr>
          <w:p w:rsidR="006E0A0B" w:rsidRDefault="006E0A0B" w:rsidP="006E0A0B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93396D">
                <w:rPr>
                  <w:sz w:val="24"/>
                  <w:szCs w:val="24"/>
                </w:rPr>
                <w:t>главой 11</w:t>
              </w:r>
            </w:hyperlink>
            <w:r w:rsidRPr="0093396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  <w:r w:rsidRPr="0093396D">
              <w:rPr>
                <w:bCs/>
                <w:snapToGrid w:val="0"/>
                <w:sz w:val="24"/>
                <w:szCs w:val="24"/>
              </w:rPr>
              <w:t>(штрафы, налагаемые мировыми судьями)</w:t>
            </w:r>
          </w:p>
          <w:p w:rsidR="00833ADB" w:rsidRPr="0093396D" w:rsidRDefault="00833ADB" w:rsidP="006E0A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6E0A0B">
        <w:trPr>
          <w:cantSplit/>
          <w:trHeight w:val="2224"/>
        </w:trPr>
        <w:tc>
          <w:tcPr>
            <w:tcW w:w="1384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1 16 01133 01 0010 140</w:t>
            </w:r>
          </w:p>
        </w:tc>
        <w:tc>
          <w:tcPr>
            <w:tcW w:w="5494" w:type="dxa"/>
            <w:shd w:val="clear" w:color="auto" w:fill="auto"/>
          </w:tcPr>
          <w:p w:rsidR="006E0A0B" w:rsidRDefault="006E0A0B" w:rsidP="006E0A0B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93396D">
                <w:rPr>
                  <w:sz w:val="24"/>
                  <w:szCs w:val="24"/>
                </w:rPr>
                <w:t>главой 13</w:t>
              </w:r>
            </w:hyperlink>
            <w:r w:rsidRPr="0093396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 xml:space="preserve">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  <w:r w:rsidRPr="0093396D">
              <w:rPr>
                <w:bCs/>
                <w:snapToGrid w:val="0"/>
                <w:sz w:val="24"/>
                <w:szCs w:val="24"/>
              </w:rPr>
              <w:t>(штрафы, налагаемые мировыми суд</w:t>
            </w:r>
            <w:r w:rsidRPr="0093396D">
              <w:rPr>
                <w:bCs/>
                <w:snapToGrid w:val="0"/>
                <w:sz w:val="24"/>
                <w:szCs w:val="24"/>
              </w:rPr>
              <w:t>ь</w:t>
            </w:r>
            <w:r w:rsidRPr="0093396D">
              <w:rPr>
                <w:bCs/>
                <w:snapToGrid w:val="0"/>
                <w:sz w:val="24"/>
                <w:szCs w:val="24"/>
              </w:rPr>
              <w:t>ями)</w:t>
            </w:r>
          </w:p>
          <w:p w:rsidR="00833ADB" w:rsidRPr="0093396D" w:rsidRDefault="00833ADB" w:rsidP="006E0A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396D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1 16 01143 01 0010 140</w:t>
            </w:r>
          </w:p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6E0A0B" w:rsidRDefault="006E0A0B" w:rsidP="006E0A0B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 xml:space="preserve">главой 14 Кодекса Российской Федерации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 xml:space="preserve">об административных правонарушениях,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>за а</w:t>
            </w:r>
            <w:r w:rsidRPr="0093396D">
              <w:rPr>
                <w:bCs/>
                <w:snapToGrid w:val="0"/>
                <w:sz w:val="24"/>
                <w:szCs w:val="24"/>
              </w:rPr>
              <w:t>д</w:t>
            </w:r>
            <w:r w:rsidRPr="0093396D">
              <w:rPr>
                <w:bCs/>
                <w:snapToGrid w:val="0"/>
                <w:sz w:val="24"/>
                <w:szCs w:val="24"/>
              </w:rPr>
              <w:t>министративные правонарушения в области предпринимательской деятельности и деятельности с</w:t>
            </w:r>
            <w:r w:rsidRPr="0093396D">
              <w:rPr>
                <w:bCs/>
                <w:snapToGrid w:val="0"/>
                <w:sz w:val="24"/>
                <w:szCs w:val="24"/>
              </w:rPr>
              <w:t>а</w:t>
            </w:r>
            <w:r w:rsidRPr="0093396D">
              <w:rPr>
                <w:bCs/>
                <w:snapToGrid w:val="0"/>
                <w:sz w:val="24"/>
                <w:szCs w:val="24"/>
              </w:rPr>
              <w:t>морегулируемых организаций, налагаемые мировыми судьями, комиссиями по делам нес</w:t>
            </w:r>
            <w:r w:rsidRPr="0093396D">
              <w:rPr>
                <w:bCs/>
                <w:snapToGrid w:val="0"/>
                <w:sz w:val="24"/>
                <w:szCs w:val="24"/>
              </w:rPr>
              <w:t>о</w:t>
            </w:r>
            <w:r w:rsidRPr="0093396D">
              <w:rPr>
                <w:bCs/>
                <w:snapToGrid w:val="0"/>
                <w:sz w:val="24"/>
                <w:szCs w:val="24"/>
              </w:rPr>
              <w:t>вершеннолетних и защите их прав (штрафы, налаг</w:t>
            </w:r>
            <w:r w:rsidRPr="0093396D">
              <w:rPr>
                <w:bCs/>
                <w:snapToGrid w:val="0"/>
                <w:sz w:val="24"/>
                <w:szCs w:val="24"/>
              </w:rPr>
              <w:t>а</w:t>
            </w:r>
            <w:r w:rsidRPr="0093396D">
              <w:rPr>
                <w:bCs/>
                <w:snapToGrid w:val="0"/>
                <w:sz w:val="24"/>
                <w:szCs w:val="24"/>
              </w:rPr>
              <w:t>емые мировыми судьями)</w:t>
            </w:r>
          </w:p>
          <w:p w:rsidR="00833ADB" w:rsidRPr="0093396D" w:rsidRDefault="00833ADB" w:rsidP="006E0A0B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6E0A0B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1 16 01153 01 0010 140</w:t>
            </w:r>
          </w:p>
        </w:tc>
        <w:tc>
          <w:tcPr>
            <w:tcW w:w="5494" w:type="dxa"/>
            <w:shd w:val="clear" w:color="auto" w:fill="auto"/>
          </w:tcPr>
          <w:p w:rsidR="006E0A0B" w:rsidRDefault="006E0A0B" w:rsidP="006E0A0B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 xml:space="preserve">главой 15 Кодекса Российской Федерации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 xml:space="preserve">об административных правонарушениях,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>за административные правонарушения в области ф</w:t>
            </w:r>
            <w:r w:rsidRPr="0093396D">
              <w:rPr>
                <w:bCs/>
                <w:snapToGrid w:val="0"/>
                <w:sz w:val="24"/>
                <w:szCs w:val="24"/>
              </w:rPr>
              <w:t>и</w:t>
            </w:r>
            <w:r w:rsidRPr="0093396D">
              <w:rPr>
                <w:bCs/>
                <w:snapToGrid w:val="0"/>
                <w:sz w:val="24"/>
                <w:szCs w:val="24"/>
              </w:rPr>
              <w:t xml:space="preserve">нансов, налогов и сборов, страхования, рынка ценных бумаг (за исключением штрафов,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 xml:space="preserve">указанных в пункте 6 статьи 46 Бюджетного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 xml:space="preserve">кодекса Российской Федерации), налагаемые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 xml:space="preserve">мировыми судьями, комиссиями по делам </w:t>
            </w:r>
            <w:r w:rsidRPr="0093396D">
              <w:rPr>
                <w:bCs/>
                <w:snapToGrid w:val="0"/>
                <w:sz w:val="24"/>
                <w:szCs w:val="24"/>
              </w:rPr>
              <w:br/>
              <w:t>нес</w:t>
            </w:r>
            <w:r w:rsidRPr="0093396D">
              <w:rPr>
                <w:bCs/>
                <w:snapToGrid w:val="0"/>
                <w:sz w:val="24"/>
                <w:szCs w:val="24"/>
              </w:rPr>
              <w:t>о</w:t>
            </w:r>
            <w:r w:rsidRPr="0093396D">
              <w:rPr>
                <w:bCs/>
                <w:snapToGrid w:val="0"/>
                <w:sz w:val="24"/>
                <w:szCs w:val="24"/>
              </w:rPr>
              <w:t>вершеннолетних и защите их прав (штрафы, налаг</w:t>
            </w:r>
            <w:r w:rsidRPr="0093396D">
              <w:rPr>
                <w:bCs/>
                <w:snapToGrid w:val="0"/>
                <w:sz w:val="24"/>
                <w:szCs w:val="24"/>
              </w:rPr>
              <w:t>а</w:t>
            </w:r>
            <w:r w:rsidRPr="0093396D">
              <w:rPr>
                <w:bCs/>
                <w:snapToGrid w:val="0"/>
                <w:sz w:val="24"/>
                <w:szCs w:val="24"/>
              </w:rPr>
              <w:t>емые мировыми судьями)</w:t>
            </w:r>
          </w:p>
          <w:p w:rsidR="00833ADB" w:rsidRPr="0093396D" w:rsidRDefault="00833ADB" w:rsidP="006E0A0B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93396D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93396D" w:rsidRPr="0093396D" w:rsidRDefault="0093396D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93396D" w:rsidRPr="0093396D" w:rsidRDefault="0093396D" w:rsidP="006E0A0B">
            <w:pPr>
              <w:widowControl w:val="0"/>
              <w:jc w:val="center"/>
              <w:rPr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1 16 01163 01 0010 140</w:t>
            </w:r>
          </w:p>
        </w:tc>
        <w:tc>
          <w:tcPr>
            <w:tcW w:w="5494" w:type="dxa"/>
            <w:shd w:val="clear" w:color="auto" w:fill="auto"/>
          </w:tcPr>
          <w:p w:rsidR="0093396D" w:rsidRDefault="0093396D" w:rsidP="0093396D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93396D">
                <w:rPr>
                  <w:sz w:val="24"/>
                  <w:szCs w:val="24"/>
                </w:rPr>
                <w:t>главой 16</w:t>
              </w:r>
            </w:hyperlink>
            <w:r w:rsidRPr="0093396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 </w:t>
            </w:r>
            <w:r w:rsidRPr="0093396D">
              <w:rPr>
                <w:bCs/>
                <w:snapToGrid w:val="0"/>
                <w:sz w:val="24"/>
                <w:szCs w:val="24"/>
              </w:rPr>
              <w:t>(штрафы, налаг</w:t>
            </w:r>
            <w:r w:rsidRPr="0093396D">
              <w:rPr>
                <w:bCs/>
                <w:snapToGrid w:val="0"/>
                <w:sz w:val="24"/>
                <w:szCs w:val="24"/>
              </w:rPr>
              <w:t>а</w:t>
            </w:r>
            <w:r w:rsidRPr="0093396D">
              <w:rPr>
                <w:bCs/>
                <w:snapToGrid w:val="0"/>
                <w:sz w:val="24"/>
                <w:szCs w:val="24"/>
              </w:rPr>
              <w:t>емые мировыми судьями)</w:t>
            </w:r>
          </w:p>
          <w:p w:rsidR="00833ADB" w:rsidRPr="0093396D" w:rsidRDefault="00833ADB" w:rsidP="009339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33ADB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833ADB" w:rsidRPr="0093396D" w:rsidRDefault="00833AD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33ADB" w:rsidRPr="0093396D" w:rsidRDefault="00833ADB" w:rsidP="006E0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4" w:type="dxa"/>
            <w:shd w:val="clear" w:color="auto" w:fill="auto"/>
          </w:tcPr>
          <w:p w:rsidR="00833ADB" w:rsidRPr="0093396D" w:rsidRDefault="00833ADB" w:rsidP="00833A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E0A0B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1 16 01173 01 0010 140</w:t>
            </w:r>
          </w:p>
          <w:p w:rsidR="006E0A0B" w:rsidRPr="0093396D" w:rsidRDefault="006E0A0B" w:rsidP="006E0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Административные штрафы, установленные </w:t>
            </w:r>
            <w:r w:rsidRPr="0093396D">
              <w:rPr>
                <w:sz w:val="24"/>
                <w:szCs w:val="24"/>
              </w:rPr>
              <w:br/>
              <w:t xml:space="preserve">главой 17 Кодекса Российской Федерации </w:t>
            </w:r>
            <w:r w:rsidRPr="0093396D">
              <w:rPr>
                <w:sz w:val="24"/>
                <w:szCs w:val="24"/>
              </w:rPr>
              <w:br/>
              <w:t xml:space="preserve">об административных правонарушениях, </w:t>
            </w:r>
            <w:r w:rsidRPr="0093396D">
              <w:rPr>
                <w:sz w:val="24"/>
                <w:szCs w:val="24"/>
              </w:rPr>
              <w:br/>
              <w:t xml:space="preserve">за административные правонарушения, </w:t>
            </w:r>
            <w:r w:rsidRPr="0093396D">
              <w:rPr>
                <w:sz w:val="24"/>
                <w:szCs w:val="24"/>
              </w:rPr>
              <w:br/>
              <w:t xml:space="preserve">посягающие на институты государственной </w:t>
            </w:r>
            <w:r w:rsidRPr="0093396D">
              <w:rPr>
                <w:sz w:val="24"/>
                <w:szCs w:val="24"/>
              </w:rPr>
              <w:br/>
              <w:t>власти, налагаемые мировыми судьями, комисс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 xml:space="preserve">ями по делам несовершеннолетних и защите  их прав (штрафы, налагаемые мировыми </w:t>
            </w:r>
            <w:r w:rsidRPr="0093396D">
              <w:rPr>
                <w:sz w:val="24"/>
                <w:szCs w:val="24"/>
              </w:rPr>
              <w:br/>
              <w:t>судь</w:t>
            </w:r>
            <w:r w:rsidRPr="0093396D">
              <w:rPr>
                <w:sz w:val="24"/>
                <w:szCs w:val="24"/>
              </w:rPr>
              <w:t>я</w:t>
            </w:r>
            <w:r w:rsidRPr="0093396D">
              <w:rPr>
                <w:sz w:val="24"/>
                <w:szCs w:val="24"/>
              </w:rPr>
              <w:t>ми)</w:t>
            </w:r>
          </w:p>
        </w:tc>
      </w:tr>
      <w:tr w:rsidR="006E0A0B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</w:t>
            </w:r>
            <w:r w:rsidRPr="0093396D">
              <w:rPr>
                <w:bCs/>
                <w:snapToGrid w:val="0"/>
                <w:sz w:val="24"/>
                <w:szCs w:val="24"/>
              </w:rPr>
              <w:t xml:space="preserve"> 16 01183 01 0010 140</w:t>
            </w:r>
          </w:p>
        </w:tc>
        <w:tc>
          <w:tcPr>
            <w:tcW w:w="5494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Административные штрафы, установленные </w:t>
            </w:r>
            <w:r w:rsidRPr="0093396D">
              <w:rPr>
                <w:sz w:val="24"/>
                <w:szCs w:val="24"/>
              </w:rPr>
              <w:br/>
              <w:t xml:space="preserve">главой 18 Кодекса Российской Федерации </w:t>
            </w:r>
            <w:r w:rsidRPr="0093396D">
              <w:rPr>
                <w:sz w:val="24"/>
                <w:szCs w:val="24"/>
              </w:rPr>
              <w:br/>
              <w:t xml:space="preserve">об административных правонарушениях, </w:t>
            </w:r>
            <w:r w:rsidRPr="0093396D">
              <w:rPr>
                <w:sz w:val="24"/>
                <w:szCs w:val="24"/>
              </w:rPr>
              <w:br/>
              <w:t>за а</w:t>
            </w:r>
            <w:r w:rsidRPr="0093396D">
              <w:rPr>
                <w:sz w:val="24"/>
                <w:szCs w:val="24"/>
              </w:rPr>
              <w:t>д</w:t>
            </w:r>
            <w:r w:rsidRPr="0093396D">
              <w:rPr>
                <w:sz w:val="24"/>
                <w:szCs w:val="24"/>
              </w:rPr>
              <w:t>министративные правонарушения в области защиты государственной границы Российской Федерации и обеспечения режима пребывания ин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 xml:space="preserve">странных граждан или лиц без гражданства на территории Российской Федерации, </w:t>
            </w:r>
            <w:r w:rsidRPr="0093396D">
              <w:rPr>
                <w:sz w:val="24"/>
                <w:szCs w:val="24"/>
              </w:rPr>
              <w:br/>
              <w:t>налага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 xml:space="preserve">мые мировыми судьями, комиссиями </w:t>
            </w:r>
            <w:r w:rsidRPr="0093396D">
              <w:rPr>
                <w:sz w:val="24"/>
                <w:szCs w:val="24"/>
              </w:rPr>
              <w:br/>
              <w:t>по делам несовершеннолетних и защите их прав (штрафы, налагаемые мировыми судьями)</w:t>
            </w:r>
          </w:p>
        </w:tc>
      </w:tr>
      <w:tr w:rsidR="006E0A0B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1 16 01193 01 0010 140</w:t>
            </w:r>
          </w:p>
          <w:p w:rsidR="006E0A0B" w:rsidRPr="0093396D" w:rsidRDefault="006E0A0B" w:rsidP="006E0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Административные штрафы, установленные </w:t>
            </w:r>
            <w:r w:rsidRPr="0093396D">
              <w:rPr>
                <w:sz w:val="24"/>
                <w:szCs w:val="24"/>
              </w:rPr>
              <w:br/>
              <w:t xml:space="preserve">главой 19 Кодекса Российской Федерации </w:t>
            </w:r>
            <w:r w:rsidRPr="0093396D">
              <w:rPr>
                <w:sz w:val="24"/>
                <w:szCs w:val="24"/>
              </w:rPr>
              <w:br/>
              <w:t xml:space="preserve">об административных правонарушениях, </w:t>
            </w:r>
            <w:r w:rsidRPr="0093396D">
              <w:rPr>
                <w:sz w:val="24"/>
                <w:szCs w:val="24"/>
              </w:rPr>
              <w:br/>
              <w:t>за а</w:t>
            </w:r>
            <w:r w:rsidRPr="0093396D">
              <w:rPr>
                <w:sz w:val="24"/>
                <w:szCs w:val="24"/>
              </w:rPr>
              <w:t>д</w:t>
            </w:r>
            <w:r w:rsidRPr="0093396D">
              <w:rPr>
                <w:sz w:val="24"/>
                <w:szCs w:val="24"/>
              </w:rPr>
              <w:t xml:space="preserve">министративные правонарушения против порядка управления, налагаемые мировыми </w:t>
            </w:r>
            <w:r w:rsidRPr="0093396D">
              <w:rPr>
                <w:sz w:val="24"/>
                <w:szCs w:val="24"/>
              </w:rPr>
              <w:br/>
              <w:t>судьями, комиссиями по делам несовершенн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летних и защите их прав (штрафы, налагаемые мировыми суд</w:t>
            </w:r>
            <w:r w:rsidRPr="0093396D">
              <w:rPr>
                <w:sz w:val="24"/>
                <w:szCs w:val="24"/>
              </w:rPr>
              <w:t>ь</w:t>
            </w:r>
            <w:r w:rsidRPr="0093396D">
              <w:rPr>
                <w:sz w:val="24"/>
                <w:szCs w:val="24"/>
              </w:rPr>
              <w:t>ями)</w:t>
            </w:r>
          </w:p>
        </w:tc>
      </w:tr>
      <w:tr w:rsidR="006E0A0B" w:rsidRPr="0093396D" w:rsidTr="00C33E33">
        <w:trPr>
          <w:cantSplit/>
        </w:trPr>
        <w:tc>
          <w:tcPr>
            <w:tcW w:w="1384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3396D">
              <w:rPr>
                <w:bCs/>
                <w:snapToGrid w:val="0"/>
                <w:sz w:val="24"/>
                <w:szCs w:val="24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1 16 01203 01 0010 140</w:t>
            </w:r>
          </w:p>
          <w:p w:rsidR="006E0A0B" w:rsidRPr="0093396D" w:rsidRDefault="006E0A0B" w:rsidP="006E0A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6E0A0B" w:rsidRPr="0093396D" w:rsidRDefault="006E0A0B" w:rsidP="006E0A0B">
            <w:pPr>
              <w:widowControl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Административные штрафы, установленные </w:t>
            </w:r>
            <w:r w:rsidRPr="0093396D">
              <w:rPr>
                <w:sz w:val="24"/>
                <w:szCs w:val="24"/>
              </w:rPr>
              <w:br/>
              <w:t xml:space="preserve">главой 20 Кодекса Российской Федерации </w:t>
            </w:r>
            <w:r w:rsidRPr="0093396D">
              <w:rPr>
                <w:sz w:val="24"/>
                <w:szCs w:val="24"/>
              </w:rPr>
              <w:br/>
              <w:t xml:space="preserve">об административных правонарушениях, </w:t>
            </w:r>
            <w:r w:rsidRPr="0093396D">
              <w:rPr>
                <w:sz w:val="24"/>
                <w:szCs w:val="24"/>
              </w:rPr>
              <w:br/>
              <w:t xml:space="preserve">за административные правонарушения, </w:t>
            </w:r>
            <w:r w:rsidRPr="0093396D">
              <w:rPr>
                <w:sz w:val="24"/>
                <w:szCs w:val="24"/>
              </w:rPr>
              <w:br/>
              <w:t xml:space="preserve">посягающие на общественный порядок </w:t>
            </w:r>
            <w:r w:rsidRPr="0093396D">
              <w:rPr>
                <w:sz w:val="24"/>
                <w:szCs w:val="24"/>
              </w:rPr>
              <w:br/>
              <w:t xml:space="preserve">и общественную безопасность, налагаемые </w:t>
            </w:r>
            <w:r w:rsidRPr="0093396D">
              <w:rPr>
                <w:sz w:val="24"/>
                <w:szCs w:val="24"/>
              </w:rPr>
              <w:br/>
              <w:t xml:space="preserve">мировыми судьями, комиссиями по делам </w:t>
            </w:r>
            <w:r w:rsidRPr="0093396D">
              <w:rPr>
                <w:sz w:val="24"/>
                <w:szCs w:val="24"/>
              </w:rPr>
              <w:br/>
              <w:t>нес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вершеннолетних и защите их прав (штрафы, налагаемые мировыми суд</w:t>
            </w:r>
            <w:r w:rsidRPr="0093396D">
              <w:rPr>
                <w:sz w:val="24"/>
                <w:szCs w:val="24"/>
              </w:rPr>
              <w:t>ь</w:t>
            </w:r>
            <w:r w:rsidRPr="0093396D">
              <w:rPr>
                <w:sz w:val="24"/>
                <w:szCs w:val="24"/>
              </w:rPr>
              <w:t>ями)</w:t>
            </w:r>
          </w:p>
        </w:tc>
      </w:tr>
    </w:tbl>
    <w:p w:rsidR="0093396D" w:rsidRDefault="0093396D" w:rsidP="00CF415F">
      <w:pPr>
        <w:widowControl w:val="0"/>
        <w:contextualSpacing/>
        <w:jc w:val="right"/>
        <w:rPr>
          <w:sz w:val="28"/>
        </w:rPr>
      </w:pPr>
    </w:p>
    <w:p w:rsidR="00833ADB" w:rsidRDefault="0093396D" w:rsidP="00CF415F">
      <w:pPr>
        <w:widowControl w:val="0"/>
        <w:contextualSpacing/>
        <w:jc w:val="right"/>
        <w:rPr>
          <w:sz w:val="28"/>
        </w:rPr>
      </w:pPr>
      <w:r>
        <w:rPr>
          <w:sz w:val="28"/>
        </w:rPr>
        <w:br w:type="page"/>
      </w:r>
    </w:p>
    <w:tbl>
      <w:tblPr>
        <w:tblpPr w:leftFromText="180" w:rightFromText="180" w:vertAnchor="text" w:horzAnchor="margin" w:tblpY="-129"/>
        <w:tblW w:w="0" w:type="auto"/>
        <w:tblLook w:val="04A0"/>
      </w:tblPr>
      <w:tblGrid>
        <w:gridCol w:w="5211"/>
        <w:gridCol w:w="4644"/>
      </w:tblGrid>
      <w:tr w:rsidR="00833ADB" w:rsidRPr="0093396D" w:rsidTr="00833ADB">
        <w:tc>
          <w:tcPr>
            <w:tcW w:w="5211" w:type="dxa"/>
            <w:shd w:val="clear" w:color="auto" w:fill="auto"/>
          </w:tcPr>
          <w:p w:rsidR="00833ADB" w:rsidRPr="0093396D" w:rsidRDefault="00833ADB" w:rsidP="00833ADB">
            <w:pPr>
              <w:widowControl w:val="0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3396D">
              <w:rPr>
                <w:sz w:val="28"/>
              </w:rPr>
              <w:br w:type="page"/>
            </w:r>
          </w:p>
        </w:tc>
        <w:tc>
          <w:tcPr>
            <w:tcW w:w="4644" w:type="dxa"/>
            <w:shd w:val="clear" w:color="auto" w:fill="auto"/>
          </w:tcPr>
          <w:p w:rsidR="007F0767" w:rsidRDefault="00833ADB" w:rsidP="007F0767">
            <w:pPr>
              <w:widowControl w:val="0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3396D">
              <w:rPr>
                <w:rFonts w:eastAsia="Calibri"/>
                <w:sz w:val="28"/>
                <w:szCs w:val="28"/>
                <w:lang w:eastAsia="en-US"/>
              </w:rPr>
              <w:t>УТВЕРЖДЕН постановлением</w:t>
            </w:r>
          </w:p>
          <w:p w:rsidR="00833ADB" w:rsidRPr="0093396D" w:rsidRDefault="007F0767" w:rsidP="007F0767">
            <w:pPr>
              <w:widowControl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="00833ADB" w:rsidRPr="0093396D">
              <w:rPr>
                <w:rFonts w:eastAsia="Calibri"/>
                <w:sz w:val="28"/>
                <w:szCs w:val="28"/>
                <w:lang w:eastAsia="en-US"/>
              </w:rPr>
              <w:t>Администрации района</w:t>
            </w:r>
          </w:p>
          <w:p w:rsidR="00833ADB" w:rsidRPr="0093396D" w:rsidRDefault="00D00E71" w:rsidP="007F0767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33ADB" w:rsidRPr="0093396D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26.12.2022      </w:t>
            </w:r>
            <w:r w:rsidR="00833ADB" w:rsidRPr="00BE16A0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833AD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1417</w:t>
            </w:r>
          </w:p>
          <w:p w:rsidR="00833ADB" w:rsidRPr="0093396D" w:rsidRDefault="00833ADB" w:rsidP="00833ADB">
            <w:pPr>
              <w:widowControl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0A29" w:rsidRPr="0093396D" w:rsidRDefault="00A90A29" w:rsidP="00E64D8B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/>
          <w:bCs/>
          <w:sz w:val="28"/>
          <w:szCs w:val="28"/>
        </w:rPr>
      </w:pPr>
      <w:r w:rsidRPr="0093396D">
        <w:rPr>
          <w:b/>
          <w:bCs/>
          <w:sz w:val="28"/>
          <w:szCs w:val="28"/>
        </w:rPr>
        <w:t>ПЕРЕЧЕНЬ</w:t>
      </w:r>
    </w:p>
    <w:p w:rsidR="009F2194" w:rsidRPr="0093396D" w:rsidRDefault="00A90A29" w:rsidP="00E64D8B">
      <w:pPr>
        <w:widowControl w:val="0"/>
        <w:ind w:firstLine="720"/>
        <w:contextualSpacing/>
        <w:jc w:val="center"/>
        <w:rPr>
          <w:b/>
          <w:sz w:val="28"/>
          <w:szCs w:val="28"/>
        </w:rPr>
      </w:pPr>
      <w:r w:rsidRPr="0093396D">
        <w:rPr>
          <w:b/>
          <w:sz w:val="28"/>
          <w:szCs w:val="28"/>
        </w:rPr>
        <w:t>главных администраторов доходов бюджета муниципального образов</w:t>
      </w:r>
      <w:r w:rsidRPr="0093396D">
        <w:rPr>
          <w:b/>
          <w:sz w:val="28"/>
          <w:szCs w:val="28"/>
        </w:rPr>
        <w:t>а</w:t>
      </w:r>
      <w:r w:rsidRPr="0093396D">
        <w:rPr>
          <w:b/>
          <w:sz w:val="28"/>
          <w:szCs w:val="28"/>
        </w:rPr>
        <w:t>ния Каменский район Алтайского края</w:t>
      </w:r>
      <w:r w:rsidR="00E64D8B" w:rsidRPr="0093396D">
        <w:rPr>
          <w:b/>
          <w:sz w:val="28"/>
          <w:szCs w:val="28"/>
        </w:rPr>
        <w:t xml:space="preserve"> (далее-районного бюджета)</w:t>
      </w:r>
      <w:r w:rsidRPr="0093396D">
        <w:rPr>
          <w:b/>
          <w:sz w:val="28"/>
          <w:szCs w:val="28"/>
        </w:rPr>
        <w:t xml:space="preserve"> - орг</w:t>
      </w:r>
      <w:r w:rsidRPr="0093396D">
        <w:rPr>
          <w:b/>
          <w:sz w:val="28"/>
          <w:szCs w:val="28"/>
        </w:rPr>
        <w:t>а</w:t>
      </w:r>
      <w:r w:rsidRPr="0093396D">
        <w:rPr>
          <w:b/>
          <w:sz w:val="28"/>
          <w:szCs w:val="28"/>
        </w:rPr>
        <w:t>нов местного самоуправления, органов Администрации Каменского района Алта</w:t>
      </w:r>
      <w:r w:rsidRPr="0093396D">
        <w:rPr>
          <w:b/>
          <w:sz w:val="28"/>
          <w:szCs w:val="28"/>
        </w:rPr>
        <w:t>й</w:t>
      </w:r>
      <w:r w:rsidRPr="0093396D">
        <w:rPr>
          <w:b/>
          <w:sz w:val="28"/>
          <w:szCs w:val="28"/>
        </w:rPr>
        <w:t>ского края</w:t>
      </w:r>
    </w:p>
    <w:p w:rsidR="00E64D8B" w:rsidRPr="0093396D" w:rsidRDefault="00E64D8B" w:rsidP="00E64D8B">
      <w:pPr>
        <w:widowControl w:val="0"/>
        <w:ind w:firstLine="720"/>
        <w:contextualSpacing/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693"/>
        <w:gridCol w:w="5387"/>
      </w:tblGrid>
      <w:tr w:rsidR="00E64D8B" w:rsidRPr="0093396D" w:rsidTr="00E64D8B">
        <w:trPr>
          <w:cantSplit/>
          <w:trHeight w:val="390"/>
        </w:trPr>
        <w:tc>
          <w:tcPr>
            <w:tcW w:w="4253" w:type="dxa"/>
            <w:gridSpan w:val="2"/>
            <w:shd w:val="clear" w:color="auto" w:fill="auto"/>
          </w:tcPr>
          <w:p w:rsidR="00E64D8B" w:rsidRPr="0093396D" w:rsidRDefault="00E64D8B" w:rsidP="00E64D8B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Код бюджетной классификации </w:t>
            </w:r>
            <w:r w:rsidRPr="0093396D">
              <w:rPr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E64D8B" w:rsidRPr="0093396D" w:rsidRDefault="00E64D8B" w:rsidP="00E64D8B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Наименование главного администратора д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 xml:space="preserve">ходов </w:t>
            </w:r>
            <w:r w:rsidRPr="0093396D">
              <w:rPr>
                <w:sz w:val="24"/>
                <w:szCs w:val="24"/>
              </w:rPr>
              <w:br/>
              <w:t xml:space="preserve">районного бюджета, наименование кода вида </w:t>
            </w:r>
            <w:r w:rsidRPr="0093396D">
              <w:rPr>
                <w:sz w:val="24"/>
                <w:szCs w:val="24"/>
              </w:rPr>
              <w:br/>
              <w:t>(подвида) доходов районного бюджета</w:t>
            </w:r>
          </w:p>
        </w:tc>
      </w:tr>
      <w:tr w:rsidR="00E64D8B" w:rsidRPr="0093396D" w:rsidTr="00E64D8B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E64D8B" w:rsidRPr="0093396D" w:rsidRDefault="00E64D8B" w:rsidP="00E64D8B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главного </w:t>
            </w:r>
            <w:r w:rsidRPr="0093396D">
              <w:rPr>
                <w:sz w:val="24"/>
                <w:szCs w:val="24"/>
              </w:rPr>
              <w:br/>
              <w:t>администр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тора дох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дов райо</w:t>
            </w:r>
            <w:r w:rsidRPr="0093396D">
              <w:rPr>
                <w:sz w:val="24"/>
                <w:szCs w:val="24"/>
              </w:rPr>
              <w:t>н</w:t>
            </w:r>
            <w:r w:rsidRPr="0093396D">
              <w:rPr>
                <w:sz w:val="24"/>
                <w:szCs w:val="24"/>
              </w:rPr>
              <w:t>ного бюдж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та</w:t>
            </w:r>
          </w:p>
        </w:tc>
        <w:tc>
          <w:tcPr>
            <w:tcW w:w="2693" w:type="dxa"/>
            <w:shd w:val="clear" w:color="auto" w:fill="auto"/>
          </w:tcPr>
          <w:p w:rsidR="00E64D8B" w:rsidRPr="0093396D" w:rsidRDefault="00E64D8B" w:rsidP="00E64D8B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вида (подвида) </w:t>
            </w:r>
            <w:r w:rsidRPr="0093396D">
              <w:rPr>
                <w:sz w:val="24"/>
                <w:szCs w:val="24"/>
              </w:rPr>
              <w:br/>
              <w:t xml:space="preserve">доходов </w:t>
            </w:r>
            <w:r w:rsidRPr="0093396D">
              <w:rPr>
                <w:sz w:val="24"/>
                <w:szCs w:val="24"/>
              </w:rPr>
              <w:br/>
              <w:t xml:space="preserve">районного </w:t>
            </w:r>
            <w:r w:rsidRPr="0093396D">
              <w:rPr>
                <w:sz w:val="24"/>
                <w:szCs w:val="24"/>
              </w:rPr>
              <w:br/>
              <w:t>бюджета</w:t>
            </w:r>
          </w:p>
        </w:tc>
        <w:tc>
          <w:tcPr>
            <w:tcW w:w="5387" w:type="dxa"/>
            <w:vMerge/>
            <w:shd w:val="clear" w:color="auto" w:fill="auto"/>
          </w:tcPr>
          <w:p w:rsidR="00E64D8B" w:rsidRPr="0093396D" w:rsidRDefault="00E64D8B" w:rsidP="00E64D8B">
            <w:pPr>
              <w:jc w:val="center"/>
              <w:rPr>
                <w:sz w:val="24"/>
                <w:szCs w:val="24"/>
              </w:rPr>
            </w:pPr>
          </w:p>
        </w:tc>
      </w:tr>
      <w:tr w:rsidR="0093396D" w:rsidRPr="0093396D" w:rsidTr="0093396D">
        <w:trPr>
          <w:cantSplit/>
          <w:trHeight w:val="214"/>
        </w:trPr>
        <w:tc>
          <w:tcPr>
            <w:tcW w:w="1560" w:type="dxa"/>
            <w:shd w:val="clear" w:color="auto" w:fill="auto"/>
          </w:tcPr>
          <w:p w:rsidR="00E17F54" w:rsidRPr="0093396D" w:rsidRDefault="00E17F54" w:rsidP="00E64D8B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17F54" w:rsidRPr="0093396D" w:rsidRDefault="00E17F54" w:rsidP="00E64D8B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E17F54" w:rsidRPr="0093396D" w:rsidRDefault="00E17F54" w:rsidP="00E64D8B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3</w:t>
            </w:r>
          </w:p>
        </w:tc>
      </w:tr>
      <w:tr w:rsidR="00E64D8B" w:rsidRPr="0093396D" w:rsidTr="00E64D8B">
        <w:tblPrEx>
          <w:tblLook w:val="0000"/>
        </w:tblPrEx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bCs/>
                <w:sz w:val="24"/>
                <w:szCs w:val="24"/>
                <w:lang w:eastAsia="en-US"/>
              </w:rPr>
              <w:t>Комитет Администрации Каменского района А</w:t>
            </w:r>
            <w:r w:rsidRPr="0093396D">
              <w:rPr>
                <w:bCs/>
                <w:sz w:val="24"/>
                <w:szCs w:val="24"/>
                <w:lang w:eastAsia="en-US"/>
              </w:rPr>
              <w:t>л</w:t>
            </w:r>
            <w:r w:rsidRPr="0093396D">
              <w:rPr>
                <w:bCs/>
                <w:sz w:val="24"/>
                <w:szCs w:val="24"/>
                <w:lang w:eastAsia="en-US"/>
              </w:rPr>
              <w:t>тайского края по физической культуре и спорту</w:t>
            </w:r>
          </w:p>
        </w:tc>
      </w:tr>
      <w:tr w:rsidR="00E64D8B" w:rsidRPr="0093396D" w:rsidTr="00E64D8B">
        <w:tblPrEx>
          <w:tblLook w:val="0000"/>
        </w:tblPrEx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1 13 02995 05 0000 130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val="en-US"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>1 17 01050 05 0000 180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Невыясненные поступления, зачисляемые в бю</w:t>
            </w:r>
            <w:r w:rsidRPr="0093396D">
              <w:rPr>
                <w:snapToGrid w:val="0"/>
                <w:sz w:val="24"/>
                <w:szCs w:val="24"/>
              </w:rPr>
              <w:t>д</w:t>
            </w:r>
            <w:r w:rsidRPr="0093396D">
              <w:rPr>
                <w:snapToGrid w:val="0"/>
                <w:sz w:val="24"/>
                <w:szCs w:val="24"/>
              </w:rPr>
              <w:t>жеты муниципальных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5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bCs/>
                <w:sz w:val="24"/>
                <w:szCs w:val="24"/>
                <w:lang w:eastAsia="en-US"/>
              </w:rPr>
              <w:t>Комитет Администрации Каменского района А</w:t>
            </w:r>
            <w:r w:rsidRPr="0093396D">
              <w:rPr>
                <w:bCs/>
                <w:sz w:val="24"/>
                <w:szCs w:val="24"/>
                <w:lang w:eastAsia="en-US"/>
              </w:rPr>
              <w:t>л</w:t>
            </w:r>
            <w:r w:rsidRPr="0093396D">
              <w:rPr>
                <w:bCs/>
                <w:sz w:val="24"/>
                <w:szCs w:val="24"/>
                <w:lang w:eastAsia="en-US"/>
              </w:rPr>
              <w:t>тайского края по культуре и делам молодёжи</w:t>
            </w:r>
          </w:p>
        </w:tc>
      </w:tr>
      <w:tr w:rsidR="00E64D8B" w:rsidRPr="0093396D" w:rsidTr="00E64D8B">
        <w:tblPrEx>
          <w:tblLook w:val="0000"/>
        </w:tblPrEx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1 13 02995 05 0000 130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val="en-US"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>1 17 01050 05 0000 180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Невыясненные поступления, зачисляемые в бю</w:t>
            </w:r>
            <w:r w:rsidRPr="0093396D">
              <w:rPr>
                <w:snapToGrid w:val="0"/>
                <w:sz w:val="24"/>
                <w:szCs w:val="24"/>
              </w:rPr>
              <w:t>д</w:t>
            </w:r>
            <w:r w:rsidRPr="0093396D">
              <w:rPr>
                <w:snapToGrid w:val="0"/>
                <w:sz w:val="24"/>
                <w:szCs w:val="24"/>
              </w:rPr>
              <w:t>жеты муниципальных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2 02 49999 05 0000 150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межбюджетные трансферты, передава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мые бюджетам муниципальных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bCs/>
                <w:sz w:val="24"/>
                <w:szCs w:val="24"/>
                <w:lang w:eastAsia="en-US"/>
              </w:rPr>
              <w:t>Управление образования Администрации Каме</w:t>
            </w:r>
            <w:r w:rsidRPr="0093396D">
              <w:rPr>
                <w:bCs/>
                <w:sz w:val="24"/>
                <w:szCs w:val="24"/>
                <w:lang w:eastAsia="en-US"/>
              </w:rPr>
              <w:t>н</w:t>
            </w:r>
            <w:r w:rsidRPr="0093396D">
              <w:rPr>
                <w:bCs/>
                <w:sz w:val="24"/>
                <w:szCs w:val="24"/>
                <w:lang w:eastAsia="en-US"/>
              </w:rPr>
              <w:t>ского района Алтайского края</w:t>
            </w:r>
          </w:p>
        </w:tc>
      </w:tr>
      <w:tr w:rsidR="00E64D8B" w:rsidRPr="0093396D" w:rsidTr="00E64D8B">
        <w:tblPrEx>
          <w:tblLook w:val="0000"/>
        </w:tblPrEx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1 13 02995 05 0000 130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 w:rsidR="0093396D" w:rsidRPr="0093396D" w:rsidTr="0093396D">
        <w:tblPrEx>
          <w:tblLook w:val="0000"/>
        </w:tblPrEx>
        <w:trPr>
          <w:trHeight w:val="5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val="en-US"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>1 17 01050 05 0000 180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Невыясненные поступления, зачисляемые в бю</w:t>
            </w:r>
            <w:r w:rsidRPr="0093396D">
              <w:rPr>
                <w:snapToGrid w:val="0"/>
                <w:sz w:val="24"/>
                <w:szCs w:val="24"/>
              </w:rPr>
              <w:t>д</w:t>
            </w:r>
            <w:r w:rsidRPr="0093396D">
              <w:rPr>
                <w:snapToGrid w:val="0"/>
                <w:sz w:val="24"/>
                <w:szCs w:val="24"/>
              </w:rPr>
              <w:t>жеты муниципальных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2 07 05030 05 0000 150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93396D">
              <w:rPr>
                <w:bCs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E64D8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Комитет администрации Каменского района Алтайского края по финансам, налоговой и креди</w:t>
            </w:r>
            <w:r w:rsidRPr="0093396D">
              <w:rPr>
                <w:sz w:val="24"/>
                <w:szCs w:val="24"/>
                <w:lang w:eastAsia="en-US"/>
              </w:rPr>
              <w:t>т</w:t>
            </w:r>
            <w:r w:rsidRPr="0093396D">
              <w:rPr>
                <w:sz w:val="24"/>
                <w:szCs w:val="24"/>
                <w:lang w:eastAsia="en-US"/>
              </w:rPr>
              <w:t>ной политике</w:t>
            </w:r>
          </w:p>
        </w:tc>
      </w:tr>
      <w:tr w:rsidR="0093396D" w:rsidRPr="0093396D" w:rsidTr="0093396D">
        <w:tblPrEx>
          <w:tblLook w:val="0000"/>
        </w:tblPrEx>
        <w:trPr>
          <w:trHeight w:val="8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>1 11 03050 05 0000 120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Проценты, полученные от предоставления бю</w:t>
            </w:r>
            <w:r w:rsidRPr="0093396D">
              <w:rPr>
                <w:snapToGrid w:val="0"/>
                <w:sz w:val="24"/>
                <w:szCs w:val="24"/>
              </w:rPr>
              <w:t>д</w:t>
            </w:r>
            <w:r w:rsidRPr="0093396D">
              <w:rPr>
                <w:snapToGrid w:val="0"/>
                <w:sz w:val="24"/>
                <w:szCs w:val="24"/>
              </w:rPr>
              <w:t>жетных кредитов внутри страны за счет средств бюджетов муниципальных районов</w:t>
            </w:r>
          </w:p>
        </w:tc>
      </w:tr>
      <w:tr w:rsidR="0093396D" w:rsidRPr="0093396D" w:rsidTr="0093396D">
        <w:tblPrEx>
          <w:tblLook w:val="0000"/>
        </w:tblPrEx>
        <w:trPr>
          <w:trHeight w:val="2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96D" w:rsidRPr="0093396D" w:rsidRDefault="0093396D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D" w:rsidRPr="0093396D" w:rsidRDefault="0093396D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D" w:rsidRPr="0093396D" w:rsidRDefault="0093396D" w:rsidP="009339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93396D" w:rsidRPr="0093396D" w:rsidTr="0093396D">
        <w:tblPrEx>
          <w:tblLook w:val="0000"/>
        </w:tblPrEx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1 13 02995 05 0000 130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D" w:rsidRPr="0093396D" w:rsidRDefault="00E64D8B" w:rsidP="0093396D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 w:rsidR="0093396D" w:rsidRPr="0093396D" w:rsidTr="0093396D">
        <w:tblPrEx>
          <w:tblLook w:val="0000"/>
        </w:tblPrEx>
        <w:trPr>
          <w:trHeight w:val="1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iCs/>
                <w:snapToGrid w:val="0"/>
                <w:sz w:val="24"/>
                <w:szCs w:val="24"/>
                <w:lang w:val="en-US" w:eastAsia="en-US"/>
              </w:rPr>
            </w:pPr>
            <w:r w:rsidRPr="0093396D">
              <w:rPr>
                <w:iCs/>
                <w:snapToGrid w:val="0"/>
                <w:sz w:val="24"/>
                <w:szCs w:val="24"/>
                <w:lang w:val="en-US" w:eastAsia="en-US"/>
              </w:rPr>
              <w:t>1 16 10100 05 0000 140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D" w:rsidRPr="0093396D" w:rsidRDefault="00E64D8B" w:rsidP="009339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93396D">
              <w:rPr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</w:t>
            </w:r>
            <w:r w:rsidRPr="0093396D">
              <w:rPr>
                <w:bCs/>
                <w:sz w:val="24"/>
                <w:szCs w:val="24"/>
              </w:rPr>
              <w:t>о</w:t>
            </w:r>
            <w:r w:rsidRPr="0093396D">
              <w:rPr>
                <w:bCs/>
                <w:sz w:val="24"/>
                <w:szCs w:val="24"/>
              </w:rPr>
              <w:t>нов)</w:t>
            </w:r>
          </w:p>
        </w:tc>
      </w:tr>
      <w:tr w:rsidR="0093396D" w:rsidRPr="0093396D" w:rsidTr="0093396D">
        <w:tblPrEx>
          <w:tblLook w:val="0000"/>
        </w:tblPrEx>
        <w:trPr>
          <w:trHeight w:val="5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val="en-US"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>1 17 01050 05 0000 180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D" w:rsidRPr="0093396D" w:rsidRDefault="00E64D8B" w:rsidP="00833AD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Невыясненные поступления, зачисляемые в бю</w:t>
            </w:r>
            <w:r w:rsidRPr="0093396D">
              <w:rPr>
                <w:snapToGrid w:val="0"/>
                <w:sz w:val="24"/>
                <w:szCs w:val="24"/>
              </w:rPr>
              <w:t>д</w:t>
            </w:r>
            <w:r w:rsidRPr="0093396D">
              <w:rPr>
                <w:snapToGrid w:val="0"/>
                <w:sz w:val="24"/>
                <w:szCs w:val="24"/>
              </w:rPr>
              <w:t>жеты муниципальных районов</w:t>
            </w:r>
          </w:p>
        </w:tc>
      </w:tr>
      <w:tr w:rsidR="0093396D" w:rsidRPr="0093396D" w:rsidTr="0093396D">
        <w:tblPrEx>
          <w:tblLook w:val="0000"/>
        </w:tblPrEx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val="en-US"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>1 17 05050 05 0000 180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D" w:rsidRPr="0093396D" w:rsidRDefault="00E64D8B" w:rsidP="00833ADB">
            <w:pPr>
              <w:widowControl w:val="0"/>
              <w:contextualSpacing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snapToGrid w:val="0"/>
                <w:sz w:val="24"/>
                <w:szCs w:val="24"/>
                <w:lang w:eastAsia="en-US"/>
              </w:rPr>
              <w:t>Прочие неналоговые доходы бюджетов муниц</w:t>
            </w:r>
            <w:r w:rsidRPr="0093396D">
              <w:rPr>
                <w:snapToGrid w:val="0"/>
                <w:sz w:val="24"/>
                <w:szCs w:val="24"/>
                <w:lang w:eastAsia="en-US"/>
              </w:rPr>
              <w:t>и</w:t>
            </w:r>
            <w:r w:rsidRPr="0093396D">
              <w:rPr>
                <w:snapToGrid w:val="0"/>
                <w:sz w:val="24"/>
                <w:szCs w:val="24"/>
                <w:lang w:eastAsia="en-US"/>
              </w:rPr>
              <w:t>пальных районов</w:t>
            </w:r>
          </w:p>
        </w:tc>
      </w:tr>
      <w:tr w:rsidR="0093396D" w:rsidRPr="0093396D" w:rsidTr="0093396D">
        <w:tblPrEx>
          <w:tblLook w:val="0000"/>
        </w:tblPrEx>
        <w:trPr>
          <w:trHeight w:val="8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 xml:space="preserve">2 02 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15</w:t>
            </w: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>001 05 0000 15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D" w:rsidRPr="0093396D" w:rsidRDefault="00E64D8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93396D" w:rsidRPr="0093396D" w:rsidTr="0093396D">
        <w:tblPrEx>
          <w:tblLook w:val="0000"/>
        </w:tblPrEx>
        <w:trPr>
          <w:trHeight w:val="7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2 02 15002 05 0000 150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D" w:rsidRPr="0093396D" w:rsidRDefault="00E64D8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Дотации бюджетам муниципальных районов на поддержку мер по обеспечению сбалансирова</w:t>
            </w:r>
            <w:r w:rsidRPr="0093396D">
              <w:rPr>
                <w:sz w:val="24"/>
                <w:szCs w:val="24"/>
                <w:lang w:eastAsia="en-US"/>
              </w:rPr>
              <w:t>н</w:t>
            </w:r>
            <w:r w:rsidRPr="0093396D">
              <w:rPr>
                <w:sz w:val="24"/>
                <w:szCs w:val="24"/>
                <w:lang w:eastAsia="en-US"/>
              </w:rPr>
              <w:t>ности бюджетов</w:t>
            </w:r>
          </w:p>
        </w:tc>
      </w:tr>
      <w:tr w:rsidR="0093396D" w:rsidRPr="0093396D" w:rsidTr="0093396D">
        <w:tblPrEx>
          <w:tblLook w:val="0000"/>
        </w:tblPrEx>
        <w:trPr>
          <w:trHeight w:val="11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2 02 15009 05 0000 150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D" w:rsidRPr="0093396D" w:rsidRDefault="00E64D8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Дотации бюджетам муниципальных районов на частичную компенсацию дополнительных расх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дов на повышение оплаты труда работников бюджетной сферы и иные цели</w:t>
            </w:r>
          </w:p>
        </w:tc>
      </w:tr>
      <w:tr w:rsidR="0093396D" w:rsidRPr="0093396D" w:rsidTr="0093396D">
        <w:tblPrEx>
          <w:tblLook w:val="0000"/>
        </w:tblPrEx>
        <w:trPr>
          <w:trHeight w:val="8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2 02 16549 05 0000 150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D" w:rsidRPr="0093396D" w:rsidRDefault="00E64D8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E64D8B" w:rsidRPr="0093396D" w:rsidTr="00E64D8B">
        <w:tblPrEx>
          <w:tblLook w:val="0000"/>
        </w:tblPrEx>
        <w:trPr>
          <w:trHeight w:val="3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2 02 19999 05 0000 150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D" w:rsidRPr="0093396D" w:rsidRDefault="00E64D8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дотации бюджетам муниципальных ра</w:t>
            </w:r>
            <w:r w:rsidRPr="0093396D">
              <w:rPr>
                <w:sz w:val="24"/>
                <w:szCs w:val="24"/>
                <w:lang w:eastAsia="en-US"/>
              </w:rPr>
              <w:t>й</w:t>
            </w:r>
            <w:r w:rsidRPr="0093396D">
              <w:rPr>
                <w:sz w:val="24"/>
                <w:szCs w:val="24"/>
                <w:lang w:eastAsia="en-US"/>
              </w:rPr>
              <w:t>онов</w:t>
            </w:r>
          </w:p>
        </w:tc>
      </w:tr>
      <w:tr w:rsidR="0093396D" w:rsidRPr="0093396D" w:rsidTr="00E64D8B">
        <w:tblPrEx>
          <w:tblLook w:val="0000"/>
        </w:tblPrEx>
        <w:trPr>
          <w:trHeight w:val="12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2 02 20079 05 0000 150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D" w:rsidRPr="0093396D" w:rsidRDefault="00E64D8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Субсидии бюджетам муниципальных районов на переселение граждан из жилищного фонда, пр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E64D8B" w:rsidRPr="0093396D" w:rsidTr="00E64D8B">
        <w:tblPrEx>
          <w:tblLook w:val="0000"/>
        </w:tblPrEx>
        <w:trPr>
          <w:trHeight w:val="17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2 02 20216 05 0000 150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</w:t>
            </w:r>
            <w:r w:rsidRPr="0093396D">
              <w:rPr>
                <w:sz w:val="24"/>
                <w:szCs w:val="24"/>
                <w:lang w:eastAsia="en-US"/>
              </w:rPr>
              <w:t>а</w:t>
            </w:r>
            <w:r w:rsidRPr="0093396D">
              <w:rPr>
                <w:sz w:val="24"/>
                <w:szCs w:val="24"/>
                <w:lang w:eastAsia="en-US"/>
              </w:rPr>
              <w:t>ния, а также капитального ремонта и ремонта дворовых территорий многоквартирных домов, проездов к дворовым территориям многоква</w:t>
            </w:r>
            <w:r w:rsidRPr="0093396D">
              <w:rPr>
                <w:sz w:val="24"/>
                <w:szCs w:val="24"/>
                <w:lang w:eastAsia="en-US"/>
              </w:rPr>
              <w:t>р</w:t>
            </w:r>
            <w:r w:rsidRPr="0093396D">
              <w:rPr>
                <w:sz w:val="24"/>
                <w:szCs w:val="24"/>
                <w:lang w:eastAsia="en-US"/>
              </w:rPr>
              <w:t>тирных домов населенных пунктов</w:t>
            </w:r>
          </w:p>
        </w:tc>
      </w:tr>
      <w:tr w:rsidR="0093396D" w:rsidRPr="0093396D" w:rsidTr="0093396D">
        <w:tblPrEx>
          <w:tblLook w:val="0000"/>
        </w:tblPrEx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2 02 20299 05 0000 150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Субсидии бюджетам муниципальных районов на обеспечение мероприятий по переселению гра</w:t>
            </w:r>
            <w:r w:rsidRPr="0093396D">
              <w:rPr>
                <w:sz w:val="24"/>
                <w:szCs w:val="24"/>
                <w:lang w:eastAsia="en-US"/>
              </w:rPr>
              <w:t>ж</w:t>
            </w:r>
            <w:r w:rsidRPr="0093396D">
              <w:rPr>
                <w:sz w:val="24"/>
                <w:szCs w:val="24"/>
                <w:lang w:eastAsia="en-US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этажного жилищного строительства, за счет средств, поступивших от государственной корп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рации - Фонда содействия реформированию ж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лищно-коммунального хозяйства</w:t>
            </w:r>
          </w:p>
          <w:p w:rsidR="00833ADB" w:rsidRPr="0093396D" w:rsidRDefault="00833AD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3ADB" w:rsidRPr="0093396D" w:rsidTr="00833ADB">
        <w:tblPrEx>
          <w:tblLook w:val="0000"/>
        </w:tblPrEx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3ADB" w:rsidRPr="0093396D" w:rsidRDefault="00833AD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B" w:rsidRPr="0093396D" w:rsidRDefault="00833AD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B" w:rsidRPr="0093396D" w:rsidRDefault="00833ADB" w:rsidP="00833AD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3396D" w:rsidRPr="0093396D" w:rsidTr="00E64D8B">
        <w:tblPrEx>
          <w:tblLook w:val="0000"/>
        </w:tblPrEx>
        <w:trPr>
          <w:trHeight w:val="17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2 02 20302 05 0000 150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3" w:rsidRPr="0093396D" w:rsidRDefault="00E64D8B" w:rsidP="0093396D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Субсидии бюджетам муниципальных районов на обеспечение мероприятий по переселению гра</w:t>
            </w:r>
            <w:r w:rsidRPr="0093396D">
              <w:rPr>
                <w:sz w:val="24"/>
                <w:szCs w:val="24"/>
                <w:lang w:eastAsia="en-US"/>
              </w:rPr>
              <w:t>ж</w:t>
            </w:r>
            <w:r w:rsidRPr="0093396D">
              <w:rPr>
                <w:sz w:val="24"/>
                <w:szCs w:val="24"/>
                <w:lang w:eastAsia="en-US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этажного жилищного строительства, за счет средств бюджетов</w:t>
            </w:r>
          </w:p>
        </w:tc>
      </w:tr>
      <w:tr w:rsidR="00E64D8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396D">
              <w:rPr>
                <w:bCs/>
                <w:sz w:val="24"/>
                <w:szCs w:val="24"/>
                <w:lang w:eastAsia="en-US"/>
              </w:rPr>
              <w:t>2 02 25027 05 0000 150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16" w:history="1">
              <w:r w:rsidRPr="0093396D">
                <w:rPr>
                  <w:sz w:val="24"/>
                  <w:szCs w:val="24"/>
                  <w:lang w:eastAsia="en-US"/>
                </w:rPr>
                <w:t>программы</w:t>
              </w:r>
            </w:hyperlink>
            <w:r w:rsidRPr="0093396D">
              <w:rPr>
                <w:sz w:val="24"/>
                <w:szCs w:val="24"/>
                <w:lang w:eastAsia="en-US"/>
              </w:rPr>
              <w:t xml:space="preserve"> Российской Федерации "Доступная ср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да"</w:t>
            </w:r>
          </w:p>
        </w:tc>
      </w:tr>
      <w:tr w:rsidR="0093396D" w:rsidRPr="0093396D" w:rsidTr="00833ADB">
        <w:tblPrEx>
          <w:tblLook w:val="0000"/>
        </w:tblPrEx>
        <w:trPr>
          <w:trHeight w:val="19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2 02 25086 05 0000 150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Субсидии бюджетам муниципальных районов на реализацию мероприятий, предусмотренных региональной программой переселения, включе</w:t>
            </w:r>
            <w:r w:rsidRPr="0093396D">
              <w:rPr>
                <w:sz w:val="24"/>
                <w:szCs w:val="24"/>
                <w:lang w:eastAsia="en-US"/>
              </w:rPr>
              <w:t>н</w:t>
            </w:r>
            <w:r w:rsidRPr="0093396D">
              <w:rPr>
                <w:sz w:val="24"/>
                <w:szCs w:val="24"/>
                <w:lang w:eastAsia="en-US"/>
              </w:rPr>
              <w:t>ной в Государственную программу по оказанию содействия добровольному переселению в Ро</w:t>
            </w:r>
            <w:r w:rsidRPr="0093396D">
              <w:rPr>
                <w:sz w:val="24"/>
                <w:szCs w:val="24"/>
                <w:lang w:eastAsia="en-US"/>
              </w:rPr>
              <w:t>с</w:t>
            </w:r>
            <w:r w:rsidRPr="0093396D">
              <w:rPr>
                <w:sz w:val="24"/>
                <w:szCs w:val="24"/>
                <w:lang w:eastAsia="en-US"/>
              </w:rPr>
              <w:t xml:space="preserve">сийскую </w:t>
            </w:r>
            <w:r w:rsidRPr="0093396D">
              <w:rPr>
                <w:sz w:val="24"/>
                <w:szCs w:val="24"/>
                <w:lang w:val="en-US" w:eastAsia="en-US"/>
              </w:rPr>
              <w:t>Федерацию соотечественников проживающих за рубежом</w:t>
            </w:r>
          </w:p>
        </w:tc>
      </w:tr>
      <w:tr w:rsidR="0093396D" w:rsidRPr="0093396D" w:rsidTr="00154F73">
        <w:tblPrEx>
          <w:tblLook w:val="0000"/>
        </w:tblPrEx>
        <w:trPr>
          <w:trHeight w:val="1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2 02 25097 05 0000 15</w:t>
            </w:r>
            <w:r w:rsidR="00C43AB9">
              <w:rPr>
                <w:bCs/>
                <w:snapToGrid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154F7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</w:t>
            </w:r>
            <w:r w:rsidR="00C43AB9">
              <w:rPr>
                <w:sz w:val="24"/>
                <w:szCs w:val="24"/>
              </w:rPr>
              <w:t>м</w:t>
            </w:r>
          </w:p>
        </w:tc>
      </w:tr>
      <w:tr w:rsidR="00AA27F2" w:rsidRPr="0093396D" w:rsidTr="00154F73">
        <w:tblPrEx>
          <w:tblLook w:val="0000"/>
        </w:tblPrEx>
        <w:trPr>
          <w:trHeight w:val="1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7F2" w:rsidRPr="00AA27F2" w:rsidRDefault="00AA27F2" w:rsidP="00E64D8B">
            <w:pPr>
              <w:widowControl w:val="0"/>
              <w:contextualSpacing/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801E37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F2" w:rsidRPr="00801E37" w:rsidRDefault="00AA27F2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801E37">
              <w:rPr>
                <w:bCs/>
                <w:snapToGrid w:val="0"/>
                <w:sz w:val="24"/>
                <w:szCs w:val="24"/>
                <w:lang w:eastAsia="en-US"/>
              </w:rPr>
              <w:t>2 02 25179 05 0000 150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F2" w:rsidRPr="00AA27F2" w:rsidRDefault="00801E37" w:rsidP="00154F7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sz w:val="24"/>
                <w:szCs w:val="24"/>
                <w:highlight w:val="green"/>
              </w:rPr>
            </w:pPr>
            <w:r w:rsidRPr="00801E37">
              <w:rPr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93396D" w:rsidRPr="0093396D" w:rsidTr="00154F73">
        <w:tblPrEx>
          <w:tblLook w:val="0000"/>
        </w:tblPrEx>
        <w:trPr>
          <w:trHeight w:val="1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712B2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712B2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712B2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712B2">
              <w:rPr>
                <w:bCs/>
                <w:snapToGrid w:val="0"/>
                <w:sz w:val="24"/>
                <w:szCs w:val="24"/>
                <w:lang w:eastAsia="en-US"/>
              </w:rPr>
              <w:t>2 02 25304 05 0000 150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0" w:rsidRPr="00B36A50" w:rsidRDefault="00E64D8B" w:rsidP="00154F7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9712B2">
              <w:rPr>
                <w:rFonts w:cs="Arial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</w:t>
            </w:r>
            <w:r w:rsidRPr="009712B2">
              <w:rPr>
                <w:rFonts w:cs="Arial"/>
                <w:sz w:val="24"/>
                <w:szCs w:val="24"/>
              </w:rPr>
              <w:t>у</w:t>
            </w:r>
            <w:r w:rsidRPr="009712B2">
              <w:rPr>
                <w:rFonts w:cs="Arial"/>
                <w:sz w:val="24"/>
                <w:szCs w:val="24"/>
              </w:rPr>
              <w:t>чающихся, получающих начальное общее образ</w:t>
            </w:r>
            <w:r w:rsidRPr="009712B2">
              <w:rPr>
                <w:rFonts w:cs="Arial"/>
                <w:sz w:val="24"/>
                <w:szCs w:val="24"/>
              </w:rPr>
              <w:t>о</w:t>
            </w:r>
            <w:r w:rsidRPr="009712B2">
              <w:rPr>
                <w:rFonts w:cs="Arial"/>
                <w:sz w:val="24"/>
                <w:szCs w:val="24"/>
              </w:rPr>
              <w:t>вание в государственных и муниципальных обр</w:t>
            </w:r>
            <w:r w:rsidRPr="009712B2">
              <w:rPr>
                <w:rFonts w:cs="Arial"/>
                <w:sz w:val="24"/>
                <w:szCs w:val="24"/>
              </w:rPr>
              <w:t>а</w:t>
            </w:r>
            <w:r w:rsidRPr="009712B2">
              <w:rPr>
                <w:rFonts w:cs="Arial"/>
                <w:sz w:val="24"/>
                <w:szCs w:val="24"/>
              </w:rPr>
              <w:t>зовательных организациях</w:t>
            </w:r>
          </w:p>
        </w:tc>
      </w:tr>
      <w:tr w:rsidR="00E64D8B" w:rsidRPr="0093396D" w:rsidTr="00E64D8B">
        <w:tblPrEx>
          <w:tblLook w:val="0000"/>
        </w:tblPrEx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2 02 25497 05 0000 150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</w:t>
            </w:r>
            <w:r w:rsidRPr="0093396D">
              <w:rPr>
                <w:sz w:val="24"/>
                <w:szCs w:val="24"/>
              </w:rPr>
              <w:t>ь</w:t>
            </w:r>
            <w:r w:rsidRPr="0093396D">
              <w:rPr>
                <w:sz w:val="24"/>
                <w:szCs w:val="24"/>
              </w:rPr>
              <w:t>ем молодых семей</w:t>
            </w:r>
          </w:p>
        </w:tc>
      </w:tr>
      <w:tr w:rsidR="00E64D8B" w:rsidRPr="0093396D" w:rsidTr="00E64D8B">
        <w:tblPrEx>
          <w:tblLook w:val="0000"/>
        </w:tblPrEx>
        <w:trPr>
          <w:trHeight w:val="5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2 02 25519 05 0000 150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Субсидия бюджетам муниципальных районов на поддержку отрасли культуры</w:t>
            </w:r>
          </w:p>
        </w:tc>
      </w:tr>
      <w:tr w:rsidR="00E64D8B" w:rsidRPr="0093396D" w:rsidTr="00801E37">
        <w:tblPrEx>
          <w:tblLook w:val="0000"/>
        </w:tblPrEx>
        <w:trPr>
          <w:trHeight w:val="16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2 02 25527 05 0000 150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00" w:rsidRDefault="00640FB2" w:rsidP="00833A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  <w:p w:rsidR="00833ADB" w:rsidRPr="0093396D" w:rsidRDefault="00833ADB" w:rsidP="00833A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64D8B" w:rsidRPr="0093396D" w:rsidTr="00E64D8B">
        <w:tblPrEx>
          <w:tblLook w:val="0000"/>
        </w:tblPrEx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2 02 25555 05 0000 150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8B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Субсидии бюджетам муниципальных районов на реализацию программ формирования совреме</w:t>
            </w:r>
            <w:r w:rsidRPr="0093396D">
              <w:rPr>
                <w:sz w:val="24"/>
                <w:szCs w:val="24"/>
                <w:lang w:eastAsia="en-US"/>
              </w:rPr>
              <w:t>н</w:t>
            </w:r>
            <w:r w:rsidRPr="0093396D">
              <w:rPr>
                <w:sz w:val="24"/>
                <w:szCs w:val="24"/>
                <w:lang w:eastAsia="en-US"/>
              </w:rPr>
              <w:t>ной городской среды</w:t>
            </w:r>
          </w:p>
          <w:p w:rsidR="00833ADB" w:rsidRPr="0093396D" w:rsidRDefault="00833AD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3ADB" w:rsidRPr="0093396D" w:rsidTr="00833ADB">
        <w:tblPrEx>
          <w:tblLook w:val="0000"/>
        </w:tblPrEx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3ADB" w:rsidRPr="0093396D" w:rsidRDefault="00833AD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B" w:rsidRPr="0093396D" w:rsidRDefault="00833AD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B" w:rsidRPr="0093396D" w:rsidRDefault="00833ADB" w:rsidP="00833AD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64D8B" w:rsidRPr="0093396D" w:rsidTr="00833ADB">
        <w:tblPrEx>
          <w:tblLook w:val="0000"/>
        </w:tblPrEx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2 02 25576 05 0000 150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E64D8B" w:rsidRPr="0093396D" w:rsidTr="00E64D8B">
        <w:tblPrEx>
          <w:tblLook w:val="0000"/>
        </w:tblPrEx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2 02 29999 05 0000 150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субсидии бюджетам муниципальных ра</w:t>
            </w:r>
            <w:r w:rsidRPr="0093396D">
              <w:rPr>
                <w:sz w:val="24"/>
                <w:szCs w:val="24"/>
                <w:lang w:eastAsia="en-US"/>
              </w:rPr>
              <w:t>й</w:t>
            </w:r>
            <w:r w:rsidRPr="0093396D">
              <w:rPr>
                <w:sz w:val="24"/>
                <w:szCs w:val="24"/>
                <w:lang w:eastAsia="en-US"/>
              </w:rPr>
              <w:t>онов</w:t>
            </w:r>
          </w:p>
        </w:tc>
      </w:tr>
      <w:tr w:rsidR="00E64D8B" w:rsidRPr="0093396D" w:rsidTr="00E64D8B">
        <w:tblPrEx>
          <w:tblLook w:val="0000"/>
        </w:tblPrEx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2 02 30024 05 0000 150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64D8B" w:rsidRPr="0093396D" w:rsidTr="00E64D8B">
        <w:tblPrEx>
          <w:tblLook w:val="0000"/>
        </w:tblPrEx>
        <w:trPr>
          <w:trHeight w:val="1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2 02 35120 05 0000 150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Субвенции бюджетам муниципальных районов на осуществление полномочий по составлению (и</w:t>
            </w:r>
            <w:r w:rsidRPr="0093396D">
              <w:rPr>
                <w:sz w:val="24"/>
                <w:szCs w:val="24"/>
                <w:lang w:eastAsia="en-US"/>
              </w:rPr>
              <w:t>з</w:t>
            </w:r>
            <w:r w:rsidRPr="0093396D">
              <w:rPr>
                <w:sz w:val="24"/>
                <w:szCs w:val="24"/>
                <w:lang w:eastAsia="en-US"/>
              </w:rPr>
              <w:t>менению) списков кандидатов в присяжные зас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датели федеральных судов общей юрисдикции в Российской Федерации</w:t>
            </w:r>
          </w:p>
        </w:tc>
      </w:tr>
      <w:tr w:rsidR="00E64D8B" w:rsidRPr="0093396D" w:rsidTr="00E64D8B">
        <w:tblPrEx>
          <w:tblLook w:val="0000"/>
        </w:tblPrEx>
        <w:trPr>
          <w:trHeight w:val="1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2 02 35134 05 0000 150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</w:t>
            </w:r>
            <w:r w:rsidRPr="0093396D">
              <w:rPr>
                <w:sz w:val="24"/>
                <w:szCs w:val="24"/>
              </w:rPr>
              <w:t>н</w:t>
            </w:r>
            <w:r w:rsidRPr="0093396D">
              <w:rPr>
                <w:sz w:val="24"/>
                <w:szCs w:val="24"/>
              </w:rPr>
              <w:t>ных Федеральным законом                              от 12 января 1995 года № 5-ФЗ "О ветеранах", в соо</w:t>
            </w:r>
            <w:r w:rsidRPr="0093396D">
              <w:rPr>
                <w:sz w:val="24"/>
                <w:szCs w:val="24"/>
              </w:rPr>
              <w:t>т</w:t>
            </w:r>
            <w:r w:rsidRPr="0093396D">
              <w:rPr>
                <w:sz w:val="24"/>
                <w:szCs w:val="24"/>
              </w:rPr>
              <w:t>ветствии с Указом Президента Российской Федерации от 7 мая 2008 года № 714 "Об обесп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чении жильем ветеранов Великой Отечественной войны 1941 - 1945 годов"</w:t>
            </w:r>
          </w:p>
        </w:tc>
      </w:tr>
      <w:tr w:rsidR="00E64D8B" w:rsidRPr="0093396D" w:rsidTr="00E64D8B">
        <w:tblPrEx>
          <w:tblLook w:val="0000"/>
        </w:tblPrEx>
        <w:trPr>
          <w:trHeight w:val="10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2 02 35135 05 0000 150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00" w:rsidRPr="0093396D" w:rsidRDefault="00E64D8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Субвенции бюджетам муниципальных районов на обеспечение жильем отдельных категорий гра</w:t>
            </w:r>
            <w:r w:rsidRPr="0093396D">
              <w:rPr>
                <w:sz w:val="24"/>
                <w:szCs w:val="24"/>
                <w:lang w:eastAsia="en-US"/>
              </w:rPr>
              <w:t>ж</w:t>
            </w:r>
            <w:r w:rsidRPr="0093396D">
              <w:rPr>
                <w:sz w:val="24"/>
                <w:szCs w:val="24"/>
                <w:lang w:eastAsia="en-US"/>
              </w:rPr>
              <w:t xml:space="preserve">дан, установленных Федеральными законами от 12 января 1995 года № 5-ФЗ "О ветеранах" </w:t>
            </w:r>
          </w:p>
        </w:tc>
      </w:tr>
      <w:tr w:rsidR="00E64D8B" w:rsidRPr="0093396D" w:rsidTr="00E64D8B">
        <w:tblPrEx>
          <w:tblLook w:val="0000"/>
        </w:tblPrEx>
        <w:trPr>
          <w:trHeight w:val="12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2 02 35176 05 0000 150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00" w:rsidRPr="0093396D" w:rsidRDefault="00E64D8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Субвенции бюджетам муниципальных районов на обеспечение жильем отдельных категорий гра</w:t>
            </w:r>
            <w:r w:rsidRPr="0093396D">
              <w:rPr>
                <w:sz w:val="24"/>
                <w:szCs w:val="24"/>
                <w:lang w:eastAsia="en-US"/>
              </w:rPr>
              <w:t>ж</w:t>
            </w:r>
            <w:r w:rsidRPr="0093396D">
              <w:rPr>
                <w:sz w:val="24"/>
                <w:szCs w:val="24"/>
                <w:lang w:eastAsia="en-US"/>
              </w:rPr>
              <w:t>дан, установленных Федеральным законом от 24 ноября 1995 года № 181-ФЗ "О социальной защ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те инвалидов в Российской Федерации"</w:t>
            </w:r>
          </w:p>
        </w:tc>
      </w:tr>
      <w:tr w:rsidR="00E64D8B" w:rsidRPr="0093396D" w:rsidTr="00E64D8B">
        <w:tblPrEx>
          <w:tblLook w:val="0000"/>
        </w:tblPrEx>
        <w:trPr>
          <w:trHeight w:val="12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2 02 35303 05 0000 150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00" w:rsidRPr="0093396D" w:rsidRDefault="00E64D8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</w:t>
            </w:r>
            <w:r w:rsidRPr="0093396D">
              <w:rPr>
                <w:sz w:val="24"/>
                <w:szCs w:val="24"/>
              </w:rPr>
              <w:t>с</w:t>
            </w:r>
            <w:r w:rsidRPr="0093396D">
              <w:rPr>
                <w:sz w:val="24"/>
                <w:szCs w:val="24"/>
              </w:rPr>
              <w:t>ное руководство педагогическим работникам го</w:t>
            </w:r>
            <w:r w:rsidRPr="0093396D">
              <w:rPr>
                <w:sz w:val="24"/>
                <w:szCs w:val="24"/>
              </w:rPr>
              <w:t>с</w:t>
            </w:r>
            <w:r w:rsidRPr="0093396D">
              <w:rPr>
                <w:sz w:val="24"/>
                <w:szCs w:val="24"/>
              </w:rPr>
              <w:t>ударственных и муниципальных общеобразов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тельных организаций</w:t>
            </w:r>
          </w:p>
        </w:tc>
      </w:tr>
      <w:tr w:rsidR="00E64D8B" w:rsidRPr="0093396D" w:rsidTr="00E64D8B">
        <w:tblPrEx>
          <w:tblLook w:val="0000"/>
        </w:tblPrEx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396D">
              <w:rPr>
                <w:bCs/>
                <w:sz w:val="24"/>
                <w:szCs w:val="24"/>
                <w:lang w:eastAsia="en-US"/>
              </w:rPr>
              <w:t>2 02 39999 05 0000 150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3" w:rsidRPr="0093396D" w:rsidRDefault="00E64D8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 xml:space="preserve">Прочие субвенции бюджетам </w:t>
            </w:r>
            <w:r w:rsidRPr="0093396D">
              <w:rPr>
                <w:sz w:val="24"/>
                <w:szCs w:val="24"/>
                <w:lang w:eastAsia="en-US"/>
              </w:rPr>
              <w:t>муниципальных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1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2 02 40014 05 0000 150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3" w:rsidRPr="0093396D" w:rsidRDefault="00E64D8B" w:rsidP="00C26B00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Межбюджетные трансферты, передаваемые бю</w:t>
            </w:r>
            <w:r w:rsidRPr="0093396D">
              <w:rPr>
                <w:sz w:val="24"/>
                <w:szCs w:val="24"/>
                <w:lang w:eastAsia="en-US"/>
              </w:rPr>
              <w:t>д</w:t>
            </w:r>
            <w:r w:rsidRPr="0093396D">
              <w:rPr>
                <w:sz w:val="24"/>
                <w:szCs w:val="24"/>
                <w:lang w:eastAsia="en-US"/>
              </w:rPr>
              <w:t>жетам муниципальных районов из бюджетов п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селений на осуществление части полномочий по решению вопросов местного значения в соотве</w:t>
            </w:r>
            <w:r w:rsidRPr="0093396D">
              <w:rPr>
                <w:sz w:val="24"/>
                <w:szCs w:val="24"/>
                <w:lang w:eastAsia="en-US"/>
              </w:rPr>
              <w:t>т</w:t>
            </w:r>
            <w:r w:rsidRPr="0093396D">
              <w:rPr>
                <w:sz w:val="24"/>
                <w:szCs w:val="24"/>
                <w:lang w:eastAsia="en-US"/>
              </w:rPr>
              <w:t>ствии с заключенными соглашениями</w:t>
            </w:r>
          </w:p>
        </w:tc>
      </w:tr>
      <w:tr w:rsidR="0014615D" w:rsidRPr="0093396D" w:rsidTr="0014615D">
        <w:tblPrEx>
          <w:tblLook w:val="0000"/>
        </w:tblPrEx>
        <w:trPr>
          <w:trHeight w:val="9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15D" w:rsidRPr="00801E37" w:rsidRDefault="0014615D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01E37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5D" w:rsidRPr="00801E37" w:rsidRDefault="0014615D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801E37">
              <w:rPr>
                <w:bCs/>
                <w:snapToGrid w:val="0"/>
                <w:sz w:val="24"/>
                <w:szCs w:val="24"/>
                <w:lang w:eastAsia="en-US"/>
              </w:rPr>
              <w:t>2 02 45453 05 0000 150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5D" w:rsidRPr="00801E37" w:rsidRDefault="0014615D" w:rsidP="001461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E37">
              <w:rPr>
                <w:sz w:val="24"/>
                <w:szCs w:val="24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</w:tr>
      <w:tr w:rsidR="00B36A50" w:rsidRPr="0093396D" w:rsidTr="00B36A50">
        <w:tblPrEx>
          <w:tblLook w:val="0000"/>
        </w:tblPrEx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2 02 49999 05 0000 150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межбюджетные трансферты, передава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мые бюджетам муниципальных районов</w:t>
            </w:r>
          </w:p>
          <w:p w:rsidR="00833ADB" w:rsidRPr="0093396D" w:rsidRDefault="00833AD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3AD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3ADB" w:rsidRPr="0093396D" w:rsidRDefault="00833AD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B" w:rsidRPr="0093396D" w:rsidRDefault="00833AD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B" w:rsidRPr="0093396D" w:rsidRDefault="00833ADB" w:rsidP="00833AD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64D8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2 02 90024 05 0000 150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E64D8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2 07 05010 05 0000 150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Безвозмездные поступления от физических и юридических лиц на финансовое обеспечение д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рожной деятельности, в том числе добровольных пожертвований, в отношении автомобильных д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рог общего пользования местного значения м</w:t>
            </w:r>
            <w:r w:rsidRPr="0093396D">
              <w:rPr>
                <w:sz w:val="24"/>
                <w:szCs w:val="24"/>
                <w:lang w:eastAsia="en-US"/>
              </w:rPr>
              <w:t>у</w:t>
            </w:r>
            <w:r w:rsidRPr="0093396D">
              <w:rPr>
                <w:sz w:val="24"/>
                <w:szCs w:val="24"/>
                <w:lang w:eastAsia="en-US"/>
              </w:rPr>
              <w:t>ниципальных районов</w:t>
            </w:r>
          </w:p>
        </w:tc>
      </w:tr>
      <w:tr w:rsidR="00E64D8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2 07 05020 05 0000 150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лям средств бюджетов муниципальных районов</w:t>
            </w:r>
          </w:p>
        </w:tc>
      </w:tr>
      <w:tr w:rsidR="00B36A50" w:rsidRPr="0093396D" w:rsidTr="00B36A50">
        <w:tblPrEx>
          <w:tblLook w:val="0000"/>
        </w:tblPrEx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2 07 05030 05 0000 150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безвозмездные поступления в бюджеты муниципальных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18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2 08 05000 05 0000 150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Перечисления из бюджетов муниципальных ра</w:t>
            </w:r>
            <w:r w:rsidRPr="0093396D">
              <w:rPr>
                <w:sz w:val="24"/>
                <w:szCs w:val="24"/>
                <w:lang w:eastAsia="en-US"/>
              </w:rPr>
              <w:t>й</w:t>
            </w:r>
            <w:r w:rsidRPr="0093396D">
              <w:rPr>
                <w:sz w:val="24"/>
                <w:szCs w:val="24"/>
                <w:lang w:eastAsia="en-US"/>
              </w:rPr>
              <w:t>онов (в бюджеты муниципальных районов) для осуществления возврата (зачета) излишне упл</w:t>
            </w:r>
            <w:r w:rsidRPr="0093396D">
              <w:rPr>
                <w:sz w:val="24"/>
                <w:szCs w:val="24"/>
                <w:lang w:eastAsia="en-US"/>
              </w:rPr>
              <w:t>а</w:t>
            </w:r>
            <w:r w:rsidRPr="0093396D">
              <w:rPr>
                <w:sz w:val="24"/>
                <w:szCs w:val="24"/>
                <w:lang w:eastAsia="en-US"/>
              </w:rPr>
              <w:t>ченных или излишне взысканных сумм налогов, сборов и иных платежей, а также сумм процентов за несвоевременное осуществление такого во</w:t>
            </w:r>
            <w:r w:rsidRPr="0093396D">
              <w:rPr>
                <w:sz w:val="24"/>
                <w:szCs w:val="24"/>
                <w:lang w:eastAsia="en-US"/>
              </w:rPr>
              <w:t>з</w:t>
            </w:r>
            <w:r w:rsidRPr="0093396D">
              <w:rPr>
                <w:sz w:val="24"/>
                <w:szCs w:val="24"/>
                <w:lang w:eastAsia="en-US"/>
              </w:rPr>
              <w:t>врата и процентов, начисленных на излишне взысканные суммы</w:t>
            </w:r>
          </w:p>
        </w:tc>
      </w:tr>
      <w:tr w:rsidR="00E64D8B" w:rsidRPr="0093396D" w:rsidTr="00E64D8B">
        <w:tblPrEx>
          <w:tblLook w:val="0000"/>
        </w:tblPrEx>
        <w:trPr>
          <w:trHeight w:val="7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 xml:space="preserve">2 18 </w:t>
            </w:r>
            <w:r w:rsidRPr="0093396D">
              <w:rPr>
                <w:sz w:val="24"/>
                <w:szCs w:val="24"/>
                <w:lang w:eastAsia="en-US"/>
              </w:rPr>
              <w:t>05010</w:t>
            </w:r>
            <w:r w:rsidRPr="0093396D">
              <w:rPr>
                <w:sz w:val="24"/>
                <w:szCs w:val="24"/>
                <w:lang w:val="en-US" w:eastAsia="en-US"/>
              </w:rPr>
              <w:t xml:space="preserve"> 05 0000 </w:t>
            </w:r>
            <w:r w:rsidRPr="0093396D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64D8B" w:rsidRPr="0093396D" w:rsidTr="00E64D8B">
        <w:tblPrEx>
          <w:tblLook w:val="0000"/>
        </w:tblPrEx>
        <w:trPr>
          <w:trHeight w:val="9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 xml:space="preserve">2 18 </w:t>
            </w:r>
            <w:r w:rsidRPr="0093396D">
              <w:rPr>
                <w:sz w:val="24"/>
                <w:szCs w:val="24"/>
                <w:lang w:eastAsia="en-US"/>
              </w:rPr>
              <w:t>60010</w:t>
            </w:r>
            <w:r w:rsidRPr="0093396D">
              <w:rPr>
                <w:sz w:val="24"/>
                <w:szCs w:val="24"/>
                <w:lang w:val="en-US" w:eastAsia="en-US"/>
              </w:rPr>
              <w:t xml:space="preserve"> 05 0000 </w:t>
            </w:r>
            <w:r w:rsidRPr="0093396D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 xml:space="preserve">селений </w:t>
            </w:r>
          </w:p>
        </w:tc>
      </w:tr>
      <w:tr w:rsidR="00E64D8B" w:rsidRPr="0093396D" w:rsidTr="00E64D8B">
        <w:tblPrEx>
          <w:tblLook w:val="0000"/>
        </w:tblPrEx>
        <w:trPr>
          <w:cantSplit/>
          <w:trHeight w:val="10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 xml:space="preserve">2 18 </w:t>
            </w:r>
            <w:r w:rsidRPr="0093396D">
              <w:rPr>
                <w:sz w:val="24"/>
                <w:szCs w:val="24"/>
                <w:lang w:eastAsia="en-US"/>
              </w:rPr>
              <w:t>60020</w:t>
            </w:r>
            <w:r w:rsidRPr="0093396D">
              <w:rPr>
                <w:sz w:val="24"/>
                <w:szCs w:val="24"/>
                <w:lang w:val="en-US" w:eastAsia="en-US"/>
              </w:rPr>
              <w:t xml:space="preserve"> 05 0000 15</w:t>
            </w:r>
            <w:r w:rsidRPr="0093396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A6" w:rsidRPr="0093396D" w:rsidRDefault="00E64D8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</w:t>
            </w:r>
            <w:r w:rsidRPr="0093396D">
              <w:rPr>
                <w:sz w:val="24"/>
                <w:szCs w:val="24"/>
                <w:lang w:eastAsia="en-US"/>
              </w:rPr>
              <w:t>р</w:t>
            </w:r>
            <w:r w:rsidRPr="0093396D">
              <w:rPr>
                <w:sz w:val="24"/>
                <w:szCs w:val="24"/>
                <w:lang w:eastAsia="en-US"/>
              </w:rPr>
              <w:t>ственных внебюджетных фондов</w:t>
            </w:r>
          </w:p>
        </w:tc>
      </w:tr>
      <w:tr w:rsidR="0014615D" w:rsidRPr="0093396D" w:rsidTr="00E64D8B">
        <w:tblPrEx>
          <w:tblLook w:val="0000"/>
        </w:tblPrEx>
        <w:trPr>
          <w:cantSplit/>
          <w:trHeight w:val="10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15D" w:rsidRPr="00553313" w:rsidRDefault="0014615D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53313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5D" w:rsidRPr="00553313" w:rsidRDefault="0014615D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53313">
              <w:rPr>
                <w:sz w:val="24"/>
                <w:szCs w:val="24"/>
                <w:lang w:eastAsia="en-US"/>
              </w:rPr>
              <w:t>2 19 35303 05 0000 150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5D" w:rsidRPr="00553313" w:rsidRDefault="0014615D" w:rsidP="001461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3313">
              <w:rPr>
                <w:sz w:val="24"/>
                <w:szCs w:val="24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 w:rsidR="00B36A50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 xml:space="preserve">2 19 </w:t>
            </w:r>
            <w:r w:rsidRPr="0093396D">
              <w:rPr>
                <w:sz w:val="24"/>
                <w:szCs w:val="24"/>
                <w:lang w:eastAsia="en-US"/>
              </w:rPr>
              <w:t>60010</w:t>
            </w:r>
            <w:r w:rsidRPr="0093396D">
              <w:rPr>
                <w:sz w:val="24"/>
                <w:szCs w:val="24"/>
                <w:lang w:val="en-US" w:eastAsia="en-US"/>
              </w:rPr>
              <w:t xml:space="preserve"> 05 0000 15</w:t>
            </w:r>
            <w:r w:rsidRPr="0093396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A6" w:rsidRDefault="00E64D8B" w:rsidP="00C26B00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</w:t>
            </w:r>
            <w:r w:rsidRPr="0093396D">
              <w:rPr>
                <w:sz w:val="24"/>
                <w:szCs w:val="24"/>
                <w:lang w:eastAsia="en-US"/>
              </w:rPr>
              <w:t>у</w:t>
            </w:r>
            <w:r w:rsidRPr="0093396D">
              <w:rPr>
                <w:sz w:val="24"/>
                <w:szCs w:val="24"/>
                <w:lang w:eastAsia="en-US"/>
              </w:rPr>
              <w:t>ниципальных районов</w:t>
            </w:r>
          </w:p>
          <w:p w:rsidR="00C26B00" w:rsidRPr="0093396D" w:rsidRDefault="00C26B00" w:rsidP="00C26B00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36A50" w:rsidRPr="0093396D" w:rsidTr="00B36A50">
        <w:tblPrEx>
          <w:tblLook w:val="0000"/>
        </w:tblPrEx>
        <w:trPr>
          <w:trHeight w:val="2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00" w:rsidRPr="0093396D" w:rsidRDefault="00E64D8B" w:rsidP="00833ADB">
            <w:pPr>
              <w:widowControl w:val="0"/>
              <w:contextualSpacing/>
              <w:jc w:val="both"/>
              <w:outlineLvl w:val="5"/>
              <w:rPr>
                <w:rFonts w:eastAsia="MS Mincho"/>
                <w:sz w:val="24"/>
                <w:szCs w:val="24"/>
                <w:lang w:eastAsia="en-US"/>
              </w:rPr>
            </w:pPr>
            <w:r w:rsidRPr="0093396D">
              <w:rPr>
                <w:iCs/>
                <w:sz w:val="24"/>
                <w:szCs w:val="24"/>
                <w:lang w:eastAsia="en-US"/>
              </w:rPr>
              <w:t>Комитет Администрации Каменского района по жилищно-коммунальному хозяйству, строител</w:t>
            </w:r>
            <w:r w:rsidRPr="0093396D">
              <w:rPr>
                <w:iCs/>
                <w:sz w:val="24"/>
                <w:szCs w:val="24"/>
                <w:lang w:eastAsia="en-US"/>
              </w:rPr>
              <w:t>ь</w:t>
            </w:r>
            <w:r w:rsidRPr="0093396D">
              <w:rPr>
                <w:iCs/>
                <w:sz w:val="24"/>
                <w:szCs w:val="24"/>
                <w:lang w:eastAsia="en-US"/>
              </w:rPr>
              <w:t>ству и архитектуре</w:t>
            </w:r>
          </w:p>
        </w:tc>
      </w:tr>
      <w:tr w:rsidR="00833ADB" w:rsidRPr="0093396D" w:rsidTr="00833ADB">
        <w:tblPrEx>
          <w:tblLook w:val="0000"/>
        </w:tblPrEx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3ADB" w:rsidRPr="0093396D" w:rsidRDefault="00833AD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B" w:rsidRPr="00833ADB" w:rsidRDefault="00833AD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B" w:rsidRPr="0093396D" w:rsidRDefault="00833ADB" w:rsidP="00833A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E64D8B" w:rsidRPr="0093396D" w:rsidTr="00E64D8B">
        <w:tblPrEx>
          <w:tblLook w:val="0000"/>
        </w:tblPrEx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val="en-US"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 xml:space="preserve">1 08 07150 01 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0</w:t>
            </w: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>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00" w:rsidRPr="0093396D" w:rsidRDefault="00E64D8B" w:rsidP="00833AD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64D8B" w:rsidRPr="0093396D" w:rsidTr="00E64D8B">
        <w:tblPrEx>
          <w:tblLook w:val="0000"/>
        </w:tblPrEx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1 13 02995 05 0000 130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00" w:rsidRPr="0093396D" w:rsidRDefault="00E64D8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 w:rsidR="004F1A29" w:rsidRPr="0093396D" w:rsidTr="00E64D8B">
        <w:tblPrEx>
          <w:tblLook w:val="0000"/>
        </w:tblPrEx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29" w:rsidRPr="0093396D" w:rsidRDefault="004F1A29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9" w:rsidRPr="004F1A29" w:rsidRDefault="004F1A29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1 14 02052 05 0000 440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00" w:rsidRDefault="004F1A29" w:rsidP="00833ADB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</w:t>
            </w:r>
            <w:r w:rsidRPr="0093396D">
              <w:rPr>
                <w:sz w:val="24"/>
                <w:szCs w:val="24"/>
                <w:lang w:eastAsia="en-US"/>
              </w:rPr>
              <w:t>я</w:t>
            </w:r>
            <w:r w:rsidRPr="0093396D">
              <w:rPr>
                <w:sz w:val="24"/>
                <w:szCs w:val="24"/>
                <w:lang w:eastAsia="en-US"/>
              </w:rPr>
              <w:t>щихся в ведении органов управления муниц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пальных районов (за исключением имущества муниципальных бюджетных и автономных учр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ждений), в части реализации материальных зап</w:t>
            </w:r>
            <w:r w:rsidRPr="0093396D">
              <w:rPr>
                <w:sz w:val="24"/>
                <w:szCs w:val="24"/>
                <w:lang w:eastAsia="en-US"/>
              </w:rPr>
              <w:t>а</w:t>
            </w:r>
            <w:r w:rsidRPr="0093396D">
              <w:rPr>
                <w:sz w:val="24"/>
                <w:szCs w:val="24"/>
                <w:lang w:eastAsia="en-US"/>
              </w:rPr>
              <w:t>сов по указанному имуществу</w:t>
            </w:r>
          </w:p>
          <w:p w:rsidR="00833ADB" w:rsidRPr="0093396D" w:rsidRDefault="00833ADB" w:rsidP="00833ADB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lang w:eastAsia="en-US"/>
              </w:rPr>
            </w:pPr>
          </w:p>
        </w:tc>
      </w:tr>
      <w:tr w:rsidR="00E64D8B" w:rsidRPr="0093396D" w:rsidTr="00E64D8B">
        <w:tblPrEx>
          <w:tblLook w:val="0000"/>
        </w:tblPrEx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1 15 02050 05 0000 140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00" w:rsidRDefault="00E64D8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Платежи, взимаемые органами местного сам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управления (организациями) муниципальных районов за выполнение определенных функций</w:t>
            </w:r>
          </w:p>
          <w:p w:rsidR="00833ADB" w:rsidRPr="0093396D" w:rsidRDefault="00833AD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4D8B" w:rsidRPr="0093396D" w:rsidTr="00E64D8B">
        <w:tblPrEx>
          <w:tblLook w:val="0000"/>
        </w:tblPrEx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1 16 07010 05 0000 140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00" w:rsidRDefault="00E64D8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ком, исполнителем) обязательств, предусмотре</w:t>
            </w:r>
            <w:r w:rsidRPr="0093396D">
              <w:rPr>
                <w:sz w:val="24"/>
                <w:szCs w:val="24"/>
                <w:lang w:eastAsia="en-US"/>
              </w:rPr>
              <w:t>н</w:t>
            </w:r>
            <w:r w:rsidRPr="0093396D">
              <w:rPr>
                <w:sz w:val="24"/>
                <w:szCs w:val="24"/>
                <w:lang w:eastAsia="en-US"/>
              </w:rPr>
              <w:t>ных муниципальным контрактом, заключенным муниципальным органом, казенным учреждением муниципального района</w:t>
            </w:r>
          </w:p>
          <w:p w:rsidR="00833ADB" w:rsidRPr="0093396D" w:rsidRDefault="00833AD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4D8B" w:rsidRPr="0093396D" w:rsidTr="00E64D8B">
        <w:tblPrEx>
          <w:tblLook w:val="0000"/>
        </w:tblPrEx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1 16 10061 05 0000 140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00" w:rsidRDefault="00E64D8B" w:rsidP="00B505F7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пальным органом муниципального района (мун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ципальным казенным учреждением) муниципал</w:t>
            </w:r>
            <w:r w:rsidRPr="0093396D">
              <w:rPr>
                <w:sz w:val="24"/>
                <w:szCs w:val="24"/>
                <w:lang w:eastAsia="en-US"/>
              </w:rPr>
              <w:t>ь</w:t>
            </w:r>
            <w:r w:rsidRPr="0093396D">
              <w:rPr>
                <w:sz w:val="24"/>
                <w:szCs w:val="24"/>
                <w:lang w:eastAsia="en-US"/>
              </w:rPr>
              <w:t>ного контракта, а также иные денежные средства, подлежащие зачислению в бюджет муниципал</w:t>
            </w:r>
            <w:r w:rsidRPr="0093396D">
              <w:rPr>
                <w:sz w:val="24"/>
                <w:szCs w:val="24"/>
                <w:lang w:eastAsia="en-US"/>
              </w:rPr>
              <w:t>ь</w:t>
            </w:r>
            <w:r w:rsidRPr="0093396D">
              <w:rPr>
                <w:sz w:val="24"/>
                <w:szCs w:val="24"/>
                <w:lang w:eastAsia="en-US"/>
              </w:rPr>
              <w:t>ного района за нарушение законодательства Ро</w:t>
            </w:r>
            <w:r w:rsidRPr="0093396D">
              <w:rPr>
                <w:sz w:val="24"/>
                <w:szCs w:val="24"/>
                <w:lang w:eastAsia="en-US"/>
              </w:rPr>
              <w:t>с</w:t>
            </w:r>
            <w:r w:rsidRPr="0093396D">
              <w:rPr>
                <w:sz w:val="24"/>
                <w:szCs w:val="24"/>
                <w:lang w:eastAsia="en-US"/>
              </w:rPr>
              <w:t>сийской Федерации о контрактной системе в сф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ре закупок товаров, работ, услуг для обеспечения государственных и муниципальных нужд (за и</w:t>
            </w:r>
            <w:r w:rsidRPr="0093396D">
              <w:rPr>
                <w:sz w:val="24"/>
                <w:szCs w:val="24"/>
                <w:lang w:eastAsia="en-US"/>
              </w:rPr>
              <w:t>с</w:t>
            </w:r>
            <w:r w:rsidRPr="0093396D">
              <w:rPr>
                <w:sz w:val="24"/>
                <w:szCs w:val="24"/>
                <w:lang w:eastAsia="en-US"/>
              </w:rPr>
              <w:t>ключением муниципального контракта, финанс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руемого за счет средств муниципального доро</w:t>
            </w:r>
            <w:r w:rsidRPr="0093396D">
              <w:rPr>
                <w:sz w:val="24"/>
                <w:szCs w:val="24"/>
                <w:lang w:eastAsia="en-US"/>
              </w:rPr>
              <w:t>ж</w:t>
            </w:r>
            <w:r w:rsidRPr="0093396D">
              <w:rPr>
                <w:sz w:val="24"/>
                <w:szCs w:val="24"/>
                <w:lang w:eastAsia="en-US"/>
              </w:rPr>
              <w:t>ного фонда)</w:t>
            </w:r>
          </w:p>
          <w:p w:rsidR="00833ADB" w:rsidRPr="0093396D" w:rsidRDefault="00833ADB" w:rsidP="00B505F7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4D8B" w:rsidRPr="0093396D" w:rsidTr="00E64D8B">
        <w:tblPrEx>
          <w:tblLook w:val="0000"/>
        </w:tblPrEx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1 16 10062 05 0000 140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>Платежи в целях возмещения убытков, причиненных уклонением от заключения с муниц</w:t>
            </w:r>
            <w:r w:rsidRPr="0093396D">
              <w:rPr>
                <w:rFonts w:eastAsia="Calibri"/>
                <w:sz w:val="24"/>
                <w:szCs w:val="24"/>
              </w:rPr>
              <w:t>и</w:t>
            </w:r>
            <w:r w:rsidRPr="0093396D">
              <w:rPr>
                <w:rFonts w:eastAsia="Calibri"/>
                <w:sz w:val="24"/>
                <w:szCs w:val="24"/>
              </w:rPr>
              <w:t>пальным органом муниципального района (мун</w:t>
            </w:r>
            <w:r w:rsidRPr="0093396D">
              <w:rPr>
                <w:rFonts w:eastAsia="Calibri"/>
                <w:sz w:val="24"/>
                <w:szCs w:val="24"/>
              </w:rPr>
              <w:t>и</w:t>
            </w:r>
            <w:r w:rsidRPr="0093396D">
              <w:rPr>
                <w:rFonts w:eastAsia="Calibri"/>
                <w:sz w:val="24"/>
                <w:szCs w:val="24"/>
              </w:rPr>
              <w:t>ципальным казенным учреждением) муниципал</w:t>
            </w:r>
            <w:r w:rsidRPr="0093396D">
              <w:rPr>
                <w:rFonts w:eastAsia="Calibri"/>
                <w:sz w:val="24"/>
                <w:szCs w:val="24"/>
              </w:rPr>
              <w:t>ь</w:t>
            </w:r>
            <w:r w:rsidRPr="0093396D">
              <w:rPr>
                <w:rFonts w:eastAsia="Calibri"/>
                <w:sz w:val="24"/>
                <w:szCs w:val="24"/>
              </w:rPr>
              <w:t>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</w:t>
            </w:r>
            <w:r w:rsidRPr="0093396D">
              <w:rPr>
                <w:rFonts w:eastAsia="Calibri"/>
                <w:sz w:val="24"/>
                <w:szCs w:val="24"/>
              </w:rPr>
              <w:t>н</w:t>
            </w:r>
            <w:r w:rsidRPr="0093396D">
              <w:rPr>
                <w:rFonts w:eastAsia="Calibri"/>
                <w:sz w:val="24"/>
                <w:szCs w:val="24"/>
              </w:rPr>
              <w:t>трактной системе в сфере закупок товаров, работ, услуг для обеспечения государственных и мун</w:t>
            </w:r>
            <w:r w:rsidRPr="0093396D">
              <w:rPr>
                <w:rFonts w:eastAsia="Calibri"/>
                <w:sz w:val="24"/>
                <w:szCs w:val="24"/>
              </w:rPr>
              <w:t>и</w:t>
            </w:r>
            <w:r w:rsidRPr="0093396D">
              <w:rPr>
                <w:rFonts w:eastAsia="Calibri"/>
                <w:sz w:val="24"/>
                <w:szCs w:val="24"/>
              </w:rPr>
              <w:t>ципальных нужд</w:t>
            </w:r>
          </w:p>
          <w:p w:rsidR="00833ADB" w:rsidRPr="0093396D" w:rsidRDefault="00833AD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33ADB" w:rsidRPr="0093396D" w:rsidTr="00833ADB">
        <w:tblPrEx>
          <w:tblLook w:val="0000"/>
        </w:tblPrEx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3ADB" w:rsidRPr="0093396D" w:rsidRDefault="00833AD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B" w:rsidRPr="00833ADB" w:rsidRDefault="00833AD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B" w:rsidRPr="0093396D" w:rsidRDefault="00833ADB" w:rsidP="00833AD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64D8B" w:rsidRPr="0093396D" w:rsidTr="00E64D8B">
        <w:tblPrEx>
          <w:tblLook w:val="0000"/>
        </w:tblPrEx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1 16 10081 05 0000 140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Платежи в целях возмещения ущерба при расторжении муниципального контракта, заключе</w:t>
            </w:r>
            <w:r w:rsidRPr="0093396D">
              <w:rPr>
                <w:sz w:val="24"/>
                <w:szCs w:val="24"/>
                <w:lang w:eastAsia="en-US"/>
              </w:rPr>
              <w:t>н</w:t>
            </w:r>
            <w:r w:rsidRPr="0093396D">
              <w:rPr>
                <w:sz w:val="24"/>
                <w:szCs w:val="24"/>
                <w:lang w:eastAsia="en-US"/>
              </w:rPr>
              <w:t>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64D8B" w:rsidRPr="0093396D" w:rsidTr="00E64D8B">
        <w:tblPrEx>
          <w:tblLook w:val="0000"/>
        </w:tblPrEx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1 16 10082 05 0000 140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FA73E3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Платежи в целях возмещения ущерба при расторжении муниципального контракта, финанс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руемого за счет средств муниципального доро</w:t>
            </w:r>
            <w:r w:rsidRPr="0093396D">
              <w:rPr>
                <w:sz w:val="24"/>
                <w:szCs w:val="24"/>
                <w:lang w:eastAsia="en-US"/>
              </w:rPr>
              <w:t>ж</w:t>
            </w:r>
            <w:r w:rsidRPr="0093396D">
              <w:rPr>
                <w:sz w:val="24"/>
                <w:szCs w:val="24"/>
                <w:lang w:eastAsia="en-US"/>
              </w:rPr>
              <w:t>ного фонда муниципального района, в связи с о</w:t>
            </w:r>
            <w:r w:rsidRPr="0093396D">
              <w:rPr>
                <w:sz w:val="24"/>
                <w:szCs w:val="24"/>
                <w:lang w:eastAsia="en-US"/>
              </w:rPr>
              <w:t>д</w:t>
            </w:r>
            <w:r w:rsidRPr="0093396D">
              <w:rPr>
                <w:sz w:val="24"/>
                <w:szCs w:val="24"/>
                <w:lang w:eastAsia="en-US"/>
              </w:rPr>
              <w:t>носторонним отказом исполнителя (подрядчика) от его испо</w:t>
            </w:r>
            <w:r w:rsidRPr="0093396D">
              <w:rPr>
                <w:sz w:val="24"/>
                <w:szCs w:val="24"/>
                <w:lang w:eastAsia="en-US"/>
              </w:rPr>
              <w:t>л</w:t>
            </w:r>
            <w:r w:rsidRPr="0093396D">
              <w:rPr>
                <w:sz w:val="24"/>
                <w:szCs w:val="24"/>
                <w:lang w:eastAsia="en-US"/>
              </w:rPr>
              <w:t>нения</w:t>
            </w:r>
          </w:p>
        </w:tc>
      </w:tr>
      <w:tr w:rsidR="00E64D8B" w:rsidRPr="0093396D" w:rsidTr="00E64D8B">
        <w:tblPrEx>
          <w:tblLook w:val="0000"/>
        </w:tblPrEx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>1 17 01050 05 0000 180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Невыясненные поступления, зачисляемые в бю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д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жеты муниципальных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5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2 02 49999 05 0000 150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41" w:rsidRPr="0093396D" w:rsidRDefault="00E64D8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межбюджетные трансферты, передава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мые бюджетам муниципальных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2 04 05099 05 0000 150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41" w:rsidRPr="0093396D" w:rsidRDefault="00E64D8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</w:rPr>
              <w:t>Прочие безвозмездные поступления от негос</w:t>
            </w:r>
            <w:r w:rsidRPr="0093396D">
              <w:rPr>
                <w:sz w:val="24"/>
                <w:szCs w:val="24"/>
              </w:rPr>
              <w:t>у</w:t>
            </w:r>
            <w:r w:rsidRPr="0093396D">
              <w:rPr>
                <w:sz w:val="24"/>
                <w:szCs w:val="24"/>
              </w:rPr>
              <w:t>дарственных организаций в бюджеты муниц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>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2 07 05010 05 0000 150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41" w:rsidRPr="0093396D" w:rsidRDefault="00E64D8B" w:rsidP="00833AD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>Безвозмездные поступления от физических и юридических лиц на финансовое обеспечение д</w:t>
            </w:r>
            <w:r w:rsidRPr="0093396D">
              <w:rPr>
                <w:rFonts w:eastAsia="Calibri"/>
                <w:sz w:val="24"/>
                <w:szCs w:val="24"/>
              </w:rPr>
              <w:t>о</w:t>
            </w:r>
            <w:r w:rsidRPr="0093396D">
              <w:rPr>
                <w:rFonts w:eastAsia="Calibri"/>
                <w:sz w:val="24"/>
                <w:szCs w:val="24"/>
              </w:rPr>
              <w:t>рожной деятельности, в том числе добровольных пожертвований, в отношении автомобильных д</w:t>
            </w:r>
            <w:r w:rsidRPr="0093396D">
              <w:rPr>
                <w:rFonts w:eastAsia="Calibri"/>
                <w:sz w:val="24"/>
                <w:szCs w:val="24"/>
              </w:rPr>
              <w:t>о</w:t>
            </w:r>
            <w:r w:rsidRPr="0093396D">
              <w:rPr>
                <w:rFonts w:eastAsia="Calibri"/>
                <w:sz w:val="24"/>
                <w:szCs w:val="24"/>
              </w:rPr>
              <w:t>рог общего пользования местного значения м</w:t>
            </w:r>
            <w:r w:rsidRPr="0093396D">
              <w:rPr>
                <w:rFonts w:eastAsia="Calibri"/>
                <w:sz w:val="24"/>
                <w:szCs w:val="24"/>
              </w:rPr>
              <w:t>у</w:t>
            </w:r>
            <w:r w:rsidRPr="0093396D">
              <w:rPr>
                <w:rFonts w:eastAsia="Calibri"/>
                <w:sz w:val="24"/>
                <w:szCs w:val="24"/>
              </w:rPr>
              <w:t>ниципальных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5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2 07 05030 05 0000 150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41" w:rsidRPr="0093396D" w:rsidRDefault="00E64D8B" w:rsidP="00833AD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7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41" w:rsidRPr="0093396D" w:rsidRDefault="00E64D8B" w:rsidP="00833ADB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lang w:eastAsia="en-US"/>
              </w:rPr>
            </w:pPr>
            <w:r w:rsidRPr="0093396D">
              <w:rPr>
                <w:rFonts w:eastAsia="MS Mincho"/>
                <w:sz w:val="24"/>
                <w:szCs w:val="24"/>
                <w:lang w:eastAsia="en-US"/>
              </w:rPr>
              <w:t>Комитет Администрации Каменского района Алтайского края по управлению имуществом и з</w:t>
            </w:r>
            <w:r w:rsidRPr="0093396D">
              <w:rPr>
                <w:rFonts w:eastAsia="MS Mincho"/>
                <w:sz w:val="24"/>
                <w:szCs w:val="24"/>
                <w:lang w:eastAsia="en-US"/>
              </w:rPr>
              <w:t>е</w:t>
            </w:r>
            <w:r w:rsidRPr="0093396D">
              <w:rPr>
                <w:rFonts w:eastAsia="MS Mincho"/>
                <w:sz w:val="24"/>
                <w:szCs w:val="24"/>
                <w:lang w:eastAsia="en-US"/>
              </w:rPr>
              <w:t>мельным правоотношениям</w:t>
            </w:r>
          </w:p>
        </w:tc>
      </w:tr>
      <w:tr w:rsidR="00E64D8B" w:rsidRPr="0093396D" w:rsidTr="00E64D8B">
        <w:tblPrEx>
          <w:tblLook w:val="0000"/>
        </w:tblPrEx>
        <w:trPr>
          <w:trHeight w:val="14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8F3F3A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1 11 05013</w:t>
            </w:r>
            <w:r>
              <w:rPr>
                <w:sz w:val="24"/>
                <w:szCs w:val="24"/>
                <w:lang w:eastAsia="en-US"/>
              </w:rPr>
              <w:t xml:space="preserve"> 05</w:t>
            </w:r>
            <w:r w:rsidRPr="0093396D">
              <w:rPr>
                <w:sz w:val="24"/>
                <w:szCs w:val="24"/>
                <w:lang w:val="en-US" w:eastAsia="en-US"/>
              </w:rPr>
              <w:t xml:space="preserve"> </w:t>
            </w:r>
            <w:r w:rsidR="00E64D8B" w:rsidRPr="0093396D">
              <w:rPr>
                <w:sz w:val="24"/>
                <w:szCs w:val="24"/>
                <w:lang w:val="en-US" w:eastAsia="en-US"/>
              </w:rPr>
              <w:t>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3396D">
              <w:rPr>
                <w:rFonts w:eastAsia="Calibri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</w:t>
            </w:r>
            <w:r w:rsidRPr="0093396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93396D">
              <w:rPr>
                <w:rFonts w:eastAsia="Calibri"/>
                <w:sz w:val="24"/>
                <w:szCs w:val="24"/>
                <w:lang w:eastAsia="en-US"/>
              </w:rPr>
              <w:t>ность на которые не разграничена и которые ра</w:t>
            </w:r>
            <w:r w:rsidRPr="0093396D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93396D">
              <w:rPr>
                <w:rFonts w:eastAsia="Calibri"/>
                <w:sz w:val="24"/>
                <w:szCs w:val="24"/>
                <w:lang w:eastAsia="en-US"/>
              </w:rPr>
              <w:t>положены в границах сельских поселений и ме</w:t>
            </w:r>
            <w:r w:rsidRPr="0093396D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93396D">
              <w:rPr>
                <w:rFonts w:eastAsia="Calibri"/>
                <w:sz w:val="24"/>
                <w:szCs w:val="24"/>
                <w:lang w:eastAsia="en-US"/>
              </w:rPr>
              <w:t>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  <w:p w:rsidR="00833ADB" w:rsidRPr="0093396D" w:rsidRDefault="00833AD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3F3A" w:rsidRPr="0093396D" w:rsidTr="00E64D8B">
        <w:tblPrEx>
          <w:tblLook w:val="0000"/>
        </w:tblPrEx>
        <w:trPr>
          <w:trHeight w:val="1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F3A" w:rsidRDefault="008F3F3A" w:rsidP="008F3F3A">
            <w:pPr>
              <w:widowControl w:val="0"/>
              <w:tabs>
                <w:tab w:val="left" w:pos="210"/>
                <w:tab w:val="center" w:pos="672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3A" w:rsidRPr="0093396D" w:rsidRDefault="008F3F3A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 xml:space="preserve">1 11 05013 </w:t>
            </w:r>
            <w:r>
              <w:rPr>
                <w:sz w:val="24"/>
                <w:szCs w:val="24"/>
                <w:lang w:eastAsia="en-US"/>
              </w:rPr>
              <w:t xml:space="preserve">13 </w:t>
            </w:r>
            <w:r w:rsidRPr="0093396D">
              <w:rPr>
                <w:sz w:val="24"/>
                <w:szCs w:val="24"/>
                <w:lang w:val="en-US" w:eastAsia="en-US"/>
              </w:rPr>
              <w:t>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3A" w:rsidRDefault="008F3F3A" w:rsidP="008F3F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833ADB" w:rsidRPr="0093396D" w:rsidRDefault="00833ADB" w:rsidP="008F3F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3ADB" w:rsidRPr="0093396D" w:rsidTr="00833ADB">
        <w:tblPrEx>
          <w:tblLook w:val="0000"/>
        </w:tblPrEx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3ADB" w:rsidRPr="0093396D" w:rsidRDefault="00833ADB" w:rsidP="00152BF4">
            <w:pPr>
              <w:widowControl w:val="0"/>
              <w:tabs>
                <w:tab w:val="left" w:pos="210"/>
                <w:tab w:val="center" w:pos="672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B" w:rsidRPr="00833ADB" w:rsidRDefault="00833AD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B" w:rsidRPr="0093396D" w:rsidRDefault="00833ADB" w:rsidP="00833ADB">
            <w:pPr>
              <w:widowControl w:val="0"/>
              <w:contextualSpacing/>
              <w:jc w:val="center"/>
              <w:outlineLvl w:val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64D8B" w:rsidRPr="0093396D" w:rsidTr="00E64D8B">
        <w:tblPrEx>
          <w:tblLook w:val="0000"/>
        </w:tblPrEx>
        <w:trPr>
          <w:trHeight w:val="1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152BF4">
            <w:pPr>
              <w:widowControl w:val="0"/>
              <w:tabs>
                <w:tab w:val="left" w:pos="210"/>
                <w:tab w:val="center" w:pos="672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1 11 05025 05 0000 120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</w:t>
            </w:r>
            <w:r w:rsidRPr="0093396D">
              <w:rPr>
                <w:sz w:val="24"/>
                <w:szCs w:val="24"/>
                <w:lang w:eastAsia="en-US"/>
              </w:rPr>
              <w:t>ю</w:t>
            </w:r>
            <w:r w:rsidRPr="0093396D">
              <w:rPr>
                <w:sz w:val="24"/>
                <w:szCs w:val="24"/>
                <w:lang w:eastAsia="en-US"/>
              </w:rPr>
              <w:t>чением земельных участков муниципальных бюджетных и автономных учреждений)</w:t>
            </w:r>
          </w:p>
        </w:tc>
      </w:tr>
      <w:tr w:rsidR="00E64D8B" w:rsidRPr="0093396D" w:rsidTr="00E64D8B">
        <w:tblPrEx>
          <w:tblLook w:val="0000"/>
        </w:tblPrEx>
        <w:trPr>
          <w:trHeight w:val="13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1 11 05035 05 0000 120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от сдачи в аренду имущества, находящ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гося в оперативном управлении органов управл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ния муниципальных районов и созданных ими учреждений (за исключением имущества мун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ципальных бюджетных и автономных учрежд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ний)</w:t>
            </w:r>
          </w:p>
        </w:tc>
      </w:tr>
      <w:tr w:rsidR="00B36A50" w:rsidRPr="0093396D" w:rsidTr="00E64D8B">
        <w:tblPrEx>
          <w:tblLook w:val="0000"/>
        </w:tblPrEx>
        <w:trPr>
          <w:trHeight w:val="8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1 11 05075 05 0000 120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A6" w:rsidRPr="0093396D" w:rsidRDefault="00E64D8B" w:rsidP="00A20B41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highlight w:val="yellow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от сдачи в аренду имущества, составл</w:t>
            </w:r>
            <w:r w:rsidRPr="0093396D">
              <w:rPr>
                <w:sz w:val="24"/>
                <w:szCs w:val="24"/>
                <w:lang w:eastAsia="en-US"/>
              </w:rPr>
              <w:t>я</w:t>
            </w:r>
            <w:r w:rsidRPr="0093396D">
              <w:rPr>
                <w:sz w:val="24"/>
                <w:szCs w:val="24"/>
                <w:lang w:eastAsia="en-US"/>
              </w:rPr>
              <w:t>ющего казну муниципальных районов (за искл</w:t>
            </w:r>
            <w:r w:rsidRPr="0093396D">
              <w:rPr>
                <w:sz w:val="24"/>
                <w:szCs w:val="24"/>
                <w:lang w:eastAsia="en-US"/>
              </w:rPr>
              <w:t>ю</w:t>
            </w:r>
            <w:r w:rsidRPr="0093396D">
              <w:rPr>
                <w:sz w:val="24"/>
                <w:szCs w:val="24"/>
                <w:lang w:eastAsia="en-US"/>
              </w:rPr>
              <w:t>чением земельных участков)</w:t>
            </w:r>
          </w:p>
        </w:tc>
      </w:tr>
      <w:tr w:rsidR="00E64D8B" w:rsidRPr="0093396D" w:rsidTr="00833ADB">
        <w:tblPrEx>
          <w:tblLook w:val="0000"/>
        </w:tblPrEx>
        <w:trPr>
          <w:trHeight w:val="13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>1 11 0</w:t>
            </w:r>
            <w:r w:rsidR="0014615D">
              <w:rPr>
                <w:rFonts w:eastAsia="Calibri"/>
                <w:sz w:val="24"/>
                <w:szCs w:val="24"/>
              </w:rPr>
              <w:t>7</w:t>
            </w:r>
            <w:r w:rsidRPr="0093396D">
              <w:rPr>
                <w:rFonts w:eastAsia="Calibri"/>
                <w:sz w:val="24"/>
                <w:szCs w:val="24"/>
              </w:rPr>
              <w:t>0</w:t>
            </w:r>
            <w:r w:rsidR="0014615D">
              <w:rPr>
                <w:rFonts w:eastAsia="Calibri"/>
                <w:sz w:val="24"/>
                <w:szCs w:val="24"/>
              </w:rPr>
              <w:t>1</w:t>
            </w:r>
            <w:r w:rsidRPr="0093396D">
              <w:rPr>
                <w:rFonts w:eastAsia="Calibri"/>
                <w:sz w:val="24"/>
                <w:szCs w:val="24"/>
              </w:rPr>
              <w:t>5 05 0000 120</w:t>
            </w:r>
          </w:p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14615D" w:rsidP="001461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826E49" w:rsidRPr="0093396D" w:rsidTr="00E64D8B">
        <w:tblPrEx>
          <w:tblLook w:val="0000"/>
        </w:tblPrEx>
        <w:trPr>
          <w:trHeight w:val="16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49" w:rsidRPr="0093396D" w:rsidRDefault="00826E49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49" w:rsidRPr="0093396D" w:rsidRDefault="00826E49" w:rsidP="00E64D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>1 11 09080 05 0000 120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49" w:rsidRPr="0093396D" w:rsidRDefault="00826E49" w:rsidP="00826E4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>Плата, поступившая в рамках договора за пред</w:t>
            </w:r>
            <w:r w:rsidRPr="0093396D">
              <w:rPr>
                <w:rFonts w:eastAsia="Calibri"/>
                <w:sz w:val="24"/>
                <w:szCs w:val="24"/>
              </w:rPr>
              <w:t>о</w:t>
            </w:r>
            <w:r w:rsidRPr="0093396D">
              <w:rPr>
                <w:rFonts w:eastAsia="Calibri"/>
                <w:sz w:val="24"/>
                <w:szCs w:val="24"/>
              </w:rPr>
              <w:t>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</w:t>
            </w:r>
            <w:r w:rsidRPr="0093396D">
              <w:rPr>
                <w:rFonts w:eastAsia="Calibri"/>
                <w:sz w:val="24"/>
                <w:szCs w:val="24"/>
              </w:rPr>
              <w:t>б</w:t>
            </w:r>
            <w:r w:rsidRPr="0093396D">
              <w:rPr>
                <w:rFonts w:eastAsia="Calibri"/>
                <w:sz w:val="24"/>
                <w:szCs w:val="24"/>
              </w:rPr>
              <w:t>ственности муниципальных районов, и на землях или земельных участках, государственная со</w:t>
            </w:r>
            <w:r w:rsidRPr="0093396D">
              <w:rPr>
                <w:rFonts w:eastAsia="Calibri"/>
                <w:sz w:val="24"/>
                <w:szCs w:val="24"/>
              </w:rPr>
              <w:t>б</w:t>
            </w:r>
            <w:r w:rsidRPr="0093396D">
              <w:rPr>
                <w:rFonts w:eastAsia="Calibri"/>
                <w:sz w:val="24"/>
                <w:szCs w:val="24"/>
              </w:rPr>
              <w:t>ственность на которые не разграничена</w:t>
            </w:r>
          </w:p>
        </w:tc>
      </w:tr>
      <w:tr w:rsidR="00E64D8B" w:rsidRPr="0093396D" w:rsidTr="00E64D8B">
        <w:tblPrEx>
          <w:tblLook w:val="0000"/>
        </w:tblPrEx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1 13 02995 05 0000 130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A6" w:rsidRPr="0093396D" w:rsidRDefault="00E64D8B" w:rsidP="00A20B41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 w:rsidR="008F3F3A" w:rsidRPr="0093396D" w:rsidTr="00833ADB">
        <w:tblPrEx>
          <w:tblLook w:val="0000"/>
        </w:tblPrEx>
        <w:trPr>
          <w:trHeight w:val="21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F3A" w:rsidRPr="0093396D" w:rsidRDefault="008F3F3A" w:rsidP="0095465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3A" w:rsidRPr="0093396D" w:rsidRDefault="008F3F3A" w:rsidP="0095465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1 14 02053 05 0000 410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3A" w:rsidRDefault="008F3F3A" w:rsidP="00A81A19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от реализации иного имущества, наход</w:t>
            </w:r>
            <w:r w:rsidRPr="0093396D">
              <w:rPr>
                <w:sz w:val="24"/>
                <w:szCs w:val="24"/>
                <w:lang w:eastAsia="en-US"/>
              </w:rPr>
              <w:t>я</w:t>
            </w:r>
            <w:r w:rsidRPr="0093396D">
              <w:rPr>
                <w:sz w:val="24"/>
                <w:szCs w:val="24"/>
                <w:lang w:eastAsia="en-US"/>
              </w:rPr>
              <w:t>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</w:t>
            </w:r>
            <w:r w:rsidRPr="0093396D">
              <w:rPr>
                <w:sz w:val="24"/>
                <w:szCs w:val="24"/>
                <w:lang w:eastAsia="en-US"/>
              </w:rPr>
              <w:t>я</w:t>
            </w:r>
            <w:r w:rsidRPr="0093396D">
              <w:rPr>
                <w:sz w:val="24"/>
                <w:szCs w:val="24"/>
                <w:lang w:eastAsia="en-US"/>
              </w:rPr>
              <w:t>тий, в том числе казенных), в части реализации основных средств по указанному имуществу</w:t>
            </w:r>
          </w:p>
          <w:p w:rsidR="00833ADB" w:rsidRPr="0093396D" w:rsidRDefault="00833ADB" w:rsidP="00A81A19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lang w:eastAsia="en-US"/>
              </w:rPr>
            </w:pPr>
          </w:p>
        </w:tc>
      </w:tr>
      <w:tr w:rsidR="008F3F3A" w:rsidRPr="0093396D" w:rsidTr="00954655">
        <w:tblPrEx>
          <w:tblLook w:val="0000"/>
        </w:tblPrEx>
        <w:trPr>
          <w:trHeight w:val="2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F3A" w:rsidRPr="0093396D" w:rsidRDefault="008F3F3A" w:rsidP="0095465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3A" w:rsidRPr="0093396D" w:rsidRDefault="008F3F3A" w:rsidP="0095465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1 14 02053 05 0000 440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3A" w:rsidRDefault="008F3F3A" w:rsidP="00A81A19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от реализации иного имущества, наход</w:t>
            </w:r>
            <w:r w:rsidRPr="0093396D">
              <w:rPr>
                <w:sz w:val="24"/>
                <w:szCs w:val="24"/>
                <w:lang w:eastAsia="en-US"/>
              </w:rPr>
              <w:t>я</w:t>
            </w:r>
            <w:r w:rsidRPr="0093396D">
              <w:rPr>
                <w:sz w:val="24"/>
                <w:szCs w:val="24"/>
                <w:lang w:eastAsia="en-US"/>
              </w:rPr>
              <w:t>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</w:t>
            </w:r>
            <w:r w:rsidRPr="0093396D">
              <w:rPr>
                <w:sz w:val="24"/>
                <w:szCs w:val="24"/>
                <w:lang w:eastAsia="en-US"/>
              </w:rPr>
              <w:t>я</w:t>
            </w:r>
            <w:r w:rsidRPr="0093396D">
              <w:rPr>
                <w:sz w:val="24"/>
                <w:szCs w:val="24"/>
                <w:lang w:eastAsia="en-US"/>
              </w:rPr>
              <w:t>тий, в том числе казенных), в части реализации материальных запасов по указанному имуществу</w:t>
            </w:r>
          </w:p>
          <w:p w:rsidR="00833ADB" w:rsidRPr="0093396D" w:rsidRDefault="00833ADB" w:rsidP="00A81A19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lang w:eastAsia="en-US"/>
              </w:rPr>
            </w:pPr>
          </w:p>
        </w:tc>
      </w:tr>
      <w:tr w:rsidR="00833ADB" w:rsidRPr="0093396D" w:rsidTr="00833ADB">
        <w:tblPrEx>
          <w:tblLook w:val="0000"/>
        </w:tblPrEx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3ADB" w:rsidRPr="0093396D" w:rsidRDefault="00833ADB" w:rsidP="0095465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B" w:rsidRPr="00833ADB" w:rsidRDefault="00833ADB" w:rsidP="00954655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B" w:rsidRPr="0093396D" w:rsidRDefault="00833ADB" w:rsidP="00833A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8F3F3A" w:rsidRPr="0093396D" w:rsidTr="00954655">
        <w:tblPrEx>
          <w:tblLook w:val="0000"/>
        </w:tblPrEx>
        <w:trPr>
          <w:trHeight w:val="1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F3A" w:rsidRPr="0093396D" w:rsidRDefault="008F3F3A" w:rsidP="0095465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3A" w:rsidRPr="0093396D" w:rsidRDefault="008F3F3A" w:rsidP="0095465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>1 14 0601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3</w:t>
            </w: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 xml:space="preserve"> 05 0000 430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3A" w:rsidRPr="0093396D" w:rsidRDefault="008F3F3A" w:rsidP="00A81A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3396D">
              <w:rPr>
                <w:rFonts w:eastAsia="Calibri"/>
                <w:sz w:val="24"/>
                <w:szCs w:val="24"/>
                <w:lang w:eastAsia="en-US"/>
              </w:rPr>
              <w:t>Доходы от продажи земельных участков, гос</w:t>
            </w:r>
            <w:r w:rsidRPr="0093396D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93396D">
              <w:rPr>
                <w:rFonts w:eastAsia="Calibri"/>
                <w:sz w:val="24"/>
                <w:szCs w:val="24"/>
                <w:lang w:eastAsia="en-US"/>
              </w:rPr>
              <w:t>дарственная собственность на которые не разгр</w:t>
            </w:r>
            <w:r w:rsidRPr="0093396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3396D">
              <w:rPr>
                <w:rFonts w:eastAsia="Calibri"/>
                <w:sz w:val="24"/>
                <w:szCs w:val="24"/>
                <w:lang w:eastAsia="en-US"/>
              </w:rPr>
              <w:t>ничена и которые расположены в границах сельских поселений и межселенных территорий м</w:t>
            </w:r>
            <w:r w:rsidRPr="0093396D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93396D">
              <w:rPr>
                <w:rFonts w:eastAsia="Calibri"/>
                <w:sz w:val="24"/>
                <w:szCs w:val="24"/>
                <w:lang w:eastAsia="en-US"/>
              </w:rPr>
              <w:t>ниципальных районов</w:t>
            </w:r>
          </w:p>
        </w:tc>
      </w:tr>
      <w:tr w:rsidR="00A81A19" w:rsidRPr="0093396D" w:rsidTr="00833ADB">
        <w:tblPrEx>
          <w:tblLook w:val="0000"/>
        </w:tblPrEx>
        <w:trPr>
          <w:trHeight w:val="10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A19" w:rsidRPr="0093396D" w:rsidRDefault="00A81A19" w:rsidP="0095465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9" w:rsidRPr="00A81A19" w:rsidRDefault="00A81A19" w:rsidP="00954655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>1 14 06013 13 0000 430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9" w:rsidRPr="00A81A19" w:rsidRDefault="00A81A19" w:rsidP="00A81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F3F3A" w:rsidRPr="0093396D" w:rsidTr="00954655">
        <w:tblPrEx>
          <w:tblLook w:val="0000"/>
        </w:tblPrEx>
        <w:trPr>
          <w:trHeight w:val="1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F3A" w:rsidRPr="0093396D" w:rsidRDefault="008F3F3A" w:rsidP="0095465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3A" w:rsidRPr="0093396D" w:rsidRDefault="008F3F3A" w:rsidP="0095465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>1 14 06025 05 0000 430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3A" w:rsidRPr="0093396D" w:rsidRDefault="008F3F3A" w:rsidP="00A81A19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Доходы от продажи земельных участков, нах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о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дящихся в собственности муниципальных рай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о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нов (за исключением земельных участков мун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и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ципальных бюджетных и автономных учрежд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е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ний)</w:t>
            </w:r>
            <w:r w:rsidR="00A81A19" w:rsidRPr="0093396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64D8B" w:rsidRPr="0093396D" w:rsidTr="00A20B41">
        <w:tblPrEx>
          <w:tblLook w:val="0000"/>
        </w:tblPrEx>
        <w:trPr>
          <w:trHeight w:val="2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 xml:space="preserve">1 14 06313 </w:t>
            </w:r>
            <w:r w:rsidRPr="0093396D">
              <w:rPr>
                <w:sz w:val="24"/>
                <w:szCs w:val="24"/>
                <w:lang w:eastAsia="en-US"/>
              </w:rPr>
              <w:t>05</w:t>
            </w:r>
            <w:r w:rsidRPr="0093396D">
              <w:rPr>
                <w:sz w:val="24"/>
                <w:szCs w:val="24"/>
                <w:lang w:val="en-US" w:eastAsia="en-US"/>
              </w:rPr>
              <w:t xml:space="preserve"> 0000 430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A6" w:rsidRPr="0093396D" w:rsidRDefault="00E64D8B" w:rsidP="00A20B4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rFonts w:eastAsia="Calibri"/>
                <w:sz w:val="24"/>
                <w:szCs w:val="24"/>
              </w:rPr>
              <w:t>Плата за увеличение площади земельных учас</w:t>
            </w:r>
            <w:r w:rsidRPr="0093396D">
              <w:rPr>
                <w:rFonts w:eastAsia="Calibri"/>
                <w:sz w:val="24"/>
                <w:szCs w:val="24"/>
              </w:rPr>
              <w:t>т</w:t>
            </w:r>
            <w:r w:rsidRPr="0093396D">
              <w:rPr>
                <w:rFonts w:eastAsia="Calibri"/>
                <w:sz w:val="24"/>
                <w:szCs w:val="24"/>
              </w:rPr>
              <w:t>ков, находящихся в частной собственности, в р</w:t>
            </w:r>
            <w:r w:rsidRPr="0093396D">
              <w:rPr>
                <w:rFonts w:eastAsia="Calibri"/>
                <w:sz w:val="24"/>
                <w:szCs w:val="24"/>
              </w:rPr>
              <w:t>е</w:t>
            </w:r>
            <w:r w:rsidRPr="0093396D">
              <w:rPr>
                <w:rFonts w:eastAsia="Calibri"/>
                <w:sz w:val="24"/>
                <w:szCs w:val="24"/>
              </w:rPr>
              <w:t>зультате перераспределения таких земельных участков и земель (или) земельных участков, государственная собственность на которые не ра</w:t>
            </w:r>
            <w:r w:rsidRPr="0093396D">
              <w:rPr>
                <w:rFonts w:eastAsia="Calibri"/>
                <w:sz w:val="24"/>
                <w:szCs w:val="24"/>
              </w:rPr>
              <w:t>з</w:t>
            </w:r>
            <w:r w:rsidRPr="0093396D">
              <w:rPr>
                <w:rFonts w:eastAsia="Calibri"/>
                <w:sz w:val="24"/>
                <w:szCs w:val="24"/>
              </w:rPr>
              <w:t>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A81A19" w:rsidRPr="0093396D" w:rsidTr="00A20B41">
        <w:tblPrEx>
          <w:tblLook w:val="0000"/>
        </w:tblPrEx>
        <w:trPr>
          <w:trHeight w:val="2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A19" w:rsidRDefault="00A81A19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9" w:rsidRDefault="00A81A19" w:rsidP="00A81A19">
            <w:pPr>
              <w:widowControl w:val="0"/>
              <w:contextualSpacing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 xml:space="preserve">1 14 06313 </w:t>
            </w:r>
            <w:r>
              <w:rPr>
                <w:sz w:val="24"/>
                <w:szCs w:val="24"/>
                <w:lang w:eastAsia="en-US"/>
              </w:rPr>
              <w:t>13</w:t>
            </w:r>
            <w:r w:rsidRPr="0093396D">
              <w:rPr>
                <w:sz w:val="24"/>
                <w:szCs w:val="24"/>
                <w:lang w:val="en-US" w:eastAsia="en-US"/>
              </w:rPr>
              <w:t xml:space="preserve"> 0000 430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9" w:rsidRDefault="00A81A19" w:rsidP="00A81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64D8B" w:rsidRPr="0093396D" w:rsidTr="00E64D8B">
        <w:tblPrEx>
          <w:tblLook w:val="0000"/>
        </w:tblPrEx>
        <w:trPr>
          <w:trHeight w:val="1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8F3F3A" w:rsidP="008F3F3A">
            <w:pPr>
              <w:widowControl w:val="0"/>
              <w:tabs>
                <w:tab w:val="left" w:pos="330"/>
                <w:tab w:val="center" w:pos="672"/>
              </w:tabs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  <w:r w:rsidR="00E64D8B"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1 14 06325 05 0000 430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A6" w:rsidRPr="0093396D" w:rsidRDefault="00E64D8B" w:rsidP="00A20B41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Плата за увеличение площади земельных учас</w:t>
            </w:r>
            <w:r w:rsidRPr="0093396D">
              <w:rPr>
                <w:sz w:val="24"/>
                <w:szCs w:val="24"/>
                <w:lang w:eastAsia="en-US"/>
              </w:rPr>
              <w:t>т</w:t>
            </w:r>
            <w:r w:rsidRPr="0093396D">
              <w:rPr>
                <w:sz w:val="24"/>
                <w:szCs w:val="24"/>
                <w:lang w:eastAsia="en-US"/>
              </w:rPr>
              <w:t>ков, находящихся в частной собственности, в р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B36A50" w:rsidRPr="0093396D" w:rsidTr="00B36A50">
        <w:tblPrEx>
          <w:tblLook w:val="0000"/>
        </w:tblPrEx>
        <w:trPr>
          <w:trHeight w:val="19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1 16 01074 01 0000 140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93396D">
                <w:rPr>
                  <w:rFonts w:eastAsia="Calibri"/>
                  <w:sz w:val="24"/>
                  <w:szCs w:val="24"/>
                </w:rPr>
                <w:t>главой 7</w:t>
              </w:r>
            </w:hyperlink>
            <w:r w:rsidRPr="0093396D">
              <w:rPr>
                <w:rFonts w:eastAsia="Calibri"/>
                <w:sz w:val="24"/>
                <w:szCs w:val="24"/>
              </w:rPr>
              <w:t xml:space="preserve"> Кодекса Российской Федерации об админ</w:t>
            </w:r>
            <w:r w:rsidRPr="0093396D">
              <w:rPr>
                <w:rFonts w:eastAsia="Calibri"/>
                <w:sz w:val="24"/>
                <w:szCs w:val="24"/>
              </w:rPr>
              <w:t>и</w:t>
            </w:r>
            <w:r w:rsidRPr="0093396D">
              <w:rPr>
                <w:rFonts w:eastAsia="Calibri"/>
                <w:sz w:val="24"/>
                <w:szCs w:val="24"/>
              </w:rPr>
              <w:t>стративных правонарушениях, за администрати</w:t>
            </w:r>
            <w:r w:rsidRPr="0093396D">
              <w:rPr>
                <w:rFonts w:eastAsia="Calibri"/>
                <w:sz w:val="24"/>
                <w:szCs w:val="24"/>
              </w:rPr>
              <w:t>в</w:t>
            </w:r>
            <w:r w:rsidRPr="0093396D">
              <w:rPr>
                <w:rFonts w:eastAsia="Calibri"/>
                <w:sz w:val="24"/>
                <w:szCs w:val="24"/>
              </w:rPr>
              <w:t>ные правонарушения в области охраны собстве</w:t>
            </w:r>
            <w:r w:rsidRPr="0093396D">
              <w:rPr>
                <w:rFonts w:eastAsia="Calibri"/>
                <w:sz w:val="24"/>
                <w:szCs w:val="24"/>
              </w:rPr>
              <w:t>н</w:t>
            </w:r>
            <w:r w:rsidRPr="0093396D">
              <w:rPr>
                <w:rFonts w:eastAsia="Calibri"/>
                <w:sz w:val="24"/>
                <w:szCs w:val="24"/>
              </w:rPr>
              <w:t>ности, выявленные должностными лицами орг</w:t>
            </w:r>
            <w:r w:rsidRPr="0093396D">
              <w:rPr>
                <w:rFonts w:eastAsia="Calibri"/>
                <w:sz w:val="24"/>
                <w:szCs w:val="24"/>
              </w:rPr>
              <w:t>а</w:t>
            </w:r>
            <w:r w:rsidRPr="0093396D">
              <w:rPr>
                <w:rFonts w:eastAsia="Calibri"/>
                <w:sz w:val="24"/>
                <w:szCs w:val="24"/>
              </w:rPr>
              <w:t>нов муниципального контроля</w:t>
            </w:r>
          </w:p>
        </w:tc>
      </w:tr>
      <w:tr w:rsidR="00B36A50" w:rsidRPr="0093396D" w:rsidTr="00B36A50">
        <w:tblPrEx>
          <w:tblLook w:val="0000"/>
        </w:tblPrEx>
        <w:trPr>
          <w:trHeight w:val="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>1 17 01050 05 0000 180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Невыясненные поступления, зачисляемые в бю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д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жеты муниципальных районов</w:t>
            </w:r>
          </w:p>
        </w:tc>
      </w:tr>
      <w:tr w:rsidR="00B36A50" w:rsidRPr="0093396D" w:rsidTr="00B36A50">
        <w:tblPrEx>
          <w:tblLook w:val="0000"/>
        </w:tblPrEx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val="en-US"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>1 17 05050 05 0000 180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A6" w:rsidRPr="0093396D" w:rsidRDefault="00E64D8B" w:rsidP="00A20B41">
            <w:pPr>
              <w:widowControl w:val="0"/>
              <w:contextualSpacing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snapToGrid w:val="0"/>
                <w:sz w:val="24"/>
                <w:szCs w:val="24"/>
                <w:lang w:eastAsia="en-US"/>
              </w:rPr>
              <w:t>Прочие неналоговые доходы бюджетов муниц</w:t>
            </w:r>
            <w:r w:rsidRPr="0093396D">
              <w:rPr>
                <w:snapToGrid w:val="0"/>
                <w:sz w:val="24"/>
                <w:szCs w:val="24"/>
                <w:lang w:eastAsia="en-US"/>
              </w:rPr>
              <w:t>и</w:t>
            </w:r>
            <w:r w:rsidRPr="0093396D">
              <w:rPr>
                <w:snapToGrid w:val="0"/>
                <w:sz w:val="24"/>
                <w:szCs w:val="24"/>
                <w:lang w:eastAsia="en-US"/>
              </w:rPr>
              <w:t>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2 02 49999 05 0000 150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межбюджетные трансферты, передава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мые бюджетам муниципальных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3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A6" w:rsidRPr="0093396D" w:rsidRDefault="00E64D8B" w:rsidP="00A20B41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Администрация Каменского района Алтайского края</w:t>
            </w:r>
          </w:p>
        </w:tc>
      </w:tr>
      <w:tr w:rsidR="00833ADB" w:rsidRPr="0093396D" w:rsidTr="00833ADB">
        <w:tblPrEx>
          <w:tblLook w:val="0000"/>
        </w:tblPrEx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3ADB" w:rsidRPr="0093396D" w:rsidRDefault="00833AD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B" w:rsidRPr="0093396D" w:rsidRDefault="00833AD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B" w:rsidRPr="0093396D" w:rsidRDefault="00833ADB" w:rsidP="00833ADB">
            <w:pPr>
              <w:widowControl w:val="0"/>
              <w:contextualSpacing/>
              <w:jc w:val="center"/>
              <w:outlineLvl w:val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D4B19" w:rsidRPr="0093396D" w:rsidTr="00E64D8B">
        <w:tblPrEx>
          <w:tblLook w:val="0000"/>
        </w:tblPrEx>
        <w:trPr>
          <w:trHeight w:val="3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B19" w:rsidRPr="0093396D" w:rsidRDefault="006D4B19" w:rsidP="006D4B19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19" w:rsidRPr="0093396D" w:rsidRDefault="006D4B19" w:rsidP="006D4B19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1 11 05035 05 0000 120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19" w:rsidRPr="0093396D" w:rsidRDefault="006D4B19" w:rsidP="006D4B19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от сдачи в аренду имущества, находящ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гося в оперативном управлении органов управл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ния муниципальных районов и созданных ими учреждений (за исключением имущества мун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ципальных бюджетных и автономных учрежд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ний)</w:t>
            </w:r>
          </w:p>
        </w:tc>
      </w:tr>
      <w:tr w:rsidR="004F1A29" w:rsidRPr="0093396D" w:rsidTr="00E64D8B">
        <w:tblPrEx>
          <w:tblLook w:val="0000"/>
        </w:tblPrEx>
        <w:trPr>
          <w:trHeight w:val="3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29" w:rsidRPr="0093396D" w:rsidRDefault="004F1A29" w:rsidP="006D4B19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9" w:rsidRPr="004F1A29" w:rsidRDefault="004F1A29" w:rsidP="006D4B19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rFonts w:eastAsia="Calibri"/>
                <w:sz w:val="24"/>
                <w:szCs w:val="24"/>
              </w:rPr>
              <w:t>1 11 09080 05 0000 120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9" w:rsidRPr="0093396D" w:rsidRDefault="004F1A29" w:rsidP="006D4B19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lang w:eastAsia="en-US"/>
              </w:rPr>
            </w:pPr>
            <w:r w:rsidRPr="0093396D">
              <w:rPr>
                <w:rFonts w:eastAsia="Calibri"/>
                <w:sz w:val="24"/>
                <w:szCs w:val="24"/>
              </w:rPr>
              <w:t>Плата, поступившая в рамках договора за пред</w:t>
            </w:r>
            <w:r w:rsidRPr="0093396D">
              <w:rPr>
                <w:rFonts w:eastAsia="Calibri"/>
                <w:sz w:val="24"/>
                <w:szCs w:val="24"/>
              </w:rPr>
              <w:t>о</w:t>
            </w:r>
            <w:r w:rsidRPr="0093396D">
              <w:rPr>
                <w:rFonts w:eastAsia="Calibri"/>
                <w:sz w:val="24"/>
                <w:szCs w:val="24"/>
              </w:rPr>
              <w:t>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</w:t>
            </w:r>
            <w:r w:rsidRPr="0093396D">
              <w:rPr>
                <w:rFonts w:eastAsia="Calibri"/>
                <w:sz w:val="24"/>
                <w:szCs w:val="24"/>
              </w:rPr>
              <w:t>б</w:t>
            </w:r>
            <w:r w:rsidRPr="0093396D">
              <w:rPr>
                <w:rFonts w:eastAsia="Calibri"/>
                <w:sz w:val="24"/>
                <w:szCs w:val="24"/>
              </w:rPr>
              <w:t>ственности муниципальных районов, и на землях или земельных участках, государственная со</w:t>
            </w:r>
            <w:r w:rsidRPr="0093396D">
              <w:rPr>
                <w:rFonts w:eastAsia="Calibri"/>
                <w:sz w:val="24"/>
                <w:szCs w:val="24"/>
              </w:rPr>
              <w:t>б</w:t>
            </w:r>
            <w:r w:rsidRPr="0093396D">
              <w:rPr>
                <w:rFonts w:eastAsia="Calibri"/>
                <w:sz w:val="24"/>
                <w:szCs w:val="24"/>
              </w:rPr>
              <w:t>ственность на которые не разграничена</w:t>
            </w:r>
          </w:p>
        </w:tc>
      </w:tr>
      <w:tr w:rsidR="00E64D8B" w:rsidRPr="0093396D" w:rsidTr="00833ADB">
        <w:tblPrEx>
          <w:tblLook w:val="0000"/>
        </w:tblPrEx>
        <w:trPr>
          <w:trHeight w:val="8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1 13 02065 05 0000 130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B36A50" w:rsidRPr="0093396D" w:rsidTr="00B36A50">
        <w:tblPrEx>
          <w:tblLook w:val="0000"/>
        </w:tblPrEx>
        <w:trPr>
          <w:trHeight w:val="5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1 13 02995 05 0000 130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1 14 02052 05 0000 440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41" w:rsidRPr="0093396D" w:rsidRDefault="00E64D8B" w:rsidP="00833AD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</w:t>
            </w:r>
            <w:r w:rsidRPr="0093396D">
              <w:rPr>
                <w:rFonts w:eastAsia="Calibri"/>
                <w:sz w:val="24"/>
                <w:szCs w:val="24"/>
              </w:rPr>
              <w:t>я</w:t>
            </w:r>
            <w:r w:rsidRPr="0093396D">
              <w:rPr>
                <w:rFonts w:eastAsia="Calibri"/>
                <w:sz w:val="24"/>
                <w:szCs w:val="24"/>
              </w:rPr>
              <w:t>щихся в ведении органов управления муниц</w:t>
            </w:r>
            <w:r w:rsidRPr="0093396D">
              <w:rPr>
                <w:rFonts w:eastAsia="Calibri"/>
                <w:sz w:val="24"/>
                <w:szCs w:val="24"/>
              </w:rPr>
              <w:t>и</w:t>
            </w:r>
            <w:r w:rsidRPr="0093396D">
              <w:rPr>
                <w:rFonts w:eastAsia="Calibri"/>
                <w:sz w:val="24"/>
                <w:szCs w:val="24"/>
              </w:rPr>
              <w:t>пальных районов (за исключением имущества муниципальных бюджетных и автономных учр</w:t>
            </w:r>
            <w:r w:rsidRPr="0093396D">
              <w:rPr>
                <w:rFonts w:eastAsia="Calibri"/>
                <w:sz w:val="24"/>
                <w:szCs w:val="24"/>
              </w:rPr>
              <w:t>е</w:t>
            </w:r>
            <w:r w:rsidRPr="0093396D">
              <w:rPr>
                <w:rFonts w:eastAsia="Calibri"/>
                <w:sz w:val="24"/>
                <w:szCs w:val="24"/>
              </w:rPr>
              <w:t>ждений), в части реализации материальных зап</w:t>
            </w:r>
            <w:r w:rsidRPr="0093396D">
              <w:rPr>
                <w:rFonts w:eastAsia="Calibri"/>
                <w:sz w:val="24"/>
                <w:szCs w:val="24"/>
              </w:rPr>
              <w:t>а</w:t>
            </w:r>
            <w:r w:rsidRPr="0093396D">
              <w:rPr>
                <w:rFonts w:eastAsia="Calibri"/>
                <w:sz w:val="24"/>
                <w:szCs w:val="24"/>
              </w:rPr>
              <w:t>сов по указанному имуществу</w:t>
            </w:r>
          </w:p>
        </w:tc>
      </w:tr>
      <w:tr w:rsidR="00A81A19" w:rsidRPr="0093396D" w:rsidTr="00E64D8B">
        <w:tblPrEx>
          <w:tblLook w:val="0000"/>
        </w:tblPrEx>
        <w:trPr>
          <w:trHeight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A19" w:rsidRPr="0093396D" w:rsidRDefault="00A81A19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9" w:rsidRPr="0093396D" w:rsidRDefault="00A81A19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1 16 02020 02 0000 140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9" w:rsidRPr="00A81A19" w:rsidRDefault="00A81A19" w:rsidP="00A81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64D8B" w:rsidRPr="0093396D" w:rsidTr="00E64D8B">
        <w:tblPrEx>
          <w:tblLook w:val="0000"/>
        </w:tblPrEx>
        <w:trPr>
          <w:trHeight w:val="1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1 16 07090 05 0000 140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</w:t>
            </w:r>
            <w:r w:rsidRPr="0093396D">
              <w:rPr>
                <w:rFonts w:eastAsia="Calibri"/>
                <w:sz w:val="24"/>
                <w:szCs w:val="24"/>
              </w:rPr>
              <w:t>и</w:t>
            </w:r>
            <w:r w:rsidRPr="0093396D">
              <w:rPr>
                <w:rFonts w:eastAsia="Calibri"/>
                <w:sz w:val="24"/>
                <w:szCs w:val="24"/>
              </w:rPr>
              <w:t>ципального района</w:t>
            </w:r>
          </w:p>
          <w:p w:rsidR="00DD184B" w:rsidRPr="0093396D" w:rsidRDefault="00DD184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64D8B" w:rsidRPr="0093396D" w:rsidTr="00E64D8B">
        <w:tblPrEx>
          <w:tblLook w:val="0000"/>
        </w:tblPrEx>
        <w:trPr>
          <w:trHeight w:val="8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1 16 10031 05 0000 140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>Возмещение ущерба при возникновении страх</w:t>
            </w:r>
            <w:r w:rsidRPr="0093396D">
              <w:rPr>
                <w:rFonts w:eastAsia="Calibri"/>
                <w:sz w:val="24"/>
                <w:szCs w:val="24"/>
              </w:rPr>
              <w:t>о</w:t>
            </w:r>
            <w:r w:rsidRPr="0093396D">
              <w:rPr>
                <w:rFonts w:eastAsia="Calibri"/>
                <w:sz w:val="24"/>
                <w:szCs w:val="24"/>
              </w:rPr>
              <w:t>вых случаев, когда выгодоприобретателями в</w:t>
            </w:r>
            <w:r w:rsidRPr="0093396D">
              <w:rPr>
                <w:rFonts w:eastAsia="Calibri"/>
                <w:sz w:val="24"/>
                <w:szCs w:val="24"/>
              </w:rPr>
              <w:t>ы</w:t>
            </w:r>
            <w:r w:rsidRPr="0093396D">
              <w:rPr>
                <w:rFonts w:eastAsia="Calibri"/>
                <w:sz w:val="24"/>
                <w:szCs w:val="24"/>
              </w:rPr>
              <w:t>ступают получатели средств бюджета муниц</w:t>
            </w:r>
            <w:r w:rsidRPr="0093396D">
              <w:rPr>
                <w:rFonts w:eastAsia="Calibri"/>
                <w:sz w:val="24"/>
                <w:szCs w:val="24"/>
              </w:rPr>
              <w:t>и</w:t>
            </w:r>
            <w:r w:rsidRPr="0093396D">
              <w:rPr>
                <w:rFonts w:eastAsia="Calibri"/>
                <w:sz w:val="24"/>
                <w:szCs w:val="24"/>
              </w:rPr>
              <w:t>пального района</w:t>
            </w:r>
          </w:p>
          <w:p w:rsidR="00DD184B" w:rsidRPr="0093396D" w:rsidRDefault="00DD184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64D8B" w:rsidRPr="0093396D" w:rsidTr="00A04926">
        <w:tblPrEx>
          <w:tblLook w:val="0000"/>
        </w:tblPrEx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1 16 10100 05 0000 140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</w:t>
            </w:r>
            <w:r w:rsidRPr="0093396D">
              <w:rPr>
                <w:snapToGrid w:val="0"/>
                <w:sz w:val="24"/>
                <w:szCs w:val="24"/>
              </w:rPr>
              <w:t>о</w:t>
            </w:r>
            <w:r w:rsidRPr="0093396D">
              <w:rPr>
                <w:snapToGrid w:val="0"/>
                <w:sz w:val="24"/>
                <w:szCs w:val="24"/>
              </w:rPr>
              <w:t>нов)</w:t>
            </w:r>
          </w:p>
          <w:p w:rsidR="00DD184B" w:rsidRPr="0093396D" w:rsidRDefault="00DD184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napToGrid w:val="0"/>
                <w:sz w:val="24"/>
                <w:szCs w:val="24"/>
              </w:rPr>
            </w:pPr>
          </w:p>
        </w:tc>
      </w:tr>
      <w:tr w:rsidR="00DD184B" w:rsidRPr="0093396D" w:rsidTr="00DD184B">
        <w:tblPrEx>
          <w:tblLook w:val="0000"/>
        </w:tblPrEx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84B" w:rsidRDefault="00DD184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4B" w:rsidRDefault="00DD184B" w:rsidP="00DD184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4B" w:rsidRDefault="00DD184B" w:rsidP="00DD1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1A19" w:rsidRPr="0093396D" w:rsidTr="00A04926">
        <w:tblPrEx>
          <w:tblLook w:val="0000"/>
        </w:tblPrEx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A19" w:rsidRPr="0093396D" w:rsidRDefault="00A81A19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9" w:rsidRPr="0093396D" w:rsidRDefault="00A81A19" w:rsidP="00E64D8B">
            <w:pPr>
              <w:widowControl w:val="0"/>
              <w:contextualSpacing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>1 16 10123 01 0000 140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19" w:rsidRPr="0093396D" w:rsidRDefault="00A81A19" w:rsidP="00A81A19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64D8B" w:rsidRPr="0093396D" w:rsidTr="00E64D8B">
        <w:tblPrEx>
          <w:tblLook w:val="0000"/>
        </w:tblPrEx>
        <w:trPr>
          <w:trHeight w:val="9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>1 16 11050 01 0000 140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>Платежи по искам о возмещении вреда, прич</w:t>
            </w:r>
            <w:r w:rsidRPr="0093396D">
              <w:rPr>
                <w:rFonts w:eastAsia="Calibri"/>
                <w:sz w:val="24"/>
                <w:szCs w:val="24"/>
              </w:rPr>
              <w:t>и</w:t>
            </w:r>
            <w:r w:rsidRPr="0093396D">
              <w:rPr>
                <w:rFonts w:eastAsia="Calibri"/>
                <w:sz w:val="24"/>
                <w:szCs w:val="24"/>
              </w:rPr>
              <w:t>ненного окружающей среде, а также платежи, уплачиваемые при добровольном возмещении вреда, причиненного окружающей среде (за и</w:t>
            </w:r>
            <w:r w:rsidRPr="0093396D">
              <w:rPr>
                <w:rFonts w:eastAsia="Calibri"/>
                <w:sz w:val="24"/>
                <w:szCs w:val="24"/>
              </w:rPr>
              <w:t>с</w:t>
            </w:r>
            <w:r w:rsidRPr="0093396D">
              <w:rPr>
                <w:rFonts w:eastAsia="Calibri"/>
                <w:sz w:val="24"/>
                <w:szCs w:val="24"/>
              </w:rPr>
              <w:t>ключением вреда, причиненного окружающей среде на особо охраняемых природных террит</w:t>
            </w:r>
            <w:r w:rsidRPr="0093396D">
              <w:rPr>
                <w:rFonts w:eastAsia="Calibri"/>
                <w:sz w:val="24"/>
                <w:szCs w:val="24"/>
              </w:rPr>
              <w:t>о</w:t>
            </w:r>
            <w:r w:rsidRPr="0093396D">
              <w:rPr>
                <w:rFonts w:eastAsia="Calibri"/>
                <w:sz w:val="24"/>
                <w:szCs w:val="24"/>
              </w:rPr>
              <w:t>риях), подлежащие зачислению в бюджет мун</w:t>
            </w:r>
            <w:r w:rsidRPr="0093396D">
              <w:rPr>
                <w:rFonts w:eastAsia="Calibri"/>
                <w:sz w:val="24"/>
                <w:szCs w:val="24"/>
              </w:rPr>
              <w:t>и</w:t>
            </w:r>
            <w:r w:rsidRPr="0093396D">
              <w:rPr>
                <w:rFonts w:eastAsia="Calibri"/>
                <w:sz w:val="24"/>
                <w:szCs w:val="24"/>
              </w:rPr>
              <w:t>ципального образования</w:t>
            </w:r>
          </w:p>
        </w:tc>
      </w:tr>
      <w:tr w:rsidR="00E64D8B" w:rsidRPr="0093396D" w:rsidTr="00E64D8B">
        <w:tblPrEx>
          <w:tblLook w:val="0000"/>
        </w:tblPrEx>
        <w:trPr>
          <w:trHeight w:val="6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val="en-US"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>1 17 01050 05 0000 180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Невыясненные поступления, зачисляемые в бю</w:t>
            </w:r>
            <w:r w:rsidRPr="0093396D">
              <w:rPr>
                <w:snapToGrid w:val="0"/>
                <w:sz w:val="24"/>
                <w:szCs w:val="24"/>
              </w:rPr>
              <w:t>д</w:t>
            </w:r>
            <w:r w:rsidRPr="0093396D">
              <w:rPr>
                <w:snapToGrid w:val="0"/>
                <w:sz w:val="24"/>
                <w:szCs w:val="24"/>
              </w:rPr>
              <w:t>жеты муниципальных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5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2 02 49999 05 0000 150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межбюджетные трансферты, передава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мые бюджетам муниципальных районов</w:t>
            </w:r>
          </w:p>
        </w:tc>
      </w:tr>
      <w:tr w:rsidR="008F3F3A" w:rsidRPr="0093396D" w:rsidTr="00E64D8B">
        <w:tblPrEx>
          <w:tblLook w:val="0000"/>
        </w:tblPrEx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F3A" w:rsidRPr="00875A4A" w:rsidRDefault="008F3F3A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75A4A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3A" w:rsidRPr="00875A4A" w:rsidRDefault="008F3F3A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875A4A">
              <w:rPr>
                <w:bCs/>
                <w:snapToGrid w:val="0"/>
                <w:sz w:val="24"/>
                <w:szCs w:val="24"/>
                <w:lang w:eastAsia="en-US"/>
              </w:rPr>
              <w:t>2 04 05010 05 0000 150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3A" w:rsidRPr="00875A4A" w:rsidRDefault="008F3F3A" w:rsidP="008F3F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5A4A">
              <w:rPr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2 07 05030 05 0000 150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безвозмездные поступления в бюджеты муниципальных районов</w:t>
            </w:r>
          </w:p>
        </w:tc>
      </w:tr>
      <w:tr w:rsidR="00E64D8B" w:rsidRPr="0093396D" w:rsidTr="00E64D8B">
        <w:tblPrEx>
          <w:tblLook w:val="0000"/>
        </w:tblPrEx>
        <w:trPr>
          <w:trHeight w:val="11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Иные доходы районного бюджета, администр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и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рование которых может осуществляться главн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ы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ми администраторами доходов районного бюдж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е</w:t>
            </w: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 xml:space="preserve">та в пределах их компетенции </w:t>
            </w:r>
          </w:p>
        </w:tc>
      </w:tr>
      <w:tr w:rsidR="00E64D8B" w:rsidRPr="0093396D" w:rsidTr="00E64D8B">
        <w:tblPrEx>
          <w:tblLook w:val="0000"/>
        </w:tblPrEx>
        <w:trPr>
          <w:trHeight w:val="1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bookmarkStart w:id="3" w:name="_Hlk91060702"/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1 11 05035 05 0000 120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от сдачи в аренду имущества, находящ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гося в оперативном управлении органов управл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ния муниципальных районов и созданных ими учреждений (за исключением имущества мун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ципальных бюджетных и автономных учрежд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ний)</w:t>
            </w:r>
          </w:p>
        </w:tc>
      </w:tr>
      <w:tr w:rsidR="00E64D8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val="en-US"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>1 11 09045 05 0000 120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41" w:rsidRPr="0093396D" w:rsidRDefault="00E64D8B" w:rsidP="00DD184B">
            <w:pPr>
              <w:widowControl w:val="0"/>
              <w:contextualSpacing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snapToGrid w:val="0"/>
                <w:sz w:val="24"/>
                <w:szCs w:val="24"/>
                <w:lang w:eastAsia="en-US"/>
              </w:rPr>
              <w:t>Прочие поступления от использования имущ</w:t>
            </w:r>
            <w:r w:rsidRPr="0093396D">
              <w:rPr>
                <w:snapToGrid w:val="0"/>
                <w:sz w:val="24"/>
                <w:szCs w:val="24"/>
                <w:lang w:eastAsia="en-US"/>
              </w:rPr>
              <w:t>е</w:t>
            </w:r>
            <w:r w:rsidRPr="0093396D">
              <w:rPr>
                <w:snapToGrid w:val="0"/>
                <w:sz w:val="24"/>
                <w:szCs w:val="24"/>
                <w:lang w:eastAsia="en-US"/>
              </w:rPr>
              <w:t>ства, находящегося в собственности муниципал</w:t>
            </w:r>
            <w:r w:rsidRPr="0093396D">
              <w:rPr>
                <w:snapToGrid w:val="0"/>
                <w:sz w:val="24"/>
                <w:szCs w:val="24"/>
                <w:lang w:eastAsia="en-US"/>
              </w:rPr>
              <w:t>ь</w:t>
            </w:r>
            <w:r w:rsidRPr="0093396D">
              <w:rPr>
                <w:snapToGrid w:val="0"/>
                <w:sz w:val="24"/>
                <w:szCs w:val="24"/>
                <w:lang w:eastAsia="en-US"/>
              </w:rPr>
              <w:t>ных районов (за исключением имущества мун</w:t>
            </w:r>
            <w:r w:rsidRPr="0093396D">
              <w:rPr>
                <w:snapToGrid w:val="0"/>
                <w:sz w:val="24"/>
                <w:szCs w:val="24"/>
                <w:lang w:eastAsia="en-US"/>
              </w:rPr>
              <w:t>и</w:t>
            </w:r>
            <w:r w:rsidRPr="0093396D">
              <w:rPr>
                <w:snapToGrid w:val="0"/>
                <w:sz w:val="24"/>
                <w:szCs w:val="24"/>
                <w:lang w:eastAsia="en-US"/>
              </w:rPr>
              <w:t>ципальных бюджетных и автономных учрежд</w:t>
            </w:r>
            <w:r w:rsidRPr="0093396D">
              <w:rPr>
                <w:snapToGrid w:val="0"/>
                <w:sz w:val="24"/>
                <w:szCs w:val="24"/>
                <w:lang w:eastAsia="en-US"/>
              </w:rPr>
              <w:t>е</w:t>
            </w:r>
            <w:r w:rsidRPr="0093396D">
              <w:rPr>
                <w:snapToGrid w:val="0"/>
                <w:sz w:val="24"/>
                <w:szCs w:val="24"/>
                <w:lang w:eastAsia="en-US"/>
              </w:rPr>
              <w:t>ний, а также имущества муниципальных унита</w:t>
            </w:r>
            <w:r w:rsidRPr="0093396D">
              <w:rPr>
                <w:snapToGrid w:val="0"/>
                <w:sz w:val="24"/>
                <w:szCs w:val="24"/>
                <w:lang w:eastAsia="en-US"/>
              </w:rPr>
              <w:t>р</w:t>
            </w:r>
            <w:r w:rsidRPr="0093396D">
              <w:rPr>
                <w:snapToGrid w:val="0"/>
                <w:sz w:val="24"/>
                <w:szCs w:val="24"/>
                <w:lang w:eastAsia="en-US"/>
              </w:rPr>
              <w:t xml:space="preserve">ных предприятий, в том числе казенных) </w:t>
            </w:r>
          </w:p>
        </w:tc>
      </w:tr>
      <w:tr w:rsidR="00E64D8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1 13 01995 05 0000 130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муниц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пальных районов</w:t>
            </w:r>
          </w:p>
        </w:tc>
      </w:tr>
      <w:bookmarkEnd w:id="3"/>
      <w:tr w:rsidR="00E64D8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1 13 02065 05 0000 130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  <w:p w:rsidR="00DD184B" w:rsidRPr="0093396D" w:rsidRDefault="00DD184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D184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84B" w:rsidRPr="0093396D" w:rsidRDefault="00DD184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4B" w:rsidRPr="00DD184B" w:rsidRDefault="00DD184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4B" w:rsidRPr="0093396D" w:rsidRDefault="00DD184B" w:rsidP="00DD184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64D8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1 14 02052 05 0000 410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</w:t>
            </w:r>
            <w:r w:rsidRPr="0093396D">
              <w:rPr>
                <w:sz w:val="24"/>
                <w:szCs w:val="24"/>
                <w:lang w:eastAsia="en-US"/>
              </w:rPr>
              <w:t>я</w:t>
            </w:r>
            <w:r w:rsidRPr="0093396D">
              <w:rPr>
                <w:sz w:val="24"/>
                <w:szCs w:val="24"/>
                <w:lang w:eastAsia="en-US"/>
              </w:rPr>
              <w:t>щихся в ведении органов управления муниц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пальных районов (за исключением имущества муниципальных бюджетных и автономных учр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ждений), в части реализации основных средств по указанному имуществу</w:t>
            </w:r>
          </w:p>
        </w:tc>
      </w:tr>
      <w:tr w:rsidR="00E64D8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1 14 02052 05 0000 440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A6" w:rsidRPr="0093396D" w:rsidRDefault="00E64D8B" w:rsidP="00A20B41">
            <w:pPr>
              <w:widowControl w:val="0"/>
              <w:contextualSpacing/>
              <w:jc w:val="both"/>
              <w:outlineLvl w:val="5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</w:t>
            </w:r>
            <w:r w:rsidRPr="0093396D">
              <w:rPr>
                <w:sz w:val="24"/>
                <w:szCs w:val="24"/>
                <w:lang w:eastAsia="en-US"/>
              </w:rPr>
              <w:t>я</w:t>
            </w:r>
            <w:r w:rsidRPr="0093396D">
              <w:rPr>
                <w:sz w:val="24"/>
                <w:szCs w:val="24"/>
                <w:lang w:eastAsia="en-US"/>
              </w:rPr>
              <w:t>щихся в ведении органов управления муниц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пальных районов (за исключением имущества муниципальных бюджетных и автономных учр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ждений), в части реализации материальных зап</w:t>
            </w:r>
            <w:r w:rsidRPr="0093396D">
              <w:rPr>
                <w:sz w:val="24"/>
                <w:szCs w:val="24"/>
                <w:lang w:eastAsia="en-US"/>
              </w:rPr>
              <w:t>а</w:t>
            </w:r>
            <w:r w:rsidRPr="0093396D">
              <w:rPr>
                <w:sz w:val="24"/>
                <w:szCs w:val="24"/>
                <w:lang w:eastAsia="en-US"/>
              </w:rPr>
              <w:t>сов по указанному имуществу</w:t>
            </w:r>
          </w:p>
        </w:tc>
      </w:tr>
      <w:tr w:rsidR="00E64D8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1 16 01154 01 0000 140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A6" w:rsidRPr="0093396D" w:rsidRDefault="00E64D8B" w:rsidP="00DD18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93396D">
                <w:rPr>
                  <w:rFonts w:eastAsia="Calibri"/>
                  <w:sz w:val="24"/>
                  <w:szCs w:val="24"/>
                </w:rPr>
                <w:t>главой 15</w:t>
              </w:r>
            </w:hyperlink>
            <w:r w:rsidRPr="0093396D">
              <w:rPr>
                <w:rFonts w:eastAsia="Calibri"/>
                <w:sz w:val="24"/>
                <w:szCs w:val="24"/>
              </w:rPr>
              <w:t xml:space="preserve"> Кодекса Российской Федерации об адм</w:t>
            </w:r>
            <w:r w:rsidRPr="0093396D">
              <w:rPr>
                <w:rFonts w:eastAsia="Calibri"/>
                <w:sz w:val="24"/>
                <w:szCs w:val="24"/>
              </w:rPr>
              <w:t>и</w:t>
            </w:r>
            <w:r w:rsidRPr="0093396D">
              <w:rPr>
                <w:rFonts w:eastAsia="Calibri"/>
                <w:sz w:val="24"/>
                <w:szCs w:val="24"/>
              </w:rPr>
              <w:t>нистративных правонарушениях, за администр</w:t>
            </w:r>
            <w:r w:rsidRPr="0093396D">
              <w:rPr>
                <w:rFonts w:eastAsia="Calibri"/>
                <w:sz w:val="24"/>
                <w:szCs w:val="24"/>
              </w:rPr>
              <w:t>а</w:t>
            </w:r>
            <w:r w:rsidRPr="0093396D">
              <w:rPr>
                <w:rFonts w:eastAsia="Calibri"/>
                <w:sz w:val="24"/>
                <w:szCs w:val="24"/>
              </w:rPr>
              <w:t xml:space="preserve">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9" w:history="1">
              <w:r w:rsidRPr="0093396D">
                <w:rPr>
                  <w:rFonts w:eastAsia="Calibri"/>
                  <w:sz w:val="24"/>
                  <w:szCs w:val="24"/>
                </w:rPr>
                <w:t>пункте 6 статьи 46</w:t>
              </w:r>
            </w:hyperlink>
            <w:r w:rsidRPr="0093396D">
              <w:rPr>
                <w:rFonts w:eastAsia="Calibri"/>
                <w:sz w:val="24"/>
                <w:szCs w:val="24"/>
              </w:rPr>
              <w:t xml:space="preserve"> Бюджетного кодекса Росси</w:t>
            </w:r>
            <w:r w:rsidRPr="0093396D">
              <w:rPr>
                <w:rFonts w:eastAsia="Calibri"/>
                <w:sz w:val="24"/>
                <w:szCs w:val="24"/>
              </w:rPr>
              <w:t>й</w:t>
            </w:r>
            <w:r w:rsidRPr="0093396D">
              <w:rPr>
                <w:rFonts w:eastAsia="Calibri"/>
                <w:sz w:val="24"/>
                <w:szCs w:val="24"/>
              </w:rPr>
              <w:t>ской Федерации), выявленные должностными лицами органов муниципального контроля</w:t>
            </w:r>
          </w:p>
        </w:tc>
      </w:tr>
      <w:tr w:rsidR="00E64D8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1 16 01157 01 0000 140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93396D">
                <w:rPr>
                  <w:rFonts w:eastAsia="Calibri"/>
                  <w:sz w:val="24"/>
                  <w:szCs w:val="24"/>
                </w:rPr>
                <w:t>главой 15</w:t>
              </w:r>
            </w:hyperlink>
            <w:r w:rsidRPr="0093396D">
              <w:rPr>
                <w:rFonts w:eastAsia="Calibri"/>
                <w:sz w:val="24"/>
                <w:szCs w:val="24"/>
              </w:rPr>
              <w:t xml:space="preserve"> Кодекса Российской Федерации об адм</w:t>
            </w:r>
            <w:r w:rsidRPr="0093396D">
              <w:rPr>
                <w:rFonts w:eastAsia="Calibri"/>
                <w:sz w:val="24"/>
                <w:szCs w:val="24"/>
              </w:rPr>
              <w:t>и</w:t>
            </w:r>
            <w:r w:rsidRPr="0093396D">
              <w:rPr>
                <w:rFonts w:eastAsia="Calibri"/>
                <w:sz w:val="24"/>
                <w:szCs w:val="24"/>
              </w:rPr>
              <w:t>нистративных правонарушениях, за администр</w:t>
            </w:r>
            <w:r w:rsidRPr="0093396D">
              <w:rPr>
                <w:rFonts w:eastAsia="Calibri"/>
                <w:sz w:val="24"/>
                <w:szCs w:val="24"/>
              </w:rPr>
              <w:t>а</w:t>
            </w:r>
            <w:r w:rsidRPr="0093396D">
              <w:rPr>
                <w:rFonts w:eastAsia="Calibri"/>
                <w:sz w:val="24"/>
                <w:szCs w:val="24"/>
              </w:rPr>
              <w:t>тивные правонарушения в области финансов, св</w:t>
            </w:r>
            <w:r w:rsidRPr="0093396D">
              <w:rPr>
                <w:rFonts w:eastAsia="Calibri"/>
                <w:sz w:val="24"/>
                <w:szCs w:val="24"/>
              </w:rPr>
              <w:t>я</w:t>
            </w:r>
            <w:r w:rsidRPr="0093396D">
              <w:rPr>
                <w:rFonts w:eastAsia="Calibri"/>
                <w:sz w:val="24"/>
                <w:szCs w:val="24"/>
              </w:rPr>
              <w:t>занные с нецелевым использованием бюджетных средств, невозвратом либо несвоевременным во</w:t>
            </w:r>
            <w:r w:rsidRPr="0093396D">
              <w:rPr>
                <w:rFonts w:eastAsia="Calibri"/>
                <w:sz w:val="24"/>
                <w:szCs w:val="24"/>
              </w:rPr>
              <w:t>з</w:t>
            </w:r>
            <w:r w:rsidRPr="0093396D">
              <w:rPr>
                <w:rFonts w:eastAsia="Calibri"/>
                <w:sz w:val="24"/>
                <w:szCs w:val="24"/>
              </w:rPr>
              <w:t>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</w:t>
            </w:r>
            <w:r w:rsidRPr="0093396D">
              <w:rPr>
                <w:rFonts w:eastAsia="Calibri"/>
                <w:sz w:val="24"/>
                <w:szCs w:val="24"/>
              </w:rPr>
              <w:t>в</w:t>
            </w:r>
            <w:r w:rsidRPr="0093396D">
              <w:rPr>
                <w:rFonts w:eastAsia="Calibri"/>
                <w:sz w:val="24"/>
                <w:szCs w:val="24"/>
              </w:rPr>
              <w:t>ления (расходования) межбюджетных трансфе</w:t>
            </w:r>
            <w:r w:rsidRPr="0093396D">
              <w:rPr>
                <w:rFonts w:eastAsia="Calibri"/>
                <w:sz w:val="24"/>
                <w:szCs w:val="24"/>
              </w:rPr>
              <w:t>р</w:t>
            </w:r>
            <w:r w:rsidRPr="0093396D">
              <w:rPr>
                <w:rFonts w:eastAsia="Calibri"/>
                <w:sz w:val="24"/>
                <w:szCs w:val="24"/>
              </w:rPr>
              <w:t>тов, нарушением условий предоставления бю</w:t>
            </w:r>
            <w:r w:rsidRPr="0093396D">
              <w:rPr>
                <w:rFonts w:eastAsia="Calibri"/>
                <w:sz w:val="24"/>
                <w:szCs w:val="24"/>
              </w:rPr>
              <w:t>д</w:t>
            </w:r>
            <w:r w:rsidRPr="0093396D">
              <w:rPr>
                <w:rFonts w:eastAsia="Calibri"/>
                <w:sz w:val="24"/>
                <w:szCs w:val="24"/>
              </w:rPr>
              <w:t>жетных инвестиций, субсидий юридическим л</w:t>
            </w:r>
            <w:r w:rsidRPr="0093396D">
              <w:rPr>
                <w:rFonts w:eastAsia="Calibri"/>
                <w:sz w:val="24"/>
                <w:szCs w:val="24"/>
              </w:rPr>
              <w:t>и</w:t>
            </w:r>
            <w:r w:rsidRPr="0093396D">
              <w:rPr>
                <w:rFonts w:eastAsia="Calibri"/>
                <w:sz w:val="24"/>
                <w:szCs w:val="24"/>
              </w:rPr>
              <w:t>цам, индивидуальным предпринимателям и ф</w:t>
            </w:r>
            <w:r w:rsidRPr="0093396D">
              <w:rPr>
                <w:rFonts w:eastAsia="Calibri"/>
                <w:sz w:val="24"/>
                <w:szCs w:val="24"/>
              </w:rPr>
              <w:t>и</w:t>
            </w:r>
            <w:r w:rsidRPr="0093396D">
              <w:rPr>
                <w:rFonts w:eastAsia="Calibri"/>
                <w:sz w:val="24"/>
                <w:szCs w:val="24"/>
              </w:rPr>
              <w:t>зическим лицам, подлежащие зачислению в бю</w:t>
            </w:r>
            <w:r w:rsidRPr="0093396D">
              <w:rPr>
                <w:rFonts w:eastAsia="Calibri"/>
                <w:sz w:val="24"/>
                <w:szCs w:val="24"/>
              </w:rPr>
              <w:t>д</w:t>
            </w:r>
            <w:r w:rsidRPr="0093396D">
              <w:rPr>
                <w:rFonts w:eastAsia="Calibri"/>
                <w:sz w:val="24"/>
                <w:szCs w:val="24"/>
              </w:rPr>
              <w:t>жет муниципального образования</w:t>
            </w:r>
          </w:p>
        </w:tc>
      </w:tr>
      <w:tr w:rsidR="00B36A50" w:rsidRPr="0093396D" w:rsidTr="00B36A50">
        <w:tblPrEx>
          <w:tblLook w:val="0000"/>
        </w:tblPrEx>
        <w:trPr>
          <w:trHeight w:val="17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1 16 07010 05 0000 140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ком, исполнителем) обязательств, предусмотре</w:t>
            </w:r>
            <w:r w:rsidRPr="0093396D">
              <w:rPr>
                <w:sz w:val="24"/>
                <w:szCs w:val="24"/>
                <w:lang w:eastAsia="en-US"/>
              </w:rPr>
              <w:t>н</w:t>
            </w:r>
            <w:r w:rsidRPr="0093396D">
              <w:rPr>
                <w:sz w:val="24"/>
                <w:szCs w:val="24"/>
                <w:lang w:eastAsia="en-US"/>
              </w:rPr>
              <w:t>ных муниципальным контрактом, заключенным муниципальным органом, казенным учреждением муниципального района</w:t>
            </w:r>
          </w:p>
          <w:p w:rsidR="00DD184B" w:rsidRPr="0093396D" w:rsidRDefault="00DD184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D184B" w:rsidRPr="0093396D" w:rsidTr="00DD184B">
        <w:tblPrEx>
          <w:tblLook w:val="0000"/>
        </w:tblPrEx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84B" w:rsidRPr="0093396D" w:rsidRDefault="00DD184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4B" w:rsidRPr="00DD184B" w:rsidRDefault="00DD184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4B" w:rsidRPr="0093396D" w:rsidRDefault="00DD184B" w:rsidP="00DD18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B36A50" w:rsidRPr="0093396D" w:rsidTr="00B36A50">
        <w:tblPrEx>
          <w:tblLook w:val="0000"/>
        </w:tblPrEx>
        <w:trPr>
          <w:trHeight w:val="16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1 16 07090 05 0000 140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</w:t>
            </w:r>
            <w:r w:rsidRPr="0093396D">
              <w:rPr>
                <w:rFonts w:eastAsia="Calibri"/>
                <w:sz w:val="24"/>
                <w:szCs w:val="24"/>
              </w:rPr>
              <w:t>и</w:t>
            </w:r>
            <w:r w:rsidRPr="0093396D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</w:tr>
      <w:tr w:rsidR="00B36A50" w:rsidRPr="0093396D" w:rsidTr="00B36A50">
        <w:tblPrEx>
          <w:tblLook w:val="0000"/>
        </w:tblPrEx>
        <w:trPr>
          <w:trHeight w:val="10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1 16 10031 05 0000 140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A6" w:rsidRPr="0093396D" w:rsidRDefault="00E64D8B" w:rsidP="00A20B4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>Возмещение ущерба при возникновении страх</w:t>
            </w:r>
            <w:r w:rsidRPr="0093396D">
              <w:rPr>
                <w:rFonts w:eastAsia="Calibri"/>
                <w:sz w:val="24"/>
                <w:szCs w:val="24"/>
              </w:rPr>
              <w:t>о</w:t>
            </w:r>
            <w:r w:rsidRPr="0093396D">
              <w:rPr>
                <w:rFonts w:eastAsia="Calibri"/>
                <w:sz w:val="24"/>
                <w:szCs w:val="24"/>
              </w:rPr>
              <w:t>вых случаев, когда выгодоприобретателями в</w:t>
            </w:r>
            <w:r w:rsidRPr="0093396D">
              <w:rPr>
                <w:rFonts w:eastAsia="Calibri"/>
                <w:sz w:val="24"/>
                <w:szCs w:val="24"/>
              </w:rPr>
              <w:t>ы</w:t>
            </w:r>
            <w:r w:rsidRPr="0093396D">
              <w:rPr>
                <w:rFonts w:eastAsia="Calibri"/>
                <w:sz w:val="24"/>
                <w:szCs w:val="24"/>
              </w:rPr>
              <w:t>ступают получатели средств бюджета муниц</w:t>
            </w:r>
            <w:r w:rsidRPr="0093396D">
              <w:rPr>
                <w:rFonts w:eastAsia="Calibri"/>
                <w:sz w:val="24"/>
                <w:szCs w:val="24"/>
              </w:rPr>
              <w:t>и</w:t>
            </w:r>
            <w:r w:rsidRPr="0093396D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</w:tr>
      <w:tr w:rsidR="00E64D8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1 16 10061 05 0000 140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A6" w:rsidRPr="0093396D" w:rsidRDefault="00E64D8B" w:rsidP="00A20B4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>Платежи в целях возмещения убытков, причиненных уклонением от заключения с муниц</w:t>
            </w:r>
            <w:r w:rsidRPr="0093396D">
              <w:rPr>
                <w:rFonts w:eastAsia="Calibri"/>
                <w:sz w:val="24"/>
                <w:szCs w:val="24"/>
              </w:rPr>
              <w:t>и</w:t>
            </w:r>
            <w:r w:rsidRPr="0093396D">
              <w:rPr>
                <w:rFonts w:eastAsia="Calibri"/>
                <w:sz w:val="24"/>
                <w:szCs w:val="24"/>
              </w:rPr>
              <w:t>пальным органом муниципального района (мун</w:t>
            </w:r>
            <w:r w:rsidRPr="0093396D">
              <w:rPr>
                <w:rFonts w:eastAsia="Calibri"/>
                <w:sz w:val="24"/>
                <w:szCs w:val="24"/>
              </w:rPr>
              <w:t>и</w:t>
            </w:r>
            <w:r w:rsidRPr="0093396D">
              <w:rPr>
                <w:rFonts w:eastAsia="Calibri"/>
                <w:sz w:val="24"/>
                <w:szCs w:val="24"/>
              </w:rPr>
              <w:t>ципальным казенным учреждением) муниципал</w:t>
            </w:r>
            <w:r w:rsidRPr="0093396D">
              <w:rPr>
                <w:rFonts w:eastAsia="Calibri"/>
                <w:sz w:val="24"/>
                <w:szCs w:val="24"/>
              </w:rPr>
              <w:t>ь</w:t>
            </w:r>
            <w:r w:rsidRPr="0093396D">
              <w:rPr>
                <w:rFonts w:eastAsia="Calibri"/>
                <w:sz w:val="24"/>
                <w:szCs w:val="24"/>
              </w:rPr>
              <w:t>ного контракта, а также иные денежные средства, подлежащие зачислению в бюджет муниципал</w:t>
            </w:r>
            <w:r w:rsidRPr="0093396D">
              <w:rPr>
                <w:rFonts w:eastAsia="Calibri"/>
                <w:sz w:val="24"/>
                <w:szCs w:val="24"/>
              </w:rPr>
              <w:t>ь</w:t>
            </w:r>
            <w:r w:rsidRPr="0093396D">
              <w:rPr>
                <w:rFonts w:eastAsia="Calibri"/>
                <w:sz w:val="24"/>
                <w:szCs w:val="24"/>
              </w:rPr>
              <w:t>ного района за нарушение законодательства Ро</w:t>
            </w:r>
            <w:r w:rsidRPr="0093396D">
              <w:rPr>
                <w:rFonts w:eastAsia="Calibri"/>
                <w:sz w:val="24"/>
                <w:szCs w:val="24"/>
              </w:rPr>
              <w:t>с</w:t>
            </w:r>
            <w:r w:rsidRPr="0093396D">
              <w:rPr>
                <w:rFonts w:eastAsia="Calibri"/>
                <w:sz w:val="24"/>
                <w:szCs w:val="24"/>
              </w:rPr>
              <w:t>сийской Федерации о контрактной системе в сф</w:t>
            </w:r>
            <w:r w:rsidRPr="0093396D">
              <w:rPr>
                <w:rFonts w:eastAsia="Calibri"/>
                <w:sz w:val="24"/>
                <w:szCs w:val="24"/>
              </w:rPr>
              <w:t>е</w:t>
            </w:r>
            <w:r w:rsidRPr="0093396D">
              <w:rPr>
                <w:rFonts w:eastAsia="Calibri"/>
                <w:sz w:val="24"/>
                <w:szCs w:val="24"/>
              </w:rPr>
              <w:t>ре закупок товаров, работ, услуг для обеспечения государственных и муниципальных нужд (за и</w:t>
            </w:r>
            <w:r w:rsidRPr="0093396D">
              <w:rPr>
                <w:rFonts w:eastAsia="Calibri"/>
                <w:sz w:val="24"/>
                <w:szCs w:val="24"/>
              </w:rPr>
              <w:t>с</w:t>
            </w:r>
            <w:r w:rsidRPr="0093396D">
              <w:rPr>
                <w:rFonts w:eastAsia="Calibri"/>
                <w:sz w:val="24"/>
                <w:szCs w:val="24"/>
              </w:rPr>
              <w:t>ключением муниципального контракта, финанс</w:t>
            </w:r>
            <w:r w:rsidRPr="0093396D">
              <w:rPr>
                <w:rFonts w:eastAsia="Calibri"/>
                <w:sz w:val="24"/>
                <w:szCs w:val="24"/>
              </w:rPr>
              <w:t>и</w:t>
            </w:r>
            <w:r w:rsidRPr="0093396D">
              <w:rPr>
                <w:rFonts w:eastAsia="Calibri"/>
                <w:sz w:val="24"/>
                <w:szCs w:val="24"/>
              </w:rPr>
              <w:t>руемого за счет средств муниципального доро</w:t>
            </w:r>
            <w:r w:rsidRPr="0093396D">
              <w:rPr>
                <w:rFonts w:eastAsia="Calibri"/>
                <w:sz w:val="24"/>
                <w:szCs w:val="24"/>
              </w:rPr>
              <w:t>ж</w:t>
            </w:r>
            <w:r w:rsidRPr="0093396D">
              <w:rPr>
                <w:rFonts w:eastAsia="Calibri"/>
                <w:sz w:val="24"/>
                <w:szCs w:val="24"/>
              </w:rPr>
              <w:t>ного фонда)</w:t>
            </w:r>
          </w:p>
        </w:tc>
      </w:tr>
      <w:tr w:rsidR="00E64D8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1 16 10081 05 0000 140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Платежи в целях возмещения ущерба при расторжении муниципального контракта, заключе</w:t>
            </w:r>
            <w:r w:rsidRPr="0093396D">
              <w:rPr>
                <w:sz w:val="24"/>
                <w:szCs w:val="24"/>
                <w:lang w:eastAsia="en-US"/>
              </w:rPr>
              <w:t>н</w:t>
            </w:r>
            <w:r w:rsidRPr="0093396D">
              <w:rPr>
                <w:sz w:val="24"/>
                <w:szCs w:val="24"/>
                <w:lang w:eastAsia="en-US"/>
              </w:rPr>
              <w:t>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64D8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1 16 10100 05 0000 140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93396D">
              <w:rPr>
                <w:snapToGrid w:val="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</w:t>
            </w:r>
            <w:r w:rsidRPr="0093396D">
              <w:rPr>
                <w:snapToGrid w:val="0"/>
                <w:sz w:val="24"/>
                <w:szCs w:val="24"/>
              </w:rPr>
              <w:t>о</w:t>
            </w:r>
            <w:r w:rsidRPr="0093396D">
              <w:rPr>
                <w:snapToGrid w:val="0"/>
                <w:sz w:val="24"/>
                <w:szCs w:val="24"/>
              </w:rPr>
              <w:t>нов)</w:t>
            </w:r>
          </w:p>
        </w:tc>
      </w:tr>
      <w:tr w:rsidR="00E64D8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val="en-US"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>1 17 05050 05 0000 180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snapToGrid w:val="0"/>
                <w:sz w:val="24"/>
                <w:szCs w:val="24"/>
                <w:lang w:eastAsia="en-US"/>
              </w:rPr>
              <w:t>Прочие неналоговые доходы бюджетов муниц</w:t>
            </w:r>
            <w:r w:rsidRPr="0093396D">
              <w:rPr>
                <w:snapToGrid w:val="0"/>
                <w:sz w:val="24"/>
                <w:szCs w:val="24"/>
                <w:lang w:eastAsia="en-US"/>
              </w:rPr>
              <w:t>и</w:t>
            </w:r>
            <w:r w:rsidRPr="0093396D">
              <w:rPr>
                <w:snapToGrid w:val="0"/>
                <w:sz w:val="24"/>
                <w:szCs w:val="24"/>
                <w:lang w:eastAsia="en-US"/>
              </w:rPr>
              <w:t>пальных районов</w:t>
            </w:r>
          </w:p>
        </w:tc>
      </w:tr>
      <w:tr w:rsidR="00E64D8B" w:rsidRPr="0093396D" w:rsidTr="00E64D8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bookmarkStart w:id="4" w:name="_Hlk91061967"/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1 17 15030 05 0000 150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8B" w:rsidRPr="0093396D" w:rsidRDefault="00E64D8B" w:rsidP="00E64D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3396D">
              <w:rPr>
                <w:rFonts w:eastAsia="Calibri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</w:tr>
      <w:bookmarkEnd w:id="4"/>
    </w:tbl>
    <w:p w:rsidR="00A90A29" w:rsidRPr="0093396D" w:rsidRDefault="00A90A29" w:rsidP="009F219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DD184B" w:rsidRPr="0093396D" w:rsidRDefault="00674F94" w:rsidP="00FA73E3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93396D">
        <w:rPr>
          <w:bCs/>
          <w:sz w:val="28"/>
          <w:szCs w:val="28"/>
        </w:rPr>
        <w:br w:type="page"/>
      </w:r>
    </w:p>
    <w:tbl>
      <w:tblPr>
        <w:tblpPr w:leftFromText="180" w:rightFromText="180" w:vertAnchor="text" w:horzAnchor="margin" w:tblpY="-144"/>
        <w:tblW w:w="0" w:type="auto"/>
        <w:tblLook w:val="04A0"/>
      </w:tblPr>
      <w:tblGrid>
        <w:gridCol w:w="4927"/>
        <w:gridCol w:w="4928"/>
      </w:tblGrid>
      <w:tr w:rsidR="00DD184B" w:rsidRPr="0093396D" w:rsidTr="00DD184B">
        <w:tc>
          <w:tcPr>
            <w:tcW w:w="4927" w:type="dxa"/>
            <w:shd w:val="clear" w:color="auto" w:fill="auto"/>
          </w:tcPr>
          <w:p w:rsidR="00DD184B" w:rsidRPr="0093396D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  <w:p w:rsidR="00DD184B" w:rsidRPr="0093396D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DD184B" w:rsidRPr="0093396D" w:rsidRDefault="00DD184B" w:rsidP="007F0767">
            <w:pPr>
              <w:widowControl w:val="0"/>
              <w:tabs>
                <w:tab w:val="left" w:pos="675"/>
                <w:tab w:val="left" w:pos="945"/>
              </w:tabs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3396D">
              <w:rPr>
                <w:rFonts w:eastAsia="Calibri"/>
                <w:sz w:val="28"/>
                <w:szCs w:val="28"/>
                <w:lang w:eastAsia="en-US"/>
              </w:rPr>
              <w:t>УТВЕРЖДЕН постановлением</w:t>
            </w:r>
          </w:p>
          <w:p w:rsidR="00DD184B" w:rsidRPr="0093396D" w:rsidRDefault="007F0767" w:rsidP="007F0767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DD184B" w:rsidRPr="0093396D">
              <w:rPr>
                <w:rFonts w:eastAsia="Calibri"/>
                <w:sz w:val="28"/>
                <w:szCs w:val="28"/>
                <w:lang w:eastAsia="en-US"/>
              </w:rPr>
              <w:t>Администрации района</w:t>
            </w:r>
          </w:p>
          <w:p w:rsidR="00DD184B" w:rsidRPr="0093396D" w:rsidRDefault="00D00E71" w:rsidP="007F0767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DD184B" w:rsidRPr="0093396D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26.12.2022       </w:t>
            </w:r>
            <w:r w:rsidR="00DD184B" w:rsidRPr="00BE16A0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DD18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1417</w:t>
            </w:r>
          </w:p>
          <w:p w:rsidR="00DD184B" w:rsidRPr="0093396D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</w:tbl>
    <w:p w:rsidR="00DD184B" w:rsidRPr="0093396D" w:rsidRDefault="00DD184B" w:rsidP="00FA73E3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FA73E3" w:rsidRPr="0093396D" w:rsidRDefault="00674F94" w:rsidP="00FA73E3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93396D">
        <w:rPr>
          <w:bCs/>
          <w:sz w:val="28"/>
          <w:szCs w:val="28"/>
        </w:rPr>
        <w:t xml:space="preserve"> </w:t>
      </w:r>
    </w:p>
    <w:p w:rsidR="009F2194" w:rsidRPr="0093396D" w:rsidRDefault="009F2194" w:rsidP="004639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396D">
        <w:rPr>
          <w:b/>
          <w:bCs/>
          <w:sz w:val="28"/>
          <w:szCs w:val="28"/>
        </w:rPr>
        <w:t>ПЕРЕЧЕНЬ</w:t>
      </w:r>
    </w:p>
    <w:p w:rsidR="009F2194" w:rsidRPr="0093396D" w:rsidRDefault="000D05C6" w:rsidP="004639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396D">
        <w:rPr>
          <w:b/>
          <w:sz w:val="28"/>
          <w:szCs w:val="28"/>
        </w:rPr>
        <w:t>главных администраторов источников финансирования дефицита бюджета м</w:t>
      </w:r>
      <w:r w:rsidRPr="0093396D">
        <w:rPr>
          <w:b/>
          <w:sz w:val="28"/>
          <w:szCs w:val="28"/>
        </w:rPr>
        <w:t>у</w:t>
      </w:r>
      <w:r w:rsidRPr="0093396D">
        <w:rPr>
          <w:b/>
          <w:sz w:val="28"/>
          <w:szCs w:val="28"/>
        </w:rPr>
        <w:t>ниципального образования Каменский район Алтайского края</w:t>
      </w:r>
      <w:r w:rsidR="00826E49" w:rsidRPr="0093396D">
        <w:rPr>
          <w:b/>
          <w:sz w:val="28"/>
          <w:szCs w:val="28"/>
        </w:rPr>
        <w:t xml:space="preserve"> (далее-районного бюджета)</w:t>
      </w:r>
    </w:p>
    <w:p w:rsidR="0046391C" w:rsidRPr="0093396D" w:rsidRDefault="0046391C" w:rsidP="009F219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976"/>
        <w:gridCol w:w="5103"/>
      </w:tblGrid>
      <w:tr w:rsidR="00826E49" w:rsidRPr="0093396D" w:rsidTr="00826E49">
        <w:trPr>
          <w:trHeight w:val="390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E49" w:rsidRPr="0093396D" w:rsidRDefault="00826E49" w:rsidP="001F698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Код бюджетной классификации </w:t>
            </w:r>
            <w:r w:rsidRPr="0093396D">
              <w:rPr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10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26E49" w:rsidRPr="0093396D" w:rsidRDefault="00826E49" w:rsidP="001F698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Наименование главного администратора </w:t>
            </w:r>
            <w:r w:rsidRPr="0093396D">
              <w:rPr>
                <w:sz w:val="24"/>
                <w:szCs w:val="24"/>
              </w:rPr>
              <w:br/>
              <w:t xml:space="preserve">источников финансирования дефицита </w:t>
            </w:r>
            <w:r w:rsidRPr="0093396D">
              <w:rPr>
                <w:sz w:val="24"/>
                <w:szCs w:val="24"/>
              </w:rPr>
              <w:br/>
              <w:t xml:space="preserve">районного бюджета, наименование кода </w:t>
            </w:r>
            <w:r w:rsidRPr="0093396D">
              <w:rPr>
                <w:sz w:val="24"/>
                <w:szCs w:val="24"/>
              </w:rPr>
              <w:br/>
              <w:t>группы, подгруппы, статьи и вида источника финансирования дефицита районного бюджета</w:t>
            </w:r>
          </w:p>
        </w:tc>
      </w:tr>
      <w:tr w:rsidR="00826E49" w:rsidRPr="0093396D" w:rsidTr="00826E49">
        <w:trPr>
          <w:trHeight w:val="315"/>
        </w:trPr>
        <w:tc>
          <w:tcPr>
            <w:tcW w:w="1702" w:type="dxa"/>
            <w:shd w:val="clear" w:color="auto" w:fill="auto"/>
          </w:tcPr>
          <w:p w:rsidR="00826E49" w:rsidRPr="0093396D" w:rsidRDefault="00826E49" w:rsidP="001F698F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главного </w:t>
            </w:r>
            <w:r w:rsidRPr="0093396D">
              <w:rPr>
                <w:sz w:val="24"/>
                <w:szCs w:val="24"/>
              </w:rPr>
              <w:br/>
              <w:t>администр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тора источн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 xml:space="preserve">ков </w:t>
            </w:r>
            <w:r w:rsidRPr="0093396D">
              <w:rPr>
                <w:sz w:val="24"/>
                <w:szCs w:val="24"/>
              </w:rPr>
              <w:br/>
              <w:t>финансиров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 xml:space="preserve">ния </w:t>
            </w:r>
            <w:r w:rsidRPr="0093396D">
              <w:rPr>
                <w:sz w:val="24"/>
                <w:szCs w:val="24"/>
              </w:rPr>
              <w:br/>
              <w:t xml:space="preserve">дефицита </w:t>
            </w:r>
            <w:r w:rsidRPr="0093396D">
              <w:rPr>
                <w:sz w:val="24"/>
                <w:szCs w:val="24"/>
              </w:rPr>
              <w:br/>
              <w:t xml:space="preserve">районного </w:t>
            </w:r>
            <w:r w:rsidRPr="0093396D">
              <w:rPr>
                <w:sz w:val="24"/>
                <w:szCs w:val="24"/>
              </w:rPr>
              <w:br/>
              <w:t>бюджета</w:t>
            </w:r>
          </w:p>
        </w:tc>
        <w:tc>
          <w:tcPr>
            <w:tcW w:w="2976" w:type="dxa"/>
            <w:shd w:val="clear" w:color="auto" w:fill="auto"/>
          </w:tcPr>
          <w:p w:rsidR="00826E49" w:rsidRPr="0093396D" w:rsidRDefault="00826E49" w:rsidP="001F698F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группы, подгруппы, </w:t>
            </w:r>
            <w:r w:rsidRPr="0093396D">
              <w:rPr>
                <w:sz w:val="24"/>
                <w:szCs w:val="24"/>
              </w:rPr>
              <w:br/>
              <w:t xml:space="preserve">статьи и вида </w:t>
            </w:r>
            <w:r w:rsidRPr="0093396D">
              <w:rPr>
                <w:sz w:val="24"/>
                <w:szCs w:val="24"/>
              </w:rPr>
              <w:br/>
              <w:t>источника финансиров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 xml:space="preserve">ния дефицита </w:t>
            </w:r>
            <w:r w:rsidRPr="0093396D">
              <w:rPr>
                <w:sz w:val="24"/>
                <w:szCs w:val="24"/>
              </w:rPr>
              <w:br/>
              <w:t>районного бюджета</w:t>
            </w:r>
          </w:p>
        </w:tc>
        <w:tc>
          <w:tcPr>
            <w:tcW w:w="5103" w:type="dxa"/>
            <w:vMerge/>
            <w:shd w:val="clear" w:color="auto" w:fill="auto"/>
          </w:tcPr>
          <w:p w:rsidR="00826E49" w:rsidRPr="0093396D" w:rsidRDefault="00826E49" w:rsidP="001F698F">
            <w:pPr>
              <w:jc w:val="center"/>
              <w:rPr>
                <w:sz w:val="24"/>
                <w:szCs w:val="24"/>
              </w:rPr>
            </w:pPr>
          </w:p>
        </w:tc>
      </w:tr>
      <w:tr w:rsidR="000D05C6" w:rsidRPr="0093396D" w:rsidTr="00826E49">
        <w:trPr>
          <w:trHeight w:val="894"/>
        </w:trPr>
        <w:tc>
          <w:tcPr>
            <w:tcW w:w="1702" w:type="dxa"/>
            <w:shd w:val="clear" w:color="auto" w:fill="auto"/>
            <w:vAlign w:val="center"/>
          </w:tcPr>
          <w:p w:rsidR="000D05C6" w:rsidRPr="0093396D" w:rsidRDefault="000D05C6" w:rsidP="000D05C6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93396D">
              <w:rPr>
                <w:bCs/>
                <w:sz w:val="24"/>
                <w:szCs w:val="24"/>
              </w:rPr>
              <w:t>092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D05C6" w:rsidRPr="0093396D" w:rsidRDefault="000D05C6" w:rsidP="000D05C6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93396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D05C6" w:rsidRPr="0093396D" w:rsidRDefault="000D05C6" w:rsidP="000D05C6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 w:rsidRPr="0093396D">
              <w:rPr>
                <w:bCs/>
                <w:sz w:val="24"/>
                <w:szCs w:val="24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</w:tr>
      <w:tr w:rsidR="000D05C6" w:rsidRPr="0093396D" w:rsidTr="00826E49">
        <w:trPr>
          <w:trHeight w:val="894"/>
        </w:trPr>
        <w:tc>
          <w:tcPr>
            <w:tcW w:w="1702" w:type="dxa"/>
            <w:shd w:val="clear" w:color="auto" w:fill="auto"/>
            <w:vAlign w:val="center"/>
          </w:tcPr>
          <w:p w:rsidR="000D05C6" w:rsidRPr="0093396D" w:rsidRDefault="000D05C6" w:rsidP="000D05C6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93396D">
              <w:rPr>
                <w:bCs/>
                <w:sz w:val="24"/>
                <w:szCs w:val="24"/>
              </w:rPr>
              <w:t>092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D05C6" w:rsidRPr="0093396D" w:rsidRDefault="000D05C6" w:rsidP="000D05C6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93396D">
              <w:rPr>
                <w:bCs/>
                <w:sz w:val="24"/>
                <w:szCs w:val="24"/>
              </w:rPr>
              <w:t>01 03 01 00 05 0000 810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D05C6" w:rsidRPr="0093396D" w:rsidRDefault="000D05C6" w:rsidP="000D05C6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 w:rsidRPr="0093396D">
              <w:rPr>
                <w:sz w:val="24"/>
                <w:szCs w:val="24"/>
                <w:lang w:eastAsia="en-US"/>
              </w:rPr>
              <w:t>Погашение бюджетами муниципальных рай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нов кредитов из других бюджетов бюджетной системы Российской Федерации в валюте Ро</w:t>
            </w:r>
            <w:r w:rsidRPr="0093396D">
              <w:rPr>
                <w:sz w:val="24"/>
                <w:szCs w:val="24"/>
                <w:lang w:eastAsia="en-US"/>
              </w:rPr>
              <w:t>с</w:t>
            </w:r>
            <w:r w:rsidRPr="0093396D">
              <w:rPr>
                <w:sz w:val="24"/>
                <w:szCs w:val="24"/>
                <w:lang w:eastAsia="en-US"/>
              </w:rPr>
              <w:t>сийской Федерации</w:t>
            </w:r>
          </w:p>
        </w:tc>
      </w:tr>
      <w:tr w:rsidR="000D05C6" w:rsidRPr="0093396D" w:rsidTr="00826E49">
        <w:trPr>
          <w:trHeight w:val="553"/>
        </w:trPr>
        <w:tc>
          <w:tcPr>
            <w:tcW w:w="1702" w:type="dxa"/>
            <w:shd w:val="clear" w:color="auto" w:fill="auto"/>
            <w:vAlign w:val="center"/>
          </w:tcPr>
          <w:p w:rsidR="000D05C6" w:rsidRPr="0093396D" w:rsidRDefault="000D05C6" w:rsidP="000D05C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092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D05C6" w:rsidRPr="0093396D" w:rsidRDefault="000D05C6" w:rsidP="000D05C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01 05 02 01 05 0000 510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D05C6" w:rsidRPr="0093396D" w:rsidRDefault="000D05C6" w:rsidP="000D05C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0D05C6" w:rsidRPr="0093396D" w:rsidTr="00826E49">
        <w:trPr>
          <w:trHeight w:val="561"/>
        </w:trPr>
        <w:tc>
          <w:tcPr>
            <w:tcW w:w="1702" w:type="dxa"/>
            <w:shd w:val="clear" w:color="auto" w:fill="auto"/>
            <w:vAlign w:val="center"/>
          </w:tcPr>
          <w:p w:rsidR="000D05C6" w:rsidRPr="0093396D" w:rsidRDefault="000D05C6" w:rsidP="000D05C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092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D05C6" w:rsidRPr="0093396D" w:rsidRDefault="000D05C6" w:rsidP="000D05C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01 05 02 01 05 0000 610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D05C6" w:rsidRPr="0093396D" w:rsidRDefault="000D05C6" w:rsidP="000D05C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0D05C6" w:rsidRPr="0093396D" w:rsidTr="00826E49">
        <w:trPr>
          <w:trHeight w:val="1122"/>
        </w:trPr>
        <w:tc>
          <w:tcPr>
            <w:tcW w:w="1702" w:type="dxa"/>
            <w:shd w:val="clear" w:color="auto" w:fill="auto"/>
            <w:vAlign w:val="center"/>
          </w:tcPr>
          <w:p w:rsidR="000D05C6" w:rsidRPr="0093396D" w:rsidRDefault="000D05C6" w:rsidP="000D05C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092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D05C6" w:rsidRPr="0093396D" w:rsidRDefault="000D05C6" w:rsidP="000D05C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01 06 05 02 05 0000 640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D05C6" w:rsidRPr="0093396D" w:rsidRDefault="000D05C6" w:rsidP="000D05C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Возврат бюджетных кредитов, предоставле</w:t>
            </w:r>
            <w:r w:rsidRPr="0093396D">
              <w:rPr>
                <w:sz w:val="24"/>
                <w:szCs w:val="24"/>
              </w:rPr>
              <w:t>н</w:t>
            </w:r>
            <w:r w:rsidRPr="0093396D">
              <w:rPr>
                <w:sz w:val="24"/>
                <w:szCs w:val="24"/>
              </w:rPr>
              <w:t>ных другим бюджетам бюджетной системы Российской Федерации из бюджетов муниц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>пальных районов в валюте Российской Фед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рации</w:t>
            </w:r>
          </w:p>
        </w:tc>
      </w:tr>
      <w:tr w:rsidR="000D05C6" w:rsidRPr="0093396D" w:rsidTr="00826E49">
        <w:trPr>
          <w:trHeight w:val="1124"/>
        </w:trPr>
        <w:tc>
          <w:tcPr>
            <w:tcW w:w="1702" w:type="dxa"/>
            <w:shd w:val="clear" w:color="auto" w:fill="auto"/>
            <w:vAlign w:val="center"/>
          </w:tcPr>
          <w:p w:rsidR="000D05C6" w:rsidRPr="0093396D" w:rsidRDefault="000D05C6" w:rsidP="000D05C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092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D05C6" w:rsidRPr="0093396D" w:rsidRDefault="000D05C6" w:rsidP="000D05C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01 06 05 02 05 0000 540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D05C6" w:rsidRPr="0093396D" w:rsidRDefault="000D05C6" w:rsidP="000D05C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</w:t>
            </w:r>
            <w:r w:rsidRPr="0093396D">
              <w:rPr>
                <w:sz w:val="24"/>
                <w:szCs w:val="24"/>
              </w:rPr>
              <w:t>й</w:t>
            </w:r>
            <w:r w:rsidRPr="0093396D">
              <w:rPr>
                <w:sz w:val="24"/>
                <w:szCs w:val="24"/>
              </w:rPr>
              <w:t>онов в валюте Российской Федерации</w:t>
            </w:r>
          </w:p>
        </w:tc>
      </w:tr>
    </w:tbl>
    <w:p w:rsidR="009D0874" w:rsidRPr="0093396D" w:rsidRDefault="009D0874" w:rsidP="006C61FA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sz w:val="28"/>
        </w:rPr>
      </w:pPr>
    </w:p>
    <w:p w:rsidR="0046391C" w:rsidRPr="0093396D" w:rsidRDefault="0046391C" w:rsidP="006C61FA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sz w:val="28"/>
        </w:rPr>
      </w:pPr>
    </w:p>
    <w:p w:rsidR="0046391C" w:rsidRPr="0093396D" w:rsidRDefault="0046391C" w:rsidP="006C61FA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sz w:val="28"/>
        </w:rPr>
      </w:pPr>
    </w:p>
    <w:p w:rsidR="0046391C" w:rsidRPr="0093396D" w:rsidRDefault="0046391C" w:rsidP="006C61FA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sz w:val="28"/>
        </w:rPr>
      </w:pPr>
    </w:p>
    <w:p w:rsidR="0046391C" w:rsidRDefault="0046391C" w:rsidP="006C61FA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sz w:val="28"/>
        </w:rPr>
      </w:pPr>
    </w:p>
    <w:p w:rsidR="00350543" w:rsidRDefault="00350543" w:rsidP="006C61FA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sz w:val="28"/>
        </w:rPr>
      </w:pPr>
    </w:p>
    <w:p w:rsidR="00350543" w:rsidRPr="0093396D" w:rsidRDefault="00350543" w:rsidP="006C61FA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sz w:val="28"/>
        </w:rPr>
      </w:pPr>
    </w:p>
    <w:p w:rsidR="0046391C" w:rsidRPr="0093396D" w:rsidRDefault="0046391C" w:rsidP="006C61FA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sz w:val="28"/>
        </w:rPr>
      </w:pPr>
    </w:p>
    <w:p w:rsidR="0046391C" w:rsidRPr="0093396D" w:rsidRDefault="0046391C" w:rsidP="006C61FA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sz w:val="28"/>
        </w:rPr>
      </w:pPr>
    </w:p>
    <w:tbl>
      <w:tblPr>
        <w:tblpPr w:leftFromText="180" w:rightFromText="180" w:vertAnchor="text" w:horzAnchor="margin" w:tblpY="-234"/>
        <w:tblW w:w="0" w:type="auto"/>
        <w:tblLook w:val="04A0"/>
      </w:tblPr>
      <w:tblGrid>
        <w:gridCol w:w="4927"/>
        <w:gridCol w:w="4928"/>
      </w:tblGrid>
      <w:tr w:rsidR="00DD184B" w:rsidRPr="0093396D" w:rsidTr="00DD184B">
        <w:tc>
          <w:tcPr>
            <w:tcW w:w="4927" w:type="dxa"/>
            <w:shd w:val="clear" w:color="auto" w:fill="auto"/>
          </w:tcPr>
          <w:p w:rsidR="00DD184B" w:rsidRPr="0093396D" w:rsidRDefault="00DD184B" w:rsidP="00DD184B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</w:rPr>
            </w:pPr>
            <w:r w:rsidRPr="0093396D">
              <w:rPr>
                <w:sz w:val="28"/>
              </w:rPr>
              <w:br w:type="page"/>
            </w:r>
          </w:p>
          <w:p w:rsidR="00DD184B" w:rsidRPr="0093396D" w:rsidRDefault="00DD184B" w:rsidP="00DD184B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</w:rPr>
            </w:pPr>
          </w:p>
          <w:p w:rsidR="00DD184B" w:rsidRPr="0093396D" w:rsidRDefault="00DD184B" w:rsidP="00DD184B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DD184B" w:rsidRPr="0093396D" w:rsidRDefault="00DD184B" w:rsidP="00AF1668">
            <w:pPr>
              <w:widowControl w:val="0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3396D">
              <w:rPr>
                <w:rFonts w:eastAsia="Calibri"/>
                <w:sz w:val="28"/>
                <w:szCs w:val="28"/>
                <w:lang w:eastAsia="en-US"/>
              </w:rPr>
              <w:t>УТВЕРЖДЕН постановлением</w:t>
            </w:r>
          </w:p>
          <w:p w:rsidR="00DD184B" w:rsidRPr="0093396D" w:rsidRDefault="007F0767" w:rsidP="007F0767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DD184B" w:rsidRPr="0093396D">
              <w:rPr>
                <w:rFonts w:eastAsia="Calibri"/>
                <w:sz w:val="28"/>
                <w:szCs w:val="28"/>
                <w:lang w:eastAsia="en-US"/>
              </w:rPr>
              <w:t>Администрации района</w:t>
            </w:r>
          </w:p>
          <w:p w:rsidR="00DD184B" w:rsidRPr="0093396D" w:rsidRDefault="00D00E71" w:rsidP="007F0767">
            <w:pPr>
              <w:widowControl w:val="0"/>
              <w:tabs>
                <w:tab w:val="left" w:pos="1034"/>
                <w:tab w:val="left" w:pos="1185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DD184B" w:rsidRPr="0093396D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26.12.2022       </w:t>
            </w:r>
            <w:r w:rsidR="00DD184B" w:rsidRPr="00BE16A0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DD18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1417</w:t>
            </w:r>
          </w:p>
          <w:p w:rsidR="00DD184B" w:rsidRDefault="00DD184B" w:rsidP="00DD184B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D184B" w:rsidRPr="0093396D" w:rsidRDefault="00DD184B" w:rsidP="00DD184B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</w:rPr>
            </w:pPr>
          </w:p>
        </w:tc>
      </w:tr>
    </w:tbl>
    <w:p w:rsidR="0046391C" w:rsidRPr="0093396D" w:rsidRDefault="0046391C" w:rsidP="006C61FA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sz w:val="28"/>
        </w:rPr>
      </w:pPr>
    </w:p>
    <w:p w:rsidR="0046391C" w:rsidRPr="0093396D" w:rsidRDefault="0046391C" w:rsidP="0046391C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sz w:val="28"/>
        </w:rPr>
      </w:pPr>
    </w:p>
    <w:p w:rsidR="007D1FDA" w:rsidRPr="0093396D" w:rsidRDefault="007D1FDA" w:rsidP="007D1FD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3396D">
        <w:rPr>
          <w:b/>
          <w:bCs/>
          <w:sz w:val="28"/>
          <w:szCs w:val="28"/>
        </w:rPr>
        <w:t>ПЕРЕЧЕНЬ</w:t>
      </w:r>
    </w:p>
    <w:p w:rsidR="007D1FDA" w:rsidRPr="0093396D" w:rsidRDefault="007D1FDA" w:rsidP="004639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396D">
        <w:rPr>
          <w:b/>
          <w:sz w:val="28"/>
          <w:szCs w:val="28"/>
        </w:rPr>
        <w:t>главных администраторов доходов бюджета муниципального образования город Камень-на-Оби Каменского района Алтайского края (далее- бюджета городского поселения )– территориальных органов (подразделений) фед</w:t>
      </w:r>
      <w:r w:rsidRPr="0093396D">
        <w:rPr>
          <w:b/>
          <w:sz w:val="28"/>
          <w:szCs w:val="28"/>
        </w:rPr>
        <w:t>е</w:t>
      </w:r>
      <w:r w:rsidRPr="0093396D">
        <w:rPr>
          <w:b/>
          <w:sz w:val="28"/>
          <w:szCs w:val="28"/>
        </w:rPr>
        <w:t>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 осуществляющих бюдже</w:t>
      </w:r>
      <w:r w:rsidRPr="0093396D">
        <w:rPr>
          <w:b/>
          <w:sz w:val="28"/>
          <w:szCs w:val="28"/>
        </w:rPr>
        <w:t>т</w:t>
      </w:r>
      <w:r w:rsidRPr="0093396D">
        <w:rPr>
          <w:b/>
          <w:sz w:val="28"/>
          <w:szCs w:val="28"/>
        </w:rPr>
        <w:t>ные полномочия главных администраторов доходов бюджета муниципального образования г</w:t>
      </w:r>
      <w:r w:rsidRPr="0093396D">
        <w:rPr>
          <w:b/>
          <w:sz w:val="28"/>
          <w:szCs w:val="28"/>
        </w:rPr>
        <w:t>о</w:t>
      </w:r>
      <w:r w:rsidRPr="0093396D">
        <w:rPr>
          <w:b/>
          <w:sz w:val="28"/>
          <w:szCs w:val="28"/>
        </w:rPr>
        <w:t>род Камень-на-Оби Каменского района Алтайского края на основании прин</w:t>
      </w:r>
      <w:r w:rsidRPr="0093396D">
        <w:rPr>
          <w:b/>
          <w:sz w:val="28"/>
          <w:szCs w:val="28"/>
        </w:rPr>
        <w:t>я</w:t>
      </w:r>
      <w:r w:rsidRPr="0093396D">
        <w:rPr>
          <w:b/>
          <w:sz w:val="28"/>
          <w:szCs w:val="28"/>
        </w:rPr>
        <w:t>тых федеральными органами государственной власти (государственными орг</w:t>
      </w:r>
      <w:r w:rsidRPr="0093396D">
        <w:rPr>
          <w:b/>
          <w:sz w:val="28"/>
          <w:szCs w:val="28"/>
        </w:rPr>
        <w:t>а</w:t>
      </w:r>
      <w:r w:rsidRPr="0093396D">
        <w:rPr>
          <w:b/>
          <w:sz w:val="28"/>
          <w:szCs w:val="28"/>
        </w:rPr>
        <w:t>нами) правовых актов о наделении их полномочиями главных администрат</w:t>
      </w:r>
      <w:r w:rsidRPr="0093396D">
        <w:rPr>
          <w:b/>
          <w:sz w:val="28"/>
          <w:szCs w:val="28"/>
        </w:rPr>
        <w:t>о</w:t>
      </w:r>
      <w:r w:rsidRPr="0093396D">
        <w:rPr>
          <w:b/>
          <w:sz w:val="28"/>
          <w:szCs w:val="28"/>
        </w:rPr>
        <w:t>ров доходов местных бюджетов Российской Федер</w:t>
      </w:r>
      <w:r w:rsidRPr="0093396D">
        <w:rPr>
          <w:b/>
          <w:sz w:val="28"/>
          <w:szCs w:val="28"/>
        </w:rPr>
        <w:t>а</w:t>
      </w:r>
      <w:r w:rsidRPr="0093396D">
        <w:rPr>
          <w:b/>
          <w:sz w:val="28"/>
          <w:szCs w:val="28"/>
        </w:rPr>
        <w:t>ции</w:t>
      </w:r>
    </w:p>
    <w:p w:rsidR="0046391C" w:rsidRPr="0093396D" w:rsidRDefault="0046391C" w:rsidP="004639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693"/>
        <w:gridCol w:w="5352"/>
      </w:tblGrid>
      <w:tr w:rsidR="007D1FDA" w:rsidRPr="0093396D" w:rsidTr="00DA1CF0">
        <w:trPr>
          <w:cantSplit/>
          <w:trHeight w:val="390"/>
        </w:trPr>
        <w:tc>
          <w:tcPr>
            <w:tcW w:w="4219" w:type="dxa"/>
            <w:gridSpan w:val="2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Код бюджетной классификации </w:t>
            </w:r>
            <w:r w:rsidRPr="0093396D">
              <w:rPr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352" w:type="dxa"/>
            <w:vMerge w:val="restart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Наименование главного администратора д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 xml:space="preserve">ходов </w:t>
            </w:r>
            <w:r w:rsidRPr="0093396D">
              <w:rPr>
                <w:sz w:val="24"/>
                <w:szCs w:val="24"/>
              </w:rPr>
              <w:br/>
              <w:t>бюджета городского поселения, наименование кода вида (подвида) доходов бюджета городского поселения</w:t>
            </w:r>
          </w:p>
        </w:tc>
      </w:tr>
      <w:tr w:rsidR="007D1FDA" w:rsidRPr="0093396D" w:rsidTr="00DA1CF0">
        <w:trPr>
          <w:cantSplit/>
          <w:trHeight w:val="315"/>
        </w:trPr>
        <w:tc>
          <w:tcPr>
            <w:tcW w:w="1526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главного </w:t>
            </w:r>
            <w:r w:rsidRPr="0093396D">
              <w:rPr>
                <w:sz w:val="24"/>
                <w:szCs w:val="24"/>
              </w:rPr>
              <w:br/>
              <w:t>администр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тора дох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дов бюдж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та городск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го посел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ния</w:t>
            </w:r>
          </w:p>
        </w:tc>
        <w:tc>
          <w:tcPr>
            <w:tcW w:w="2693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вида (подвида) </w:t>
            </w:r>
            <w:r w:rsidRPr="0093396D">
              <w:rPr>
                <w:sz w:val="24"/>
                <w:szCs w:val="24"/>
              </w:rPr>
              <w:br/>
              <w:t xml:space="preserve">доходов </w:t>
            </w:r>
          </w:p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бюджета городского поселения</w:t>
            </w:r>
            <w:r w:rsidRPr="0093396D">
              <w:rPr>
                <w:sz w:val="24"/>
                <w:szCs w:val="24"/>
              </w:rPr>
              <w:br/>
            </w:r>
          </w:p>
        </w:tc>
        <w:tc>
          <w:tcPr>
            <w:tcW w:w="5352" w:type="dxa"/>
            <w:vMerge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</w:p>
        </w:tc>
      </w:tr>
      <w:tr w:rsidR="0046391C" w:rsidRPr="0093396D" w:rsidTr="00DA1CF0">
        <w:trPr>
          <w:cantSplit/>
          <w:trHeight w:val="315"/>
        </w:trPr>
        <w:tc>
          <w:tcPr>
            <w:tcW w:w="1526" w:type="dxa"/>
            <w:shd w:val="clear" w:color="auto" w:fill="auto"/>
          </w:tcPr>
          <w:p w:rsidR="0046391C" w:rsidRPr="0093396D" w:rsidRDefault="0046391C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6391C" w:rsidRPr="0093396D" w:rsidRDefault="0046391C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2</w:t>
            </w:r>
          </w:p>
        </w:tc>
        <w:tc>
          <w:tcPr>
            <w:tcW w:w="5352" w:type="dxa"/>
            <w:shd w:val="clear" w:color="auto" w:fill="auto"/>
          </w:tcPr>
          <w:p w:rsidR="0046391C" w:rsidRPr="0093396D" w:rsidRDefault="0046391C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3</w:t>
            </w:r>
          </w:p>
        </w:tc>
      </w:tr>
      <w:tr w:rsidR="007D1FDA" w:rsidRPr="0093396D" w:rsidTr="00B505F7">
        <w:trPr>
          <w:cantSplit/>
          <w:trHeight w:val="477"/>
        </w:trPr>
        <w:tc>
          <w:tcPr>
            <w:tcW w:w="1526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7D1FDA" w:rsidRPr="0093396D" w:rsidRDefault="007D1FDA" w:rsidP="00DA1CF0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Управление Федеральной налоговой службы </w:t>
            </w:r>
            <w:r w:rsidRPr="0093396D">
              <w:rPr>
                <w:sz w:val="24"/>
                <w:szCs w:val="24"/>
              </w:rPr>
              <w:br/>
              <w:t>по Алтайскому краю</w:t>
            </w:r>
          </w:p>
        </w:tc>
      </w:tr>
      <w:tr w:rsidR="007D1FDA" w:rsidRPr="0093396D" w:rsidTr="00DA1CF0">
        <w:trPr>
          <w:cantSplit/>
        </w:trPr>
        <w:tc>
          <w:tcPr>
            <w:tcW w:w="1526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1 01 02010 01 0000 110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D1FDA" w:rsidRPr="0093396D" w:rsidRDefault="007D1FDA" w:rsidP="00DA1CF0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Налог на доходы физических лиц с доходов, </w:t>
            </w:r>
            <w:r w:rsidRPr="0093396D">
              <w:rPr>
                <w:sz w:val="24"/>
                <w:szCs w:val="24"/>
              </w:rPr>
              <w:br/>
              <w:t>и</w:t>
            </w:r>
            <w:r w:rsidRPr="0093396D">
              <w:rPr>
                <w:sz w:val="24"/>
                <w:szCs w:val="24"/>
              </w:rPr>
              <w:t>с</w:t>
            </w:r>
            <w:r w:rsidRPr="0093396D">
              <w:rPr>
                <w:sz w:val="24"/>
                <w:szCs w:val="24"/>
              </w:rPr>
              <w:t xml:space="preserve">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 w:rsidRPr="0093396D">
              <w:rPr>
                <w:sz w:val="24"/>
                <w:szCs w:val="24"/>
              </w:rPr>
              <w:br/>
              <w:t>в соответствии со статьями 227, 227.1 и 228 Налогового кодекса Российской Федерации</w:t>
            </w:r>
          </w:p>
        </w:tc>
      </w:tr>
      <w:tr w:rsidR="007D1FDA" w:rsidRPr="0093396D" w:rsidTr="00DA1CF0">
        <w:trPr>
          <w:cantSplit/>
        </w:trPr>
        <w:tc>
          <w:tcPr>
            <w:tcW w:w="1526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1 01 02020 01 </w:t>
            </w:r>
            <w:r w:rsidRPr="0093396D">
              <w:rPr>
                <w:sz w:val="24"/>
                <w:szCs w:val="24"/>
                <w:lang w:val="en-US"/>
              </w:rPr>
              <w:t>0</w:t>
            </w:r>
            <w:r w:rsidRPr="0093396D">
              <w:rPr>
                <w:sz w:val="24"/>
                <w:szCs w:val="24"/>
              </w:rPr>
              <w:t>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D1FDA" w:rsidRPr="0093396D" w:rsidRDefault="007D1FDA" w:rsidP="00DA1CF0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Налог на доходы физических лиц с доходов, </w:t>
            </w:r>
            <w:r w:rsidRPr="0093396D">
              <w:rPr>
                <w:sz w:val="24"/>
                <w:szCs w:val="24"/>
              </w:rPr>
              <w:br/>
              <w:t xml:space="preserve">полученных от осуществления деятельности </w:t>
            </w:r>
            <w:r w:rsidRPr="0093396D">
              <w:rPr>
                <w:sz w:val="24"/>
                <w:szCs w:val="24"/>
              </w:rPr>
              <w:br/>
              <w:t>ф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 xml:space="preserve">зическими лицами, зарегистрированными </w:t>
            </w:r>
            <w:r w:rsidRPr="0093396D">
              <w:rPr>
                <w:sz w:val="24"/>
                <w:szCs w:val="24"/>
              </w:rPr>
              <w:br/>
              <w:t>в кач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стве индивидуальных предпринимателей, нот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риусов, занимающихся частной практикой, адв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 xml:space="preserve">катов, учредивших адвокатские кабинеты, </w:t>
            </w:r>
            <w:r w:rsidRPr="0093396D">
              <w:rPr>
                <w:sz w:val="24"/>
                <w:szCs w:val="24"/>
              </w:rPr>
              <w:br/>
              <w:t>и др</w:t>
            </w:r>
            <w:r w:rsidRPr="0093396D">
              <w:rPr>
                <w:sz w:val="24"/>
                <w:szCs w:val="24"/>
              </w:rPr>
              <w:t>у</w:t>
            </w:r>
            <w:r w:rsidRPr="0093396D">
              <w:rPr>
                <w:sz w:val="24"/>
                <w:szCs w:val="24"/>
              </w:rPr>
              <w:t xml:space="preserve">гих лиц, занимающихся частной практикой в соответствии со статьей 227 Налогового </w:t>
            </w:r>
            <w:r w:rsidRPr="0093396D">
              <w:rPr>
                <w:sz w:val="24"/>
                <w:szCs w:val="24"/>
              </w:rPr>
              <w:br/>
              <w:t>кодекса Российской Федер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ции</w:t>
            </w:r>
          </w:p>
          <w:p w:rsidR="0046391C" w:rsidRPr="0093396D" w:rsidRDefault="0046391C" w:rsidP="00DA1CF0">
            <w:pPr>
              <w:jc w:val="both"/>
              <w:rPr>
                <w:sz w:val="24"/>
                <w:szCs w:val="24"/>
              </w:rPr>
            </w:pPr>
          </w:p>
        </w:tc>
      </w:tr>
      <w:tr w:rsidR="0046391C" w:rsidRPr="0093396D" w:rsidTr="00DA1CF0">
        <w:trPr>
          <w:cantSplit/>
        </w:trPr>
        <w:tc>
          <w:tcPr>
            <w:tcW w:w="1526" w:type="dxa"/>
            <w:shd w:val="clear" w:color="auto" w:fill="auto"/>
          </w:tcPr>
          <w:p w:rsidR="0046391C" w:rsidRPr="0093396D" w:rsidRDefault="0046391C" w:rsidP="0046391C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6391C" w:rsidRPr="0093396D" w:rsidRDefault="0046391C" w:rsidP="0046391C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2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46391C" w:rsidRPr="0093396D" w:rsidRDefault="0046391C" w:rsidP="0046391C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3</w:t>
            </w:r>
          </w:p>
        </w:tc>
      </w:tr>
      <w:tr w:rsidR="007D1FDA" w:rsidRPr="0093396D" w:rsidTr="00DA1CF0">
        <w:trPr>
          <w:cantSplit/>
        </w:trPr>
        <w:tc>
          <w:tcPr>
            <w:tcW w:w="1526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1 01 02030 01 0000 110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D1FDA" w:rsidRPr="0093396D" w:rsidRDefault="007D1FDA" w:rsidP="00DA1CF0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Налог на доходы физических лиц с доходов, </w:t>
            </w:r>
            <w:r w:rsidRPr="0093396D">
              <w:rPr>
                <w:sz w:val="24"/>
                <w:szCs w:val="24"/>
              </w:rPr>
              <w:br/>
              <w:t>полученных физическими лицами в соотве</w:t>
            </w:r>
            <w:r w:rsidRPr="0093396D">
              <w:rPr>
                <w:sz w:val="24"/>
                <w:szCs w:val="24"/>
              </w:rPr>
              <w:t>т</w:t>
            </w:r>
            <w:r w:rsidRPr="0093396D">
              <w:rPr>
                <w:sz w:val="24"/>
                <w:szCs w:val="24"/>
              </w:rPr>
              <w:t>ствии со статьей 228 Налогового кодекса Российской Ф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дерации</w:t>
            </w:r>
          </w:p>
        </w:tc>
      </w:tr>
      <w:tr w:rsidR="007D1FDA" w:rsidRPr="0093396D" w:rsidTr="00DA1CF0">
        <w:trPr>
          <w:cantSplit/>
        </w:trPr>
        <w:tc>
          <w:tcPr>
            <w:tcW w:w="1526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1 01 02080 01 </w:t>
            </w:r>
            <w:r w:rsidRPr="0093396D">
              <w:rPr>
                <w:sz w:val="24"/>
                <w:szCs w:val="24"/>
                <w:lang w:val="en-US"/>
              </w:rPr>
              <w:t>0</w:t>
            </w:r>
            <w:r w:rsidRPr="0093396D">
              <w:rPr>
                <w:sz w:val="24"/>
                <w:szCs w:val="24"/>
              </w:rPr>
              <w:t>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D1FDA" w:rsidRPr="0093396D" w:rsidRDefault="007D1FDA" w:rsidP="00DA1CF0">
            <w:pPr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Налог на доходы физических лиц в части су</w:t>
            </w:r>
            <w:r w:rsidRPr="0093396D">
              <w:rPr>
                <w:sz w:val="24"/>
                <w:szCs w:val="24"/>
              </w:rPr>
              <w:t>м</w:t>
            </w:r>
            <w:r w:rsidRPr="0093396D">
              <w:rPr>
                <w:sz w:val="24"/>
                <w:szCs w:val="24"/>
              </w:rPr>
              <w:t>мы налога, превышающей 650 000 рублей, относящейся к части налоговой базы, превыш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 xml:space="preserve">ющей 5 000 000 рублей (за исключением налога </w:t>
            </w:r>
            <w:r w:rsidRPr="0093396D">
              <w:rPr>
                <w:sz w:val="24"/>
                <w:szCs w:val="24"/>
              </w:rPr>
              <w:br/>
              <w:t xml:space="preserve">на доходы физических лиц с сумм прибыли </w:t>
            </w:r>
            <w:r w:rsidRPr="0093396D">
              <w:rPr>
                <w:sz w:val="24"/>
                <w:szCs w:val="24"/>
              </w:rPr>
              <w:br/>
              <w:t>контрол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>руемой иностранной компании, в том числе фиксированной прибыли контролируемой иностра</w:t>
            </w:r>
            <w:r w:rsidRPr="0093396D">
              <w:rPr>
                <w:sz w:val="24"/>
                <w:szCs w:val="24"/>
              </w:rPr>
              <w:t>н</w:t>
            </w:r>
            <w:r w:rsidRPr="0093396D">
              <w:rPr>
                <w:sz w:val="24"/>
                <w:szCs w:val="24"/>
              </w:rPr>
              <w:t>ной компании)</w:t>
            </w:r>
          </w:p>
        </w:tc>
      </w:tr>
      <w:tr w:rsidR="007D1FDA" w:rsidRPr="0093396D" w:rsidTr="00B505F7">
        <w:trPr>
          <w:cantSplit/>
          <w:trHeight w:val="244"/>
        </w:trPr>
        <w:tc>
          <w:tcPr>
            <w:tcW w:w="1526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1 05 03010 01 0000 110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D1FDA" w:rsidRPr="0093396D" w:rsidRDefault="007D1FDA" w:rsidP="00DA1C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93396D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7D1FDA" w:rsidRPr="0093396D" w:rsidTr="00DA1CF0">
        <w:trPr>
          <w:cantSplit/>
        </w:trPr>
        <w:tc>
          <w:tcPr>
            <w:tcW w:w="1526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1 06 01030 13 0000 110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D1FDA" w:rsidRPr="0093396D" w:rsidRDefault="007D1FDA" w:rsidP="00DA1C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</w:t>
            </w:r>
            <w:r w:rsidRPr="0093396D">
              <w:rPr>
                <w:sz w:val="24"/>
                <w:szCs w:val="24"/>
              </w:rPr>
              <w:t>б</w:t>
            </w:r>
            <w:r w:rsidRPr="0093396D">
              <w:rPr>
                <w:sz w:val="24"/>
                <w:szCs w:val="24"/>
              </w:rPr>
              <w:t>ложения, расположенным в границах городских поселений</w:t>
            </w:r>
          </w:p>
        </w:tc>
      </w:tr>
      <w:tr w:rsidR="007D1FDA" w:rsidRPr="0093396D" w:rsidTr="0046391C">
        <w:trPr>
          <w:cantSplit/>
          <w:trHeight w:val="977"/>
        </w:trPr>
        <w:tc>
          <w:tcPr>
            <w:tcW w:w="1526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1 06 06033 13 0000 110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D1FDA" w:rsidRPr="0093396D" w:rsidRDefault="007D1FDA" w:rsidP="00DA1C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Земельный налог с организаций, обладающих з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мельным участком, расположенным в границах городских поселений</w:t>
            </w:r>
          </w:p>
        </w:tc>
      </w:tr>
      <w:tr w:rsidR="007D1FDA" w:rsidRPr="0093396D" w:rsidTr="0046391C">
        <w:trPr>
          <w:cantSplit/>
          <w:trHeight w:val="976"/>
        </w:trPr>
        <w:tc>
          <w:tcPr>
            <w:tcW w:w="1526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D1FDA" w:rsidRPr="0093396D" w:rsidRDefault="007D1FDA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1 06 06043 13 0000 110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7D1FDA" w:rsidRPr="0093396D" w:rsidRDefault="007D1FDA" w:rsidP="00DA1C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7D1FDA" w:rsidRPr="0093396D" w:rsidRDefault="007D1FDA" w:rsidP="00826E49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contextualSpacing/>
        <w:jc w:val="both"/>
        <w:rPr>
          <w:sz w:val="28"/>
        </w:rPr>
      </w:pPr>
    </w:p>
    <w:p w:rsidR="00DD184B" w:rsidRPr="0093396D" w:rsidRDefault="00981441" w:rsidP="0046391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93396D">
        <w:rPr>
          <w:sz w:val="28"/>
        </w:rPr>
        <w:br w:type="page"/>
      </w:r>
    </w:p>
    <w:tbl>
      <w:tblPr>
        <w:tblpPr w:leftFromText="180" w:rightFromText="180" w:vertAnchor="text" w:horzAnchor="margin" w:tblpY="-54"/>
        <w:tblW w:w="0" w:type="auto"/>
        <w:tblLook w:val="04A0"/>
      </w:tblPr>
      <w:tblGrid>
        <w:gridCol w:w="4927"/>
        <w:gridCol w:w="4928"/>
      </w:tblGrid>
      <w:tr w:rsidR="00DD184B" w:rsidRPr="0093396D" w:rsidTr="00DD184B">
        <w:tc>
          <w:tcPr>
            <w:tcW w:w="4927" w:type="dxa"/>
            <w:shd w:val="clear" w:color="auto" w:fill="auto"/>
          </w:tcPr>
          <w:p w:rsidR="00DD184B" w:rsidRPr="0093396D" w:rsidRDefault="00DD184B" w:rsidP="00DD18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8" w:type="dxa"/>
            <w:shd w:val="clear" w:color="auto" w:fill="auto"/>
          </w:tcPr>
          <w:p w:rsidR="00DD184B" w:rsidRPr="0093396D" w:rsidRDefault="00DD184B" w:rsidP="00AF1668">
            <w:pPr>
              <w:widowControl w:val="0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3396D">
              <w:rPr>
                <w:rFonts w:eastAsia="Calibri"/>
                <w:sz w:val="28"/>
                <w:szCs w:val="28"/>
                <w:lang w:eastAsia="en-US"/>
              </w:rPr>
              <w:t>УТВЕРЖДЕН постановлением</w:t>
            </w:r>
          </w:p>
          <w:p w:rsidR="00DD184B" w:rsidRPr="0093396D" w:rsidRDefault="007F0767" w:rsidP="007F0767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DD184B" w:rsidRPr="0093396D">
              <w:rPr>
                <w:rFonts w:eastAsia="Calibri"/>
                <w:sz w:val="28"/>
                <w:szCs w:val="28"/>
                <w:lang w:eastAsia="en-US"/>
              </w:rPr>
              <w:t>Администрации района</w:t>
            </w:r>
          </w:p>
          <w:p w:rsidR="00DD184B" w:rsidRPr="0093396D" w:rsidRDefault="00D00E71" w:rsidP="007F0767">
            <w:pPr>
              <w:widowControl w:val="0"/>
              <w:tabs>
                <w:tab w:val="left" w:pos="108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="00DD184B" w:rsidRPr="0093396D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26.12.2022        </w:t>
            </w:r>
            <w:r w:rsidR="00DD184B" w:rsidRPr="00BE16A0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DD18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1417</w:t>
            </w:r>
          </w:p>
          <w:p w:rsidR="00DD184B" w:rsidRPr="0093396D" w:rsidRDefault="00DD184B" w:rsidP="00DD18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6391C" w:rsidRPr="0093396D" w:rsidRDefault="0046391C" w:rsidP="0046391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4DE7" w:rsidRPr="0093396D" w:rsidRDefault="00FF4DE7" w:rsidP="00981441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/>
          <w:bCs/>
          <w:sz w:val="28"/>
          <w:szCs w:val="28"/>
        </w:rPr>
      </w:pPr>
    </w:p>
    <w:p w:rsidR="00981441" w:rsidRPr="0093396D" w:rsidRDefault="00981441" w:rsidP="00981441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/>
          <w:bCs/>
          <w:sz w:val="28"/>
          <w:szCs w:val="28"/>
        </w:rPr>
      </w:pPr>
      <w:r w:rsidRPr="0093396D">
        <w:rPr>
          <w:b/>
          <w:bCs/>
          <w:sz w:val="28"/>
          <w:szCs w:val="28"/>
        </w:rPr>
        <w:t>ПЕРЕЧЕНЬ</w:t>
      </w:r>
    </w:p>
    <w:p w:rsidR="00981441" w:rsidRPr="0093396D" w:rsidRDefault="00F80ACC" w:rsidP="00981441">
      <w:pPr>
        <w:widowControl w:val="0"/>
        <w:ind w:firstLine="720"/>
        <w:contextualSpacing/>
        <w:jc w:val="center"/>
        <w:rPr>
          <w:b/>
          <w:sz w:val="28"/>
          <w:szCs w:val="28"/>
        </w:rPr>
      </w:pPr>
      <w:r w:rsidRPr="0093396D">
        <w:rPr>
          <w:b/>
          <w:sz w:val="28"/>
          <w:szCs w:val="28"/>
        </w:rPr>
        <w:t>главных администраторов доходов бюджета муниципального образов</w:t>
      </w:r>
      <w:r w:rsidRPr="0093396D">
        <w:rPr>
          <w:b/>
          <w:sz w:val="28"/>
          <w:szCs w:val="28"/>
        </w:rPr>
        <w:t>а</w:t>
      </w:r>
      <w:r w:rsidRPr="0093396D">
        <w:rPr>
          <w:b/>
          <w:sz w:val="28"/>
          <w:szCs w:val="28"/>
        </w:rPr>
        <w:t>ния город Камень-на-Оби Каменского района Алтайского края (далее- бюджета городского поселения) - органов местного самоуправления, органов Админ</w:t>
      </w:r>
      <w:r w:rsidRPr="0093396D">
        <w:rPr>
          <w:b/>
          <w:sz w:val="28"/>
          <w:szCs w:val="28"/>
        </w:rPr>
        <w:t>и</w:t>
      </w:r>
      <w:r w:rsidRPr="0093396D">
        <w:rPr>
          <w:b/>
          <w:sz w:val="28"/>
          <w:szCs w:val="28"/>
        </w:rPr>
        <w:t>страции Каменского района Алтайского края</w:t>
      </w:r>
    </w:p>
    <w:p w:rsidR="00DA1CF0" w:rsidRPr="0093396D" w:rsidRDefault="00DA1CF0" w:rsidP="00981441">
      <w:pPr>
        <w:widowControl w:val="0"/>
        <w:ind w:firstLine="720"/>
        <w:contextualSpacing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693"/>
        <w:gridCol w:w="5670"/>
      </w:tblGrid>
      <w:tr w:rsidR="00981441" w:rsidRPr="0093396D" w:rsidTr="000F7750">
        <w:trPr>
          <w:cantSplit/>
          <w:trHeight w:val="390"/>
        </w:trPr>
        <w:tc>
          <w:tcPr>
            <w:tcW w:w="4253" w:type="dxa"/>
            <w:gridSpan w:val="2"/>
            <w:shd w:val="clear" w:color="auto" w:fill="auto"/>
          </w:tcPr>
          <w:p w:rsidR="00981441" w:rsidRPr="0093396D" w:rsidRDefault="00981441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Код бюджетной классификации </w:t>
            </w:r>
            <w:r w:rsidRPr="0093396D">
              <w:rPr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81441" w:rsidRPr="0093396D" w:rsidRDefault="00981441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Наименование главного администратора д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 xml:space="preserve">ходов </w:t>
            </w:r>
            <w:r w:rsidRPr="0093396D">
              <w:rPr>
                <w:sz w:val="24"/>
                <w:szCs w:val="24"/>
              </w:rPr>
              <w:br/>
            </w:r>
            <w:r w:rsidR="00DA1CF0" w:rsidRPr="0093396D">
              <w:rPr>
                <w:sz w:val="24"/>
                <w:szCs w:val="24"/>
              </w:rPr>
              <w:t>бюджета городского поселения</w:t>
            </w:r>
            <w:r w:rsidRPr="0093396D">
              <w:rPr>
                <w:sz w:val="24"/>
                <w:szCs w:val="24"/>
              </w:rPr>
              <w:t xml:space="preserve">, наименование кода вида (подвида) доходов </w:t>
            </w:r>
            <w:r w:rsidR="00DA1CF0" w:rsidRPr="0093396D">
              <w:rPr>
                <w:sz w:val="24"/>
                <w:szCs w:val="24"/>
              </w:rPr>
              <w:t>бюджета городского пос</w:t>
            </w:r>
            <w:r w:rsidR="00DA1CF0" w:rsidRPr="0093396D">
              <w:rPr>
                <w:sz w:val="24"/>
                <w:szCs w:val="24"/>
              </w:rPr>
              <w:t>е</w:t>
            </w:r>
            <w:r w:rsidR="00DA1CF0" w:rsidRPr="0093396D">
              <w:rPr>
                <w:sz w:val="24"/>
                <w:szCs w:val="24"/>
              </w:rPr>
              <w:t>ления</w:t>
            </w:r>
          </w:p>
        </w:tc>
      </w:tr>
      <w:tr w:rsidR="00981441" w:rsidRPr="0093396D" w:rsidTr="000F7750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981441" w:rsidRPr="0093396D" w:rsidRDefault="00981441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главного </w:t>
            </w:r>
            <w:r w:rsidRPr="0093396D">
              <w:rPr>
                <w:sz w:val="24"/>
                <w:szCs w:val="24"/>
              </w:rPr>
              <w:br/>
              <w:t>администр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тора дох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 xml:space="preserve">дов </w:t>
            </w:r>
            <w:r w:rsidR="00DA1CF0" w:rsidRPr="0093396D">
              <w:rPr>
                <w:sz w:val="24"/>
                <w:szCs w:val="24"/>
              </w:rPr>
              <w:t>бюджета городского поселения</w:t>
            </w:r>
          </w:p>
        </w:tc>
        <w:tc>
          <w:tcPr>
            <w:tcW w:w="2693" w:type="dxa"/>
            <w:shd w:val="clear" w:color="auto" w:fill="auto"/>
          </w:tcPr>
          <w:p w:rsidR="00981441" w:rsidRPr="0093396D" w:rsidRDefault="00981441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вида (подвида) </w:t>
            </w:r>
            <w:r w:rsidRPr="0093396D">
              <w:rPr>
                <w:sz w:val="24"/>
                <w:szCs w:val="24"/>
              </w:rPr>
              <w:br/>
              <w:t xml:space="preserve">доходов </w:t>
            </w:r>
            <w:r w:rsidRPr="0093396D">
              <w:rPr>
                <w:sz w:val="24"/>
                <w:szCs w:val="24"/>
              </w:rPr>
              <w:br/>
            </w:r>
            <w:r w:rsidR="00DA1CF0" w:rsidRPr="0093396D">
              <w:rPr>
                <w:sz w:val="24"/>
                <w:szCs w:val="24"/>
              </w:rPr>
              <w:t>бюджета городского поселения</w:t>
            </w:r>
          </w:p>
        </w:tc>
        <w:tc>
          <w:tcPr>
            <w:tcW w:w="5670" w:type="dxa"/>
            <w:vMerge/>
            <w:shd w:val="clear" w:color="auto" w:fill="auto"/>
          </w:tcPr>
          <w:p w:rsidR="00981441" w:rsidRPr="0093396D" w:rsidRDefault="00981441" w:rsidP="00DA1CF0">
            <w:pPr>
              <w:jc w:val="center"/>
              <w:rPr>
                <w:sz w:val="24"/>
                <w:szCs w:val="24"/>
              </w:rPr>
            </w:pPr>
          </w:p>
        </w:tc>
      </w:tr>
      <w:tr w:rsidR="0046391C" w:rsidRPr="0093396D" w:rsidTr="000F7750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46391C" w:rsidRPr="0093396D" w:rsidRDefault="0046391C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6391C" w:rsidRPr="0093396D" w:rsidRDefault="0046391C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6391C" w:rsidRPr="0093396D" w:rsidRDefault="0046391C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3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Комитет администрации Каменского района Алта</w:t>
            </w:r>
            <w:r w:rsidRPr="0093396D">
              <w:rPr>
                <w:sz w:val="24"/>
                <w:szCs w:val="24"/>
                <w:lang w:eastAsia="en-US"/>
              </w:rPr>
              <w:t>й</w:t>
            </w:r>
            <w:r w:rsidRPr="0093396D">
              <w:rPr>
                <w:sz w:val="24"/>
                <w:szCs w:val="24"/>
                <w:lang w:eastAsia="en-US"/>
              </w:rPr>
              <w:t>ского края по финансам, налоговой и кредитной п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литике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</w:t>
            </w:r>
            <w:r w:rsidRPr="00933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02995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доходы от компенсации затрат бюджетов городских поселений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</w:t>
            </w:r>
            <w:r w:rsidRPr="00933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10100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140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</w:t>
            </w:r>
            <w:r w:rsidRPr="00933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17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01050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Невыясненные поступления, зачисляемые в бюдж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ты городских поселений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</w:t>
            </w:r>
            <w:r w:rsidRPr="00933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17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05050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2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02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16001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Дотации бюджетам городских поселений на выра</w:t>
            </w:r>
            <w:r w:rsidRPr="0093396D">
              <w:rPr>
                <w:sz w:val="24"/>
                <w:szCs w:val="24"/>
                <w:lang w:eastAsia="en-US"/>
              </w:rPr>
              <w:t>в</w:t>
            </w:r>
            <w:r w:rsidRPr="0093396D">
              <w:rPr>
                <w:sz w:val="24"/>
                <w:szCs w:val="24"/>
                <w:lang w:eastAsia="en-US"/>
              </w:rPr>
              <w:t>нивание бюджетной обеспеченности из бюджетов муниципальных районов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2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02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19999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дотации бюджетам городских поселений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2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02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25555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670" w:type="dxa"/>
            <w:vAlign w:val="center"/>
          </w:tcPr>
          <w:p w:rsidR="00B85B3B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Субсидии бюджетам городских поселений на реал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зацию программ формирования современной горо</w:t>
            </w:r>
            <w:r w:rsidRPr="0093396D">
              <w:rPr>
                <w:sz w:val="24"/>
                <w:szCs w:val="24"/>
                <w:lang w:eastAsia="en-US"/>
              </w:rPr>
              <w:t>д</w:t>
            </w:r>
            <w:r w:rsidRPr="0093396D">
              <w:rPr>
                <w:sz w:val="24"/>
                <w:szCs w:val="24"/>
                <w:lang w:eastAsia="en-US"/>
              </w:rPr>
              <w:t>ской среды</w:t>
            </w:r>
          </w:p>
          <w:p w:rsidR="00AF1668" w:rsidRPr="0093396D" w:rsidRDefault="00AF1668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D7A45" w:rsidRPr="0093396D" w:rsidTr="000F7750">
        <w:tc>
          <w:tcPr>
            <w:tcW w:w="1560" w:type="dxa"/>
            <w:vAlign w:val="center"/>
          </w:tcPr>
          <w:p w:rsidR="000D7A45" w:rsidRPr="007A4A81" w:rsidRDefault="000D7A45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7A4A81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vAlign w:val="center"/>
          </w:tcPr>
          <w:p w:rsidR="000D7A45" w:rsidRPr="007A4A81" w:rsidRDefault="000D7A45" w:rsidP="00AE132A">
            <w:pPr>
              <w:jc w:val="center"/>
              <w:rPr>
                <w:sz w:val="24"/>
                <w:szCs w:val="24"/>
                <w:lang w:eastAsia="en-US"/>
              </w:rPr>
            </w:pPr>
            <w:r w:rsidRPr="007A4A81">
              <w:rPr>
                <w:sz w:val="24"/>
                <w:szCs w:val="24"/>
                <w:lang w:eastAsia="en-US"/>
              </w:rPr>
              <w:t>2 02</w:t>
            </w:r>
            <w:r w:rsidR="00463C6E" w:rsidRPr="007A4A81">
              <w:rPr>
                <w:sz w:val="24"/>
                <w:szCs w:val="24"/>
                <w:lang w:eastAsia="en-US"/>
              </w:rPr>
              <w:t xml:space="preserve"> 29999 13 0000 150</w:t>
            </w:r>
          </w:p>
        </w:tc>
        <w:tc>
          <w:tcPr>
            <w:tcW w:w="5670" w:type="dxa"/>
            <w:vAlign w:val="center"/>
          </w:tcPr>
          <w:p w:rsidR="000D7A45" w:rsidRDefault="00463C6E" w:rsidP="00463C6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A4A81">
              <w:rPr>
                <w:sz w:val="24"/>
              </w:rPr>
              <w:t>Прочие субсидии бюджетам городских поселений</w:t>
            </w:r>
          </w:p>
          <w:p w:rsidR="00AF1668" w:rsidRPr="007A4A81" w:rsidRDefault="00AF1668" w:rsidP="00463C6E">
            <w:pPr>
              <w:autoSpaceDE w:val="0"/>
              <w:autoSpaceDN w:val="0"/>
              <w:adjustRightInd w:val="0"/>
              <w:jc w:val="both"/>
            </w:pP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</w:t>
            </w:r>
            <w:r w:rsidRPr="00933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2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02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4</w:t>
            </w:r>
            <w:r w:rsidRPr="0093396D">
              <w:rPr>
                <w:sz w:val="24"/>
                <w:szCs w:val="24"/>
                <w:lang w:eastAsia="en-US"/>
              </w:rPr>
              <w:t>9</w:t>
            </w:r>
            <w:r w:rsidRPr="0093396D">
              <w:rPr>
                <w:sz w:val="24"/>
                <w:szCs w:val="24"/>
                <w:lang w:val="en-US" w:eastAsia="en-US"/>
              </w:rPr>
              <w:t>999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15</w:t>
            </w:r>
            <w:r w:rsidRPr="0093396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0" w:type="dxa"/>
            <w:vAlign w:val="center"/>
          </w:tcPr>
          <w:p w:rsidR="0046391C" w:rsidRDefault="00B85B3B" w:rsidP="004639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межбюджетные трансферты, передаваемые бюджетам городских поселений</w:t>
            </w:r>
          </w:p>
          <w:p w:rsidR="00AF1668" w:rsidRPr="0093396D" w:rsidRDefault="00AF1668" w:rsidP="004639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F1668" w:rsidRPr="0093396D" w:rsidTr="000F7750">
        <w:tc>
          <w:tcPr>
            <w:tcW w:w="1560" w:type="dxa"/>
            <w:vAlign w:val="center"/>
          </w:tcPr>
          <w:p w:rsidR="00AF1668" w:rsidRPr="00AF1668" w:rsidRDefault="00AF1668" w:rsidP="00B85B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AF1668" w:rsidRPr="00AF1668" w:rsidRDefault="00AF1668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vAlign w:val="center"/>
          </w:tcPr>
          <w:p w:rsidR="00AF1668" w:rsidRPr="0093396D" w:rsidRDefault="00AF1668" w:rsidP="00AF1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2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08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05000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> 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15</w:t>
            </w:r>
            <w:r w:rsidRPr="0093396D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</w:t>
            </w:r>
            <w:r w:rsidRPr="0093396D">
              <w:rPr>
                <w:sz w:val="24"/>
                <w:szCs w:val="24"/>
                <w:lang w:eastAsia="en-US"/>
              </w:rPr>
              <w:t>у</w:t>
            </w:r>
            <w:r w:rsidRPr="0093396D">
              <w:rPr>
                <w:sz w:val="24"/>
                <w:szCs w:val="24"/>
                <w:lang w:eastAsia="en-US"/>
              </w:rPr>
              <w:t>ществление такого возврата и процентов, начисле</w:t>
            </w:r>
            <w:r w:rsidRPr="0093396D">
              <w:rPr>
                <w:sz w:val="24"/>
                <w:szCs w:val="24"/>
                <w:lang w:eastAsia="en-US"/>
              </w:rPr>
              <w:t>н</w:t>
            </w:r>
            <w:r w:rsidRPr="0093396D">
              <w:rPr>
                <w:sz w:val="24"/>
                <w:szCs w:val="24"/>
                <w:lang w:eastAsia="en-US"/>
              </w:rPr>
              <w:t>ных на излишне взысканные суммы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</w:t>
            </w:r>
            <w:r w:rsidRPr="00933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2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18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05030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Pr="0093396D">
              <w:rPr>
                <w:sz w:val="24"/>
                <w:szCs w:val="24"/>
                <w:lang w:eastAsia="en-US"/>
              </w:rPr>
              <w:t>5</w:t>
            </w:r>
            <w:r w:rsidRPr="0093396D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463C6E" w:rsidRPr="0093396D" w:rsidTr="000F7750">
        <w:tc>
          <w:tcPr>
            <w:tcW w:w="1560" w:type="dxa"/>
            <w:vAlign w:val="center"/>
          </w:tcPr>
          <w:p w:rsidR="00463C6E" w:rsidRPr="00463C6E" w:rsidRDefault="00463C6E" w:rsidP="00B85B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vAlign w:val="center"/>
          </w:tcPr>
          <w:p w:rsidR="00463C6E" w:rsidRPr="00463C6E" w:rsidRDefault="00463C6E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2 19 25555 13 0000 150</w:t>
            </w:r>
          </w:p>
        </w:tc>
        <w:tc>
          <w:tcPr>
            <w:tcW w:w="5670" w:type="dxa"/>
            <w:vAlign w:val="center"/>
          </w:tcPr>
          <w:p w:rsidR="00463C6E" w:rsidRPr="0093396D" w:rsidRDefault="00463C6E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63C6E">
              <w:rPr>
                <w:sz w:val="24"/>
                <w:szCs w:val="24"/>
                <w:lang w:eastAsia="en-US"/>
              </w:rPr>
              <w:t>Возврат остатков субсидий на реализацию программ формирования современной городской среды из бюджетов городских поселений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2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19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60010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</w:t>
            </w:r>
            <w:r w:rsidRPr="0093396D">
              <w:rPr>
                <w:sz w:val="24"/>
                <w:szCs w:val="24"/>
                <w:lang w:eastAsia="en-US"/>
              </w:rPr>
              <w:t>д</w:t>
            </w:r>
            <w:r w:rsidRPr="0093396D">
              <w:rPr>
                <w:sz w:val="24"/>
                <w:szCs w:val="24"/>
                <w:lang w:eastAsia="en-US"/>
              </w:rPr>
              <w:t>ских поселений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D86755" w:rsidRPr="0093396D" w:rsidRDefault="00B85B3B" w:rsidP="00DD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Комитет Администрации Каменского района по ж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лищно-коммунальному хозяйству, строительству и архитектуре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10</w:t>
            </w:r>
            <w:r w:rsidRPr="0093396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02995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130</w:t>
            </w:r>
          </w:p>
        </w:tc>
        <w:tc>
          <w:tcPr>
            <w:tcW w:w="5670" w:type="dxa"/>
            <w:vAlign w:val="center"/>
          </w:tcPr>
          <w:p w:rsidR="00D86755" w:rsidRPr="0093396D" w:rsidRDefault="00B85B3B" w:rsidP="00DD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доходы от компенсации затрат бюджетов городских поселений</w:t>
            </w:r>
          </w:p>
        </w:tc>
      </w:tr>
      <w:tr w:rsidR="00C0287F" w:rsidRPr="0093396D" w:rsidTr="000F7750">
        <w:tc>
          <w:tcPr>
            <w:tcW w:w="1560" w:type="dxa"/>
            <w:vAlign w:val="center"/>
          </w:tcPr>
          <w:p w:rsidR="00C0287F" w:rsidRPr="00C0287F" w:rsidRDefault="00C0287F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vAlign w:val="center"/>
          </w:tcPr>
          <w:p w:rsidR="00C0287F" w:rsidRPr="0093396D" w:rsidRDefault="00C0287F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1 14 02052 13 0000 440</w:t>
            </w:r>
          </w:p>
        </w:tc>
        <w:tc>
          <w:tcPr>
            <w:tcW w:w="5670" w:type="dxa"/>
            <w:vAlign w:val="center"/>
          </w:tcPr>
          <w:p w:rsidR="00D86755" w:rsidRDefault="00C0287F" w:rsidP="00DD18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DD184B" w:rsidRPr="0093396D" w:rsidRDefault="00DD184B" w:rsidP="00DD18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07010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140</w:t>
            </w:r>
          </w:p>
        </w:tc>
        <w:tc>
          <w:tcPr>
            <w:tcW w:w="5670" w:type="dxa"/>
            <w:vAlign w:val="center"/>
          </w:tcPr>
          <w:p w:rsidR="00B85B3B" w:rsidRDefault="00B85B3B" w:rsidP="00B85B3B">
            <w:pPr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пальным органом, казенным учреждением городск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го поселения</w:t>
            </w:r>
          </w:p>
          <w:p w:rsidR="00D86755" w:rsidRPr="0093396D" w:rsidRDefault="00D86755" w:rsidP="00B85B3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10061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140</w:t>
            </w:r>
          </w:p>
        </w:tc>
        <w:tc>
          <w:tcPr>
            <w:tcW w:w="5670" w:type="dxa"/>
            <w:vAlign w:val="center"/>
          </w:tcPr>
          <w:p w:rsidR="00D86755" w:rsidRPr="0093396D" w:rsidRDefault="00B85B3B" w:rsidP="00DD184B">
            <w:pPr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Платежи в целях возмещения убытков, причине</w:t>
            </w:r>
            <w:r w:rsidRPr="0093396D">
              <w:rPr>
                <w:sz w:val="24"/>
                <w:szCs w:val="24"/>
                <w:lang w:eastAsia="en-US"/>
              </w:rPr>
              <w:t>н</w:t>
            </w:r>
            <w:r w:rsidRPr="0093396D">
              <w:rPr>
                <w:sz w:val="24"/>
                <w:szCs w:val="24"/>
                <w:lang w:eastAsia="en-US"/>
              </w:rPr>
              <w:t>ных уклонением от заключения с муниципальным органом городского поселения (муниципальным к</w:t>
            </w:r>
            <w:r w:rsidRPr="0093396D">
              <w:rPr>
                <w:sz w:val="24"/>
                <w:szCs w:val="24"/>
                <w:lang w:eastAsia="en-US"/>
              </w:rPr>
              <w:t>а</w:t>
            </w:r>
            <w:r w:rsidRPr="0093396D">
              <w:rPr>
                <w:sz w:val="24"/>
                <w:szCs w:val="24"/>
                <w:lang w:eastAsia="en-US"/>
              </w:rPr>
              <w:t>зенным учреждением) муниципального контракта, а также иные денежные средства, подлежащие зачи</w:t>
            </w:r>
            <w:r w:rsidRPr="0093396D">
              <w:rPr>
                <w:sz w:val="24"/>
                <w:szCs w:val="24"/>
                <w:lang w:eastAsia="en-US"/>
              </w:rPr>
              <w:t>с</w:t>
            </w:r>
            <w:r w:rsidRPr="0093396D">
              <w:rPr>
                <w:sz w:val="24"/>
                <w:szCs w:val="24"/>
                <w:lang w:eastAsia="en-US"/>
              </w:rPr>
              <w:t>лению в бюджет городского поселения за наруш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ние законодательства Российской Федерации о ко</w:t>
            </w:r>
            <w:r w:rsidRPr="0093396D">
              <w:rPr>
                <w:sz w:val="24"/>
                <w:szCs w:val="24"/>
                <w:lang w:eastAsia="en-US"/>
              </w:rPr>
              <w:t>н</w:t>
            </w:r>
            <w:r w:rsidRPr="0093396D">
              <w:rPr>
                <w:sz w:val="24"/>
                <w:szCs w:val="24"/>
                <w:lang w:eastAsia="en-US"/>
              </w:rPr>
              <w:t>трактной системе в сфере закупок товаров, работ, услуг для обеспечения государственных и муниц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пальных нужд (за исключением муниципального контракта, финансируемого за счет средств муниц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пального дорожного фонда)</w:t>
            </w:r>
          </w:p>
        </w:tc>
      </w:tr>
      <w:tr w:rsidR="00D86755" w:rsidRPr="0093396D" w:rsidTr="000F7750">
        <w:tc>
          <w:tcPr>
            <w:tcW w:w="1560" w:type="dxa"/>
            <w:vAlign w:val="center"/>
          </w:tcPr>
          <w:p w:rsidR="00D86755" w:rsidRPr="0093396D" w:rsidRDefault="00D86755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D86755" w:rsidRPr="00D86755" w:rsidRDefault="00D86755" w:rsidP="00AE13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vAlign w:val="center"/>
          </w:tcPr>
          <w:p w:rsidR="00D86755" w:rsidRPr="0093396D" w:rsidRDefault="00D86755" w:rsidP="00D867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10062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140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Платежи в целях возмещения убытков, причине</w:t>
            </w:r>
            <w:r w:rsidRPr="0093396D">
              <w:rPr>
                <w:sz w:val="24"/>
                <w:szCs w:val="24"/>
                <w:lang w:eastAsia="en-US"/>
              </w:rPr>
              <w:t>н</w:t>
            </w:r>
            <w:r w:rsidRPr="0093396D">
              <w:rPr>
                <w:sz w:val="24"/>
                <w:szCs w:val="24"/>
                <w:lang w:eastAsia="en-US"/>
              </w:rPr>
              <w:t>ных уклонением от заключения с муниципальным органом городского поселения (муниципальным к</w:t>
            </w:r>
            <w:r w:rsidRPr="0093396D">
              <w:rPr>
                <w:sz w:val="24"/>
                <w:szCs w:val="24"/>
                <w:lang w:eastAsia="en-US"/>
              </w:rPr>
              <w:t>а</w:t>
            </w:r>
            <w:r w:rsidRPr="0093396D">
              <w:rPr>
                <w:sz w:val="24"/>
                <w:szCs w:val="24"/>
                <w:lang w:eastAsia="en-US"/>
              </w:rPr>
              <w:t>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ления за нарушение законодательства Российской Федерации о контрактной системе в сфере закупок товаров, работ, услуг для обеспечения государстве</w:t>
            </w:r>
            <w:r w:rsidRPr="0093396D">
              <w:rPr>
                <w:sz w:val="24"/>
                <w:szCs w:val="24"/>
                <w:lang w:eastAsia="en-US"/>
              </w:rPr>
              <w:t>н</w:t>
            </w:r>
            <w:r w:rsidRPr="0093396D">
              <w:rPr>
                <w:sz w:val="24"/>
                <w:szCs w:val="24"/>
                <w:lang w:eastAsia="en-US"/>
              </w:rPr>
              <w:t>ных и муниципальных нужд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10081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140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Платежи в целях возмещения ущерба при расторж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нии муниципального контракта, заключенного с м</w:t>
            </w:r>
            <w:r w:rsidRPr="0093396D">
              <w:rPr>
                <w:sz w:val="24"/>
                <w:szCs w:val="24"/>
                <w:lang w:eastAsia="en-US"/>
              </w:rPr>
              <w:t>у</w:t>
            </w:r>
            <w:r w:rsidRPr="0093396D">
              <w:rPr>
                <w:sz w:val="24"/>
                <w:szCs w:val="24"/>
                <w:lang w:eastAsia="en-US"/>
              </w:rPr>
              <w:t>ниципальным органом городского поселения (мун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ципальным казенным учреждением), в связи с одн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сторонним отказом исполнителя (подрядчика) от его исполнения (за исключением муниципального ко</w:t>
            </w:r>
            <w:r w:rsidRPr="0093396D">
              <w:rPr>
                <w:sz w:val="24"/>
                <w:szCs w:val="24"/>
                <w:lang w:eastAsia="en-US"/>
              </w:rPr>
              <w:t>н</w:t>
            </w:r>
            <w:r w:rsidRPr="0093396D">
              <w:rPr>
                <w:sz w:val="24"/>
                <w:szCs w:val="24"/>
                <w:lang w:eastAsia="en-US"/>
              </w:rPr>
              <w:t>тракта, финансируемого за счет средств муниц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пального дорожного фонда)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10082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140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Платежи в целях возмещения ущерба при расторж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нии муниципального контракта, финансируемого за счет средств муниципального дорожного фонда г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родского поселения, в связи с односторонним отк</w:t>
            </w:r>
            <w:r w:rsidRPr="0093396D">
              <w:rPr>
                <w:sz w:val="24"/>
                <w:szCs w:val="24"/>
                <w:lang w:eastAsia="en-US"/>
              </w:rPr>
              <w:t>а</w:t>
            </w:r>
            <w:r w:rsidRPr="0093396D">
              <w:rPr>
                <w:sz w:val="24"/>
                <w:szCs w:val="24"/>
                <w:lang w:eastAsia="en-US"/>
              </w:rPr>
              <w:t>зом исполнителя (подрядчика) от его исполнения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10</w:t>
            </w:r>
            <w:r w:rsidRPr="0093396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17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01050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Невыясненные поступления, зачисляемые в бюдж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ты городских поселений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10</w:t>
            </w:r>
            <w:r w:rsidRPr="0093396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17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05050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2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04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05099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безвозмездные поступления от негосуда</w:t>
            </w:r>
            <w:r w:rsidRPr="0093396D">
              <w:rPr>
                <w:sz w:val="24"/>
                <w:szCs w:val="24"/>
                <w:lang w:eastAsia="en-US"/>
              </w:rPr>
              <w:t>р</w:t>
            </w:r>
            <w:r w:rsidRPr="0093396D">
              <w:rPr>
                <w:sz w:val="24"/>
                <w:szCs w:val="24"/>
                <w:lang w:eastAsia="en-US"/>
              </w:rPr>
              <w:t>ственных организаций в бюджеты городских пос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лений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keepNext/>
              <w:keepLines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Комитет Администрации Каменского района по управлению имуществом и земельным правоотн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шениям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Pr="0093396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05013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Доходы, получаемые в виде арендной платы за з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Pr="0093396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05025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120</w:t>
            </w:r>
          </w:p>
        </w:tc>
        <w:tc>
          <w:tcPr>
            <w:tcW w:w="5670" w:type="dxa"/>
            <w:vAlign w:val="center"/>
          </w:tcPr>
          <w:p w:rsidR="00B85B3B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родских поселений (за исключением земельных участков муниципальных бюджетных и автономных учреждений)</w:t>
            </w:r>
          </w:p>
          <w:p w:rsidR="00D86755" w:rsidRPr="0093396D" w:rsidRDefault="00D86755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86755" w:rsidRPr="0093396D" w:rsidTr="000F7750">
        <w:tc>
          <w:tcPr>
            <w:tcW w:w="1560" w:type="dxa"/>
            <w:vAlign w:val="center"/>
          </w:tcPr>
          <w:p w:rsidR="00D86755" w:rsidRPr="00D86755" w:rsidRDefault="00D86755" w:rsidP="00B85B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D86755" w:rsidRPr="00D86755" w:rsidRDefault="00D86755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vAlign w:val="center"/>
          </w:tcPr>
          <w:p w:rsidR="00D86755" w:rsidRPr="0093396D" w:rsidRDefault="00D86755" w:rsidP="00D86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Pr="0093396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05035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120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г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родских поселений и созданных ими учреждений (за исключением имущества муниципальных бюдже</w:t>
            </w:r>
            <w:r w:rsidRPr="0093396D">
              <w:rPr>
                <w:sz w:val="24"/>
                <w:szCs w:val="24"/>
                <w:lang w:eastAsia="en-US"/>
              </w:rPr>
              <w:t>т</w:t>
            </w:r>
            <w:r w:rsidRPr="0093396D">
              <w:rPr>
                <w:sz w:val="24"/>
                <w:szCs w:val="24"/>
                <w:lang w:eastAsia="en-US"/>
              </w:rPr>
              <w:t>ных и автономных учреждений)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Pr="0093396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05075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120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от сдачи в аренду имущества, составляющ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го казну городских поселений (за исключением з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 xml:space="preserve">мельных участков) 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Pr="0093396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07015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120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от перечисления части прибыли, остающе</w:t>
            </w:r>
            <w:r w:rsidRPr="0093396D">
              <w:rPr>
                <w:sz w:val="24"/>
                <w:szCs w:val="24"/>
                <w:lang w:eastAsia="en-US"/>
              </w:rPr>
              <w:t>й</w:t>
            </w:r>
            <w:r w:rsidRPr="0093396D">
              <w:rPr>
                <w:sz w:val="24"/>
                <w:szCs w:val="24"/>
                <w:lang w:eastAsia="en-US"/>
              </w:rPr>
              <w:t>ся после уплаты налогов и иных обязательных пл</w:t>
            </w:r>
            <w:r w:rsidRPr="0093396D">
              <w:rPr>
                <w:sz w:val="24"/>
                <w:szCs w:val="24"/>
                <w:lang w:eastAsia="en-US"/>
              </w:rPr>
              <w:t>а</w:t>
            </w:r>
            <w:r w:rsidRPr="0093396D">
              <w:rPr>
                <w:sz w:val="24"/>
                <w:szCs w:val="24"/>
                <w:lang w:eastAsia="en-US"/>
              </w:rPr>
              <w:t>тежей муниципальных унитарных предприятий, с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зданных городскими поселениями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Pr="0093396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02995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доходы от компенсации затрат бюджетов городских поселений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Pr="0093396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14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02053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410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Доходы от реализации иного имущества, находящ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гося в собственности городских поселений (за и</w:t>
            </w:r>
            <w:r w:rsidRPr="0093396D">
              <w:rPr>
                <w:sz w:val="24"/>
                <w:szCs w:val="24"/>
              </w:rPr>
              <w:t>с</w:t>
            </w:r>
            <w:r w:rsidRPr="0093396D">
              <w:rPr>
                <w:sz w:val="24"/>
                <w:szCs w:val="24"/>
              </w:rPr>
              <w:t>ключением имущества муниципальных бюджетных и автономных учреждений, а также имущества м</w:t>
            </w:r>
            <w:r w:rsidRPr="0093396D">
              <w:rPr>
                <w:sz w:val="24"/>
                <w:szCs w:val="24"/>
              </w:rPr>
              <w:t>у</w:t>
            </w:r>
            <w:r w:rsidRPr="0093396D">
              <w:rPr>
                <w:sz w:val="24"/>
                <w:szCs w:val="24"/>
              </w:rPr>
              <w:t>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Pr="0093396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14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02053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440</w:t>
            </w:r>
          </w:p>
        </w:tc>
        <w:tc>
          <w:tcPr>
            <w:tcW w:w="5670" w:type="dxa"/>
            <w:vAlign w:val="center"/>
          </w:tcPr>
          <w:p w:rsidR="00B85B3B" w:rsidRDefault="00B85B3B" w:rsidP="00B85B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Доходы от реализации иного имущества, находящ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гося в собственности городских поселений (за и</w:t>
            </w:r>
            <w:r w:rsidRPr="0093396D">
              <w:rPr>
                <w:sz w:val="24"/>
                <w:szCs w:val="24"/>
              </w:rPr>
              <w:t>с</w:t>
            </w:r>
            <w:r w:rsidRPr="0093396D">
              <w:rPr>
                <w:sz w:val="24"/>
                <w:szCs w:val="24"/>
              </w:rPr>
              <w:t>ключением имущества муниципальных бюджетных и автономных учреждений, а также имущества м</w:t>
            </w:r>
            <w:r w:rsidRPr="0093396D">
              <w:rPr>
                <w:sz w:val="24"/>
                <w:szCs w:val="24"/>
              </w:rPr>
              <w:t>у</w:t>
            </w:r>
            <w:r w:rsidRPr="0093396D">
              <w:rPr>
                <w:sz w:val="24"/>
                <w:szCs w:val="24"/>
              </w:rPr>
              <w:t>ниципальных унитарных предприятий, в том числе казенных), в части реализации материальных зап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сов по указанному имуществу</w:t>
            </w:r>
          </w:p>
          <w:p w:rsidR="00DD184B" w:rsidRPr="0093396D" w:rsidRDefault="00DD184B" w:rsidP="00B85B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Pr="0093396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14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06013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430</w:t>
            </w:r>
          </w:p>
        </w:tc>
        <w:tc>
          <w:tcPr>
            <w:tcW w:w="5670" w:type="dxa"/>
            <w:vAlign w:val="center"/>
          </w:tcPr>
          <w:p w:rsidR="00B85B3B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от продажи земельных участков, госуда</w:t>
            </w:r>
            <w:r w:rsidRPr="0093396D">
              <w:rPr>
                <w:sz w:val="24"/>
                <w:szCs w:val="24"/>
                <w:lang w:eastAsia="en-US"/>
              </w:rPr>
              <w:t>р</w:t>
            </w:r>
            <w:r w:rsidRPr="0093396D">
              <w:rPr>
                <w:sz w:val="24"/>
                <w:szCs w:val="24"/>
                <w:lang w:eastAsia="en-US"/>
              </w:rPr>
              <w:t>ственная собственность на которые не разграничена и которые расположены в границах городских пос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лений</w:t>
            </w:r>
          </w:p>
          <w:p w:rsidR="00DD184B" w:rsidRPr="0093396D" w:rsidRDefault="00DD184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Pr="0093396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14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06025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430</w:t>
            </w:r>
          </w:p>
        </w:tc>
        <w:tc>
          <w:tcPr>
            <w:tcW w:w="5670" w:type="dxa"/>
            <w:vAlign w:val="center"/>
          </w:tcPr>
          <w:p w:rsidR="00D86755" w:rsidRDefault="00B85B3B" w:rsidP="00DD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от продажи земельных участков, наход</w:t>
            </w:r>
            <w:r w:rsidRPr="0093396D">
              <w:rPr>
                <w:sz w:val="24"/>
                <w:szCs w:val="24"/>
                <w:lang w:eastAsia="en-US"/>
              </w:rPr>
              <w:t>я</w:t>
            </w:r>
            <w:r w:rsidRPr="0093396D">
              <w:rPr>
                <w:sz w:val="24"/>
                <w:szCs w:val="24"/>
                <w:lang w:eastAsia="en-US"/>
              </w:rPr>
              <w:t>щихся в собственности городских поселений (за и</w:t>
            </w:r>
            <w:r w:rsidRPr="0093396D">
              <w:rPr>
                <w:sz w:val="24"/>
                <w:szCs w:val="24"/>
                <w:lang w:eastAsia="en-US"/>
              </w:rPr>
              <w:t>с</w:t>
            </w:r>
            <w:r w:rsidRPr="0093396D">
              <w:rPr>
                <w:sz w:val="24"/>
                <w:szCs w:val="24"/>
                <w:lang w:eastAsia="en-US"/>
              </w:rPr>
              <w:t>ключением земельных участков муниципальных бюджетных и автономных учреждений)</w:t>
            </w:r>
          </w:p>
          <w:p w:rsidR="00DD184B" w:rsidRPr="0093396D" w:rsidRDefault="00DD184B" w:rsidP="00DD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14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06313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430</w:t>
            </w:r>
          </w:p>
        </w:tc>
        <w:tc>
          <w:tcPr>
            <w:tcW w:w="5670" w:type="dxa"/>
            <w:vAlign w:val="center"/>
          </w:tcPr>
          <w:p w:rsidR="00D86755" w:rsidRDefault="00B85B3B" w:rsidP="00DD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мель (или) земельных участков, государственная собственность на которые не разграничена и кот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рые расположены в границах городских поселений</w:t>
            </w:r>
          </w:p>
          <w:p w:rsidR="00DD184B" w:rsidRPr="0093396D" w:rsidRDefault="00DD184B" w:rsidP="00DD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D184B" w:rsidRPr="0093396D" w:rsidTr="000F7750">
        <w:tc>
          <w:tcPr>
            <w:tcW w:w="1560" w:type="dxa"/>
            <w:vAlign w:val="center"/>
          </w:tcPr>
          <w:p w:rsidR="00DD184B" w:rsidRPr="0093396D" w:rsidRDefault="00DD184B" w:rsidP="00B85B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DD184B" w:rsidRPr="00DD184B" w:rsidRDefault="00DD184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vAlign w:val="center"/>
          </w:tcPr>
          <w:p w:rsidR="00DD184B" w:rsidRPr="0093396D" w:rsidRDefault="00DD184B" w:rsidP="00DD18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14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06325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430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мельных участков, находящихся в собственности городских поселений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Pr="0093396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16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10031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Pr="0093396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17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01050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Невыясненные поступления, зачисляемые в бюдж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ты городских поселений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Pr="0093396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17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05050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Администрация Каменского района Алтайского края</w:t>
            </w:r>
          </w:p>
        </w:tc>
      </w:tr>
      <w:tr w:rsidR="00B85B3B" w:rsidRPr="0093396D" w:rsidTr="00DD184B">
        <w:trPr>
          <w:trHeight w:val="499"/>
        </w:trPr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30</w:t>
            </w:r>
            <w:r w:rsidRPr="0093396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02995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доходы от компенсации затрат бюджетов городских поселений</w:t>
            </w:r>
          </w:p>
        </w:tc>
      </w:tr>
      <w:tr w:rsidR="00B85B3B" w:rsidRPr="0093396D" w:rsidTr="00D86755">
        <w:trPr>
          <w:trHeight w:val="1090"/>
        </w:trPr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16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02020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02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Административные штрафы, установленные зак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нами субъектов Российской Федерации об админ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стративных правонарушениях, за нарушение мун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ципальных правовых актов</w:t>
            </w:r>
          </w:p>
        </w:tc>
      </w:tr>
      <w:tr w:rsidR="00B85B3B" w:rsidRPr="0093396D" w:rsidTr="00D86755">
        <w:trPr>
          <w:trHeight w:val="1645"/>
        </w:trPr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16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07090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</w:t>
            </w:r>
            <w:r w:rsidRPr="0093396D">
              <w:rPr>
                <w:sz w:val="24"/>
                <w:szCs w:val="24"/>
                <w:lang w:eastAsia="en-US"/>
              </w:rPr>
              <w:t>а</w:t>
            </w:r>
            <w:r w:rsidRPr="0093396D">
              <w:rPr>
                <w:sz w:val="24"/>
                <w:szCs w:val="24"/>
                <w:lang w:eastAsia="en-US"/>
              </w:rPr>
              <w:t>тельств перед муниципальным органом, (муниц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пальным казенным учреждением) городского пос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ления</w:t>
            </w:r>
          </w:p>
        </w:tc>
      </w:tr>
      <w:tr w:rsidR="00B85B3B" w:rsidRPr="0093396D" w:rsidTr="00DD184B">
        <w:trPr>
          <w:trHeight w:val="777"/>
        </w:trPr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16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10031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B85B3B" w:rsidRPr="0093396D" w:rsidTr="00DD184B">
        <w:trPr>
          <w:trHeight w:val="1058"/>
        </w:trPr>
        <w:tc>
          <w:tcPr>
            <w:tcW w:w="1560" w:type="dxa"/>
            <w:vAlign w:val="center"/>
          </w:tcPr>
          <w:p w:rsidR="00B85B3B" w:rsidRPr="0093396D" w:rsidRDefault="00B85B3B" w:rsidP="00B85B3B">
            <w:pPr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10100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140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B85B3B" w:rsidRPr="0093396D" w:rsidTr="00DD184B">
        <w:trPr>
          <w:trHeight w:val="1329"/>
        </w:trPr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16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10123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670" w:type="dxa"/>
            <w:vAlign w:val="center"/>
          </w:tcPr>
          <w:p w:rsidR="00B85B3B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от денежных взысканий (штрафов), пост</w:t>
            </w:r>
            <w:r w:rsidRPr="0093396D">
              <w:rPr>
                <w:sz w:val="24"/>
                <w:szCs w:val="24"/>
                <w:lang w:eastAsia="en-US"/>
              </w:rPr>
              <w:t>у</w:t>
            </w:r>
            <w:r w:rsidRPr="0093396D">
              <w:rPr>
                <w:sz w:val="24"/>
                <w:szCs w:val="24"/>
                <w:lang w:eastAsia="en-US"/>
              </w:rPr>
              <w:t>пающие в счет погашения задолженности, образ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вавшейся до 1 января 2020 года, подлежащие зачи</w:t>
            </w:r>
            <w:r w:rsidRPr="0093396D">
              <w:rPr>
                <w:sz w:val="24"/>
                <w:szCs w:val="24"/>
                <w:lang w:eastAsia="en-US"/>
              </w:rPr>
              <w:t>с</w:t>
            </w:r>
            <w:r w:rsidRPr="0093396D">
              <w:rPr>
                <w:sz w:val="24"/>
                <w:szCs w:val="24"/>
                <w:lang w:eastAsia="en-US"/>
              </w:rPr>
              <w:t>лению в бюджет муниципального образования по нормативам, действующим в 2019 году</w:t>
            </w:r>
          </w:p>
          <w:p w:rsidR="00DD184B" w:rsidRPr="0093396D" w:rsidRDefault="00DD184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5B3B" w:rsidRPr="0093396D" w:rsidTr="00DD184B">
        <w:trPr>
          <w:trHeight w:val="492"/>
        </w:trPr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30</w:t>
            </w:r>
            <w:r w:rsidRPr="0093396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17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01050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5670" w:type="dxa"/>
            <w:vAlign w:val="center"/>
          </w:tcPr>
          <w:p w:rsidR="00B85B3B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Невыясненные поступления, зачисляемые в бюдж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ты городских поселений</w:t>
            </w:r>
          </w:p>
          <w:p w:rsidR="00DD184B" w:rsidRPr="0093396D" w:rsidRDefault="00DD184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5B3B" w:rsidRPr="0093396D" w:rsidTr="00DD184B">
        <w:trPr>
          <w:trHeight w:val="501"/>
        </w:trPr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30</w:t>
            </w:r>
            <w:r w:rsidRPr="0093396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17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05050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5670" w:type="dxa"/>
            <w:vAlign w:val="center"/>
          </w:tcPr>
          <w:p w:rsidR="00B85B3B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Прочие неналоговые доходы бюджетов городских поселений</w:t>
            </w:r>
          </w:p>
          <w:p w:rsidR="00DD184B" w:rsidRPr="0093396D" w:rsidRDefault="00DD184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vAlign w:val="center"/>
          </w:tcPr>
          <w:p w:rsidR="003C2AE5" w:rsidRDefault="00B85B3B" w:rsidP="00463C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Иные доходы бюджета городского поселения, адм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нистрирование которых может осуществляться главными администраторами доходов бюджета г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родского поселения в пределах их компетенции</w:t>
            </w:r>
          </w:p>
          <w:p w:rsidR="00DD184B" w:rsidRPr="0093396D" w:rsidRDefault="00DD184B" w:rsidP="00463C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86755" w:rsidRPr="0093396D" w:rsidTr="00D86755">
        <w:tblPrEx>
          <w:tblLook w:val="0000"/>
        </w:tblPrEx>
        <w:trPr>
          <w:trHeight w:val="1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755" w:rsidRPr="0093396D" w:rsidRDefault="00D86755" w:rsidP="00591D5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55" w:rsidRPr="00D86755" w:rsidRDefault="00D86755" w:rsidP="00AE132A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55" w:rsidRPr="0093396D" w:rsidRDefault="00D86755" w:rsidP="00D867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C4896" w:rsidRPr="0093396D" w:rsidTr="00D86755">
        <w:tblPrEx>
          <w:tblLook w:val="0000"/>
        </w:tblPrEx>
        <w:trPr>
          <w:trHeight w:val="1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896" w:rsidRPr="0093396D" w:rsidRDefault="00BC4896" w:rsidP="00591D5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6" w:rsidRPr="0093396D" w:rsidRDefault="00BC4896" w:rsidP="00AE132A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val="en-US"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 xml:space="preserve">1 11 09045 </w:t>
            </w:r>
            <w:r w:rsidR="000F7750" w:rsidRPr="0093396D">
              <w:rPr>
                <w:bCs/>
                <w:snapToGrid w:val="0"/>
                <w:sz w:val="24"/>
                <w:szCs w:val="24"/>
                <w:lang w:eastAsia="en-US"/>
              </w:rPr>
              <w:t>13</w:t>
            </w:r>
            <w:r w:rsidRPr="0093396D">
              <w:rPr>
                <w:bCs/>
                <w:snapToGrid w:val="0"/>
                <w:sz w:val="24"/>
                <w:szCs w:val="24"/>
                <w:lang w:val="en-US" w:eastAsia="en-US"/>
              </w:rPr>
              <w:t xml:space="preserve">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Default="000F7750" w:rsidP="00463C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</w:t>
            </w:r>
            <w:r w:rsidRPr="0093396D">
              <w:rPr>
                <w:sz w:val="24"/>
                <w:szCs w:val="24"/>
              </w:rPr>
              <w:t>д</w:t>
            </w:r>
            <w:r w:rsidRPr="0093396D">
              <w:rPr>
                <w:sz w:val="24"/>
                <w:szCs w:val="24"/>
              </w:rPr>
              <w:t>жетных и автономных учреждений, а также имущ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ства муниципальных унитарных предприятий, в том числе казенных)</w:t>
            </w:r>
          </w:p>
          <w:p w:rsidR="00DD184B" w:rsidRPr="0093396D" w:rsidRDefault="00DD184B" w:rsidP="00463C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C4896" w:rsidRPr="0093396D" w:rsidTr="000F7750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896" w:rsidRPr="0093396D" w:rsidRDefault="00BC4896" w:rsidP="00591D5B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6" w:rsidRPr="0093396D" w:rsidRDefault="00BC4896" w:rsidP="00AE132A">
            <w:pPr>
              <w:widowControl w:val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 xml:space="preserve">1 13 01995 </w:t>
            </w:r>
            <w:r w:rsidR="000F7750" w:rsidRPr="0093396D">
              <w:rPr>
                <w:sz w:val="24"/>
                <w:szCs w:val="24"/>
                <w:lang w:eastAsia="en-US"/>
              </w:rPr>
              <w:t>13</w:t>
            </w:r>
            <w:r w:rsidRPr="0093396D">
              <w:rPr>
                <w:sz w:val="24"/>
                <w:szCs w:val="24"/>
                <w:lang w:val="en-US" w:eastAsia="en-US"/>
              </w:rPr>
              <w:t xml:space="preserve">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Default="000F7750" w:rsidP="00463C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ний</w:t>
            </w:r>
          </w:p>
          <w:p w:rsidR="00DD184B" w:rsidRPr="0093396D" w:rsidRDefault="00DD184B" w:rsidP="00463C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02065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130</w:t>
            </w:r>
          </w:p>
        </w:tc>
        <w:tc>
          <w:tcPr>
            <w:tcW w:w="5670" w:type="dxa"/>
            <w:vAlign w:val="center"/>
          </w:tcPr>
          <w:p w:rsidR="003C2AE5" w:rsidRDefault="00B85B3B" w:rsidP="00463C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ства городских поселений</w:t>
            </w:r>
          </w:p>
          <w:p w:rsidR="00DD184B" w:rsidRPr="0093396D" w:rsidRDefault="00DD184B" w:rsidP="00463C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5B3B" w:rsidRPr="0093396D" w:rsidTr="00D86755">
        <w:trPr>
          <w:trHeight w:val="1799"/>
        </w:trPr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14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02052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5670" w:type="dxa"/>
            <w:vAlign w:val="center"/>
          </w:tcPr>
          <w:p w:rsidR="003C2AE5" w:rsidRDefault="00B85B3B" w:rsidP="00463C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</w:t>
            </w:r>
            <w:r w:rsidRPr="0093396D">
              <w:rPr>
                <w:sz w:val="24"/>
                <w:szCs w:val="24"/>
                <w:lang w:eastAsia="en-US"/>
              </w:rPr>
              <w:t>д</w:t>
            </w:r>
            <w:r w:rsidRPr="0093396D">
              <w:rPr>
                <w:sz w:val="24"/>
                <w:szCs w:val="24"/>
                <w:lang w:eastAsia="en-US"/>
              </w:rPr>
              <w:t>жетных и автономных учреждений), в части реал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зации основных средств по указанному имуществу</w:t>
            </w:r>
          </w:p>
          <w:p w:rsidR="00DD184B" w:rsidRPr="0093396D" w:rsidRDefault="00DD184B" w:rsidP="00463C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14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02052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5670" w:type="dxa"/>
            <w:vAlign w:val="center"/>
          </w:tcPr>
          <w:p w:rsidR="003C2AE5" w:rsidRDefault="00B85B3B" w:rsidP="00463C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</w:t>
            </w:r>
            <w:r w:rsidRPr="0093396D">
              <w:rPr>
                <w:sz w:val="24"/>
                <w:szCs w:val="24"/>
                <w:lang w:eastAsia="en-US"/>
              </w:rPr>
              <w:t>д</w:t>
            </w:r>
            <w:r w:rsidRPr="0093396D">
              <w:rPr>
                <w:sz w:val="24"/>
                <w:szCs w:val="24"/>
                <w:lang w:eastAsia="en-US"/>
              </w:rPr>
              <w:t>жетных и автономных учреждений), в части реал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зации материальных запасов по указанному имущ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ству</w:t>
            </w:r>
          </w:p>
          <w:p w:rsidR="00DD184B" w:rsidRPr="0093396D" w:rsidRDefault="00DD184B" w:rsidP="00463C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5B3B" w:rsidRPr="0093396D" w:rsidTr="00D255E8">
        <w:trPr>
          <w:trHeight w:val="2941"/>
        </w:trPr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01154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140</w:t>
            </w:r>
          </w:p>
        </w:tc>
        <w:tc>
          <w:tcPr>
            <w:tcW w:w="5670" w:type="dxa"/>
            <w:vAlign w:val="center"/>
          </w:tcPr>
          <w:p w:rsidR="003C2AE5" w:rsidRDefault="00B85B3B" w:rsidP="00463C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Административные штрафы, установленные главой 15 Кодекса Российской Федерации об администр</w:t>
            </w:r>
            <w:r w:rsidRPr="0093396D">
              <w:rPr>
                <w:sz w:val="24"/>
                <w:szCs w:val="24"/>
                <w:lang w:eastAsia="en-US"/>
              </w:rPr>
              <w:t>а</w:t>
            </w:r>
            <w:r w:rsidRPr="0093396D">
              <w:rPr>
                <w:sz w:val="24"/>
                <w:szCs w:val="24"/>
                <w:lang w:eastAsia="en-US"/>
              </w:rPr>
              <w:t>тивных правонарушениях, за административные правонарушения в области финансов, налогов и сб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ров, страхования, рынка ценных бумаг (за исключ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нием штрафов, указанных в пункте 6 статьи 46 Бюджетного кодекса Российской Федерации), выя</w:t>
            </w:r>
            <w:r w:rsidRPr="0093396D">
              <w:rPr>
                <w:sz w:val="24"/>
                <w:szCs w:val="24"/>
                <w:lang w:eastAsia="en-US"/>
              </w:rPr>
              <w:t>в</w:t>
            </w:r>
            <w:r w:rsidRPr="0093396D">
              <w:rPr>
                <w:sz w:val="24"/>
                <w:szCs w:val="24"/>
                <w:lang w:eastAsia="en-US"/>
              </w:rPr>
              <w:t>ленные должностными лицами органов муниц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пального контроля</w:t>
            </w:r>
          </w:p>
          <w:p w:rsidR="00DD184B" w:rsidRDefault="00DD184B" w:rsidP="00463C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DD184B" w:rsidRDefault="00DD184B" w:rsidP="00463C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DD184B" w:rsidRDefault="00DD184B" w:rsidP="00463C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DD184B" w:rsidRDefault="00DD184B" w:rsidP="00463C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DD184B" w:rsidRDefault="00DD184B" w:rsidP="00463C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DD184B" w:rsidRDefault="00DD184B" w:rsidP="00463C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DD184B" w:rsidRDefault="00DD184B" w:rsidP="00463C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DD184B" w:rsidRDefault="00DD184B" w:rsidP="00463C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DD184B" w:rsidRPr="0093396D" w:rsidRDefault="00DD184B" w:rsidP="00463C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C2AE5" w:rsidRPr="0093396D" w:rsidTr="003C2AE5">
        <w:trPr>
          <w:trHeight w:val="79"/>
        </w:trPr>
        <w:tc>
          <w:tcPr>
            <w:tcW w:w="1560" w:type="dxa"/>
            <w:vAlign w:val="center"/>
          </w:tcPr>
          <w:p w:rsidR="003C2AE5" w:rsidRPr="0093396D" w:rsidRDefault="003C2AE5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3C2AE5" w:rsidRPr="003C2AE5" w:rsidRDefault="003C2AE5" w:rsidP="00AE13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vAlign w:val="center"/>
          </w:tcPr>
          <w:p w:rsidR="003C2AE5" w:rsidRPr="0093396D" w:rsidRDefault="003C2AE5" w:rsidP="003C2A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85B3B" w:rsidRPr="0093396D" w:rsidTr="00D86755">
        <w:trPr>
          <w:trHeight w:val="4950"/>
        </w:trPr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01157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140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Административные штрафы, установленные главой 15 Кодекса Российской Федерации об администр</w:t>
            </w:r>
            <w:r w:rsidRPr="0093396D">
              <w:rPr>
                <w:sz w:val="24"/>
                <w:szCs w:val="24"/>
                <w:lang w:eastAsia="en-US"/>
              </w:rPr>
              <w:t>а</w:t>
            </w:r>
            <w:r w:rsidRPr="0093396D">
              <w:rPr>
                <w:sz w:val="24"/>
                <w:szCs w:val="24"/>
                <w:lang w:eastAsia="en-US"/>
              </w:rPr>
              <w:t>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временным перечислением платы за пользование бюджетным кредитом, нарушением условий пред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ставления бюджетного кредита, нарушением поря</w:t>
            </w:r>
            <w:r w:rsidRPr="0093396D">
              <w:rPr>
                <w:sz w:val="24"/>
                <w:szCs w:val="24"/>
                <w:lang w:eastAsia="en-US"/>
              </w:rPr>
              <w:t>д</w:t>
            </w:r>
            <w:r w:rsidRPr="0093396D">
              <w:rPr>
                <w:sz w:val="24"/>
                <w:szCs w:val="24"/>
                <w:lang w:eastAsia="en-US"/>
              </w:rPr>
              <w:t>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мателям и физическим лицам, подлежащие зачисл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нию в бюджет муниципального образования</w:t>
            </w:r>
          </w:p>
        </w:tc>
      </w:tr>
      <w:tr w:rsidR="001C439E" w:rsidRPr="0093396D" w:rsidTr="000F7750">
        <w:tc>
          <w:tcPr>
            <w:tcW w:w="1560" w:type="dxa"/>
            <w:vAlign w:val="center"/>
          </w:tcPr>
          <w:p w:rsidR="001C439E" w:rsidRPr="0093396D" w:rsidRDefault="001C439E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vAlign w:val="center"/>
          </w:tcPr>
          <w:p w:rsidR="001C439E" w:rsidRPr="0093396D" w:rsidRDefault="001C439E" w:rsidP="001C439E">
            <w:pPr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1</w:t>
            </w:r>
            <w:r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16</w:t>
            </w:r>
            <w:r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070</w:t>
            </w:r>
            <w:r w:rsidRPr="0093396D">
              <w:rPr>
                <w:sz w:val="24"/>
                <w:szCs w:val="24"/>
                <w:lang w:eastAsia="en-US"/>
              </w:rPr>
              <w:t>9</w:t>
            </w:r>
            <w:r w:rsidRPr="0093396D">
              <w:rPr>
                <w:sz w:val="24"/>
                <w:szCs w:val="24"/>
                <w:lang w:val="en-US" w:eastAsia="en-US"/>
              </w:rPr>
              <w:t>0</w:t>
            </w:r>
            <w:r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13</w:t>
            </w:r>
            <w:r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0000</w:t>
            </w:r>
            <w:r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val="en-US" w:eastAsia="en-US"/>
              </w:rPr>
              <w:t>140</w:t>
            </w:r>
          </w:p>
        </w:tc>
        <w:tc>
          <w:tcPr>
            <w:tcW w:w="5670" w:type="dxa"/>
            <w:vAlign w:val="center"/>
          </w:tcPr>
          <w:p w:rsidR="001C439E" w:rsidRPr="0093396D" w:rsidRDefault="001C439E" w:rsidP="001C4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тельств перед муниципальным органом, (муниц</w:t>
            </w:r>
            <w:r w:rsidRPr="0093396D">
              <w:rPr>
                <w:sz w:val="24"/>
                <w:szCs w:val="24"/>
              </w:rPr>
              <w:t>и</w:t>
            </w:r>
            <w:r w:rsidRPr="0093396D">
              <w:rPr>
                <w:sz w:val="24"/>
                <w:szCs w:val="24"/>
              </w:rPr>
              <w:t>пальным казенным учреждением) городского пос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ления</w:t>
            </w:r>
          </w:p>
        </w:tc>
      </w:tr>
      <w:tr w:rsidR="00B85B3B" w:rsidRPr="0093396D" w:rsidTr="000F7750">
        <w:tc>
          <w:tcPr>
            <w:tcW w:w="156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vAlign w:val="center"/>
          </w:tcPr>
          <w:p w:rsidR="00B85B3B" w:rsidRPr="0093396D" w:rsidRDefault="00B85B3B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16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10031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13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0000</w:t>
            </w:r>
            <w:r w:rsidR="00DA1CF0" w:rsidRPr="0093396D">
              <w:rPr>
                <w:sz w:val="24"/>
                <w:szCs w:val="24"/>
                <w:lang w:eastAsia="en-US"/>
              </w:rPr>
              <w:t xml:space="preserve"> </w:t>
            </w:r>
            <w:r w:rsidRPr="0093396D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670" w:type="dxa"/>
            <w:vAlign w:val="center"/>
          </w:tcPr>
          <w:p w:rsidR="00B85B3B" w:rsidRPr="0093396D" w:rsidRDefault="00B85B3B" w:rsidP="00B8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1C439E" w:rsidRPr="0093396D" w:rsidTr="000F7750">
        <w:tc>
          <w:tcPr>
            <w:tcW w:w="1560" w:type="dxa"/>
            <w:vAlign w:val="center"/>
          </w:tcPr>
          <w:p w:rsidR="001C439E" w:rsidRPr="0093396D" w:rsidRDefault="001C439E" w:rsidP="00B8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vAlign w:val="center"/>
          </w:tcPr>
          <w:p w:rsidR="001C439E" w:rsidRPr="0093396D" w:rsidRDefault="001C439E" w:rsidP="00AE1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1 16 10100 13 0000 140</w:t>
            </w:r>
          </w:p>
        </w:tc>
        <w:tc>
          <w:tcPr>
            <w:tcW w:w="5670" w:type="dxa"/>
            <w:vAlign w:val="center"/>
          </w:tcPr>
          <w:p w:rsidR="001C439E" w:rsidRPr="0093396D" w:rsidRDefault="001C439E" w:rsidP="001C4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0F7750" w:rsidRPr="0093396D" w:rsidTr="000F7750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750" w:rsidRPr="0093396D" w:rsidRDefault="000F7750" w:rsidP="00591D5B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0" w:rsidRPr="0093396D" w:rsidRDefault="000F7750" w:rsidP="00AE132A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bCs/>
                <w:snapToGrid w:val="0"/>
                <w:sz w:val="24"/>
                <w:szCs w:val="24"/>
                <w:lang w:eastAsia="en-US"/>
              </w:rPr>
              <w:t>1 17 15030 13 0000 150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0" w:rsidRPr="0093396D" w:rsidRDefault="000F7750" w:rsidP="000F77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</w:tr>
    </w:tbl>
    <w:p w:rsidR="00981441" w:rsidRPr="0093396D" w:rsidRDefault="00981441" w:rsidP="00826E49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contextualSpacing/>
        <w:jc w:val="both"/>
        <w:rPr>
          <w:sz w:val="28"/>
        </w:rPr>
      </w:pPr>
    </w:p>
    <w:p w:rsidR="00DA1CF0" w:rsidRPr="0093396D" w:rsidRDefault="007D1FDA" w:rsidP="00D255E8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contextualSpacing/>
        <w:jc w:val="both"/>
        <w:rPr>
          <w:bCs/>
          <w:sz w:val="28"/>
          <w:szCs w:val="28"/>
        </w:rPr>
      </w:pPr>
      <w:r w:rsidRPr="0093396D">
        <w:rPr>
          <w:sz w:val="28"/>
        </w:rPr>
        <w:br w:type="page"/>
      </w:r>
      <w:r w:rsidR="00DA1CF0" w:rsidRPr="0093396D">
        <w:rPr>
          <w:bCs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927"/>
        <w:gridCol w:w="4928"/>
      </w:tblGrid>
      <w:tr w:rsidR="00D255E8" w:rsidRPr="0093396D" w:rsidTr="004309F9">
        <w:tc>
          <w:tcPr>
            <w:tcW w:w="4927" w:type="dxa"/>
            <w:shd w:val="clear" w:color="auto" w:fill="auto"/>
          </w:tcPr>
          <w:p w:rsidR="00D255E8" w:rsidRPr="0093396D" w:rsidRDefault="00D255E8" w:rsidP="004309F9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D255E8" w:rsidRPr="0093396D" w:rsidRDefault="00D255E8" w:rsidP="00AF1668">
            <w:pPr>
              <w:widowControl w:val="0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3396D">
              <w:rPr>
                <w:rFonts w:eastAsia="Calibri"/>
                <w:sz w:val="28"/>
                <w:szCs w:val="28"/>
                <w:lang w:eastAsia="en-US"/>
              </w:rPr>
              <w:t>УТВЕРЖДЕН постановлением</w:t>
            </w:r>
          </w:p>
          <w:p w:rsidR="00D255E8" w:rsidRPr="0093396D" w:rsidRDefault="007F0767" w:rsidP="007F0767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255E8" w:rsidRPr="0093396D">
              <w:rPr>
                <w:rFonts w:eastAsia="Calibri"/>
                <w:sz w:val="28"/>
                <w:szCs w:val="28"/>
                <w:lang w:eastAsia="en-US"/>
              </w:rPr>
              <w:t>Администрации района</w:t>
            </w:r>
          </w:p>
          <w:p w:rsidR="00B505F7" w:rsidRPr="0093396D" w:rsidRDefault="00D00E71" w:rsidP="007F0767">
            <w:pPr>
              <w:widowControl w:val="0"/>
              <w:tabs>
                <w:tab w:val="left" w:pos="103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="00B505F7" w:rsidRPr="0093396D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26.12.2022      </w:t>
            </w:r>
            <w:r w:rsidR="00B505F7" w:rsidRPr="00BE16A0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B505F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1417</w:t>
            </w:r>
          </w:p>
          <w:p w:rsidR="00350543" w:rsidRPr="0093396D" w:rsidRDefault="00350543" w:rsidP="004309F9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8"/>
              </w:rPr>
            </w:pPr>
          </w:p>
        </w:tc>
      </w:tr>
    </w:tbl>
    <w:p w:rsidR="00D255E8" w:rsidRPr="0093396D" w:rsidRDefault="00D255E8" w:rsidP="00DA1CF0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exact"/>
        <w:contextualSpacing/>
        <w:jc w:val="both"/>
        <w:rPr>
          <w:sz w:val="28"/>
        </w:rPr>
      </w:pPr>
    </w:p>
    <w:p w:rsidR="00DA1CF0" w:rsidRPr="0093396D" w:rsidRDefault="00DA1CF0" w:rsidP="00DA1CF0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/>
          <w:bCs/>
          <w:sz w:val="28"/>
          <w:szCs w:val="28"/>
        </w:rPr>
      </w:pPr>
      <w:r w:rsidRPr="0093396D">
        <w:rPr>
          <w:b/>
          <w:bCs/>
          <w:sz w:val="28"/>
          <w:szCs w:val="28"/>
        </w:rPr>
        <w:t>ПЕРЕЧЕНЬ</w:t>
      </w:r>
    </w:p>
    <w:p w:rsidR="00BC4896" w:rsidRPr="00420665" w:rsidRDefault="00420665" w:rsidP="00DA1CF0">
      <w:pPr>
        <w:widowControl w:val="0"/>
        <w:ind w:firstLine="720"/>
        <w:contextualSpacing/>
        <w:jc w:val="center"/>
        <w:rPr>
          <w:b/>
          <w:sz w:val="28"/>
          <w:szCs w:val="28"/>
        </w:rPr>
      </w:pPr>
      <w:r w:rsidRPr="00420665">
        <w:rPr>
          <w:b/>
          <w:sz w:val="28"/>
          <w:szCs w:val="28"/>
        </w:rPr>
        <w:t>главных администраторов источников финанс</w:t>
      </w:r>
      <w:r w:rsidRPr="00420665">
        <w:rPr>
          <w:b/>
          <w:sz w:val="28"/>
          <w:szCs w:val="28"/>
        </w:rPr>
        <w:t>и</w:t>
      </w:r>
      <w:r w:rsidRPr="00420665">
        <w:rPr>
          <w:b/>
          <w:sz w:val="28"/>
          <w:szCs w:val="28"/>
        </w:rPr>
        <w:t>рования дефицита бюджета муниципального образования город Камень-на-Оби Каменского района Алтайского края (далее- бюджета городского поселения)</w:t>
      </w:r>
    </w:p>
    <w:p w:rsidR="00420665" w:rsidRPr="0093396D" w:rsidRDefault="00420665" w:rsidP="00DA1CF0">
      <w:pPr>
        <w:widowControl w:val="0"/>
        <w:ind w:firstLine="720"/>
        <w:contextualSpacing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693"/>
        <w:gridCol w:w="5670"/>
      </w:tblGrid>
      <w:tr w:rsidR="00DA1CF0" w:rsidRPr="0093396D" w:rsidTr="00BC4896">
        <w:trPr>
          <w:cantSplit/>
          <w:trHeight w:val="390"/>
        </w:trPr>
        <w:tc>
          <w:tcPr>
            <w:tcW w:w="4253" w:type="dxa"/>
            <w:gridSpan w:val="2"/>
            <w:shd w:val="clear" w:color="auto" w:fill="auto"/>
          </w:tcPr>
          <w:p w:rsidR="00DA1CF0" w:rsidRPr="0093396D" w:rsidRDefault="00DA1CF0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Код бюджетной классификации </w:t>
            </w:r>
            <w:r w:rsidRPr="0093396D">
              <w:rPr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A1CF0" w:rsidRPr="0093396D" w:rsidRDefault="00DA1CF0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>Наименование главного администратора д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 xml:space="preserve">ходов </w:t>
            </w:r>
            <w:r w:rsidRPr="0093396D">
              <w:rPr>
                <w:sz w:val="24"/>
                <w:szCs w:val="24"/>
              </w:rPr>
              <w:br/>
              <w:t>бюджета городского поселения, наименование кода вида (подвида) доходов бюджета городского пос</w:t>
            </w:r>
            <w:r w:rsidRPr="0093396D">
              <w:rPr>
                <w:sz w:val="24"/>
                <w:szCs w:val="24"/>
              </w:rPr>
              <w:t>е</w:t>
            </w:r>
            <w:r w:rsidRPr="0093396D">
              <w:rPr>
                <w:sz w:val="24"/>
                <w:szCs w:val="24"/>
              </w:rPr>
              <w:t>ления</w:t>
            </w:r>
          </w:p>
        </w:tc>
      </w:tr>
      <w:tr w:rsidR="00DA1CF0" w:rsidRPr="0093396D" w:rsidTr="00BC4896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DA1CF0" w:rsidRPr="0093396D" w:rsidRDefault="00DA1CF0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главного </w:t>
            </w:r>
            <w:r w:rsidRPr="0093396D">
              <w:rPr>
                <w:sz w:val="24"/>
                <w:szCs w:val="24"/>
              </w:rPr>
              <w:br/>
              <w:t>администр</w:t>
            </w:r>
            <w:r w:rsidRPr="0093396D">
              <w:rPr>
                <w:sz w:val="24"/>
                <w:szCs w:val="24"/>
              </w:rPr>
              <w:t>а</w:t>
            </w:r>
            <w:r w:rsidRPr="0093396D">
              <w:rPr>
                <w:sz w:val="24"/>
                <w:szCs w:val="24"/>
              </w:rPr>
              <w:t>тора дох</w:t>
            </w:r>
            <w:r w:rsidRPr="0093396D">
              <w:rPr>
                <w:sz w:val="24"/>
                <w:szCs w:val="24"/>
              </w:rPr>
              <w:t>о</w:t>
            </w:r>
            <w:r w:rsidRPr="0093396D">
              <w:rPr>
                <w:sz w:val="24"/>
                <w:szCs w:val="24"/>
              </w:rPr>
              <w:t>дов бюджета городского поселения</w:t>
            </w:r>
          </w:p>
        </w:tc>
        <w:tc>
          <w:tcPr>
            <w:tcW w:w="2693" w:type="dxa"/>
            <w:shd w:val="clear" w:color="auto" w:fill="auto"/>
          </w:tcPr>
          <w:p w:rsidR="00DA1CF0" w:rsidRPr="0093396D" w:rsidRDefault="00DA1CF0" w:rsidP="00DA1CF0">
            <w:pPr>
              <w:jc w:val="center"/>
              <w:rPr>
                <w:sz w:val="24"/>
                <w:szCs w:val="24"/>
              </w:rPr>
            </w:pPr>
            <w:r w:rsidRPr="0093396D">
              <w:rPr>
                <w:sz w:val="24"/>
                <w:szCs w:val="24"/>
              </w:rPr>
              <w:t xml:space="preserve">вида (подвида) </w:t>
            </w:r>
            <w:r w:rsidRPr="0093396D">
              <w:rPr>
                <w:sz w:val="24"/>
                <w:szCs w:val="24"/>
              </w:rPr>
              <w:br/>
              <w:t xml:space="preserve">доходов </w:t>
            </w:r>
            <w:r w:rsidRPr="0093396D">
              <w:rPr>
                <w:sz w:val="24"/>
                <w:szCs w:val="24"/>
              </w:rPr>
              <w:br/>
              <w:t>бюджета городского поселения</w:t>
            </w:r>
          </w:p>
        </w:tc>
        <w:tc>
          <w:tcPr>
            <w:tcW w:w="5670" w:type="dxa"/>
            <w:vMerge/>
            <w:shd w:val="clear" w:color="auto" w:fill="auto"/>
          </w:tcPr>
          <w:p w:rsidR="00DA1CF0" w:rsidRPr="0093396D" w:rsidRDefault="00DA1CF0" w:rsidP="00DA1CF0">
            <w:pPr>
              <w:jc w:val="center"/>
              <w:rPr>
                <w:sz w:val="24"/>
                <w:szCs w:val="24"/>
              </w:rPr>
            </w:pPr>
          </w:p>
        </w:tc>
      </w:tr>
      <w:tr w:rsidR="00BC4896" w:rsidRPr="0093396D" w:rsidTr="00BC489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837"/>
        </w:trPr>
        <w:tc>
          <w:tcPr>
            <w:tcW w:w="1560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jc w:val="center"/>
              <w:rPr>
                <w:spacing w:val="3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Комитет администрации Каменского района Алта</w:t>
            </w:r>
            <w:r w:rsidRPr="0093396D">
              <w:rPr>
                <w:sz w:val="24"/>
                <w:szCs w:val="24"/>
                <w:lang w:eastAsia="en-US"/>
              </w:rPr>
              <w:t>й</w:t>
            </w:r>
            <w:r w:rsidRPr="0093396D">
              <w:rPr>
                <w:sz w:val="24"/>
                <w:szCs w:val="24"/>
                <w:lang w:eastAsia="en-US"/>
              </w:rPr>
              <w:t>ского края по финансам, налоговой и кредитной п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литике</w:t>
            </w:r>
          </w:p>
        </w:tc>
      </w:tr>
      <w:tr w:rsidR="00BC4896" w:rsidRPr="0093396D" w:rsidTr="00BC489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837"/>
        </w:trPr>
        <w:tc>
          <w:tcPr>
            <w:tcW w:w="1560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pacing w:val="3"/>
                <w:sz w:val="24"/>
                <w:szCs w:val="24"/>
                <w:lang w:val="en-US" w:eastAsia="en-US"/>
              </w:rPr>
              <w:t>0102 00 00 13 0000 710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Получение кредитов от кредитных организаций бю</w:t>
            </w:r>
            <w:r w:rsidRPr="0093396D">
              <w:rPr>
                <w:sz w:val="24"/>
                <w:szCs w:val="24"/>
                <w:lang w:eastAsia="en-US"/>
              </w:rPr>
              <w:t>д</w:t>
            </w:r>
            <w:r w:rsidRPr="0093396D">
              <w:rPr>
                <w:sz w:val="24"/>
                <w:szCs w:val="24"/>
                <w:lang w:eastAsia="en-US"/>
              </w:rPr>
              <w:t>жетами городских поселений в валюте Российской Федерации</w:t>
            </w:r>
          </w:p>
        </w:tc>
      </w:tr>
      <w:tr w:rsidR="00BC4896" w:rsidRPr="0093396D" w:rsidTr="00BC489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852"/>
        </w:trPr>
        <w:tc>
          <w:tcPr>
            <w:tcW w:w="1560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pacing w:val="-3"/>
                <w:sz w:val="24"/>
                <w:szCs w:val="24"/>
                <w:lang w:val="en-US" w:eastAsia="en-US"/>
              </w:rPr>
              <w:t>01 02 00 00 13 0000 810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spacing w:line="274" w:lineRule="exact"/>
              <w:ind w:right="19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Погашение бюджетами городских поселений кред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тов от кредитных организаций в валюте Российской Федерации</w:t>
            </w:r>
          </w:p>
        </w:tc>
      </w:tr>
      <w:tr w:rsidR="00BC4896" w:rsidRPr="0093396D" w:rsidTr="00BC489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847"/>
        </w:trPr>
        <w:tc>
          <w:tcPr>
            <w:tcW w:w="1560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01 03 01 00 13 0000 710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pacing w:after="120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Получение</w:t>
            </w:r>
            <w:r w:rsidRPr="0093396D">
              <w:rPr>
                <w:snapToGrid w:val="0"/>
                <w:sz w:val="24"/>
                <w:szCs w:val="24"/>
                <w:lang w:eastAsia="en-US"/>
              </w:rPr>
              <w:t xml:space="preserve"> кредитов</w:t>
            </w:r>
            <w:r w:rsidRPr="0093396D">
              <w:rPr>
                <w:sz w:val="24"/>
                <w:szCs w:val="24"/>
                <w:lang w:eastAsia="en-US"/>
              </w:rPr>
              <w:t xml:space="preserve"> из других бюджетов бюджетной системы Российской Федерации бюджетами горо</w:t>
            </w:r>
            <w:r w:rsidRPr="0093396D">
              <w:rPr>
                <w:sz w:val="24"/>
                <w:szCs w:val="24"/>
                <w:lang w:eastAsia="en-US"/>
              </w:rPr>
              <w:t>д</w:t>
            </w:r>
            <w:r w:rsidRPr="0093396D">
              <w:rPr>
                <w:sz w:val="24"/>
                <w:szCs w:val="24"/>
                <w:lang w:eastAsia="en-US"/>
              </w:rPr>
              <w:t>ских поселений в валюте Российской Федерации</w:t>
            </w:r>
          </w:p>
        </w:tc>
      </w:tr>
      <w:tr w:rsidR="00BC4896" w:rsidRPr="0093396D" w:rsidTr="00BC489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858"/>
        </w:trPr>
        <w:tc>
          <w:tcPr>
            <w:tcW w:w="1560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pacing w:val="-2"/>
                <w:sz w:val="24"/>
                <w:szCs w:val="24"/>
                <w:lang w:val="en-US" w:eastAsia="en-US"/>
              </w:rPr>
              <w:t>01 03 01 00 13 0000 810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pacing w:after="120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Погашение бюджетами городских поселений кред</w:t>
            </w:r>
            <w:r w:rsidRPr="0093396D">
              <w:rPr>
                <w:sz w:val="24"/>
                <w:szCs w:val="24"/>
                <w:lang w:eastAsia="en-US"/>
              </w:rPr>
              <w:t>и</w:t>
            </w:r>
            <w:r w:rsidRPr="0093396D">
              <w:rPr>
                <w:sz w:val="24"/>
                <w:szCs w:val="24"/>
                <w:lang w:eastAsia="en-US"/>
              </w:rPr>
              <w:t>тов из других бюджетов бюджетной системы Росси</w:t>
            </w:r>
            <w:r w:rsidRPr="0093396D">
              <w:rPr>
                <w:sz w:val="24"/>
                <w:szCs w:val="24"/>
                <w:lang w:eastAsia="en-US"/>
              </w:rPr>
              <w:t>й</w:t>
            </w:r>
            <w:r w:rsidRPr="0093396D">
              <w:rPr>
                <w:sz w:val="24"/>
                <w:szCs w:val="24"/>
                <w:lang w:eastAsia="en-US"/>
              </w:rPr>
              <w:t>ской Федерации в валюте Российской Федерации</w:t>
            </w:r>
          </w:p>
        </w:tc>
      </w:tr>
      <w:tr w:rsidR="00BC4896" w:rsidRPr="0093396D" w:rsidTr="00BC489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573"/>
        </w:trPr>
        <w:tc>
          <w:tcPr>
            <w:tcW w:w="1560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93396D">
              <w:rPr>
                <w:spacing w:val="-2"/>
                <w:sz w:val="24"/>
                <w:szCs w:val="24"/>
                <w:lang w:val="en-US" w:eastAsia="en-US"/>
              </w:rPr>
              <w:t>01 05 02 01 13 0000 510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pacing w:after="120"/>
              <w:jc w:val="both"/>
              <w:rPr>
                <w:b/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Увеличение прочих остатков денежных средств бю</w:t>
            </w:r>
            <w:r w:rsidRPr="0093396D">
              <w:rPr>
                <w:sz w:val="24"/>
                <w:szCs w:val="24"/>
                <w:lang w:eastAsia="en-US"/>
              </w:rPr>
              <w:t>д</w:t>
            </w:r>
            <w:r w:rsidRPr="0093396D">
              <w:rPr>
                <w:sz w:val="24"/>
                <w:szCs w:val="24"/>
                <w:lang w:eastAsia="en-US"/>
              </w:rPr>
              <w:t>жетов городских поселений</w:t>
            </w:r>
          </w:p>
        </w:tc>
      </w:tr>
      <w:tr w:rsidR="00BC4896" w:rsidRPr="0093396D" w:rsidTr="00BC489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553"/>
        </w:trPr>
        <w:tc>
          <w:tcPr>
            <w:tcW w:w="1560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93396D">
              <w:rPr>
                <w:spacing w:val="-2"/>
                <w:sz w:val="24"/>
                <w:szCs w:val="24"/>
                <w:lang w:val="en-US" w:eastAsia="en-US"/>
              </w:rPr>
              <w:t>01 05 02 01 13 0000 610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pacing w:after="120"/>
              <w:jc w:val="both"/>
              <w:rPr>
                <w:b/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Уменьшение прочих остатков денежных средств бюджетов городских поселений</w:t>
            </w:r>
          </w:p>
        </w:tc>
      </w:tr>
      <w:tr w:rsidR="00BC4896" w:rsidRPr="0093396D" w:rsidTr="00BC489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1709"/>
        </w:trPr>
        <w:tc>
          <w:tcPr>
            <w:tcW w:w="1560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01 06 04 01 13 0000 810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pacing w:after="12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Исполнение муниципальных гарантий городских п</w:t>
            </w:r>
            <w:r w:rsidRPr="0093396D">
              <w:rPr>
                <w:sz w:val="24"/>
                <w:szCs w:val="24"/>
                <w:lang w:eastAsia="en-US"/>
              </w:rPr>
              <w:t>о</w:t>
            </w:r>
            <w:r w:rsidRPr="0093396D">
              <w:rPr>
                <w:sz w:val="24"/>
                <w:szCs w:val="24"/>
                <w:lang w:eastAsia="en-US"/>
              </w:rPr>
              <w:t>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</w:t>
            </w:r>
            <w:r w:rsidRPr="0093396D">
              <w:rPr>
                <w:sz w:val="24"/>
                <w:szCs w:val="24"/>
                <w:lang w:eastAsia="en-US"/>
              </w:rPr>
              <w:t>а</w:t>
            </w:r>
            <w:r w:rsidRPr="0093396D">
              <w:rPr>
                <w:sz w:val="24"/>
                <w:szCs w:val="24"/>
                <w:lang w:eastAsia="en-US"/>
              </w:rPr>
              <w:t>ранту прав требования бенефициара к принципалу</w:t>
            </w:r>
          </w:p>
        </w:tc>
      </w:tr>
      <w:tr w:rsidR="00BC4896" w:rsidRPr="0093396D" w:rsidTr="00BC489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854"/>
        </w:trPr>
        <w:tc>
          <w:tcPr>
            <w:tcW w:w="1560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jc w:val="center"/>
              <w:rPr>
                <w:sz w:val="24"/>
                <w:szCs w:val="24"/>
                <w:lang w:val="en-US" w:eastAsia="en-US"/>
              </w:rPr>
            </w:pPr>
            <w:r w:rsidRPr="0093396D">
              <w:rPr>
                <w:spacing w:val="-3"/>
                <w:sz w:val="24"/>
                <w:szCs w:val="24"/>
                <w:lang w:val="en-US" w:eastAsia="en-US"/>
              </w:rPr>
              <w:t>01 06 05 01 13 0000 640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C4896" w:rsidRPr="0093396D" w:rsidRDefault="00BC4896" w:rsidP="00BC4896">
            <w:pPr>
              <w:shd w:val="clear" w:color="auto" w:fill="FFFFFF"/>
              <w:ind w:right="19"/>
              <w:jc w:val="both"/>
              <w:rPr>
                <w:sz w:val="24"/>
                <w:szCs w:val="24"/>
                <w:lang w:eastAsia="en-US"/>
              </w:rPr>
            </w:pPr>
            <w:r w:rsidRPr="0093396D">
              <w:rPr>
                <w:sz w:val="24"/>
                <w:szCs w:val="24"/>
                <w:lang w:eastAsia="en-US"/>
              </w:rPr>
              <w:t>Возврат бюджетных кредитов, предоставленных юридическим лицам из бюджетов городских посел</w:t>
            </w:r>
            <w:r w:rsidRPr="0093396D">
              <w:rPr>
                <w:sz w:val="24"/>
                <w:szCs w:val="24"/>
                <w:lang w:eastAsia="en-US"/>
              </w:rPr>
              <w:t>е</w:t>
            </w:r>
            <w:r w:rsidRPr="0093396D">
              <w:rPr>
                <w:sz w:val="24"/>
                <w:szCs w:val="24"/>
                <w:lang w:eastAsia="en-US"/>
              </w:rPr>
              <w:t>ний в валюте Российской Федерации</w:t>
            </w:r>
          </w:p>
        </w:tc>
      </w:tr>
    </w:tbl>
    <w:p w:rsidR="00DA1CF0" w:rsidRPr="0093396D" w:rsidRDefault="00DA1CF0" w:rsidP="00DA1CF0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exact"/>
        <w:contextualSpacing/>
        <w:jc w:val="both"/>
        <w:rPr>
          <w:sz w:val="28"/>
        </w:rPr>
      </w:pPr>
    </w:p>
    <w:p w:rsidR="00826E49" w:rsidRPr="0093396D" w:rsidRDefault="00DA1CF0" w:rsidP="00D255E8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exact"/>
        <w:contextualSpacing/>
        <w:jc w:val="both"/>
        <w:rPr>
          <w:sz w:val="28"/>
        </w:rPr>
      </w:pPr>
      <w:r w:rsidRPr="0093396D">
        <w:rPr>
          <w:sz w:val="28"/>
        </w:rPr>
        <w:br w:type="page"/>
        <w:t xml:space="preserve"> </w:t>
      </w:r>
    </w:p>
    <w:tbl>
      <w:tblPr>
        <w:tblW w:w="0" w:type="auto"/>
        <w:tblLook w:val="04A0"/>
      </w:tblPr>
      <w:tblGrid>
        <w:gridCol w:w="4927"/>
        <w:gridCol w:w="4928"/>
      </w:tblGrid>
      <w:tr w:rsidR="00D255E8" w:rsidRPr="0093396D" w:rsidTr="004309F9">
        <w:tc>
          <w:tcPr>
            <w:tcW w:w="4927" w:type="dxa"/>
            <w:shd w:val="clear" w:color="auto" w:fill="auto"/>
          </w:tcPr>
          <w:p w:rsidR="00D255E8" w:rsidRPr="0093396D" w:rsidRDefault="00D255E8" w:rsidP="004309F9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D255E8" w:rsidRPr="0093396D" w:rsidRDefault="00D255E8" w:rsidP="00AF1668">
            <w:pPr>
              <w:widowControl w:val="0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3396D">
              <w:rPr>
                <w:rFonts w:eastAsia="Calibri"/>
                <w:sz w:val="28"/>
                <w:szCs w:val="28"/>
                <w:lang w:eastAsia="en-US"/>
              </w:rPr>
              <w:t>УТВЕРЖДЕН постановлением</w:t>
            </w:r>
          </w:p>
          <w:p w:rsidR="00D255E8" w:rsidRPr="0093396D" w:rsidRDefault="007F0767" w:rsidP="007F0767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D255E8" w:rsidRPr="0093396D">
              <w:rPr>
                <w:rFonts w:eastAsia="Calibri"/>
                <w:sz w:val="28"/>
                <w:szCs w:val="28"/>
                <w:lang w:eastAsia="en-US"/>
              </w:rPr>
              <w:t>Администрации района</w:t>
            </w:r>
          </w:p>
          <w:p w:rsidR="00AF1668" w:rsidRPr="0093396D" w:rsidRDefault="00D00E71" w:rsidP="007F0767">
            <w:pPr>
              <w:widowControl w:val="0"/>
              <w:tabs>
                <w:tab w:val="left" w:pos="1005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="00AF1668" w:rsidRPr="0093396D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26.12.2022      </w:t>
            </w:r>
            <w:r w:rsidR="00AF1668" w:rsidRPr="00BE16A0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AF16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1417</w:t>
            </w:r>
          </w:p>
          <w:p w:rsidR="00D255E8" w:rsidRPr="0093396D" w:rsidRDefault="00D255E8" w:rsidP="00AF1668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826E49" w:rsidRDefault="00826E49" w:rsidP="00826E49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exact"/>
        <w:ind w:left="539"/>
        <w:contextualSpacing/>
        <w:jc w:val="both"/>
        <w:rPr>
          <w:bCs/>
          <w:sz w:val="28"/>
        </w:rPr>
      </w:pPr>
    </w:p>
    <w:p w:rsidR="009E2CEA" w:rsidRPr="0093396D" w:rsidRDefault="009E2CEA" w:rsidP="00826E49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exact"/>
        <w:ind w:left="539"/>
        <w:contextualSpacing/>
        <w:jc w:val="both"/>
        <w:rPr>
          <w:bCs/>
          <w:sz w:val="28"/>
        </w:rPr>
      </w:pPr>
    </w:p>
    <w:p w:rsidR="00E4364B" w:rsidRPr="0093396D" w:rsidRDefault="00E4364B" w:rsidP="00826E49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</w:rPr>
      </w:pPr>
    </w:p>
    <w:p w:rsidR="009B0BAA" w:rsidRPr="0093396D" w:rsidRDefault="009B0BAA" w:rsidP="0069590F">
      <w:pPr>
        <w:ind w:firstLine="720"/>
        <w:jc w:val="both"/>
        <w:rPr>
          <w:bCs/>
          <w:sz w:val="28"/>
        </w:rPr>
      </w:pPr>
    </w:p>
    <w:p w:rsidR="002A5A56" w:rsidRPr="0093396D" w:rsidRDefault="007D6DE9" w:rsidP="00D255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396D">
        <w:rPr>
          <w:b/>
          <w:bCs/>
          <w:sz w:val="28"/>
          <w:szCs w:val="28"/>
        </w:rPr>
        <w:t>П</w:t>
      </w:r>
      <w:r w:rsidR="00EC158C" w:rsidRPr="0093396D">
        <w:rPr>
          <w:b/>
          <w:bCs/>
          <w:sz w:val="28"/>
          <w:szCs w:val="28"/>
        </w:rPr>
        <w:t>ОРЯДОК</w:t>
      </w:r>
    </w:p>
    <w:p w:rsidR="00AA462F" w:rsidRPr="0093396D" w:rsidRDefault="00AA462F" w:rsidP="00D255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396D">
        <w:rPr>
          <w:b/>
          <w:sz w:val="28"/>
          <w:szCs w:val="28"/>
        </w:rPr>
        <w:t>внесения изменений в перечень главных администраторов доходов бюджета муниципального образования Каменский район Алтайского края, бюджета муниципального образования город Камень-на-Оби Каменского района Алтайского края и Перечень главных администраторов источников финансир</w:t>
      </w:r>
      <w:r w:rsidRPr="0093396D">
        <w:rPr>
          <w:b/>
          <w:sz w:val="28"/>
          <w:szCs w:val="28"/>
        </w:rPr>
        <w:t>о</w:t>
      </w:r>
      <w:r w:rsidRPr="0093396D">
        <w:rPr>
          <w:b/>
          <w:sz w:val="28"/>
          <w:szCs w:val="28"/>
        </w:rPr>
        <w:t>вания дефицита бюджета муниципального образования Каменский район Алтайского края, бюджета муниципального образования город Камень-на-Оби Каменского района Алтайского края</w:t>
      </w:r>
    </w:p>
    <w:p w:rsidR="00DD4FE8" w:rsidRPr="0093396D" w:rsidRDefault="00DD4FE8" w:rsidP="00E66F6B">
      <w:pPr>
        <w:ind w:firstLine="720"/>
        <w:jc w:val="both"/>
        <w:rPr>
          <w:bCs/>
          <w:sz w:val="28"/>
        </w:rPr>
      </w:pPr>
      <w:bookmarkStart w:id="5" w:name="sub_1010"/>
    </w:p>
    <w:p w:rsidR="008D5F90" w:rsidRPr="0093396D" w:rsidRDefault="00AE42BB" w:rsidP="00E66F6B">
      <w:pPr>
        <w:ind w:firstLine="720"/>
        <w:jc w:val="both"/>
        <w:rPr>
          <w:sz w:val="28"/>
        </w:rPr>
      </w:pPr>
      <w:r w:rsidRPr="0093396D">
        <w:rPr>
          <w:bCs/>
          <w:sz w:val="28"/>
        </w:rPr>
        <w:t>1. </w:t>
      </w:r>
      <w:r w:rsidR="003E3F4F" w:rsidRPr="0093396D">
        <w:rPr>
          <w:bCs/>
          <w:sz w:val="28"/>
        </w:rPr>
        <w:t>Настоящий Порядок устанавливает правила</w:t>
      </w:r>
      <w:r w:rsidR="00C66E56" w:rsidRPr="0093396D">
        <w:rPr>
          <w:bCs/>
          <w:sz w:val="28"/>
        </w:rPr>
        <w:t xml:space="preserve"> и сроки</w:t>
      </w:r>
      <w:r w:rsidR="003E3F4F" w:rsidRPr="0093396D">
        <w:rPr>
          <w:bCs/>
          <w:sz w:val="28"/>
        </w:rPr>
        <w:t xml:space="preserve"> </w:t>
      </w:r>
      <w:r w:rsidR="00001E67" w:rsidRPr="0093396D">
        <w:rPr>
          <w:bCs/>
          <w:sz w:val="28"/>
        </w:rPr>
        <w:t>внесения измен</w:t>
      </w:r>
      <w:r w:rsidR="00001E67" w:rsidRPr="0093396D">
        <w:rPr>
          <w:bCs/>
          <w:sz w:val="28"/>
        </w:rPr>
        <w:t>е</w:t>
      </w:r>
      <w:r w:rsidR="00001E67" w:rsidRPr="0093396D">
        <w:rPr>
          <w:bCs/>
          <w:sz w:val="28"/>
        </w:rPr>
        <w:t xml:space="preserve">ний в </w:t>
      </w:r>
      <w:r w:rsidR="003E3F4F" w:rsidRPr="0093396D">
        <w:rPr>
          <w:sz w:val="28"/>
          <w:szCs w:val="28"/>
        </w:rPr>
        <w:t>перечн</w:t>
      </w:r>
      <w:r w:rsidR="0053234D" w:rsidRPr="0093396D">
        <w:rPr>
          <w:sz w:val="28"/>
          <w:szCs w:val="28"/>
        </w:rPr>
        <w:t>и</w:t>
      </w:r>
      <w:r w:rsidR="003E3F4F" w:rsidRPr="0093396D">
        <w:rPr>
          <w:sz w:val="28"/>
          <w:szCs w:val="28"/>
        </w:rPr>
        <w:t xml:space="preserve"> главных администраторов доходов </w:t>
      </w:r>
      <w:r w:rsidR="00AA224E" w:rsidRPr="0093396D">
        <w:rPr>
          <w:sz w:val="28"/>
          <w:szCs w:val="28"/>
        </w:rPr>
        <w:t>бюджета муниципального образования Каменский район Алтайского края, бюджета муниципального о</w:t>
      </w:r>
      <w:r w:rsidR="00AA224E" w:rsidRPr="0093396D">
        <w:rPr>
          <w:sz w:val="28"/>
          <w:szCs w:val="28"/>
        </w:rPr>
        <w:t>б</w:t>
      </w:r>
      <w:r w:rsidR="00AA224E" w:rsidRPr="0093396D">
        <w:rPr>
          <w:sz w:val="28"/>
          <w:szCs w:val="28"/>
        </w:rPr>
        <w:t xml:space="preserve">разования город Камень-на-Оби Каменского района Алтайского края </w:t>
      </w:r>
      <w:r w:rsidR="003E3F4F" w:rsidRPr="0093396D">
        <w:rPr>
          <w:sz w:val="28"/>
          <w:szCs w:val="28"/>
        </w:rPr>
        <w:t>и пер</w:t>
      </w:r>
      <w:r w:rsidR="003E3F4F" w:rsidRPr="0093396D">
        <w:rPr>
          <w:sz w:val="28"/>
          <w:szCs w:val="28"/>
        </w:rPr>
        <w:t>е</w:t>
      </w:r>
      <w:r w:rsidR="003E3F4F" w:rsidRPr="0093396D">
        <w:rPr>
          <w:sz w:val="28"/>
          <w:szCs w:val="28"/>
        </w:rPr>
        <w:t>ч</w:t>
      </w:r>
      <w:r w:rsidR="00001E67" w:rsidRPr="0093396D">
        <w:rPr>
          <w:sz w:val="28"/>
          <w:szCs w:val="28"/>
        </w:rPr>
        <w:t>е</w:t>
      </w:r>
      <w:r w:rsidR="003E3F4F" w:rsidRPr="0093396D">
        <w:rPr>
          <w:sz w:val="28"/>
          <w:szCs w:val="28"/>
        </w:rPr>
        <w:t>н</w:t>
      </w:r>
      <w:r w:rsidR="00001E67" w:rsidRPr="0093396D">
        <w:rPr>
          <w:sz w:val="28"/>
          <w:szCs w:val="28"/>
        </w:rPr>
        <w:t>ь</w:t>
      </w:r>
      <w:r w:rsidR="003E3F4F" w:rsidRPr="0093396D">
        <w:rPr>
          <w:sz w:val="28"/>
          <w:szCs w:val="28"/>
        </w:rPr>
        <w:t xml:space="preserve"> главных администраторов источников финансирования дефицита </w:t>
      </w:r>
      <w:r w:rsidR="00AA224E" w:rsidRPr="0093396D">
        <w:rPr>
          <w:sz w:val="28"/>
          <w:szCs w:val="28"/>
        </w:rPr>
        <w:t>бюдж</w:t>
      </w:r>
      <w:r w:rsidR="00AA224E" w:rsidRPr="0093396D">
        <w:rPr>
          <w:sz w:val="28"/>
          <w:szCs w:val="28"/>
        </w:rPr>
        <w:t>е</w:t>
      </w:r>
      <w:r w:rsidR="00AA224E" w:rsidRPr="0093396D">
        <w:rPr>
          <w:sz w:val="28"/>
          <w:szCs w:val="28"/>
        </w:rPr>
        <w:t>та муниципального образования Каменский район Алтайского края, бюджета муниципального образования город Камень-на-Оби Каменского района Алта</w:t>
      </w:r>
      <w:r w:rsidR="00AA224E" w:rsidRPr="0093396D">
        <w:rPr>
          <w:sz w:val="28"/>
          <w:szCs w:val="28"/>
        </w:rPr>
        <w:t>й</w:t>
      </w:r>
      <w:r w:rsidR="00AA224E" w:rsidRPr="0093396D">
        <w:rPr>
          <w:sz w:val="28"/>
          <w:szCs w:val="28"/>
        </w:rPr>
        <w:t xml:space="preserve">ского края </w:t>
      </w:r>
      <w:r w:rsidR="009F2194" w:rsidRPr="0093396D">
        <w:rPr>
          <w:sz w:val="28"/>
          <w:szCs w:val="28"/>
        </w:rPr>
        <w:t xml:space="preserve">(далее – </w:t>
      </w:r>
      <w:r w:rsidR="00D457F4" w:rsidRPr="0093396D">
        <w:rPr>
          <w:sz w:val="28"/>
          <w:szCs w:val="28"/>
        </w:rPr>
        <w:t>«</w:t>
      </w:r>
      <w:r w:rsidR="009F2194" w:rsidRPr="0093396D">
        <w:rPr>
          <w:sz w:val="28"/>
          <w:szCs w:val="28"/>
        </w:rPr>
        <w:t>Перечни</w:t>
      </w:r>
      <w:r w:rsidR="00D457F4" w:rsidRPr="0093396D">
        <w:rPr>
          <w:sz w:val="28"/>
          <w:szCs w:val="28"/>
        </w:rPr>
        <w:t>»</w:t>
      </w:r>
      <w:r w:rsidR="009F2194" w:rsidRPr="0093396D">
        <w:rPr>
          <w:sz w:val="28"/>
          <w:szCs w:val="28"/>
        </w:rPr>
        <w:t>)</w:t>
      </w:r>
      <w:r w:rsidR="002A5A56" w:rsidRPr="0093396D">
        <w:rPr>
          <w:sz w:val="28"/>
        </w:rPr>
        <w:t>.</w:t>
      </w:r>
      <w:bookmarkEnd w:id="5"/>
    </w:p>
    <w:p w:rsidR="00C66E56" w:rsidRPr="0093396D" w:rsidRDefault="0053234D">
      <w:pPr>
        <w:ind w:firstLine="720"/>
        <w:jc w:val="both"/>
        <w:rPr>
          <w:sz w:val="28"/>
          <w:szCs w:val="28"/>
        </w:rPr>
      </w:pPr>
      <w:r w:rsidRPr="0093396D">
        <w:rPr>
          <w:sz w:val="28"/>
          <w:szCs w:val="28"/>
        </w:rPr>
        <w:t>2</w:t>
      </w:r>
      <w:r w:rsidR="00BC23C1" w:rsidRPr="0093396D">
        <w:rPr>
          <w:sz w:val="28"/>
          <w:szCs w:val="28"/>
        </w:rPr>
        <w:t>. </w:t>
      </w:r>
      <w:r w:rsidR="00C66E56" w:rsidRPr="0093396D">
        <w:rPr>
          <w:sz w:val="28"/>
          <w:szCs w:val="28"/>
        </w:rPr>
        <w:t>И</w:t>
      </w:r>
      <w:r w:rsidR="00A31570" w:rsidRPr="0093396D">
        <w:rPr>
          <w:sz w:val="28"/>
          <w:szCs w:val="28"/>
        </w:rPr>
        <w:t>зменения</w:t>
      </w:r>
      <w:r w:rsidR="00C66E56" w:rsidRPr="0093396D">
        <w:rPr>
          <w:sz w:val="28"/>
          <w:szCs w:val="28"/>
        </w:rPr>
        <w:t xml:space="preserve"> в Перечни </w:t>
      </w:r>
      <w:r w:rsidR="00113910" w:rsidRPr="0093396D">
        <w:rPr>
          <w:sz w:val="28"/>
          <w:szCs w:val="28"/>
        </w:rPr>
        <w:t xml:space="preserve">в течение финансового года </w:t>
      </w:r>
      <w:r w:rsidR="00C66E56" w:rsidRPr="0093396D">
        <w:rPr>
          <w:sz w:val="28"/>
          <w:szCs w:val="28"/>
        </w:rPr>
        <w:t>вносятся</w:t>
      </w:r>
      <w:r w:rsidR="0081354B" w:rsidRPr="0093396D">
        <w:rPr>
          <w:sz w:val="28"/>
          <w:szCs w:val="28"/>
        </w:rPr>
        <w:t xml:space="preserve"> на основ</w:t>
      </w:r>
      <w:r w:rsidR="0081354B" w:rsidRPr="0093396D">
        <w:rPr>
          <w:sz w:val="28"/>
          <w:szCs w:val="28"/>
        </w:rPr>
        <w:t>а</w:t>
      </w:r>
      <w:r w:rsidR="0081354B" w:rsidRPr="0093396D">
        <w:rPr>
          <w:sz w:val="28"/>
          <w:szCs w:val="28"/>
        </w:rPr>
        <w:t xml:space="preserve">нии нормативного правового акта </w:t>
      </w:r>
      <w:r w:rsidR="00AA224E" w:rsidRPr="0093396D">
        <w:rPr>
          <w:sz w:val="28"/>
          <w:szCs w:val="28"/>
        </w:rPr>
        <w:t xml:space="preserve">комитета администрации Каменского района Алтайского </w:t>
      </w:r>
      <w:r w:rsidR="0081354B" w:rsidRPr="0093396D">
        <w:rPr>
          <w:sz w:val="28"/>
          <w:szCs w:val="28"/>
        </w:rPr>
        <w:t>края</w:t>
      </w:r>
      <w:r w:rsidR="00AA224E" w:rsidRPr="0093396D">
        <w:rPr>
          <w:sz w:val="28"/>
          <w:szCs w:val="28"/>
        </w:rPr>
        <w:t xml:space="preserve"> по финансам, налоговой и кредитной политике</w:t>
      </w:r>
      <w:r w:rsidR="0081354B" w:rsidRPr="0093396D">
        <w:rPr>
          <w:sz w:val="28"/>
          <w:szCs w:val="28"/>
        </w:rPr>
        <w:t xml:space="preserve"> без внесения изменений в настоящее </w:t>
      </w:r>
      <w:r w:rsidR="00A42865" w:rsidRPr="0093396D">
        <w:rPr>
          <w:sz w:val="28"/>
          <w:szCs w:val="28"/>
        </w:rPr>
        <w:t>п</w:t>
      </w:r>
      <w:r w:rsidR="0081354B" w:rsidRPr="0093396D">
        <w:rPr>
          <w:sz w:val="28"/>
          <w:szCs w:val="28"/>
        </w:rPr>
        <w:t>остановление</w:t>
      </w:r>
      <w:r w:rsidR="00C66E56" w:rsidRPr="0093396D">
        <w:rPr>
          <w:sz w:val="28"/>
          <w:szCs w:val="28"/>
        </w:rPr>
        <w:t xml:space="preserve"> в случае изменения</w:t>
      </w:r>
      <w:r w:rsidR="00A31570" w:rsidRPr="0093396D">
        <w:rPr>
          <w:sz w:val="28"/>
          <w:szCs w:val="28"/>
        </w:rPr>
        <w:t xml:space="preserve"> состава и (или) функций главных администраторов доходов </w:t>
      </w:r>
      <w:r w:rsidR="00AA224E" w:rsidRPr="0093396D">
        <w:rPr>
          <w:sz w:val="28"/>
          <w:szCs w:val="28"/>
        </w:rPr>
        <w:t>бюджета муниципального образ</w:t>
      </w:r>
      <w:r w:rsidR="00AA224E" w:rsidRPr="0093396D">
        <w:rPr>
          <w:sz w:val="28"/>
          <w:szCs w:val="28"/>
        </w:rPr>
        <w:t>о</w:t>
      </w:r>
      <w:r w:rsidR="00AA224E" w:rsidRPr="0093396D">
        <w:rPr>
          <w:sz w:val="28"/>
          <w:szCs w:val="28"/>
        </w:rPr>
        <w:t>вания Каменский район Алтайского края, бюджета муниципального образов</w:t>
      </w:r>
      <w:r w:rsidR="00AA224E" w:rsidRPr="0093396D">
        <w:rPr>
          <w:sz w:val="28"/>
          <w:szCs w:val="28"/>
        </w:rPr>
        <w:t>а</w:t>
      </w:r>
      <w:r w:rsidR="00AA224E" w:rsidRPr="0093396D">
        <w:rPr>
          <w:sz w:val="28"/>
          <w:szCs w:val="28"/>
        </w:rPr>
        <w:t>ния город Камень-на-Оби Каменского района Алтайского края</w:t>
      </w:r>
      <w:r w:rsidRPr="0093396D">
        <w:rPr>
          <w:sz w:val="28"/>
          <w:szCs w:val="28"/>
        </w:rPr>
        <w:t xml:space="preserve">, </w:t>
      </w:r>
      <w:r w:rsidR="00A31570" w:rsidRPr="0093396D">
        <w:rPr>
          <w:sz w:val="28"/>
          <w:szCs w:val="28"/>
        </w:rPr>
        <w:t>главных адм</w:t>
      </w:r>
      <w:r w:rsidR="00A31570" w:rsidRPr="0093396D">
        <w:rPr>
          <w:sz w:val="28"/>
          <w:szCs w:val="28"/>
        </w:rPr>
        <w:t>и</w:t>
      </w:r>
      <w:r w:rsidR="00A31570" w:rsidRPr="0093396D">
        <w:rPr>
          <w:sz w:val="28"/>
          <w:szCs w:val="28"/>
        </w:rPr>
        <w:t xml:space="preserve">нистраторов источников финансирования дефицита </w:t>
      </w:r>
      <w:r w:rsidR="00AA224E" w:rsidRPr="0093396D">
        <w:rPr>
          <w:sz w:val="28"/>
          <w:szCs w:val="28"/>
        </w:rPr>
        <w:t>бюджета муниципального образования Каменский район Алтайского края, бюджета муниципального о</w:t>
      </w:r>
      <w:r w:rsidR="00AA224E" w:rsidRPr="0093396D">
        <w:rPr>
          <w:sz w:val="28"/>
          <w:szCs w:val="28"/>
        </w:rPr>
        <w:t>б</w:t>
      </w:r>
      <w:r w:rsidR="00AA224E" w:rsidRPr="0093396D">
        <w:rPr>
          <w:sz w:val="28"/>
          <w:szCs w:val="28"/>
        </w:rPr>
        <w:t>разования город Камень-на-Оби Каменского района Алтайского края</w:t>
      </w:r>
      <w:r w:rsidR="00A31570" w:rsidRPr="0093396D">
        <w:rPr>
          <w:sz w:val="28"/>
          <w:szCs w:val="28"/>
        </w:rPr>
        <w:t>, измен</w:t>
      </w:r>
      <w:r w:rsidR="00A31570" w:rsidRPr="0093396D">
        <w:rPr>
          <w:sz w:val="28"/>
          <w:szCs w:val="28"/>
        </w:rPr>
        <w:t>е</w:t>
      </w:r>
      <w:r w:rsidR="00A31570" w:rsidRPr="0093396D">
        <w:rPr>
          <w:sz w:val="28"/>
          <w:szCs w:val="28"/>
        </w:rPr>
        <w:t>ния принципов назначения и присвоения структуры кодов классификации доходов бюджетов и источников финансирования д</w:t>
      </w:r>
      <w:r w:rsidR="00A31570" w:rsidRPr="0093396D">
        <w:rPr>
          <w:sz w:val="28"/>
          <w:szCs w:val="28"/>
        </w:rPr>
        <w:t>е</w:t>
      </w:r>
      <w:r w:rsidR="00A31570" w:rsidRPr="0093396D">
        <w:rPr>
          <w:sz w:val="28"/>
          <w:szCs w:val="28"/>
        </w:rPr>
        <w:t>фицитов бюджетов</w:t>
      </w:r>
      <w:r w:rsidR="00C66E56" w:rsidRPr="0093396D">
        <w:rPr>
          <w:sz w:val="28"/>
          <w:szCs w:val="28"/>
        </w:rPr>
        <w:t>.</w:t>
      </w:r>
    </w:p>
    <w:p w:rsidR="00FF4046" w:rsidRPr="0093396D" w:rsidRDefault="0081354B" w:rsidP="00FF4046">
      <w:pPr>
        <w:ind w:firstLine="709"/>
        <w:jc w:val="both"/>
        <w:rPr>
          <w:sz w:val="28"/>
        </w:rPr>
      </w:pPr>
      <w:r w:rsidRPr="0093396D">
        <w:rPr>
          <w:sz w:val="28"/>
          <w:szCs w:val="28"/>
        </w:rPr>
        <w:t>3</w:t>
      </w:r>
      <w:r w:rsidR="0053234D" w:rsidRPr="0093396D">
        <w:rPr>
          <w:sz w:val="28"/>
          <w:szCs w:val="28"/>
        </w:rPr>
        <w:t>. </w:t>
      </w:r>
      <w:r w:rsidR="00C66E56" w:rsidRPr="0093396D">
        <w:rPr>
          <w:sz w:val="28"/>
          <w:szCs w:val="28"/>
        </w:rPr>
        <w:t>Г</w:t>
      </w:r>
      <w:r w:rsidR="00FF4046" w:rsidRPr="0093396D">
        <w:rPr>
          <w:sz w:val="28"/>
        </w:rPr>
        <w:t xml:space="preserve">лавные </w:t>
      </w:r>
      <w:r w:rsidR="00FF4046" w:rsidRPr="0093396D">
        <w:rPr>
          <w:sz w:val="28"/>
          <w:szCs w:val="28"/>
        </w:rPr>
        <w:t xml:space="preserve">администраторы доходов </w:t>
      </w:r>
      <w:r w:rsidR="00AA224E" w:rsidRPr="0093396D">
        <w:rPr>
          <w:sz w:val="28"/>
          <w:szCs w:val="28"/>
        </w:rPr>
        <w:t>бюджета муниципального образ</w:t>
      </w:r>
      <w:r w:rsidR="00AA224E" w:rsidRPr="0093396D">
        <w:rPr>
          <w:sz w:val="28"/>
          <w:szCs w:val="28"/>
        </w:rPr>
        <w:t>о</w:t>
      </w:r>
      <w:r w:rsidR="00AA224E" w:rsidRPr="0093396D">
        <w:rPr>
          <w:sz w:val="28"/>
          <w:szCs w:val="28"/>
        </w:rPr>
        <w:t>вания Каменский район Алтайского края, бюджета муниципального образов</w:t>
      </w:r>
      <w:r w:rsidR="00AA224E" w:rsidRPr="0093396D">
        <w:rPr>
          <w:sz w:val="28"/>
          <w:szCs w:val="28"/>
        </w:rPr>
        <w:t>а</w:t>
      </w:r>
      <w:r w:rsidR="00AA224E" w:rsidRPr="0093396D">
        <w:rPr>
          <w:sz w:val="28"/>
          <w:szCs w:val="28"/>
        </w:rPr>
        <w:t xml:space="preserve">ния город Камень-на-Оби Каменского района Алтайского края </w:t>
      </w:r>
      <w:r w:rsidR="0053234D" w:rsidRPr="0093396D">
        <w:rPr>
          <w:sz w:val="28"/>
          <w:szCs w:val="28"/>
        </w:rPr>
        <w:t>и</w:t>
      </w:r>
      <w:r w:rsidR="00FF4046" w:rsidRPr="0093396D">
        <w:rPr>
          <w:sz w:val="28"/>
          <w:szCs w:val="28"/>
        </w:rPr>
        <w:t xml:space="preserve"> </w:t>
      </w:r>
      <w:r w:rsidR="0053234D" w:rsidRPr="0093396D">
        <w:rPr>
          <w:sz w:val="28"/>
        </w:rPr>
        <w:t xml:space="preserve">главные </w:t>
      </w:r>
      <w:r w:rsidR="0053234D" w:rsidRPr="0093396D">
        <w:rPr>
          <w:sz w:val="28"/>
          <w:szCs w:val="28"/>
        </w:rPr>
        <w:t>а</w:t>
      </w:r>
      <w:r w:rsidR="0053234D" w:rsidRPr="0093396D">
        <w:rPr>
          <w:sz w:val="28"/>
          <w:szCs w:val="28"/>
        </w:rPr>
        <w:t>д</w:t>
      </w:r>
      <w:r w:rsidR="0053234D" w:rsidRPr="0093396D">
        <w:rPr>
          <w:sz w:val="28"/>
          <w:szCs w:val="28"/>
        </w:rPr>
        <w:t xml:space="preserve">министраторы источников финансирования дефицита </w:t>
      </w:r>
      <w:r w:rsidR="00AA224E" w:rsidRPr="0093396D">
        <w:rPr>
          <w:sz w:val="28"/>
          <w:szCs w:val="28"/>
        </w:rPr>
        <w:t>бюджета муниципальн</w:t>
      </w:r>
      <w:r w:rsidR="00AA224E" w:rsidRPr="0093396D">
        <w:rPr>
          <w:sz w:val="28"/>
          <w:szCs w:val="28"/>
        </w:rPr>
        <w:t>о</w:t>
      </w:r>
      <w:r w:rsidR="00AA224E" w:rsidRPr="0093396D">
        <w:rPr>
          <w:sz w:val="28"/>
          <w:szCs w:val="28"/>
        </w:rPr>
        <w:t>го образования Каменский район Алтайского края, бюджета муниц</w:t>
      </w:r>
      <w:r w:rsidR="00AA224E" w:rsidRPr="0093396D">
        <w:rPr>
          <w:sz w:val="28"/>
          <w:szCs w:val="28"/>
        </w:rPr>
        <w:t>и</w:t>
      </w:r>
      <w:r w:rsidR="00AA224E" w:rsidRPr="0093396D">
        <w:rPr>
          <w:sz w:val="28"/>
          <w:szCs w:val="28"/>
        </w:rPr>
        <w:t>пального образования город Камень-на-Оби Каменского района Алтайского края</w:t>
      </w:r>
      <w:r w:rsidR="0053234D" w:rsidRPr="0093396D">
        <w:rPr>
          <w:sz w:val="28"/>
          <w:szCs w:val="28"/>
        </w:rPr>
        <w:t xml:space="preserve"> бю</w:t>
      </w:r>
      <w:r w:rsidR="0053234D" w:rsidRPr="0093396D">
        <w:rPr>
          <w:sz w:val="28"/>
          <w:szCs w:val="28"/>
        </w:rPr>
        <w:t>д</w:t>
      </w:r>
      <w:r w:rsidR="0053234D" w:rsidRPr="0093396D">
        <w:rPr>
          <w:sz w:val="28"/>
          <w:szCs w:val="28"/>
        </w:rPr>
        <w:t xml:space="preserve">жета </w:t>
      </w:r>
      <w:r w:rsidR="00FF4046" w:rsidRPr="0093396D">
        <w:rPr>
          <w:sz w:val="28"/>
        </w:rPr>
        <w:t xml:space="preserve">направляют в </w:t>
      </w:r>
      <w:r w:rsidR="00AA224E" w:rsidRPr="0093396D">
        <w:rPr>
          <w:sz w:val="28"/>
          <w:szCs w:val="28"/>
        </w:rPr>
        <w:t xml:space="preserve">комитет администрации Каменского района Алтайского края по финансам, налоговой и кредитной политике </w:t>
      </w:r>
      <w:r w:rsidR="0053234D" w:rsidRPr="0093396D">
        <w:rPr>
          <w:sz w:val="28"/>
        </w:rPr>
        <w:t>п</w:t>
      </w:r>
      <w:r w:rsidR="00FF4046" w:rsidRPr="0093396D">
        <w:rPr>
          <w:sz w:val="28"/>
        </w:rPr>
        <w:t>редложения по внесению изм</w:t>
      </w:r>
      <w:r w:rsidR="00FF4046" w:rsidRPr="0093396D">
        <w:rPr>
          <w:sz w:val="28"/>
        </w:rPr>
        <w:t>е</w:t>
      </w:r>
      <w:r w:rsidR="003C4410" w:rsidRPr="0093396D">
        <w:rPr>
          <w:sz w:val="28"/>
        </w:rPr>
        <w:t>нений в Переч</w:t>
      </w:r>
      <w:r w:rsidR="00FF4046" w:rsidRPr="0093396D">
        <w:rPr>
          <w:sz w:val="28"/>
        </w:rPr>
        <w:t>н</w:t>
      </w:r>
      <w:r w:rsidR="003C4410" w:rsidRPr="0093396D">
        <w:rPr>
          <w:sz w:val="28"/>
        </w:rPr>
        <w:t>и</w:t>
      </w:r>
      <w:r w:rsidR="00FF4046" w:rsidRPr="0093396D">
        <w:rPr>
          <w:sz w:val="28"/>
          <w:szCs w:val="28"/>
        </w:rPr>
        <w:t xml:space="preserve"> </w:t>
      </w:r>
      <w:r w:rsidR="00FF4046" w:rsidRPr="0093396D">
        <w:rPr>
          <w:sz w:val="28"/>
        </w:rPr>
        <w:t xml:space="preserve">(далее </w:t>
      </w:r>
      <w:r w:rsidR="00FF4046" w:rsidRPr="0093396D">
        <w:rPr>
          <w:sz w:val="28"/>
          <w:szCs w:val="28"/>
        </w:rPr>
        <w:t>–</w:t>
      </w:r>
      <w:r w:rsidR="00FF4046" w:rsidRPr="0093396D">
        <w:rPr>
          <w:sz w:val="28"/>
        </w:rPr>
        <w:t xml:space="preserve"> </w:t>
      </w:r>
      <w:r w:rsidR="00D457F4" w:rsidRPr="0093396D">
        <w:rPr>
          <w:sz w:val="28"/>
        </w:rPr>
        <w:t>«</w:t>
      </w:r>
      <w:r w:rsidR="00FF4046" w:rsidRPr="0093396D">
        <w:rPr>
          <w:sz w:val="28"/>
        </w:rPr>
        <w:t>Предложения</w:t>
      </w:r>
      <w:r w:rsidR="00D457F4" w:rsidRPr="0093396D">
        <w:rPr>
          <w:sz w:val="28"/>
        </w:rPr>
        <w:t>»</w:t>
      </w:r>
      <w:r w:rsidR="00FF4046" w:rsidRPr="0093396D">
        <w:rPr>
          <w:sz w:val="28"/>
        </w:rPr>
        <w:t>)</w:t>
      </w:r>
      <w:r w:rsidR="001A6FEE" w:rsidRPr="0093396D">
        <w:rPr>
          <w:sz w:val="28"/>
        </w:rPr>
        <w:t>.</w:t>
      </w:r>
    </w:p>
    <w:p w:rsidR="005C6A73" w:rsidRPr="0093396D" w:rsidRDefault="005C6A73" w:rsidP="00C60A9F">
      <w:pPr>
        <w:ind w:firstLine="709"/>
        <w:jc w:val="both"/>
        <w:rPr>
          <w:i/>
          <w:sz w:val="28"/>
          <w:szCs w:val="28"/>
        </w:rPr>
      </w:pPr>
      <w:r w:rsidRPr="0093396D">
        <w:rPr>
          <w:sz w:val="28"/>
          <w:szCs w:val="28"/>
        </w:rPr>
        <w:t xml:space="preserve">4. </w:t>
      </w:r>
      <w:r w:rsidR="00AA224E" w:rsidRPr="0093396D">
        <w:rPr>
          <w:sz w:val="28"/>
          <w:szCs w:val="28"/>
        </w:rPr>
        <w:t xml:space="preserve">Комитет администрации Каменского района Алтайского края по финансам, налоговой и кредитной политике </w:t>
      </w:r>
      <w:r w:rsidRPr="0093396D">
        <w:rPr>
          <w:sz w:val="28"/>
          <w:szCs w:val="28"/>
        </w:rPr>
        <w:t>проверяет Предложения на соответствие кодов и наименований кодов, предлагаемых к включению в Пере</w:t>
      </w:r>
      <w:r w:rsidRPr="0093396D">
        <w:rPr>
          <w:sz w:val="28"/>
          <w:szCs w:val="28"/>
        </w:rPr>
        <w:t>ч</w:t>
      </w:r>
      <w:r w:rsidRPr="0093396D">
        <w:rPr>
          <w:sz w:val="28"/>
          <w:szCs w:val="28"/>
        </w:rPr>
        <w:t>ни (или исключению из Перечней), кодам бюджетной классификации Российской Федерации, действующим в текущем финансовом году на м</w:t>
      </w:r>
      <w:r w:rsidRPr="0093396D">
        <w:rPr>
          <w:sz w:val="28"/>
          <w:szCs w:val="28"/>
        </w:rPr>
        <w:t>о</w:t>
      </w:r>
      <w:r w:rsidRPr="0093396D">
        <w:rPr>
          <w:sz w:val="28"/>
          <w:szCs w:val="28"/>
        </w:rPr>
        <w:t>мент представления предложений, и не позднее 30 рабочих дней со дня поступл</w:t>
      </w:r>
      <w:r w:rsidRPr="0093396D">
        <w:rPr>
          <w:sz w:val="28"/>
          <w:szCs w:val="28"/>
        </w:rPr>
        <w:t>е</w:t>
      </w:r>
      <w:r w:rsidRPr="0093396D">
        <w:rPr>
          <w:sz w:val="28"/>
          <w:szCs w:val="28"/>
        </w:rPr>
        <w:t xml:space="preserve">ния Предложений принимает (издает) нормативный правовой акт </w:t>
      </w:r>
      <w:r w:rsidR="007A4E51">
        <w:rPr>
          <w:sz w:val="28"/>
          <w:szCs w:val="28"/>
        </w:rPr>
        <w:t>к</w:t>
      </w:r>
      <w:r w:rsidR="007A4E51" w:rsidRPr="0093396D">
        <w:rPr>
          <w:sz w:val="28"/>
          <w:szCs w:val="28"/>
        </w:rPr>
        <w:t>омитет</w:t>
      </w:r>
      <w:r w:rsidR="007A4E51">
        <w:rPr>
          <w:sz w:val="28"/>
          <w:szCs w:val="28"/>
        </w:rPr>
        <w:t xml:space="preserve">а </w:t>
      </w:r>
      <w:r w:rsidR="007A4E51" w:rsidRPr="0093396D">
        <w:rPr>
          <w:sz w:val="28"/>
          <w:szCs w:val="28"/>
        </w:rPr>
        <w:t xml:space="preserve">администрации Каменского района Алтайского края по финансам, налоговой и кредитной политике </w:t>
      </w:r>
      <w:r w:rsidRPr="0093396D">
        <w:rPr>
          <w:sz w:val="28"/>
          <w:szCs w:val="28"/>
        </w:rPr>
        <w:t>о внесении изменений в Перечни.</w:t>
      </w:r>
    </w:p>
    <w:p w:rsidR="00E22FE5" w:rsidRPr="0093396D" w:rsidRDefault="00C60A9F" w:rsidP="00E22FE5">
      <w:pPr>
        <w:ind w:firstLine="709"/>
        <w:jc w:val="both"/>
        <w:rPr>
          <w:sz w:val="28"/>
          <w:szCs w:val="28"/>
        </w:rPr>
      </w:pPr>
      <w:r w:rsidRPr="0093396D">
        <w:rPr>
          <w:sz w:val="28"/>
          <w:szCs w:val="28"/>
        </w:rPr>
        <w:t>5. </w:t>
      </w:r>
      <w:r w:rsidR="00E22FE5" w:rsidRPr="0093396D">
        <w:rPr>
          <w:sz w:val="28"/>
          <w:szCs w:val="28"/>
        </w:rPr>
        <w:t xml:space="preserve">Перечни ежегодно </w:t>
      </w:r>
      <w:r w:rsidR="005C6A73" w:rsidRPr="0093396D">
        <w:rPr>
          <w:sz w:val="28"/>
          <w:szCs w:val="28"/>
        </w:rPr>
        <w:t xml:space="preserve">актуализируются </w:t>
      </w:r>
      <w:r w:rsidR="00AA224E" w:rsidRPr="0093396D">
        <w:rPr>
          <w:sz w:val="28"/>
          <w:szCs w:val="28"/>
        </w:rPr>
        <w:t>Администрацией Каменского района</w:t>
      </w:r>
      <w:r w:rsidR="00113910" w:rsidRPr="0093396D">
        <w:rPr>
          <w:sz w:val="28"/>
          <w:szCs w:val="28"/>
        </w:rPr>
        <w:t xml:space="preserve"> Алтайского края </w:t>
      </w:r>
      <w:r w:rsidR="00E22FE5" w:rsidRPr="0093396D">
        <w:rPr>
          <w:sz w:val="28"/>
          <w:szCs w:val="28"/>
        </w:rPr>
        <w:t xml:space="preserve">при формировании </w:t>
      </w:r>
      <w:r w:rsidR="00AA224E" w:rsidRPr="0093396D">
        <w:rPr>
          <w:sz w:val="28"/>
          <w:szCs w:val="28"/>
        </w:rPr>
        <w:t>решени</w:t>
      </w:r>
      <w:r w:rsidR="00E3765E" w:rsidRPr="0093396D">
        <w:rPr>
          <w:sz w:val="28"/>
          <w:szCs w:val="28"/>
        </w:rPr>
        <w:t>й</w:t>
      </w:r>
      <w:r w:rsidR="00E22FE5" w:rsidRPr="0093396D">
        <w:rPr>
          <w:sz w:val="28"/>
          <w:szCs w:val="28"/>
        </w:rPr>
        <w:t xml:space="preserve"> </w:t>
      </w:r>
      <w:r w:rsidR="00AA224E" w:rsidRPr="0093396D">
        <w:rPr>
          <w:sz w:val="28"/>
          <w:szCs w:val="28"/>
        </w:rPr>
        <w:t>о</w:t>
      </w:r>
      <w:r w:rsidR="00E22FE5" w:rsidRPr="0093396D">
        <w:rPr>
          <w:sz w:val="28"/>
          <w:szCs w:val="28"/>
        </w:rPr>
        <w:t xml:space="preserve"> бюджете </w:t>
      </w:r>
      <w:r w:rsidR="00AA224E" w:rsidRPr="0093396D">
        <w:rPr>
          <w:sz w:val="28"/>
          <w:szCs w:val="28"/>
        </w:rPr>
        <w:t>муниц</w:t>
      </w:r>
      <w:r w:rsidR="00AA224E" w:rsidRPr="0093396D">
        <w:rPr>
          <w:sz w:val="28"/>
          <w:szCs w:val="28"/>
        </w:rPr>
        <w:t>и</w:t>
      </w:r>
      <w:r w:rsidR="00AA224E" w:rsidRPr="0093396D">
        <w:rPr>
          <w:sz w:val="28"/>
          <w:szCs w:val="28"/>
        </w:rPr>
        <w:t xml:space="preserve">пального образования Каменский район Алтайского края, </w:t>
      </w:r>
      <w:r w:rsidR="00E3765E" w:rsidRPr="0093396D">
        <w:rPr>
          <w:sz w:val="28"/>
          <w:szCs w:val="28"/>
        </w:rPr>
        <w:t xml:space="preserve">о </w:t>
      </w:r>
      <w:r w:rsidR="00AA224E" w:rsidRPr="0093396D">
        <w:rPr>
          <w:sz w:val="28"/>
          <w:szCs w:val="28"/>
        </w:rPr>
        <w:t>бюджете мун</w:t>
      </w:r>
      <w:r w:rsidR="00AA224E" w:rsidRPr="0093396D">
        <w:rPr>
          <w:sz w:val="28"/>
          <w:szCs w:val="28"/>
        </w:rPr>
        <w:t>и</w:t>
      </w:r>
      <w:r w:rsidR="00AA224E" w:rsidRPr="0093396D">
        <w:rPr>
          <w:sz w:val="28"/>
          <w:szCs w:val="28"/>
        </w:rPr>
        <w:t xml:space="preserve">ципального образования город Камень-на-Оби Каменского района Алтайского края </w:t>
      </w:r>
      <w:r w:rsidR="00E22FE5" w:rsidRPr="0093396D">
        <w:rPr>
          <w:sz w:val="28"/>
          <w:szCs w:val="28"/>
        </w:rPr>
        <w:t>на оч</w:t>
      </w:r>
      <w:r w:rsidR="00E22FE5" w:rsidRPr="0093396D">
        <w:rPr>
          <w:sz w:val="28"/>
          <w:szCs w:val="28"/>
        </w:rPr>
        <w:t>е</w:t>
      </w:r>
      <w:r w:rsidR="00E22FE5" w:rsidRPr="0093396D">
        <w:rPr>
          <w:sz w:val="28"/>
          <w:szCs w:val="28"/>
        </w:rPr>
        <w:t xml:space="preserve">редной финансовый год и плановый период </w:t>
      </w:r>
      <w:r w:rsidRPr="0093396D">
        <w:rPr>
          <w:sz w:val="28"/>
          <w:szCs w:val="28"/>
        </w:rPr>
        <w:t>в соответствии с графиком разр</w:t>
      </w:r>
      <w:r w:rsidRPr="0093396D">
        <w:rPr>
          <w:sz w:val="28"/>
          <w:szCs w:val="28"/>
        </w:rPr>
        <w:t>а</w:t>
      </w:r>
      <w:r w:rsidRPr="0093396D">
        <w:rPr>
          <w:sz w:val="28"/>
          <w:szCs w:val="28"/>
        </w:rPr>
        <w:t xml:space="preserve">ботки прогноза социально-экономического развития </w:t>
      </w:r>
      <w:r w:rsidR="00E3765E" w:rsidRPr="0093396D">
        <w:rPr>
          <w:sz w:val="28"/>
          <w:szCs w:val="28"/>
        </w:rPr>
        <w:t>К</w:t>
      </w:r>
      <w:r w:rsidR="00E3765E" w:rsidRPr="0093396D">
        <w:rPr>
          <w:sz w:val="28"/>
          <w:szCs w:val="28"/>
        </w:rPr>
        <w:t>а</w:t>
      </w:r>
      <w:r w:rsidR="00E3765E" w:rsidRPr="0093396D">
        <w:rPr>
          <w:sz w:val="28"/>
          <w:szCs w:val="28"/>
        </w:rPr>
        <w:t xml:space="preserve">менского </w:t>
      </w:r>
      <w:r w:rsidRPr="0093396D">
        <w:rPr>
          <w:sz w:val="28"/>
          <w:szCs w:val="28"/>
        </w:rPr>
        <w:t>Алтайского края, подготовки и рассмотрения проект</w:t>
      </w:r>
      <w:r w:rsidR="00E3765E" w:rsidRPr="0093396D">
        <w:rPr>
          <w:sz w:val="28"/>
          <w:szCs w:val="28"/>
        </w:rPr>
        <w:t>ов решений о бюджете муниципальн</w:t>
      </w:r>
      <w:r w:rsidR="00E3765E" w:rsidRPr="0093396D">
        <w:rPr>
          <w:sz w:val="28"/>
          <w:szCs w:val="28"/>
        </w:rPr>
        <w:t>о</w:t>
      </w:r>
      <w:r w:rsidR="00E3765E" w:rsidRPr="0093396D">
        <w:rPr>
          <w:sz w:val="28"/>
          <w:szCs w:val="28"/>
        </w:rPr>
        <w:t>го образования Каменский район Алтайского края, о бюджете муниципального образования город Камень-на-Оби Каменского района Алтайского края</w:t>
      </w:r>
      <w:r w:rsidRPr="0093396D">
        <w:rPr>
          <w:sz w:val="28"/>
          <w:szCs w:val="28"/>
        </w:rPr>
        <w:t xml:space="preserve"> на оч</w:t>
      </w:r>
      <w:r w:rsidRPr="0093396D">
        <w:rPr>
          <w:sz w:val="28"/>
          <w:szCs w:val="28"/>
        </w:rPr>
        <w:t>е</w:t>
      </w:r>
      <w:r w:rsidRPr="0093396D">
        <w:rPr>
          <w:sz w:val="28"/>
          <w:szCs w:val="28"/>
        </w:rPr>
        <w:t>редной финансовый год и плановый п</w:t>
      </w:r>
      <w:r w:rsidRPr="0093396D">
        <w:rPr>
          <w:sz w:val="28"/>
          <w:szCs w:val="28"/>
        </w:rPr>
        <w:t>е</w:t>
      </w:r>
      <w:r w:rsidRPr="0093396D">
        <w:rPr>
          <w:sz w:val="28"/>
          <w:szCs w:val="28"/>
        </w:rPr>
        <w:t>риод.</w:t>
      </w:r>
    </w:p>
    <w:sectPr w:rsidR="00E22FE5" w:rsidRPr="0093396D" w:rsidSect="00CD5A79">
      <w:headerReference w:type="default" r:id="rId21"/>
      <w:type w:val="continuous"/>
      <w:pgSz w:w="11907" w:h="16840" w:code="9"/>
      <w:pgMar w:top="1134" w:right="567" w:bottom="1134" w:left="1701" w:header="397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E25" w:rsidRDefault="00947E25">
      <w:r>
        <w:separator/>
      </w:r>
    </w:p>
  </w:endnote>
  <w:endnote w:type="continuationSeparator" w:id="0">
    <w:p w:rsidR="00947E25" w:rsidRDefault="00947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E25" w:rsidRDefault="00947E25">
      <w:r>
        <w:separator/>
      </w:r>
    </w:p>
  </w:footnote>
  <w:footnote w:type="continuationSeparator" w:id="0">
    <w:p w:rsidR="00947E25" w:rsidRDefault="00947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F73" w:rsidRDefault="00154F73">
    <w:pPr>
      <w:pStyle w:val="a3"/>
      <w:jc w:val="center"/>
    </w:pPr>
    <w:fldSimple w:instr="PAGE   \* MERGEFORMAT">
      <w:r w:rsidR="00FC105D">
        <w:rPr>
          <w:noProof/>
        </w:rPr>
        <w:t>2</w:t>
      </w:r>
    </w:fldSimple>
  </w:p>
  <w:p w:rsidR="0046391C" w:rsidRDefault="0046391C" w:rsidP="00154F7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770E66"/>
    <w:multiLevelType w:val="hybridMultilevel"/>
    <w:tmpl w:val="36B4F100"/>
    <w:lvl w:ilvl="0" w:tplc="C2BE95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33ED56C2"/>
    <w:multiLevelType w:val="hybridMultilevel"/>
    <w:tmpl w:val="6E4CCC88"/>
    <w:lvl w:ilvl="0" w:tplc="10DE756E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  <w:rPr>
        <w:rFonts w:cs="Times New Roman"/>
      </w:rPr>
    </w:lvl>
  </w:abstractNum>
  <w:abstractNum w:abstractNumId="19">
    <w:nsid w:val="462D6AEC"/>
    <w:multiLevelType w:val="hybridMultilevel"/>
    <w:tmpl w:val="6C00B5C0"/>
    <w:lvl w:ilvl="0" w:tplc="39CEE9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6FE27956"/>
    <w:multiLevelType w:val="hybridMultilevel"/>
    <w:tmpl w:val="6C00B5C0"/>
    <w:lvl w:ilvl="0" w:tplc="39CEE9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3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22"/>
  </w:num>
  <w:num w:numId="5">
    <w:abstractNumId w:val="13"/>
  </w:num>
  <w:num w:numId="6">
    <w:abstractNumId w:val="12"/>
  </w:num>
  <w:num w:numId="7">
    <w:abstractNumId w:val="23"/>
  </w:num>
  <w:num w:numId="8">
    <w:abstractNumId w:val="0"/>
  </w:num>
  <w:num w:numId="9">
    <w:abstractNumId w:val="11"/>
  </w:num>
  <w:num w:numId="10">
    <w:abstractNumId w:val="20"/>
  </w:num>
  <w:num w:numId="11">
    <w:abstractNumId w:val="15"/>
  </w:num>
  <w:num w:numId="12">
    <w:abstractNumId w:val="18"/>
  </w:num>
  <w:num w:numId="13">
    <w:abstractNumId w:val="10"/>
  </w:num>
  <w:num w:numId="14">
    <w:abstractNumId w:val="8"/>
  </w:num>
  <w:num w:numId="15">
    <w:abstractNumId w:val="7"/>
  </w:num>
  <w:num w:numId="16">
    <w:abstractNumId w:val="9"/>
  </w:num>
  <w:num w:numId="17">
    <w:abstractNumId w:val="16"/>
  </w:num>
  <w:num w:numId="18">
    <w:abstractNumId w:val="2"/>
  </w:num>
  <w:num w:numId="19">
    <w:abstractNumId w:val="3"/>
  </w:num>
  <w:num w:numId="20">
    <w:abstractNumId w:val="14"/>
  </w:num>
  <w:num w:numId="21">
    <w:abstractNumId w:val="6"/>
  </w:num>
  <w:num w:numId="22">
    <w:abstractNumId w:val="1"/>
  </w:num>
  <w:num w:numId="23">
    <w:abstractNumId w:val="19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1E67"/>
    <w:rsid w:val="0000626F"/>
    <w:rsid w:val="000068FF"/>
    <w:rsid w:val="0001517A"/>
    <w:rsid w:val="00015CD8"/>
    <w:rsid w:val="00021FC2"/>
    <w:rsid w:val="00023DFA"/>
    <w:rsid w:val="000307F6"/>
    <w:rsid w:val="00030C34"/>
    <w:rsid w:val="000321D3"/>
    <w:rsid w:val="000378B5"/>
    <w:rsid w:val="00045BBB"/>
    <w:rsid w:val="00046C36"/>
    <w:rsid w:val="00050B17"/>
    <w:rsid w:val="00054C0B"/>
    <w:rsid w:val="000631BB"/>
    <w:rsid w:val="00064EC8"/>
    <w:rsid w:val="00067432"/>
    <w:rsid w:val="00073E52"/>
    <w:rsid w:val="00077204"/>
    <w:rsid w:val="00081396"/>
    <w:rsid w:val="00082658"/>
    <w:rsid w:val="000A05B5"/>
    <w:rsid w:val="000A3D29"/>
    <w:rsid w:val="000A41F6"/>
    <w:rsid w:val="000A4856"/>
    <w:rsid w:val="000A57D4"/>
    <w:rsid w:val="000B2BD6"/>
    <w:rsid w:val="000B5244"/>
    <w:rsid w:val="000B67FC"/>
    <w:rsid w:val="000C4062"/>
    <w:rsid w:val="000C6647"/>
    <w:rsid w:val="000C686F"/>
    <w:rsid w:val="000D05C6"/>
    <w:rsid w:val="000D7A45"/>
    <w:rsid w:val="000E19C7"/>
    <w:rsid w:val="000E5B0E"/>
    <w:rsid w:val="000F7750"/>
    <w:rsid w:val="0010245D"/>
    <w:rsid w:val="0011135A"/>
    <w:rsid w:val="001128D6"/>
    <w:rsid w:val="00113910"/>
    <w:rsid w:val="00113DCA"/>
    <w:rsid w:val="00123EDE"/>
    <w:rsid w:val="00126FEF"/>
    <w:rsid w:val="0014615D"/>
    <w:rsid w:val="00152BF4"/>
    <w:rsid w:val="00154F73"/>
    <w:rsid w:val="001644BB"/>
    <w:rsid w:val="00167EE6"/>
    <w:rsid w:val="00186621"/>
    <w:rsid w:val="001926AA"/>
    <w:rsid w:val="001A13B0"/>
    <w:rsid w:val="001A14A4"/>
    <w:rsid w:val="001A168E"/>
    <w:rsid w:val="001A1CC6"/>
    <w:rsid w:val="001A265E"/>
    <w:rsid w:val="001A6FEE"/>
    <w:rsid w:val="001B5805"/>
    <w:rsid w:val="001B5839"/>
    <w:rsid w:val="001C3557"/>
    <w:rsid w:val="001C439E"/>
    <w:rsid w:val="001C7A51"/>
    <w:rsid w:val="001D5777"/>
    <w:rsid w:val="001D5F13"/>
    <w:rsid w:val="001D7378"/>
    <w:rsid w:val="001E7813"/>
    <w:rsid w:val="001E7E3C"/>
    <w:rsid w:val="001F4355"/>
    <w:rsid w:val="001F698F"/>
    <w:rsid w:val="0020288E"/>
    <w:rsid w:val="0020411E"/>
    <w:rsid w:val="00206FFF"/>
    <w:rsid w:val="00210E33"/>
    <w:rsid w:val="00216D15"/>
    <w:rsid w:val="00236109"/>
    <w:rsid w:val="0023792B"/>
    <w:rsid w:val="00242F20"/>
    <w:rsid w:val="00252CA0"/>
    <w:rsid w:val="00255846"/>
    <w:rsid w:val="00261E17"/>
    <w:rsid w:val="0026269D"/>
    <w:rsid w:val="002665FF"/>
    <w:rsid w:val="002727C6"/>
    <w:rsid w:val="00273172"/>
    <w:rsid w:val="00277430"/>
    <w:rsid w:val="00281229"/>
    <w:rsid w:val="00283BFF"/>
    <w:rsid w:val="00283CFA"/>
    <w:rsid w:val="00284F9E"/>
    <w:rsid w:val="00286BDC"/>
    <w:rsid w:val="00291B5B"/>
    <w:rsid w:val="002965B4"/>
    <w:rsid w:val="002A5A56"/>
    <w:rsid w:val="002B7E52"/>
    <w:rsid w:val="002C0004"/>
    <w:rsid w:val="002C593D"/>
    <w:rsid w:val="002D15A7"/>
    <w:rsid w:val="002D518C"/>
    <w:rsid w:val="002E5F0E"/>
    <w:rsid w:val="002E6869"/>
    <w:rsid w:val="002E6FA3"/>
    <w:rsid w:val="002E74AF"/>
    <w:rsid w:val="002E79E2"/>
    <w:rsid w:val="002F0B54"/>
    <w:rsid w:val="002F770E"/>
    <w:rsid w:val="00307517"/>
    <w:rsid w:val="0031261E"/>
    <w:rsid w:val="0031430D"/>
    <w:rsid w:val="0031433A"/>
    <w:rsid w:val="00315EA4"/>
    <w:rsid w:val="003233A7"/>
    <w:rsid w:val="0032504F"/>
    <w:rsid w:val="003252CC"/>
    <w:rsid w:val="00332E2C"/>
    <w:rsid w:val="0033321F"/>
    <w:rsid w:val="003349D8"/>
    <w:rsid w:val="003439B1"/>
    <w:rsid w:val="003467EB"/>
    <w:rsid w:val="00350434"/>
    <w:rsid w:val="00350543"/>
    <w:rsid w:val="0035547A"/>
    <w:rsid w:val="0035726F"/>
    <w:rsid w:val="003605D7"/>
    <w:rsid w:val="00366EBA"/>
    <w:rsid w:val="00390E69"/>
    <w:rsid w:val="003917E2"/>
    <w:rsid w:val="003928A0"/>
    <w:rsid w:val="003969B7"/>
    <w:rsid w:val="0039764B"/>
    <w:rsid w:val="003A3533"/>
    <w:rsid w:val="003A3974"/>
    <w:rsid w:val="003C2AE5"/>
    <w:rsid w:val="003C4410"/>
    <w:rsid w:val="003D0D48"/>
    <w:rsid w:val="003D2CCB"/>
    <w:rsid w:val="003D3083"/>
    <w:rsid w:val="003E3F4F"/>
    <w:rsid w:val="003E42D3"/>
    <w:rsid w:val="003E7F01"/>
    <w:rsid w:val="003F1F7F"/>
    <w:rsid w:val="004072E9"/>
    <w:rsid w:val="00412564"/>
    <w:rsid w:val="004131DA"/>
    <w:rsid w:val="00414E1D"/>
    <w:rsid w:val="00420665"/>
    <w:rsid w:val="004207D8"/>
    <w:rsid w:val="00422C5C"/>
    <w:rsid w:val="004246DC"/>
    <w:rsid w:val="0042508E"/>
    <w:rsid w:val="004309F9"/>
    <w:rsid w:val="00437EB3"/>
    <w:rsid w:val="0044547F"/>
    <w:rsid w:val="00450C04"/>
    <w:rsid w:val="00450EA5"/>
    <w:rsid w:val="004561BC"/>
    <w:rsid w:val="00460A83"/>
    <w:rsid w:val="00463879"/>
    <w:rsid w:val="0046391C"/>
    <w:rsid w:val="00463C6E"/>
    <w:rsid w:val="004738A5"/>
    <w:rsid w:val="00475CFD"/>
    <w:rsid w:val="004778C1"/>
    <w:rsid w:val="00482D5A"/>
    <w:rsid w:val="00485A48"/>
    <w:rsid w:val="004957CF"/>
    <w:rsid w:val="004A172A"/>
    <w:rsid w:val="004A36C3"/>
    <w:rsid w:val="004B0D38"/>
    <w:rsid w:val="004B1AC3"/>
    <w:rsid w:val="004B44E1"/>
    <w:rsid w:val="004B45DD"/>
    <w:rsid w:val="004C6EB7"/>
    <w:rsid w:val="004D2D7E"/>
    <w:rsid w:val="004E09CD"/>
    <w:rsid w:val="004E238E"/>
    <w:rsid w:val="004E2541"/>
    <w:rsid w:val="004E4880"/>
    <w:rsid w:val="004F029A"/>
    <w:rsid w:val="004F1A29"/>
    <w:rsid w:val="004F1EAE"/>
    <w:rsid w:val="004F36A5"/>
    <w:rsid w:val="004F5069"/>
    <w:rsid w:val="00504B6A"/>
    <w:rsid w:val="00505023"/>
    <w:rsid w:val="00512220"/>
    <w:rsid w:val="00513BF8"/>
    <w:rsid w:val="00520D9E"/>
    <w:rsid w:val="005226A4"/>
    <w:rsid w:val="00524253"/>
    <w:rsid w:val="0053234D"/>
    <w:rsid w:val="00532353"/>
    <w:rsid w:val="00537490"/>
    <w:rsid w:val="005506C2"/>
    <w:rsid w:val="00552300"/>
    <w:rsid w:val="00553313"/>
    <w:rsid w:val="00553CD0"/>
    <w:rsid w:val="00555A05"/>
    <w:rsid w:val="005560CC"/>
    <w:rsid w:val="00557BD9"/>
    <w:rsid w:val="00577220"/>
    <w:rsid w:val="00585E2B"/>
    <w:rsid w:val="00591D5B"/>
    <w:rsid w:val="00592A72"/>
    <w:rsid w:val="005A1B2C"/>
    <w:rsid w:val="005B74A4"/>
    <w:rsid w:val="005B7BC3"/>
    <w:rsid w:val="005C0B95"/>
    <w:rsid w:val="005C6A73"/>
    <w:rsid w:val="005D02F2"/>
    <w:rsid w:val="005D11A2"/>
    <w:rsid w:val="005D4C7A"/>
    <w:rsid w:val="005D6F30"/>
    <w:rsid w:val="005E546B"/>
    <w:rsid w:val="005F19A9"/>
    <w:rsid w:val="005F68C2"/>
    <w:rsid w:val="005F7FC0"/>
    <w:rsid w:val="00603043"/>
    <w:rsid w:val="00607232"/>
    <w:rsid w:val="00613D39"/>
    <w:rsid w:val="00614162"/>
    <w:rsid w:val="00615FD9"/>
    <w:rsid w:val="00615FFC"/>
    <w:rsid w:val="0061736F"/>
    <w:rsid w:val="00627FA4"/>
    <w:rsid w:val="006322C5"/>
    <w:rsid w:val="0063263B"/>
    <w:rsid w:val="006329B6"/>
    <w:rsid w:val="00640C82"/>
    <w:rsid w:val="00640FB2"/>
    <w:rsid w:val="00654461"/>
    <w:rsid w:val="00657BAE"/>
    <w:rsid w:val="006628BA"/>
    <w:rsid w:val="006652CC"/>
    <w:rsid w:val="00674F94"/>
    <w:rsid w:val="00674FCA"/>
    <w:rsid w:val="00677D7E"/>
    <w:rsid w:val="00680A5E"/>
    <w:rsid w:val="00681ADC"/>
    <w:rsid w:val="00684430"/>
    <w:rsid w:val="00684F60"/>
    <w:rsid w:val="00687B9E"/>
    <w:rsid w:val="0069590F"/>
    <w:rsid w:val="0069673B"/>
    <w:rsid w:val="006979B0"/>
    <w:rsid w:val="006A72EB"/>
    <w:rsid w:val="006B06AF"/>
    <w:rsid w:val="006B5F83"/>
    <w:rsid w:val="006B6C9C"/>
    <w:rsid w:val="006C5E3F"/>
    <w:rsid w:val="006C61FA"/>
    <w:rsid w:val="006D4B19"/>
    <w:rsid w:val="006D53BE"/>
    <w:rsid w:val="006E0A0B"/>
    <w:rsid w:val="006F3E77"/>
    <w:rsid w:val="00702BDF"/>
    <w:rsid w:val="00703B66"/>
    <w:rsid w:val="0070514D"/>
    <w:rsid w:val="00710080"/>
    <w:rsid w:val="00717EE9"/>
    <w:rsid w:val="0072049C"/>
    <w:rsid w:val="00723974"/>
    <w:rsid w:val="00724865"/>
    <w:rsid w:val="00725B2F"/>
    <w:rsid w:val="00726A97"/>
    <w:rsid w:val="007278B7"/>
    <w:rsid w:val="007340E9"/>
    <w:rsid w:val="007343EB"/>
    <w:rsid w:val="0074255C"/>
    <w:rsid w:val="007435BE"/>
    <w:rsid w:val="007435FC"/>
    <w:rsid w:val="00745892"/>
    <w:rsid w:val="007469B1"/>
    <w:rsid w:val="00755014"/>
    <w:rsid w:val="00756A64"/>
    <w:rsid w:val="007611C4"/>
    <w:rsid w:val="00765852"/>
    <w:rsid w:val="00766C72"/>
    <w:rsid w:val="00772E1D"/>
    <w:rsid w:val="0077395D"/>
    <w:rsid w:val="00774367"/>
    <w:rsid w:val="00777DFB"/>
    <w:rsid w:val="00784C94"/>
    <w:rsid w:val="0078624F"/>
    <w:rsid w:val="00790C41"/>
    <w:rsid w:val="0079542A"/>
    <w:rsid w:val="007A09E5"/>
    <w:rsid w:val="007A4A81"/>
    <w:rsid w:val="007A4E51"/>
    <w:rsid w:val="007A559B"/>
    <w:rsid w:val="007B295C"/>
    <w:rsid w:val="007B339A"/>
    <w:rsid w:val="007C283D"/>
    <w:rsid w:val="007C6014"/>
    <w:rsid w:val="007D1BD2"/>
    <w:rsid w:val="007D1FDA"/>
    <w:rsid w:val="007D6158"/>
    <w:rsid w:val="007D66E0"/>
    <w:rsid w:val="007D6DE9"/>
    <w:rsid w:val="007F0767"/>
    <w:rsid w:val="00801E37"/>
    <w:rsid w:val="00802C73"/>
    <w:rsid w:val="00806D4F"/>
    <w:rsid w:val="00811074"/>
    <w:rsid w:val="0081354B"/>
    <w:rsid w:val="00814A2F"/>
    <w:rsid w:val="00820A97"/>
    <w:rsid w:val="00826E49"/>
    <w:rsid w:val="00833ADB"/>
    <w:rsid w:val="00844A14"/>
    <w:rsid w:val="008552D8"/>
    <w:rsid w:val="0085542C"/>
    <w:rsid w:val="00860271"/>
    <w:rsid w:val="0086536F"/>
    <w:rsid w:val="008662E3"/>
    <w:rsid w:val="00866953"/>
    <w:rsid w:val="00870648"/>
    <w:rsid w:val="008744FA"/>
    <w:rsid w:val="00875A4A"/>
    <w:rsid w:val="00877D96"/>
    <w:rsid w:val="00884079"/>
    <w:rsid w:val="008863A7"/>
    <w:rsid w:val="008944D8"/>
    <w:rsid w:val="008A0879"/>
    <w:rsid w:val="008A37DD"/>
    <w:rsid w:val="008A6DA2"/>
    <w:rsid w:val="008B4C40"/>
    <w:rsid w:val="008C090F"/>
    <w:rsid w:val="008C1DD4"/>
    <w:rsid w:val="008C275C"/>
    <w:rsid w:val="008C3414"/>
    <w:rsid w:val="008D35C4"/>
    <w:rsid w:val="008D37C0"/>
    <w:rsid w:val="008D5F90"/>
    <w:rsid w:val="008E6BB6"/>
    <w:rsid w:val="008E7B09"/>
    <w:rsid w:val="008F3F3A"/>
    <w:rsid w:val="008F682B"/>
    <w:rsid w:val="009020BC"/>
    <w:rsid w:val="009035C9"/>
    <w:rsid w:val="00906778"/>
    <w:rsid w:val="0093320D"/>
    <w:rsid w:val="0093396D"/>
    <w:rsid w:val="00947E25"/>
    <w:rsid w:val="00952727"/>
    <w:rsid w:val="00954655"/>
    <w:rsid w:val="00962264"/>
    <w:rsid w:val="009712B2"/>
    <w:rsid w:val="00975C73"/>
    <w:rsid w:val="00976F2C"/>
    <w:rsid w:val="009778ED"/>
    <w:rsid w:val="00977DA0"/>
    <w:rsid w:val="00981441"/>
    <w:rsid w:val="00982B3A"/>
    <w:rsid w:val="00984CC6"/>
    <w:rsid w:val="009B0BAA"/>
    <w:rsid w:val="009B4329"/>
    <w:rsid w:val="009B5158"/>
    <w:rsid w:val="009B6AA6"/>
    <w:rsid w:val="009C13EB"/>
    <w:rsid w:val="009C204A"/>
    <w:rsid w:val="009C5B52"/>
    <w:rsid w:val="009C7880"/>
    <w:rsid w:val="009D0874"/>
    <w:rsid w:val="009D10D3"/>
    <w:rsid w:val="009D1B63"/>
    <w:rsid w:val="009D3EC1"/>
    <w:rsid w:val="009D5DE9"/>
    <w:rsid w:val="009E2CEA"/>
    <w:rsid w:val="009E566A"/>
    <w:rsid w:val="009F2194"/>
    <w:rsid w:val="009F3378"/>
    <w:rsid w:val="00A03DC1"/>
    <w:rsid w:val="00A04926"/>
    <w:rsid w:val="00A13CC7"/>
    <w:rsid w:val="00A14E57"/>
    <w:rsid w:val="00A17499"/>
    <w:rsid w:val="00A20B41"/>
    <w:rsid w:val="00A31508"/>
    <w:rsid w:val="00A31570"/>
    <w:rsid w:val="00A336EB"/>
    <w:rsid w:val="00A33D01"/>
    <w:rsid w:val="00A34954"/>
    <w:rsid w:val="00A40DD8"/>
    <w:rsid w:val="00A42865"/>
    <w:rsid w:val="00A46704"/>
    <w:rsid w:val="00A473A7"/>
    <w:rsid w:val="00A504AC"/>
    <w:rsid w:val="00A62324"/>
    <w:rsid w:val="00A6288C"/>
    <w:rsid w:val="00A628E6"/>
    <w:rsid w:val="00A732A2"/>
    <w:rsid w:val="00A7381B"/>
    <w:rsid w:val="00A766C2"/>
    <w:rsid w:val="00A76751"/>
    <w:rsid w:val="00A81A19"/>
    <w:rsid w:val="00A85EDF"/>
    <w:rsid w:val="00A874AA"/>
    <w:rsid w:val="00A90A29"/>
    <w:rsid w:val="00A94305"/>
    <w:rsid w:val="00A95951"/>
    <w:rsid w:val="00AA1E43"/>
    <w:rsid w:val="00AA224E"/>
    <w:rsid w:val="00AA2252"/>
    <w:rsid w:val="00AA27F2"/>
    <w:rsid w:val="00AA462F"/>
    <w:rsid w:val="00AA6EB9"/>
    <w:rsid w:val="00AC57FB"/>
    <w:rsid w:val="00AC6289"/>
    <w:rsid w:val="00AD6926"/>
    <w:rsid w:val="00AE132A"/>
    <w:rsid w:val="00AE3EA3"/>
    <w:rsid w:val="00AE42BB"/>
    <w:rsid w:val="00AF1668"/>
    <w:rsid w:val="00B11BAB"/>
    <w:rsid w:val="00B12E2C"/>
    <w:rsid w:val="00B275A9"/>
    <w:rsid w:val="00B3469C"/>
    <w:rsid w:val="00B36A50"/>
    <w:rsid w:val="00B505F7"/>
    <w:rsid w:val="00B62932"/>
    <w:rsid w:val="00B67864"/>
    <w:rsid w:val="00B72708"/>
    <w:rsid w:val="00B738CA"/>
    <w:rsid w:val="00B73A9E"/>
    <w:rsid w:val="00B743E7"/>
    <w:rsid w:val="00B777D2"/>
    <w:rsid w:val="00B819DA"/>
    <w:rsid w:val="00B85B3B"/>
    <w:rsid w:val="00B87A0E"/>
    <w:rsid w:val="00B9764F"/>
    <w:rsid w:val="00BA0936"/>
    <w:rsid w:val="00BB1FED"/>
    <w:rsid w:val="00BC23C1"/>
    <w:rsid w:val="00BC4896"/>
    <w:rsid w:val="00BC4F87"/>
    <w:rsid w:val="00BC609D"/>
    <w:rsid w:val="00BC7003"/>
    <w:rsid w:val="00BD38F5"/>
    <w:rsid w:val="00BD605B"/>
    <w:rsid w:val="00BD689E"/>
    <w:rsid w:val="00BD6CEA"/>
    <w:rsid w:val="00BE16A0"/>
    <w:rsid w:val="00BE501B"/>
    <w:rsid w:val="00BE5443"/>
    <w:rsid w:val="00BE7585"/>
    <w:rsid w:val="00BE7999"/>
    <w:rsid w:val="00BF40C2"/>
    <w:rsid w:val="00C0287F"/>
    <w:rsid w:val="00C06077"/>
    <w:rsid w:val="00C126CC"/>
    <w:rsid w:val="00C12EA8"/>
    <w:rsid w:val="00C13458"/>
    <w:rsid w:val="00C14766"/>
    <w:rsid w:val="00C14ED6"/>
    <w:rsid w:val="00C162AA"/>
    <w:rsid w:val="00C26B00"/>
    <w:rsid w:val="00C33E33"/>
    <w:rsid w:val="00C35851"/>
    <w:rsid w:val="00C36934"/>
    <w:rsid w:val="00C412B6"/>
    <w:rsid w:val="00C41B42"/>
    <w:rsid w:val="00C43AB9"/>
    <w:rsid w:val="00C4452E"/>
    <w:rsid w:val="00C45410"/>
    <w:rsid w:val="00C46553"/>
    <w:rsid w:val="00C52262"/>
    <w:rsid w:val="00C525A4"/>
    <w:rsid w:val="00C52758"/>
    <w:rsid w:val="00C5320B"/>
    <w:rsid w:val="00C55937"/>
    <w:rsid w:val="00C60A9F"/>
    <w:rsid w:val="00C627A6"/>
    <w:rsid w:val="00C66E56"/>
    <w:rsid w:val="00C70611"/>
    <w:rsid w:val="00C71E7D"/>
    <w:rsid w:val="00C72B86"/>
    <w:rsid w:val="00CC0AE3"/>
    <w:rsid w:val="00CC5029"/>
    <w:rsid w:val="00CC684F"/>
    <w:rsid w:val="00CD28FE"/>
    <w:rsid w:val="00CD5A79"/>
    <w:rsid w:val="00CD686B"/>
    <w:rsid w:val="00CE707A"/>
    <w:rsid w:val="00CF415F"/>
    <w:rsid w:val="00D00B2A"/>
    <w:rsid w:val="00D00E71"/>
    <w:rsid w:val="00D15976"/>
    <w:rsid w:val="00D17550"/>
    <w:rsid w:val="00D255E8"/>
    <w:rsid w:val="00D25E79"/>
    <w:rsid w:val="00D31F73"/>
    <w:rsid w:val="00D33662"/>
    <w:rsid w:val="00D345D9"/>
    <w:rsid w:val="00D365E8"/>
    <w:rsid w:val="00D36F56"/>
    <w:rsid w:val="00D4305E"/>
    <w:rsid w:val="00D45708"/>
    <w:rsid w:val="00D457F4"/>
    <w:rsid w:val="00D458CD"/>
    <w:rsid w:val="00D45A6F"/>
    <w:rsid w:val="00D47ECF"/>
    <w:rsid w:val="00D55A2C"/>
    <w:rsid w:val="00D605DD"/>
    <w:rsid w:val="00D669E6"/>
    <w:rsid w:val="00D67F31"/>
    <w:rsid w:val="00D70639"/>
    <w:rsid w:val="00D70B81"/>
    <w:rsid w:val="00D71F24"/>
    <w:rsid w:val="00D740D0"/>
    <w:rsid w:val="00D74532"/>
    <w:rsid w:val="00D75F0A"/>
    <w:rsid w:val="00D76CAD"/>
    <w:rsid w:val="00D86755"/>
    <w:rsid w:val="00D94351"/>
    <w:rsid w:val="00DA12AC"/>
    <w:rsid w:val="00DA15F2"/>
    <w:rsid w:val="00DA1CF0"/>
    <w:rsid w:val="00DA3218"/>
    <w:rsid w:val="00DA4251"/>
    <w:rsid w:val="00DA61CE"/>
    <w:rsid w:val="00DA7B0C"/>
    <w:rsid w:val="00DB2D35"/>
    <w:rsid w:val="00DC21F9"/>
    <w:rsid w:val="00DC3A6D"/>
    <w:rsid w:val="00DD184B"/>
    <w:rsid w:val="00DD4FE8"/>
    <w:rsid w:val="00DE0661"/>
    <w:rsid w:val="00DE638D"/>
    <w:rsid w:val="00DF5A96"/>
    <w:rsid w:val="00E038BA"/>
    <w:rsid w:val="00E0499A"/>
    <w:rsid w:val="00E06517"/>
    <w:rsid w:val="00E069C8"/>
    <w:rsid w:val="00E13223"/>
    <w:rsid w:val="00E168AD"/>
    <w:rsid w:val="00E17F54"/>
    <w:rsid w:val="00E22F35"/>
    <w:rsid w:val="00E22FE5"/>
    <w:rsid w:val="00E3378F"/>
    <w:rsid w:val="00E3765E"/>
    <w:rsid w:val="00E4364B"/>
    <w:rsid w:val="00E460BC"/>
    <w:rsid w:val="00E475F6"/>
    <w:rsid w:val="00E47E2E"/>
    <w:rsid w:val="00E50305"/>
    <w:rsid w:val="00E555AE"/>
    <w:rsid w:val="00E64D8B"/>
    <w:rsid w:val="00E667EC"/>
    <w:rsid w:val="00E66F6B"/>
    <w:rsid w:val="00E7298F"/>
    <w:rsid w:val="00E74465"/>
    <w:rsid w:val="00E76D5C"/>
    <w:rsid w:val="00E816D4"/>
    <w:rsid w:val="00E81BB7"/>
    <w:rsid w:val="00E823DF"/>
    <w:rsid w:val="00E835C7"/>
    <w:rsid w:val="00E84E9D"/>
    <w:rsid w:val="00E853C3"/>
    <w:rsid w:val="00E92538"/>
    <w:rsid w:val="00E92889"/>
    <w:rsid w:val="00E938B6"/>
    <w:rsid w:val="00EA73E1"/>
    <w:rsid w:val="00EB3CB6"/>
    <w:rsid w:val="00EB4597"/>
    <w:rsid w:val="00EC0477"/>
    <w:rsid w:val="00EC158C"/>
    <w:rsid w:val="00EC2605"/>
    <w:rsid w:val="00EC289F"/>
    <w:rsid w:val="00EC747D"/>
    <w:rsid w:val="00ED0B7C"/>
    <w:rsid w:val="00ED2DA7"/>
    <w:rsid w:val="00ED5DD6"/>
    <w:rsid w:val="00ED64F5"/>
    <w:rsid w:val="00EE0837"/>
    <w:rsid w:val="00EE0C63"/>
    <w:rsid w:val="00EE1B12"/>
    <w:rsid w:val="00EE37B6"/>
    <w:rsid w:val="00EE3C14"/>
    <w:rsid w:val="00EF04B8"/>
    <w:rsid w:val="00EF1E4A"/>
    <w:rsid w:val="00EF2A76"/>
    <w:rsid w:val="00EF5B95"/>
    <w:rsid w:val="00F01956"/>
    <w:rsid w:val="00F0391B"/>
    <w:rsid w:val="00F0404E"/>
    <w:rsid w:val="00F112D0"/>
    <w:rsid w:val="00F21584"/>
    <w:rsid w:val="00F26560"/>
    <w:rsid w:val="00F27011"/>
    <w:rsid w:val="00F3599F"/>
    <w:rsid w:val="00F36015"/>
    <w:rsid w:val="00F4098F"/>
    <w:rsid w:val="00F41DF9"/>
    <w:rsid w:val="00F427D3"/>
    <w:rsid w:val="00F71D0E"/>
    <w:rsid w:val="00F75287"/>
    <w:rsid w:val="00F76369"/>
    <w:rsid w:val="00F80ACC"/>
    <w:rsid w:val="00F80DCC"/>
    <w:rsid w:val="00F8605F"/>
    <w:rsid w:val="00F87AD9"/>
    <w:rsid w:val="00F9220C"/>
    <w:rsid w:val="00FA5A68"/>
    <w:rsid w:val="00FA73E3"/>
    <w:rsid w:val="00FB1854"/>
    <w:rsid w:val="00FB3431"/>
    <w:rsid w:val="00FB362C"/>
    <w:rsid w:val="00FB394E"/>
    <w:rsid w:val="00FB4B6C"/>
    <w:rsid w:val="00FB703D"/>
    <w:rsid w:val="00FC105D"/>
    <w:rsid w:val="00FC1077"/>
    <w:rsid w:val="00FC10C8"/>
    <w:rsid w:val="00FC4556"/>
    <w:rsid w:val="00FC62AB"/>
    <w:rsid w:val="00FD0891"/>
    <w:rsid w:val="00FD49AE"/>
    <w:rsid w:val="00FD4F60"/>
    <w:rsid w:val="00FD6639"/>
    <w:rsid w:val="00FE1678"/>
    <w:rsid w:val="00FF0DB0"/>
    <w:rsid w:val="00FF2CA4"/>
    <w:rsid w:val="00FF4046"/>
    <w:rsid w:val="00FF4DE7"/>
    <w:rsid w:val="00FF5664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  <w:uiPriority w:val="99"/>
  </w:style>
  <w:style w:type="paragraph" w:styleId="a8">
    <w:name w:val="Body Text Indent"/>
    <w:basedOn w:val="a"/>
    <w:link w:val="a9"/>
    <w:uiPriority w:val="99"/>
    <w:pPr>
      <w:spacing w:line="360" w:lineRule="auto"/>
      <w:ind w:firstLine="720"/>
      <w:jc w:val="both"/>
    </w:pPr>
    <w:rPr>
      <w:sz w:val="28"/>
    </w:rPr>
  </w:style>
  <w:style w:type="paragraph" w:styleId="aa">
    <w:name w:val="Body Text"/>
    <w:basedOn w:val="a"/>
    <w:link w:val="ab"/>
    <w:uiPriority w:val="99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link w:val="22"/>
    <w:uiPriority w:val="99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e">
    <w:name w:val="Balloon Text"/>
    <w:basedOn w:val="a"/>
    <w:link w:val="af"/>
    <w:uiPriority w:val="99"/>
    <w:semiHidden/>
    <w:rsid w:val="00520D9E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2A5A56"/>
    <w:rPr>
      <w:color w:val="0000FF"/>
      <w:u w:val="single"/>
    </w:rPr>
  </w:style>
  <w:style w:type="table" w:styleId="af1">
    <w:name w:val="Table Grid"/>
    <w:basedOn w:val="a1"/>
    <w:uiPriority w:val="59"/>
    <w:rsid w:val="00AA2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75F0A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"/>
    <w:rsid w:val="00D75F0A"/>
    <w:rPr>
      <w:sz w:val="28"/>
    </w:rPr>
  </w:style>
  <w:style w:type="character" w:customStyle="1" w:styleId="30">
    <w:name w:val="Заголовок 3 Знак"/>
    <w:link w:val="3"/>
    <w:uiPriority w:val="9"/>
    <w:rsid w:val="00D75F0A"/>
    <w:rPr>
      <w:b/>
      <w:sz w:val="28"/>
    </w:rPr>
  </w:style>
  <w:style w:type="character" w:customStyle="1" w:styleId="40">
    <w:name w:val="Заголовок 4 Знак"/>
    <w:link w:val="4"/>
    <w:uiPriority w:val="9"/>
    <w:rsid w:val="00D75F0A"/>
    <w:rPr>
      <w:sz w:val="28"/>
    </w:rPr>
  </w:style>
  <w:style w:type="character" w:customStyle="1" w:styleId="50">
    <w:name w:val="Заголовок 5 Знак"/>
    <w:link w:val="5"/>
    <w:uiPriority w:val="9"/>
    <w:rsid w:val="00D75F0A"/>
    <w:rPr>
      <w:sz w:val="24"/>
    </w:rPr>
  </w:style>
  <w:style w:type="character" w:customStyle="1" w:styleId="60">
    <w:name w:val="Заголовок 6 Знак"/>
    <w:link w:val="6"/>
    <w:uiPriority w:val="9"/>
    <w:rsid w:val="00D75F0A"/>
    <w:rPr>
      <w:sz w:val="28"/>
    </w:rPr>
  </w:style>
  <w:style w:type="character" w:customStyle="1" w:styleId="70">
    <w:name w:val="Заголовок 7 Знак"/>
    <w:link w:val="7"/>
    <w:uiPriority w:val="9"/>
    <w:rsid w:val="00D75F0A"/>
    <w:rPr>
      <w:rFonts w:ascii="Arial" w:hAnsi="Arial"/>
      <w:b/>
      <w:sz w:val="24"/>
    </w:rPr>
  </w:style>
  <w:style w:type="character" w:customStyle="1" w:styleId="80">
    <w:name w:val="Заголовок 8 Знак"/>
    <w:link w:val="8"/>
    <w:uiPriority w:val="9"/>
    <w:rsid w:val="00D75F0A"/>
    <w:rPr>
      <w:smallCaps/>
      <w:sz w:val="28"/>
    </w:rPr>
  </w:style>
  <w:style w:type="character" w:customStyle="1" w:styleId="90">
    <w:name w:val="Заголовок 9 Знак"/>
    <w:link w:val="9"/>
    <w:uiPriority w:val="9"/>
    <w:rsid w:val="00D75F0A"/>
    <w:rPr>
      <w:sz w:val="28"/>
    </w:rPr>
  </w:style>
  <w:style w:type="paragraph" w:styleId="af2">
    <w:name w:val="Plain Text"/>
    <w:basedOn w:val="a"/>
    <w:link w:val="af3"/>
    <w:uiPriority w:val="99"/>
    <w:rsid w:val="00D75F0A"/>
    <w:pPr>
      <w:widowControl w:val="0"/>
    </w:pPr>
    <w:rPr>
      <w:rFonts w:ascii="Courier New" w:hAnsi="Courier New"/>
    </w:rPr>
  </w:style>
  <w:style w:type="character" w:customStyle="1" w:styleId="af3">
    <w:name w:val="Текст Знак"/>
    <w:link w:val="af2"/>
    <w:uiPriority w:val="99"/>
    <w:rsid w:val="00D75F0A"/>
    <w:rPr>
      <w:rFonts w:ascii="Courier New" w:hAnsi="Courier New"/>
    </w:rPr>
  </w:style>
  <w:style w:type="character" w:customStyle="1" w:styleId="22">
    <w:name w:val="Основной текст 2 Знак"/>
    <w:link w:val="21"/>
    <w:uiPriority w:val="99"/>
    <w:rsid w:val="00D75F0A"/>
    <w:rPr>
      <w:sz w:val="28"/>
      <w:lang w:val="en-US"/>
    </w:rPr>
  </w:style>
  <w:style w:type="paragraph" w:styleId="af4">
    <w:name w:val="Title"/>
    <w:basedOn w:val="a"/>
    <w:link w:val="af5"/>
    <w:uiPriority w:val="10"/>
    <w:qFormat/>
    <w:rsid w:val="00D75F0A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D75F0A"/>
    <w:rPr>
      <w:rFonts w:ascii="Cambria" w:hAnsi="Cambria"/>
      <w:b/>
      <w:bCs/>
      <w:kern w:val="28"/>
      <w:sz w:val="32"/>
      <w:szCs w:val="32"/>
    </w:rPr>
  </w:style>
  <w:style w:type="paragraph" w:styleId="af6">
    <w:name w:val="Subtitle"/>
    <w:basedOn w:val="a"/>
    <w:link w:val="af7"/>
    <w:uiPriority w:val="11"/>
    <w:qFormat/>
    <w:rsid w:val="00D75F0A"/>
    <w:pPr>
      <w:widowControl w:val="0"/>
      <w:jc w:val="center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link w:val="af6"/>
    <w:uiPriority w:val="11"/>
    <w:rsid w:val="00D75F0A"/>
    <w:rPr>
      <w:rFonts w:ascii="Cambria" w:hAnsi="Cambria"/>
      <w:sz w:val="24"/>
      <w:szCs w:val="24"/>
    </w:rPr>
  </w:style>
  <w:style w:type="paragraph" w:customStyle="1" w:styleId="ConsNormal">
    <w:name w:val="ConsNormal"/>
    <w:rsid w:val="00D75F0A"/>
    <w:pPr>
      <w:ind w:firstLine="720"/>
    </w:pPr>
    <w:rPr>
      <w:rFonts w:ascii="Arial" w:hAnsi="Arial"/>
    </w:rPr>
  </w:style>
  <w:style w:type="paragraph" w:customStyle="1" w:styleId="ConsPlusNormal">
    <w:name w:val="ConsPlusNormal"/>
    <w:rsid w:val="00D75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Текст выноски Знак"/>
    <w:link w:val="ae"/>
    <w:uiPriority w:val="99"/>
    <w:semiHidden/>
    <w:rsid w:val="00D75F0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D75F0A"/>
  </w:style>
  <w:style w:type="character" w:customStyle="1" w:styleId="a6">
    <w:name w:val="Нижний колонтитул Знак"/>
    <w:link w:val="a5"/>
    <w:uiPriority w:val="99"/>
    <w:rsid w:val="00D75F0A"/>
  </w:style>
  <w:style w:type="paragraph" w:styleId="af8">
    <w:name w:val="List Paragraph"/>
    <w:basedOn w:val="a"/>
    <w:uiPriority w:val="34"/>
    <w:qFormat/>
    <w:rsid w:val="00D75F0A"/>
    <w:pPr>
      <w:ind w:left="720"/>
      <w:contextualSpacing/>
    </w:pPr>
  </w:style>
  <w:style w:type="character" w:customStyle="1" w:styleId="ab">
    <w:name w:val="Основной текст Знак"/>
    <w:link w:val="aa"/>
    <w:uiPriority w:val="99"/>
    <w:rsid w:val="00D75F0A"/>
    <w:rPr>
      <w:sz w:val="28"/>
    </w:rPr>
  </w:style>
  <w:style w:type="paragraph" w:customStyle="1" w:styleId="ConsPlusNonformat">
    <w:name w:val="ConsPlusNonformat"/>
    <w:rsid w:val="00D75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75F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75F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D75F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9">
    <w:name w:val="Основной текст с отступом Знак"/>
    <w:link w:val="a8"/>
    <w:uiPriority w:val="99"/>
    <w:rsid w:val="00D75F0A"/>
    <w:rPr>
      <w:sz w:val="28"/>
    </w:rPr>
  </w:style>
  <w:style w:type="paragraph" w:customStyle="1" w:styleId="11">
    <w:name w:val="Обычный1"/>
    <w:rsid w:val="00D75F0A"/>
    <w:pPr>
      <w:widowControl w:val="0"/>
    </w:pPr>
  </w:style>
  <w:style w:type="paragraph" w:customStyle="1" w:styleId="Iauiue">
    <w:name w:val="Iau?iue"/>
    <w:rsid w:val="00D75F0A"/>
  </w:style>
  <w:style w:type="paragraph" w:styleId="23">
    <w:name w:val="Body Text Indent 2"/>
    <w:basedOn w:val="a"/>
    <w:link w:val="24"/>
    <w:uiPriority w:val="99"/>
    <w:rsid w:val="00D75F0A"/>
    <w:pPr>
      <w:ind w:firstLine="851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D75F0A"/>
    <w:rPr>
      <w:sz w:val="28"/>
    </w:rPr>
  </w:style>
  <w:style w:type="paragraph" w:styleId="31">
    <w:name w:val="Body Text Indent 3"/>
    <w:basedOn w:val="a"/>
    <w:link w:val="32"/>
    <w:uiPriority w:val="99"/>
    <w:rsid w:val="00D75F0A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rsid w:val="00D75F0A"/>
    <w:rPr>
      <w:sz w:val="28"/>
    </w:rPr>
  </w:style>
  <w:style w:type="paragraph" w:styleId="33">
    <w:name w:val="Body Text 3"/>
    <w:basedOn w:val="a"/>
    <w:link w:val="34"/>
    <w:uiPriority w:val="99"/>
    <w:rsid w:val="00D75F0A"/>
    <w:pPr>
      <w:widowControl w:val="0"/>
    </w:pPr>
    <w:rPr>
      <w:b/>
      <w:i/>
      <w:iCs/>
      <w:sz w:val="28"/>
    </w:rPr>
  </w:style>
  <w:style w:type="character" w:customStyle="1" w:styleId="34">
    <w:name w:val="Основной текст 3 Знак"/>
    <w:link w:val="33"/>
    <w:uiPriority w:val="99"/>
    <w:rsid w:val="00D75F0A"/>
    <w:rPr>
      <w:b/>
      <w:i/>
      <w:iCs/>
      <w:sz w:val="28"/>
    </w:rPr>
  </w:style>
  <w:style w:type="paragraph" w:customStyle="1" w:styleId="xl24">
    <w:name w:val="xl24"/>
    <w:basedOn w:val="a"/>
    <w:rsid w:val="00D75F0A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D75F0A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D75F0A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af9">
    <w:name w:val="Знак Знак Знак Знак Знак Знак Знак Знак Знак"/>
    <w:basedOn w:val="a"/>
    <w:rsid w:val="00D75F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a">
    <w:name w:val="Знак"/>
    <w:basedOn w:val="a"/>
    <w:rsid w:val="00D75F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b">
    <w:name w:val="annotation text"/>
    <w:basedOn w:val="a"/>
    <w:link w:val="afc"/>
    <w:uiPriority w:val="99"/>
    <w:rsid w:val="00D75F0A"/>
  </w:style>
  <w:style w:type="character" w:customStyle="1" w:styleId="afc">
    <w:name w:val="Текст примечания Знак"/>
    <w:basedOn w:val="a0"/>
    <w:link w:val="afb"/>
    <w:uiPriority w:val="99"/>
    <w:rsid w:val="00D75F0A"/>
  </w:style>
  <w:style w:type="paragraph" w:styleId="afd">
    <w:name w:val="annotation subject"/>
    <w:basedOn w:val="afb"/>
    <w:next w:val="afb"/>
    <w:link w:val="afe"/>
    <w:uiPriority w:val="99"/>
    <w:rsid w:val="00D75F0A"/>
    <w:rPr>
      <w:b/>
      <w:bCs/>
    </w:rPr>
  </w:style>
  <w:style w:type="character" w:customStyle="1" w:styleId="afe">
    <w:name w:val="Тема примечания Знак"/>
    <w:link w:val="afd"/>
    <w:uiPriority w:val="99"/>
    <w:rsid w:val="00D75F0A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D75F0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0">
    <w:name w:val="Гипертекстовая ссылка"/>
    <w:uiPriority w:val="99"/>
    <w:rsid w:val="00D75F0A"/>
    <w:rPr>
      <w:color w:val="106BBE"/>
    </w:rPr>
  </w:style>
  <w:style w:type="character" w:styleId="aff1">
    <w:name w:val="FollowedHyperlink"/>
    <w:uiPriority w:val="99"/>
    <w:unhideWhenUsed/>
    <w:rsid w:val="00D75F0A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D75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D75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D75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D75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91184A3D7E59C7F38222755DA77EA1849E78EFAB2B3F201BC7E89B60BC421819BF3B27B5585F026913EF55AD64913E7FAD9C5E3E53rBWCJ" TargetMode="External"/><Relationship Id="rId13" Type="http://schemas.openxmlformats.org/officeDocument/2006/relationships/hyperlink" Target="consultantplus://offline/ref=BE748958077B6C175F4EC04815F151389BD4C5D069D01AD36EB9A06DA6329C31DC88BD82A6023E98AEA0EA5BC37E0E66946C99E41DA3607864lFJ" TargetMode="External"/><Relationship Id="rId18" Type="http://schemas.openxmlformats.org/officeDocument/2006/relationships/hyperlink" Target="consultantplus://offline/ref=7F4B4CF405FB750ABE1D4AACD4ED706E03E6FF0CCE472B3C796C766D90666B9B7B4B43BE321E07B0663460E5B300EBAB1CA25F26F531c6qC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4A972102B0FCE9413414762B56EC5DF08411C695569C1D88D7F111247D7B0811066C5CD62B6B2F2FA8CE74114B1979BE6A63FE97C9D27FF5A7I" TargetMode="External"/><Relationship Id="rId17" Type="http://schemas.openxmlformats.org/officeDocument/2006/relationships/hyperlink" Target="consultantplus://offline/ref=7890324C7B518C998F19E022D6624B0A447024AC7BCD2E3A01E94A1E64DC409BFC9BAD990B60C978398BE8035B13945601F3CE4318026362R6W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58BC2270FAC9CBD9617E71E714F83D61C3888F61E593FF8CBF8EBD2DA9E1078A9C627FBF1B31334AC3CD43AAE819E502E7210581F70472X547G" TargetMode="External"/><Relationship Id="rId20" Type="http://schemas.openxmlformats.org/officeDocument/2006/relationships/hyperlink" Target="consultantplus://offline/ref=1A0E43F634B6CBEEB715AEA9023A26934D1981A0B0CAD148832852AA19FDAF99BCE8C5E44AC94A91665667A2338E2E1EC8C0C595C1B6gAr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9DBCF5F86CBC8B6A32D1BB3CF6AB7C18C5695EAD165330D34629AF6B2B43700A18CF458EBFC5BED2679591F51229C61A4BFBA17903B019M1i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B5B82A0F83C47E87CD44CF960F2CED56F5D6234298E42A3BE20E659614747429710039CC2F616282376B3196CAE5099B4731A5B516N8o8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BFF353D1E468DBA63EA820A3D4BC1B1B8C7C338DCB4069DF67595C89BEC1361DEB99E43A0976C3FEC386529BEF1g4J" TargetMode="External"/><Relationship Id="rId19" Type="http://schemas.openxmlformats.org/officeDocument/2006/relationships/hyperlink" Target="consultantplus://offline/ref=7F4B4CF405FB750ABE1D4AACD4ED706E03E6FF0CCF4F2B3C796C766D90666B9B7B4B43BB31190EB0663460E5B300EBAB1CA25F26F531c6q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C8DA065E677B9E7E07F9F68A80225AF4A3193BD0B90596085F7B5E479E1CB3C8FFCA8B3938040DECDD615DD373AE81087EF046DD9DA1yBJ" TargetMode="External"/><Relationship Id="rId14" Type="http://schemas.openxmlformats.org/officeDocument/2006/relationships/hyperlink" Target="consultantplus://offline/ref=D7E1CC8EA00A9E999A54FB15FEDADF834E23A230A1156CEB956628977EACEB3812E69E9AFA6B95E61EE082F2DEBDAC735A4D34ED8AD03C04X6E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C4B9-09E1-45E4-ADA4-282D4908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12535</Words>
  <Characters>71451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83819</CharactersWithSpaces>
  <SharedDoc>false</SharedDoc>
  <HLinks>
    <vt:vector size="78" baseType="variant">
      <vt:variant>
        <vt:i4>6684783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consultantplus://offline/ref=1A0E43F634B6CBEEB715AEA9023A26934D1981A0B0CAD148832852AA19FDAF99BCE8C5E44AC94A91665667A2338E2E1EC8C0C595C1B6gAr3H</vt:lpwstr>
      </vt:variant>
      <vt:variant>
        <vt:lpwstr/>
      </vt:variant>
      <vt:variant>
        <vt:i4>6946912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consultantplus://offline/ref=7F4B4CF405FB750ABE1D4AACD4ED706E03E6FF0CCF4F2B3C796C766D90666B9B7B4B43BB31190EB0663460E5B300EBAB1CA25F26F531c6qCH</vt:lpwstr>
      </vt:variant>
      <vt:variant>
        <vt:lpwstr/>
      </vt:variant>
      <vt:variant>
        <vt:i4>6946872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consultantplus://offline/ref=7F4B4CF405FB750ABE1D4AACD4ED706E03E6FF0CCE472B3C796C766D90666B9B7B4B43BE321E07B0663460E5B300EBAB1CA25F26F531c6qCH</vt:lpwstr>
      </vt:variant>
      <vt:variant>
        <vt:lpwstr/>
      </vt:variant>
      <vt:variant>
        <vt:i4>2228279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consultantplus://offline/ref=7890324C7B518C998F19E022D6624B0A447024AC7BCD2E3A01E94A1E64DC409BFC9BAD990B60C978398BE8035B13945601F3CE4318026362R6WAH</vt:lpwstr>
      </vt:variant>
      <vt:variant>
        <vt:lpwstr/>
      </vt:variant>
      <vt:variant>
        <vt:i4>6881384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consultantplus://offline/ref=3858BC2270FAC9CBD9617E71E714F83D61C3888F61E593FF8CBF8EBD2DA9E1078A9C627FBF1B31334AC3CD43AAE819E502E7210581F70472X547G</vt:lpwstr>
      </vt:variant>
      <vt:variant>
        <vt:lpwstr/>
      </vt:variant>
      <vt:variant>
        <vt:i4>8192063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consultantplus://offline/ref=3CB5B82A0F83C47E87CD44CF960F2CED56F5D6234298E42A3BE20E659614747429710039CC2F616282376B3196CAE5099B4731A5B516N8o8J</vt:lpwstr>
      </vt:variant>
      <vt:variant>
        <vt:lpwstr/>
      </vt:variant>
      <vt:variant>
        <vt:i4>6750318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consultantplus://offline/ref=D7E1CC8EA00A9E999A54FB15FEDADF834E23A230A1156CEB956628977EACEB3812E69E9AFA6B95E61EE082F2DEBDAC735A4D34ED8AD03C04X6E1I</vt:lpwstr>
      </vt:variant>
      <vt:variant>
        <vt:lpwstr/>
      </vt:variant>
      <vt:variant>
        <vt:i4>7340080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consultantplus://offline/ref=BE748958077B6C175F4EC04815F151389BD4C5D069D01AD36EB9A06DA6329C31DC88BD82A6023E98AEA0EA5BC37E0E66946C99E41DA3607864lFJ</vt:lpwstr>
      </vt:variant>
      <vt:variant>
        <vt:lpwstr/>
      </vt:variant>
      <vt:variant>
        <vt:i4>2883691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consultantplus://offline/ref=FB4A972102B0FCE9413414762B56EC5DF08411C695569C1D88D7F111247D7B0811066C5CD62B6B2F2FA8CE74114B1979BE6A63FE97C9D27FF5A7I</vt:lpwstr>
      </vt:variant>
      <vt:variant>
        <vt:lpwstr/>
      </vt:variant>
      <vt:variant>
        <vt:i4>7340082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consultantplus://offline/ref=A29DBCF5F86CBC8B6A32D1BB3CF6AB7C18C5695EAD165330D34629AF6B2B43700A18CF458EBFC5BED2679591F51229C61A4BFBA17903B019M1i6J</vt:lpwstr>
      </vt:variant>
      <vt:variant>
        <vt:lpwstr/>
      </vt:variant>
      <vt:variant>
        <vt:i4>4522070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consultantplus://offline/ref=FBFF353D1E468DBA63EA820A3D4BC1B1B8C7C338DCB4069DF67595C89BEC1361DEB99E43A0976C3FEC386529BEF1g4J</vt:lpwstr>
      </vt:variant>
      <vt:variant>
        <vt:lpwstr/>
      </vt:variant>
      <vt:variant>
        <vt:i4>3342440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consultantplus://offline/ref=2CC8DA065E677B9E7E07F9F68A80225AF4A3193BD0B90596085F7B5E479E1CB3C8FFCA8B3938040DECDD615DD373AE81087EF046DD9DA1yBJ</vt:lpwstr>
      </vt:variant>
      <vt:variant>
        <vt:lpwstr/>
      </vt:variant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consultantplus://offline/ref=6291184A3D7E59C7F38222755DA77EA1849E78EFAB2B3F201BC7E89B60BC421819BF3B27B5585F026913EF55AD64913E7FAD9C5E3E53rBWCJ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root</cp:lastModifiedBy>
  <cp:revision>2</cp:revision>
  <cp:lastPrinted>2022-12-23T04:43:00Z</cp:lastPrinted>
  <dcterms:created xsi:type="dcterms:W3CDTF">2022-12-27T01:20:00Z</dcterms:created>
  <dcterms:modified xsi:type="dcterms:W3CDTF">2022-12-27T01:20:00Z</dcterms:modified>
</cp:coreProperties>
</file>