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C8" w:rsidRPr="00DD5DAA" w:rsidRDefault="00710BC8" w:rsidP="002D5D01">
      <w:pPr>
        <w:pStyle w:val="a3"/>
        <w:tabs>
          <w:tab w:val="left" w:pos="4536"/>
        </w:tabs>
        <w:suppressAutoHyphens/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2D5D01">
      <w:pPr>
        <w:suppressAutoHyphens/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DD5DAA" w:rsidRDefault="00710BC8" w:rsidP="002D5D01">
      <w:pPr>
        <w:pStyle w:val="1"/>
        <w:suppressAutoHyphens/>
        <w:rPr>
          <w:szCs w:val="28"/>
        </w:rPr>
      </w:pPr>
    </w:p>
    <w:p w:rsidR="00710BC8" w:rsidRPr="00120836" w:rsidRDefault="00710BC8" w:rsidP="002D5D01">
      <w:pPr>
        <w:pStyle w:val="2"/>
        <w:suppressAutoHyphens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890DED" w:rsidRDefault="00890DED" w:rsidP="002D5D01">
      <w:pPr>
        <w:suppressAutoHyphens/>
        <w:rPr>
          <w:b/>
          <w:sz w:val="28"/>
          <w:szCs w:val="28"/>
        </w:rPr>
      </w:pPr>
    </w:p>
    <w:p w:rsidR="00710BC8" w:rsidRDefault="00D56F84" w:rsidP="002D5D01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 w:rsidR="00DA7D9B">
        <w:rPr>
          <w:b/>
          <w:sz w:val="28"/>
          <w:szCs w:val="28"/>
        </w:rPr>
        <w:softHyphen/>
      </w:r>
      <w:r w:rsidR="00DA7D9B">
        <w:rPr>
          <w:b/>
          <w:sz w:val="28"/>
          <w:szCs w:val="28"/>
        </w:rPr>
        <w:softHyphen/>
      </w:r>
      <w:r w:rsidR="00DA7D9B">
        <w:rPr>
          <w:b/>
          <w:sz w:val="28"/>
          <w:szCs w:val="28"/>
        </w:rPr>
        <w:softHyphen/>
      </w:r>
      <w:r w:rsidR="00DA7D9B">
        <w:rPr>
          <w:b/>
          <w:sz w:val="28"/>
          <w:szCs w:val="28"/>
        </w:rPr>
        <w:softHyphen/>
      </w:r>
      <w:r w:rsidR="00DA7D9B">
        <w:rPr>
          <w:b/>
          <w:sz w:val="28"/>
          <w:szCs w:val="28"/>
        </w:rPr>
        <w:softHyphen/>
      </w:r>
      <w:r w:rsidR="00DA7D9B">
        <w:rPr>
          <w:b/>
          <w:sz w:val="28"/>
          <w:szCs w:val="28"/>
        </w:rPr>
        <w:softHyphen/>
      </w:r>
      <w:r w:rsidR="00DA7D9B">
        <w:rPr>
          <w:b/>
          <w:sz w:val="28"/>
          <w:szCs w:val="28"/>
        </w:rPr>
        <w:softHyphen/>
      </w:r>
      <w:r w:rsidR="00DA7D9B">
        <w:rPr>
          <w:b/>
          <w:sz w:val="28"/>
          <w:szCs w:val="28"/>
        </w:rPr>
        <w:softHyphen/>
      </w:r>
      <w:r w:rsidR="00DA7D9B">
        <w:rPr>
          <w:b/>
          <w:sz w:val="28"/>
          <w:szCs w:val="28"/>
        </w:rPr>
        <w:softHyphen/>
      </w:r>
      <w:r w:rsidR="00DA7D9B">
        <w:rPr>
          <w:b/>
          <w:sz w:val="28"/>
          <w:szCs w:val="28"/>
        </w:rPr>
        <w:softHyphen/>
      </w:r>
      <w:r w:rsidR="00DA7D9B">
        <w:rPr>
          <w:b/>
          <w:sz w:val="28"/>
          <w:szCs w:val="28"/>
        </w:rPr>
        <w:softHyphen/>
      </w:r>
      <w:r w:rsidR="00DA7D9B">
        <w:rPr>
          <w:b/>
          <w:sz w:val="28"/>
          <w:szCs w:val="28"/>
        </w:rPr>
        <w:softHyphen/>
      </w:r>
      <w:r w:rsidR="00DA7D9B">
        <w:rPr>
          <w:b/>
          <w:sz w:val="28"/>
          <w:szCs w:val="28"/>
        </w:rPr>
        <w:softHyphen/>
      </w:r>
      <w:r w:rsidR="00DA7D9B">
        <w:rPr>
          <w:b/>
          <w:sz w:val="28"/>
          <w:szCs w:val="28"/>
        </w:rPr>
        <w:softHyphen/>
      </w:r>
      <w:r w:rsidR="00DA7D9B">
        <w:rPr>
          <w:b/>
          <w:sz w:val="28"/>
          <w:szCs w:val="28"/>
        </w:rPr>
        <w:softHyphen/>
      </w:r>
      <w:r w:rsidR="00DA7D9B">
        <w:rPr>
          <w:b/>
          <w:sz w:val="28"/>
          <w:szCs w:val="28"/>
        </w:rPr>
        <w:softHyphen/>
      </w:r>
      <w:r w:rsidR="00DA7D9B">
        <w:rPr>
          <w:b/>
          <w:sz w:val="28"/>
          <w:szCs w:val="28"/>
        </w:rPr>
        <w:softHyphen/>
      </w:r>
      <w:r w:rsidR="00DA7D9B">
        <w:rPr>
          <w:b/>
          <w:sz w:val="28"/>
          <w:szCs w:val="28"/>
        </w:rPr>
        <w:softHyphen/>
      </w:r>
      <w:r w:rsidR="00DA7D9B">
        <w:rPr>
          <w:b/>
          <w:sz w:val="28"/>
          <w:szCs w:val="28"/>
        </w:rPr>
        <w:softHyphen/>
      </w:r>
      <w:r w:rsidR="00DA7D9B">
        <w:rPr>
          <w:b/>
          <w:sz w:val="28"/>
          <w:szCs w:val="28"/>
        </w:rPr>
        <w:softHyphen/>
        <w:t xml:space="preserve">28.02.2022    </w:t>
      </w:r>
      <w:r w:rsidR="00B07D90">
        <w:rPr>
          <w:b/>
          <w:sz w:val="28"/>
          <w:szCs w:val="28"/>
        </w:rPr>
        <w:t xml:space="preserve">  </w:t>
      </w:r>
      <w:r w:rsidR="008724F8">
        <w:rPr>
          <w:b/>
          <w:sz w:val="28"/>
          <w:szCs w:val="28"/>
        </w:rPr>
        <w:t>№</w:t>
      </w:r>
      <w:r w:rsidR="00C804C4">
        <w:rPr>
          <w:b/>
          <w:sz w:val="28"/>
          <w:szCs w:val="28"/>
        </w:rPr>
        <w:t xml:space="preserve"> </w:t>
      </w:r>
      <w:r w:rsidR="00DA7D9B">
        <w:rPr>
          <w:b/>
          <w:sz w:val="28"/>
          <w:szCs w:val="28"/>
        </w:rPr>
        <w:t xml:space="preserve">170    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="00710BC8">
        <w:rPr>
          <w:b/>
          <w:sz w:val="28"/>
          <w:szCs w:val="28"/>
        </w:rPr>
        <w:t xml:space="preserve">          </w:t>
      </w:r>
      <w:r w:rsidR="00710BC8" w:rsidRPr="00DD5DAA">
        <w:rPr>
          <w:b/>
          <w:sz w:val="28"/>
          <w:szCs w:val="28"/>
        </w:rPr>
        <w:t xml:space="preserve">                      </w:t>
      </w:r>
      <w:r w:rsidR="00485C85">
        <w:rPr>
          <w:b/>
          <w:sz w:val="28"/>
          <w:szCs w:val="28"/>
        </w:rPr>
        <w:t xml:space="preserve">                </w:t>
      </w:r>
      <w:r w:rsidR="008724F8">
        <w:rPr>
          <w:b/>
          <w:sz w:val="28"/>
          <w:szCs w:val="28"/>
        </w:rPr>
        <w:t xml:space="preserve">  </w:t>
      </w:r>
      <w:r w:rsidR="00485C85">
        <w:rPr>
          <w:b/>
          <w:sz w:val="28"/>
          <w:szCs w:val="28"/>
        </w:rPr>
        <w:t xml:space="preserve">   </w:t>
      </w:r>
      <w:r w:rsidR="00890DED">
        <w:rPr>
          <w:b/>
          <w:sz w:val="28"/>
          <w:szCs w:val="28"/>
        </w:rPr>
        <w:t xml:space="preserve">         </w:t>
      </w:r>
      <w:r w:rsidR="00710BC8" w:rsidRPr="00DD5DAA">
        <w:rPr>
          <w:b/>
          <w:sz w:val="28"/>
          <w:szCs w:val="28"/>
        </w:rPr>
        <w:t xml:space="preserve">  г. Камень-на-Оби</w:t>
      </w:r>
    </w:p>
    <w:p w:rsidR="00EC3ADC" w:rsidRPr="00984326" w:rsidRDefault="00EC3ADC" w:rsidP="002D5D01">
      <w:pPr>
        <w:tabs>
          <w:tab w:val="left" w:pos="4536"/>
        </w:tabs>
        <w:suppressAutoHyphens/>
        <w:jc w:val="both"/>
        <w:rPr>
          <w:spacing w:val="10"/>
          <w:sz w:val="28"/>
        </w:rPr>
      </w:pPr>
    </w:p>
    <w:p w:rsidR="002E02C3" w:rsidRPr="00E17357" w:rsidRDefault="002E02C3" w:rsidP="005A0A3D">
      <w:pPr>
        <w:keepNext/>
        <w:tabs>
          <w:tab w:val="left" w:pos="0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формы проверочн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листа (списка контрольных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сов) при осуществлении </w:t>
      </w:r>
      <w:r>
        <w:rPr>
          <w:spacing w:val="-18"/>
          <w:sz w:val="28"/>
          <w:szCs w:val="28"/>
        </w:rPr>
        <w:t>муниципал</w:t>
      </w:r>
      <w:r>
        <w:rPr>
          <w:spacing w:val="-18"/>
          <w:sz w:val="28"/>
          <w:szCs w:val="28"/>
        </w:rPr>
        <w:t>ь</w:t>
      </w:r>
      <w:r>
        <w:rPr>
          <w:spacing w:val="-18"/>
          <w:sz w:val="28"/>
          <w:szCs w:val="28"/>
        </w:rPr>
        <w:t>ного контроля</w:t>
      </w:r>
      <w:r w:rsidRPr="00547579">
        <w:rPr>
          <w:spacing w:val="-18"/>
          <w:sz w:val="28"/>
          <w:szCs w:val="28"/>
        </w:rPr>
        <w:t xml:space="preserve"> </w:t>
      </w:r>
      <w:r>
        <w:rPr>
          <w:spacing w:val="-18"/>
          <w:sz w:val="28"/>
          <w:szCs w:val="28"/>
        </w:rPr>
        <w:t xml:space="preserve"> </w:t>
      </w:r>
      <w:r w:rsidR="00F96A76" w:rsidRPr="00B6296E">
        <w:rPr>
          <w:spacing w:val="2"/>
          <w:sz w:val="28"/>
          <w:szCs w:val="28"/>
        </w:rPr>
        <w:t>на автомобильном транспорте и в дорожном хозяйстве на</w:t>
      </w:r>
      <w:r w:rsidR="00F96A76" w:rsidRPr="00B6296E">
        <w:rPr>
          <w:sz w:val="28"/>
          <w:szCs w:val="28"/>
        </w:rPr>
        <w:t xml:space="preserve"> территории Каменского района</w:t>
      </w:r>
      <w:r w:rsidR="00F96A76" w:rsidRPr="00D25A36">
        <w:rPr>
          <w:sz w:val="28"/>
          <w:szCs w:val="26"/>
        </w:rPr>
        <w:t xml:space="preserve"> </w:t>
      </w:r>
      <w:r w:rsidR="00F96A76">
        <w:rPr>
          <w:sz w:val="28"/>
          <w:szCs w:val="26"/>
        </w:rPr>
        <w:t xml:space="preserve">и города Камень-на-Оби Каменского района </w:t>
      </w:r>
      <w:r w:rsidR="00F96A76" w:rsidRPr="00D25A36">
        <w:rPr>
          <w:sz w:val="28"/>
          <w:szCs w:val="28"/>
        </w:rPr>
        <w:t>Алтайского края</w:t>
      </w:r>
    </w:p>
    <w:p w:rsidR="00F37D99" w:rsidRPr="00A56FA7" w:rsidRDefault="00F37D99" w:rsidP="00F37D99">
      <w:pPr>
        <w:tabs>
          <w:tab w:val="left" w:pos="4962"/>
          <w:tab w:val="left" w:pos="5103"/>
        </w:tabs>
        <w:suppressAutoHyphens/>
        <w:ind w:right="4962"/>
        <w:jc w:val="both"/>
      </w:pPr>
    </w:p>
    <w:p w:rsidR="00D56F84" w:rsidRDefault="0001395B" w:rsidP="002D5D01">
      <w:pPr>
        <w:pStyle w:val="ac"/>
        <w:suppressAutoHyphens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 w:rsidRPr="00485C85">
        <w:rPr>
          <w:rFonts w:ascii="Times New Roman" w:eastAsia="MS Mincho" w:hAnsi="Times New Roman"/>
          <w:sz w:val="28"/>
          <w:szCs w:val="28"/>
        </w:rPr>
        <w:t xml:space="preserve">В соответствии </w:t>
      </w:r>
      <w:r w:rsidR="00B52EDA">
        <w:rPr>
          <w:rFonts w:ascii="Times New Roman" w:eastAsia="MS Mincho" w:hAnsi="Times New Roman"/>
          <w:sz w:val="28"/>
          <w:szCs w:val="28"/>
        </w:rPr>
        <w:t xml:space="preserve">с </w:t>
      </w:r>
      <w:r w:rsidR="00B52EDA">
        <w:rPr>
          <w:rFonts w:ascii="Times New Roman" w:hAnsi="Times New Roman"/>
          <w:sz w:val="28"/>
          <w:szCs w:val="26"/>
        </w:rPr>
        <w:t>Федеральным</w:t>
      </w:r>
      <w:r w:rsidR="00B52EDA" w:rsidRPr="00B6296E">
        <w:rPr>
          <w:rFonts w:ascii="Times New Roman" w:hAnsi="Times New Roman"/>
          <w:sz w:val="28"/>
          <w:szCs w:val="26"/>
        </w:rPr>
        <w:t xml:space="preserve"> закон</w:t>
      </w:r>
      <w:r w:rsidR="00B52EDA">
        <w:rPr>
          <w:rFonts w:ascii="Times New Roman" w:hAnsi="Times New Roman"/>
          <w:sz w:val="28"/>
          <w:szCs w:val="26"/>
        </w:rPr>
        <w:t>ом</w:t>
      </w:r>
      <w:r w:rsidR="00B52EDA" w:rsidRPr="00B6296E">
        <w:rPr>
          <w:rFonts w:ascii="Times New Roman" w:hAnsi="Times New Roman"/>
          <w:sz w:val="28"/>
          <w:szCs w:val="26"/>
        </w:rPr>
        <w:t xml:space="preserve"> от 31.07.2020 № 248-ФЗ «О государственном контроле (надзоре) и муниципальном контроле в Российской Федерации</w:t>
      </w:r>
      <w:r w:rsidR="00B52EDA" w:rsidRPr="00B52EDA">
        <w:rPr>
          <w:rFonts w:ascii="Times New Roman" w:hAnsi="Times New Roman"/>
          <w:sz w:val="28"/>
          <w:szCs w:val="28"/>
        </w:rPr>
        <w:t xml:space="preserve">», </w:t>
      </w:r>
      <w:r w:rsidR="00445CC2" w:rsidRPr="00B52EDA">
        <w:rPr>
          <w:rFonts w:ascii="Times New Roman" w:eastAsia="MS Mincho" w:hAnsi="Times New Roman"/>
          <w:sz w:val="28"/>
          <w:szCs w:val="28"/>
        </w:rPr>
        <w:t xml:space="preserve"> </w:t>
      </w:r>
      <w:r w:rsidR="00B52EDA">
        <w:rPr>
          <w:rFonts w:ascii="Times New Roman" w:eastAsia="MS Mincho" w:hAnsi="Times New Roman"/>
          <w:bCs/>
          <w:sz w:val="28"/>
          <w:szCs w:val="28"/>
        </w:rPr>
        <w:t>п</w:t>
      </w:r>
      <w:r w:rsidR="00B52EDA" w:rsidRPr="00B52EDA">
        <w:rPr>
          <w:rFonts w:ascii="Times New Roman" w:eastAsia="MS Mincho" w:hAnsi="Times New Roman"/>
          <w:bCs/>
          <w:sz w:val="28"/>
          <w:szCs w:val="28"/>
        </w:rPr>
        <w:t>остановление</w:t>
      </w:r>
      <w:r w:rsidR="00B52EDA">
        <w:rPr>
          <w:rFonts w:ascii="Times New Roman" w:eastAsia="MS Mincho" w:hAnsi="Times New Roman"/>
          <w:bCs/>
          <w:sz w:val="28"/>
          <w:szCs w:val="28"/>
        </w:rPr>
        <w:t>м</w:t>
      </w:r>
      <w:r w:rsidR="00B52EDA" w:rsidRPr="00B52EDA">
        <w:rPr>
          <w:rFonts w:ascii="Times New Roman" w:eastAsia="MS Mincho" w:hAnsi="Times New Roman"/>
          <w:bCs/>
          <w:sz w:val="28"/>
          <w:szCs w:val="28"/>
        </w:rPr>
        <w:t xml:space="preserve"> </w:t>
      </w:r>
      <w:r w:rsidR="00B52EDA">
        <w:rPr>
          <w:rFonts w:ascii="Times New Roman" w:eastAsia="MS Mincho" w:hAnsi="Times New Roman"/>
          <w:bCs/>
          <w:sz w:val="28"/>
          <w:szCs w:val="28"/>
        </w:rPr>
        <w:t>Правительства РФ от 27.10.2021 № 1844 «</w:t>
      </w:r>
      <w:r w:rsidR="00B52EDA" w:rsidRPr="00B52EDA">
        <w:rPr>
          <w:rFonts w:ascii="Times New Roman" w:eastAsia="MS Mincho" w:hAnsi="Times New Roman"/>
          <w:bCs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</w:t>
      </w:r>
      <w:r w:rsidR="00B52EDA">
        <w:rPr>
          <w:rFonts w:ascii="Times New Roman" w:eastAsia="MS Mincho" w:hAnsi="Times New Roman"/>
          <w:bCs/>
          <w:sz w:val="28"/>
          <w:szCs w:val="28"/>
        </w:rPr>
        <w:t xml:space="preserve"> применения проверочных листов», </w:t>
      </w:r>
      <w:r w:rsidR="00445CC2" w:rsidRPr="00485C85">
        <w:rPr>
          <w:rFonts w:ascii="Times New Roman" w:eastAsia="MS Mincho" w:hAnsi="Times New Roman"/>
          <w:sz w:val="28"/>
          <w:szCs w:val="28"/>
        </w:rPr>
        <w:t>статьями</w:t>
      </w:r>
      <w:r w:rsidR="000A3237">
        <w:rPr>
          <w:rFonts w:ascii="Times New Roman" w:eastAsia="MS Mincho" w:hAnsi="Times New Roman"/>
          <w:sz w:val="28"/>
          <w:szCs w:val="28"/>
        </w:rPr>
        <w:t xml:space="preserve"> 39, 50</w:t>
      </w:r>
      <w:r w:rsidR="000319BA" w:rsidRPr="00485C85">
        <w:rPr>
          <w:rFonts w:ascii="Times New Roman" w:eastAsia="MS Mincho" w:hAnsi="Times New Roman"/>
          <w:sz w:val="28"/>
          <w:szCs w:val="28"/>
        </w:rPr>
        <w:t xml:space="preserve"> Устава муниципального образования Каменский район </w:t>
      </w:r>
      <w:r w:rsidR="00C804C4" w:rsidRPr="00485C85">
        <w:rPr>
          <w:rFonts w:ascii="Times New Roman" w:eastAsia="MS Mincho" w:hAnsi="Times New Roman"/>
          <w:sz w:val="28"/>
          <w:szCs w:val="28"/>
        </w:rPr>
        <w:t>Алтайского края, статьями</w:t>
      </w:r>
      <w:proofErr w:type="gramEnd"/>
      <w:r w:rsidR="00C804C4" w:rsidRPr="00485C85">
        <w:rPr>
          <w:rFonts w:ascii="Times New Roman" w:eastAsia="MS Mincho" w:hAnsi="Times New Roman"/>
          <w:sz w:val="28"/>
          <w:szCs w:val="28"/>
        </w:rPr>
        <w:t xml:space="preserve"> 3,</w:t>
      </w:r>
      <w:r w:rsidR="008724F8">
        <w:rPr>
          <w:rFonts w:ascii="Times New Roman" w:eastAsia="MS Mincho" w:hAnsi="Times New Roman"/>
          <w:sz w:val="28"/>
          <w:szCs w:val="28"/>
        </w:rPr>
        <w:t xml:space="preserve"> </w:t>
      </w:r>
      <w:r w:rsidR="002D5D01">
        <w:rPr>
          <w:rFonts w:ascii="Times New Roman" w:eastAsia="MS Mincho" w:hAnsi="Times New Roman"/>
          <w:sz w:val="28"/>
          <w:szCs w:val="28"/>
        </w:rPr>
        <w:t>34</w:t>
      </w:r>
      <w:r w:rsidRPr="00485C85">
        <w:rPr>
          <w:rFonts w:ascii="Times New Roman" w:eastAsia="MS Mincho" w:hAnsi="Times New Roman"/>
          <w:sz w:val="28"/>
          <w:szCs w:val="28"/>
        </w:rPr>
        <w:t xml:space="preserve"> Устава муниципального образования город Камень-на-Оби 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Каменского района </w:t>
      </w:r>
      <w:r w:rsidRPr="00485C85">
        <w:rPr>
          <w:rFonts w:ascii="Times New Roman" w:eastAsia="MS Mincho" w:hAnsi="Times New Roman"/>
          <w:sz w:val="28"/>
          <w:szCs w:val="28"/>
        </w:rPr>
        <w:t xml:space="preserve">Алтайского края, </w:t>
      </w:r>
    </w:p>
    <w:p w:rsidR="00B52EDA" w:rsidRPr="00485C85" w:rsidRDefault="00B52EDA" w:rsidP="002D5D01">
      <w:pPr>
        <w:pStyle w:val="ac"/>
        <w:suppressAutoHyphens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01395B" w:rsidRDefault="0001395B" w:rsidP="002D5D01">
      <w:pPr>
        <w:suppressAutoHyphens/>
        <w:jc w:val="center"/>
        <w:rPr>
          <w:bCs/>
          <w:sz w:val="28"/>
          <w:szCs w:val="28"/>
        </w:rPr>
      </w:pPr>
      <w:proofErr w:type="gramStart"/>
      <w:r w:rsidRPr="00485C85">
        <w:rPr>
          <w:bCs/>
          <w:sz w:val="28"/>
          <w:szCs w:val="28"/>
        </w:rPr>
        <w:t>П</w:t>
      </w:r>
      <w:proofErr w:type="gramEnd"/>
      <w:r w:rsidRPr="00485C85">
        <w:rPr>
          <w:bCs/>
          <w:sz w:val="28"/>
          <w:szCs w:val="28"/>
        </w:rPr>
        <w:t xml:space="preserve"> О С Т А Н О В Л Я Ю:</w:t>
      </w:r>
    </w:p>
    <w:p w:rsidR="00D56F84" w:rsidRPr="00485C85" w:rsidRDefault="00D56F84" w:rsidP="002D5D01">
      <w:pPr>
        <w:suppressAutoHyphens/>
        <w:jc w:val="center"/>
        <w:rPr>
          <w:bCs/>
          <w:sz w:val="28"/>
          <w:szCs w:val="28"/>
        </w:rPr>
      </w:pPr>
    </w:p>
    <w:p w:rsidR="00F37D99" w:rsidRPr="00F96A76" w:rsidRDefault="002E02C3" w:rsidP="00F96A76">
      <w:pPr>
        <w:keepNext/>
        <w:tabs>
          <w:tab w:val="left" w:pos="0"/>
        </w:tabs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ab/>
        <w:t>1</w:t>
      </w:r>
      <w:r w:rsidR="00F37D99">
        <w:rPr>
          <w:rFonts w:eastAsia="MS Mincho"/>
          <w:sz w:val="28"/>
          <w:szCs w:val="28"/>
        </w:rPr>
        <w:t xml:space="preserve">. </w:t>
      </w:r>
      <w:r>
        <w:rPr>
          <w:rFonts w:eastAsia="MS Mincho"/>
          <w:sz w:val="28"/>
          <w:szCs w:val="28"/>
        </w:rPr>
        <w:t xml:space="preserve">Утвердить форму </w:t>
      </w:r>
      <w:r>
        <w:rPr>
          <w:sz w:val="28"/>
          <w:szCs w:val="28"/>
        </w:rPr>
        <w:t xml:space="preserve">проверочного листа (списка контрольных вопросов) при осуществлении </w:t>
      </w:r>
      <w:r w:rsidRPr="00F96A76">
        <w:rPr>
          <w:sz w:val="28"/>
          <w:szCs w:val="28"/>
        </w:rPr>
        <w:t>муниципального</w:t>
      </w:r>
      <w:r>
        <w:rPr>
          <w:spacing w:val="-18"/>
          <w:sz w:val="28"/>
          <w:szCs w:val="28"/>
        </w:rPr>
        <w:t xml:space="preserve"> контроля</w:t>
      </w:r>
      <w:r w:rsidRPr="00547579">
        <w:rPr>
          <w:spacing w:val="-18"/>
          <w:sz w:val="28"/>
          <w:szCs w:val="28"/>
        </w:rPr>
        <w:t xml:space="preserve"> </w:t>
      </w:r>
      <w:r>
        <w:rPr>
          <w:spacing w:val="-18"/>
          <w:sz w:val="28"/>
          <w:szCs w:val="28"/>
        </w:rPr>
        <w:t xml:space="preserve"> </w:t>
      </w:r>
      <w:r w:rsidR="00F96A76" w:rsidRPr="00B6296E">
        <w:rPr>
          <w:spacing w:val="2"/>
          <w:sz w:val="28"/>
          <w:szCs w:val="28"/>
        </w:rPr>
        <w:t>на автомобильном транспорте и в дорожном хозяйстве на</w:t>
      </w:r>
      <w:r w:rsidR="00F96A76" w:rsidRPr="00B6296E">
        <w:rPr>
          <w:sz w:val="28"/>
          <w:szCs w:val="28"/>
        </w:rPr>
        <w:t xml:space="preserve"> территории Каменского района</w:t>
      </w:r>
      <w:r w:rsidR="00F96A76" w:rsidRPr="00D25A36">
        <w:rPr>
          <w:sz w:val="28"/>
          <w:szCs w:val="26"/>
        </w:rPr>
        <w:t xml:space="preserve"> </w:t>
      </w:r>
      <w:r w:rsidR="00F96A76">
        <w:rPr>
          <w:sz w:val="28"/>
          <w:szCs w:val="26"/>
        </w:rPr>
        <w:t xml:space="preserve">и города Камень-на-Оби Каменского района </w:t>
      </w:r>
      <w:r w:rsidR="00F96A76" w:rsidRPr="00D25A36">
        <w:rPr>
          <w:sz w:val="28"/>
          <w:szCs w:val="28"/>
        </w:rPr>
        <w:t>Алтайского края</w:t>
      </w:r>
      <w:r>
        <w:rPr>
          <w:spacing w:val="-18"/>
          <w:sz w:val="28"/>
          <w:szCs w:val="28"/>
        </w:rPr>
        <w:t xml:space="preserve"> (прилагается).</w:t>
      </w:r>
    </w:p>
    <w:p w:rsidR="00A565B7" w:rsidRDefault="002E02C3" w:rsidP="002D5D01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A565B7">
        <w:rPr>
          <w:rFonts w:ascii="Times New Roman" w:eastAsia="MS Mincho" w:hAnsi="Times New Roman"/>
          <w:sz w:val="28"/>
          <w:szCs w:val="28"/>
        </w:rPr>
        <w:t xml:space="preserve">. </w:t>
      </w:r>
      <w:r w:rsidRPr="002E02C3">
        <w:rPr>
          <w:rFonts w:ascii="Times New Roman" w:eastAsia="MS Mincho" w:hAnsi="Times New Roman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2E02C3" w:rsidRDefault="002E02C3" w:rsidP="002D5D01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3. Настоящее постановление вступает в силу с 01.03.2022.</w:t>
      </w:r>
    </w:p>
    <w:p w:rsidR="002D5D01" w:rsidRPr="002D5D01" w:rsidRDefault="002E02C3" w:rsidP="002D5D01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A565B7" w:rsidRPr="002D5D01">
        <w:rPr>
          <w:rFonts w:eastAsia="MS Mincho"/>
          <w:sz w:val="28"/>
          <w:szCs w:val="28"/>
        </w:rPr>
        <w:t xml:space="preserve">. </w:t>
      </w:r>
      <w:proofErr w:type="gramStart"/>
      <w:r w:rsidR="002D5D01" w:rsidRPr="002D5D01">
        <w:rPr>
          <w:sz w:val="28"/>
          <w:szCs w:val="28"/>
        </w:rPr>
        <w:t>Контроль за</w:t>
      </w:r>
      <w:proofErr w:type="gramEnd"/>
      <w:r w:rsidR="002D5D01" w:rsidRPr="002D5D01">
        <w:rPr>
          <w:sz w:val="28"/>
          <w:szCs w:val="28"/>
        </w:rPr>
        <w:t xml:space="preserve"> исполнением настоящего постановления возложить на з</w:t>
      </w:r>
      <w:r w:rsidR="002D5D01" w:rsidRPr="002D5D01">
        <w:rPr>
          <w:sz w:val="28"/>
          <w:szCs w:val="28"/>
        </w:rPr>
        <w:t>а</w:t>
      </w:r>
      <w:r w:rsidR="002D5D01" w:rsidRPr="002D5D01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2D5D01" w:rsidRPr="002D5D01">
        <w:rPr>
          <w:sz w:val="28"/>
          <w:szCs w:val="28"/>
        </w:rPr>
        <w:t>а</w:t>
      </w:r>
      <w:r w:rsidR="002D5D01" w:rsidRPr="002D5D01">
        <w:rPr>
          <w:sz w:val="28"/>
          <w:szCs w:val="28"/>
        </w:rPr>
        <w:t>ции Каменского района по жилищно-коммунальному хозяйству, строительству и архитектуре В.А. Баранова.</w:t>
      </w:r>
    </w:p>
    <w:p w:rsidR="006761D8" w:rsidRDefault="00A565B7" w:rsidP="002E5E4E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A565B7">
        <w:rPr>
          <w:rFonts w:ascii="Times New Roman" w:hAnsi="Times New Roman"/>
          <w:sz w:val="28"/>
          <w:szCs w:val="28"/>
        </w:rPr>
        <w:t xml:space="preserve">   </w:t>
      </w:r>
    </w:p>
    <w:p w:rsidR="00F37D99" w:rsidRDefault="00F37D99" w:rsidP="002E5E4E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0A3237" w:rsidRDefault="000A3237" w:rsidP="000A3237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0A3237" w:rsidRDefault="000A3237" w:rsidP="000A323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            Б.В. Кайзер                                                                  </w:t>
      </w:r>
    </w:p>
    <w:p w:rsidR="000319BA" w:rsidRDefault="00867A23" w:rsidP="000F41AB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8A1938" w:rsidRPr="00A27F4C" w:rsidRDefault="002575AC" w:rsidP="008A1938">
      <w:pPr>
        <w:tabs>
          <w:tab w:val="left" w:pos="5670"/>
        </w:tabs>
        <w:ind w:left="5670"/>
        <w:rPr>
          <w:spacing w:val="-20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8A1938">
        <w:rPr>
          <w:sz w:val="28"/>
          <w:szCs w:val="28"/>
        </w:rPr>
        <w:t xml:space="preserve"> </w:t>
      </w:r>
      <w:r w:rsidR="008A1938" w:rsidRPr="00A27F4C">
        <w:rPr>
          <w:spacing w:val="-20"/>
          <w:sz w:val="28"/>
          <w:szCs w:val="28"/>
        </w:rPr>
        <w:t xml:space="preserve">постановлением  </w:t>
      </w:r>
    </w:p>
    <w:p w:rsidR="008A1938" w:rsidRDefault="008A1938" w:rsidP="008A1938">
      <w:pPr>
        <w:tabs>
          <w:tab w:val="left" w:pos="567"/>
          <w:tab w:val="left" w:pos="709"/>
          <w:tab w:val="left" w:pos="851"/>
          <w:tab w:val="left" w:pos="1276"/>
          <w:tab w:val="left" w:pos="1418"/>
          <w:tab w:val="left" w:pos="5670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8A1938" w:rsidRDefault="00DA7D9B" w:rsidP="008A1938">
      <w:pPr>
        <w:tabs>
          <w:tab w:val="left" w:pos="567"/>
          <w:tab w:val="left" w:pos="709"/>
          <w:tab w:val="left" w:pos="851"/>
          <w:tab w:val="left" w:pos="1276"/>
          <w:tab w:val="left" w:pos="1418"/>
          <w:tab w:val="left" w:pos="5670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28.02.2022    </w:t>
      </w:r>
      <w:r w:rsidR="008A1938">
        <w:rPr>
          <w:sz w:val="28"/>
          <w:szCs w:val="28"/>
        </w:rPr>
        <w:t xml:space="preserve"> № </w:t>
      </w:r>
      <w:r>
        <w:rPr>
          <w:sz w:val="28"/>
          <w:szCs w:val="28"/>
        </w:rPr>
        <w:t>170</w:t>
      </w:r>
      <w:bookmarkStart w:id="0" w:name="_GoBack"/>
      <w:bookmarkEnd w:id="0"/>
      <w:r w:rsidR="008A1938">
        <w:rPr>
          <w:sz w:val="28"/>
          <w:szCs w:val="28"/>
        </w:rPr>
        <w:t xml:space="preserve">   </w:t>
      </w:r>
    </w:p>
    <w:p w:rsidR="008A1938" w:rsidRDefault="008A1938" w:rsidP="008A1938">
      <w:pPr>
        <w:jc w:val="both"/>
        <w:rPr>
          <w:spacing w:val="-18"/>
          <w:sz w:val="28"/>
          <w:szCs w:val="28"/>
        </w:rPr>
      </w:pPr>
    </w:p>
    <w:p w:rsidR="00A27F4C" w:rsidRPr="00A27F4C" w:rsidRDefault="008A1938" w:rsidP="00A27F4C">
      <w:pPr>
        <w:spacing w:line="240" w:lineRule="exact"/>
        <w:jc w:val="center"/>
        <w:rPr>
          <w:b/>
          <w:bCs/>
          <w:sz w:val="28"/>
          <w:szCs w:val="26"/>
        </w:rPr>
      </w:pPr>
      <w:r w:rsidRPr="00A27F4C">
        <w:rPr>
          <w:b/>
          <w:sz w:val="28"/>
          <w:szCs w:val="28"/>
        </w:rPr>
        <w:t>П</w:t>
      </w:r>
      <w:r w:rsidR="00A27F4C">
        <w:rPr>
          <w:b/>
          <w:sz w:val="28"/>
          <w:szCs w:val="28"/>
        </w:rPr>
        <w:t xml:space="preserve">роверочный лист </w:t>
      </w:r>
      <w:r w:rsidR="00A27F4C" w:rsidRPr="00A27F4C">
        <w:rPr>
          <w:b/>
          <w:sz w:val="28"/>
          <w:szCs w:val="26"/>
        </w:rPr>
        <w:t>(список контрольных вопросов</w:t>
      </w:r>
      <w:r w:rsidR="00A27F4C">
        <w:rPr>
          <w:b/>
          <w:sz w:val="28"/>
          <w:szCs w:val="26"/>
        </w:rPr>
        <w:t xml:space="preserve">) </w:t>
      </w:r>
      <w:r w:rsidR="00A27F4C" w:rsidRPr="00A27F4C">
        <w:rPr>
          <w:b/>
          <w:sz w:val="28"/>
          <w:szCs w:val="26"/>
        </w:rPr>
        <w:t>при осуществлении муниципального контроля  на автомобильном транспорте и в дорожном хозяйстве на территории Каменского района и города Камень-на-Оби К</w:t>
      </w:r>
      <w:r w:rsidR="00A27F4C" w:rsidRPr="00A27F4C">
        <w:rPr>
          <w:b/>
          <w:sz w:val="28"/>
          <w:szCs w:val="26"/>
        </w:rPr>
        <w:t>а</w:t>
      </w:r>
      <w:r w:rsidR="00A27F4C" w:rsidRPr="00A27F4C">
        <w:rPr>
          <w:b/>
          <w:sz w:val="28"/>
          <w:szCs w:val="26"/>
        </w:rPr>
        <w:t>менского района Алтайского края</w:t>
      </w:r>
    </w:p>
    <w:p w:rsidR="008A1938" w:rsidRPr="00A27F4C" w:rsidRDefault="008A1938" w:rsidP="00A27F4C">
      <w:pPr>
        <w:jc w:val="center"/>
        <w:rPr>
          <w:b/>
          <w:sz w:val="28"/>
          <w:szCs w:val="28"/>
        </w:rPr>
      </w:pPr>
    </w:p>
    <w:p w:rsidR="00A27F4C" w:rsidRDefault="00A27F4C" w:rsidP="00A27F4C">
      <w:pPr>
        <w:ind w:firstLine="709"/>
        <w:jc w:val="both"/>
        <w:rPr>
          <w:b/>
          <w:bCs/>
          <w:sz w:val="28"/>
          <w:szCs w:val="28"/>
        </w:rPr>
      </w:pPr>
      <w:r w:rsidRPr="00CE07D5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CE07D5">
        <w:rPr>
          <w:sz w:val="28"/>
          <w:szCs w:val="28"/>
        </w:rPr>
        <w:t xml:space="preserve">Наименование вида </w:t>
      </w:r>
      <w:r>
        <w:rPr>
          <w:sz w:val="28"/>
          <w:szCs w:val="28"/>
        </w:rPr>
        <w:t xml:space="preserve">муниципального </w:t>
      </w:r>
      <w:r w:rsidRPr="00CE07D5">
        <w:rPr>
          <w:sz w:val="28"/>
          <w:szCs w:val="28"/>
        </w:rPr>
        <w:t>контроля:</w:t>
      </w:r>
      <w:r>
        <w:rPr>
          <w:sz w:val="28"/>
          <w:szCs w:val="28"/>
        </w:rPr>
        <w:t xml:space="preserve"> _____</w:t>
      </w:r>
      <w:r w:rsidRPr="00CE07D5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</w:t>
      </w:r>
      <w:r w:rsidRPr="00CE07D5">
        <w:rPr>
          <w:sz w:val="28"/>
          <w:szCs w:val="28"/>
        </w:rPr>
        <w:t>_________</w:t>
      </w:r>
      <w:r>
        <w:rPr>
          <w:sz w:val="28"/>
          <w:szCs w:val="28"/>
        </w:rPr>
        <w:t>___________</w:t>
      </w:r>
    </w:p>
    <w:p w:rsidR="00A27F4C" w:rsidRPr="00CE07D5" w:rsidRDefault="00A27F4C" w:rsidP="00A27F4C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CE07D5">
        <w:rPr>
          <w:sz w:val="28"/>
          <w:szCs w:val="28"/>
        </w:rPr>
        <w:t>.</w:t>
      </w:r>
    </w:p>
    <w:p w:rsidR="00A27F4C" w:rsidRDefault="00A27F4C" w:rsidP="00A27F4C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2. </w:t>
      </w:r>
      <w:r w:rsidRPr="00CE07D5">
        <w:rPr>
          <w:sz w:val="28"/>
          <w:szCs w:val="28"/>
        </w:rPr>
        <w:t xml:space="preserve">Наименование контрольного </w:t>
      </w:r>
      <w:r>
        <w:rPr>
          <w:sz w:val="28"/>
          <w:szCs w:val="28"/>
        </w:rPr>
        <w:t>(надзорного) органа и реквизиты</w:t>
      </w:r>
      <w:r>
        <w:rPr>
          <w:sz w:val="28"/>
          <w:szCs w:val="28"/>
        </w:rPr>
        <w:br/>
      </w:r>
      <w:r w:rsidRPr="00CE07D5">
        <w:rPr>
          <w:sz w:val="28"/>
          <w:szCs w:val="28"/>
        </w:rPr>
        <w:t>нормативного правового акта об утверждении формы проверочного листа: __________________________________________________________________</w:t>
      </w:r>
    </w:p>
    <w:p w:rsidR="00A27F4C" w:rsidRPr="00CE07D5" w:rsidRDefault="00A27F4C" w:rsidP="00A27F4C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_</w:t>
      </w:r>
      <w:r w:rsidRPr="00CE07D5">
        <w:rPr>
          <w:sz w:val="28"/>
          <w:szCs w:val="28"/>
        </w:rPr>
        <w:t>_________________________________________________________________.</w:t>
      </w:r>
    </w:p>
    <w:p w:rsidR="00A27F4C" w:rsidRDefault="00A27F4C" w:rsidP="00A27F4C">
      <w:pPr>
        <w:ind w:firstLine="709"/>
        <w:jc w:val="both"/>
        <w:rPr>
          <w:b/>
          <w:bCs/>
          <w:sz w:val="28"/>
          <w:szCs w:val="28"/>
        </w:rPr>
      </w:pPr>
      <w:r w:rsidRPr="00CE07D5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CE07D5">
        <w:rPr>
          <w:sz w:val="28"/>
          <w:szCs w:val="28"/>
        </w:rPr>
        <w:t>Вид контрольного (надзорного) мероприятия: __</w:t>
      </w:r>
      <w:r>
        <w:rPr>
          <w:sz w:val="28"/>
          <w:szCs w:val="28"/>
        </w:rPr>
        <w:t>_________________</w:t>
      </w:r>
    </w:p>
    <w:p w:rsidR="00A27F4C" w:rsidRDefault="00A27F4C" w:rsidP="00A27F4C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CE07D5">
        <w:rPr>
          <w:sz w:val="28"/>
          <w:szCs w:val="28"/>
        </w:rPr>
        <w:t>.</w:t>
      </w:r>
    </w:p>
    <w:p w:rsidR="00A27F4C" w:rsidRPr="00CE07D5" w:rsidRDefault="00A27F4C" w:rsidP="00A27F4C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 Д</w:t>
      </w:r>
      <w:r w:rsidRPr="00494519">
        <w:rPr>
          <w:sz w:val="28"/>
          <w:szCs w:val="28"/>
        </w:rPr>
        <w:t>ата заполнения проверочного листа</w:t>
      </w:r>
      <w:r>
        <w:rPr>
          <w:sz w:val="28"/>
          <w:szCs w:val="28"/>
        </w:rPr>
        <w:t>: __________________________.</w:t>
      </w:r>
    </w:p>
    <w:p w:rsidR="00A27F4C" w:rsidRDefault="00A27F4C" w:rsidP="00A27F4C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5. </w:t>
      </w:r>
      <w:r w:rsidRPr="00CE07D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>муниципального контроля (надзора),</w:t>
      </w:r>
      <w:r>
        <w:rPr>
          <w:sz w:val="28"/>
          <w:szCs w:val="28"/>
        </w:rPr>
        <w:br/>
      </w:r>
      <w:r w:rsidRPr="00CE07D5">
        <w:rPr>
          <w:sz w:val="28"/>
          <w:szCs w:val="28"/>
        </w:rPr>
        <w:t>в отношении которого проводится контрольное (надз</w:t>
      </w:r>
      <w:r>
        <w:rPr>
          <w:sz w:val="28"/>
          <w:szCs w:val="28"/>
        </w:rPr>
        <w:t>орное) мероприятие: __________________________________________________________________</w:t>
      </w:r>
    </w:p>
    <w:p w:rsidR="00A27F4C" w:rsidRPr="00CE07D5" w:rsidRDefault="00A27F4C" w:rsidP="00A27F4C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CE07D5">
        <w:rPr>
          <w:sz w:val="28"/>
          <w:szCs w:val="28"/>
        </w:rPr>
        <w:t>.</w:t>
      </w:r>
    </w:p>
    <w:p w:rsidR="00A27F4C" w:rsidRDefault="00A27F4C" w:rsidP="00A27F4C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 w:rsidRPr="00CE07D5">
        <w:rPr>
          <w:sz w:val="28"/>
          <w:szCs w:val="28"/>
        </w:rPr>
        <w:t>Фамилия, имя и отчество (при наличии) граж</w:t>
      </w:r>
      <w:r>
        <w:rPr>
          <w:sz w:val="28"/>
          <w:szCs w:val="28"/>
        </w:rPr>
        <w:t xml:space="preserve">данина или </w:t>
      </w:r>
      <w:r w:rsidRPr="00CE07D5">
        <w:rPr>
          <w:sz w:val="28"/>
          <w:szCs w:val="28"/>
        </w:rPr>
        <w:t>индивидуал</w:t>
      </w:r>
      <w:r w:rsidRPr="00CE07D5">
        <w:rPr>
          <w:sz w:val="28"/>
          <w:szCs w:val="28"/>
        </w:rPr>
        <w:t>ь</w:t>
      </w:r>
      <w:r w:rsidRPr="00CE07D5">
        <w:rPr>
          <w:sz w:val="28"/>
          <w:szCs w:val="28"/>
        </w:rPr>
        <w:t>ного предпринимате</w:t>
      </w:r>
      <w:r>
        <w:rPr>
          <w:sz w:val="28"/>
          <w:szCs w:val="28"/>
        </w:rPr>
        <w:t xml:space="preserve">ля, его идентификационный номер </w:t>
      </w:r>
      <w:r w:rsidRPr="00CE07D5">
        <w:rPr>
          <w:sz w:val="28"/>
          <w:szCs w:val="28"/>
        </w:rPr>
        <w:t>налогоплательщи</w:t>
      </w:r>
      <w:r>
        <w:rPr>
          <w:sz w:val="28"/>
          <w:szCs w:val="28"/>
        </w:rPr>
        <w:t xml:space="preserve">ка </w:t>
      </w:r>
      <w:r w:rsidRPr="00CE07D5">
        <w:rPr>
          <w:sz w:val="28"/>
          <w:szCs w:val="28"/>
        </w:rPr>
        <w:t xml:space="preserve">и (или) основной </w:t>
      </w:r>
      <w:r>
        <w:rPr>
          <w:sz w:val="28"/>
          <w:szCs w:val="28"/>
        </w:rPr>
        <w:t xml:space="preserve">государственный регистрационный </w:t>
      </w:r>
      <w:r w:rsidRPr="00CE07D5">
        <w:rPr>
          <w:sz w:val="28"/>
          <w:szCs w:val="28"/>
        </w:rPr>
        <w:t>номер индивидуального предпринимателя, адрес регистрации гражданина или индивидуального пре</w:t>
      </w:r>
      <w:r w:rsidRPr="00CE07D5">
        <w:rPr>
          <w:sz w:val="28"/>
          <w:szCs w:val="28"/>
        </w:rPr>
        <w:t>д</w:t>
      </w:r>
      <w:r w:rsidRPr="00CE07D5">
        <w:rPr>
          <w:sz w:val="28"/>
          <w:szCs w:val="28"/>
        </w:rPr>
        <w:t>принимателя, наименование  юридического лица, его идентификационный н</w:t>
      </w:r>
      <w:r w:rsidRPr="00CE07D5">
        <w:rPr>
          <w:sz w:val="28"/>
          <w:szCs w:val="28"/>
        </w:rPr>
        <w:t>о</w:t>
      </w:r>
      <w:r w:rsidRPr="00CE07D5">
        <w:rPr>
          <w:sz w:val="28"/>
          <w:szCs w:val="28"/>
        </w:rPr>
        <w:t>мер нал</w:t>
      </w:r>
      <w:r>
        <w:rPr>
          <w:sz w:val="28"/>
          <w:szCs w:val="28"/>
        </w:rPr>
        <w:t xml:space="preserve">огоплательщика и (или) основной </w:t>
      </w:r>
      <w:r w:rsidRPr="00CE07D5">
        <w:rPr>
          <w:sz w:val="28"/>
          <w:szCs w:val="28"/>
        </w:rPr>
        <w:t>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лицом:</w:t>
      </w:r>
      <w:r>
        <w:rPr>
          <w:sz w:val="28"/>
          <w:szCs w:val="28"/>
        </w:rPr>
        <w:t xml:space="preserve"> </w:t>
      </w:r>
      <w:r w:rsidRPr="00CE07D5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CE07D5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_________________________________</w:t>
      </w:r>
      <w:proofErr w:type="gramEnd"/>
    </w:p>
    <w:p w:rsidR="00A27F4C" w:rsidRPr="00CE07D5" w:rsidRDefault="00A27F4C" w:rsidP="00A27F4C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CE07D5">
        <w:rPr>
          <w:sz w:val="28"/>
          <w:szCs w:val="28"/>
        </w:rPr>
        <w:t>.</w:t>
      </w:r>
    </w:p>
    <w:p w:rsidR="00A27F4C" w:rsidRDefault="00A27F4C" w:rsidP="00A27F4C">
      <w:pPr>
        <w:ind w:firstLine="709"/>
        <w:jc w:val="both"/>
        <w:rPr>
          <w:b/>
          <w:bCs/>
          <w:sz w:val="28"/>
          <w:szCs w:val="28"/>
        </w:rPr>
      </w:pPr>
    </w:p>
    <w:p w:rsidR="00A27F4C" w:rsidRDefault="00A27F4C" w:rsidP="00A27F4C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7 </w:t>
      </w:r>
      <w:r w:rsidRPr="00CE07D5">
        <w:rPr>
          <w:sz w:val="28"/>
          <w:szCs w:val="28"/>
        </w:rPr>
        <w:t xml:space="preserve"> Место (места) проведения контрольного (надзорного) мероприятия с заполнением проверочного листа:</w:t>
      </w:r>
      <w:r>
        <w:rPr>
          <w:sz w:val="28"/>
          <w:szCs w:val="28"/>
        </w:rPr>
        <w:t xml:space="preserve"> </w:t>
      </w:r>
      <w:r w:rsidRPr="00CE07D5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</w:t>
      </w:r>
    </w:p>
    <w:p w:rsidR="00A27F4C" w:rsidRPr="00CE07D5" w:rsidRDefault="00A27F4C" w:rsidP="00A27F4C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CE07D5">
        <w:rPr>
          <w:sz w:val="28"/>
          <w:szCs w:val="28"/>
        </w:rPr>
        <w:t>.</w:t>
      </w:r>
    </w:p>
    <w:p w:rsidR="00A27F4C" w:rsidRDefault="00A27F4C" w:rsidP="00A27F4C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8</w:t>
      </w:r>
      <w:r w:rsidRPr="00CE07D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E07D5">
        <w:rPr>
          <w:sz w:val="28"/>
          <w:szCs w:val="28"/>
        </w:rPr>
        <w:t>Реквизиты решения контрольного (надзорного) органа о проведении контрольного (надзорного) мероприятия, подписанного  уполномоченным должностным лицом контрольного (надзорного) органа: ___________</w:t>
      </w:r>
      <w:r>
        <w:rPr>
          <w:sz w:val="28"/>
          <w:szCs w:val="28"/>
        </w:rPr>
        <w:t>_</w:t>
      </w:r>
      <w:r w:rsidRPr="00CE07D5">
        <w:rPr>
          <w:sz w:val="28"/>
          <w:szCs w:val="28"/>
        </w:rPr>
        <w:t>_____</w:t>
      </w:r>
      <w:r>
        <w:rPr>
          <w:sz w:val="28"/>
          <w:szCs w:val="28"/>
        </w:rPr>
        <w:t>_</w:t>
      </w:r>
    </w:p>
    <w:p w:rsidR="00A27F4C" w:rsidRPr="00CE07D5" w:rsidRDefault="00A27F4C" w:rsidP="00A27F4C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CE07D5">
        <w:rPr>
          <w:sz w:val="28"/>
          <w:szCs w:val="28"/>
        </w:rPr>
        <w:t>.</w:t>
      </w:r>
    </w:p>
    <w:p w:rsidR="00A27F4C" w:rsidRDefault="00A27F4C" w:rsidP="00A27F4C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9</w:t>
      </w:r>
      <w:r w:rsidRPr="00CE07D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E07D5">
        <w:rPr>
          <w:sz w:val="28"/>
          <w:szCs w:val="28"/>
        </w:rPr>
        <w:t>Учетный номер контрольного (надзорного) мер</w:t>
      </w:r>
      <w:r>
        <w:rPr>
          <w:sz w:val="28"/>
          <w:szCs w:val="28"/>
        </w:rPr>
        <w:t>оприятия: __________</w:t>
      </w:r>
    </w:p>
    <w:p w:rsidR="00A27F4C" w:rsidRPr="00CE07D5" w:rsidRDefault="00A27F4C" w:rsidP="00A27F4C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CE07D5">
        <w:rPr>
          <w:sz w:val="28"/>
          <w:szCs w:val="28"/>
        </w:rPr>
        <w:t>.</w:t>
      </w:r>
    </w:p>
    <w:p w:rsidR="00A27F4C" w:rsidRDefault="00A27F4C" w:rsidP="00A27F4C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10. Д</w:t>
      </w:r>
      <w:r w:rsidRPr="00494519">
        <w:rPr>
          <w:sz w:val="28"/>
          <w:szCs w:val="28"/>
        </w:rPr>
        <w:t>олжность, фамилия и инициалы должностного лица контрольного (надзорного) органа, в должностные обязанности которого в соответствии с п</w:t>
      </w:r>
      <w:r w:rsidRPr="00494519">
        <w:rPr>
          <w:sz w:val="28"/>
          <w:szCs w:val="28"/>
        </w:rPr>
        <w:t>о</w:t>
      </w:r>
      <w:r w:rsidRPr="00494519">
        <w:rPr>
          <w:sz w:val="28"/>
          <w:szCs w:val="28"/>
        </w:rPr>
        <w:t>ложением о виде контроля, должностным регламентом или должностной и</w:t>
      </w:r>
      <w:r w:rsidRPr="00494519">
        <w:rPr>
          <w:sz w:val="28"/>
          <w:szCs w:val="28"/>
        </w:rPr>
        <w:t>н</w:t>
      </w:r>
      <w:r w:rsidRPr="00494519">
        <w:rPr>
          <w:sz w:val="28"/>
          <w:szCs w:val="28"/>
        </w:rPr>
        <w:t xml:space="preserve">струкцией входит осуществление полномочий по виду контроля, в том числе </w:t>
      </w:r>
      <w:r w:rsidRPr="00494519">
        <w:rPr>
          <w:sz w:val="28"/>
          <w:szCs w:val="28"/>
        </w:rPr>
        <w:lastRenderedPageBreak/>
        <w:t>проведение контрольных (надз</w:t>
      </w:r>
      <w:r>
        <w:rPr>
          <w:sz w:val="28"/>
          <w:szCs w:val="28"/>
        </w:rPr>
        <w:t>орных) мероприятий, проводящего</w:t>
      </w:r>
      <w:r w:rsidR="00B371D0">
        <w:rPr>
          <w:sz w:val="28"/>
          <w:szCs w:val="28"/>
        </w:rPr>
        <w:t xml:space="preserve"> </w:t>
      </w:r>
      <w:r w:rsidRPr="00494519">
        <w:rPr>
          <w:sz w:val="28"/>
          <w:szCs w:val="28"/>
        </w:rPr>
        <w:t>контрольное (надзорное) мероприятие и заполняющего проверочный лист</w:t>
      </w:r>
      <w:r>
        <w:rPr>
          <w:sz w:val="28"/>
          <w:szCs w:val="28"/>
        </w:rPr>
        <w:t>:</w:t>
      </w:r>
    </w:p>
    <w:p w:rsidR="00A27F4C" w:rsidRDefault="00A27F4C" w:rsidP="00A27F4C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__________________________________________________________________.</w:t>
      </w:r>
    </w:p>
    <w:p w:rsidR="00A27F4C" w:rsidRDefault="00A27F4C" w:rsidP="00A27F4C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11. </w:t>
      </w:r>
      <w:r w:rsidRPr="00CE07D5">
        <w:rPr>
          <w:sz w:val="28"/>
          <w:szCs w:val="28"/>
        </w:rPr>
        <w:t xml:space="preserve">Список контрольных </w:t>
      </w:r>
      <w:r>
        <w:rPr>
          <w:sz w:val="28"/>
          <w:szCs w:val="28"/>
        </w:rPr>
        <w:t>вопросов, отражающих содержание</w:t>
      </w:r>
      <w:r>
        <w:rPr>
          <w:sz w:val="28"/>
          <w:szCs w:val="28"/>
        </w:rPr>
        <w:br/>
      </w:r>
      <w:r w:rsidRPr="00CE07D5">
        <w:rPr>
          <w:sz w:val="28"/>
          <w:szCs w:val="28"/>
        </w:rPr>
        <w:t>обязатель</w:t>
      </w:r>
      <w:r>
        <w:rPr>
          <w:sz w:val="28"/>
          <w:szCs w:val="28"/>
        </w:rPr>
        <w:t xml:space="preserve">ных </w:t>
      </w:r>
      <w:r w:rsidRPr="00CE07D5">
        <w:rPr>
          <w:sz w:val="28"/>
          <w:szCs w:val="28"/>
        </w:rPr>
        <w:t>требований, ответы на которые свидетельствует о соблюдении или несоблюдении контролируемым лицом обязательных требований: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51"/>
        <w:gridCol w:w="2277"/>
        <w:gridCol w:w="1701"/>
        <w:gridCol w:w="1524"/>
      </w:tblGrid>
      <w:tr w:rsidR="00A27F4C" w:rsidTr="00A27F4C">
        <w:trPr>
          <w:cantSplit/>
        </w:trPr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 w:line="260" w:lineRule="exact"/>
              <w:jc w:val="center"/>
            </w:pPr>
            <w:r w:rsidRPr="00BA49DE">
              <w:t>№</w:t>
            </w:r>
            <w:r w:rsidRPr="00BA49DE">
              <w:br/>
              <w:t>п/п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 w:line="260" w:lineRule="exact"/>
              <w:jc w:val="center"/>
            </w:pPr>
            <w:r w:rsidRPr="00BA49DE">
              <w:t>Перечень вопросов, отраж</w:t>
            </w:r>
            <w:r w:rsidRPr="00BA49DE">
              <w:t>а</w:t>
            </w:r>
            <w:r w:rsidRPr="00BA49DE">
              <w:t>ющих содержание обяз</w:t>
            </w:r>
            <w:r w:rsidRPr="00BA49DE">
              <w:t>а</w:t>
            </w:r>
            <w:r w:rsidRPr="00BA49DE">
              <w:t>тельных требований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 w:line="260" w:lineRule="exact"/>
              <w:jc w:val="center"/>
            </w:pPr>
            <w:r w:rsidRPr="00BA49DE">
              <w:t>Реквизиты норм</w:t>
            </w:r>
            <w:r w:rsidRPr="00BA49DE">
              <w:t>а</w:t>
            </w:r>
            <w:r w:rsidRPr="00BA49DE">
              <w:t>тивных правовых актов, с указанием их структурных единиц, которыми установлены обяз</w:t>
            </w:r>
            <w:r w:rsidRPr="00BA49DE">
              <w:t>а</w:t>
            </w:r>
            <w:r w:rsidRPr="00BA49DE">
              <w:t>тельные требования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Ответы на</w:t>
            </w:r>
            <w:r w:rsidRPr="00BA49DE">
              <w:br/>
              <w:t>вопросы (да/</w:t>
            </w:r>
            <w:proofErr w:type="gramStart"/>
            <w:r w:rsidRPr="00BA49DE">
              <w:t>нет</w:t>
            </w:r>
            <w:proofErr w:type="gramEnd"/>
            <w:r w:rsidRPr="00BA49DE">
              <w:t>/не применяется)</w:t>
            </w: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  <w:r w:rsidRPr="00BA49DE">
              <w:rPr>
                <w:sz w:val="24"/>
                <w:szCs w:val="24"/>
              </w:rPr>
              <w:t>Примечание</w:t>
            </w: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 w:line="260" w:lineRule="exact"/>
              <w:jc w:val="center"/>
            </w:pPr>
            <w:r w:rsidRPr="00BA49DE">
              <w:t>1</w:t>
            </w:r>
          </w:p>
        </w:tc>
        <w:tc>
          <w:tcPr>
            <w:tcW w:w="3251" w:type="dxa"/>
          </w:tcPr>
          <w:p w:rsidR="00A27F4C" w:rsidRPr="00BA49DE" w:rsidRDefault="00A27F4C" w:rsidP="00B371D0">
            <w:pPr>
              <w:pStyle w:val="s16"/>
              <w:spacing w:before="0" w:beforeAutospacing="0" w:after="0" w:afterAutospacing="0" w:line="260" w:lineRule="exact"/>
              <w:jc w:val="center"/>
            </w:pPr>
            <w:r w:rsidRPr="00BA49DE">
              <w:t>Соблюдаются ли контрол</w:t>
            </w:r>
            <w:r w:rsidRPr="00BA49DE">
              <w:t>и</w:t>
            </w:r>
            <w:r w:rsidRPr="00BA49DE">
              <w:t>руемым лицом при ос</w:t>
            </w:r>
            <w:r w:rsidRPr="00BA49DE">
              <w:t>у</w:t>
            </w:r>
            <w:r w:rsidRPr="00BA49DE">
              <w:t>ществлении работ по кап</w:t>
            </w:r>
            <w:r w:rsidRPr="00BA49DE">
              <w:t>и</w:t>
            </w:r>
            <w:r w:rsidRPr="00BA49DE">
              <w:t xml:space="preserve">тальному ремонту, ремонту и содержанию автомобильных дорог общего пользования </w:t>
            </w:r>
            <w:r w:rsidR="00B371D0">
              <w:t>местного</w:t>
            </w:r>
            <w:r w:rsidRPr="00BA49DE">
              <w:t xml:space="preserve"> </w:t>
            </w:r>
            <w:proofErr w:type="gramStart"/>
            <w:r w:rsidRPr="00BA49DE">
              <w:t>значения</w:t>
            </w:r>
            <w:proofErr w:type="gramEnd"/>
            <w:r w:rsidRPr="00BA49DE">
              <w:t xml:space="preserve"> следу</w:t>
            </w:r>
            <w:r w:rsidRPr="00BA49DE">
              <w:t>ю</w:t>
            </w:r>
            <w:r w:rsidRPr="00BA49DE">
              <w:t>щие требования: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 w:line="260" w:lineRule="exact"/>
              <w:jc w:val="center"/>
            </w:pP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 w:line="260" w:lineRule="exact"/>
              <w:jc w:val="center"/>
            </w:pPr>
            <w:r w:rsidRPr="00BA49DE">
              <w:t>1.1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 w:line="260" w:lineRule="exact"/>
              <w:jc w:val="center"/>
            </w:pPr>
            <w:r w:rsidRPr="00BA49DE">
              <w:t>Отсутствуют ли на покрытии проезжей части проломы, просадки, выбоины и иные повреждения или дефекты, а также посторонние предм</w:t>
            </w:r>
            <w:r w:rsidRPr="00BA49DE">
              <w:t>е</w:t>
            </w:r>
            <w:r w:rsidRPr="00BA49DE">
              <w:t>ты, затрудняющие движение транспортных сре</w:t>
            </w:r>
            <w:proofErr w:type="gramStart"/>
            <w:r w:rsidRPr="00BA49DE">
              <w:t>дств с р</w:t>
            </w:r>
            <w:proofErr w:type="gramEnd"/>
            <w:r w:rsidRPr="00BA49DE">
              <w:t>а</w:t>
            </w:r>
            <w:r w:rsidRPr="00BA49DE">
              <w:t>з</w:t>
            </w:r>
            <w:r w:rsidRPr="00BA49DE">
              <w:t>решенной скоростью и пре</w:t>
            </w:r>
            <w:r w:rsidRPr="00BA49DE">
              <w:t>д</w:t>
            </w:r>
            <w:r w:rsidRPr="00BA49DE">
              <w:t>ставляющие опасность для потребителей транспортных услуг или третьих лиц?</w:t>
            </w:r>
          </w:p>
        </w:tc>
        <w:tc>
          <w:tcPr>
            <w:tcW w:w="2277" w:type="dxa"/>
          </w:tcPr>
          <w:p w:rsidR="00A27F4C" w:rsidRPr="00BA49DE" w:rsidRDefault="00DA7D9B" w:rsidP="00A27F4C">
            <w:pPr>
              <w:pStyle w:val="s16"/>
              <w:spacing w:before="0" w:beforeAutospacing="0" w:after="0" w:afterAutospacing="0" w:line="260" w:lineRule="exact"/>
              <w:jc w:val="center"/>
            </w:pPr>
            <w:hyperlink r:id="rId9" w:anchor="/document/12191137/entry/31321" w:history="1">
              <w:r w:rsidR="00A27F4C" w:rsidRPr="00BA49DE">
                <w:t>Подпункт</w:t>
              </w:r>
              <w:r w:rsidR="00A27F4C" w:rsidRPr="00BA49DE">
                <w:rPr>
                  <w:rStyle w:val="ae"/>
                </w:rPr>
                <w:t xml:space="preserve"> «а» пункта 13.2</w:t>
              </w:r>
            </w:hyperlink>
            <w:r w:rsidR="00A27F4C" w:rsidRPr="00BA49DE">
              <w:br/>
              <w:t>технического р</w:t>
            </w:r>
            <w:r w:rsidR="00A27F4C" w:rsidRPr="00BA49DE">
              <w:t>е</w:t>
            </w:r>
            <w:r w:rsidR="00A27F4C" w:rsidRPr="00BA49DE">
              <w:t>гламента Таможе</w:t>
            </w:r>
            <w:r w:rsidR="00A27F4C" w:rsidRPr="00BA49DE">
              <w:t>н</w:t>
            </w:r>
            <w:r w:rsidR="00A27F4C" w:rsidRPr="00BA49DE">
              <w:t>ного союза «Бе</w:t>
            </w:r>
            <w:r w:rsidR="00A27F4C" w:rsidRPr="00BA49DE">
              <w:t>з</w:t>
            </w:r>
            <w:r w:rsidR="00A27F4C" w:rsidRPr="00BA49DE">
              <w:t>опасность</w:t>
            </w:r>
            <w:r w:rsidR="00A27F4C" w:rsidRPr="00BA49DE">
              <w:br/>
              <w:t>автомобильных дорог» TP ТС 014/2011</w:t>
            </w:r>
            <w:r w:rsidR="00A27F4C" w:rsidRPr="00BA49DE">
              <w:br/>
              <w:t xml:space="preserve">(далее – </w:t>
            </w:r>
            <w:proofErr w:type="gramStart"/>
            <w:r w:rsidR="00A27F4C" w:rsidRPr="00BA49DE">
              <w:t>ТР</w:t>
            </w:r>
            <w:proofErr w:type="gramEnd"/>
            <w:r w:rsidR="00A27F4C" w:rsidRPr="00BA49DE">
              <w:t xml:space="preserve"> ТС 014/2011)</w:t>
            </w:r>
            <w:r w:rsidR="00A27F4C"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1.2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Водоотвод с проезжей части находится в состоянии, и</w:t>
            </w:r>
            <w:r w:rsidRPr="00BA49DE">
              <w:t>с</w:t>
            </w:r>
            <w:r w:rsidRPr="00BA49DE">
              <w:t>ключающем застой воды на покрытии и обочинах?</w:t>
            </w:r>
          </w:p>
        </w:tc>
        <w:tc>
          <w:tcPr>
            <w:tcW w:w="2277" w:type="dxa"/>
          </w:tcPr>
          <w:p w:rsidR="00A27F4C" w:rsidRPr="00BA49DE" w:rsidRDefault="00DA7D9B" w:rsidP="00A27F4C">
            <w:pPr>
              <w:pStyle w:val="s16"/>
              <w:spacing w:before="0" w:beforeAutospacing="0" w:after="0" w:afterAutospacing="0"/>
              <w:jc w:val="center"/>
            </w:pPr>
            <w:hyperlink r:id="rId10" w:anchor="/document/12191137/entry/31321" w:history="1">
              <w:r w:rsidR="00A27F4C" w:rsidRPr="00BA49DE">
                <w:t>Подпункт</w:t>
              </w:r>
              <w:r w:rsidR="00A27F4C" w:rsidRPr="00BA49DE">
                <w:rPr>
                  <w:rStyle w:val="ae"/>
                </w:rPr>
                <w:t xml:space="preserve"> «а» пункта 13.2</w:t>
              </w:r>
            </w:hyperlink>
            <w:r w:rsidR="00A27F4C" w:rsidRPr="00BA49DE">
              <w:br/>
            </w:r>
            <w:proofErr w:type="gramStart"/>
            <w:r w:rsidR="00A27F4C" w:rsidRPr="00BA49DE">
              <w:t>ТР</w:t>
            </w:r>
            <w:proofErr w:type="gramEnd"/>
            <w:r w:rsidR="00A27F4C" w:rsidRPr="00BA49DE">
              <w:t xml:space="preserve"> ТС 014/2011</w:t>
            </w:r>
            <w:r w:rsidR="00A27F4C"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1.3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proofErr w:type="gramStart"/>
            <w:r w:rsidRPr="00BA49DE">
              <w:t>Обеспечивают ли сцепные качества дорожного покр</w:t>
            </w:r>
            <w:r w:rsidRPr="00BA49DE">
              <w:t>ы</w:t>
            </w:r>
            <w:r w:rsidRPr="00BA49DE">
              <w:t>тия безопасные условия движения транспортных средств с разрешенной пр</w:t>
            </w:r>
            <w:r w:rsidRPr="00BA49DE">
              <w:t>а</w:t>
            </w:r>
            <w:r w:rsidRPr="00BA49DE">
              <w:t>вилами дорожного движения скоростью при условии с</w:t>
            </w:r>
            <w:r w:rsidRPr="00BA49DE">
              <w:t>о</w:t>
            </w:r>
            <w:r w:rsidRPr="00BA49DE">
              <w:t>ответствия их эксплуатац</w:t>
            </w:r>
            <w:r w:rsidRPr="00BA49DE">
              <w:t>и</w:t>
            </w:r>
            <w:r w:rsidRPr="00BA49DE">
              <w:t>онного состояния устано</w:t>
            </w:r>
            <w:r w:rsidRPr="00BA49DE">
              <w:t>в</w:t>
            </w:r>
            <w:r w:rsidRPr="00BA49DE">
              <w:t>ленным требованиям?</w:t>
            </w:r>
            <w:proofErr w:type="gramEnd"/>
          </w:p>
        </w:tc>
        <w:tc>
          <w:tcPr>
            <w:tcW w:w="2277" w:type="dxa"/>
          </w:tcPr>
          <w:p w:rsidR="00A27F4C" w:rsidRPr="00BA49DE" w:rsidRDefault="00DA7D9B" w:rsidP="00A27F4C">
            <w:pPr>
              <w:pStyle w:val="s16"/>
              <w:spacing w:before="0" w:beforeAutospacing="0" w:after="0" w:afterAutospacing="0"/>
              <w:jc w:val="center"/>
            </w:pPr>
            <w:hyperlink r:id="rId11" w:anchor="/document/12191137/entry/31321" w:history="1">
              <w:r w:rsidR="00A27F4C" w:rsidRPr="00B03969">
                <w:t xml:space="preserve"> </w:t>
              </w:r>
              <w:r w:rsidR="00A27F4C" w:rsidRPr="00423A29">
                <w:rPr>
                  <w:rStyle w:val="ae"/>
                </w:rPr>
                <w:t>Подпункт</w:t>
              </w:r>
              <w:r w:rsidR="00A27F4C">
                <w:rPr>
                  <w:rStyle w:val="ae"/>
                </w:rPr>
                <w:t xml:space="preserve"> «б</w:t>
              </w:r>
              <w:r w:rsidR="00A27F4C" w:rsidRPr="00423A29">
                <w:rPr>
                  <w:rStyle w:val="ae"/>
                </w:rPr>
                <w:t>» пункта</w:t>
              </w:r>
              <w:r w:rsidR="00A27F4C" w:rsidRPr="00BA49DE">
                <w:rPr>
                  <w:rStyle w:val="ae"/>
                </w:rPr>
                <w:t xml:space="preserve"> 13.2</w:t>
              </w:r>
            </w:hyperlink>
            <w:r w:rsidR="00A27F4C" w:rsidRPr="00BA49DE">
              <w:br/>
            </w:r>
            <w:proofErr w:type="gramStart"/>
            <w:r w:rsidR="00A27F4C" w:rsidRPr="00BA49DE">
              <w:t>ТР</w:t>
            </w:r>
            <w:proofErr w:type="gramEnd"/>
            <w:r w:rsidR="00A27F4C" w:rsidRPr="00BA49DE">
              <w:t xml:space="preserve"> ТС 014/2011</w:t>
            </w:r>
            <w:r w:rsidR="00A27F4C"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1.4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Обеспечивает ли ровность дорожного покрытия бе</w:t>
            </w:r>
            <w:r w:rsidRPr="00BA49DE">
              <w:t>з</w:t>
            </w:r>
            <w:r w:rsidRPr="00BA49DE">
              <w:t>опасные условия движения с установленной для данного класса и категории автом</w:t>
            </w:r>
            <w:r w:rsidRPr="00BA49DE">
              <w:t>о</w:t>
            </w:r>
            <w:r w:rsidRPr="00BA49DE">
              <w:t>бильной дороги скоростью движения?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423A29">
              <w:t>Подпункт</w:t>
            </w:r>
            <w:r>
              <w:t xml:space="preserve"> «в</w:t>
            </w:r>
            <w:r w:rsidRPr="00423A29">
              <w:t xml:space="preserve">» пункта </w:t>
            </w:r>
            <w:r w:rsidRPr="00BA49DE">
              <w:t>13.2</w:t>
            </w:r>
            <w:r w:rsidRPr="00BA49DE"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  <w:r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lastRenderedPageBreak/>
              <w:t>1.5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Возвышается ли обочина и разделительная полоса над уровнем проезжей части при отсутствии бордюра?</w:t>
            </w:r>
          </w:p>
        </w:tc>
        <w:tc>
          <w:tcPr>
            <w:tcW w:w="2277" w:type="dxa"/>
          </w:tcPr>
          <w:p w:rsidR="00A27F4C" w:rsidRPr="00BA49DE" w:rsidRDefault="00DA7D9B" w:rsidP="00A27F4C">
            <w:pPr>
              <w:pStyle w:val="s16"/>
              <w:spacing w:before="0" w:beforeAutospacing="0" w:after="0" w:afterAutospacing="0"/>
              <w:jc w:val="center"/>
            </w:pPr>
            <w:hyperlink r:id="rId12" w:anchor="/document/12191137/entry/31323" w:history="1">
              <w:r w:rsidR="00A27F4C" w:rsidRPr="00423A29">
                <w:rPr>
                  <w:rStyle w:val="ae"/>
                </w:rPr>
                <w:t>Подпункт</w:t>
              </w:r>
              <w:r w:rsidR="00A27F4C">
                <w:rPr>
                  <w:rStyle w:val="ae"/>
                </w:rPr>
                <w:t xml:space="preserve"> «г</w:t>
              </w:r>
              <w:r w:rsidR="00A27F4C" w:rsidRPr="00423A29">
                <w:rPr>
                  <w:rStyle w:val="ae"/>
                </w:rPr>
                <w:t>» пункта</w:t>
              </w:r>
              <w:r w:rsidR="00A27F4C" w:rsidRPr="00BA49DE">
                <w:rPr>
                  <w:rStyle w:val="ae"/>
                </w:rPr>
                <w:t xml:space="preserve"> 13.2</w:t>
              </w:r>
            </w:hyperlink>
            <w:r w:rsidR="00A27F4C" w:rsidRPr="00BA49DE">
              <w:br/>
            </w:r>
            <w:proofErr w:type="gramStart"/>
            <w:r w:rsidR="00A27F4C" w:rsidRPr="00BA49DE">
              <w:t>ТР</w:t>
            </w:r>
            <w:proofErr w:type="gramEnd"/>
            <w:r w:rsidR="00A27F4C" w:rsidRPr="00BA49DE">
              <w:t xml:space="preserve"> ТС 014/2011</w:t>
            </w:r>
            <w:r w:rsidR="00A27F4C"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1.6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Обочины и разделительные полосы, не отделенные от проезжей части бордюром, ниже уровня прилегающей кромки проезжей части б</w:t>
            </w:r>
            <w:r w:rsidRPr="00BA49DE">
              <w:t>о</w:t>
            </w:r>
            <w:r w:rsidRPr="00BA49DE">
              <w:t>лее чем на 4 см?</w:t>
            </w:r>
          </w:p>
        </w:tc>
        <w:tc>
          <w:tcPr>
            <w:tcW w:w="2277" w:type="dxa"/>
          </w:tcPr>
          <w:p w:rsidR="00A27F4C" w:rsidRPr="00BA49DE" w:rsidRDefault="00DA7D9B" w:rsidP="00A27F4C">
            <w:pPr>
              <w:pStyle w:val="s16"/>
              <w:spacing w:before="0" w:beforeAutospacing="0" w:after="0" w:afterAutospacing="0"/>
              <w:jc w:val="center"/>
            </w:pPr>
            <w:hyperlink r:id="rId13" w:anchor="/document/12191137/entry/31323" w:history="1">
              <w:r w:rsidR="00A27F4C" w:rsidRPr="00B03969">
                <w:t xml:space="preserve"> </w:t>
              </w:r>
              <w:r w:rsidR="00A27F4C" w:rsidRPr="00423A29">
                <w:t>Подпункт «</w:t>
              </w:r>
              <w:r w:rsidR="00A27F4C">
                <w:t>г</w:t>
              </w:r>
              <w:r w:rsidR="00A27F4C" w:rsidRPr="00423A29">
                <w:t>» пункта</w:t>
              </w:r>
              <w:r w:rsidR="00A27F4C" w:rsidRPr="00BA49DE">
                <w:rPr>
                  <w:rStyle w:val="ae"/>
                </w:rPr>
                <w:t xml:space="preserve"> 13.2</w:t>
              </w:r>
            </w:hyperlink>
            <w:r w:rsidR="00A27F4C" w:rsidRPr="00BA49DE">
              <w:br/>
            </w:r>
            <w:proofErr w:type="gramStart"/>
            <w:r w:rsidR="00A27F4C" w:rsidRPr="00BA49DE">
              <w:t>ТР</w:t>
            </w:r>
            <w:proofErr w:type="gramEnd"/>
            <w:r w:rsidR="00A27F4C" w:rsidRPr="00BA49DE">
              <w:t xml:space="preserve"> ТС 014/2011</w:t>
            </w:r>
            <w:r w:rsidR="00A27F4C"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1.7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Имеют ли обочины проломы, просадки, выбоины и иные повреждения или дефекты?</w:t>
            </w:r>
          </w:p>
        </w:tc>
        <w:tc>
          <w:tcPr>
            <w:tcW w:w="2277" w:type="dxa"/>
          </w:tcPr>
          <w:p w:rsidR="00A27F4C" w:rsidRPr="00BA49DE" w:rsidRDefault="00DA7D9B" w:rsidP="00A27F4C">
            <w:pPr>
              <w:pStyle w:val="s16"/>
              <w:spacing w:before="0" w:beforeAutospacing="0" w:after="0" w:afterAutospacing="0"/>
              <w:jc w:val="center"/>
            </w:pPr>
            <w:hyperlink r:id="rId14" w:anchor="/document/12191137/entry/31325" w:history="1">
              <w:r w:rsidR="00A27F4C" w:rsidRPr="00B03969">
                <w:t xml:space="preserve"> </w:t>
              </w:r>
              <w:r w:rsidR="00A27F4C" w:rsidRPr="00423A29">
                <w:rPr>
                  <w:rStyle w:val="ae"/>
                </w:rPr>
                <w:t>Подпункт «</w:t>
              </w:r>
              <w:r w:rsidR="00A27F4C">
                <w:rPr>
                  <w:rStyle w:val="ae"/>
                </w:rPr>
                <w:t>д</w:t>
              </w:r>
              <w:r w:rsidR="00A27F4C" w:rsidRPr="00423A29">
                <w:rPr>
                  <w:rStyle w:val="ae"/>
                </w:rPr>
                <w:t xml:space="preserve">» пункта </w:t>
              </w:r>
              <w:r w:rsidR="00A27F4C" w:rsidRPr="00BA49DE">
                <w:rPr>
                  <w:rStyle w:val="ae"/>
                </w:rPr>
                <w:t>13.2</w:t>
              </w:r>
            </w:hyperlink>
            <w:r w:rsidR="00A27F4C" w:rsidRPr="00BA49DE">
              <w:br/>
            </w:r>
            <w:proofErr w:type="gramStart"/>
            <w:r w:rsidR="00A27F4C" w:rsidRPr="00BA49DE">
              <w:t>ТР</w:t>
            </w:r>
            <w:proofErr w:type="gramEnd"/>
            <w:r w:rsidR="00A27F4C" w:rsidRPr="00BA49DE">
              <w:t xml:space="preserve"> ТС 014/2011</w:t>
            </w:r>
            <w:r w:rsidR="00A27F4C"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1.8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Допущено ли уменьшение фактического расстояния видимости ниже минимально требуемого в результате в</w:t>
            </w:r>
            <w:r w:rsidRPr="00BA49DE">
              <w:t>ы</w:t>
            </w:r>
            <w:r w:rsidRPr="00BA49DE">
              <w:t>полняемых эксплуатацио</w:t>
            </w:r>
            <w:r w:rsidRPr="00BA49DE">
              <w:t>н</w:t>
            </w:r>
            <w:r w:rsidRPr="00BA49DE">
              <w:t>ных действий или отсутствия таковых?</w:t>
            </w:r>
          </w:p>
        </w:tc>
        <w:tc>
          <w:tcPr>
            <w:tcW w:w="2277" w:type="dxa"/>
          </w:tcPr>
          <w:p w:rsidR="00A27F4C" w:rsidRPr="00BA49DE" w:rsidRDefault="00DA7D9B" w:rsidP="00A27F4C">
            <w:pPr>
              <w:pStyle w:val="s16"/>
              <w:spacing w:before="0" w:beforeAutospacing="0" w:after="0" w:afterAutospacing="0"/>
              <w:jc w:val="center"/>
            </w:pPr>
            <w:hyperlink r:id="rId15" w:anchor="/document/12191137/entry/31325" w:history="1">
              <w:r w:rsidR="00A27F4C" w:rsidRPr="00B03969">
                <w:t xml:space="preserve"> </w:t>
              </w:r>
              <w:r w:rsidR="00A27F4C" w:rsidRPr="00423A29">
                <w:rPr>
                  <w:rStyle w:val="ae"/>
                </w:rPr>
                <w:t>Подпункт</w:t>
              </w:r>
              <w:r w:rsidR="00A27F4C">
                <w:rPr>
                  <w:rStyle w:val="ae"/>
                </w:rPr>
                <w:t xml:space="preserve"> «е</w:t>
              </w:r>
              <w:r w:rsidR="00A27F4C" w:rsidRPr="00423A29">
                <w:rPr>
                  <w:rStyle w:val="ae"/>
                </w:rPr>
                <w:t xml:space="preserve">» пункта </w:t>
              </w:r>
              <w:r w:rsidR="00A27F4C" w:rsidRPr="00BA49DE">
                <w:rPr>
                  <w:rStyle w:val="ae"/>
                </w:rPr>
                <w:t>13.2</w:t>
              </w:r>
            </w:hyperlink>
            <w:r w:rsidR="00A27F4C" w:rsidRPr="00BA49DE">
              <w:br/>
            </w:r>
            <w:proofErr w:type="gramStart"/>
            <w:r w:rsidR="00A27F4C" w:rsidRPr="00BA49DE">
              <w:t>ТР</w:t>
            </w:r>
            <w:proofErr w:type="gramEnd"/>
            <w:r w:rsidR="00A27F4C" w:rsidRPr="00BA49DE">
              <w:t xml:space="preserve"> ТС 014/2011</w:t>
            </w:r>
            <w:r w:rsidR="00A27F4C"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1.9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Местоположение дорожных знаков обеспечивает сво</w:t>
            </w:r>
            <w:r w:rsidRPr="00BA49DE">
              <w:t>е</w:t>
            </w:r>
            <w:r w:rsidRPr="00BA49DE">
              <w:t>временное информирование водителей транспортных средств и пешеходов об и</w:t>
            </w:r>
            <w:r w:rsidRPr="00BA49DE">
              <w:t>з</w:t>
            </w:r>
            <w:r w:rsidRPr="00BA49DE">
              <w:t>менении дорожных условий и допустимых режимах дв</w:t>
            </w:r>
            <w:r w:rsidRPr="00BA49DE">
              <w:t>и</w:t>
            </w:r>
            <w:r w:rsidRPr="00BA49DE">
              <w:t>жения?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423A29">
              <w:t>Подпункт «а» пункта</w:t>
            </w:r>
            <w:r w:rsidRPr="00BA49DE">
              <w:t xml:space="preserve"> 13.5</w:t>
            </w:r>
            <w:r w:rsidRPr="00BA49DE"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  <w:r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1.10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 w:line="272" w:lineRule="exact"/>
              <w:jc w:val="center"/>
            </w:pPr>
            <w:r w:rsidRPr="00BA49DE">
              <w:t>Обладают ли дорожные зн</w:t>
            </w:r>
            <w:r w:rsidRPr="00BA49DE">
              <w:t>а</w:t>
            </w:r>
            <w:r w:rsidRPr="00BA49DE">
              <w:t>ки заданными характерист</w:t>
            </w:r>
            <w:r w:rsidRPr="00BA49DE">
              <w:t>и</w:t>
            </w:r>
            <w:r w:rsidRPr="00BA49DE">
              <w:t>ками, обеспечивающими их видимость?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423A29">
              <w:t>Подпункт «а» пункта</w:t>
            </w:r>
            <w:r w:rsidRPr="00BA49DE">
              <w:t xml:space="preserve"> 13.5</w:t>
            </w:r>
            <w:r w:rsidRPr="00BA49DE"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  <w:r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1.11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 w:line="272" w:lineRule="exact"/>
              <w:jc w:val="center"/>
            </w:pPr>
            <w:r w:rsidRPr="00BA49DE">
              <w:t>Не приводит ли установка дорожных знаков, за искл</w:t>
            </w:r>
            <w:r w:rsidRPr="00BA49DE">
              <w:t>ю</w:t>
            </w:r>
            <w:r w:rsidRPr="00BA49DE">
              <w:t>чением временных, к уменьшению габаритов пр</w:t>
            </w:r>
            <w:r w:rsidRPr="00BA49DE">
              <w:t>и</w:t>
            </w:r>
            <w:r w:rsidRPr="00BA49DE">
              <w:t>ближения автомобильных дорог и дорожных сооруж</w:t>
            </w:r>
            <w:r w:rsidRPr="00BA49DE">
              <w:t>е</w:t>
            </w:r>
            <w:r w:rsidRPr="00BA49DE">
              <w:t>ний на них?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423A29">
              <w:t>Подпункт «а» пункта</w:t>
            </w:r>
            <w:r w:rsidRPr="00BA49DE">
              <w:t xml:space="preserve"> 13.5</w:t>
            </w:r>
            <w:r w:rsidRPr="00BA49DE"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  <w:r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1.12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 w:line="272" w:lineRule="exact"/>
              <w:jc w:val="center"/>
            </w:pPr>
            <w:r w:rsidRPr="00BA49DE">
              <w:t>Различима ли дорожная ра</w:t>
            </w:r>
            <w:r w:rsidRPr="00BA49DE">
              <w:t>з</w:t>
            </w:r>
            <w:r w:rsidRPr="00BA49DE">
              <w:t>метка в любых условиях эксплуатации, за исключен</w:t>
            </w:r>
            <w:r w:rsidRPr="00BA49DE">
              <w:t>и</w:t>
            </w:r>
            <w:r w:rsidRPr="00BA49DE">
              <w:t>ем случаев, когда повер</w:t>
            </w:r>
            <w:r w:rsidRPr="00BA49DE">
              <w:t>х</w:t>
            </w:r>
            <w:r w:rsidRPr="00BA49DE">
              <w:t>ность автомобильной дороги загрязнена или покрыта снежно-ледяными отложен</w:t>
            </w:r>
            <w:r w:rsidRPr="00BA49DE">
              <w:t>и</w:t>
            </w:r>
            <w:r w:rsidRPr="00BA49DE">
              <w:t>ями?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423A29">
              <w:t>Подпункт «</w:t>
            </w:r>
            <w:r>
              <w:t>б</w:t>
            </w:r>
            <w:r w:rsidRPr="00423A29">
              <w:t>» пункта</w:t>
            </w:r>
            <w:r w:rsidRPr="00BA49DE">
              <w:t xml:space="preserve"> 13.5</w:t>
            </w:r>
            <w:r w:rsidRPr="00BA49DE"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  <w:r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1.13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 w:line="272" w:lineRule="exact"/>
              <w:jc w:val="center"/>
            </w:pPr>
            <w:r w:rsidRPr="00BA49DE">
              <w:t>Установлены ли соотве</w:t>
            </w:r>
            <w:r w:rsidRPr="00BA49DE">
              <w:t>т</w:t>
            </w:r>
            <w:r w:rsidRPr="00BA49DE">
              <w:t>ствующие дорожные знаки, в случае если разметка, опр</w:t>
            </w:r>
            <w:r w:rsidRPr="00BA49DE">
              <w:t>е</w:t>
            </w:r>
            <w:r w:rsidRPr="00BA49DE">
              <w:t>деляющая режимы движ</w:t>
            </w:r>
            <w:r w:rsidRPr="00BA49DE">
              <w:t>е</w:t>
            </w:r>
            <w:r w:rsidRPr="00BA49DE">
              <w:t>ния, трудно различима или не может быть своевременно восстановлена?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423A29">
              <w:t>Подпункт «</w:t>
            </w:r>
            <w:r>
              <w:t>б</w:t>
            </w:r>
            <w:r w:rsidRPr="00423A29">
              <w:t>» пункта</w:t>
            </w:r>
            <w:r w:rsidRPr="00BA49DE">
              <w:t xml:space="preserve"> 13.5</w:t>
            </w:r>
            <w:r w:rsidRPr="00BA49DE"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  <w:r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lastRenderedPageBreak/>
              <w:t>1.14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 w:line="272" w:lineRule="exact"/>
              <w:jc w:val="center"/>
            </w:pPr>
            <w:r w:rsidRPr="00BA49DE">
              <w:t>Восстановлена ли дорожная разметка в случае, если ее износ или разрушение не позволяют однозначно во</w:t>
            </w:r>
            <w:r w:rsidRPr="00BA49DE">
              <w:t>с</w:t>
            </w:r>
            <w:r w:rsidRPr="00BA49DE">
              <w:t>принимать заложенную и</w:t>
            </w:r>
            <w:r w:rsidRPr="00BA49DE">
              <w:t>н</w:t>
            </w:r>
            <w:r w:rsidRPr="00BA49DE">
              <w:t>формацию?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423A29">
              <w:t>Подпункт</w:t>
            </w:r>
            <w:r>
              <w:t xml:space="preserve"> «б</w:t>
            </w:r>
            <w:r w:rsidRPr="00423A29">
              <w:t>» пункта</w:t>
            </w:r>
            <w:r w:rsidRPr="00BA49DE">
              <w:t xml:space="preserve"> 13.5</w:t>
            </w:r>
            <w:r w:rsidRPr="00BA49DE"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  <w:r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1.15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 w:line="272" w:lineRule="exact"/>
              <w:jc w:val="center"/>
            </w:pPr>
            <w:r w:rsidRPr="00BA49DE">
              <w:t>Размещены ли дорожные светофоры таким образом, чтобы они легко восприн</w:t>
            </w:r>
            <w:r w:rsidRPr="00BA49DE">
              <w:t>и</w:t>
            </w:r>
            <w:r w:rsidRPr="00BA49DE">
              <w:t>мались участниками доро</w:t>
            </w:r>
            <w:r w:rsidRPr="00BA49DE">
              <w:t>ж</w:t>
            </w:r>
            <w:r w:rsidRPr="00BA49DE">
              <w:t>ного движения в различных погодных и световых усл</w:t>
            </w:r>
            <w:r w:rsidRPr="00BA49DE">
              <w:t>о</w:t>
            </w:r>
            <w:r w:rsidRPr="00BA49DE">
              <w:t>виях, не были закрыты как</w:t>
            </w:r>
            <w:r w:rsidRPr="00BA49DE">
              <w:t>и</w:t>
            </w:r>
            <w:r w:rsidRPr="00BA49DE">
              <w:t>ми-либо препятствиями, обеспечивали удобство о</w:t>
            </w:r>
            <w:r w:rsidRPr="00BA49DE">
              <w:t>б</w:t>
            </w:r>
            <w:r w:rsidRPr="00BA49DE">
              <w:t>служивания и уменьшали вероятность их поврежд</w:t>
            </w:r>
            <w:r w:rsidRPr="00BA49DE">
              <w:t>е</w:t>
            </w:r>
            <w:r w:rsidRPr="00BA49DE">
              <w:t>ния?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423A29">
              <w:t>Подпункт</w:t>
            </w:r>
            <w:r>
              <w:t xml:space="preserve"> «в</w:t>
            </w:r>
            <w:r w:rsidRPr="00423A29">
              <w:t>» пункта</w:t>
            </w:r>
            <w:r w:rsidRPr="00BA49DE">
              <w:t xml:space="preserve"> 13.5</w:t>
            </w:r>
            <w:r w:rsidRPr="00BA49DE"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  <w:r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1.16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 w:line="272" w:lineRule="exact"/>
              <w:jc w:val="center"/>
            </w:pPr>
            <w:r w:rsidRPr="00BA49DE">
              <w:t>Имеют ли элементы доро</w:t>
            </w:r>
            <w:r w:rsidRPr="00BA49DE">
              <w:t>ж</w:t>
            </w:r>
            <w:r w:rsidRPr="00BA49DE">
              <w:t>ного светофора и его кре</w:t>
            </w:r>
            <w:r w:rsidRPr="00BA49DE">
              <w:t>п</w:t>
            </w:r>
            <w:r w:rsidRPr="00BA49DE">
              <w:t>ления повреждения, влия</w:t>
            </w:r>
            <w:r w:rsidRPr="00BA49DE">
              <w:t>ю</w:t>
            </w:r>
            <w:r w:rsidRPr="00BA49DE">
              <w:t>щие на видимость сигналов?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423A29">
              <w:t>Подпункт</w:t>
            </w:r>
            <w:r>
              <w:t xml:space="preserve"> «в</w:t>
            </w:r>
            <w:r w:rsidRPr="00423A29">
              <w:t>» пункта</w:t>
            </w:r>
            <w:r w:rsidRPr="00BA49DE">
              <w:t xml:space="preserve"> 13.5</w:t>
            </w:r>
            <w:r w:rsidRPr="00BA49DE"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  <w:r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1.17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Обеспечена ли минимальная видимость сигналов доро</w:t>
            </w:r>
            <w:r w:rsidRPr="00BA49DE">
              <w:t>ж</w:t>
            </w:r>
            <w:r w:rsidRPr="00BA49DE">
              <w:t xml:space="preserve">ных светофоров, включая символы, используемые на </w:t>
            </w:r>
            <w:proofErr w:type="spellStart"/>
            <w:r w:rsidRPr="00BA49DE">
              <w:t>рассеивателях</w:t>
            </w:r>
            <w:proofErr w:type="spellEnd"/>
            <w:r w:rsidRPr="00BA49DE">
              <w:t xml:space="preserve"> сигналов, в</w:t>
            </w:r>
            <w:r w:rsidRPr="00BA49DE">
              <w:t>о</w:t>
            </w:r>
            <w:r w:rsidRPr="00BA49DE">
              <w:t>дителям транспортных средств для возможности безопасного совершения м</w:t>
            </w:r>
            <w:r w:rsidRPr="00BA49DE">
              <w:t>а</w:t>
            </w:r>
            <w:r w:rsidRPr="00BA49DE">
              <w:t xml:space="preserve">невра или </w:t>
            </w:r>
            <w:proofErr w:type="gramStart"/>
            <w:r w:rsidRPr="00BA49DE">
              <w:t>остановки</w:t>
            </w:r>
            <w:proofErr w:type="gramEnd"/>
            <w:r w:rsidRPr="00BA49DE">
              <w:t xml:space="preserve"> как в светлое, так и в темное время суток?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423A29">
              <w:t>Подпункт</w:t>
            </w:r>
            <w:r>
              <w:t xml:space="preserve"> «в</w:t>
            </w:r>
            <w:r w:rsidRPr="00423A29">
              <w:t>» пункта</w:t>
            </w:r>
            <w:r w:rsidRPr="00BA49DE">
              <w:t xml:space="preserve"> 13.5</w:t>
            </w:r>
            <w:r w:rsidRPr="00BA49DE"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  <w:r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1.18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Осуществлено ли устранение</w:t>
            </w:r>
            <w:r w:rsidRPr="00BA49DE">
              <w:br/>
              <w:t>выявленного недостатка д</w:t>
            </w:r>
            <w:r w:rsidRPr="00BA49DE">
              <w:t>о</w:t>
            </w:r>
            <w:r w:rsidRPr="00BA49DE">
              <w:t>рожно-эксплуатационной службой и документарного оформления в установле</w:t>
            </w:r>
            <w:r w:rsidRPr="00BA49DE">
              <w:t>н</w:t>
            </w:r>
            <w:r w:rsidRPr="00BA49DE">
              <w:t>ные сроки?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423A29">
              <w:t xml:space="preserve">Подпункт </w:t>
            </w:r>
            <w:r w:rsidRPr="00BA49DE">
              <w:t xml:space="preserve">«в» и «г» </w:t>
            </w:r>
            <w:r>
              <w:t>пункта 13.5</w:t>
            </w:r>
            <w:r w:rsidRPr="00BA49DE">
              <w:t>-13.7</w:t>
            </w:r>
          </w:p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  <w:r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1.19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Обеспечена ли минимальная видимость дорожных си</w:t>
            </w:r>
            <w:r w:rsidRPr="00BA49DE">
              <w:t>г</w:t>
            </w:r>
            <w:r w:rsidRPr="00BA49DE">
              <w:t>нальных столбиков и тумб водителям транспортных сре</w:t>
            </w:r>
            <w:proofErr w:type="gramStart"/>
            <w:r w:rsidRPr="00BA49DE">
              <w:t>дств дл</w:t>
            </w:r>
            <w:proofErr w:type="gramEnd"/>
            <w:r w:rsidRPr="00BA49DE">
              <w:t>я возможности безопасного движения с ра</w:t>
            </w:r>
            <w:r w:rsidRPr="00BA49DE">
              <w:t>з</w:t>
            </w:r>
            <w:r w:rsidRPr="00BA49DE">
              <w:t>решенной правилами доро</w:t>
            </w:r>
            <w:r w:rsidRPr="00BA49DE">
              <w:t>ж</w:t>
            </w:r>
            <w:r w:rsidRPr="00BA49DE">
              <w:t>ного движения скоростью?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423A29">
              <w:t>Подпункт «</w:t>
            </w:r>
            <w:r>
              <w:t>г</w:t>
            </w:r>
            <w:r w:rsidRPr="00423A29">
              <w:t>» пункта</w:t>
            </w:r>
            <w:r w:rsidRPr="00BA49DE">
              <w:t xml:space="preserve"> 13.5</w:t>
            </w:r>
            <w:r w:rsidRPr="00BA49DE"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  <w:r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1.20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Имеют ли дорожные си</w:t>
            </w:r>
            <w:r w:rsidRPr="00BA49DE">
              <w:t>г</w:t>
            </w:r>
            <w:r w:rsidRPr="00BA49DE">
              <w:t>нальные столбики и доро</w:t>
            </w:r>
            <w:r w:rsidRPr="00BA49DE">
              <w:t>ж</w:t>
            </w:r>
            <w:r w:rsidRPr="00BA49DE">
              <w:t>ные тумбы повреждения, влияющие на их визуальное восприятие и безопасность дорожного движения?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423A29">
              <w:t>Подпункт «</w:t>
            </w:r>
            <w:r>
              <w:t>г</w:t>
            </w:r>
            <w:r w:rsidRPr="00423A29">
              <w:t>» пункта</w:t>
            </w:r>
            <w:r w:rsidRPr="00BA49DE">
              <w:t xml:space="preserve"> 13.5</w:t>
            </w:r>
            <w:r w:rsidRPr="00BA49DE"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  <w:r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1.22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 xml:space="preserve">Обеспечивают ли системы </w:t>
            </w:r>
            <w:r w:rsidRPr="00BA49DE">
              <w:lastRenderedPageBreak/>
              <w:t>сигнализации на железнод</w:t>
            </w:r>
            <w:r w:rsidRPr="00BA49DE">
              <w:t>о</w:t>
            </w:r>
            <w:r w:rsidRPr="00BA49DE">
              <w:t>рожных переездах воспри</w:t>
            </w:r>
            <w:r w:rsidRPr="00BA49DE">
              <w:t>я</w:t>
            </w:r>
            <w:r w:rsidRPr="00BA49DE">
              <w:t>тие их органами зрения и слуха участников дорожного движения при штатных условиях эксплуатации а</w:t>
            </w:r>
            <w:r w:rsidRPr="00BA49DE">
              <w:t>в</w:t>
            </w:r>
            <w:r w:rsidRPr="00BA49DE">
              <w:t>томобильной дороги?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423A29">
              <w:lastRenderedPageBreak/>
              <w:t>Подпункт «</w:t>
            </w:r>
            <w:r>
              <w:t>д</w:t>
            </w:r>
            <w:r w:rsidRPr="00423A29">
              <w:t xml:space="preserve">» </w:t>
            </w:r>
            <w:r w:rsidRPr="00423A29">
              <w:lastRenderedPageBreak/>
              <w:t>пункта</w:t>
            </w:r>
            <w:r w:rsidRPr="00BA49DE">
              <w:t xml:space="preserve"> 13.5</w:t>
            </w:r>
            <w:r w:rsidRPr="00BA49DE"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  <w:r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lastRenderedPageBreak/>
              <w:t>1.23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Обеспечивает ли видимость сигналов на железнодоро</w:t>
            </w:r>
            <w:r w:rsidRPr="00BA49DE">
              <w:t>ж</w:t>
            </w:r>
            <w:r w:rsidRPr="00BA49DE">
              <w:t>ных переездах водителям транспортных средств во</w:t>
            </w:r>
            <w:r w:rsidRPr="00BA49DE">
              <w:t>з</w:t>
            </w:r>
            <w:r w:rsidRPr="00BA49DE">
              <w:t>можность их безопасного проезда с разрешенной пр</w:t>
            </w:r>
            <w:r w:rsidRPr="00BA49DE">
              <w:t>а</w:t>
            </w:r>
            <w:r w:rsidRPr="00BA49DE">
              <w:t>вилами дорожного движения скоростью?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423A29">
              <w:t>Подпункт</w:t>
            </w:r>
            <w:r>
              <w:t xml:space="preserve"> «д</w:t>
            </w:r>
            <w:r w:rsidRPr="00423A29">
              <w:t xml:space="preserve">» пункта </w:t>
            </w:r>
            <w:r w:rsidRPr="00BA49DE">
              <w:t>13.5</w:t>
            </w:r>
            <w:r w:rsidRPr="00BA49DE"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  <w:r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1.24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Имеют ли повреждения с</w:t>
            </w:r>
            <w:r w:rsidRPr="00BA49DE">
              <w:t>и</w:t>
            </w:r>
            <w:r w:rsidRPr="00BA49DE">
              <w:t>стемы сигнализации на ж</w:t>
            </w:r>
            <w:r w:rsidRPr="00BA49DE">
              <w:t>е</w:t>
            </w:r>
            <w:r w:rsidRPr="00BA49DE">
              <w:t>лезнодорожных переездах, влияющие на их зрительное и слуховое восприятие?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423A29">
              <w:t>Подпункт «</w:t>
            </w:r>
            <w:r>
              <w:t>д</w:t>
            </w:r>
            <w:r w:rsidRPr="00423A29">
              <w:t>» пункта</w:t>
            </w:r>
            <w:r w:rsidRPr="00BA49DE">
              <w:t xml:space="preserve"> 13.5</w:t>
            </w:r>
            <w:r w:rsidRPr="00BA49DE"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  <w:r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1.25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Своевременно ли установл</w:t>
            </w:r>
            <w:r w:rsidRPr="00BA49DE">
              <w:t>е</w:t>
            </w:r>
            <w:r w:rsidRPr="00BA49DE">
              <w:t>ны технические средства организации дорожного движения, применение кот</w:t>
            </w:r>
            <w:r w:rsidRPr="00BA49DE">
              <w:t>о</w:t>
            </w:r>
            <w:r w:rsidRPr="00BA49DE">
              <w:t>рых вызвано причинами временного характера?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423A29">
              <w:t>Подпункт «</w:t>
            </w:r>
            <w:r>
              <w:t>е</w:t>
            </w:r>
            <w:r w:rsidRPr="00423A29">
              <w:t>» пункта</w:t>
            </w:r>
            <w:r w:rsidRPr="00BA49DE">
              <w:t xml:space="preserve"> 13.5</w:t>
            </w:r>
            <w:r w:rsidRPr="00BA49DE"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  <w:r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1.26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Установлено не более двух знаков и одного знака д</w:t>
            </w:r>
            <w:r w:rsidRPr="00BA49DE">
              <w:t>о</w:t>
            </w:r>
            <w:r w:rsidRPr="00BA49DE">
              <w:t>полнительной информации (таблички) на одной опоре временных дорожных зн</w:t>
            </w:r>
            <w:r w:rsidRPr="00BA49DE">
              <w:t>а</w:t>
            </w:r>
            <w:r w:rsidRPr="00BA49DE">
              <w:t>ков?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423A29">
              <w:t>Подпункт</w:t>
            </w:r>
            <w:r>
              <w:t xml:space="preserve"> «е</w:t>
            </w:r>
            <w:r w:rsidRPr="00423A29">
              <w:t>» пункта</w:t>
            </w:r>
            <w:r w:rsidRPr="00BA49DE">
              <w:t xml:space="preserve"> 13.5</w:t>
            </w:r>
            <w:r w:rsidRPr="00BA49DE"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  <w:r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1.27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Закрыты ли чехлами време</w:t>
            </w:r>
            <w:r w:rsidRPr="00BA49DE">
              <w:t>н</w:t>
            </w:r>
            <w:r w:rsidRPr="00BA49DE">
              <w:t>ные дорожные знаки и д</w:t>
            </w:r>
            <w:r w:rsidRPr="00BA49DE">
              <w:t>о</w:t>
            </w:r>
            <w:r w:rsidRPr="00BA49DE">
              <w:t>рожные светофоры, действие которых носит периодич</w:t>
            </w:r>
            <w:r w:rsidRPr="00BA49DE">
              <w:t>е</w:t>
            </w:r>
            <w:r w:rsidRPr="00BA49DE">
              <w:t>ский характер, на время, к</w:t>
            </w:r>
            <w:r w:rsidRPr="00BA49DE">
              <w:t>о</w:t>
            </w:r>
            <w:r w:rsidRPr="00BA49DE">
              <w:t>гда их применение не треб</w:t>
            </w:r>
            <w:r w:rsidRPr="00BA49DE">
              <w:t>у</w:t>
            </w:r>
            <w:r w:rsidRPr="00BA49DE">
              <w:t>ется?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423A29">
              <w:t>Подпункт</w:t>
            </w:r>
            <w:r>
              <w:t xml:space="preserve"> «е</w:t>
            </w:r>
            <w:r w:rsidRPr="00423A29">
              <w:t xml:space="preserve">» пункта </w:t>
            </w:r>
            <w:r w:rsidRPr="00BA49DE">
              <w:t>13.5</w:t>
            </w:r>
            <w:r w:rsidRPr="00BA49DE"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  <w:r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1.28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Демонтированы ли време</w:t>
            </w:r>
            <w:r w:rsidRPr="00BA49DE">
              <w:t>н</w:t>
            </w:r>
            <w:r w:rsidRPr="00BA49DE">
              <w:t>ные технические средства при организации дорожного движения после устранения причин, вызвавших необх</w:t>
            </w:r>
            <w:r w:rsidRPr="00BA49DE">
              <w:t>о</w:t>
            </w:r>
            <w:r w:rsidRPr="00BA49DE">
              <w:t>димость их применения?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423A29">
              <w:t>Подпункт</w:t>
            </w:r>
            <w:r>
              <w:t xml:space="preserve"> «е</w:t>
            </w:r>
            <w:r w:rsidRPr="00423A29">
              <w:t>» пункта</w:t>
            </w:r>
            <w:r w:rsidRPr="00BA49DE">
              <w:t xml:space="preserve"> 13.5</w:t>
            </w:r>
            <w:r w:rsidRPr="00BA49DE"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  <w:r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1.29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Обеспечивает ли горизо</w:t>
            </w:r>
            <w:r w:rsidRPr="00BA49DE">
              <w:t>н</w:t>
            </w:r>
            <w:r w:rsidRPr="00BA49DE">
              <w:t>тальная освещенность при искусственном освещении покрытия проезжей части автомобильных дорог бе</w:t>
            </w:r>
            <w:r w:rsidRPr="00BA49DE">
              <w:t>з</w:t>
            </w:r>
            <w:r w:rsidRPr="00BA49DE">
              <w:t>опасные условия движения с разрешенной правилами д</w:t>
            </w:r>
            <w:r w:rsidRPr="00BA49DE">
              <w:t>о</w:t>
            </w:r>
            <w:r w:rsidRPr="00BA49DE">
              <w:t>рожного движения скор</w:t>
            </w:r>
            <w:r w:rsidRPr="00BA49DE">
              <w:t>о</w:t>
            </w:r>
            <w:r w:rsidRPr="00BA49DE">
              <w:lastRenderedPageBreak/>
              <w:t>стью?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>
              <w:lastRenderedPageBreak/>
              <w:t>Пункт</w:t>
            </w:r>
            <w:r w:rsidRPr="00BA49DE">
              <w:t xml:space="preserve"> 13.7</w:t>
            </w:r>
            <w:r w:rsidRPr="00BA49DE"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  <w:r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lastRenderedPageBreak/>
              <w:t>1.30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Размещаются ли средства наружной рекламы в зоне транспортных развязок, п</w:t>
            </w:r>
            <w:r w:rsidRPr="00BA49DE">
              <w:t>е</w:t>
            </w:r>
            <w:r w:rsidRPr="00BA49DE">
              <w:t xml:space="preserve">ресечений и </w:t>
            </w:r>
            <w:proofErr w:type="gramStart"/>
            <w:r w:rsidRPr="00BA49DE">
              <w:t>примыканий</w:t>
            </w:r>
            <w:proofErr w:type="gramEnd"/>
            <w:r w:rsidRPr="00BA49DE">
              <w:t xml:space="preserve"> автомобильных дорог, ж</w:t>
            </w:r>
            <w:r w:rsidRPr="00BA49DE">
              <w:t>е</w:t>
            </w:r>
            <w:r w:rsidRPr="00BA49DE">
              <w:t>лезнодорожных переездов и искусственных сооружений ближе расчетного рассто</w:t>
            </w:r>
            <w:r w:rsidRPr="00BA49DE">
              <w:t>я</w:t>
            </w:r>
            <w:r w:rsidRPr="00BA49DE">
              <w:t>ния видимости от них?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>
              <w:t>Пункт</w:t>
            </w:r>
            <w:r w:rsidRPr="00BA49DE">
              <w:t xml:space="preserve"> 13.8</w:t>
            </w:r>
            <w:r w:rsidRPr="00BA49DE"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  <w:r>
              <w:t>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1.31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Не размещаются ли средства наружной рекламы на д</w:t>
            </w:r>
            <w:r w:rsidRPr="00BA49DE">
              <w:t>о</w:t>
            </w:r>
            <w:r w:rsidRPr="00BA49DE">
              <w:t>рожном знаке, его опоре или на любом другом присп</w:t>
            </w:r>
            <w:r w:rsidRPr="00BA49DE">
              <w:t>о</w:t>
            </w:r>
            <w:r w:rsidRPr="00BA49DE">
              <w:t>соблении, предназначенном для регулирования движ</w:t>
            </w:r>
            <w:r w:rsidRPr="00BA49DE">
              <w:t>е</w:t>
            </w:r>
            <w:r w:rsidRPr="00BA49DE">
              <w:t>ния?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>
              <w:t>Пункт 13.8</w:t>
            </w:r>
            <w:r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1.32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Ухудшают ли средства наружной рекламы вид</w:t>
            </w:r>
            <w:r w:rsidRPr="00BA49DE">
              <w:t>и</w:t>
            </w:r>
            <w:r w:rsidRPr="00BA49DE">
              <w:t>мость средств регулирования дорожного движения или снижают их эффективность?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>
              <w:t>Пункт 13.8</w:t>
            </w:r>
            <w:r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1.33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Имеют ли средства нару</w:t>
            </w:r>
            <w:r w:rsidRPr="00BA49DE">
              <w:t>ж</w:t>
            </w:r>
            <w:r w:rsidRPr="00BA49DE">
              <w:t>ной рекламы сходство (по внешнему виду, изображ</w:t>
            </w:r>
            <w:r w:rsidRPr="00BA49DE">
              <w:t>е</w:t>
            </w:r>
            <w:r w:rsidRPr="00BA49DE">
              <w:t>нию или звуковому эффекту) с техническими средствами организации дорожного движения и специальными сигналами, а также создают впечатление нахождения на дороге транспортного сре</w:t>
            </w:r>
            <w:r w:rsidRPr="00BA49DE">
              <w:t>д</w:t>
            </w:r>
            <w:r w:rsidRPr="00BA49DE">
              <w:t>ства, пешехода, животных или иного объекта?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>
              <w:t>Пункт 13.8</w:t>
            </w:r>
            <w:r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1.34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Имеют ли средства нару</w:t>
            </w:r>
            <w:r w:rsidRPr="00BA49DE">
              <w:t>ж</w:t>
            </w:r>
            <w:r w:rsidRPr="00BA49DE">
              <w:t>ной рекламы яркость эл</w:t>
            </w:r>
            <w:r w:rsidRPr="00BA49DE">
              <w:t>е</w:t>
            </w:r>
            <w:r w:rsidRPr="00BA49DE">
              <w:t>ментов изображения при внутреннем и внешнем освещении выше фотоме</w:t>
            </w:r>
            <w:r w:rsidRPr="00BA49DE">
              <w:t>т</w:t>
            </w:r>
            <w:r w:rsidRPr="00BA49DE">
              <w:t>рических характеристик д</w:t>
            </w:r>
            <w:r w:rsidRPr="00BA49DE">
              <w:t>о</w:t>
            </w:r>
            <w:r w:rsidRPr="00BA49DE">
              <w:t>рожных знаков?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>
              <w:t>Пункт 13.8</w:t>
            </w:r>
            <w:r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1.35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Освещают ли средства наружной рекламы в темное время суток на участках д</w:t>
            </w:r>
            <w:r w:rsidRPr="00BA49DE">
              <w:t>о</w:t>
            </w:r>
            <w:r w:rsidRPr="00BA49DE">
              <w:t>рог, где дорожные знаки не имеют искусственного осв</w:t>
            </w:r>
            <w:r w:rsidRPr="00BA49DE">
              <w:t>е</w:t>
            </w:r>
            <w:r w:rsidRPr="00BA49DE">
              <w:t>щения?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>
              <w:t>Пункт 13.8</w:t>
            </w:r>
            <w:r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1.36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Осуществляется ли очистка покрытия автомобильной дороги от снега с проезжей части, остановок обществе</w:t>
            </w:r>
            <w:r w:rsidRPr="00BA49DE">
              <w:t>н</w:t>
            </w:r>
            <w:r w:rsidRPr="00BA49DE">
              <w:t xml:space="preserve">ного наземного транспорта, тротуаров, обочин, съездов, </w:t>
            </w:r>
            <w:r w:rsidRPr="00BA49DE">
              <w:lastRenderedPageBreak/>
              <w:t>площадок для стоянки и остановки транспортных средств?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>
              <w:lastRenderedPageBreak/>
              <w:t>Пункт</w:t>
            </w:r>
            <w:r w:rsidRPr="00BA49DE">
              <w:t xml:space="preserve"> 13.9</w:t>
            </w:r>
            <w:r w:rsidRPr="00BA49DE"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lastRenderedPageBreak/>
              <w:t>1.37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Колея на снежном накате глубиной</w:t>
            </w:r>
            <w:r w:rsidRPr="00BA49DE">
              <w:br/>
              <w:t>более 30 мм?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>
              <w:t>Пункт</w:t>
            </w:r>
            <w:r w:rsidRPr="00BA49DE">
              <w:t xml:space="preserve"> 13.9</w:t>
            </w:r>
            <w:r w:rsidRPr="00BA49DE"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1.38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 w:line="272" w:lineRule="exact"/>
              <w:jc w:val="center"/>
            </w:pPr>
            <w:r w:rsidRPr="00BA49DE">
              <w:t>Отдельные гребни возвыш</w:t>
            </w:r>
            <w:r w:rsidRPr="00BA49DE">
              <w:t>е</w:t>
            </w:r>
            <w:r w:rsidRPr="00BA49DE">
              <w:t>ния, занижения и выбоины высотой или глубиной более 40 мм?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>
              <w:t>Пункт</w:t>
            </w:r>
            <w:r w:rsidRPr="00BA49DE">
              <w:t xml:space="preserve"> 13.9</w:t>
            </w:r>
            <w:r w:rsidRPr="00BA49DE"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1.39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 w:line="272" w:lineRule="exact"/>
              <w:jc w:val="center"/>
            </w:pPr>
            <w:r w:rsidRPr="00BA49DE">
              <w:t>Осуществлена ли ликвид</w:t>
            </w:r>
            <w:r w:rsidRPr="00BA49DE">
              <w:t>а</w:t>
            </w:r>
            <w:r w:rsidRPr="00BA49DE">
              <w:t>ция зимней скользкости и окончена снегоочистка для автомобильных дорог в установленные сроки?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>
              <w:t>Пункт</w:t>
            </w:r>
            <w:r w:rsidRPr="00BA49DE">
              <w:t xml:space="preserve"> 13.9</w:t>
            </w:r>
            <w:r w:rsidRPr="00BA49DE"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1.40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 w:line="272" w:lineRule="exact"/>
              <w:jc w:val="center"/>
            </w:pPr>
            <w:r w:rsidRPr="00BA49DE">
              <w:t>Предприняты ли меры на лавиноопасных участках горных автомобильных д</w:t>
            </w:r>
            <w:r w:rsidRPr="00BA49DE">
              <w:t>о</w:t>
            </w:r>
            <w:r w:rsidRPr="00BA49DE">
              <w:t>рог по своевременному пр</w:t>
            </w:r>
            <w:r w:rsidRPr="00BA49DE">
              <w:t>е</w:t>
            </w:r>
            <w:r w:rsidRPr="00BA49DE">
              <w:t xml:space="preserve">дупреждению и ликвидации лавинной опасности, а также устройству необходимых </w:t>
            </w:r>
            <w:proofErr w:type="spellStart"/>
            <w:r w:rsidRPr="00BA49DE">
              <w:t>противолавинных</w:t>
            </w:r>
            <w:proofErr w:type="spellEnd"/>
            <w:r w:rsidRPr="00BA49DE">
              <w:t xml:space="preserve"> сооруж</w:t>
            </w:r>
            <w:r w:rsidRPr="00BA49DE">
              <w:t>е</w:t>
            </w:r>
            <w:r w:rsidRPr="00BA49DE">
              <w:t>ний?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>
              <w:t>Пункт</w:t>
            </w:r>
            <w:r w:rsidRPr="00BA49DE">
              <w:t xml:space="preserve"> 13.9</w:t>
            </w:r>
            <w:r w:rsidRPr="00BA49DE"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1.41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 w:line="272" w:lineRule="exact"/>
              <w:jc w:val="center"/>
            </w:pPr>
            <w:r w:rsidRPr="00BA49DE">
              <w:t>Не создают ли дорожно-строительные материалы и изделия, производимые и импортируемые в госуда</w:t>
            </w:r>
            <w:r w:rsidRPr="00BA49DE">
              <w:t>р</w:t>
            </w:r>
            <w:r w:rsidRPr="00BA49DE">
              <w:t>ствах - членах Таможенного союза угрозу возникновения опасности для потребителей транспортных услуг и трет</w:t>
            </w:r>
            <w:r w:rsidRPr="00BA49DE">
              <w:t>ь</w:t>
            </w:r>
            <w:r w:rsidRPr="00BA49DE">
              <w:t>их лиц, окружающей среды, растительного и животного мира на всех этапах их жи</w:t>
            </w:r>
            <w:r w:rsidRPr="00BA49DE">
              <w:t>з</w:t>
            </w:r>
            <w:r w:rsidRPr="00BA49DE">
              <w:t>ненного цикла?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>
              <w:t>Пункт 14.1</w:t>
            </w:r>
            <w:r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1.42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 w:line="272" w:lineRule="exact"/>
              <w:jc w:val="center"/>
            </w:pPr>
            <w:r w:rsidRPr="00BA49DE">
              <w:t>Обеспечивает ли произво</w:t>
            </w:r>
            <w:r w:rsidRPr="00BA49DE">
              <w:t>д</w:t>
            </w:r>
            <w:r w:rsidRPr="00BA49DE">
              <w:t>ство, транспортирование, хранение и применение д</w:t>
            </w:r>
            <w:r w:rsidRPr="00BA49DE">
              <w:t>о</w:t>
            </w:r>
            <w:r w:rsidRPr="00BA49DE">
              <w:t>рожно-строительных мат</w:t>
            </w:r>
            <w:r w:rsidRPr="00BA49DE">
              <w:t>е</w:t>
            </w:r>
            <w:r w:rsidRPr="00BA49DE">
              <w:t>риалов и изделий наде</w:t>
            </w:r>
            <w:r w:rsidRPr="00BA49DE">
              <w:t>ж</w:t>
            </w:r>
            <w:r w:rsidRPr="00BA49DE">
              <w:t>ность их работы в различных конструктивных элементах автомобильной дороги и и</w:t>
            </w:r>
            <w:r w:rsidRPr="00BA49DE">
              <w:t>н</w:t>
            </w:r>
            <w:r w:rsidRPr="00BA49DE">
              <w:t>женерных сооружений на ней в течение их жизненного цикла под воздействием транспортных нагрузок, климатических и иных фа</w:t>
            </w:r>
            <w:r w:rsidRPr="00BA49DE">
              <w:t>к</w:t>
            </w:r>
            <w:r w:rsidRPr="00BA49DE">
              <w:t>торов в условиях, исключ</w:t>
            </w:r>
            <w:r w:rsidRPr="00BA49DE">
              <w:t>а</w:t>
            </w:r>
            <w:r w:rsidRPr="00BA49DE">
              <w:t>ющих следующие после</w:t>
            </w:r>
            <w:r w:rsidRPr="00BA49DE">
              <w:t>д</w:t>
            </w:r>
            <w:r w:rsidRPr="00BA49DE">
              <w:t>ствия: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>
              <w:t>Пункт 14.2</w:t>
            </w:r>
            <w:r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1.42.1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 w:line="272" w:lineRule="exact"/>
              <w:jc w:val="center"/>
            </w:pPr>
            <w:r w:rsidRPr="00BA49DE">
              <w:t xml:space="preserve">Разрушение автомобильной дороги или сооружений, или </w:t>
            </w:r>
            <w:r w:rsidRPr="00BA49DE">
              <w:lastRenderedPageBreak/>
              <w:t>их участков (частей)?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>
              <w:lastRenderedPageBreak/>
              <w:t>Пункт 14.2</w:t>
            </w:r>
            <w:r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lastRenderedPageBreak/>
              <w:t>1.42.2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Необратимые деформации дорожных конструкций?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>
              <w:t>Пункт 14.2</w:t>
            </w:r>
            <w:r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1.42.3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Недопустимое снижение о</w:t>
            </w:r>
            <w:r w:rsidRPr="00BA49DE">
              <w:t>с</w:t>
            </w:r>
            <w:r w:rsidRPr="00BA49DE">
              <w:t>новных транспортно-эксплуатационных характ</w:t>
            </w:r>
            <w:r w:rsidRPr="00BA49DE">
              <w:t>е</w:t>
            </w:r>
            <w:r w:rsidRPr="00BA49DE">
              <w:t>ристик автомобильной дор</w:t>
            </w:r>
            <w:r w:rsidRPr="00BA49DE">
              <w:t>о</w:t>
            </w:r>
            <w:r w:rsidRPr="00BA49DE">
              <w:t>ги или сооружений на ней?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>
              <w:t>Пункт 14.2</w:t>
            </w:r>
            <w:r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1.43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Устойчивы ли дорожно-строительные материалы и изделия в течение всего ср</w:t>
            </w:r>
            <w:r w:rsidRPr="00BA49DE">
              <w:t>о</w:t>
            </w:r>
            <w:r w:rsidRPr="00BA49DE">
              <w:t>ка службы автомобильной дороги дорожных сооруж</w:t>
            </w:r>
            <w:r w:rsidRPr="00BA49DE">
              <w:t>е</w:t>
            </w:r>
            <w:r w:rsidRPr="00BA49DE">
              <w:t>ний на них к воздействию транспортных, природных и иных факторов?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>
              <w:t>Пункт 14.3</w:t>
            </w:r>
            <w:r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1.44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Обеспечивается ли безопа</w:t>
            </w:r>
            <w:r w:rsidRPr="00BA49DE">
              <w:t>с</w:t>
            </w:r>
            <w:r w:rsidRPr="00BA49DE">
              <w:t>ность дорожно-строительных материалов и изделий путем соблюдения следующих основных треб</w:t>
            </w:r>
            <w:r w:rsidRPr="00BA49DE">
              <w:t>о</w:t>
            </w:r>
            <w:r w:rsidRPr="00BA49DE">
              <w:t>ваний на всех этапах их жи</w:t>
            </w:r>
            <w:r w:rsidRPr="00BA49DE">
              <w:t>з</w:t>
            </w:r>
            <w:r w:rsidRPr="00BA49DE">
              <w:t>ненного цикла: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>
              <w:t>Пункт 14.4</w:t>
            </w:r>
            <w:r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1.44.1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Суммарная эффективная удельная активность ест</w:t>
            </w:r>
            <w:r w:rsidRPr="00BA49DE">
              <w:t>е</w:t>
            </w:r>
            <w:r w:rsidRPr="00BA49DE">
              <w:t>ственных радионуклидов не превышает допустимых пр</w:t>
            </w:r>
            <w:r w:rsidRPr="00BA49DE">
              <w:t>е</w:t>
            </w:r>
            <w:r w:rsidRPr="00BA49DE">
              <w:t>делов, установленных в международных и реги</w:t>
            </w:r>
            <w:r w:rsidRPr="00BA49DE">
              <w:t>о</w:t>
            </w:r>
            <w:r w:rsidRPr="00BA49DE">
              <w:t>нальных стандартах, а в сл</w:t>
            </w:r>
            <w:r w:rsidRPr="00BA49DE">
              <w:t>у</w:t>
            </w:r>
            <w:r w:rsidRPr="00BA49DE">
              <w:t>чае их отсутствия - наци</w:t>
            </w:r>
            <w:r w:rsidRPr="00BA49DE">
              <w:t>о</w:t>
            </w:r>
            <w:r w:rsidRPr="00BA49DE">
              <w:t>нальных (государственных) стандартах государств - чл</w:t>
            </w:r>
            <w:r w:rsidRPr="00BA49DE">
              <w:t>е</w:t>
            </w:r>
            <w:r w:rsidRPr="00BA49DE">
              <w:t>нов Таможенного союза, в результате применения кот</w:t>
            </w:r>
            <w:r w:rsidRPr="00BA49DE">
              <w:t>о</w:t>
            </w:r>
            <w:r w:rsidRPr="00BA49DE">
              <w:t>рых на добровольной основе обеспечивается соблюдение требований принятого те</w:t>
            </w:r>
            <w:r w:rsidRPr="00BA49DE">
              <w:t>х</w:t>
            </w:r>
            <w:r w:rsidRPr="00BA49DE">
              <w:t>нического регламента Там</w:t>
            </w:r>
            <w:r w:rsidRPr="00BA49DE">
              <w:t>о</w:t>
            </w:r>
            <w:r w:rsidRPr="00BA49DE">
              <w:t>женного союза?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>
              <w:t>Пункт 14.4</w:t>
            </w:r>
            <w:r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1.44.2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proofErr w:type="gramStart"/>
            <w:r w:rsidRPr="00BA49DE">
              <w:t>Предельная концентрация вредных химических в</w:t>
            </w:r>
            <w:r w:rsidRPr="00BA49DE">
              <w:t>е</w:t>
            </w:r>
            <w:r w:rsidRPr="00BA49DE">
              <w:t>ществ при производстве, хранении, транспортиров</w:t>
            </w:r>
            <w:r w:rsidRPr="00BA49DE">
              <w:t>а</w:t>
            </w:r>
            <w:r w:rsidRPr="00BA49DE">
              <w:t>нии, применении дорожно-строительных материалов и изделий, проведении доро</w:t>
            </w:r>
            <w:r w:rsidRPr="00BA49DE">
              <w:t>ж</w:t>
            </w:r>
            <w:r w:rsidRPr="00BA49DE">
              <w:t>ных работ, а также в резул</w:t>
            </w:r>
            <w:r w:rsidRPr="00BA49DE">
              <w:t>ь</w:t>
            </w:r>
            <w:r w:rsidRPr="00BA49DE">
              <w:t>тате их совместного возде</w:t>
            </w:r>
            <w:r w:rsidRPr="00BA49DE">
              <w:t>й</w:t>
            </w:r>
            <w:r w:rsidRPr="00BA49DE">
              <w:t>ствия на окружающую среду в процессе эксплуатации автомобильной дороги не превышает предельную ко</w:t>
            </w:r>
            <w:r w:rsidRPr="00BA49DE">
              <w:t>н</w:t>
            </w:r>
            <w:r w:rsidRPr="00BA49DE">
              <w:lastRenderedPageBreak/>
              <w:t>центрацию вредных химич</w:t>
            </w:r>
            <w:r w:rsidRPr="00BA49DE">
              <w:t>е</w:t>
            </w:r>
            <w:r w:rsidRPr="00BA49DE">
              <w:t>ских веществ при произво</w:t>
            </w:r>
            <w:r w:rsidRPr="00BA49DE">
              <w:t>д</w:t>
            </w:r>
            <w:r w:rsidRPr="00BA49DE">
              <w:t>стве, хранении, транспорт</w:t>
            </w:r>
            <w:r w:rsidRPr="00BA49DE">
              <w:t>и</w:t>
            </w:r>
            <w:r w:rsidRPr="00BA49DE">
              <w:t>ровании, применении д</w:t>
            </w:r>
            <w:r w:rsidRPr="00BA49DE">
              <w:t>о</w:t>
            </w:r>
            <w:r w:rsidRPr="00BA49DE">
              <w:t>рожно-строительных мат</w:t>
            </w:r>
            <w:r w:rsidRPr="00BA49DE">
              <w:t>е</w:t>
            </w:r>
            <w:r w:rsidRPr="00BA49DE">
              <w:t>риалов и изделий, провед</w:t>
            </w:r>
            <w:r w:rsidRPr="00BA49DE">
              <w:t>е</w:t>
            </w:r>
            <w:r w:rsidRPr="00BA49DE">
              <w:t>нии дорожных работ, а также в результате их совместного воздействия на окружающую</w:t>
            </w:r>
            <w:proofErr w:type="gramEnd"/>
            <w:r w:rsidRPr="00BA49DE">
              <w:t xml:space="preserve"> среду в процессе эксплуат</w:t>
            </w:r>
            <w:r w:rsidRPr="00BA49DE">
              <w:t>а</w:t>
            </w:r>
            <w:r w:rsidRPr="00BA49DE">
              <w:t>ции автомобильной дороги допустимых значений, уст</w:t>
            </w:r>
            <w:r w:rsidRPr="00BA49DE">
              <w:t>а</w:t>
            </w:r>
            <w:r w:rsidRPr="00BA49DE">
              <w:t>новленных в международных и региональных стандартах, а в случае их отсутствия - национальных (госуда</w:t>
            </w:r>
            <w:r w:rsidRPr="00BA49DE">
              <w:t>р</w:t>
            </w:r>
            <w:r w:rsidRPr="00BA49DE">
              <w:t>ственных) стандартах гос</w:t>
            </w:r>
            <w:r w:rsidRPr="00BA49DE">
              <w:t>у</w:t>
            </w:r>
            <w:r w:rsidRPr="00BA49DE">
              <w:t>дарств - членов Таможенного союза, в результате прим</w:t>
            </w:r>
            <w:r w:rsidRPr="00BA49DE">
              <w:t>е</w:t>
            </w:r>
            <w:r w:rsidRPr="00BA49DE">
              <w:t>нения которых на добр</w:t>
            </w:r>
            <w:r w:rsidRPr="00BA49DE">
              <w:t>о</w:t>
            </w:r>
            <w:r w:rsidRPr="00BA49DE">
              <w:t>вольной основе обеспечив</w:t>
            </w:r>
            <w:r w:rsidRPr="00BA49DE">
              <w:t>а</w:t>
            </w:r>
            <w:r w:rsidRPr="00BA49DE">
              <w:t>ется соблюдение требований принятого технического р</w:t>
            </w:r>
            <w:r w:rsidRPr="00BA49DE">
              <w:t>е</w:t>
            </w:r>
            <w:r w:rsidRPr="00BA49DE">
              <w:t>гламента Таможенного со</w:t>
            </w:r>
            <w:r w:rsidRPr="00BA49DE">
              <w:t>ю</w:t>
            </w:r>
            <w:r w:rsidRPr="00BA49DE">
              <w:t>за?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>
              <w:lastRenderedPageBreak/>
              <w:t>Пункт 14.4</w:t>
            </w:r>
            <w:r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lastRenderedPageBreak/>
              <w:t>1.44.3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Физико-химические свойства дорожно-строительных м</w:t>
            </w:r>
            <w:r w:rsidRPr="00BA49DE">
              <w:t>а</w:t>
            </w:r>
            <w:r w:rsidRPr="00BA49DE">
              <w:t>териалов и изделий не с</w:t>
            </w:r>
            <w:r w:rsidRPr="00BA49DE">
              <w:t>о</w:t>
            </w:r>
            <w:r w:rsidRPr="00BA49DE">
              <w:t>здают угрозу возникновения взрыва и (или) развития п</w:t>
            </w:r>
            <w:r w:rsidRPr="00BA49DE">
              <w:t>о</w:t>
            </w:r>
            <w:r w:rsidRPr="00BA49DE">
              <w:t>жара?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>
              <w:t>Пункт 14.4</w:t>
            </w:r>
            <w:r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1.44.4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Физико-механические сво</w:t>
            </w:r>
            <w:r w:rsidRPr="00BA49DE">
              <w:t>й</w:t>
            </w:r>
            <w:r w:rsidRPr="00BA49DE">
              <w:t>ства дорожно-строительных материалов обеспечивают расчетную устойчивость конструктивных элементов автомобильной дороги при совместном воздействии транспортной нагрузки и природных факторов?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>
              <w:t>Пункт 14.4</w:t>
            </w:r>
            <w:r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27F4C" w:rsidRDefault="00A27F4C" w:rsidP="00A27F4C">
      <w:r>
        <w:br w:type="page"/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51"/>
        <w:gridCol w:w="2277"/>
        <w:gridCol w:w="1701"/>
        <w:gridCol w:w="1524"/>
      </w:tblGrid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lastRenderedPageBreak/>
              <w:t>1.45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Эксплуатация и обустро</w:t>
            </w:r>
            <w:r w:rsidRPr="00BA49DE">
              <w:t>й</w:t>
            </w:r>
            <w:r w:rsidRPr="00BA49DE">
              <w:t>ство автомобильных дорог и дорожных сооружений на них осуществляется с пр</w:t>
            </w:r>
            <w:r w:rsidRPr="00BA49DE">
              <w:t>и</w:t>
            </w:r>
            <w:r w:rsidRPr="00BA49DE">
              <w:t>менением дорожно-строительных материалов и изделий, предусмотренных проектной документацией?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>
              <w:t>Пункт</w:t>
            </w:r>
            <w:r w:rsidRPr="00BA49DE">
              <w:t xml:space="preserve"> 14.5</w:t>
            </w:r>
            <w:r w:rsidRPr="00BA49DE"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BA49DE">
              <w:t>1.46</w:t>
            </w:r>
          </w:p>
        </w:tc>
        <w:tc>
          <w:tcPr>
            <w:tcW w:w="3251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 w:rsidRPr="00BA49DE">
              <w:t>Обеспечивается ли соотве</w:t>
            </w:r>
            <w:r w:rsidRPr="00BA49DE">
              <w:t>т</w:t>
            </w:r>
            <w:r w:rsidRPr="00BA49DE">
              <w:t xml:space="preserve">ствие автомобильных дорог и дорожных сооружений на них </w:t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  выпо</w:t>
            </w:r>
            <w:r w:rsidRPr="00BA49DE">
              <w:t>л</w:t>
            </w:r>
            <w:r w:rsidRPr="00BA49DE">
              <w:t>нением его требований к безопасности непосре</w:t>
            </w:r>
            <w:r w:rsidRPr="00BA49DE">
              <w:t>д</w:t>
            </w:r>
            <w:r w:rsidRPr="00BA49DE">
              <w:t>ственно либо выполнением требований международных и региональных стандартов, а в случае их отсутствия - национальных (госуда</w:t>
            </w:r>
            <w:r w:rsidRPr="00BA49DE">
              <w:t>р</w:t>
            </w:r>
            <w:r w:rsidRPr="00BA49DE">
              <w:t>ственных) стандартов гос</w:t>
            </w:r>
            <w:r w:rsidRPr="00BA49DE">
              <w:t>у</w:t>
            </w:r>
            <w:r w:rsidRPr="00BA49DE">
              <w:t>дарств - членов Таможенного союза, в результате прим</w:t>
            </w:r>
            <w:r w:rsidRPr="00BA49DE">
              <w:t>е</w:t>
            </w:r>
            <w:r w:rsidRPr="00BA49DE">
              <w:t>нения которых на добр</w:t>
            </w:r>
            <w:r w:rsidRPr="00BA49DE">
              <w:t>о</w:t>
            </w:r>
            <w:r w:rsidRPr="00BA49DE">
              <w:t>вольной основе обеспечив</w:t>
            </w:r>
            <w:r w:rsidRPr="00BA49DE">
              <w:t>а</w:t>
            </w:r>
            <w:r w:rsidRPr="00BA49DE">
              <w:t>ется соблюдение требований принятого технического р</w:t>
            </w:r>
            <w:r w:rsidRPr="00BA49DE">
              <w:t>е</w:t>
            </w:r>
            <w:r w:rsidRPr="00BA49DE">
              <w:t>гламента Таможенного со</w:t>
            </w:r>
            <w:r w:rsidRPr="00BA49DE">
              <w:t>ю</w:t>
            </w:r>
            <w:r w:rsidRPr="00BA49DE">
              <w:t>за и необходимых для ос</w:t>
            </w:r>
            <w:r w:rsidRPr="00BA49DE">
              <w:t>у</w:t>
            </w:r>
            <w:r w:rsidRPr="00BA49DE">
              <w:t>ществления оценки (по</w:t>
            </w:r>
            <w:r w:rsidRPr="00BA49DE">
              <w:t>д</w:t>
            </w:r>
            <w:r w:rsidRPr="00BA49DE">
              <w:t>тверждения) соответствия?</w:t>
            </w:r>
          </w:p>
        </w:tc>
        <w:tc>
          <w:tcPr>
            <w:tcW w:w="2277" w:type="dxa"/>
          </w:tcPr>
          <w:p w:rsidR="00A27F4C" w:rsidRPr="00BA49DE" w:rsidRDefault="00A27F4C" w:rsidP="00A27F4C">
            <w:pPr>
              <w:pStyle w:val="s16"/>
              <w:spacing w:before="0" w:beforeAutospacing="0" w:after="0" w:afterAutospacing="0"/>
              <w:jc w:val="center"/>
            </w:pPr>
            <w:r>
              <w:t>Пункт 15</w:t>
            </w:r>
            <w:r>
              <w:br/>
            </w:r>
            <w:proofErr w:type="gramStart"/>
            <w:r w:rsidRPr="00BA49DE">
              <w:t>ТР</w:t>
            </w:r>
            <w:proofErr w:type="gramEnd"/>
            <w:r w:rsidRPr="00BA49DE"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1.47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Осуществляется ли подтве</w:t>
            </w:r>
            <w:r w:rsidRPr="00423A29">
              <w:rPr>
                <w:sz w:val="24"/>
                <w:szCs w:val="24"/>
              </w:rPr>
              <w:t>р</w:t>
            </w:r>
            <w:r w:rsidRPr="00423A29">
              <w:rPr>
                <w:sz w:val="24"/>
                <w:szCs w:val="24"/>
              </w:rPr>
              <w:t>ждение соответствия доро</w:t>
            </w:r>
            <w:r w:rsidRPr="00423A29">
              <w:rPr>
                <w:sz w:val="24"/>
                <w:szCs w:val="24"/>
              </w:rPr>
              <w:t>ж</w:t>
            </w:r>
            <w:r w:rsidRPr="00423A29">
              <w:rPr>
                <w:sz w:val="24"/>
                <w:szCs w:val="24"/>
              </w:rPr>
              <w:t>но-строительных материалов и изделий в соответствии с унифицированными проц</w:t>
            </w:r>
            <w:r w:rsidRPr="00423A29">
              <w:rPr>
                <w:sz w:val="24"/>
                <w:szCs w:val="24"/>
              </w:rPr>
              <w:t>е</w:t>
            </w:r>
            <w:r w:rsidRPr="00423A29">
              <w:rPr>
                <w:sz w:val="24"/>
                <w:szCs w:val="24"/>
              </w:rPr>
              <w:t>дурами, утвержденными К</w:t>
            </w:r>
            <w:r w:rsidRPr="00423A29">
              <w:rPr>
                <w:sz w:val="24"/>
                <w:szCs w:val="24"/>
              </w:rPr>
              <w:t>о</w:t>
            </w:r>
            <w:r w:rsidRPr="00423A29">
              <w:rPr>
                <w:sz w:val="24"/>
                <w:szCs w:val="24"/>
              </w:rPr>
              <w:t>миссией Таможенного со</w:t>
            </w:r>
            <w:r w:rsidRPr="00423A29">
              <w:rPr>
                <w:sz w:val="24"/>
                <w:szCs w:val="24"/>
              </w:rPr>
              <w:t>ю</w:t>
            </w:r>
            <w:r w:rsidRPr="00423A29">
              <w:rPr>
                <w:sz w:val="24"/>
                <w:szCs w:val="24"/>
              </w:rPr>
              <w:t>за?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1.48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Проводится ли входной ко</w:t>
            </w:r>
            <w:r w:rsidRPr="00423A29">
              <w:rPr>
                <w:sz w:val="24"/>
                <w:szCs w:val="24"/>
              </w:rPr>
              <w:t>н</w:t>
            </w:r>
            <w:r w:rsidRPr="00423A29">
              <w:rPr>
                <w:sz w:val="24"/>
                <w:szCs w:val="24"/>
              </w:rPr>
              <w:t>троль дорожно-строительных материалов и изделий, поступающих для строительства, реконстру</w:t>
            </w:r>
            <w:r w:rsidRPr="00423A29">
              <w:rPr>
                <w:sz w:val="24"/>
                <w:szCs w:val="24"/>
              </w:rPr>
              <w:t>к</w:t>
            </w:r>
            <w:r w:rsidRPr="00423A29">
              <w:rPr>
                <w:sz w:val="24"/>
                <w:szCs w:val="24"/>
              </w:rPr>
              <w:t>ции, капитального ремонта и эксплуатации автомобил</w:t>
            </w:r>
            <w:r w:rsidRPr="00423A29">
              <w:rPr>
                <w:sz w:val="24"/>
                <w:szCs w:val="24"/>
              </w:rPr>
              <w:t>ь</w:t>
            </w:r>
            <w:r w:rsidRPr="00423A29">
              <w:rPr>
                <w:sz w:val="24"/>
                <w:szCs w:val="24"/>
              </w:rPr>
              <w:t>ных дорог, в установленном законодательством гос</w:t>
            </w:r>
            <w:r w:rsidRPr="00423A29">
              <w:rPr>
                <w:sz w:val="24"/>
                <w:szCs w:val="24"/>
              </w:rPr>
              <w:t>у</w:t>
            </w:r>
            <w:r w:rsidRPr="00423A29">
              <w:rPr>
                <w:sz w:val="24"/>
                <w:szCs w:val="24"/>
              </w:rPr>
              <w:t>дарств - членов Таможенного союза порядке, путем пров</w:t>
            </w:r>
            <w:r w:rsidRPr="00423A29">
              <w:rPr>
                <w:sz w:val="24"/>
                <w:szCs w:val="24"/>
              </w:rPr>
              <w:t>е</w:t>
            </w:r>
            <w:r w:rsidRPr="00423A29">
              <w:rPr>
                <w:sz w:val="24"/>
                <w:szCs w:val="24"/>
              </w:rPr>
              <w:t>дения их испытаний на соо</w:t>
            </w:r>
            <w:r w:rsidRPr="00423A29">
              <w:rPr>
                <w:sz w:val="24"/>
                <w:szCs w:val="24"/>
              </w:rPr>
              <w:t>т</w:t>
            </w:r>
            <w:r w:rsidRPr="00423A29">
              <w:rPr>
                <w:sz w:val="24"/>
                <w:szCs w:val="24"/>
              </w:rPr>
              <w:t>ветствие требованиям пр</w:t>
            </w:r>
            <w:r w:rsidRPr="00423A29">
              <w:rPr>
                <w:sz w:val="24"/>
                <w:szCs w:val="24"/>
              </w:rPr>
              <w:t>о</w:t>
            </w:r>
            <w:r w:rsidRPr="00423A29">
              <w:rPr>
                <w:sz w:val="24"/>
                <w:szCs w:val="24"/>
              </w:rPr>
              <w:t xml:space="preserve">ектной документации и </w:t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lastRenderedPageBreak/>
              <w:t>1.49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Проходят ли дорожно-строительные материалы и изделия перед выпуском в обращение на рынке по</w:t>
            </w:r>
            <w:r w:rsidRPr="00423A29">
              <w:rPr>
                <w:sz w:val="24"/>
                <w:szCs w:val="24"/>
              </w:rPr>
              <w:t>д</w:t>
            </w:r>
            <w:r w:rsidRPr="00423A29">
              <w:rPr>
                <w:sz w:val="24"/>
                <w:szCs w:val="24"/>
              </w:rPr>
              <w:t xml:space="preserve">тверждение соответствия требованиям </w:t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1.50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Осуществляться ли подтве</w:t>
            </w:r>
            <w:r w:rsidRPr="00423A29">
              <w:rPr>
                <w:sz w:val="24"/>
                <w:szCs w:val="24"/>
              </w:rPr>
              <w:t>р</w:t>
            </w:r>
            <w:r w:rsidRPr="00423A29">
              <w:rPr>
                <w:sz w:val="24"/>
                <w:szCs w:val="24"/>
              </w:rPr>
              <w:t>ждение соответствия доро</w:t>
            </w:r>
            <w:r w:rsidRPr="00423A29">
              <w:rPr>
                <w:sz w:val="24"/>
                <w:szCs w:val="24"/>
              </w:rPr>
              <w:t>ж</w:t>
            </w:r>
            <w:r w:rsidRPr="00423A29">
              <w:rPr>
                <w:sz w:val="24"/>
                <w:szCs w:val="24"/>
              </w:rPr>
              <w:t>но-строительных материалов и изделий по схемам в соо</w:t>
            </w:r>
            <w:r w:rsidRPr="00423A29">
              <w:rPr>
                <w:sz w:val="24"/>
                <w:szCs w:val="24"/>
              </w:rPr>
              <w:t>т</w:t>
            </w:r>
            <w:r w:rsidRPr="00423A29">
              <w:rPr>
                <w:sz w:val="24"/>
                <w:szCs w:val="24"/>
              </w:rPr>
              <w:t>ветствии с Положением о порядке применения тип</w:t>
            </w:r>
            <w:r w:rsidRPr="00423A29">
              <w:rPr>
                <w:sz w:val="24"/>
                <w:szCs w:val="24"/>
              </w:rPr>
              <w:t>о</w:t>
            </w:r>
            <w:r w:rsidRPr="00423A29">
              <w:rPr>
                <w:sz w:val="24"/>
                <w:szCs w:val="24"/>
              </w:rPr>
              <w:t>вых схем оценки (подтве</w:t>
            </w:r>
            <w:r w:rsidRPr="00423A29">
              <w:rPr>
                <w:sz w:val="24"/>
                <w:szCs w:val="24"/>
              </w:rPr>
              <w:t>р</w:t>
            </w:r>
            <w:r w:rsidRPr="00423A29">
              <w:rPr>
                <w:sz w:val="24"/>
                <w:szCs w:val="24"/>
              </w:rPr>
              <w:t>ждения) соответствия в те</w:t>
            </w:r>
            <w:r w:rsidRPr="00423A29">
              <w:rPr>
                <w:sz w:val="24"/>
                <w:szCs w:val="24"/>
              </w:rPr>
              <w:t>х</w:t>
            </w:r>
            <w:r w:rsidRPr="00423A29">
              <w:rPr>
                <w:sz w:val="24"/>
                <w:szCs w:val="24"/>
              </w:rPr>
              <w:t>нических регламентах Т</w:t>
            </w:r>
            <w:r w:rsidRPr="00423A29">
              <w:rPr>
                <w:sz w:val="24"/>
                <w:szCs w:val="24"/>
              </w:rPr>
              <w:t>а</w:t>
            </w:r>
            <w:r w:rsidRPr="00423A29">
              <w:rPr>
                <w:sz w:val="24"/>
                <w:szCs w:val="24"/>
              </w:rPr>
              <w:t>моженного союза, утве</w:t>
            </w:r>
            <w:r w:rsidRPr="00423A29">
              <w:rPr>
                <w:sz w:val="24"/>
                <w:szCs w:val="24"/>
              </w:rPr>
              <w:t>р</w:t>
            </w:r>
            <w:r w:rsidRPr="00423A29">
              <w:rPr>
                <w:sz w:val="24"/>
                <w:szCs w:val="24"/>
              </w:rPr>
              <w:t>жденным Комиссией Там</w:t>
            </w:r>
            <w:r w:rsidRPr="00423A29">
              <w:rPr>
                <w:sz w:val="24"/>
                <w:szCs w:val="24"/>
              </w:rPr>
              <w:t>о</w:t>
            </w:r>
            <w:r w:rsidRPr="00423A29">
              <w:rPr>
                <w:sz w:val="24"/>
                <w:szCs w:val="24"/>
              </w:rPr>
              <w:t>женного союза?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1.51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Проведено ли подтвержд</w:t>
            </w:r>
            <w:r w:rsidRPr="00423A29">
              <w:rPr>
                <w:sz w:val="24"/>
                <w:szCs w:val="24"/>
              </w:rPr>
              <w:t>е</w:t>
            </w:r>
            <w:r w:rsidRPr="00423A29">
              <w:rPr>
                <w:sz w:val="24"/>
                <w:szCs w:val="24"/>
              </w:rPr>
              <w:t xml:space="preserve">ние соответствия дорожно-строительных материалов, включенных в Перечень, приведенный в приложении 1 к </w:t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 в форме декларирования соотве</w:t>
            </w:r>
            <w:r w:rsidRPr="00423A29">
              <w:rPr>
                <w:sz w:val="24"/>
                <w:szCs w:val="24"/>
              </w:rPr>
              <w:t>т</w:t>
            </w:r>
            <w:r w:rsidRPr="00423A29">
              <w:rPr>
                <w:sz w:val="24"/>
                <w:szCs w:val="24"/>
              </w:rPr>
              <w:t>ствия (схема 1д, 3д, 4д),?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Пункт 24.2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1.52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Проведено ли подтвержд</w:t>
            </w:r>
            <w:r w:rsidRPr="00423A29">
              <w:rPr>
                <w:sz w:val="24"/>
                <w:szCs w:val="24"/>
              </w:rPr>
              <w:t>е</w:t>
            </w:r>
            <w:r w:rsidRPr="00423A29">
              <w:rPr>
                <w:sz w:val="24"/>
                <w:szCs w:val="24"/>
              </w:rPr>
              <w:t xml:space="preserve">ние соответствия изделий, включенных в Перечень, приведенный в приложении 2 к </w:t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 в форме сертификации (схема 1с, 3с)?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24.3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1.53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Проводится ли сертификация изделий аккредитованным органом по сертификации (оценке (подтверждению) соответствия), включенным в Единый реестр органов по сертификации и испытател</w:t>
            </w:r>
            <w:r w:rsidRPr="00423A29">
              <w:rPr>
                <w:sz w:val="24"/>
                <w:szCs w:val="24"/>
              </w:rPr>
              <w:t>ь</w:t>
            </w:r>
            <w:r w:rsidRPr="00423A29">
              <w:rPr>
                <w:sz w:val="24"/>
                <w:szCs w:val="24"/>
              </w:rPr>
              <w:t>ных лабораторий (центров) Таможенного союза (далее - орган по сертификации)?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24.3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 w:line="265" w:lineRule="exact"/>
              <w:jc w:val="center"/>
            </w:pPr>
            <w:r w:rsidRPr="00423A29">
              <w:t>1.54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65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При проведении подтве</w:t>
            </w:r>
            <w:r w:rsidRPr="00423A29">
              <w:rPr>
                <w:sz w:val="24"/>
                <w:szCs w:val="24"/>
              </w:rPr>
              <w:t>р</w:t>
            </w:r>
            <w:r w:rsidRPr="00423A29">
              <w:rPr>
                <w:sz w:val="24"/>
                <w:szCs w:val="24"/>
              </w:rPr>
              <w:t>ждения соответствия доро</w:t>
            </w:r>
            <w:r w:rsidRPr="00423A29">
              <w:rPr>
                <w:sz w:val="24"/>
                <w:szCs w:val="24"/>
              </w:rPr>
              <w:t>ж</w:t>
            </w:r>
            <w:r w:rsidRPr="00423A29">
              <w:rPr>
                <w:sz w:val="24"/>
                <w:szCs w:val="24"/>
              </w:rPr>
              <w:t>но-строительных материалов и изделий формирует ли з</w:t>
            </w:r>
            <w:r w:rsidRPr="00423A29">
              <w:rPr>
                <w:sz w:val="24"/>
                <w:szCs w:val="24"/>
              </w:rPr>
              <w:t>а</w:t>
            </w:r>
            <w:r w:rsidRPr="00423A29">
              <w:rPr>
                <w:sz w:val="24"/>
                <w:szCs w:val="24"/>
              </w:rPr>
              <w:t>явитель комплект докуме</w:t>
            </w:r>
            <w:r w:rsidRPr="00423A29">
              <w:rPr>
                <w:sz w:val="24"/>
                <w:szCs w:val="24"/>
              </w:rPr>
              <w:t>н</w:t>
            </w:r>
            <w:r w:rsidRPr="00423A29">
              <w:rPr>
                <w:sz w:val="24"/>
                <w:szCs w:val="24"/>
              </w:rPr>
              <w:t xml:space="preserve">тов на дорожно-строительные материалы и изделия, подтверждающий соответствие требованиям безопасности настоящего технического регламента, </w:t>
            </w:r>
            <w:r w:rsidRPr="00423A29">
              <w:rPr>
                <w:sz w:val="24"/>
                <w:szCs w:val="24"/>
              </w:rPr>
              <w:lastRenderedPageBreak/>
              <w:t>который включает: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Пункт 24.6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 w:line="265" w:lineRule="exact"/>
              <w:jc w:val="center"/>
            </w:pPr>
            <w:r w:rsidRPr="00423A29">
              <w:lastRenderedPageBreak/>
              <w:t>1.54.1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65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Стандарт организации (при наличии)?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24.6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spacing w:line="265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1.54.2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65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Сертификат на систему м</w:t>
            </w:r>
            <w:r w:rsidRPr="00423A29">
              <w:rPr>
                <w:sz w:val="24"/>
                <w:szCs w:val="24"/>
              </w:rPr>
              <w:t>е</w:t>
            </w:r>
            <w:r w:rsidRPr="00423A29">
              <w:rPr>
                <w:sz w:val="24"/>
                <w:szCs w:val="24"/>
              </w:rPr>
              <w:t>неджмента изготовителя (при наличии)?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24.6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spacing w:line="265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1.54.3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65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Протоколы испытаний д</w:t>
            </w:r>
            <w:r w:rsidRPr="00423A29">
              <w:rPr>
                <w:sz w:val="24"/>
                <w:szCs w:val="24"/>
              </w:rPr>
              <w:t>о</w:t>
            </w:r>
            <w:r w:rsidRPr="00423A29">
              <w:rPr>
                <w:sz w:val="24"/>
                <w:szCs w:val="24"/>
              </w:rPr>
              <w:t>рожно-строительных мат</w:t>
            </w:r>
            <w:r w:rsidRPr="00423A29">
              <w:rPr>
                <w:sz w:val="24"/>
                <w:szCs w:val="24"/>
              </w:rPr>
              <w:t>е</w:t>
            </w:r>
            <w:r w:rsidRPr="00423A29">
              <w:rPr>
                <w:sz w:val="24"/>
                <w:szCs w:val="24"/>
              </w:rPr>
              <w:t>риалов и изделий, проведе</w:t>
            </w:r>
            <w:r w:rsidRPr="00423A29">
              <w:rPr>
                <w:sz w:val="24"/>
                <w:szCs w:val="24"/>
              </w:rPr>
              <w:t>н</w:t>
            </w:r>
            <w:r w:rsidRPr="00423A29">
              <w:rPr>
                <w:sz w:val="24"/>
                <w:szCs w:val="24"/>
              </w:rPr>
              <w:t>ных изготовителем, прода</w:t>
            </w:r>
            <w:r w:rsidRPr="00423A29">
              <w:rPr>
                <w:sz w:val="24"/>
                <w:szCs w:val="24"/>
              </w:rPr>
              <w:t>в</w:t>
            </w:r>
            <w:r w:rsidRPr="00423A29">
              <w:rPr>
                <w:sz w:val="24"/>
                <w:szCs w:val="24"/>
              </w:rPr>
              <w:t>цом, лицом, выполняющим функции иностранного изг</w:t>
            </w:r>
            <w:r w:rsidRPr="00423A29">
              <w:rPr>
                <w:sz w:val="24"/>
                <w:szCs w:val="24"/>
              </w:rPr>
              <w:t>о</w:t>
            </w:r>
            <w:r w:rsidRPr="00423A29">
              <w:rPr>
                <w:sz w:val="24"/>
                <w:szCs w:val="24"/>
              </w:rPr>
              <w:t>товителя и (или) испыт</w:t>
            </w:r>
            <w:r w:rsidRPr="00423A29">
              <w:rPr>
                <w:sz w:val="24"/>
                <w:szCs w:val="24"/>
              </w:rPr>
              <w:t>а</w:t>
            </w:r>
            <w:r w:rsidRPr="00423A29">
              <w:rPr>
                <w:sz w:val="24"/>
                <w:szCs w:val="24"/>
              </w:rPr>
              <w:t>тельными лабораториями (центрами) (при наличии)?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24.6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spacing w:line="265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1.54.4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65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Сертификаты соответствия на материалы и комплект</w:t>
            </w:r>
            <w:r w:rsidRPr="00423A29">
              <w:rPr>
                <w:sz w:val="24"/>
                <w:szCs w:val="24"/>
              </w:rPr>
              <w:t>у</w:t>
            </w:r>
            <w:r w:rsidRPr="00423A29">
              <w:rPr>
                <w:sz w:val="24"/>
                <w:szCs w:val="24"/>
              </w:rPr>
              <w:t>ющие изделия или проток</w:t>
            </w:r>
            <w:r w:rsidRPr="00423A29">
              <w:rPr>
                <w:sz w:val="24"/>
                <w:szCs w:val="24"/>
              </w:rPr>
              <w:t>о</w:t>
            </w:r>
            <w:r w:rsidRPr="00423A29">
              <w:rPr>
                <w:sz w:val="24"/>
                <w:szCs w:val="24"/>
              </w:rPr>
              <w:t>лы их испытаний (при нал</w:t>
            </w:r>
            <w:r w:rsidRPr="00423A29">
              <w:rPr>
                <w:sz w:val="24"/>
                <w:szCs w:val="24"/>
              </w:rPr>
              <w:t>и</w:t>
            </w:r>
            <w:r w:rsidRPr="00423A29">
              <w:rPr>
                <w:sz w:val="24"/>
                <w:szCs w:val="24"/>
              </w:rPr>
              <w:t>чии)?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Пун</w:t>
            </w:r>
            <w:r>
              <w:rPr>
                <w:sz w:val="24"/>
                <w:szCs w:val="24"/>
              </w:rPr>
              <w:t>кт 24.6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spacing w:line="265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1.54.5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65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Сертификаты соответствия на данные дорожно-строительные материалы и изделия, полученные от з</w:t>
            </w:r>
            <w:r w:rsidRPr="00423A29">
              <w:rPr>
                <w:sz w:val="24"/>
                <w:szCs w:val="24"/>
              </w:rPr>
              <w:t>а</w:t>
            </w:r>
            <w:r w:rsidRPr="00423A29">
              <w:rPr>
                <w:sz w:val="24"/>
                <w:szCs w:val="24"/>
              </w:rPr>
              <w:t>рубежных органов по серт</w:t>
            </w:r>
            <w:r w:rsidRPr="00423A29">
              <w:rPr>
                <w:sz w:val="24"/>
                <w:szCs w:val="24"/>
              </w:rPr>
              <w:t>и</w:t>
            </w:r>
            <w:r w:rsidRPr="00423A29">
              <w:rPr>
                <w:sz w:val="24"/>
                <w:szCs w:val="24"/>
              </w:rPr>
              <w:t>фикации (при наличии)?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24.6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spacing w:line="265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1.54.6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65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Другие документы, прямо или косвенно подтвержда</w:t>
            </w:r>
            <w:r w:rsidRPr="00423A29">
              <w:rPr>
                <w:sz w:val="24"/>
                <w:szCs w:val="24"/>
              </w:rPr>
              <w:t>ю</w:t>
            </w:r>
            <w:r w:rsidRPr="00423A29">
              <w:rPr>
                <w:sz w:val="24"/>
                <w:szCs w:val="24"/>
              </w:rPr>
              <w:t>щие соответствие дорожно-строительных материалов и изделий требованиям бе</w:t>
            </w:r>
            <w:r w:rsidRPr="00423A29">
              <w:rPr>
                <w:sz w:val="24"/>
                <w:szCs w:val="24"/>
              </w:rPr>
              <w:t>з</w:t>
            </w:r>
            <w:r w:rsidRPr="00423A29">
              <w:rPr>
                <w:sz w:val="24"/>
                <w:szCs w:val="24"/>
              </w:rPr>
              <w:t>опасности настоящего те</w:t>
            </w:r>
            <w:r w:rsidRPr="00423A29">
              <w:rPr>
                <w:sz w:val="24"/>
                <w:szCs w:val="24"/>
              </w:rPr>
              <w:t>х</w:t>
            </w:r>
            <w:r w:rsidRPr="00423A29">
              <w:rPr>
                <w:sz w:val="24"/>
                <w:szCs w:val="24"/>
              </w:rPr>
              <w:t>нического регламента (при наличии)?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24.6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1.55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Осуществляется ли деклар</w:t>
            </w:r>
            <w:r w:rsidRPr="00423A29">
              <w:rPr>
                <w:sz w:val="24"/>
                <w:szCs w:val="24"/>
              </w:rPr>
              <w:t>и</w:t>
            </w:r>
            <w:r w:rsidRPr="00423A29">
              <w:rPr>
                <w:sz w:val="24"/>
                <w:szCs w:val="24"/>
              </w:rPr>
              <w:t>рование соответствия д</w:t>
            </w:r>
            <w:r w:rsidRPr="00423A29">
              <w:rPr>
                <w:sz w:val="24"/>
                <w:szCs w:val="24"/>
              </w:rPr>
              <w:t>о</w:t>
            </w:r>
            <w:r w:rsidRPr="00423A29">
              <w:rPr>
                <w:sz w:val="24"/>
                <w:szCs w:val="24"/>
              </w:rPr>
              <w:t>рожно-строительных мат</w:t>
            </w:r>
            <w:r w:rsidRPr="00423A29">
              <w:rPr>
                <w:sz w:val="24"/>
                <w:szCs w:val="24"/>
              </w:rPr>
              <w:t>е</w:t>
            </w:r>
            <w:r w:rsidRPr="00423A29">
              <w:rPr>
                <w:sz w:val="24"/>
                <w:szCs w:val="24"/>
              </w:rPr>
              <w:t>риалов по схемам 1д, 3д, 4д на основании: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Пункт 24.7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1.55.1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Собственных доказательств (схема 1д)?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24.7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1.55.2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Доказательств, полученных с участием аккредитованной испытательной лаборатории (центра), включенных в Ед</w:t>
            </w:r>
            <w:r w:rsidRPr="00423A29">
              <w:rPr>
                <w:sz w:val="24"/>
                <w:szCs w:val="24"/>
              </w:rPr>
              <w:t>и</w:t>
            </w:r>
            <w:r w:rsidRPr="00423A29">
              <w:rPr>
                <w:sz w:val="24"/>
                <w:szCs w:val="24"/>
              </w:rPr>
              <w:t>ный реестр органов по се</w:t>
            </w:r>
            <w:r w:rsidRPr="00423A29">
              <w:rPr>
                <w:sz w:val="24"/>
                <w:szCs w:val="24"/>
              </w:rPr>
              <w:t>р</w:t>
            </w:r>
            <w:r w:rsidRPr="00423A29">
              <w:rPr>
                <w:sz w:val="24"/>
                <w:szCs w:val="24"/>
              </w:rPr>
              <w:t>тификации и испытательных лабораторий (центров) Т</w:t>
            </w:r>
            <w:r w:rsidRPr="00423A29">
              <w:rPr>
                <w:sz w:val="24"/>
                <w:szCs w:val="24"/>
              </w:rPr>
              <w:t>а</w:t>
            </w:r>
            <w:r w:rsidRPr="00423A29">
              <w:rPr>
                <w:sz w:val="24"/>
                <w:szCs w:val="24"/>
              </w:rPr>
              <w:t>моженного союза (схемы 3д, 4д)?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24.7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1.55.3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Проведения испытаний д</w:t>
            </w:r>
            <w:r w:rsidRPr="00423A29">
              <w:rPr>
                <w:sz w:val="24"/>
                <w:szCs w:val="24"/>
              </w:rPr>
              <w:t>о</w:t>
            </w:r>
            <w:r w:rsidRPr="00423A29">
              <w:rPr>
                <w:sz w:val="24"/>
                <w:szCs w:val="24"/>
              </w:rPr>
              <w:t>рожно-строительных мат</w:t>
            </w:r>
            <w:r w:rsidRPr="00423A29">
              <w:rPr>
                <w:sz w:val="24"/>
                <w:szCs w:val="24"/>
              </w:rPr>
              <w:t>е</w:t>
            </w:r>
            <w:r w:rsidRPr="00423A29">
              <w:rPr>
                <w:sz w:val="24"/>
                <w:szCs w:val="24"/>
              </w:rPr>
              <w:t>риалов и производственного контроля изготовителем (схемы 3д, 4д)?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Пункт 24.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lastRenderedPageBreak/>
              <w:t>1.56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Проводятся ли испытания дорожно-строительных м</w:t>
            </w:r>
            <w:r w:rsidRPr="00423A29">
              <w:rPr>
                <w:sz w:val="24"/>
                <w:szCs w:val="24"/>
              </w:rPr>
              <w:t>а</w:t>
            </w:r>
            <w:r w:rsidRPr="00423A29">
              <w:rPr>
                <w:sz w:val="24"/>
                <w:szCs w:val="24"/>
              </w:rPr>
              <w:t>териалов (схемы 3д, 4д) а</w:t>
            </w:r>
            <w:r w:rsidRPr="00423A29">
              <w:rPr>
                <w:sz w:val="24"/>
                <w:szCs w:val="24"/>
              </w:rPr>
              <w:t>к</w:t>
            </w:r>
            <w:r w:rsidRPr="00423A29">
              <w:rPr>
                <w:sz w:val="24"/>
                <w:szCs w:val="24"/>
              </w:rPr>
              <w:t>кредитованной испытател</w:t>
            </w:r>
            <w:r w:rsidRPr="00423A29">
              <w:rPr>
                <w:sz w:val="24"/>
                <w:szCs w:val="24"/>
              </w:rPr>
              <w:t>ь</w:t>
            </w:r>
            <w:r w:rsidRPr="00423A29">
              <w:rPr>
                <w:sz w:val="24"/>
                <w:szCs w:val="24"/>
              </w:rPr>
              <w:t>ной лабораторией, включе</w:t>
            </w:r>
            <w:r w:rsidRPr="00423A29">
              <w:rPr>
                <w:sz w:val="24"/>
                <w:szCs w:val="24"/>
              </w:rPr>
              <w:t>н</w:t>
            </w:r>
            <w:r w:rsidRPr="00423A29">
              <w:rPr>
                <w:sz w:val="24"/>
                <w:szCs w:val="24"/>
              </w:rPr>
              <w:t>ной в Единый реестр органов по сертификации и испыт</w:t>
            </w:r>
            <w:r w:rsidRPr="00423A29">
              <w:rPr>
                <w:sz w:val="24"/>
                <w:szCs w:val="24"/>
              </w:rPr>
              <w:t>а</w:t>
            </w:r>
            <w:r w:rsidRPr="00423A29">
              <w:rPr>
                <w:sz w:val="24"/>
                <w:szCs w:val="24"/>
              </w:rPr>
              <w:t>тельных лабораторий (це</w:t>
            </w:r>
            <w:r w:rsidRPr="00423A29">
              <w:rPr>
                <w:sz w:val="24"/>
                <w:szCs w:val="24"/>
              </w:rPr>
              <w:t>н</w:t>
            </w:r>
            <w:r w:rsidRPr="00423A29">
              <w:rPr>
                <w:sz w:val="24"/>
                <w:szCs w:val="24"/>
              </w:rPr>
              <w:t>тров) Таможенного союза?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Пункт 2</w:t>
            </w:r>
            <w:r>
              <w:rPr>
                <w:sz w:val="24"/>
                <w:szCs w:val="24"/>
              </w:rPr>
              <w:t>4.7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1.57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Осуществляются ли след</w:t>
            </w:r>
            <w:r w:rsidRPr="00423A29">
              <w:rPr>
                <w:sz w:val="24"/>
                <w:szCs w:val="24"/>
              </w:rPr>
              <w:t>у</w:t>
            </w:r>
            <w:r w:rsidRPr="00423A29">
              <w:rPr>
                <w:sz w:val="24"/>
                <w:szCs w:val="24"/>
              </w:rPr>
              <w:t>ющие действия при провед</w:t>
            </w:r>
            <w:r w:rsidRPr="00423A29">
              <w:rPr>
                <w:sz w:val="24"/>
                <w:szCs w:val="24"/>
              </w:rPr>
              <w:t>е</w:t>
            </w:r>
            <w:r w:rsidRPr="00423A29">
              <w:rPr>
                <w:sz w:val="24"/>
                <w:szCs w:val="24"/>
              </w:rPr>
              <w:t>нии декларирования соо</w:t>
            </w:r>
            <w:r w:rsidRPr="00423A29">
              <w:rPr>
                <w:sz w:val="24"/>
                <w:szCs w:val="24"/>
              </w:rPr>
              <w:t>т</w:t>
            </w:r>
            <w:r w:rsidRPr="00423A29">
              <w:rPr>
                <w:sz w:val="24"/>
                <w:szCs w:val="24"/>
              </w:rPr>
              <w:t>ветствия по схемам (1д, 3д, 4д):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24.8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1.57.1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Формирование и анализ те</w:t>
            </w:r>
            <w:r w:rsidRPr="00423A29">
              <w:rPr>
                <w:sz w:val="24"/>
                <w:szCs w:val="24"/>
              </w:rPr>
              <w:t>х</w:t>
            </w:r>
            <w:r w:rsidRPr="00423A29">
              <w:rPr>
                <w:sz w:val="24"/>
                <w:szCs w:val="24"/>
              </w:rPr>
              <w:t>нической документации (схемы 1д, 3д, 4д) с учетом положений Пункт 24.6 ст</w:t>
            </w:r>
            <w:r w:rsidRPr="00423A29">
              <w:rPr>
                <w:sz w:val="24"/>
                <w:szCs w:val="24"/>
              </w:rPr>
              <w:t>а</w:t>
            </w:r>
            <w:r w:rsidRPr="00423A29">
              <w:rPr>
                <w:sz w:val="24"/>
                <w:szCs w:val="24"/>
              </w:rPr>
              <w:t>тьи 5?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24.8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1.57.2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Осуществление произво</w:t>
            </w:r>
            <w:r w:rsidRPr="00423A29">
              <w:rPr>
                <w:sz w:val="24"/>
                <w:szCs w:val="24"/>
              </w:rPr>
              <w:t>д</w:t>
            </w:r>
            <w:r w:rsidRPr="00423A29">
              <w:rPr>
                <w:sz w:val="24"/>
                <w:szCs w:val="24"/>
              </w:rPr>
              <w:t>ственного контроля (схемы 1д, 3д)?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24.8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1.57.3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Проведение испытаний о</w:t>
            </w:r>
            <w:r w:rsidRPr="00423A29">
              <w:rPr>
                <w:sz w:val="24"/>
                <w:szCs w:val="24"/>
              </w:rPr>
              <w:t>б</w:t>
            </w:r>
            <w:r w:rsidRPr="00423A29">
              <w:rPr>
                <w:sz w:val="24"/>
                <w:szCs w:val="24"/>
              </w:rPr>
              <w:t>разцов продукции (схемы 1д, 3д, 4д)?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24.8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1.57.4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Принятие и регистрация д</w:t>
            </w:r>
            <w:r w:rsidRPr="00423A29">
              <w:rPr>
                <w:sz w:val="24"/>
                <w:szCs w:val="24"/>
              </w:rPr>
              <w:t>е</w:t>
            </w:r>
            <w:r w:rsidRPr="00423A29">
              <w:rPr>
                <w:sz w:val="24"/>
                <w:szCs w:val="24"/>
              </w:rPr>
              <w:t>кларации о соответствии (схемы 1д, 3д, 4д)?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 xml:space="preserve">Пункт 24.8 </w:t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1.57.5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Нанесение единого знака обращения (схемы 1д, 3д, 4д)?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24.8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1.58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Оформляется ли декларация о соответствии по единой форме, утвержденной реш</w:t>
            </w:r>
            <w:r w:rsidRPr="00423A29">
              <w:rPr>
                <w:sz w:val="24"/>
                <w:szCs w:val="24"/>
              </w:rPr>
              <w:t>е</w:t>
            </w:r>
            <w:r w:rsidRPr="00423A29">
              <w:rPr>
                <w:sz w:val="24"/>
                <w:szCs w:val="24"/>
              </w:rPr>
              <w:t>нием Комиссии Таможенн</w:t>
            </w:r>
            <w:r w:rsidRPr="00423A29">
              <w:rPr>
                <w:sz w:val="24"/>
                <w:szCs w:val="24"/>
              </w:rPr>
              <w:t>о</w:t>
            </w:r>
            <w:r w:rsidRPr="00423A29">
              <w:rPr>
                <w:sz w:val="24"/>
                <w:szCs w:val="24"/>
              </w:rPr>
              <w:t>го союза?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24.10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1.59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Проводится ли регистрация декларации о соответствии в соответствии с порядком, утвержденным Комиссий Таможенного союза?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24.10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1.60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Не превышается ли срок действия декларации о соо</w:t>
            </w:r>
            <w:r w:rsidRPr="00423A29">
              <w:rPr>
                <w:sz w:val="24"/>
                <w:szCs w:val="24"/>
              </w:rPr>
              <w:t>т</w:t>
            </w:r>
            <w:r w:rsidRPr="00423A29">
              <w:rPr>
                <w:sz w:val="24"/>
                <w:szCs w:val="24"/>
              </w:rPr>
              <w:t>ветствии (не более пяти лет)?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24.10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1.61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Хранит ли заявитель декл</w:t>
            </w:r>
            <w:r w:rsidRPr="00423A29">
              <w:rPr>
                <w:sz w:val="24"/>
                <w:szCs w:val="24"/>
              </w:rPr>
              <w:t>а</w:t>
            </w:r>
            <w:r w:rsidRPr="00423A29">
              <w:rPr>
                <w:sz w:val="24"/>
                <w:szCs w:val="24"/>
              </w:rPr>
              <w:t>рацию о соответствии и д</w:t>
            </w:r>
            <w:r w:rsidRPr="00423A29">
              <w:rPr>
                <w:sz w:val="24"/>
                <w:szCs w:val="24"/>
              </w:rPr>
              <w:t>о</w:t>
            </w:r>
            <w:r w:rsidRPr="00423A29">
              <w:rPr>
                <w:sz w:val="24"/>
                <w:szCs w:val="24"/>
              </w:rPr>
              <w:t>казательственные материалы в течение десяти лет с м</w:t>
            </w:r>
            <w:r w:rsidRPr="00423A29">
              <w:rPr>
                <w:sz w:val="24"/>
                <w:szCs w:val="24"/>
              </w:rPr>
              <w:t>о</w:t>
            </w:r>
            <w:r w:rsidRPr="00423A29">
              <w:rPr>
                <w:sz w:val="24"/>
                <w:szCs w:val="24"/>
              </w:rPr>
              <w:t>мента окончания срока де</w:t>
            </w:r>
            <w:r w:rsidRPr="00423A29">
              <w:rPr>
                <w:sz w:val="24"/>
                <w:szCs w:val="24"/>
              </w:rPr>
              <w:t>й</w:t>
            </w:r>
            <w:r w:rsidRPr="00423A29">
              <w:rPr>
                <w:sz w:val="24"/>
                <w:szCs w:val="24"/>
              </w:rPr>
              <w:t>ствия декларации о соотве</w:t>
            </w:r>
            <w:r w:rsidRPr="00423A29">
              <w:rPr>
                <w:sz w:val="24"/>
                <w:szCs w:val="24"/>
              </w:rPr>
              <w:t>т</w:t>
            </w:r>
            <w:r w:rsidRPr="00423A29">
              <w:rPr>
                <w:sz w:val="24"/>
                <w:szCs w:val="24"/>
              </w:rPr>
              <w:t>ствии?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 xml:space="preserve">Пункт </w:t>
            </w:r>
            <w:r>
              <w:rPr>
                <w:sz w:val="24"/>
                <w:szCs w:val="24"/>
              </w:rPr>
              <w:t>24.10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1.62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Осуществляются следующие действия при проведении сертификации изделий (сх</w:t>
            </w:r>
            <w:r w:rsidRPr="00423A29">
              <w:rPr>
                <w:sz w:val="24"/>
                <w:szCs w:val="24"/>
              </w:rPr>
              <w:t>е</w:t>
            </w:r>
            <w:r w:rsidRPr="00423A29">
              <w:rPr>
                <w:sz w:val="24"/>
                <w:szCs w:val="24"/>
              </w:rPr>
              <w:lastRenderedPageBreak/>
              <w:t>мы 1с, 3с):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Пункт 24.11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lastRenderedPageBreak/>
              <w:t>1.62.1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Подача заявителем в орган по сертификации продукции заявки на проведение серт</w:t>
            </w:r>
            <w:r w:rsidRPr="00423A29">
              <w:rPr>
                <w:sz w:val="24"/>
                <w:szCs w:val="24"/>
              </w:rPr>
              <w:t>и</w:t>
            </w:r>
            <w:r w:rsidRPr="00423A29">
              <w:rPr>
                <w:sz w:val="24"/>
                <w:szCs w:val="24"/>
              </w:rPr>
              <w:t>фикации с прилагаемой те</w:t>
            </w:r>
            <w:r w:rsidRPr="00423A29">
              <w:rPr>
                <w:sz w:val="24"/>
                <w:szCs w:val="24"/>
              </w:rPr>
              <w:t>х</w:t>
            </w:r>
            <w:r w:rsidRPr="00423A29">
              <w:rPr>
                <w:sz w:val="24"/>
                <w:szCs w:val="24"/>
              </w:rPr>
              <w:t xml:space="preserve">нической документацией (схемы 1с, 3с) с учетом пункта 24.6 статьи 5 </w:t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24.11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1.62.2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Рассмотрение заявки и пр</w:t>
            </w:r>
            <w:r w:rsidRPr="00423A29">
              <w:rPr>
                <w:sz w:val="24"/>
                <w:szCs w:val="24"/>
              </w:rPr>
              <w:t>и</w:t>
            </w:r>
            <w:r w:rsidRPr="00423A29">
              <w:rPr>
                <w:sz w:val="24"/>
                <w:szCs w:val="24"/>
              </w:rPr>
              <w:t>нятие по ней решения орг</w:t>
            </w:r>
            <w:r w:rsidRPr="00423A29">
              <w:rPr>
                <w:sz w:val="24"/>
                <w:szCs w:val="24"/>
              </w:rPr>
              <w:t>а</w:t>
            </w:r>
            <w:r w:rsidRPr="00423A29">
              <w:rPr>
                <w:sz w:val="24"/>
                <w:szCs w:val="24"/>
              </w:rPr>
              <w:t>ном по сертификации пр</w:t>
            </w:r>
            <w:r w:rsidRPr="00423A29">
              <w:rPr>
                <w:sz w:val="24"/>
                <w:szCs w:val="24"/>
              </w:rPr>
              <w:t>о</w:t>
            </w:r>
            <w:r w:rsidRPr="00423A29">
              <w:rPr>
                <w:sz w:val="24"/>
                <w:szCs w:val="24"/>
              </w:rPr>
              <w:t>дукции (схемы 1с, 3с)?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24.11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1.62.3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Отбор органом по сертиф</w:t>
            </w:r>
            <w:r w:rsidRPr="00423A29">
              <w:rPr>
                <w:sz w:val="24"/>
                <w:szCs w:val="24"/>
              </w:rPr>
              <w:t>и</w:t>
            </w:r>
            <w:r w:rsidRPr="00423A29">
              <w:rPr>
                <w:sz w:val="24"/>
                <w:szCs w:val="24"/>
              </w:rPr>
              <w:t>кации продукции образцов для проведения испытаний (схемы 1с, 3с)?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24.11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1.62.4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Проведение испытаний о</w:t>
            </w:r>
            <w:r w:rsidRPr="00423A29">
              <w:rPr>
                <w:sz w:val="24"/>
                <w:szCs w:val="24"/>
              </w:rPr>
              <w:t>б</w:t>
            </w:r>
            <w:r w:rsidRPr="00423A29">
              <w:rPr>
                <w:sz w:val="24"/>
                <w:szCs w:val="24"/>
              </w:rPr>
              <w:t>разцов продукции аккред</w:t>
            </w:r>
            <w:r w:rsidRPr="00423A29">
              <w:rPr>
                <w:sz w:val="24"/>
                <w:szCs w:val="24"/>
              </w:rPr>
              <w:t>и</w:t>
            </w:r>
            <w:r w:rsidRPr="00423A29">
              <w:rPr>
                <w:sz w:val="24"/>
                <w:szCs w:val="24"/>
              </w:rPr>
              <w:t>тованной испытательной лабораторией (схемы 1с, 3с)?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24.11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1.62.5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Проведение органом по се</w:t>
            </w:r>
            <w:r w:rsidRPr="00423A29">
              <w:rPr>
                <w:sz w:val="24"/>
                <w:szCs w:val="24"/>
              </w:rPr>
              <w:t>р</w:t>
            </w:r>
            <w:r w:rsidRPr="00423A29">
              <w:rPr>
                <w:sz w:val="24"/>
                <w:szCs w:val="24"/>
              </w:rPr>
              <w:t>тификации продукции ан</w:t>
            </w:r>
            <w:r w:rsidRPr="00423A29">
              <w:rPr>
                <w:sz w:val="24"/>
                <w:szCs w:val="24"/>
              </w:rPr>
              <w:t>а</w:t>
            </w:r>
            <w:r w:rsidRPr="00423A29">
              <w:rPr>
                <w:sz w:val="24"/>
                <w:szCs w:val="24"/>
              </w:rPr>
              <w:t>лиза состояния производства (схема 1с)?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24.11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1.62.6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Обобщение органом по се</w:t>
            </w:r>
            <w:r w:rsidRPr="00423A29">
              <w:rPr>
                <w:sz w:val="24"/>
                <w:szCs w:val="24"/>
              </w:rPr>
              <w:t>р</w:t>
            </w:r>
            <w:r w:rsidRPr="00423A29">
              <w:rPr>
                <w:sz w:val="24"/>
                <w:szCs w:val="24"/>
              </w:rPr>
              <w:t>тификации продукции р</w:t>
            </w:r>
            <w:r w:rsidRPr="00423A29">
              <w:rPr>
                <w:sz w:val="24"/>
                <w:szCs w:val="24"/>
              </w:rPr>
              <w:t>е</w:t>
            </w:r>
            <w:r w:rsidRPr="00423A29">
              <w:rPr>
                <w:sz w:val="24"/>
                <w:szCs w:val="24"/>
              </w:rPr>
              <w:t>зультатов испытаний и ан</w:t>
            </w:r>
            <w:r w:rsidRPr="00423A29">
              <w:rPr>
                <w:sz w:val="24"/>
                <w:szCs w:val="24"/>
              </w:rPr>
              <w:t>а</w:t>
            </w:r>
            <w:r w:rsidRPr="00423A29">
              <w:rPr>
                <w:sz w:val="24"/>
                <w:szCs w:val="24"/>
              </w:rPr>
              <w:t>лиза состояния производства и выдачу заявителю серт</w:t>
            </w:r>
            <w:r w:rsidRPr="00423A29">
              <w:rPr>
                <w:sz w:val="24"/>
                <w:szCs w:val="24"/>
              </w:rPr>
              <w:t>и</w:t>
            </w:r>
            <w:r w:rsidRPr="00423A29">
              <w:rPr>
                <w:sz w:val="24"/>
                <w:szCs w:val="24"/>
              </w:rPr>
              <w:t>фиката соответствия (схема 1с)?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24.11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1.62.7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Анализ результатов испыт</w:t>
            </w:r>
            <w:r w:rsidRPr="00423A29">
              <w:rPr>
                <w:sz w:val="24"/>
                <w:szCs w:val="24"/>
              </w:rPr>
              <w:t>а</w:t>
            </w:r>
            <w:r w:rsidRPr="00423A29">
              <w:rPr>
                <w:sz w:val="24"/>
                <w:szCs w:val="24"/>
              </w:rPr>
              <w:t>ний и выдачу заявителю се</w:t>
            </w:r>
            <w:r w:rsidRPr="00423A29">
              <w:rPr>
                <w:sz w:val="24"/>
                <w:szCs w:val="24"/>
              </w:rPr>
              <w:t>р</w:t>
            </w:r>
            <w:r w:rsidRPr="00423A29">
              <w:rPr>
                <w:sz w:val="24"/>
                <w:szCs w:val="24"/>
              </w:rPr>
              <w:t>тификата соответствия (сх</w:t>
            </w:r>
            <w:r w:rsidRPr="00423A29">
              <w:rPr>
                <w:sz w:val="24"/>
                <w:szCs w:val="24"/>
              </w:rPr>
              <w:t>е</w:t>
            </w:r>
            <w:r w:rsidRPr="00423A29">
              <w:rPr>
                <w:sz w:val="24"/>
                <w:szCs w:val="24"/>
              </w:rPr>
              <w:t>ма 3с)?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24.11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1.62.8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Нанесение единого знака обращения (схемы 1с, 3с)?;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Пункт 24.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1.62.9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 xml:space="preserve">Инспекционный </w:t>
            </w:r>
            <w:proofErr w:type="gramStart"/>
            <w:r w:rsidRPr="00423A29">
              <w:rPr>
                <w:sz w:val="24"/>
                <w:szCs w:val="24"/>
              </w:rPr>
              <w:t>контроль за</w:t>
            </w:r>
            <w:proofErr w:type="gramEnd"/>
            <w:r w:rsidRPr="00423A29">
              <w:rPr>
                <w:sz w:val="24"/>
                <w:szCs w:val="24"/>
              </w:rPr>
              <w:t xml:space="preserve"> сертифицированной проду</w:t>
            </w:r>
            <w:r w:rsidRPr="00423A29">
              <w:rPr>
                <w:sz w:val="24"/>
                <w:szCs w:val="24"/>
              </w:rPr>
              <w:t>к</w:t>
            </w:r>
            <w:r w:rsidRPr="00423A29">
              <w:rPr>
                <w:sz w:val="24"/>
                <w:szCs w:val="24"/>
              </w:rPr>
              <w:t>цией (схема 1с)?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24.11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1.63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Содержит ли, оформляемая  заявителем заявка на пров</w:t>
            </w:r>
            <w:r w:rsidRPr="00423A29">
              <w:rPr>
                <w:sz w:val="24"/>
                <w:szCs w:val="24"/>
              </w:rPr>
              <w:t>е</w:t>
            </w:r>
            <w:r w:rsidRPr="00423A29">
              <w:rPr>
                <w:sz w:val="24"/>
                <w:szCs w:val="24"/>
              </w:rPr>
              <w:t>дение сертификации: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24.13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1.63.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Наименование и местон</w:t>
            </w:r>
            <w:r w:rsidRPr="00423A29">
              <w:rPr>
                <w:sz w:val="24"/>
                <w:szCs w:val="24"/>
              </w:rPr>
              <w:t>а</w:t>
            </w:r>
            <w:r w:rsidRPr="00423A29">
              <w:rPr>
                <w:sz w:val="24"/>
                <w:szCs w:val="24"/>
              </w:rPr>
              <w:t>хождение заявителя?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24.13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1.63.1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Наименование и местон</w:t>
            </w:r>
            <w:r w:rsidRPr="00423A29">
              <w:rPr>
                <w:sz w:val="24"/>
                <w:szCs w:val="24"/>
              </w:rPr>
              <w:t>а</w:t>
            </w:r>
            <w:r w:rsidRPr="00423A29">
              <w:rPr>
                <w:sz w:val="24"/>
                <w:szCs w:val="24"/>
              </w:rPr>
              <w:t>хождение изготовителя?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24.13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1.63.2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Сведения об изделиях (их составе) и их идентифиц</w:t>
            </w:r>
            <w:r w:rsidRPr="00423A29">
              <w:rPr>
                <w:sz w:val="24"/>
                <w:szCs w:val="24"/>
              </w:rPr>
              <w:t>и</w:t>
            </w:r>
            <w:r w:rsidRPr="00423A29">
              <w:rPr>
                <w:sz w:val="24"/>
                <w:szCs w:val="24"/>
              </w:rPr>
              <w:t>рующие признаки (наимен</w:t>
            </w:r>
            <w:r w:rsidRPr="00423A29">
              <w:rPr>
                <w:sz w:val="24"/>
                <w:szCs w:val="24"/>
              </w:rPr>
              <w:t>о</w:t>
            </w:r>
            <w:r w:rsidRPr="00423A29">
              <w:rPr>
                <w:sz w:val="24"/>
                <w:szCs w:val="24"/>
              </w:rPr>
              <w:t>вание, код по классификат</w:t>
            </w:r>
            <w:r w:rsidRPr="00423A29">
              <w:rPr>
                <w:sz w:val="24"/>
                <w:szCs w:val="24"/>
              </w:rPr>
              <w:t>о</w:t>
            </w:r>
            <w:r w:rsidRPr="00423A29">
              <w:rPr>
                <w:sz w:val="24"/>
                <w:szCs w:val="24"/>
              </w:rPr>
              <w:t xml:space="preserve">ру внешнеэкономической деятельности Таможенного </w:t>
            </w:r>
            <w:r w:rsidRPr="00423A29">
              <w:rPr>
                <w:sz w:val="24"/>
                <w:szCs w:val="24"/>
              </w:rPr>
              <w:lastRenderedPageBreak/>
              <w:t>союза, документ, по котор</w:t>
            </w:r>
            <w:r w:rsidRPr="00423A29">
              <w:rPr>
                <w:sz w:val="24"/>
                <w:szCs w:val="24"/>
              </w:rPr>
              <w:t>о</w:t>
            </w:r>
            <w:r w:rsidRPr="00423A29">
              <w:rPr>
                <w:sz w:val="24"/>
                <w:szCs w:val="24"/>
              </w:rPr>
              <w:t>му изготовлено изделие (межгосударственный или национальный стандарт, стандарт организации и т.п.), форма выпуска - серийное производство или партия, реквизиты договора (ко</w:t>
            </w:r>
            <w:r w:rsidRPr="00423A29">
              <w:rPr>
                <w:sz w:val="24"/>
                <w:szCs w:val="24"/>
              </w:rPr>
              <w:t>н</w:t>
            </w:r>
            <w:r w:rsidRPr="00423A29">
              <w:rPr>
                <w:sz w:val="24"/>
                <w:szCs w:val="24"/>
              </w:rPr>
              <w:t>тракта) и т.п.)?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lastRenderedPageBreak/>
              <w:t>П</w:t>
            </w:r>
            <w:r>
              <w:rPr>
                <w:sz w:val="24"/>
                <w:szCs w:val="24"/>
              </w:rPr>
              <w:t>ункт 24.13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lastRenderedPageBreak/>
              <w:t>1.63.3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Схему сертификации?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24.13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1.64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72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Орган по сертификации ра</w:t>
            </w:r>
            <w:r w:rsidRPr="00423A29">
              <w:rPr>
                <w:sz w:val="24"/>
                <w:szCs w:val="24"/>
              </w:rPr>
              <w:t>с</w:t>
            </w:r>
            <w:r w:rsidRPr="00423A29">
              <w:rPr>
                <w:sz w:val="24"/>
                <w:szCs w:val="24"/>
              </w:rPr>
              <w:t>сматривает заявку и прин</w:t>
            </w:r>
            <w:r w:rsidRPr="00423A29">
              <w:rPr>
                <w:sz w:val="24"/>
                <w:szCs w:val="24"/>
              </w:rPr>
              <w:t>и</w:t>
            </w:r>
            <w:r w:rsidRPr="00423A29">
              <w:rPr>
                <w:sz w:val="24"/>
                <w:szCs w:val="24"/>
              </w:rPr>
              <w:t>мает решение о возможности проведения сертификации. При положительном реш</w:t>
            </w:r>
            <w:r w:rsidRPr="00423A29">
              <w:rPr>
                <w:sz w:val="24"/>
                <w:szCs w:val="24"/>
              </w:rPr>
              <w:t>е</w:t>
            </w:r>
            <w:r w:rsidRPr="00423A29">
              <w:rPr>
                <w:sz w:val="24"/>
                <w:szCs w:val="24"/>
              </w:rPr>
              <w:t>нии заключает ли орган по сертификации договор с з</w:t>
            </w:r>
            <w:r w:rsidRPr="00423A29">
              <w:rPr>
                <w:sz w:val="24"/>
                <w:szCs w:val="24"/>
              </w:rPr>
              <w:t>а</w:t>
            </w:r>
            <w:r w:rsidRPr="00423A29">
              <w:rPr>
                <w:sz w:val="24"/>
                <w:szCs w:val="24"/>
              </w:rPr>
              <w:t>явителем о проведении работ по сертификации?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 xml:space="preserve">Пункт 24.13 </w:t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1.65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68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Выдает ли орган по серт</w:t>
            </w:r>
            <w:r w:rsidRPr="00423A29">
              <w:rPr>
                <w:sz w:val="24"/>
                <w:szCs w:val="24"/>
              </w:rPr>
              <w:t>и</w:t>
            </w:r>
            <w:r w:rsidRPr="00423A29">
              <w:rPr>
                <w:sz w:val="24"/>
                <w:szCs w:val="24"/>
              </w:rPr>
              <w:t>фикации заявителю при п</w:t>
            </w:r>
            <w:r w:rsidRPr="00423A29">
              <w:rPr>
                <w:sz w:val="24"/>
                <w:szCs w:val="24"/>
              </w:rPr>
              <w:t>о</w:t>
            </w:r>
            <w:r w:rsidRPr="00423A29">
              <w:rPr>
                <w:sz w:val="24"/>
                <w:szCs w:val="24"/>
              </w:rPr>
              <w:t>ложительном результате ра</w:t>
            </w:r>
            <w:r w:rsidRPr="00423A29">
              <w:rPr>
                <w:sz w:val="24"/>
                <w:szCs w:val="24"/>
              </w:rPr>
              <w:t>с</w:t>
            </w:r>
            <w:r w:rsidRPr="00423A29">
              <w:rPr>
                <w:sz w:val="24"/>
                <w:szCs w:val="24"/>
              </w:rPr>
              <w:t>смотрения сертификат соо</w:t>
            </w:r>
            <w:r w:rsidRPr="00423A29">
              <w:rPr>
                <w:sz w:val="24"/>
                <w:szCs w:val="24"/>
              </w:rPr>
              <w:t>т</w:t>
            </w:r>
            <w:r w:rsidRPr="00423A29">
              <w:rPr>
                <w:sz w:val="24"/>
                <w:szCs w:val="24"/>
              </w:rPr>
              <w:t>ветствия?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24.13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1.66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68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В случае отрицательного результата сертификации направляет ли орган по се</w:t>
            </w:r>
            <w:r w:rsidRPr="00423A29">
              <w:rPr>
                <w:sz w:val="24"/>
                <w:szCs w:val="24"/>
              </w:rPr>
              <w:t>р</w:t>
            </w:r>
            <w:r w:rsidRPr="00423A29">
              <w:rPr>
                <w:sz w:val="24"/>
                <w:szCs w:val="24"/>
              </w:rPr>
              <w:t>тификации заявителю мот</w:t>
            </w:r>
            <w:r w:rsidRPr="00423A29">
              <w:rPr>
                <w:sz w:val="24"/>
                <w:szCs w:val="24"/>
              </w:rPr>
              <w:t>и</w:t>
            </w:r>
            <w:r w:rsidRPr="00423A29">
              <w:rPr>
                <w:sz w:val="24"/>
                <w:szCs w:val="24"/>
              </w:rPr>
              <w:t>вированное решение об отк</w:t>
            </w:r>
            <w:r w:rsidRPr="00423A29">
              <w:rPr>
                <w:sz w:val="24"/>
                <w:szCs w:val="24"/>
              </w:rPr>
              <w:t>а</w:t>
            </w:r>
            <w:r w:rsidRPr="00423A29">
              <w:rPr>
                <w:sz w:val="24"/>
                <w:szCs w:val="24"/>
              </w:rPr>
              <w:t>зе в выдаче сертификата с</w:t>
            </w:r>
            <w:r w:rsidRPr="00423A29">
              <w:rPr>
                <w:sz w:val="24"/>
                <w:szCs w:val="24"/>
              </w:rPr>
              <w:t>о</w:t>
            </w:r>
            <w:r w:rsidRPr="00423A29">
              <w:rPr>
                <w:sz w:val="24"/>
                <w:szCs w:val="24"/>
              </w:rPr>
              <w:t>ответствия?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24.13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1.67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68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Проводятся ли аккредит</w:t>
            </w:r>
            <w:r w:rsidRPr="00423A29">
              <w:rPr>
                <w:sz w:val="24"/>
                <w:szCs w:val="24"/>
              </w:rPr>
              <w:t>о</w:t>
            </w:r>
            <w:r w:rsidRPr="00423A29">
              <w:rPr>
                <w:sz w:val="24"/>
                <w:szCs w:val="24"/>
              </w:rPr>
              <w:t>ванной испытательной лаб</w:t>
            </w:r>
            <w:r w:rsidRPr="00423A29">
              <w:rPr>
                <w:sz w:val="24"/>
                <w:szCs w:val="24"/>
              </w:rPr>
              <w:t>о</w:t>
            </w:r>
            <w:r w:rsidRPr="00423A29">
              <w:rPr>
                <w:sz w:val="24"/>
                <w:szCs w:val="24"/>
              </w:rPr>
              <w:t>раторией (центром) испыт</w:t>
            </w:r>
            <w:r w:rsidRPr="00423A29">
              <w:rPr>
                <w:sz w:val="24"/>
                <w:szCs w:val="24"/>
              </w:rPr>
              <w:t>а</w:t>
            </w:r>
            <w:r w:rsidRPr="00423A29">
              <w:rPr>
                <w:sz w:val="24"/>
                <w:szCs w:val="24"/>
              </w:rPr>
              <w:t>ния типового образца (тип</w:t>
            </w:r>
            <w:r w:rsidRPr="00423A29">
              <w:rPr>
                <w:sz w:val="24"/>
                <w:szCs w:val="24"/>
              </w:rPr>
              <w:t>о</w:t>
            </w:r>
            <w:r w:rsidRPr="00423A29">
              <w:rPr>
                <w:sz w:val="24"/>
                <w:szCs w:val="24"/>
              </w:rPr>
              <w:t>вых образцов) изделия по поручению органа по серт</w:t>
            </w:r>
            <w:r w:rsidRPr="00423A29">
              <w:rPr>
                <w:sz w:val="24"/>
                <w:szCs w:val="24"/>
              </w:rPr>
              <w:t>и</w:t>
            </w:r>
            <w:r w:rsidRPr="00423A29">
              <w:rPr>
                <w:sz w:val="24"/>
                <w:szCs w:val="24"/>
              </w:rPr>
              <w:t>фикации, которому выдается протокол испытаний?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24.13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1.68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68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Проведен ли анализ состо</w:t>
            </w:r>
            <w:r w:rsidRPr="00423A29">
              <w:rPr>
                <w:sz w:val="24"/>
                <w:szCs w:val="24"/>
              </w:rPr>
              <w:t>я</w:t>
            </w:r>
            <w:r w:rsidRPr="00423A29">
              <w:rPr>
                <w:sz w:val="24"/>
                <w:szCs w:val="24"/>
              </w:rPr>
              <w:t>ния производства у изгот</w:t>
            </w:r>
            <w:r w:rsidRPr="00423A29">
              <w:rPr>
                <w:sz w:val="24"/>
                <w:szCs w:val="24"/>
              </w:rPr>
              <w:t>о</w:t>
            </w:r>
            <w:r w:rsidRPr="00423A29">
              <w:rPr>
                <w:sz w:val="24"/>
                <w:szCs w:val="24"/>
              </w:rPr>
              <w:t>вителя органом по сертиф</w:t>
            </w:r>
            <w:r w:rsidRPr="00423A29">
              <w:rPr>
                <w:sz w:val="24"/>
                <w:szCs w:val="24"/>
              </w:rPr>
              <w:t>и</w:t>
            </w:r>
            <w:r w:rsidRPr="00423A29">
              <w:rPr>
                <w:sz w:val="24"/>
                <w:szCs w:val="24"/>
              </w:rPr>
              <w:t>кации?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24.13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1.69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68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При положительных резул</w:t>
            </w:r>
            <w:r w:rsidRPr="00423A29">
              <w:rPr>
                <w:sz w:val="24"/>
                <w:szCs w:val="24"/>
              </w:rPr>
              <w:t>ь</w:t>
            </w:r>
            <w:r w:rsidRPr="00423A29">
              <w:rPr>
                <w:sz w:val="24"/>
                <w:szCs w:val="24"/>
              </w:rPr>
              <w:t>татах, предусмотренных схемой сертификации, орган по сертификации оформляет сертификат соответствия и выдает его заявителю.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24.13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1.70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68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Оформляется ли сертификат соответствия по единой форме, утвержденной реш</w:t>
            </w:r>
            <w:r w:rsidRPr="00423A29">
              <w:rPr>
                <w:sz w:val="24"/>
                <w:szCs w:val="24"/>
              </w:rPr>
              <w:t>е</w:t>
            </w:r>
            <w:r w:rsidRPr="00423A29">
              <w:rPr>
                <w:sz w:val="24"/>
                <w:szCs w:val="24"/>
              </w:rPr>
              <w:t>нием Комиссии Таможенн</w:t>
            </w:r>
            <w:r w:rsidRPr="00423A29">
              <w:rPr>
                <w:sz w:val="24"/>
                <w:szCs w:val="24"/>
              </w:rPr>
              <w:t>о</w:t>
            </w:r>
            <w:r w:rsidRPr="00423A29">
              <w:rPr>
                <w:sz w:val="24"/>
                <w:szCs w:val="24"/>
              </w:rPr>
              <w:t>го союза?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24.13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lastRenderedPageBreak/>
              <w:t>1.71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68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Передает ли орган по серт</w:t>
            </w:r>
            <w:r w:rsidRPr="00423A29">
              <w:rPr>
                <w:sz w:val="24"/>
                <w:szCs w:val="24"/>
              </w:rPr>
              <w:t>и</w:t>
            </w:r>
            <w:r w:rsidRPr="00423A29">
              <w:rPr>
                <w:sz w:val="24"/>
                <w:szCs w:val="24"/>
              </w:rPr>
              <w:t>фикации сведения о выда</w:t>
            </w:r>
            <w:r w:rsidRPr="00423A29">
              <w:rPr>
                <w:sz w:val="24"/>
                <w:szCs w:val="24"/>
              </w:rPr>
              <w:t>н</w:t>
            </w:r>
            <w:r w:rsidRPr="00423A29">
              <w:rPr>
                <w:sz w:val="24"/>
                <w:szCs w:val="24"/>
              </w:rPr>
              <w:t>ном сертификате соотве</w:t>
            </w:r>
            <w:r w:rsidRPr="00423A29">
              <w:rPr>
                <w:sz w:val="24"/>
                <w:szCs w:val="24"/>
              </w:rPr>
              <w:t>т</w:t>
            </w:r>
            <w:r w:rsidRPr="00423A29">
              <w:rPr>
                <w:sz w:val="24"/>
                <w:szCs w:val="24"/>
              </w:rPr>
              <w:t>ствия в Единый реестр в</w:t>
            </w:r>
            <w:r w:rsidRPr="00423A29">
              <w:rPr>
                <w:sz w:val="24"/>
                <w:szCs w:val="24"/>
              </w:rPr>
              <w:t>ы</w:t>
            </w:r>
            <w:r w:rsidRPr="00423A29">
              <w:rPr>
                <w:sz w:val="24"/>
                <w:szCs w:val="24"/>
              </w:rPr>
              <w:t>данных сертификатов соо</w:t>
            </w:r>
            <w:r w:rsidRPr="00423A29">
              <w:rPr>
                <w:sz w:val="24"/>
                <w:szCs w:val="24"/>
              </w:rPr>
              <w:t>т</w:t>
            </w:r>
            <w:r w:rsidRPr="00423A29">
              <w:rPr>
                <w:sz w:val="24"/>
                <w:szCs w:val="24"/>
              </w:rPr>
              <w:t>ветствия и зарегистрирова</w:t>
            </w:r>
            <w:r w:rsidRPr="00423A29">
              <w:rPr>
                <w:sz w:val="24"/>
                <w:szCs w:val="24"/>
              </w:rPr>
              <w:t>н</w:t>
            </w:r>
            <w:r w:rsidRPr="00423A29">
              <w:rPr>
                <w:sz w:val="24"/>
                <w:szCs w:val="24"/>
              </w:rPr>
              <w:t>ных деклараций о соотве</w:t>
            </w:r>
            <w:r w:rsidRPr="00423A29">
              <w:rPr>
                <w:sz w:val="24"/>
                <w:szCs w:val="24"/>
              </w:rPr>
              <w:t>т</w:t>
            </w:r>
            <w:r w:rsidRPr="00423A29">
              <w:rPr>
                <w:sz w:val="24"/>
                <w:szCs w:val="24"/>
              </w:rPr>
              <w:t>ствии, оформленных по ед</w:t>
            </w:r>
            <w:r w:rsidRPr="00423A29">
              <w:rPr>
                <w:sz w:val="24"/>
                <w:szCs w:val="24"/>
              </w:rPr>
              <w:t>и</w:t>
            </w:r>
            <w:r w:rsidRPr="00423A29">
              <w:rPr>
                <w:sz w:val="24"/>
                <w:szCs w:val="24"/>
              </w:rPr>
              <w:t>ной форме?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24.14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1.72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68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Не превышает ли срок де</w:t>
            </w:r>
            <w:r w:rsidRPr="00423A29">
              <w:rPr>
                <w:sz w:val="24"/>
                <w:szCs w:val="24"/>
              </w:rPr>
              <w:t>й</w:t>
            </w:r>
            <w:r w:rsidRPr="00423A29">
              <w:rPr>
                <w:sz w:val="24"/>
                <w:szCs w:val="24"/>
              </w:rPr>
              <w:t>ствия сертификата соотве</w:t>
            </w:r>
            <w:r w:rsidRPr="00423A29">
              <w:rPr>
                <w:sz w:val="24"/>
                <w:szCs w:val="24"/>
              </w:rPr>
              <w:t>т</w:t>
            </w:r>
            <w:r w:rsidRPr="00423A29">
              <w:rPr>
                <w:sz w:val="24"/>
                <w:szCs w:val="24"/>
              </w:rPr>
              <w:t>ствия для выпускаемых и</w:t>
            </w:r>
            <w:r w:rsidRPr="00423A29">
              <w:rPr>
                <w:sz w:val="24"/>
                <w:szCs w:val="24"/>
              </w:rPr>
              <w:t>з</w:t>
            </w:r>
            <w:r w:rsidRPr="00423A29">
              <w:rPr>
                <w:sz w:val="24"/>
                <w:szCs w:val="24"/>
              </w:rPr>
              <w:t>делий серийного произво</w:t>
            </w:r>
            <w:r w:rsidRPr="00423A29">
              <w:rPr>
                <w:sz w:val="24"/>
                <w:szCs w:val="24"/>
              </w:rPr>
              <w:t>д</w:t>
            </w:r>
            <w:r w:rsidRPr="00423A29">
              <w:rPr>
                <w:sz w:val="24"/>
                <w:szCs w:val="24"/>
              </w:rPr>
              <w:t>ства пяти лет?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24.14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1.73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68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Имеет ли сертификат соо</w:t>
            </w:r>
            <w:r w:rsidRPr="00423A29">
              <w:rPr>
                <w:sz w:val="24"/>
                <w:szCs w:val="24"/>
              </w:rPr>
              <w:t>т</w:t>
            </w:r>
            <w:r w:rsidRPr="00423A29">
              <w:rPr>
                <w:sz w:val="24"/>
                <w:szCs w:val="24"/>
              </w:rPr>
              <w:t>ветствия приложение, с</w:t>
            </w:r>
            <w:r w:rsidRPr="00423A29">
              <w:rPr>
                <w:sz w:val="24"/>
                <w:szCs w:val="24"/>
              </w:rPr>
              <w:t>о</w:t>
            </w:r>
            <w:r w:rsidRPr="00423A29">
              <w:rPr>
                <w:sz w:val="24"/>
                <w:szCs w:val="24"/>
              </w:rPr>
              <w:t>держащее перечень конкре</w:t>
            </w:r>
            <w:r w:rsidRPr="00423A29">
              <w:rPr>
                <w:sz w:val="24"/>
                <w:szCs w:val="24"/>
              </w:rPr>
              <w:t>т</w:t>
            </w:r>
            <w:r w:rsidRPr="00423A29">
              <w:rPr>
                <w:sz w:val="24"/>
                <w:szCs w:val="24"/>
              </w:rPr>
              <w:t>ных изделий, на которые распространяется его де</w:t>
            </w:r>
            <w:r w:rsidRPr="00423A29">
              <w:rPr>
                <w:sz w:val="24"/>
                <w:szCs w:val="24"/>
              </w:rPr>
              <w:t>й</w:t>
            </w:r>
            <w:r w:rsidRPr="00423A29">
              <w:rPr>
                <w:sz w:val="24"/>
                <w:szCs w:val="24"/>
              </w:rPr>
              <w:t>ствие?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24.14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1.74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68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Предпринимает ли изготов</w:t>
            </w:r>
            <w:r w:rsidRPr="00423A29">
              <w:rPr>
                <w:sz w:val="24"/>
                <w:szCs w:val="24"/>
              </w:rPr>
              <w:t>и</w:t>
            </w:r>
            <w:r w:rsidRPr="00423A29">
              <w:rPr>
                <w:sz w:val="24"/>
                <w:szCs w:val="24"/>
              </w:rPr>
              <w:t>тель все необходимые меры, чтобы процесс производства был стабильным и обеспеч</w:t>
            </w:r>
            <w:r w:rsidRPr="00423A29">
              <w:rPr>
                <w:sz w:val="24"/>
                <w:szCs w:val="24"/>
              </w:rPr>
              <w:t>и</w:t>
            </w:r>
            <w:r w:rsidRPr="00423A29">
              <w:rPr>
                <w:sz w:val="24"/>
                <w:szCs w:val="24"/>
              </w:rPr>
              <w:t>вал соответствие изготавл</w:t>
            </w:r>
            <w:r w:rsidRPr="00423A29">
              <w:rPr>
                <w:sz w:val="24"/>
                <w:szCs w:val="24"/>
              </w:rPr>
              <w:t>и</w:t>
            </w:r>
            <w:r w:rsidRPr="00423A29">
              <w:rPr>
                <w:sz w:val="24"/>
                <w:szCs w:val="24"/>
              </w:rPr>
              <w:t xml:space="preserve">ваемых дорожно-строительных материалов и изделий требованиям </w:t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24.15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1.75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68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Имеют ли дорожно-строительные материалы и изделия, соответствующие требованиям безопасности настоящего технического регламента и прошедшие процедуру подтверждения соответствия, маркировку единым знаком обращения продукции на рынке гос</w:t>
            </w:r>
            <w:r w:rsidRPr="00423A29">
              <w:rPr>
                <w:sz w:val="24"/>
                <w:szCs w:val="24"/>
              </w:rPr>
              <w:t>у</w:t>
            </w:r>
            <w:r w:rsidRPr="00423A29">
              <w:rPr>
                <w:sz w:val="24"/>
                <w:szCs w:val="24"/>
              </w:rPr>
              <w:t>дарств - членов Таможенного союза?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24.16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1.76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68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Осуществляется ли перед выпуском дорожно-строительных материалов и изделий в обращение на рынке маркировка единым знаком обращения проду</w:t>
            </w:r>
            <w:r w:rsidRPr="00423A29">
              <w:rPr>
                <w:sz w:val="24"/>
                <w:szCs w:val="24"/>
              </w:rPr>
              <w:t>к</w:t>
            </w:r>
            <w:r w:rsidRPr="00423A29">
              <w:rPr>
                <w:sz w:val="24"/>
                <w:szCs w:val="24"/>
              </w:rPr>
              <w:t>ции на рынке государств - членов Таможенного союза?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24.16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1.77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spacing w:line="268" w:lineRule="exact"/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Наносится ли единый знак обращения продукции на рынке государств - членов Таможенного союза на ка</w:t>
            </w:r>
            <w:r w:rsidRPr="00423A29">
              <w:rPr>
                <w:sz w:val="24"/>
                <w:szCs w:val="24"/>
              </w:rPr>
              <w:t>ж</w:t>
            </w:r>
            <w:r w:rsidRPr="00423A29">
              <w:rPr>
                <w:sz w:val="24"/>
                <w:szCs w:val="24"/>
              </w:rPr>
              <w:t>дую единицу изделий, опр</w:t>
            </w:r>
            <w:r w:rsidRPr="00423A29">
              <w:rPr>
                <w:sz w:val="24"/>
                <w:szCs w:val="24"/>
              </w:rPr>
              <w:t>е</w:t>
            </w:r>
            <w:r w:rsidRPr="00423A29">
              <w:rPr>
                <w:sz w:val="24"/>
                <w:szCs w:val="24"/>
              </w:rPr>
              <w:t>деленных в Перечне изд</w:t>
            </w:r>
            <w:r w:rsidRPr="00423A29">
              <w:rPr>
                <w:sz w:val="24"/>
                <w:szCs w:val="24"/>
              </w:rPr>
              <w:t>е</w:t>
            </w:r>
            <w:r w:rsidRPr="00423A29">
              <w:rPr>
                <w:sz w:val="24"/>
                <w:szCs w:val="24"/>
              </w:rPr>
              <w:lastRenderedPageBreak/>
              <w:t>лий, подлежащих подтве</w:t>
            </w:r>
            <w:r w:rsidRPr="00423A29">
              <w:rPr>
                <w:sz w:val="24"/>
                <w:szCs w:val="24"/>
              </w:rPr>
              <w:t>р</w:t>
            </w:r>
            <w:r w:rsidRPr="00423A29">
              <w:rPr>
                <w:sz w:val="24"/>
                <w:szCs w:val="24"/>
              </w:rPr>
              <w:t>ждению соответствия в фо</w:t>
            </w:r>
            <w:r w:rsidRPr="00423A29">
              <w:rPr>
                <w:sz w:val="24"/>
                <w:szCs w:val="24"/>
              </w:rPr>
              <w:t>р</w:t>
            </w:r>
            <w:r w:rsidRPr="00423A29">
              <w:rPr>
                <w:sz w:val="24"/>
                <w:szCs w:val="24"/>
              </w:rPr>
              <w:t>ме сертификации в соотве</w:t>
            </w:r>
            <w:r w:rsidRPr="00423A29">
              <w:rPr>
                <w:sz w:val="24"/>
                <w:szCs w:val="24"/>
              </w:rPr>
              <w:t>т</w:t>
            </w:r>
            <w:r w:rsidRPr="00423A29">
              <w:rPr>
                <w:sz w:val="24"/>
                <w:szCs w:val="24"/>
              </w:rPr>
              <w:t>ствии с настоящим технич</w:t>
            </w:r>
            <w:r w:rsidRPr="00423A29">
              <w:rPr>
                <w:sz w:val="24"/>
                <w:szCs w:val="24"/>
              </w:rPr>
              <w:t>е</w:t>
            </w:r>
            <w:r w:rsidRPr="00423A29">
              <w:rPr>
                <w:sz w:val="24"/>
                <w:szCs w:val="24"/>
              </w:rPr>
              <w:t>ским регламентом Таможе</w:t>
            </w:r>
            <w:r w:rsidRPr="00423A29">
              <w:rPr>
                <w:sz w:val="24"/>
                <w:szCs w:val="24"/>
              </w:rPr>
              <w:t>н</w:t>
            </w:r>
            <w:r w:rsidRPr="00423A29">
              <w:rPr>
                <w:sz w:val="24"/>
                <w:szCs w:val="24"/>
              </w:rPr>
              <w:t>ного союза, любым спос</w:t>
            </w:r>
            <w:r w:rsidRPr="00423A29">
              <w:rPr>
                <w:sz w:val="24"/>
                <w:szCs w:val="24"/>
              </w:rPr>
              <w:t>о</w:t>
            </w:r>
            <w:r w:rsidRPr="00423A29">
              <w:rPr>
                <w:sz w:val="24"/>
                <w:szCs w:val="24"/>
              </w:rPr>
              <w:t>бом, обеспечивающим че</w:t>
            </w:r>
            <w:r w:rsidRPr="00423A29">
              <w:rPr>
                <w:sz w:val="24"/>
                <w:szCs w:val="24"/>
              </w:rPr>
              <w:t>т</w:t>
            </w:r>
            <w:r w:rsidRPr="00423A29">
              <w:rPr>
                <w:sz w:val="24"/>
                <w:szCs w:val="24"/>
              </w:rPr>
              <w:t>кое и ясное изображение в течение всего срока службы изделия?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Пункт 24.17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lastRenderedPageBreak/>
              <w:t>1.78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Наносится ли Единый знак обращения продукции на рынке государств - членов Таможенного союза на само изделие?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24.17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1.79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Содержатся ли в прилага</w:t>
            </w:r>
            <w:r w:rsidRPr="00423A29">
              <w:rPr>
                <w:sz w:val="24"/>
                <w:szCs w:val="24"/>
              </w:rPr>
              <w:t>е</w:t>
            </w:r>
            <w:r w:rsidRPr="00423A29">
              <w:rPr>
                <w:sz w:val="24"/>
                <w:szCs w:val="24"/>
              </w:rPr>
              <w:t>мых товарно-сопроводительных докуме</w:t>
            </w:r>
            <w:r w:rsidRPr="00423A29">
              <w:rPr>
                <w:sz w:val="24"/>
                <w:szCs w:val="24"/>
              </w:rPr>
              <w:t>н</w:t>
            </w:r>
            <w:r w:rsidRPr="00423A29">
              <w:rPr>
                <w:sz w:val="24"/>
                <w:szCs w:val="24"/>
              </w:rPr>
              <w:t>тах на дорожно-строительные материалы сведения о подтверждении соответствия на дорожно-строительные материалы, включенные в Перечень д</w:t>
            </w:r>
            <w:r w:rsidRPr="00423A29">
              <w:rPr>
                <w:sz w:val="24"/>
                <w:szCs w:val="24"/>
              </w:rPr>
              <w:t>о</w:t>
            </w:r>
            <w:r w:rsidRPr="00423A29">
              <w:rPr>
                <w:sz w:val="24"/>
                <w:szCs w:val="24"/>
              </w:rPr>
              <w:t>рожно-строительных мат</w:t>
            </w:r>
            <w:r w:rsidRPr="00423A29">
              <w:rPr>
                <w:sz w:val="24"/>
                <w:szCs w:val="24"/>
              </w:rPr>
              <w:t>е</w:t>
            </w:r>
            <w:r w:rsidRPr="00423A29">
              <w:rPr>
                <w:sz w:val="24"/>
                <w:szCs w:val="24"/>
              </w:rPr>
              <w:t>риалов, подлежащих по</w:t>
            </w:r>
            <w:r w:rsidRPr="00423A29">
              <w:rPr>
                <w:sz w:val="24"/>
                <w:szCs w:val="24"/>
              </w:rPr>
              <w:t>д</w:t>
            </w:r>
            <w:r w:rsidRPr="00423A29">
              <w:rPr>
                <w:sz w:val="24"/>
                <w:szCs w:val="24"/>
              </w:rPr>
              <w:t>тверждению соответствия в форме декларирования соо</w:t>
            </w:r>
            <w:r w:rsidRPr="00423A29">
              <w:rPr>
                <w:sz w:val="24"/>
                <w:szCs w:val="24"/>
              </w:rPr>
              <w:t>т</w:t>
            </w:r>
            <w:r w:rsidRPr="00423A29">
              <w:rPr>
                <w:sz w:val="24"/>
                <w:szCs w:val="24"/>
              </w:rPr>
              <w:t xml:space="preserve">ветствия в соответствии с </w:t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24.18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27F4C" w:rsidTr="00A27F4C">
        <w:tc>
          <w:tcPr>
            <w:tcW w:w="817" w:type="dxa"/>
          </w:tcPr>
          <w:p w:rsidR="00A27F4C" w:rsidRPr="00423A29" w:rsidRDefault="00A27F4C" w:rsidP="00A27F4C">
            <w:pPr>
              <w:pStyle w:val="s1"/>
              <w:spacing w:before="0" w:beforeAutospacing="0" w:after="0" w:afterAutospacing="0"/>
              <w:jc w:val="center"/>
            </w:pPr>
            <w:r w:rsidRPr="00423A29">
              <w:t>1.80</w:t>
            </w:r>
          </w:p>
        </w:tc>
        <w:tc>
          <w:tcPr>
            <w:tcW w:w="3251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 w:rsidRPr="00423A29">
              <w:rPr>
                <w:sz w:val="24"/>
                <w:szCs w:val="24"/>
              </w:rPr>
              <w:t>Маркируются ли дорожно-строительные материалы и изделия единым знаком о</w:t>
            </w:r>
            <w:r w:rsidRPr="00423A29">
              <w:rPr>
                <w:sz w:val="24"/>
                <w:szCs w:val="24"/>
              </w:rPr>
              <w:t>б</w:t>
            </w:r>
            <w:r w:rsidRPr="00423A29">
              <w:rPr>
                <w:sz w:val="24"/>
                <w:szCs w:val="24"/>
              </w:rPr>
              <w:t>ращения продукции на ры</w:t>
            </w:r>
            <w:r w:rsidRPr="00423A29">
              <w:rPr>
                <w:sz w:val="24"/>
                <w:szCs w:val="24"/>
              </w:rPr>
              <w:t>н</w:t>
            </w:r>
            <w:r w:rsidRPr="00423A29">
              <w:rPr>
                <w:sz w:val="24"/>
                <w:szCs w:val="24"/>
              </w:rPr>
              <w:t>ке государств - членов Т</w:t>
            </w:r>
            <w:r w:rsidRPr="00423A29">
              <w:rPr>
                <w:sz w:val="24"/>
                <w:szCs w:val="24"/>
              </w:rPr>
              <w:t>а</w:t>
            </w:r>
            <w:r w:rsidRPr="00423A29">
              <w:rPr>
                <w:sz w:val="24"/>
                <w:szCs w:val="24"/>
              </w:rPr>
              <w:t>моженного союза при их соответствии требованиям всех технических регламе</w:t>
            </w:r>
            <w:r w:rsidRPr="00423A29">
              <w:rPr>
                <w:sz w:val="24"/>
                <w:szCs w:val="24"/>
              </w:rPr>
              <w:t>н</w:t>
            </w:r>
            <w:r w:rsidRPr="00423A29">
              <w:rPr>
                <w:sz w:val="24"/>
                <w:szCs w:val="24"/>
              </w:rPr>
              <w:t>тов Таможенного союза, распространяющихся на них и предусматривающих нан</w:t>
            </w:r>
            <w:r w:rsidRPr="00423A29">
              <w:rPr>
                <w:sz w:val="24"/>
                <w:szCs w:val="24"/>
              </w:rPr>
              <w:t>е</w:t>
            </w:r>
            <w:r w:rsidRPr="00423A29">
              <w:rPr>
                <w:sz w:val="24"/>
                <w:szCs w:val="24"/>
              </w:rPr>
              <w:t>сение единого знака обращ</w:t>
            </w:r>
            <w:r w:rsidRPr="00423A29">
              <w:rPr>
                <w:sz w:val="24"/>
                <w:szCs w:val="24"/>
              </w:rPr>
              <w:t>е</w:t>
            </w:r>
            <w:r w:rsidRPr="00423A29">
              <w:rPr>
                <w:sz w:val="24"/>
                <w:szCs w:val="24"/>
              </w:rPr>
              <w:t>ния продукции на рынке го</w:t>
            </w:r>
            <w:r w:rsidRPr="00423A29">
              <w:rPr>
                <w:sz w:val="24"/>
                <w:szCs w:val="24"/>
              </w:rPr>
              <w:t>с</w:t>
            </w:r>
            <w:r w:rsidRPr="00423A29">
              <w:rPr>
                <w:sz w:val="24"/>
                <w:szCs w:val="24"/>
              </w:rPr>
              <w:t>ударств - членов Таможенн</w:t>
            </w:r>
            <w:r w:rsidRPr="00423A29">
              <w:rPr>
                <w:sz w:val="24"/>
                <w:szCs w:val="24"/>
              </w:rPr>
              <w:t>о</w:t>
            </w:r>
            <w:r w:rsidRPr="00423A29">
              <w:rPr>
                <w:sz w:val="24"/>
                <w:szCs w:val="24"/>
              </w:rPr>
              <w:t>го союза?</w:t>
            </w:r>
          </w:p>
        </w:tc>
        <w:tc>
          <w:tcPr>
            <w:tcW w:w="2277" w:type="dxa"/>
          </w:tcPr>
          <w:p w:rsidR="00A27F4C" w:rsidRPr="00423A29" w:rsidRDefault="00A27F4C" w:rsidP="00A27F4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24.19</w:t>
            </w:r>
            <w:r>
              <w:rPr>
                <w:sz w:val="24"/>
                <w:szCs w:val="24"/>
              </w:rPr>
              <w:br/>
            </w:r>
            <w:proofErr w:type="gramStart"/>
            <w:r w:rsidRPr="00423A29">
              <w:rPr>
                <w:sz w:val="24"/>
                <w:szCs w:val="24"/>
              </w:rPr>
              <w:t>ТР</w:t>
            </w:r>
            <w:proofErr w:type="gramEnd"/>
            <w:r w:rsidRPr="00423A29">
              <w:rPr>
                <w:sz w:val="24"/>
                <w:szCs w:val="24"/>
              </w:rPr>
              <w:t xml:space="preserve"> ТС 014/2011.</w:t>
            </w:r>
          </w:p>
        </w:tc>
        <w:tc>
          <w:tcPr>
            <w:tcW w:w="1701" w:type="dxa"/>
          </w:tcPr>
          <w:p w:rsidR="00A27F4C" w:rsidRPr="00BA49DE" w:rsidRDefault="00A27F4C" w:rsidP="00A27F4C">
            <w:pPr>
              <w:pStyle w:val="empty"/>
              <w:spacing w:before="0" w:beforeAutospacing="0" w:after="0" w:afterAutospacing="0"/>
              <w:jc w:val="center"/>
            </w:pPr>
          </w:p>
        </w:tc>
        <w:tc>
          <w:tcPr>
            <w:tcW w:w="1524" w:type="dxa"/>
          </w:tcPr>
          <w:p w:rsidR="00A27F4C" w:rsidRPr="00BA49DE" w:rsidRDefault="00A27F4C" w:rsidP="00A27F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27F4C" w:rsidRDefault="00A27F4C" w:rsidP="00A27F4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____________________________________</w:t>
      </w:r>
      <w:r>
        <w:rPr>
          <w:sz w:val="28"/>
          <w:szCs w:val="28"/>
        </w:rPr>
        <w:br/>
        <w:t xml:space="preserve">                                                      ____________________________________</w:t>
      </w:r>
      <w:r>
        <w:rPr>
          <w:sz w:val="28"/>
          <w:szCs w:val="28"/>
        </w:rPr>
        <w:br/>
        <w:t>___________                                 ____________________________________</w:t>
      </w:r>
    </w:p>
    <w:p w:rsidR="00A27F4C" w:rsidRPr="002174EA" w:rsidRDefault="00A27F4C" w:rsidP="00A27F4C">
      <w:pPr>
        <w:rPr>
          <w:b/>
          <w:bCs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</w:t>
      </w:r>
      <w:r w:rsidRPr="007D5A74">
        <w:rPr>
          <w:sz w:val="28"/>
          <w:szCs w:val="28"/>
          <w:vertAlign w:val="superscript"/>
        </w:rPr>
        <w:t xml:space="preserve">(подпись)         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</w:t>
      </w:r>
      <w:r w:rsidRPr="007D5A74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 xml:space="preserve"> </w:t>
      </w:r>
      <w:r w:rsidRPr="007D5A74">
        <w:rPr>
          <w:sz w:val="28"/>
          <w:szCs w:val="28"/>
          <w:vertAlign w:val="superscript"/>
        </w:rPr>
        <w:t xml:space="preserve">    (инициалы, фамилия должностного лица)</w:t>
      </w:r>
    </w:p>
    <w:sectPr w:rsidR="00A27F4C" w:rsidRPr="002174EA" w:rsidSect="008A1938">
      <w:headerReference w:type="even" r:id="rId16"/>
      <w:headerReference w:type="default" r:id="rId17"/>
      <w:headerReference w:type="first" r:id="rId18"/>
      <w:pgSz w:w="11907" w:h="16840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5D" w:rsidRDefault="0018355D">
      <w:r>
        <w:separator/>
      </w:r>
    </w:p>
  </w:endnote>
  <w:endnote w:type="continuationSeparator" w:id="0">
    <w:p w:rsidR="0018355D" w:rsidRDefault="0018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5D" w:rsidRDefault="0018355D">
      <w:r>
        <w:separator/>
      </w:r>
    </w:p>
  </w:footnote>
  <w:footnote w:type="continuationSeparator" w:id="0">
    <w:p w:rsidR="0018355D" w:rsidRDefault="00183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4C" w:rsidRDefault="00370A86" w:rsidP="00C21E4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27F4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7F4C" w:rsidRDefault="00A27F4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116110"/>
      <w:docPartObj>
        <w:docPartGallery w:val="Page Numbers (Top of Page)"/>
        <w:docPartUnique/>
      </w:docPartObj>
    </w:sdtPr>
    <w:sdtEndPr/>
    <w:sdtContent>
      <w:p w:rsidR="00A27F4C" w:rsidRDefault="00DA7D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27F4C" w:rsidRDefault="00A27F4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4C" w:rsidRDefault="00A27F4C">
    <w:pPr>
      <w:pStyle w:val="a6"/>
      <w:jc w:val="center"/>
    </w:pPr>
  </w:p>
  <w:p w:rsidR="00A27F4C" w:rsidRDefault="00A27F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01F"/>
    <w:multiLevelType w:val="hybridMultilevel"/>
    <w:tmpl w:val="8B9EA1BE"/>
    <w:lvl w:ilvl="0" w:tplc="1BC4723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1073D"/>
    <w:multiLevelType w:val="hybridMultilevel"/>
    <w:tmpl w:val="83561A8A"/>
    <w:lvl w:ilvl="0" w:tplc="2F6A53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EC1C1B"/>
    <w:multiLevelType w:val="hybridMultilevel"/>
    <w:tmpl w:val="7B7A55C4"/>
    <w:lvl w:ilvl="0" w:tplc="0E0651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C260C7C"/>
    <w:multiLevelType w:val="hybridMultilevel"/>
    <w:tmpl w:val="11B0E268"/>
    <w:lvl w:ilvl="0" w:tplc="5DEA35F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FD39C0"/>
    <w:multiLevelType w:val="hybridMultilevel"/>
    <w:tmpl w:val="DDCC9DD6"/>
    <w:lvl w:ilvl="0" w:tplc="9E2A3A6C">
      <w:start w:val="1"/>
      <w:numFmt w:val="decimal"/>
      <w:lvlText w:val="%1."/>
      <w:lvlJc w:val="left"/>
      <w:pPr>
        <w:ind w:left="1819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35873F83"/>
    <w:multiLevelType w:val="hybridMultilevel"/>
    <w:tmpl w:val="7BB68058"/>
    <w:lvl w:ilvl="0" w:tplc="169479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3741D5"/>
    <w:multiLevelType w:val="hybridMultilevel"/>
    <w:tmpl w:val="D9F2CA64"/>
    <w:lvl w:ilvl="0" w:tplc="B9BACE1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6A6652"/>
    <w:multiLevelType w:val="hybridMultilevel"/>
    <w:tmpl w:val="1CF07296"/>
    <w:lvl w:ilvl="0" w:tplc="1898C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53B3"/>
    <w:rsid w:val="0000023C"/>
    <w:rsid w:val="00012190"/>
    <w:rsid w:val="000124C5"/>
    <w:rsid w:val="0001395B"/>
    <w:rsid w:val="00021E29"/>
    <w:rsid w:val="0002415E"/>
    <w:rsid w:val="00027284"/>
    <w:rsid w:val="000319BA"/>
    <w:rsid w:val="00033139"/>
    <w:rsid w:val="00046290"/>
    <w:rsid w:val="000561C0"/>
    <w:rsid w:val="00057467"/>
    <w:rsid w:val="000674D6"/>
    <w:rsid w:val="000700E6"/>
    <w:rsid w:val="0007116F"/>
    <w:rsid w:val="000746BF"/>
    <w:rsid w:val="00082CD0"/>
    <w:rsid w:val="00083649"/>
    <w:rsid w:val="00085C98"/>
    <w:rsid w:val="00091DA2"/>
    <w:rsid w:val="000923AD"/>
    <w:rsid w:val="00093085"/>
    <w:rsid w:val="000933B7"/>
    <w:rsid w:val="0009762E"/>
    <w:rsid w:val="000A3237"/>
    <w:rsid w:val="000A6AAD"/>
    <w:rsid w:val="000A7B02"/>
    <w:rsid w:val="000B3C9B"/>
    <w:rsid w:val="000B7534"/>
    <w:rsid w:val="000C2859"/>
    <w:rsid w:val="000C6717"/>
    <w:rsid w:val="000C7B58"/>
    <w:rsid w:val="000D328E"/>
    <w:rsid w:val="000D38DB"/>
    <w:rsid w:val="000D662E"/>
    <w:rsid w:val="000E4EDA"/>
    <w:rsid w:val="000E7D16"/>
    <w:rsid w:val="000F3F80"/>
    <w:rsid w:val="000F41AB"/>
    <w:rsid w:val="000F7D79"/>
    <w:rsid w:val="000F7FBF"/>
    <w:rsid w:val="00103609"/>
    <w:rsid w:val="00117CDB"/>
    <w:rsid w:val="00120E76"/>
    <w:rsid w:val="00121238"/>
    <w:rsid w:val="00121D0F"/>
    <w:rsid w:val="0012201E"/>
    <w:rsid w:val="001220D9"/>
    <w:rsid w:val="001222F4"/>
    <w:rsid w:val="00125434"/>
    <w:rsid w:val="0012551D"/>
    <w:rsid w:val="00125EC2"/>
    <w:rsid w:val="00126471"/>
    <w:rsid w:val="00134A4C"/>
    <w:rsid w:val="00136CFF"/>
    <w:rsid w:val="00145635"/>
    <w:rsid w:val="00145DAF"/>
    <w:rsid w:val="0014799A"/>
    <w:rsid w:val="00154C85"/>
    <w:rsid w:val="0016195E"/>
    <w:rsid w:val="001621E0"/>
    <w:rsid w:val="00162863"/>
    <w:rsid w:val="00162BF8"/>
    <w:rsid w:val="001642EE"/>
    <w:rsid w:val="0017031E"/>
    <w:rsid w:val="0017038D"/>
    <w:rsid w:val="0017062C"/>
    <w:rsid w:val="0017284C"/>
    <w:rsid w:val="00172ECD"/>
    <w:rsid w:val="00175517"/>
    <w:rsid w:val="0018355D"/>
    <w:rsid w:val="001878AE"/>
    <w:rsid w:val="00192B19"/>
    <w:rsid w:val="001A0B39"/>
    <w:rsid w:val="001A39B6"/>
    <w:rsid w:val="001C3692"/>
    <w:rsid w:val="001C651D"/>
    <w:rsid w:val="001D1F28"/>
    <w:rsid w:val="001D3FD9"/>
    <w:rsid w:val="001D7525"/>
    <w:rsid w:val="001D797F"/>
    <w:rsid w:val="001E3E7A"/>
    <w:rsid w:val="001F4791"/>
    <w:rsid w:val="0020458D"/>
    <w:rsid w:val="00210506"/>
    <w:rsid w:val="002108D3"/>
    <w:rsid w:val="00212890"/>
    <w:rsid w:val="00217195"/>
    <w:rsid w:val="00223B6E"/>
    <w:rsid w:val="0023306E"/>
    <w:rsid w:val="0024727F"/>
    <w:rsid w:val="00253FA1"/>
    <w:rsid w:val="00255FF8"/>
    <w:rsid w:val="00256CDD"/>
    <w:rsid w:val="002575AC"/>
    <w:rsid w:val="0026184D"/>
    <w:rsid w:val="002652F1"/>
    <w:rsid w:val="00266FAD"/>
    <w:rsid w:val="00285A80"/>
    <w:rsid w:val="0029073B"/>
    <w:rsid w:val="00291092"/>
    <w:rsid w:val="0029228A"/>
    <w:rsid w:val="0029338B"/>
    <w:rsid w:val="00293C57"/>
    <w:rsid w:val="00293D11"/>
    <w:rsid w:val="00296927"/>
    <w:rsid w:val="00297DCA"/>
    <w:rsid w:val="002A05B7"/>
    <w:rsid w:val="002A16B3"/>
    <w:rsid w:val="002A1D1E"/>
    <w:rsid w:val="002A5150"/>
    <w:rsid w:val="002A6738"/>
    <w:rsid w:val="002B07F4"/>
    <w:rsid w:val="002B5075"/>
    <w:rsid w:val="002B6865"/>
    <w:rsid w:val="002C2592"/>
    <w:rsid w:val="002D19F2"/>
    <w:rsid w:val="002D4F97"/>
    <w:rsid w:val="002D5D01"/>
    <w:rsid w:val="002E02C3"/>
    <w:rsid w:val="002E26DB"/>
    <w:rsid w:val="002E5E4E"/>
    <w:rsid w:val="002F1AAC"/>
    <w:rsid w:val="002F3BF1"/>
    <w:rsid w:val="00302C04"/>
    <w:rsid w:val="0031151F"/>
    <w:rsid w:val="00313E71"/>
    <w:rsid w:val="00314837"/>
    <w:rsid w:val="00314BE9"/>
    <w:rsid w:val="00314BF5"/>
    <w:rsid w:val="0032569C"/>
    <w:rsid w:val="00343AE1"/>
    <w:rsid w:val="0034601A"/>
    <w:rsid w:val="00347DB3"/>
    <w:rsid w:val="00350952"/>
    <w:rsid w:val="00352A54"/>
    <w:rsid w:val="00354369"/>
    <w:rsid w:val="00360B27"/>
    <w:rsid w:val="00370A86"/>
    <w:rsid w:val="00370F9D"/>
    <w:rsid w:val="00382065"/>
    <w:rsid w:val="003952CC"/>
    <w:rsid w:val="0039634D"/>
    <w:rsid w:val="003A5AA4"/>
    <w:rsid w:val="003A6FFD"/>
    <w:rsid w:val="003B0EB9"/>
    <w:rsid w:val="003B791B"/>
    <w:rsid w:val="003C1048"/>
    <w:rsid w:val="003C41AE"/>
    <w:rsid w:val="003D0525"/>
    <w:rsid w:val="003D3F7A"/>
    <w:rsid w:val="003D5A1A"/>
    <w:rsid w:val="003D5E8F"/>
    <w:rsid w:val="003F1165"/>
    <w:rsid w:val="003F23CE"/>
    <w:rsid w:val="00401F64"/>
    <w:rsid w:val="004026DB"/>
    <w:rsid w:val="004047CF"/>
    <w:rsid w:val="0041287F"/>
    <w:rsid w:val="0042777C"/>
    <w:rsid w:val="00430D45"/>
    <w:rsid w:val="00433CBA"/>
    <w:rsid w:val="004343A5"/>
    <w:rsid w:val="00434ECC"/>
    <w:rsid w:val="0043717C"/>
    <w:rsid w:val="00437679"/>
    <w:rsid w:val="00437B20"/>
    <w:rsid w:val="00441B6A"/>
    <w:rsid w:val="0044383D"/>
    <w:rsid w:val="00444564"/>
    <w:rsid w:val="00445CC2"/>
    <w:rsid w:val="00446071"/>
    <w:rsid w:val="00446C12"/>
    <w:rsid w:val="00447086"/>
    <w:rsid w:val="00452A50"/>
    <w:rsid w:val="0045322B"/>
    <w:rsid w:val="00453689"/>
    <w:rsid w:val="00453FA6"/>
    <w:rsid w:val="00460F4C"/>
    <w:rsid w:val="004653B3"/>
    <w:rsid w:val="004661B8"/>
    <w:rsid w:val="0047005A"/>
    <w:rsid w:val="004705E6"/>
    <w:rsid w:val="004723DD"/>
    <w:rsid w:val="00473EFC"/>
    <w:rsid w:val="0047509C"/>
    <w:rsid w:val="004802D6"/>
    <w:rsid w:val="0048231F"/>
    <w:rsid w:val="0048250F"/>
    <w:rsid w:val="00483A7D"/>
    <w:rsid w:val="00483F03"/>
    <w:rsid w:val="00485556"/>
    <w:rsid w:val="00485C85"/>
    <w:rsid w:val="004860F6"/>
    <w:rsid w:val="004879D9"/>
    <w:rsid w:val="00487A45"/>
    <w:rsid w:val="00487DDB"/>
    <w:rsid w:val="00491CCE"/>
    <w:rsid w:val="00496D4F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35D8"/>
    <w:rsid w:val="004C44A4"/>
    <w:rsid w:val="004D7A0A"/>
    <w:rsid w:val="004E1800"/>
    <w:rsid w:val="004E1CC3"/>
    <w:rsid w:val="004E40DC"/>
    <w:rsid w:val="004E4193"/>
    <w:rsid w:val="00503216"/>
    <w:rsid w:val="0051170D"/>
    <w:rsid w:val="00515821"/>
    <w:rsid w:val="00521B68"/>
    <w:rsid w:val="00527E79"/>
    <w:rsid w:val="005306C5"/>
    <w:rsid w:val="0054105E"/>
    <w:rsid w:val="005442EB"/>
    <w:rsid w:val="00551D22"/>
    <w:rsid w:val="00552B9E"/>
    <w:rsid w:val="00554186"/>
    <w:rsid w:val="00554CDF"/>
    <w:rsid w:val="005574CA"/>
    <w:rsid w:val="00560231"/>
    <w:rsid w:val="00560549"/>
    <w:rsid w:val="0056467B"/>
    <w:rsid w:val="005646E6"/>
    <w:rsid w:val="00565B08"/>
    <w:rsid w:val="0057022D"/>
    <w:rsid w:val="00573CBD"/>
    <w:rsid w:val="005740BA"/>
    <w:rsid w:val="005854E5"/>
    <w:rsid w:val="00596055"/>
    <w:rsid w:val="005A0A3D"/>
    <w:rsid w:val="005A0C80"/>
    <w:rsid w:val="005A398A"/>
    <w:rsid w:val="005A4201"/>
    <w:rsid w:val="005A427E"/>
    <w:rsid w:val="005A552D"/>
    <w:rsid w:val="005A66EB"/>
    <w:rsid w:val="005B36B9"/>
    <w:rsid w:val="005B393D"/>
    <w:rsid w:val="005C0C18"/>
    <w:rsid w:val="005C291A"/>
    <w:rsid w:val="005D333C"/>
    <w:rsid w:val="005D3CB8"/>
    <w:rsid w:val="005E6FAD"/>
    <w:rsid w:val="005E77F0"/>
    <w:rsid w:val="005F07EF"/>
    <w:rsid w:val="005F0DF2"/>
    <w:rsid w:val="0060105C"/>
    <w:rsid w:val="006032A6"/>
    <w:rsid w:val="0061171B"/>
    <w:rsid w:val="006119BB"/>
    <w:rsid w:val="00611C8D"/>
    <w:rsid w:val="00613040"/>
    <w:rsid w:val="00615BAE"/>
    <w:rsid w:val="00625D49"/>
    <w:rsid w:val="0063015B"/>
    <w:rsid w:val="006315A0"/>
    <w:rsid w:val="00632E95"/>
    <w:rsid w:val="006336DF"/>
    <w:rsid w:val="0063645D"/>
    <w:rsid w:val="00637DD5"/>
    <w:rsid w:val="0064161A"/>
    <w:rsid w:val="0064200A"/>
    <w:rsid w:val="0064360C"/>
    <w:rsid w:val="006523A2"/>
    <w:rsid w:val="00660754"/>
    <w:rsid w:val="00660989"/>
    <w:rsid w:val="00660F70"/>
    <w:rsid w:val="006664CA"/>
    <w:rsid w:val="00667317"/>
    <w:rsid w:val="0067557D"/>
    <w:rsid w:val="006761D8"/>
    <w:rsid w:val="00680039"/>
    <w:rsid w:val="00684FF2"/>
    <w:rsid w:val="00695CB2"/>
    <w:rsid w:val="00696C79"/>
    <w:rsid w:val="00696F24"/>
    <w:rsid w:val="00697635"/>
    <w:rsid w:val="006A34C6"/>
    <w:rsid w:val="006A6DD6"/>
    <w:rsid w:val="006B2926"/>
    <w:rsid w:val="006B43C8"/>
    <w:rsid w:val="006C27CF"/>
    <w:rsid w:val="006C3234"/>
    <w:rsid w:val="006D1F94"/>
    <w:rsid w:val="006D5DF6"/>
    <w:rsid w:val="006D5E21"/>
    <w:rsid w:val="006E1737"/>
    <w:rsid w:val="006F6F83"/>
    <w:rsid w:val="00703E6B"/>
    <w:rsid w:val="007043BF"/>
    <w:rsid w:val="00704CE7"/>
    <w:rsid w:val="00710BC8"/>
    <w:rsid w:val="00711BC5"/>
    <w:rsid w:val="00724E9F"/>
    <w:rsid w:val="007423F6"/>
    <w:rsid w:val="00742431"/>
    <w:rsid w:val="007467B2"/>
    <w:rsid w:val="00747747"/>
    <w:rsid w:val="00750EDA"/>
    <w:rsid w:val="007540C7"/>
    <w:rsid w:val="007578BC"/>
    <w:rsid w:val="0076273B"/>
    <w:rsid w:val="007770A3"/>
    <w:rsid w:val="00787E0C"/>
    <w:rsid w:val="00792337"/>
    <w:rsid w:val="007A2C5C"/>
    <w:rsid w:val="007A5A58"/>
    <w:rsid w:val="007A6B6D"/>
    <w:rsid w:val="007A7E98"/>
    <w:rsid w:val="007B40E5"/>
    <w:rsid w:val="007B76B2"/>
    <w:rsid w:val="007C4310"/>
    <w:rsid w:val="007C44ED"/>
    <w:rsid w:val="007C58EB"/>
    <w:rsid w:val="007D1113"/>
    <w:rsid w:val="007D2060"/>
    <w:rsid w:val="007E1114"/>
    <w:rsid w:val="007E4136"/>
    <w:rsid w:val="007F1F75"/>
    <w:rsid w:val="007F615A"/>
    <w:rsid w:val="007F78E0"/>
    <w:rsid w:val="00805E2B"/>
    <w:rsid w:val="00812B91"/>
    <w:rsid w:val="00816016"/>
    <w:rsid w:val="00816C59"/>
    <w:rsid w:val="0084100C"/>
    <w:rsid w:val="00842A8B"/>
    <w:rsid w:val="0084476C"/>
    <w:rsid w:val="0084608E"/>
    <w:rsid w:val="0085378D"/>
    <w:rsid w:val="00854B3A"/>
    <w:rsid w:val="0085620A"/>
    <w:rsid w:val="00862A4C"/>
    <w:rsid w:val="008666DD"/>
    <w:rsid w:val="00867A23"/>
    <w:rsid w:val="008710CF"/>
    <w:rsid w:val="008712B0"/>
    <w:rsid w:val="008724F8"/>
    <w:rsid w:val="00874660"/>
    <w:rsid w:val="00874BF2"/>
    <w:rsid w:val="008776D4"/>
    <w:rsid w:val="008864FC"/>
    <w:rsid w:val="008866F7"/>
    <w:rsid w:val="00890DED"/>
    <w:rsid w:val="00895FE3"/>
    <w:rsid w:val="008A0462"/>
    <w:rsid w:val="008A0600"/>
    <w:rsid w:val="008A07AF"/>
    <w:rsid w:val="008A1938"/>
    <w:rsid w:val="008A2D7E"/>
    <w:rsid w:val="008A50A2"/>
    <w:rsid w:val="008B7813"/>
    <w:rsid w:val="008C0F18"/>
    <w:rsid w:val="008C148A"/>
    <w:rsid w:val="008D0DC1"/>
    <w:rsid w:val="008D0E9F"/>
    <w:rsid w:val="008D151A"/>
    <w:rsid w:val="008D2498"/>
    <w:rsid w:val="008D3C34"/>
    <w:rsid w:val="008D3C9F"/>
    <w:rsid w:val="008D55A8"/>
    <w:rsid w:val="008D6548"/>
    <w:rsid w:val="008E286F"/>
    <w:rsid w:val="008E5514"/>
    <w:rsid w:val="008E5A83"/>
    <w:rsid w:val="008F0654"/>
    <w:rsid w:val="008F7CE2"/>
    <w:rsid w:val="00906560"/>
    <w:rsid w:val="0091240D"/>
    <w:rsid w:val="009124C9"/>
    <w:rsid w:val="00920B56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4315"/>
    <w:rsid w:val="00956B80"/>
    <w:rsid w:val="00960617"/>
    <w:rsid w:val="009803AE"/>
    <w:rsid w:val="00981906"/>
    <w:rsid w:val="00982D8F"/>
    <w:rsid w:val="009830D9"/>
    <w:rsid w:val="00984326"/>
    <w:rsid w:val="00986F4C"/>
    <w:rsid w:val="009949CA"/>
    <w:rsid w:val="00994E32"/>
    <w:rsid w:val="009A3B2F"/>
    <w:rsid w:val="009B4949"/>
    <w:rsid w:val="009C00E0"/>
    <w:rsid w:val="009C1A40"/>
    <w:rsid w:val="009C6386"/>
    <w:rsid w:val="009D0906"/>
    <w:rsid w:val="009D3306"/>
    <w:rsid w:val="009D4A48"/>
    <w:rsid w:val="009E06FF"/>
    <w:rsid w:val="009E2200"/>
    <w:rsid w:val="009E3669"/>
    <w:rsid w:val="009F0795"/>
    <w:rsid w:val="00A0390B"/>
    <w:rsid w:val="00A07646"/>
    <w:rsid w:val="00A11ECE"/>
    <w:rsid w:val="00A15FDC"/>
    <w:rsid w:val="00A27F4C"/>
    <w:rsid w:val="00A32C80"/>
    <w:rsid w:val="00A4002D"/>
    <w:rsid w:val="00A429B8"/>
    <w:rsid w:val="00A4704E"/>
    <w:rsid w:val="00A47FA2"/>
    <w:rsid w:val="00A50547"/>
    <w:rsid w:val="00A565B7"/>
    <w:rsid w:val="00A56FA7"/>
    <w:rsid w:val="00A61E47"/>
    <w:rsid w:val="00A6588B"/>
    <w:rsid w:val="00A66A9B"/>
    <w:rsid w:val="00A71A1A"/>
    <w:rsid w:val="00A758ED"/>
    <w:rsid w:val="00A83764"/>
    <w:rsid w:val="00A84531"/>
    <w:rsid w:val="00A948EB"/>
    <w:rsid w:val="00A953B0"/>
    <w:rsid w:val="00A95E7D"/>
    <w:rsid w:val="00AA389C"/>
    <w:rsid w:val="00AC0A43"/>
    <w:rsid w:val="00AC543E"/>
    <w:rsid w:val="00AD5893"/>
    <w:rsid w:val="00AE5A8B"/>
    <w:rsid w:val="00AF25E1"/>
    <w:rsid w:val="00AF337D"/>
    <w:rsid w:val="00AF4053"/>
    <w:rsid w:val="00AF6C88"/>
    <w:rsid w:val="00AF726E"/>
    <w:rsid w:val="00AF7837"/>
    <w:rsid w:val="00B07D90"/>
    <w:rsid w:val="00B11E3A"/>
    <w:rsid w:val="00B140E6"/>
    <w:rsid w:val="00B2714D"/>
    <w:rsid w:val="00B27D28"/>
    <w:rsid w:val="00B30CB7"/>
    <w:rsid w:val="00B320CA"/>
    <w:rsid w:val="00B34EA3"/>
    <w:rsid w:val="00B371D0"/>
    <w:rsid w:val="00B51505"/>
    <w:rsid w:val="00B52EDA"/>
    <w:rsid w:val="00B60590"/>
    <w:rsid w:val="00B63A1E"/>
    <w:rsid w:val="00B645E6"/>
    <w:rsid w:val="00B659ED"/>
    <w:rsid w:val="00B67860"/>
    <w:rsid w:val="00B72EFB"/>
    <w:rsid w:val="00B77378"/>
    <w:rsid w:val="00B809D3"/>
    <w:rsid w:val="00B80CF0"/>
    <w:rsid w:val="00B81B22"/>
    <w:rsid w:val="00B90494"/>
    <w:rsid w:val="00B94899"/>
    <w:rsid w:val="00BA10D8"/>
    <w:rsid w:val="00BA2DC1"/>
    <w:rsid w:val="00BB2559"/>
    <w:rsid w:val="00BB38E4"/>
    <w:rsid w:val="00BB3CB7"/>
    <w:rsid w:val="00BB452A"/>
    <w:rsid w:val="00BC5EF2"/>
    <w:rsid w:val="00BC5F6A"/>
    <w:rsid w:val="00BD0C47"/>
    <w:rsid w:val="00BD7C82"/>
    <w:rsid w:val="00BE60AA"/>
    <w:rsid w:val="00BF181E"/>
    <w:rsid w:val="00BF44C2"/>
    <w:rsid w:val="00BF4E9A"/>
    <w:rsid w:val="00C103D4"/>
    <w:rsid w:val="00C10BAB"/>
    <w:rsid w:val="00C1273A"/>
    <w:rsid w:val="00C13310"/>
    <w:rsid w:val="00C151FB"/>
    <w:rsid w:val="00C15BAA"/>
    <w:rsid w:val="00C17A79"/>
    <w:rsid w:val="00C21E41"/>
    <w:rsid w:val="00C22837"/>
    <w:rsid w:val="00C31A66"/>
    <w:rsid w:val="00C44BEF"/>
    <w:rsid w:val="00C45604"/>
    <w:rsid w:val="00C45E4C"/>
    <w:rsid w:val="00C526B8"/>
    <w:rsid w:val="00C528B7"/>
    <w:rsid w:val="00C5299C"/>
    <w:rsid w:val="00C652EE"/>
    <w:rsid w:val="00C804C4"/>
    <w:rsid w:val="00C86F78"/>
    <w:rsid w:val="00C90F7C"/>
    <w:rsid w:val="00C925D9"/>
    <w:rsid w:val="00C92E90"/>
    <w:rsid w:val="00C932A2"/>
    <w:rsid w:val="00CA73CC"/>
    <w:rsid w:val="00CC1BB6"/>
    <w:rsid w:val="00CC35C4"/>
    <w:rsid w:val="00CD0C0C"/>
    <w:rsid w:val="00CD18E4"/>
    <w:rsid w:val="00CD692B"/>
    <w:rsid w:val="00CE23F6"/>
    <w:rsid w:val="00CF5E43"/>
    <w:rsid w:val="00CF6E31"/>
    <w:rsid w:val="00D00833"/>
    <w:rsid w:val="00D03C55"/>
    <w:rsid w:val="00D07D62"/>
    <w:rsid w:val="00D07EE6"/>
    <w:rsid w:val="00D1240D"/>
    <w:rsid w:val="00D159FC"/>
    <w:rsid w:val="00D17CC2"/>
    <w:rsid w:val="00D212BB"/>
    <w:rsid w:val="00D23805"/>
    <w:rsid w:val="00D24EB0"/>
    <w:rsid w:val="00D26504"/>
    <w:rsid w:val="00D31490"/>
    <w:rsid w:val="00D3630D"/>
    <w:rsid w:val="00D36474"/>
    <w:rsid w:val="00D421B3"/>
    <w:rsid w:val="00D44A06"/>
    <w:rsid w:val="00D47632"/>
    <w:rsid w:val="00D55AD4"/>
    <w:rsid w:val="00D56F84"/>
    <w:rsid w:val="00D617EC"/>
    <w:rsid w:val="00D62FEB"/>
    <w:rsid w:val="00D641C7"/>
    <w:rsid w:val="00D70DA8"/>
    <w:rsid w:val="00D73972"/>
    <w:rsid w:val="00D75115"/>
    <w:rsid w:val="00D8161C"/>
    <w:rsid w:val="00D81C82"/>
    <w:rsid w:val="00D85F54"/>
    <w:rsid w:val="00DA099C"/>
    <w:rsid w:val="00DA2801"/>
    <w:rsid w:val="00DA7D9B"/>
    <w:rsid w:val="00DB3422"/>
    <w:rsid w:val="00DB666B"/>
    <w:rsid w:val="00DB7DFF"/>
    <w:rsid w:val="00DC241D"/>
    <w:rsid w:val="00DC565A"/>
    <w:rsid w:val="00DD0876"/>
    <w:rsid w:val="00DD5713"/>
    <w:rsid w:val="00DE2BFC"/>
    <w:rsid w:val="00DE3B24"/>
    <w:rsid w:val="00DF1604"/>
    <w:rsid w:val="00DF363A"/>
    <w:rsid w:val="00DF3FC2"/>
    <w:rsid w:val="00DF4A8E"/>
    <w:rsid w:val="00DF590E"/>
    <w:rsid w:val="00DF72C8"/>
    <w:rsid w:val="00DF7917"/>
    <w:rsid w:val="00E00CD9"/>
    <w:rsid w:val="00E01EBF"/>
    <w:rsid w:val="00E0597E"/>
    <w:rsid w:val="00E06BE2"/>
    <w:rsid w:val="00E1617A"/>
    <w:rsid w:val="00E16D70"/>
    <w:rsid w:val="00E244BE"/>
    <w:rsid w:val="00E328F4"/>
    <w:rsid w:val="00E53DD1"/>
    <w:rsid w:val="00E7673A"/>
    <w:rsid w:val="00E84B08"/>
    <w:rsid w:val="00E866B9"/>
    <w:rsid w:val="00E8767F"/>
    <w:rsid w:val="00E902AF"/>
    <w:rsid w:val="00E9132E"/>
    <w:rsid w:val="00E926B0"/>
    <w:rsid w:val="00E92CA5"/>
    <w:rsid w:val="00EA78AE"/>
    <w:rsid w:val="00EB4227"/>
    <w:rsid w:val="00EB5661"/>
    <w:rsid w:val="00EC140C"/>
    <w:rsid w:val="00EC2624"/>
    <w:rsid w:val="00EC3ADC"/>
    <w:rsid w:val="00EC5650"/>
    <w:rsid w:val="00ED4573"/>
    <w:rsid w:val="00ED630E"/>
    <w:rsid w:val="00ED6E35"/>
    <w:rsid w:val="00EE07CA"/>
    <w:rsid w:val="00EE3EE0"/>
    <w:rsid w:val="00EE5C0C"/>
    <w:rsid w:val="00EF0923"/>
    <w:rsid w:val="00F0014A"/>
    <w:rsid w:val="00F05DB9"/>
    <w:rsid w:val="00F06CEF"/>
    <w:rsid w:val="00F12D60"/>
    <w:rsid w:val="00F14650"/>
    <w:rsid w:val="00F21AEB"/>
    <w:rsid w:val="00F27C42"/>
    <w:rsid w:val="00F31BF1"/>
    <w:rsid w:val="00F31C82"/>
    <w:rsid w:val="00F32497"/>
    <w:rsid w:val="00F32E7B"/>
    <w:rsid w:val="00F33695"/>
    <w:rsid w:val="00F36765"/>
    <w:rsid w:val="00F37D99"/>
    <w:rsid w:val="00F40349"/>
    <w:rsid w:val="00F41B1C"/>
    <w:rsid w:val="00F43789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808D0"/>
    <w:rsid w:val="00F838B3"/>
    <w:rsid w:val="00F85103"/>
    <w:rsid w:val="00F90AD6"/>
    <w:rsid w:val="00F9697B"/>
    <w:rsid w:val="00F96A76"/>
    <w:rsid w:val="00FA2440"/>
    <w:rsid w:val="00FA37A3"/>
    <w:rsid w:val="00FA7992"/>
    <w:rsid w:val="00FB5254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A6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3">
    <w:name w:val="Title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Название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9">
    <w:name w:val="Table Grid"/>
    <w:basedOn w:val="a1"/>
    <w:uiPriority w:val="59"/>
    <w:rsid w:val="00871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812B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2B91"/>
  </w:style>
  <w:style w:type="paragraph" w:styleId="ac">
    <w:name w:val="Plain Text"/>
    <w:basedOn w:val="a"/>
    <w:link w:val="ad"/>
    <w:uiPriority w:val="99"/>
    <w:rsid w:val="0001395B"/>
    <w:pPr>
      <w:overflowPunct/>
      <w:autoSpaceDE/>
      <w:autoSpaceDN/>
      <w:adjustRightInd/>
      <w:textAlignment w:val="auto"/>
    </w:pPr>
    <w:rPr>
      <w:rFonts w:ascii="Courier New" w:eastAsia="Calibri" w:hAnsi="Courier New"/>
    </w:rPr>
  </w:style>
  <w:style w:type="character" w:customStyle="1" w:styleId="ad">
    <w:name w:val="Текст Знак"/>
    <w:link w:val="ac"/>
    <w:uiPriority w:val="99"/>
    <w:rsid w:val="0001395B"/>
    <w:rPr>
      <w:rFonts w:ascii="Courier New" w:eastAsia="Calibri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rsid w:val="0002415E"/>
  </w:style>
  <w:style w:type="character" w:styleId="ae">
    <w:name w:val="Hyperlink"/>
    <w:basedOn w:val="a0"/>
    <w:uiPriority w:val="99"/>
    <w:unhideWhenUsed/>
    <w:rsid w:val="006761D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D5D01"/>
    <w:pPr>
      <w:widowControl/>
      <w:overflowPunct/>
      <w:autoSpaceDE/>
      <w:autoSpaceDN/>
      <w:adjustRightInd/>
      <w:ind w:left="720"/>
      <w:contextualSpacing/>
      <w:textAlignment w:val="auto"/>
    </w:pPr>
  </w:style>
  <w:style w:type="paragraph" w:customStyle="1" w:styleId="s1">
    <w:name w:val="s_1"/>
    <w:basedOn w:val="a"/>
    <w:rsid w:val="00A27F4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6">
    <w:name w:val="s_16"/>
    <w:basedOn w:val="a"/>
    <w:rsid w:val="00A27F4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">
    <w:name w:val="empty"/>
    <w:basedOn w:val="a"/>
    <w:rsid w:val="00A27F4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4AE0E-9643-434C-AE1D-44FD3145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3504</Words>
  <Characters>26693</Characters>
  <Application>Microsoft Office Word</Application>
  <DocSecurity>0</DocSecurity>
  <Lines>222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SPecialiST RePack</Company>
  <LinksUpToDate>false</LinksUpToDate>
  <CharactersWithSpaces>30137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6</cp:revision>
  <cp:lastPrinted>2022-03-02T07:08:00Z</cp:lastPrinted>
  <dcterms:created xsi:type="dcterms:W3CDTF">2022-02-01T07:26:00Z</dcterms:created>
  <dcterms:modified xsi:type="dcterms:W3CDTF">2022-03-04T02:05:00Z</dcterms:modified>
</cp:coreProperties>
</file>