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515D94">
      <w:pPr>
        <w:pStyle w:val="a3"/>
        <w:keepNext/>
        <w:tabs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8F2929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04.03.2022     </w:t>
      </w:r>
      <w:r w:rsidR="00230E36">
        <w:rPr>
          <w:b/>
          <w:sz w:val="28"/>
        </w:rPr>
        <w:t xml:space="preserve"> 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 xml:space="preserve">191 </w:t>
      </w:r>
      <w:r w:rsidR="00477950">
        <w:rPr>
          <w:b/>
          <w:sz w:val="28"/>
        </w:rPr>
        <w:tab/>
      </w:r>
      <w:r w:rsidR="00477950">
        <w:rPr>
          <w:b/>
          <w:sz w:val="28"/>
          <w:szCs w:val="28"/>
        </w:rPr>
        <w:t xml:space="preserve">                                     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 </w:t>
      </w:r>
      <w:r w:rsidR="00477950">
        <w:rPr>
          <w:b/>
          <w:sz w:val="28"/>
          <w:szCs w:val="28"/>
        </w:rPr>
        <w:t>г. Камень-на-Оби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Pr="002E249F" w:rsidRDefault="00477950" w:rsidP="001E4943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</w:t>
      </w:r>
      <w:r w:rsidR="0040138C">
        <w:rPr>
          <w:sz w:val="28"/>
          <w:szCs w:val="28"/>
        </w:rPr>
        <w:t xml:space="preserve">создании комиссии по </w:t>
      </w:r>
      <w:r w:rsidR="00736831">
        <w:rPr>
          <w:sz w:val="28"/>
          <w:szCs w:val="28"/>
        </w:rPr>
        <w:t>размещ</w:t>
      </w:r>
      <w:r w:rsidR="00736831">
        <w:rPr>
          <w:sz w:val="28"/>
          <w:szCs w:val="28"/>
        </w:rPr>
        <w:t>е</w:t>
      </w:r>
      <w:r w:rsidR="00736831">
        <w:rPr>
          <w:sz w:val="28"/>
          <w:szCs w:val="28"/>
        </w:rPr>
        <w:t xml:space="preserve">нию </w:t>
      </w:r>
      <w:r w:rsidR="00736831" w:rsidRPr="009F496C">
        <w:rPr>
          <w:sz w:val="28"/>
          <w:szCs w:val="28"/>
        </w:rPr>
        <w:t>нестационар</w:t>
      </w:r>
      <w:r w:rsidR="00736831">
        <w:rPr>
          <w:sz w:val="28"/>
          <w:szCs w:val="28"/>
        </w:rPr>
        <w:t>ного торгового</w:t>
      </w:r>
      <w:r w:rsidR="00736831" w:rsidRPr="009F496C">
        <w:rPr>
          <w:sz w:val="28"/>
          <w:szCs w:val="28"/>
        </w:rPr>
        <w:t xml:space="preserve"> об</w:t>
      </w:r>
      <w:r w:rsidR="00736831" w:rsidRPr="009F496C">
        <w:rPr>
          <w:sz w:val="28"/>
          <w:szCs w:val="28"/>
        </w:rPr>
        <w:t>ъ</w:t>
      </w:r>
      <w:r w:rsidR="00736831" w:rsidRPr="009F496C">
        <w:rPr>
          <w:sz w:val="28"/>
          <w:szCs w:val="28"/>
        </w:rPr>
        <w:t>ек</w:t>
      </w:r>
      <w:r w:rsidR="00736831">
        <w:rPr>
          <w:sz w:val="28"/>
          <w:szCs w:val="28"/>
        </w:rPr>
        <w:t>та (оказания услуг) без провед</w:t>
      </w:r>
      <w:r w:rsidR="00736831">
        <w:rPr>
          <w:sz w:val="28"/>
          <w:szCs w:val="28"/>
        </w:rPr>
        <w:t>е</w:t>
      </w:r>
      <w:r w:rsidR="00736831">
        <w:rPr>
          <w:sz w:val="28"/>
          <w:szCs w:val="28"/>
        </w:rPr>
        <w:t xml:space="preserve">ния аукциона </w:t>
      </w:r>
      <w:r w:rsidR="00026488" w:rsidRPr="009F496C">
        <w:rPr>
          <w:sz w:val="28"/>
          <w:szCs w:val="28"/>
        </w:rPr>
        <w:t xml:space="preserve">на территории </w:t>
      </w:r>
      <w:r w:rsidR="00026488">
        <w:rPr>
          <w:sz w:val="28"/>
          <w:szCs w:val="28"/>
        </w:rPr>
        <w:t>Каме</w:t>
      </w:r>
      <w:r w:rsidR="00026488">
        <w:rPr>
          <w:sz w:val="28"/>
          <w:szCs w:val="28"/>
        </w:rPr>
        <w:t>н</w:t>
      </w:r>
      <w:r w:rsidR="00026488">
        <w:rPr>
          <w:sz w:val="28"/>
          <w:szCs w:val="28"/>
        </w:rPr>
        <w:t>ского</w:t>
      </w:r>
      <w:r w:rsidR="00026488" w:rsidRPr="009F496C">
        <w:rPr>
          <w:sz w:val="28"/>
          <w:szCs w:val="28"/>
        </w:rPr>
        <w:t xml:space="preserve"> район</w:t>
      </w:r>
      <w:r w:rsidR="00026488">
        <w:rPr>
          <w:sz w:val="28"/>
          <w:szCs w:val="28"/>
        </w:rPr>
        <w:t>а</w:t>
      </w:r>
      <w:r w:rsidR="00026488" w:rsidRPr="009F496C">
        <w:rPr>
          <w:sz w:val="28"/>
          <w:szCs w:val="28"/>
        </w:rPr>
        <w:t xml:space="preserve"> Алта</w:t>
      </w:r>
      <w:r w:rsidR="00026488" w:rsidRPr="009F496C">
        <w:rPr>
          <w:sz w:val="28"/>
          <w:szCs w:val="28"/>
        </w:rPr>
        <w:t>й</w:t>
      </w:r>
      <w:r w:rsidR="00026488" w:rsidRPr="009F496C">
        <w:rPr>
          <w:sz w:val="28"/>
          <w:szCs w:val="28"/>
        </w:rPr>
        <w:t>ского края</w:t>
      </w:r>
      <w:r w:rsidR="00026488">
        <w:rPr>
          <w:sz w:val="28"/>
          <w:szCs w:val="28"/>
        </w:rPr>
        <w:t xml:space="preserve"> </w:t>
      </w:r>
    </w:p>
    <w:p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0615" w:rsidRPr="00736831" w:rsidRDefault="00026488" w:rsidP="00EA1DB1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683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</w:t>
      </w:r>
      <w:r w:rsidRPr="0073683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36831">
        <w:rPr>
          <w:rFonts w:ascii="Times New Roman" w:hAnsi="Times New Roman" w:cs="Times New Roman"/>
          <w:b w:val="0"/>
          <w:sz w:val="28"/>
          <w:szCs w:val="28"/>
        </w:rPr>
        <w:t>рации», от 28.12.2009 № 381-ФЗ «Об основах государственного регулир</w:t>
      </w:r>
      <w:r w:rsidRPr="0073683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36831">
        <w:rPr>
          <w:rFonts w:ascii="Times New Roman" w:hAnsi="Times New Roman" w:cs="Times New Roman"/>
          <w:b w:val="0"/>
          <w:sz w:val="28"/>
          <w:szCs w:val="28"/>
        </w:rPr>
        <w:t xml:space="preserve">вания торговой деятельности в Российской Федерации»,  </w:t>
      </w:r>
      <w:r w:rsidR="006852EF">
        <w:rPr>
          <w:rFonts w:ascii="Times New Roman" w:hAnsi="Times New Roman" w:cs="Times New Roman"/>
          <w:b w:val="0"/>
          <w:sz w:val="28"/>
          <w:szCs w:val="28"/>
        </w:rPr>
        <w:t>статьей 38</w:t>
      </w:r>
      <w:r w:rsidR="00337158" w:rsidRPr="00736831">
        <w:rPr>
          <w:rFonts w:ascii="Times New Roman" w:hAnsi="Times New Roman" w:cs="Times New Roman"/>
          <w:b w:val="0"/>
          <w:sz w:val="28"/>
          <w:szCs w:val="28"/>
        </w:rPr>
        <w:t xml:space="preserve"> Устава муниц</w:t>
      </w:r>
      <w:r w:rsidR="00337158" w:rsidRPr="00736831">
        <w:rPr>
          <w:rFonts w:ascii="Times New Roman" w:hAnsi="Times New Roman" w:cs="Times New Roman"/>
          <w:b w:val="0"/>
          <w:sz w:val="28"/>
          <w:szCs w:val="28"/>
        </w:rPr>
        <w:t>и</w:t>
      </w:r>
      <w:r w:rsidR="00337158" w:rsidRPr="00736831">
        <w:rPr>
          <w:rFonts w:ascii="Times New Roman" w:hAnsi="Times New Roman" w:cs="Times New Roman"/>
          <w:b w:val="0"/>
          <w:sz w:val="28"/>
          <w:szCs w:val="28"/>
        </w:rPr>
        <w:t>пального образования Каменский район Алтайского края</w:t>
      </w:r>
      <w:r w:rsidR="00337158">
        <w:rPr>
          <w:rFonts w:ascii="Times New Roman" w:hAnsi="Times New Roman" w:cs="Times New Roman"/>
          <w:b w:val="0"/>
          <w:sz w:val="28"/>
          <w:szCs w:val="28"/>
        </w:rPr>
        <w:t>,</w:t>
      </w:r>
      <w:r w:rsidR="00337158" w:rsidRPr="007368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158">
        <w:rPr>
          <w:rFonts w:ascii="Times New Roman" w:hAnsi="Times New Roman" w:cs="Times New Roman"/>
          <w:b w:val="0"/>
          <w:sz w:val="28"/>
          <w:szCs w:val="28"/>
        </w:rPr>
        <w:t>П</w:t>
      </w:r>
      <w:r w:rsidR="00736831" w:rsidRPr="00736831">
        <w:rPr>
          <w:rFonts w:ascii="Times New Roman" w:hAnsi="Times New Roman" w:cs="Times New Roman"/>
          <w:b w:val="0"/>
          <w:sz w:val="28"/>
          <w:szCs w:val="28"/>
        </w:rPr>
        <w:t>орядком размещ</w:t>
      </w:r>
      <w:r w:rsidR="00736831" w:rsidRPr="00736831">
        <w:rPr>
          <w:rFonts w:ascii="Times New Roman" w:hAnsi="Times New Roman" w:cs="Times New Roman"/>
          <w:b w:val="0"/>
          <w:sz w:val="28"/>
          <w:szCs w:val="28"/>
        </w:rPr>
        <w:t>е</w:t>
      </w:r>
      <w:r w:rsidR="00736831" w:rsidRPr="00736831">
        <w:rPr>
          <w:rFonts w:ascii="Times New Roman" w:hAnsi="Times New Roman" w:cs="Times New Roman"/>
          <w:b w:val="0"/>
          <w:sz w:val="28"/>
          <w:szCs w:val="28"/>
        </w:rPr>
        <w:t>ния нестационарного торгового объекта (оказание услуг) на территории  К</w:t>
      </w:r>
      <w:r w:rsidR="00736831" w:rsidRPr="00736831">
        <w:rPr>
          <w:rFonts w:ascii="Times New Roman" w:hAnsi="Times New Roman" w:cs="Times New Roman"/>
          <w:b w:val="0"/>
          <w:sz w:val="28"/>
          <w:szCs w:val="28"/>
        </w:rPr>
        <w:t>а</w:t>
      </w:r>
      <w:r w:rsidR="00736831" w:rsidRPr="00736831">
        <w:rPr>
          <w:rFonts w:ascii="Times New Roman" w:hAnsi="Times New Roman" w:cs="Times New Roman"/>
          <w:b w:val="0"/>
          <w:sz w:val="28"/>
          <w:szCs w:val="28"/>
        </w:rPr>
        <w:t>менского района Алтайского края без проведения аукциона</w:t>
      </w:r>
      <w:r w:rsidR="00230615" w:rsidRPr="0073683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Pr="0073683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683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36831">
        <w:rPr>
          <w:rFonts w:ascii="Times New Roman" w:hAnsi="Times New Roman" w:cs="Times New Roman"/>
          <w:b w:val="0"/>
          <w:sz w:val="28"/>
          <w:szCs w:val="28"/>
        </w:rPr>
        <w:t>становлением Адм</w:t>
      </w:r>
      <w:r w:rsidRPr="0073683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36831">
        <w:rPr>
          <w:rFonts w:ascii="Times New Roman" w:hAnsi="Times New Roman" w:cs="Times New Roman"/>
          <w:b w:val="0"/>
          <w:sz w:val="28"/>
          <w:szCs w:val="28"/>
        </w:rPr>
        <w:t>нистрации района от 17.01.2022</w:t>
      </w:r>
      <w:proofErr w:type="gramEnd"/>
      <w:r w:rsidRPr="00736831">
        <w:rPr>
          <w:rFonts w:ascii="Times New Roman" w:hAnsi="Times New Roman" w:cs="Times New Roman"/>
          <w:b w:val="0"/>
          <w:sz w:val="28"/>
          <w:szCs w:val="28"/>
        </w:rPr>
        <w:t xml:space="preserve"> №  17</w:t>
      </w:r>
      <w:r w:rsidR="00230615" w:rsidRPr="0073683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4279D" w:rsidRDefault="0034279D" w:rsidP="008E08C2">
      <w:pPr>
        <w:jc w:val="center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230615" w:rsidRDefault="00230615" w:rsidP="008E08C2">
      <w:pPr>
        <w:jc w:val="center"/>
        <w:rPr>
          <w:sz w:val="28"/>
          <w:szCs w:val="28"/>
        </w:rPr>
      </w:pPr>
    </w:p>
    <w:p w:rsidR="004E5169" w:rsidRPr="00E970EF" w:rsidRDefault="00E16319" w:rsidP="0040138C">
      <w:pPr>
        <w:tabs>
          <w:tab w:val="left" w:pos="567"/>
        </w:tabs>
        <w:ind w:firstLine="709"/>
        <w:jc w:val="both"/>
        <w:rPr>
          <w:sz w:val="28"/>
        </w:rPr>
      </w:pPr>
      <w:r w:rsidRPr="00E970EF">
        <w:rPr>
          <w:sz w:val="28"/>
        </w:rPr>
        <w:t xml:space="preserve">1. </w:t>
      </w:r>
      <w:r w:rsidR="0040138C" w:rsidRPr="00E970EF">
        <w:rPr>
          <w:sz w:val="28"/>
        </w:rPr>
        <w:t xml:space="preserve">Создать постоянно действующую комиссию </w:t>
      </w:r>
      <w:r w:rsidR="00736831">
        <w:rPr>
          <w:sz w:val="28"/>
          <w:szCs w:val="28"/>
        </w:rPr>
        <w:t xml:space="preserve">по размещению </w:t>
      </w:r>
      <w:r w:rsidR="00736831" w:rsidRPr="009F496C">
        <w:rPr>
          <w:sz w:val="28"/>
          <w:szCs w:val="28"/>
        </w:rPr>
        <w:t>нестаци</w:t>
      </w:r>
      <w:r w:rsidR="00736831" w:rsidRPr="009F496C">
        <w:rPr>
          <w:sz w:val="28"/>
          <w:szCs w:val="28"/>
        </w:rPr>
        <w:t>о</w:t>
      </w:r>
      <w:r w:rsidR="00736831" w:rsidRPr="009F496C">
        <w:rPr>
          <w:sz w:val="28"/>
          <w:szCs w:val="28"/>
        </w:rPr>
        <w:t>нар</w:t>
      </w:r>
      <w:r w:rsidR="00736831">
        <w:rPr>
          <w:sz w:val="28"/>
          <w:szCs w:val="28"/>
        </w:rPr>
        <w:t>ного торгового</w:t>
      </w:r>
      <w:r w:rsidR="00736831" w:rsidRPr="009F496C">
        <w:rPr>
          <w:sz w:val="28"/>
          <w:szCs w:val="28"/>
        </w:rPr>
        <w:t xml:space="preserve"> объек</w:t>
      </w:r>
      <w:r w:rsidR="00736831">
        <w:rPr>
          <w:sz w:val="28"/>
          <w:szCs w:val="28"/>
        </w:rPr>
        <w:t xml:space="preserve">та (оказания услуг) без проведения аукциона </w:t>
      </w:r>
      <w:r w:rsidR="00736831" w:rsidRPr="009F496C">
        <w:rPr>
          <w:sz w:val="28"/>
          <w:szCs w:val="28"/>
        </w:rPr>
        <w:t>на терр</w:t>
      </w:r>
      <w:r w:rsidR="00736831" w:rsidRPr="009F496C">
        <w:rPr>
          <w:sz w:val="28"/>
          <w:szCs w:val="28"/>
        </w:rPr>
        <w:t>и</w:t>
      </w:r>
      <w:r w:rsidR="00736831" w:rsidRPr="009F496C">
        <w:rPr>
          <w:sz w:val="28"/>
          <w:szCs w:val="28"/>
        </w:rPr>
        <w:t xml:space="preserve">тории </w:t>
      </w:r>
      <w:r w:rsidR="00736831">
        <w:rPr>
          <w:sz w:val="28"/>
          <w:szCs w:val="28"/>
        </w:rPr>
        <w:t>Каменского</w:t>
      </w:r>
      <w:r w:rsidR="00736831" w:rsidRPr="009F496C">
        <w:rPr>
          <w:sz w:val="28"/>
          <w:szCs w:val="28"/>
        </w:rPr>
        <w:t xml:space="preserve"> район</w:t>
      </w:r>
      <w:r w:rsidR="00736831">
        <w:rPr>
          <w:sz w:val="28"/>
          <w:szCs w:val="28"/>
        </w:rPr>
        <w:t>а</w:t>
      </w:r>
      <w:r w:rsidR="00736831" w:rsidRPr="009F496C">
        <w:rPr>
          <w:sz w:val="28"/>
          <w:szCs w:val="28"/>
        </w:rPr>
        <w:t xml:space="preserve"> Алтайского края</w:t>
      </w:r>
      <w:r w:rsidR="00736831">
        <w:rPr>
          <w:sz w:val="28"/>
          <w:szCs w:val="28"/>
        </w:rPr>
        <w:t xml:space="preserve"> </w:t>
      </w:r>
      <w:r w:rsidR="00446386" w:rsidRPr="00E970EF">
        <w:rPr>
          <w:sz w:val="28"/>
        </w:rPr>
        <w:t>в с</w:t>
      </w:r>
      <w:r w:rsidR="00446386" w:rsidRPr="00E970EF">
        <w:rPr>
          <w:sz w:val="28"/>
        </w:rPr>
        <w:t>о</w:t>
      </w:r>
      <w:r w:rsidR="00446386" w:rsidRPr="00E970EF">
        <w:rPr>
          <w:sz w:val="28"/>
        </w:rPr>
        <w:t>ставе:</w:t>
      </w:r>
    </w:p>
    <w:p w:rsidR="003876C2" w:rsidRPr="00E970EF" w:rsidRDefault="003876C2" w:rsidP="0040138C">
      <w:pPr>
        <w:tabs>
          <w:tab w:val="left" w:pos="567"/>
        </w:tabs>
        <w:ind w:firstLine="709"/>
        <w:jc w:val="both"/>
        <w:rPr>
          <w:sz w:val="28"/>
        </w:rPr>
      </w:pPr>
      <w:r w:rsidRPr="00E970EF">
        <w:rPr>
          <w:sz w:val="28"/>
        </w:rPr>
        <w:t>Председатель комиссии:</w:t>
      </w:r>
    </w:p>
    <w:p w:rsidR="003876C2" w:rsidRDefault="00026488" w:rsidP="0040138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Кайзер Борис Владимирович</w:t>
      </w:r>
      <w:r w:rsidR="003876C2" w:rsidRPr="00E970EF">
        <w:rPr>
          <w:sz w:val="28"/>
        </w:rPr>
        <w:t xml:space="preserve"> – </w:t>
      </w:r>
      <w:r>
        <w:rPr>
          <w:sz w:val="28"/>
        </w:rPr>
        <w:t>заместитель главы Администрации ра</w:t>
      </w:r>
      <w:r>
        <w:rPr>
          <w:sz w:val="28"/>
        </w:rPr>
        <w:t>й</w:t>
      </w:r>
      <w:r>
        <w:rPr>
          <w:sz w:val="28"/>
        </w:rPr>
        <w:t>она</w:t>
      </w:r>
      <w:r w:rsidR="003876C2" w:rsidRPr="00E970EF">
        <w:rPr>
          <w:sz w:val="28"/>
        </w:rPr>
        <w:t>;</w:t>
      </w:r>
    </w:p>
    <w:p w:rsidR="00026488" w:rsidRDefault="00026488" w:rsidP="0040138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Заместитель председателя комиссии:</w:t>
      </w:r>
    </w:p>
    <w:p w:rsidR="00026488" w:rsidRDefault="00026488" w:rsidP="0040138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Дьяченко Наталья Валерьевна – председатель комитета Администрации Каменского района Алтайского края по экономическому развитию;</w:t>
      </w:r>
    </w:p>
    <w:p w:rsidR="00026488" w:rsidRDefault="00026488" w:rsidP="0040138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Секретарь комиссии:</w:t>
      </w:r>
    </w:p>
    <w:p w:rsidR="00026488" w:rsidRDefault="00026488" w:rsidP="0002648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Зверькова Ольга Яковлевна – начальник отдела по развитию предприн</w:t>
      </w:r>
      <w:r>
        <w:rPr>
          <w:sz w:val="28"/>
        </w:rPr>
        <w:t>и</w:t>
      </w:r>
      <w:r>
        <w:rPr>
          <w:sz w:val="28"/>
        </w:rPr>
        <w:t xml:space="preserve">мательства, потребительского рынка и вопросам </w:t>
      </w:r>
      <w:proofErr w:type="gramStart"/>
      <w:r>
        <w:rPr>
          <w:sz w:val="28"/>
        </w:rPr>
        <w:t>труда комитета Администр</w:t>
      </w:r>
      <w:r>
        <w:rPr>
          <w:sz w:val="28"/>
        </w:rPr>
        <w:t>а</w:t>
      </w:r>
      <w:r>
        <w:rPr>
          <w:sz w:val="28"/>
        </w:rPr>
        <w:t>ции Каменского района Алтайского края</w:t>
      </w:r>
      <w:proofErr w:type="gramEnd"/>
      <w:r>
        <w:rPr>
          <w:sz w:val="28"/>
        </w:rPr>
        <w:t xml:space="preserve"> по экономическому развитию;</w:t>
      </w:r>
    </w:p>
    <w:p w:rsidR="003876C2" w:rsidRPr="00E970EF" w:rsidRDefault="003876C2" w:rsidP="0040138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970EF">
        <w:rPr>
          <w:sz w:val="28"/>
          <w:szCs w:val="28"/>
        </w:rPr>
        <w:t>Члены комиссии:</w:t>
      </w:r>
    </w:p>
    <w:p w:rsidR="00026488" w:rsidRDefault="00026488" w:rsidP="0040138C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Данько Дмитрий Сергеевич - </w:t>
      </w:r>
      <w:r w:rsidRPr="00026488">
        <w:rPr>
          <w:sz w:val="28"/>
          <w:szCs w:val="28"/>
        </w:rPr>
        <w:t>главный специалист – юрисконсульт ком</w:t>
      </w:r>
      <w:r w:rsidRPr="00026488">
        <w:rPr>
          <w:sz w:val="28"/>
          <w:szCs w:val="28"/>
        </w:rPr>
        <w:t>и</w:t>
      </w:r>
      <w:r w:rsidRPr="00026488">
        <w:rPr>
          <w:sz w:val="28"/>
          <w:szCs w:val="28"/>
        </w:rPr>
        <w:t>тета Администрации Каменского района Алтайского края по правовым вопр</w:t>
      </w:r>
      <w:r w:rsidRPr="00026488">
        <w:rPr>
          <w:sz w:val="28"/>
          <w:szCs w:val="28"/>
        </w:rPr>
        <w:t>о</w:t>
      </w:r>
      <w:r w:rsidRPr="00026488">
        <w:rPr>
          <w:sz w:val="28"/>
          <w:szCs w:val="28"/>
        </w:rPr>
        <w:t>сам</w:t>
      </w:r>
      <w:r>
        <w:rPr>
          <w:sz w:val="28"/>
          <w:szCs w:val="28"/>
        </w:rPr>
        <w:t>;</w:t>
      </w:r>
      <w:r w:rsidRPr="0022058D">
        <w:rPr>
          <w:sz w:val="24"/>
          <w:szCs w:val="24"/>
        </w:rPr>
        <w:t xml:space="preserve"> </w:t>
      </w:r>
    </w:p>
    <w:p w:rsidR="00145E75" w:rsidRPr="00E970EF" w:rsidRDefault="00026488" w:rsidP="0040138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Ковалева</w:t>
      </w:r>
      <w:r w:rsidR="00145E75" w:rsidRPr="00E970EF">
        <w:rPr>
          <w:sz w:val="28"/>
          <w:szCs w:val="28"/>
        </w:rPr>
        <w:t xml:space="preserve"> Анна Николаевна - </w:t>
      </w:r>
      <w:r w:rsidR="00145E75" w:rsidRPr="00E970EF">
        <w:rPr>
          <w:sz w:val="28"/>
        </w:rPr>
        <w:t>начальник отдела по градостроительству и архитектуре Комитета Администрации Каме</w:t>
      </w:r>
      <w:r w:rsidR="00145E75" w:rsidRPr="00E970EF">
        <w:rPr>
          <w:sz w:val="28"/>
        </w:rPr>
        <w:t>н</w:t>
      </w:r>
      <w:r w:rsidR="00145E75" w:rsidRPr="00E970EF">
        <w:rPr>
          <w:sz w:val="28"/>
        </w:rPr>
        <w:t>ского района по жилищно-коммунальному хозяйству, строительству и архите</w:t>
      </w:r>
      <w:r w:rsidR="00145E75" w:rsidRPr="00E970EF">
        <w:rPr>
          <w:sz w:val="28"/>
        </w:rPr>
        <w:t>к</w:t>
      </w:r>
      <w:r w:rsidR="00145E75" w:rsidRPr="00E970EF">
        <w:rPr>
          <w:sz w:val="28"/>
        </w:rPr>
        <w:t>туре;</w:t>
      </w:r>
    </w:p>
    <w:p w:rsidR="005863FC" w:rsidRDefault="005863FC" w:rsidP="003C2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Комова Василиса Викторовна – </w:t>
      </w:r>
      <w:r w:rsidRPr="005863FC">
        <w:rPr>
          <w:sz w:val="28"/>
          <w:szCs w:val="28"/>
        </w:rPr>
        <w:t>начальник отдела по земельным правоо</w:t>
      </w:r>
      <w:r w:rsidRPr="005863FC">
        <w:rPr>
          <w:sz w:val="28"/>
          <w:szCs w:val="28"/>
        </w:rPr>
        <w:t>т</w:t>
      </w:r>
      <w:r w:rsidRPr="005863FC">
        <w:rPr>
          <w:sz w:val="28"/>
          <w:szCs w:val="28"/>
        </w:rPr>
        <w:t>ношениям комитета Администрации района по управлению имуществом и з</w:t>
      </w:r>
      <w:r w:rsidRPr="005863FC">
        <w:rPr>
          <w:sz w:val="28"/>
          <w:szCs w:val="28"/>
        </w:rPr>
        <w:t>е</w:t>
      </w:r>
      <w:r w:rsidRPr="005863FC">
        <w:rPr>
          <w:sz w:val="28"/>
          <w:szCs w:val="28"/>
        </w:rPr>
        <w:t>мельным правоотнош</w:t>
      </w:r>
      <w:r w:rsidRPr="005863FC">
        <w:rPr>
          <w:sz w:val="28"/>
          <w:szCs w:val="28"/>
        </w:rPr>
        <w:t>е</w:t>
      </w:r>
      <w:r w:rsidRPr="005863FC">
        <w:rPr>
          <w:sz w:val="28"/>
          <w:szCs w:val="28"/>
        </w:rPr>
        <w:t>ниям</w:t>
      </w:r>
      <w:r>
        <w:rPr>
          <w:sz w:val="28"/>
          <w:szCs w:val="28"/>
        </w:rPr>
        <w:t>.</w:t>
      </w:r>
    </w:p>
    <w:p w:rsidR="00410AB8" w:rsidRDefault="000B1C55" w:rsidP="00410AB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>
        <w:rPr>
          <w:sz w:val="28"/>
        </w:rPr>
        <w:t>комиссии</w:t>
      </w:r>
      <w:r w:rsidRPr="00E970EF">
        <w:rPr>
          <w:sz w:val="28"/>
        </w:rPr>
        <w:t xml:space="preserve"> </w:t>
      </w:r>
      <w:r>
        <w:rPr>
          <w:sz w:val="28"/>
          <w:szCs w:val="28"/>
        </w:rPr>
        <w:t xml:space="preserve">по размещению </w:t>
      </w:r>
      <w:r w:rsidRPr="009F496C">
        <w:rPr>
          <w:sz w:val="28"/>
          <w:szCs w:val="28"/>
        </w:rPr>
        <w:t>нестационар</w:t>
      </w:r>
      <w:r>
        <w:rPr>
          <w:sz w:val="28"/>
          <w:szCs w:val="28"/>
        </w:rPr>
        <w:t>ного торгового</w:t>
      </w:r>
      <w:r w:rsidRPr="009F496C">
        <w:rPr>
          <w:sz w:val="28"/>
          <w:szCs w:val="28"/>
        </w:rPr>
        <w:t xml:space="preserve"> объек</w:t>
      </w:r>
      <w:r>
        <w:rPr>
          <w:sz w:val="28"/>
          <w:szCs w:val="28"/>
        </w:rPr>
        <w:t xml:space="preserve">та (оказания услуг) без проведения аукциона </w:t>
      </w:r>
      <w:r w:rsidRPr="009F496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Каменского</w:t>
      </w:r>
      <w:r w:rsidRPr="009F496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F496C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(прилагается).</w:t>
      </w:r>
    </w:p>
    <w:p w:rsidR="00410AB8" w:rsidRPr="00410AB8" w:rsidRDefault="00410AB8" w:rsidP="00410AB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410AB8">
        <w:rPr>
          <w:rFonts w:eastAsia="MS Mincho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410AB8">
        <w:rPr>
          <w:rFonts w:eastAsia="MS Mincho"/>
          <w:sz w:val="28"/>
          <w:szCs w:val="28"/>
        </w:rPr>
        <w:t>и</w:t>
      </w:r>
      <w:r w:rsidRPr="00410AB8">
        <w:rPr>
          <w:rFonts w:eastAsia="MS Mincho"/>
          <w:sz w:val="28"/>
          <w:szCs w:val="28"/>
        </w:rPr>
        <w:t>альном сайте Администрации Каме</w:t>
      </w:r>
      <w:r w:rsidRPr="00410AB8">
        <w:rPr>
          <w:rFonts w:eastAsia="MS Mincho"/>
          <w:sz w:val="28"/>
          <w:szCs w:val="28"/>
        </w:rPr>
        <w:t>н</w:t>
      </w:r>
      <w:r w:rsidRPr="00410AB8">
        <w:rPr>
          <w:rFonts w:eastAsia="MS Mincho"/>
          <w:sz w:val="28"/>
          <w:szCs w:val="28"/>
        </w:rPr>
        <w:t>ского района Алтайского края.</w:t>
      </w:r>
    </w:p>
    <w:p w:rsidR="005863FC" w:rsidRPr="00D46BC2" w:rsidRDefault="00410AB8" w:rsidP="00586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2926">
        <w:rPr>
          <w:sz w:val="28"/>
          <w:szCs w:val="28"/>
        </w:rPr>
        <w:t xml:space="preserve">. </w:t>
      </w:r>
      <w:r w:rsidR="004E5169">
        <w:rPr>
          <w:sz w:val="28"/>
        </w:rPr>
        <w:t xml:space="preserve"> </w:t>
      </w:r>
      <w:proofErr w:type="gramStart"/>
      <w:r w:rsidR="005863FC" w:rsidRPr="00D46BC2">
        <w:rPr>
          <w:sz w:val="28"/>
          <w:szCs w:val="28"/>
        </w:rPr>
        <w:t>Контроль за</w:t>
      </w:r>
      <w:proofErr w:type="gramEnd"/>
      <w:r w:rsidR="005863FC" w:rsidRPr="00D46BC2">
        <w:rPr>
          <w:sz w:val="28"/>
          <w:szCs w:val="28"/>
        </w:rPr>
        <w:t xml:space="preserve"> исполнением настоящего постановления </w:t>
      </w:r>
      <w:r w:rsidR="00280E48">
        <w:rPr>
          <w:sz w:val="28"/>
          <w:szCs w:val="28"/>
        </w:rPr>
        <w:t>оставляю за с</w:t>
      </w:r>
      <w:r w:rsidR="00280E48">
        <w:rPr>
          <w:sz w:val="28"/>
          <w:szCs w:val="28"/>
        </w:rPr>
        <w:t>о</w:t>
      </w:r>
      <w:r w:rsidR="00280E48">
        <w:rPr>
          <w:sz w:val="28"/>
          <w:szCs w:val="28"/>
        </w:rPr>
        <w:t>бой.</w:t>
      </w:r>
    </w:p>
    <w:tbl>
      <w:tblPr>
        <w:tblW w:w="9720" w:type="dxa"/>
        <w:tblInd w:w="108" w:type="dxa"/>
        <w:tblLook w:val="0000"/>
      </w:tblPr>
      <w:tblGrid>
        <w:gridCol w:w="3960"/>
        <w:gridCol w:w="5760"/>
      </w:tblGrid>
      <w:tr w:rsidR="005863FC" w:rsidTr="00280E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</w:tcPr>
          <w:p w:rsidR="005863FC" w:rsidRDefault="005863FC" w:rsidP="000F19AF">
            <w:pPr>
              <w:rPr>
                <w:sz w:val="28"/>
                <w:szCs w:val="28"/>
              </w:rPr>
            </w:pPr>
          </w:p>
          <w:p w:rsidR="005863FC" w:rsidRDefault="005863FC" w:rsidP="000F19AF">
            <w:pPr>
              <w:rPr>
                <w:sz w:val="28"/>
                <w:szCs w:val="28"/>
              </w:rPr>
            </w:pPr>
          </w:p>
          <w:p w:rsidR="00280E48" w:rsidRDefault="00280E48" w:rsidP="000F19A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5863FC" w:rsidRDefault="00280E48" w:rsidP="00280E4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5863FC">
              <w:rPr>
                <w:sz w:val="28"/>
                <w:szCs w:val="28"/>
              </w:rPr>
              <w:t xml:space="preserve"> района                                                                  </w:t>
            </w:r>
          </w:p>
        </w:tc>
        <w:tc>
          <w:tcPr>
            <w:tcW w:w="5760" w:type="dxa"/>
          </w:tcPr>
          <w:p w:rsidR="005863FC" w:rsidRDefault="005863FC" w:rsidP="000F19AF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863FC" w:rsidRDefault="005863FC" w:rsidP="000F19AF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  <w:p w:rsidR="005863FC" w:rsidRDefault="005863FC" w:rsidP="00280E48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280E48" w:rsidRDefault="00280E48" w:rsidP="00280E48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Б.В. Ка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зер</w:t>
            </w:r>
          </w:p>
        </w:tc>
      </w:tr>
    </w:tbl>
    <w:p w:rsidR="0045303E" w:rsidRDefault="0045303E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B1C55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9"/>
      </w:tblGrid>
      <w:tr w:rsidR="000B1C55" w:rsidRPr="00017D37" w:rsidTr="003202EC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B1C55" w:rsidRPr="00017D37" w:rsidRDefault="000B1C55" w:rsidP="003202EC">
            <w:pPr>
              <w:rPr>
                <w:bCs/>
                <w:sz w:val="28"/>
                <w:szCs w:val="28"/>
              </w:rPr>
            </w:pPr>
            <w:r w:rsidRPr="00017D37">
              <w:rPr>
                <w:bCs/>
                <w:sz w:val="28"/>
                <w:szCs w:val="28"/>
              </w:rPr>
              <w:lastRenderedPageBreak/>
              <w:t>УТВЕРЖДЕНО постановлен</w:t>
            </w:r>
            <w:r w:rsidRPr="00017D37">
              <w:rPr>
                <w:bCs/>
                <w:sz w:val="28"/>
                <w:szCs w:val="28"/>
              </w:rPr>
              <w:t>и</w:t>
            </w:r>
            <w:r w:rsidRPr="00017D37">
              <w:rPr>
                <w:bCs/>
                <w:sz w:val="28"/>
                <w:szCs w:val="28"/>
              </w:rPr>
              <w:t>ем Администрации ра</w:t>
            </w:r>
            <w:r w:rsidRPr="00017D37">
              <w:rPr>
                <w:bCs/>
                <w:sz w:val="28"/>
                <w:szCs w:val="28"/>
              </w:rPr>
              <w:t>й</w:t>
            </w:r>
            <w:r w:rsidRPr="00017D37">
              <w:rPr>
                <w:bCs/>
                <w:sz w:val="28"/>
                <w:szCs w:val="28"/>
              </w:rPr>
              <w:t xml:space="preserve">она </w:t>
            </w:r>
          </w:p>
          <w:p w:rsidR="000B1C55" w:rsidRPr="00017D37" w:rsidRDefault="008F2929" w:rsidP="008F29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04.03.2022     </w:t>
            </w:r>
            <w:r w:rsidR="000B1C55" w:rsidRPr="00017D37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 191</w:t>
            </w:r>
            <w:r w:rsidR="000B1C55" w:rsidRPr="00017D37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0B1C55" w:rsidRDefault="000B1C55" w:rsidP="000B1C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</w:p>
    <w:p w:rsidR="000B1C55" w:rsidRPr="00790455" w:rsidRDefault="000B1C55" w:rsidP="000B1C55">
      <w:pPr>
        <w:jc w:val="center"/>
      </w:pPr>
      <w:r>
        <w:rPr>
          <w:bCs/>
          <w:sz w:val="28"/>
          <w:szCs w:val="28"/>
        </w:rPr>
        <w:t xml:space="preserve">                                                                 </w:t>
      </w:r>
    </w:p>
    <w:p w:rsidR="000B1C55" w:rsidRPr="000B1C55" w:rsidRDefault="000B1C55" w:rsidP="000B1C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C5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B1C55" w:rsidRDefault="000B1C55" w:rsidP="000B1C55">
      <w:pPr>
        <w:jc w:val="center"/>
        <w:rPr>
          <w:b/>
          <w:sz w:val="28"/>
          <w:szCs w:val="28"/>
        </w:rPr>
      </w:pPr>
      <w:r w:rsidRPr="000B1C55">
        <w:rPr>
          <w:b/>
          <w:sz w:val="28"/>
          <w:szCs w:val="28"/>
        </w:rPr>
        <w:t xml:space="preserve">о </w:t>
      </w:r>
      <w:r w:rsidRPr="000B1C55">
        <w:rPr>
          <w:b/>
          <w:sz w:val="28"/>
        </w:rPr>
        <w:t xml:space="preserve">комиссии </w:t>
      </w:r>
      <w:r w:rsidRPr="000B1C55">
        <w:rPr>
          <w:b/>
          <w:sz w:val="28"/>
          <w:szCs w:val="28"/>
        </w:rPr>
        <w:t xml:space="preserve">по размещению нестационарного торгового объекта (оказания услуг) без проведения аукциона на территории </w:t>
      </w:r>
    </w:p>
    <w:p w:rsidR="000B1C55" w:rsidRPr="000B1C55" w:rsidRDefault="000B1C55" w:rsidP="000B1C55">
      <w:pPr>
        <w:jc w:val="center"/>
        <w:rPr>
          <w:b/>
          <w:sz w:val="28"/>
          <w:szCs w:val="28"/>
        </w:rPr>
      </w:pPr>
      <w:r w:rsidRPr="000B1C55">
        <w:rPr>
          <w:b/>
          <w:sz w:val="28"/>
          <w:szCs w:val="28"/>
        </w:rPr>
        <w:t>Каменского района Алта</w:t>
      </w:r>
      <w:r w:rsidRPr="000B1C55">
        <w:rPr>
          <w:b/>
          <w:sz w:val="28"/>
          <w:szCs w:val="28"/>
        </w:rPr>
        <w:t>й</w:t>
      </w:r>
      <w:r w:rsidRPr="000B1C55">
        <w:rPr>
          <w:b/>
          <w:sz w:val="28"/>
          <w:szCs w:val="28"/>
        </w:rPr>
        <w:t xml:space="preserve">ского края </w:t>
      </w:r>
    </w:p>
    <w:p w:rsidR="000B1C55" w:rsidRDefault="000B1C55" w:rsidP="000B1C55">
      <w:pPr>
        <w:jc w:val="center"/>
        <w:rPr>
          <w:b/>
          <w:bCs/>
          <w:sz w:val="28"/>
          <w:szCs w:val="28"/>
        </w:rPr>
      </w:pPr>
    </w:p>
    <w:p w:rsidR="000B1C55" w:rsidRPr="00515EAE" w:rsidRDefault="000B1C55" w:rsidP="000B1C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15EA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515EAE">
        <w:rPr>
          <w:b/>
          <w:bCs/>
          <w:sz w:val="28"/>
          <w:szCs w:val="28"/>
        </w:rPr>
        <w:t>Общие положения</w:t>
      </w:r>
    </w:p>
    <w:p w:rsidR="000B1C55" w:rsidRPr="000B1C55" w:rsidRDefault="000B1C55" w:rsidP="00D6100A">
      <w:pPr>
        <w:ind w:firstLine="709"/>
        <w:jc w:val="both"/>
        <w:rPr>
          <w:sz w:val="28"/>
          <w:szCs w:val="28"/>
        </w:rPr>
      </w:pPr>
      <w:proofErr w:type="gramStart"/>
      <w:r w:rsidRPr="000B1C55">
        <w:rPr>
          <w:sz w:val="28"/>
          <w:szCs w:val="28"/>
        </w:rPr>
        <w:t xml:space="preserve">Настоящее Положение </w:t>
      </w:r>
      <w:r w:rsidRPr="000B1C55">
        <w:rPr>
          <w:sz w:val="28"/>
        </w:rPr>
        <w:t xml:space="preserve">о комиссии </w:t>
      </w:r>
      <w:r w:rsidRPr="000B1C55">
        <w:rPr>
          <w:sz w:val="28"/>
          <w:szCs w:val="28"/>
        </w:rPr>
        <w:t>по размещению нестационарного то</w:t>
      </w:r>
      <w:r w:rsidRPr="000B1C55">
        <w:rPr>
          <w:sz w:val="28"/>
          <w:szCs w:val="28"/>
        </w:rPr>
        <w:t>р</w:t>
      </w:r>
      <w:r w:rsidRPr="000B1C55">
        <w:rPr>
          <w:sz w:val="28"/>
          <w:szCs w:val="28"/>
        </w:rPr>
        <w:t>гового объекта (оказания услуг) без проведения аукциона на территории К</w:t>
      </w:r>
      <w:r w:rsidRPr="000B1C55">
        <w:rPr>
          <w:sz w:val="28"/>
          <w:szCs w:val="28"/>
        </w:rPr>
        <w:t>а</w:t>
      </w:r>
      <w:r w:rsidRPr="000B1C55">
        <w:rPr>
          <w:sz w:val="28"/>
          <w:szCs w:val="28"/>
        </w:rPr>
        <w:t>менского района Алтайского края (далее - Положение)</w:t>
      </w:r>
      <w:r w:rsidR="006852EF">
        <w:rPr>
          <w:sz w:val="28"/>
          <w:szCs w:val="28"/>
        </w:rPr>
        <w:t xml:space="preserve"> (далее - комиссия) </w:t>
      </w:r>
      <w:r w:rsidRPr="000B1C55">
        <w:rPr>
          <w:sz w:val="28"/>
          <w:szCs w:val="28"/>
        </w:rPr>
        <w:t>ра</w:t>
      </w:r>
      <w:r w:rsidRPr="000B1C55">
        <w:rPr>
          <w:sz w:val="28"/>
          <w:szCs w:val="28"/>
        </w:rPr>
        <w:t>з</w:t>
      </w:r>
      <w:r w:rsidRPr="000B1C55">
        <w:rPr>
          <w:sz w:val="28"/>
          <w:szCs w:val="28"/>
        </w:rPr>
        <w:t>работано в</w:t>
      </w:r>
      <w:r w:rsidRPr="000B1C55">
        <w:rPr>
          <w:color w:val="000000"/>
          <w:sz w:val="28"/>
          <w:szCs w:val="28"/>
        </w:rPr>
        <w:t xml:space="preserve"> соответствии с Федеральным законом от 28.12.2009 №381-ФЗ «Об основах государственного регулирования торговой деятельности в Ро</w:t>
      </w:r>
      <w:r w:rsidRPr="000B1C55">
        <w:rPr>
          <w:color w:val="000000"/>
          <w:sz w:val="28"/>
          <w:szCs w:val="28"/>
        </w:rPr>
        <w:t>с</w:t>
      </w:r>
      <w:r w:rsidRPr="000B1C55">
        <w:rPr>
          <w:color w:val="000000"/>
          <w:sz w:val="28"/>
          <w:szCs w:val="28"/>
        </w:rPr>
        <w:t xml:space="preserve">сийской Федерации», </w:t>
      </w:r>
      <w:r w:rsidRPr="000B1C55">
        <w:rPr>
          <w:sz w:val="28"/>
          <w:szCs w:val="28"/>
        </w:rPr>
        <w:t>Порядком размещения нестационарного торгового объекта (ок</w:t>
      </w:r>
      <w:r w:rsidRPr="000B1C55">
        <w:rPr>
          <w:sz w:val="28"/>
          <w:szCs w:val="28"/>
        </w:rPr>
        <w:t>а</w:t>
      </w:r>
      <w:r w:rsidRPr="000B1C55">
        <w:rPr>
          <w:sz w:val="28"/>
          <w:szCs w:val="28"/>
        </w:rPr>
        <w:t>зание услуг) на территории  Каменского района Алтайского края без провед</w:t>
      </w:r>
      <w:r w:rsidRPr="000B1C55">
        <w:rPr>
          <w:sz w:val="28"/>
          <w:szCs w:val="28"/>
        </w:rPr>
        <w:t>е</w:t>
      </w:r>
      <w:r w:rsidRPr="000B1C55">
        <w:rPr>
          <w:sz w:val="28"/>
          <w:szCs w:val="28"/>
        </w:rPr>
        <w:t>ния аукциона, утвержденным постановлением</w:t>
      </w:r>
      <w:proofErr w:type="gramEnd"/>
      <w:r w:rsidRPr="000B1C55">
        <w:rPr>
          <w:sz w:val="28"/>
          <w:szCs w:val="28"/>
        </w:rPr>
        <w:t xml:space="preserve"> Администрации района от 17.01.2022</w:t>
      </w:r>
      <w:r w:rsidR="00D6100A">
        <w:rPr>
          <w:sz w:val="28"/>
          <w:szCs w:val="28"/>
        </w:rPr>
        <w:t xml:space="preserve">   </w:t>
      </w:r>
      <w:r w:rsidRPr="000B1C55">
        <w:rPr>
          <w:sz w:val="28"/>
          <w:szCs w:val="28"/>
        </w:rPr>
        <w:t>№  17</w:t>
      </w:r>
      <w:r>
        <w:rPr>
          <w:sz w:val="28"/>
          <w:szCs w:val="28"/>
        </w:rPr>
        <w:t>,</w:t>
      </w:r>
    </w:p>
    <w:p w:rsidR="000B1C55" w:rsidRPr="00366A75" w:rsidRDefault="000B1C55" w:rsidP="000B1C55">
      <w:pPr>
        <w:ind w:firstLine="709"/>
        <w:jc w:val="both"/>
        <w:rPr>
          <w:sz w:val="28"/>
          <w:szCs w:val="28"/>
        </w:rPr>
      </w:pPr>
    </w:p>
    <w:p w:rsidR="000B1C55" w:rsidRPr="001A2D61" w:rsidRDefault="000B1C55" w:rsidP="000B1C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6852EF">
        <w:rPr>
          <w:rFonts w:ascii="Times New Roman" w:hAnsi="Times New Roman" w:cs="Times New Roman"/>
          <w:b/>
          <w:sz w:val="28"/>
          <w:szCs w:val="28"/>
        </w:rPr>
        <w:t>Цели и задачи к</w:t>
      </w:r>
      <w:r w:rsidRPr="001A2D61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0B1C55" w:rsidRPr="003D23F8" w:rsidRDefault="000B1C55" w:rsidP="000B1C55">
      <w:pPr>
        <w:ind w:firstLine="709"/>
        <w:jc w:val="both"/>
        <w:rPr>
          <w:sz w:val="28"/>
          <w:szCs w:val="28"/>
        </w:rPr>
      </w:pPr>
      <w:r w:rsidRPr="001A2D61">
        <w:rPr>
          <w:sz w:val="28"/>
          <w:szCs w:val="28"/>
        </w:rPr>
        <w:t>2</w:t>
      </w:r>
      <w:r>
        <w:rPr>
          <w:sz w:val="28"/>
          <w:szCs w:val="28"/>
        </w:rPr>
        <w:t>.1. </w:t>
      </w:r>
      <w:proofErr w:type="gramStart"/>
      <w:r w:rsidRPr="001A2D61">
        <w:rPr>
          <w:sz w:val="28"/>
          <w:szCs w:val="28"/>
        </w:rPr>
        <w:t xml:space="preserve">Комиссия </w:t>
      </w:r>
      <w:r w:rsidRPr="000B1C55">
        <w:rPr>
          <w:sz w:val="28"/>
          <w:szCs w:val="28"/>
        </w:rPr>
        <w:t>по размещению нестационарного торгового объекта (ок</w:t>
      </w:r>
      <w:r w:rsidRPr="000B1C55">
        <w:rPr>
          <w:sz w:val="28"/>
          <w:szCs w:val="28"/>
        </w:rPr>
        <w:t>а</w:t>
      </w:r>
      <w:r w:rsidRPr="000B1C55">
        <w:rPr>
          <w:sz w:val="28"/>
          <w:szCs w:val="28"/>
        </w:rPr>
        <w:t>зания услуг) без проведения аукциона на территории Каменского района А</w:t>
      </w:r>
      <w:r w:rsidRPr="000B1C55">
        <w:rPr>
          <w:sz w:val="28"/>
          <w:szCs w:val="28"/>
        </w:rPr>
        <w:t>л</w:t>
      </w:r>
      <w:r w:rsidRPr="000B1C55">
        <w:rPr>
          <w:sz w:val="28"/>
          <w:szCs w:val="28"/>
        </w:rPr>
        <w:t>тайского края</w:t>
      </w:r>
      <w:r>
        <w:rPr>
          <w:sz w:val="28"/>
          <w:szCs w:val="28"/>
        </w:rPr>
        <w:t xml:space="preserve"> (далее –</w:t>
      </w:r>
      <w:r w:rsidR="00685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комиссия) </w:t>
      </w:r>
      <w:r w:rsidRPr="001A2D61">
        <w:rPr>
          <w:sz w:val="28"/>
          <w:szCs w:val="28"/>
        </w:rPr>
        <w:t xml:space="preserve">создается </w:t>
      </w:r>
      <w:r>
        <w:rPr>
          <w:sz w:val="28"/>
          <w:szCs w:val="28"/>
        </w:rPr>
        <w:t xml:space="preserve">для рассмотрения </w:t>
      </w:r>
      <w:r w:rsidRPr="003D23F8">
        <w:rPr>
          <w:sz w:val="28"/>
          <w:szCs w:val="28"/>
        </w:rPr>
        <w:t>заявлений о з</w:t>
      </w:r>
      <w:r w:rsidRPr="003D23F8">
        <w:rPr>
          <w:sz w:val="28"/>
          <w:szCs w:val="28"/>
        </w:rPr>
        <w:t>а</w:t>
      </w:r>
      <w:r w:rsidRPr="003D23F8">
        <w:rPr>
          <w:sz w:val="28"/>
          <w:szCs w:val="28"/>
        </w:rPr>
        <w:t>ключении договоров на размещение нестационарных торговых объектов и пр</w:t>
      </w:r>
      <w:r w:rsidRPr="003D23F8">
        <w:rPr>
          <w:sz w:val="28"/>
          <w:szCs w:val="28"/>
        </w:rPr>
        <w:t>и</w:t>
      </w:r>
      <w:r w:rsidRPr="003D23F8">
        <w:rPr>
          <w:sz w:val="28"/>
          <w:szCs w:val="28"/>
        </w:rPr>
        <w:t>нятия решений о з</w:t>
      </w:r>
      <w:r w:rsidRPr="003D23F8">
        <w:rPr>
          <w:sz w:val="28"/>
          <w:szCs w:val="28"/>
        </w:rPr>
        <w:t>а</w:t>
      </w:r>
      <w:r w:rsidRPr="003D23F8">
        <w:rPr>
          <w:sz w:val="28"/>
          <w:szCs w:val="28"/>
        </w:rPr>
        <w:t xml:space="preserve">ключении договоров без проведения аукциона или отказе </w:t>
      </w:r>
      <w:r>
        <w:rPr>
          <w:sz w:val="28"/>
          <w:szCs w:val="28"/>
        </w:rPr>
        <w:br/>
      </w:r>
      <w:r w:rsidRPr="003D23F8">
        <w:rPr>
          <w:sz w:val="28"/>
          <w:szCs w:val="28"/>
        </w:rPr>
        <w:t>в заключение договоров на размещение нестационарных торговых объектов на территории района.</w:t>
      </w:r>
      <w:proofErr w:type="gramEnd"/>
    </w:p>
    <w:p w:rsidR="000B1C55" w:rsidRPr="003D23F8" w:rsidRDefault="006852EF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В задачи к</w:t>
      </w:r>
      <w:r w:rsidR="000B1C55" w:rsidRPr="003D23F8">
        <w:rPr>
          <w:rFonts w:ascii="Times New Roman" w:hAnsi="Times New Roman" w:cs="Times New Roman"/>
          <w:sz w:val="28"/>
          <w:szCs w:val="28"/>
        </w:rPr>
        <w:t>омиссии входит:</w:t>
      </w:r>
    </w:p>
    <w:p w:rsidR="000B1C55" w:rsidRPr="00AE6509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F8">
        <w:rPr>
          <w:rFonts w:ascii="Times New Roman" w:hAnsi="Times New Roman" w:cs="Times New Roman"/>
          <w:sz w:val="28"/>
          <w:szCs w:val="28"/>
        </w:rPr>
        <w:t>2.2.1. Обеспечение объективности и беспристрастности при рассмотрении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3F8">
        <w:rPr>
          <w:rFonts w:ascii="Times New Roman" w:hAnsi="Times New Roman" w:cs="Times New Roman"/>
          <w:sz w:val="28"/>
          <w:szCs w:val="28"/>
        </w:rPr>
        <w:t>о заключении договоров на размещение нестаци</w:t>
      </w:r>
      <w:r w:rsidRPr="003D23F8">
        <w:rPr>
          <w:rFonts w:ascii="Times New Roman" w:hAnsi="Times New Roman" w:cs="Times New Roman"/>
          <w:sz w:val="28"/>
          <w:szCs w:val="28"/>
        </w:rPr>
        <w:t>о</w:t>
      </w:r>
      <w:r w:rsidRPr="003D23F8">
        <w:rPr>
          <w:rFonts w:ascii="Times New Roman" w:hAnsi="Times New Roman" w:cs="Times New Roman"/>
          <w:sz w:val="28"/>
          <w:szCs w:val="28"/>
        </w:rPr>
        <w:t>нарных торговых объектов;</w:t>
      </w:r>
    </w:p>
    <w:p w:rsidR="000B1C55" w:rsidRPr="007E2499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С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облюдение принципов публичности, прозрачности, </w:t>
      </w:r>
      <w:r w:rsidRPr="007E2499">
        <w:rPr>
          <w:rFonts w:ascii="Times New Roman" w:hAnsi="Times New Roman" w:cs="Times New Roman"/>
          <w:sz w:val="28"/>
          <w:szCs w:val="28"/>
        </w:rPr>
        <w:t>конкурентн</w:t>
      </w:r>
      <w:r w:rsidRPr="007E2499">
        <w:rPr>
          <w:rFonts w:ascii="Times New Roman" w:hAnsi="Times New Roman" w:cs="Times New Roman"/>
          <w:sz w:val="28"/>
          <w:szCs w:val="28"/>
        </w:rPr>
        <w:t>о</w:t>
      </w:r>
      <w:r w:rsidR="0027127F">
        <w:rPr>
          <w:rFonts w:ascii="Times New Roman" w:hAnsi="Times New Roman" w:cs="Times New Roman"/>
          <w:sz w:val="28"/>
          <w:szCs w:val="28"/>
        </w:rPr>
        <w:t xml:space="preserve">сти, равных </w:t>
      </w:r>
      <w:r w:rsidRPr="007E2499">
        <w:rPr>
          <w:rFonts w:ascii="Times New Roman" w:hAnsi="Times New Roman" w:cs="Times New Roman"/>
          <w:sz w:val="28"/>
          <w:szCs w:val="28"/>
        </w:rPr>
        <w:t>условий и недопущение дискриминации при принятии решений о заключении договоров без проведения аукциона или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E2499">
        <w:rPr>
          <w:rFonts w:ascii="Times New Roman" w:hAnsi="Times New Roman" w:cs="Times New Roman"/>
          <w:sz w:val="28"/>
          <w:szCs w:val="28"/>
        </w:rPr>
        <w:t xml:space="preserve"> дог</w:t>
      </w:r>
      <w:r w:rsidRPr="007E2499">
        <w:rPr>
          <w:rFonts w:ascii="Times New Roman" w:hAnsi="Times New Roman" w:cs="Times New Roman"/>
          <w:sz w:val="28"/>
          <w:szCs w:val="28"/>
        </w:rPr>
        <w:t>о</w:t>
      </w:r>
      <w:r w:rsidRPr="007E2499">
        <w:rPr>
          <w:rFonts w:ascii="Times New Roman" w:hAnsi="Times New Roman" w:cs="Times New Roman"/>
          <w:sz w:val="28"/>
          <w:szCs w:val="28"/>
        </w:rPr>
        <w:t>воров на размещение нестационарных торговых об</w:t>
      </w:r>
      <w:r w:rsidRPr="007E2499">
        <w:rPr>
          <w:rFonts w:ascii="Times New Roman" w:hAnsi="Times New Roman" w:cs="Times New Roman"/>
          <w:sz w:val="28"/>
          <w:szCs w:val="28"/>
        </w:rPr>
        <w:t>ъ</w:t>
      </w:r>
      <w:r w:rsidRPr="007E2499">
        <w:rPr>
          <w:rFonts w:ascii="Times New Roman" w:hAnsi="Times New Roman" w:cs="Times New Roman"/>
          <w:sz w:val="28"/>
          <w:szCs w:val="28"/>
        </w:rPr>
        <w:t>ектов;</w:t>
      </w:r>
    </w:p>
    <w:p w:rsidR="000B1C55" w:rsidRPr="00385216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398">
        <w:rPr>
          <w:rFonts w:ascii="Times New Roman" w:hAnsi="Times New Roman" w:cs="Times New Roman"/>
          <w:sz w:val="28"/>
          <w:szCs w:val="28"/>
        </w:rPr>
        <w:t xml:space="preserve">2.2.3. Устранение возможностей злоупотребления и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71398">
        <w:rPr>
          <w:rFonts w:ascii="Times New Roman" w:hAnsi="Times New Roman" w:cs="Times New Roman"/>
          <w:sz w:val="28"/>
          <w:szCs w:val="28"/>
        </w:rPr>
        <w:t>при принятии решений о заключении договоров без проведения аукциона или отказе в заключение договоров на размещение нестационарных торговых об</w:t>
      </w:r>
      <w:r w:rsidRPr="00F71398">
        <w:rPr>
          <w:rFonts w:ascii="Times New Roman" w:hAnsi="Times New Roman" w:cs="Times New Roman"/>
          <w:sz w:val="28"/>
          <w:szCs w:val="28"/>
        </w:rPr>
        <w:t>ъ</w:t>
      </w:r>
      <w:r w:rsidRPr="00F71398">
        <w:rPr>
          <w:rFonts w:ascii="Times New Roman" w:hAnsi="Times New Roman" w:cs="Times New Roman"/>
          <w:sz w:val="28"/>
          <w:szCs w:val="28"/>
        </w:rPr>
        <w:t>ектов.</w:t>
      </w:r>
    </w:p>
    <w:p w:rsidR="006852EF" w:rsidRDefault="006852EF" w:rsidP="000B1C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C55" w:rsidRPr="001A2D61" w:rsidRDefault="006852EF" w:rsidP="000B1C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формирования к</w:t>
      </w:r>
      <w:r w:rsidR="000B1C55" w:rsidRPr="001A2D61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0B1C55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Комиссия является совещател</w:t>
      </w:r>
      <w:r w:rsidR="006852EF">
        <w:rPr>
          <w:rFonts w:ascii="Times New Roman" w:hAnsi="Times New Roman" w:cs="Times New Roman"/>
          <w:sz w:val="28"/>
          <w:szCs w:val="28"/>
        </w:rPr>
        <w:t xml:space="preserve">ьным органом </w:t>
      </w:r>
      <w:r>
        <w:rPr>
          <w:rFonts w:ascii="Times New Roman" w:hAnsi="Times New Roman" w:cs="Times New Roman"/>
          <w:sz w:val="28"/>
          <w:szCs w:val="28"/>
        </w:rPr>
        <w:t>Администрации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она, действующим на постоянной основе.</w:t>
      </w:r>
    </w:p>
    <w:p w:rsidR="000B1C55" w:rsidRPr="001A2D61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 Комиссия состоит из п</w:t>
      </w:r>
      <w:r w:rsidRPr="001A2D61">
        <w:rPr>
          <w:rFonts w:ascii="Times New Roman" w:hAnsi="Times New Roman" w:cs="Times New Roman"/>
          <w:sz w:val="28"/>
          <w:szCs w:val="28"/>
        </w:rPr>
        <w:t>редседател</w:t>
      </w:r>
      <w:r w:rsidR="006852EF">
        <w:rPr>
          <w:rFonts w:ascii="Times New Roman" w:hAnsi="Times New Roman" w:cs="Times New Roman"/>
          <w:sz w:val="28"/>
          <w:szCs w:val="28"/>
        </w:rPr>
        <w:t>я 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1A2D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заместителя председ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6852EF">
        <w:rPr>
          <w:rFonts w:ascii="Times New Roman" w:hAnsi="Times New Roman" w:cs="Times New Roman"/>
          <w:sz w:val="28"/>
          <w:szCs w:val="28"/>
        </w:rPr>
        <w:t>ля комиссии, секретаря к</w:t>
      </w:r>
      <w:r>
        <w:rPr>
          <w:rFonts w:ascii="Times New Roman" w:hAnsi="Times New Roman" w:cs="Times New Roman"/>
          <w:sz w:val="28"/>
          <w:szCs w:val="28"/>
        </w:rPr>
        <w:t>омиссии и не менее 3 человек - членов комиссии. Персональный состав комиссии утверждается постановлением Администрации района.</w:t>
      </w:r>
    </w:p>
    <w:p w:rsidR="000B1C55" w:rsidRDefault="000B1C55" w:rsidP="000B1C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C55" w:rsidRPr="001A2D61" w:rsidRDefault="006852EF" w:rsidP="000B1C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Функции к</w:t>
      </w:r>
      <w:r w:rsidR="000B1C55" w:rsidRPr="001A2D61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0B1C55" w:rsidRDefault="000B1C55" w:rsidP="000B1C55">
      <w:pPr>
        <w:ind w:firstLine="709"/>
        <w:contextualSpacing/>
        <w:jc w:val="both"/>
        <w:rPr>
          <w:sz w:val="28"/>
          <w:szCs w:val="28"/>
        </w:rPr>
      </w:pPr>
      <w:r w:rsidRPr="00282D5A">
        <w:rPr>
          <w:sz w:val="28"/>
          <w:szCs w:val="28"/>
        </w:rPr>
        <w:t>4.1.</w:t>
      </w:r>
      <w:r>
        <w:rPr>
          <w:sz w:val="28"/>
          <w:szCs w:val="28"/>
        </w:rPr>
        <w:t> Р</w:t>
      </w:r>
      <w:r w:rsidRPr="00282D5A">
        <w:rPr>
          <w:sz w:val="28"/>
          <w:szCs w:val="28"/>
        </w:rPr>
        <w:t xml:space="preserve">ассмотрение поданных заявлений </w:t>
      </w:r>
      <w:r w:rsidRPr="003D23F8">
        <w:rPr>
          <w:sz w:val="28"/>
          <w:szCs w:val="28"/>
        </w:rPr>
        <w:t>о заключении договоров</w:t>
      </w:r>
      <w:r>
        <w:rPr>
          <w:sz w:val="28"/>
          <w:szCs w:val="28"/>
        </w:rPr>
        <w:t xml:space="preserve">                  на размещение нестационарных торговых объектов без проведения аукциона.</w:t>
      </w:r>
    </w:p>
    <w:p w:rsidR="000B1C55" w:rsidRDefault="000B1C55" w:rsidP="000B1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П</w:t>
      </w:r>
      <w:r w:rsidRPr="00366A75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решений</w:t>
      </w:r>
      <w:r w:rsidRPr="00366A75">
        <w:rPr>
          <w:sz w:val="28"/>
          <w:szCs w:val="28"/>
        </w:rPr>
        <w:t xml:space="preserve"> о </w:t>
      </w:r>
      <w:r>
        <w:rPr>
          <w:sz w:val="28"/>
          <w:szCs w:val="28"/>
        </w:rPr>
        <w:t>заключении договоров на размещение нест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ционарных торговых объектов без проведения аукциона </w:t>
      </w:r>
      <w:r w:rsidRPr="00366A75">
        <w:rPr>
          <w:sz w:val="28"/>
          <w:szCs w:val="28"/>
        </w:rPr>
        <w:t>или об отказе</w:t>
      </w:r>
      <w:r>
        <w:rPr>
          <w:sz w:val="28"/>
          <w:szCs w:val="28"/>
        </w:rPr>
        <w:t xml:space="preserve"> в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 договоров на размещение нестационарных торговых объектов.</w:t>
      </w:r>
    </w:p>
    <w:p w:rsidR="000B1C55" w:rsidRDefault="000B1C55" w:rsidP="000B1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1C51D7">
        <w:rPr>
          <w:sz w:val="28"/>
          <w:szCs w:val="28"/>
        </w:rPr>
        <w:t xml:space="preserve">Ведение протокола </w:t>
      </w:r>
      <w:r>
        <w:rPr>
          <w:sz w:val="28"/>
          <w:szCs w:val="28"/>
        </w:rPr>
        <w:t>заседания комиссии.</w:t>
      </w:r>
    </w:p>
    <w:p w:rsidR="000B1C55" w:rsidRDefault="000B1C55" w:rsidP="000B1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Направление извещений заявителям о необходимости заключения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в случае принятия комиссией положительного решения.</w:t>
      </w:r>
    </w:p>
    <w:p w:rsidR="000B1C55" w:rsidRPr="00282D5A" w:rsidRDefault="003F0548" w:rsidP="000B1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0B1C55">
        <w:rPr>
          <w:sz w:val="28"/>
          <w:szCs w:val="28"/>
        </w:rPr>
        <w:t>. Направление извещений заявителям об отказе в заключени</w:t>
      </w:r>
      <w:proofErr w:type="gramStart"/>
      <w:r w:rsidR="000B1C55">
        <w:rPr>
          <w:sz w:val="28"/>
          <w:szCs w:val="28"/>
        </w:rPr>
        <w:t>и</w:t>
      </w:r>
      <w:proofErr w:type="gramEnd"/>
      <w:r w:rsidR="000B1C55">
        <w:rPr>
          <w:sz w:val="28"/>
          <w:szCs w:val="28"/>
        </w:rPr>
        <w:t xml:space="preserve"> договора и необходимости освобождения места размещения нестационарного торгового объекта, в случае принятия комиссией решения об отказе в заключении догов</w:t>
      </w:r>
      <w:r w:rsidR="000B1C55">
        <w:rPr>
          <w:sz w:val="28"/>
          <w:szCs w:val="28"/>
        </w:rPr>
        <w:t>о</w:t>
      </w:r>
      <w:r w:rsidR="000B1C55">
        <w:rPr>
          <w:sz w:val="28"/>
          <w:szCs w:val="28"/>
        </w:rPr>
        <w:t>ра на новый срок.</w:t>
      </w:r>
    </w:p>
    <w:p w:rsidR="000B1C55" w:rsidRDefault="003F0548" w:rsidP="000B1C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0B1C55">
        <w:rPr>
          <w:rFonts w:ascii="Times New Roman" w:hAnsi="Times New Roman" w:cs="Times New Roman"/>
          <w:sz w:val="28"/>
          <w:szCs w:val="28"/>
        </w:rPr>
        <w:t>. Иные функции, предусмотренные настоящим Положением.</w:t>
      </w:r>
    </w:p>
    <w:p w:rsidR="000B1C55" w:rsidRPr="00CC4E45" w:rsidRDefault="000B1C55" w:rsidP="000B1C55">
      <w:pPr>
        <w:ind w:firstLine="567"/>
        <w:jc w:val="both"/>
        <w:rPr>
          <w:sz w:val="28"/>
          <w:szCs w:val="28"/>
        </w:rPr>
      </w:pPr>
    </w:p>
    <w:p w:rsidR="000B1C55" w:rsidRPr="001A2D61" w:rsidRDefault="000B1C55" w:rsidP="000B1C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61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Полномочия к</w:t>
      </w:r>
      <w:r w:rsidRPr="001A2D61">
        <w:rPr>
          <w:rFonts w:ascii="Times New Roman" w:hAnsi="Times New Roman" w:cs="Times New Roman"/>
          <w:b/>
          <w:sz w:val="28"/>
          <w:szCs w:val="28"/>
        </w:rPr>
        <w:t>омиссии, е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1A2D61">
        <w:rPr>
          <w:rFonts w:ascii="Times New Roman" w:hAnsi="Times New Roman" w:cs="Times New Roman"/>
          <w:b/>
          <w:sz w:val="28"/>
          <w:szCs w:val="28"/>
        </w:rPr>
        <w:t xml:space="preserve"> отдельных членов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4A5E88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1C55" w:rsidRPr="000678D2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5.1.1. </w:t>
      </w:r>
      <w:r w:rsidRPr="000B1C55">
        <w:rPr>
          <w:rFonts w:ascii="Times New Roman" w:hAnsi="Times New Roman" w:cs="Times New Roman"/>
          <w:sz w:val="28"/>
          <w:szCs w:val="28"/>
        </w:rPr>
        <w:t>Рассматривает заявления о заключении договоров на размещение нестационарных торговых объектов</w:t>
      </w:r>
      <w:r w:rsidR="006852EF">
        <w:rPr>
          <w:rFonts w:ascii="Times New Roman" w:hAnsi="Times New Roman" w:cs="Times New Roman"/>
          <w:sz w:val="28"/>
          <w:szCs w:val="28"/>
        </w:rPr>
        <w:t xml:space="preserve"> </w:t>
      </w:r>
      <w:r w:rsidRPr="000B1C55">
        <w:rPr>
          <w:rFonts w:ascii="Times New Roman" w:hAnsi="Times New Roman" w:cs="Times New Roman"/>
          <w:sz w:val="28"/>
          <w:szCs w:val="28"/>
        </w:rPr>
        <w:t>(ок</w:t>
      </w:r>
      <w:r w:rsidRPr="000B1C55">
        <w:rPr>
          <w:rFonts w:ascii="Times New Roman" w:hAnsi="Times New Roman" w:cs="Times New Roman"/>
          <w:sz w:val="28"/>
          <w:szCs w:val="28"/>
        </w:rPr>
        <w:t>а</w:t>
      </w:r>
      <w:r w:rsidRPr="000B1C55">
        <w:rPr>
          <w:rFonts w:ascii="Times New Roman" w:hAnsi="Times New Roman" w:cs="Times New Roman"/>
          <w:sz w:val="28"/>
          <w:szCs w:val="28"/>
        </w:rPr>
        <w:t>зания услуг)  и принимает решения о заключении договоров или отказе в заключение договоров на размещение н</w:t>
      </w:r>
      <w:r w:rsidRPr="000B1C55">
        <w:rPr>
          <w:rFonts w:ascii="Times New Roman" w:hAnsi="Times New Roman" w:cs="Times New Roman"/>
          <w:sz w:val="28"/>
          <w:szCs w:val="28"/>
        </w:rPr>
        <w:t>е</w:t>
      </w:r>
      <w:r w:rsidRPr="000B1C55">
        <w:rPr>
          <w:rFonts w:ascii="Times New Roman" w:hAnsi="Times New Roman" w:cs="Times New Roman"/>
          <w:sz w:val="28"/>
          <w:szCs w:val="28"/>
        </w:rPr>
        <w:t>стационарных торговых объектов (ок</w:t>
      </w:r>
      <w:r w:rsidRPr="000B1C55">
        <w:rPr>
          <w:rFonts w:ascii="Times New Roman" w:hAnsi="Times New Roman" w:cs="Times New Roman"/>
          <w:sz w:val="28"/>
          <w:szCs w:val="28"/>
        </w:rPr>
        <w:t>а</w:t>
      </w:r>
      <w:r w:rsidRPr="000B1C55">
        <w:rPr>
          <w:rFonts w:ascii="Times New Roman" w:hAnsi="Times New Roman" w:cs="Times New Roman"/>
          <w:sz w:val="28"/>
          <w:szCs w:val="28"/>
        </w:rPr>
        <w:t>зания услуг) без проведения</w:t>
      </w:r>
      <w:r w:rsidRPr="000678D2">
        <w:rPr>
          <w:rFonts w:ascii="Times New Roman" w:hAnsi="Times New Roman" w:cs="Times New Roman"/>
          <w:sz w:val="28"/>
          <w:szCs w:val="28"/>
        </w:rPr>
        <w:t xml:space="preserve">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C55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6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1.2. Вносит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предложения по вопросам проведения </w:t>
      </w:r>
      <w:r>
        <w:rPr>
          <w:rFonts w:ascii="Times New Roman" w:hAnsi="Times New Roman" w:cs="Times New Roman"/>
          <w:sz w:val="28"/>
          <w:szCs w:val="28"/>
        </w:rPr>
        <w:t>заседания комиссии;</w:t>
      </w:r>
    </w:p>
    <w:p w:rsidR="000B1C55" w:rsidRPr="004A5E88" w:rsidRDefault="00EA1DB1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Члены к</w:t>
      </w:r>
      <w:r w:rsidR="000B1C55">
        <w:rPr>
          <w:rFonts w:ascii="Times New Roman" w:hAnsi="Times New Roman" w:cs="Times New Roman"/>
          <w:sz w:val="28"/>
          <w:szCs w:val="28"/>
        </w:rPr>
        <w:t>омиссии</w:t>
      </w:r>
      <w:r w:rsidR="000B1C55" w:rsidRPr="004A5E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2.1. Действуют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в рамках своей компетенции; 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 Руководствуются</w:t>
      </w:r>
      <w:r w:rsidRPr="004A5E88">
        <w:rPr>
          <w:rFonts w:ascii="Times New Roman" w:hAnsi="Times New Roman" w:cs="Times New Roman"/>
          <w:sz w:val="28"/>
          <w:szCs w:val="28"/>
        </w:rPr>
        <w:t xml:space="preserve"> в своей деятельности требованиями законодател</w:t>
      </w:r>
      <w:r w:rsidRPr="004A5E88">
        <w:rPr>
          <w:rFonts w:ascii="Times New Roman" w:hAnsi="Times New Roman" w:cs="Times New Roman"/>
          <w:sz w:val="28"/>
          <w:szCs w:val="28"/>
        </w:rPr>
        <w:t>ь</w:t>
      </w:r>
      <w:r w:rsidRPr="004A5E88">
        <w:rPr>
          <w:rFonts w:ascii="Times New Roman" w:hAnsi="Times New Roman" w:cs="Times New Roman"/>
          <w:sz w:val="28"/>
          <w:szCs w:val="28"/>
        </w:rPr>
        <w:t xml:space="preserve">ства Российской Федерации и настоящего Положения; 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2.3. Обеспечивают</w:t>
      </w:r>
      <w:r w:rsidRPr="004A5E88">
        <w:rPr>
          <w:rFonts w:ascii="Times New Roman" w:hAnsi="Times New Roman" w:cs="Times New Roman"/>
          <w:sz w:val="28"/>
          <w:szCs w:val="28"/>
        </w:rPr>
        <w:t xml:space="preserve"> конфиденциальность сведений, ставших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4A5E88">
        <w:rPr>
          <w:rFonts w:ascii="Times New Roman" w:hAnsi="Times New Roman" w:cs="Times New Roman"/>
          <w:sz w:val="28"/>
          <w:szCs w:val="28"/>
        </w:rPr>
        <w:t xml:space="preserve">им известными в ходе проведения </w:t>
      </w:r>
      <w:r w:rsidR="006852E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4A5E88">
        <w:rPr>
          <w:rFonts w:ascii="Times New Roman" w:hAnsi="Times New Roman" w:cs="Times New Roman"/>
          <w:sz w:val="28"/>
          <w:szCs w:val="28"/>
        </w:rPr>
        <w:t>, кроме случаев, прямо предусмо</w:t>
      </w:r>
      <w:r w:rsidRPr="004A5E88">
        <w:rPr>
          <w:rFonts w:ascii="Times New Roman" w:hAnsi="Times New Roman" w:cs="Times New Roman"/>
          <w:sz w:val="28"/>
          <w:szCs w:val="28"/>
        </w:rPr>
        <w:t>т</w:t>
      </w:r>
      <w:r w:rsidRPr="004A5E88">
        <w:rPr>
          <w:rFonts w:ascii="Times New Roman" w:hAnsi="Times New Roman" w:cs="Times New Roman"/>
          <w:sz w:val="28"/>
          <w:szCs w:val="28"/>
        </w:rPr>
        <w:t>ренных законодательством Ро</w:t>
      </w:r>
      <w:r w:rsidRPr="004A5E88">
        <w:rPr>
          <w:rFonts w:ascii="Times New Roman" w:hAnsi="Times New Roman" w:cs="Times New Roman"/>
          <w:sz w:val="28"/>
          <w:szCs w:val="28"/>
        </w:rPr>
        <w:t>с</w:t>
      </w:r>
      <w:r w:rsidRPr="004A5E88">
        <w:rPr>
          <w:rFonts w:ascii="Times New Roman" w:hAnsi="Times New Roman" w:cs="Times New Roman"/>
          <w:sz w:val="28"/>
          <w:szCs w:val="28"/>
        </w:rPr>
        <w:t xml:space="preserve">сийской Федерации; </w:t>
      </w:r>
    </w:p>
    <w:p w:rsidR="000B1C55" w:rsidRPr="002350CA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2350CA">
        <w:rPr>
          <w:rFonts w:ascii="Times New Roman" w:hAnsi="Times New Roman" w:cs="Times New Roman"/>
          <w:sz w:val="28"/>
          <w:szCs w:val="28"/>
        </w:rPr>
        <w:t>Выступают по вопро</w:t>
      </w:r>
      <w:r w:rsidR="00EA1DB1">
        <w:rPr>
          <w:rFonts w:ascii="Times New Roman" w:hAnsi="Times New Roman" w:cs="Times New Roman"/>
          <w:sz w:val="28"/>
          <w:szCs w:val="28"/>
        </w:rPr>
        <w:t>сам повестки дня на заседаниях к</w:t>
      </w:r>
      <w:r w:rsidRPr="002350CA">
        <w:rPr>
          <w:rFonts w:ascii="Times New Roman" w:hAnsi="Times New Roman" w:cs="Times New Roman"/>
          <w:sz w:val="28"/>
          <w:szCs w:val="28"/>
        </w:rPr>
        <w:t>оми</w:t>
      </w:r>
      <w:r w:rsidRPr="002350CA">
        <w:rPr>
          <w:rFonts w:ascii="Times New Roman" w:hAnsi="Times New Roman" w:cs="Times New Roman"/>
          <w:sz w:val="28"/>
          <w:szCs w:val="28"/>
        </w:rPr>
        <w:t>с</w:t>
      </w:r>
      <w:r w:rsidRPr="002350CA">
        <w:rPr>
          <w:rFonts w:ascii="Times New Roman" w:hAnsi="Times New Roman" w:cs="Times New Roman"/>
          <w:sz w:val="28"/>
          <w:szCs w:val="28"/>
        </w:rPr>
        <w:t xml:space="preserve">сии; </w:t>
      </w:r>
    </w:p>
    <w:p w:rsidR="000B1C55" w:rsidRPr="002350CA" w:rsidRDefault="000B1C55" w:rsidP="000B1C55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350CA">
        <w:rPr>
          <w:rFonts w:ascii="Times New Roman" w:hAnsi="Times New Roman" w:cs="Times New Roman"/>
          <w:sz w:val="28"/>
          <w:szCs w:val="28"/>
        </w:rPr>
        <w:t>5.2.</w:t>
      </w:r>
      <w:r w:rsidR="009A38B9">
        <w:rPr>
          <w:rFonts w:ascii="Times New Roman" w:hAnsi="Times New Roman" w:cs="Times New Roman"/>
          <w:sz w:val="28"/>
          <w:szCs w:val="28"/>
        </w:rPr>
        <w:t>5</w:t>
      </w:r>
      <w:r w:rsidRPr="002350CA">
        <w:rPr>
          <w:rFonts w:ascii="Times New Roman" w:hAnsi="Times New Roman" w:cs="Times New Roman"/>
          <w:sz w:val="28"/>
          <w:szCs w:val="28"/>
        </w:rPr>
        <w:t>. Проверяют правил</w:t>
      </w:r>
      <w:r w:rsidR="00EA1DB1">
        <w:rPr>
          <w:rFonts w:ascii="Times New Roman" w:hAnsi="Times New Roman" w:cs="Times New Roman"/>
          <w:sz w:val="28"/>
          <w:szCs w:val="28"/>
        </w:rPr>
        <w:t>ьность содержания составляемых к</w:t>
      </w:r>
      <w:r w:rsidRPr="002350CA">
        <w:rPr>
          <w:rFonts w:ascii="Times New Roman" w:hAnsi="Times New Roman" w:cs="Times New Roman"/>
          <w:sz w:val="28"/>
          <w:szCs w:val="28"/>
        </w:rPr>
        <w:t>омиссией пр</w:t>
      </w:r>
      <w:r w:rsidRPr="002350CA">
        <w:rPr>
          <w:rFonts w:ascii="Times New Roman" w:hAnsi="Times New Roman" w:cs="Times New Roman"/>
          <w:sz w:val="28"/>
          <w:szCs w:val="28"/>
        </w:rPr>
        <w:t>о</w:t>
      </w:r>
      <w:r w:rsidR="00EA1DB1">
        <w:rPr>
          <w:rFonts w:ascii="Times New Roman" w:hAnsi="Times New Roman" w:cs="Times New Roman"/>
          <w:sz w:val="28"/>
          <w:szCs w:val="28"/>
        </w:rPr>
        <w:t>токолов,</w:t>
      </w:r>
      <w:r w:rsidRPr="002350CA">
        <w:rPr>
          <w:rFonts w:ascii="Times New Roman" w:hAnsi="Times New Roman" w:cs="Times New Roman"/>
          <w:sz w:val="28"/>
          <w:szCs w:val="28"/>
        </w:rPr>
        <w:t xml:space="preserve"> в том числе правильность отражения в этих протоколах своего реш</w:t>
      </w:r>
      <w:r w:rsidRPr="002350CA">
        <w:rPr>
          <w:rFonts w:ascii="Times New Roman" w:hAnsi="Times New Roman" w:cs="Times New Roman"/>
          <w:sz w:val="28"/>
          <w:szCs w:val="28"/>
        </w:rPr>
        <w:t>е</w:t>
      </w:r>
      <w:r w:rsidRPr="002350CA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0B1C55" w:rsidRPr="002350CA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0CA">
        <w:rPr>
          <w:rFonts w:ascii="Times New Roman" w:hAnsi="Times New Roman" w:cs="Times New Roman"/>
          <w:sz w:val="28"/>
          <w:szCs w:val="28"/>
        </w:rPr>
        <w:t>5.2.</w:t>
      </w:r>
      <w:r w:rsidR="009A38B9">
        <w:rPr>
          <w:rFonts w:ascii="Times New Roman" w:hAnsi="Times New Roman" w:cs="Times New Roman"/>
          <w:sz w:val="28"/>
          <w:szCs w:val="28"/>
        </w:rPr>
        <w:t>6</w:t>
      </w:r>
      <w:r w:rsidRPr="002350CA">
        <w:rPr>
          <w:rFonts w:ascii="Times New Roman" w:hAnsi="Times New Roman" w:cs="Times New Roman"/>
          <w:sz w:val="28"/>
          <w:szCs w:val="28"/>
        </w:rPr>
        <w:t>. Письменно излагают  свое особое мнение, которое приобщается  к протоколам;</w:t>
      </w:r>
    </w:p>
    <w:p w:rsidR="000B1C55" w:rsidRPr="002350CA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0CA">
        <w:rPr>
          <w:rFonts w:ascii="Times New Roman" w:hAnsi="Times New Roman" w:cs="Times New Roman"/>
          <w:sz w:val="28"/>
          <w:szCs w:val="28"/>
        </w:rPr>
        <w:t>5.2.</w:t>
      </w:r>
      <w:r w:rsidR="009A38B9">
        <w:rPr>
          <w:rFonts w:ascii="Times New Roman" w:hAnsi="Times New Roman" w:cs="Times New Roman"/>
          <w:sz w:val="28"/>
          <w:szCs w:val="28"/>
        </w:rPr>
        <w:t>7</w:t>
      </w:r>
      <w:r w:rsidR="00EA1DB1">
        <w:rPr>
          <w:rFonts w:ascii="Times New Roman" w:hAnsi="Times New Roman" w:cs="Times New Roman"/>
          <w:sz w:val="28"/>
          <w:szCs w:val="28"/>
        </w:rPr>
        <w:t>. Присутствуют  на заседаниях к</w:t>
      </w:r>
      <w:r w:rsidRPr="002350CA">
        <w:rPr>
          <w:rFonts w:ascii="Times New Roman" w:hAnsi="Times New Roman" w:cs="Times New Roman"/>
          <w:sz w:val="28"/>
          <w:szCs w:val="28"/>
        </w:rPr>
        <w:t>омиссии, за исключением случаев, вызванных уважительными причинами, и принимают решения по вопр</w:t>
      </w:r>
      <w:r w:rsidR="00EA1DB1">
        <w:rPr>
          <w:rFonts w:ascii="Times New Roman" w:hAnsi="Times New Roman" w:cs="Times New Roman"/>
          <w:sz w:val="28"/>
          <w:szCs w:val="28"/>
        </w:rPr>
        <w:t>осам, отнесенным к компетенции к</w:t>
      </w:r>
      <w:r w:rsidRPr="002350CA">
        <w:rPr>
          <w:rFonts w:ascii="Times New Roman" w:hAnsi="Times New Roman" w:cs="Times New Roman"/>
          <w:sz w:val="28"/>
          <w:szCs w:val="28"/>
        </w:rPr>
        <w:t xml:space="preserve">омиссии настоящим Положением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2350CA">
        <w:rPr>
          <w:rFonts w:ascii="Times New Roman" w:hAnsi="Times New Roman" w:cs="Times New Roman"/>
          <w:sz w:val="28"/>
          <w:szCs w:val="28"/>
        </w:rPr>
        <w:t>и законодательством Российской Федерации;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0CA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9A38B9">
        <w:rPr>
          <w:rFonts w:ascii="Times New Roman" w:hAnsi="Times New Roman" w:cs="Times New Roman"/>
          <w:sz w:val="28"/>
          <w:szCs w:val="28"/>
        </w:rPr>
        <w:t>8</w:t>
      </w:r>
      <w:r w:rsidRPr="002350CA">
        <w:rPr>
          <w:rFonts w:ascii="Times New Roman" w:hAnsi="Times New Roman" w:cs="Times New Roman"/>
          <w:sz w:val="28"/>
          <w:szCs w:val="28"/>
        </w:rPr>
        <w:t>. Знакомятся со всеми представленными на рассмотрение докуме</w:t>
      </w:r>
      <w:r w:rsidRPr="002350CA">
        <w:rPr>
          <w:rFonts w:ascii="Times New Roman" w:hAnsi="Times New Roman" w:cs="Times New Roman"/>
          <w:sz w:val="28"/>
          <w:szCs w:val="28"/>
        </w:rPr>
        <w:t>н</w:t>
      </w:r>
      <w:r w:rsidRPr="002350CA">
        <w:rPr>
          <w:rFonts w:ascii="Times New Roman" w:hAnsi="Times New Roman" w:cs="Times New Roman"/>
          <w:sz w:val="28"/>
          <w:szCs w:val="28"/>
        </w:rPr>
        <w:t>тами и сведениями, прилагаемыми к заявлению о заключении</w:t>
      </w:r>
      <w:r w:rsidRPr="00E40FCB">
        <w:rPr>
          <w:rFonts w:ascii="Times New Roman" w:hAnsi="Times New Roman" w:cs="Times New Roman"/>
          <w:sz w:val="28"/>
          <w:szCs w:val="28"/>
        </w:rPr>
        <w:t xml:space="preserve"> договора на ра</w:t>
      </w:r>
      <w:r w:rsidRPr="00E40FCB">
        <w:rPr>
          <w:rFonts w:ascii="Times New Roman" w:hAnsi="Times New Roman" w:cs="Times New Roman"/>
          <w:sz w:val="28"/>
          <w:szCs w:val="28"/>
        </w:rPr>
        <w:t>з</w:t>
      </w:r>
      <w:r w:rsidRPr="00E40FCB">
        <w:rPr>
          <w:rFonts w:ascii="Times New Roman" w:hAnsi="Times New Roman" w:cs="Times New Roman"/>
          <w:sz w:val="28"/>
          <w:szCs w:val="28"/>
        </w:rPr>
        <w:t>мещение нестационарного торгового объекта</w:t>
      </w:r>
      <w:r w:rsidR="00EA1DB1">
        <w:rPr>
          <w:rFonts w:ascii="Times New Roman" w:hAnsi="Times New Roman" w:cs="Times New Roman"/>
          <w:sz w:val="28"/>
          <w:szCs w:val="28"/>
        </w:rPr>
        <w:t xml:space="preserve"> </w:t>
      </w:r>
      <w:r w:rsidR="00EA1DB1" w:rsidRPr="00EA1DB1">
        <w:rPr>
          <w:rFonts w:ascii="Times New Roman" w:hAnsi="Times New Roman" w:cs="Times New Roman"/>
          <w:sz w:val="28"/>
          <w:szCs w:val="28"/>
        </w:rPr>
        <w:t>(ок</w:t>
      </w:r>
      <w:r w:rsidR="00EA1DB1" w:rsidRPr="00EA1DB1">
        <w:rPr>
          <w:rFonts w:ascii="Times New Roman" w:hAnsi="Times New Roman" w:cs="Times New Roman"/>
          <w:sz w:val="28"/>
          <w:szCs w:val="28"/>
        </w:rPr>
        <w:t>а</w:t>
      </w:r>
      <w:r w:rsidR="00EA1DB1" w:rsidRPr="00EA1DB1">
        <w:rPr>
          <w:rFonts w:ascii="Times New Roman" w:hAnsi="Times New Roman" w:cs="Times New Roman"/>
          <w:sz w:val="28"/>
          <w:szCs w:val="28"/>
        </w:rPr>
        <w:t>зания услуг)</w:t>
      </w:r>
      <w:r w:rsidR="00EA1DB1" w:rsidRPr="000B1C55">
        <w:rPr>
          <w:sz w:val="28"/>
          <w:szCs w:val="28"/>
        </w:rPr>
        <w:t xml:space="preserve"> </w:t>
      </w:r>
      <w:r w:rsidRPr="00E40FCB">
        <w:rPr>
          <w:rFonts w:ascii="Times New Roman" w:hAnsi="Times New Roman" w:cs="Times New Roman"/>
          <w:sz w:val="28"/>
          <w:szCs w:val="28"/>
        </w:rPr>
        <w:t xml:space="preserve"> и участвуют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E40FCB">
        <w:rPr>
          <w:rFonts w:ascii="Times New Roman" w:hAnsi="Times New Roman" w:cs="Times New Roman"/>
          <w:sz w:val="28"/>
          <w:szCs w:val="28"/>
        </w:rPr>
        <w:t xml:space="preserve">в принятии решения о заключении </w:t>
      </w:r>
      <w:r>
        <w:rPr>
          <w:rFonts w:ascii="Times New Roman" w:hAnsi="Times New Roman" w:cs="Times New Roman"/>
          <w:sz w:val="28"/>
          <w:szCs w:val="28"/>
        </w:rPr>
        <w:t>договора или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40FCB">
        <w:rPr>
          <w:rFonts w:ascii="Times New Roman" w:hAnsi="Times New Roman" w:cs="Times New Roman"/>
          <w:sz w:val="28"/>
          <w:szCs w:val="28"/>
        </w:rPr>
        <w:t xml:space="preserve"> договора на размещение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t>без проведения аукциона</w:t>
      </w:r>
      <w:r w:rsidRPr="008217B6">
        <w:rPr>
          <w:rFonts w:ascii="Times New Roman" w:hAnsi="Times New Roman" w:cs="Times New Roman"/>
          <w:sz w:val="28"/>
          <w:szCs w:val="28"/>
        </w:rPr>
        <w:t>;</w:t>
      </w:r>
    </w:p>
    <w:p w:rsidR="000B1C55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 w:rsidR="009A38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Подписывают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5E88">
        <w:rPr>
          <w:rFonts w:ascii="Times New Roman" w:hAnsi="Times New Roman" w:cs="Times New Roman"/>
          <w:sz w:val="28"/>
          <w:szCs w:val="28"/>
        </w:rPr>
        <w:t xml:space="preserve">ротоколы, предусмотренные </w:t>
      </w:r>
      <w:r>
        <w:rPr>
          <w:rFonts w:ascii="Times New Roman" w:hAnsi="Times New Roman" w:cs="Times New Roman"/>
          <w:sz w:val="28"/>
          <w:szCs w:val="28"/>
        </w:rPr>
        <w:t>п.4.3 настоящего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ложения;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38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Осуществляют иные действия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5E88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настоящим Положением, иными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актами.</w:t>
      </w:r>
    </w:p>
    <w:p w:rsidR="000B1C55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Председатель: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3.1. </w:t>
      </w:r>
      <w:r w:rsidRPr="004A5E88">
        <w:rPr>
          <w:rFonts w:ascii="Times New Roman" w:hAnsi="Times New Roman" w:cs="Times New Roman"/>
          <w:sz w:val="28"/>
          <w:szCs w:val="28"/>
        </w:rPr>
        <w:t>Осуществ</w:t>
      </w:r>
      <w:r w:rsidR="00EA1DB1">
        <w:rPr>
          <w:rFonts w:ascii="Times New Roman" w:hAnsi="Times New Roman" w:cs="Times New Roman"/>
          <w:sz w:val="28"/>
          <w:szCs w:val="28"/>
        </w:rPr>
        <w:t>ляет общее руководство работой к</w:t>
      </w:r>
      <w:r w:rsidRPr="004A5E88">
        <w:rPr>
          <w:rFonts w:ascii="Times New Roman" w:hAnsi="Times New Roman" w:cs="Times New Roman"/>
          <w:sz w:val="28"/>
          <w:szCs w:val="28"/>
        </w:rPr>
        <w:t>омиссии,  обеспечивает выполнение членами к</w:t>
      </w:r>
      <w:r>
        <w:rPr>
          <w:rFonts w:ascii="Times New Roman" w:hAnsi="Times New Roman" w:cs="Times New Roman"/>
          <w:sz w:val="28"/>
          <w:szCs w:val="28"/>
        </w:rPr>
        <w:t>омиссии настоящего Положения;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E8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A1DB1">
        <w:rPr>
          <w:rFonts w:ascii="Times New Roman" w:hAnsi="Times New Roman" w:cs="Times New Roman"/>
          <w:sz w:val="28"/>
          <w:szCs w:val="28"/>
        </w:rPr>
        <w:t>Открывает и ведет заседания к</w:t>
      </w:r>
      <w:r w:rsidRPr="004A5E88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, объявляет заседание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мочным;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E8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Определяет порядок рассмотрения обсуждаемых вопросов; </w:t>
      </w:r>
    </w:p>
    <w:p w:rsidR="000B1C55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E88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EA1DB1">
        <w:rPr>
          <w:rFonts w:ascii="Times New Roman" w:hAnsi="Times New Roman" w:cs="Times New Roman"/>
          <w:sz w:val="28"/>
          <w:szCs w:val="28"/>
        </w:rPr>
        <w:t>решение к</w:t>
      </w:r>
      <w:r>
        <w:rPr>
          <w:rFonts w:ascii="Times New Roman" w:hAnsi="Times New Roman" w:cs="Times New Roman"/>
          <w:sz w:val="28"/>
          <w:szCs w:val="28"/>
        </w:rPr>
        <w:t xml:space="preserve">омиссии о заключении договора </w:t>
      </w:r>
      <w:r>
        <w:rPr>
          <w:rFonts w:ascii="Times New Roman" w:hAnsi="Times New Roman" w:cs="Times New Roman"/>
          <w:sz w:val="28"/>
          <w:szCs w:val="28"/>
        </w:rPr>
        <w:br/>
        <w:t>или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EA1DB1">
        <w:rPr>
          <w:rFonts w:ascii="Times New Roman" w:hAnsi="Times New Roman" w:cs="Times New Roman"/>
          <w:sz w:val="28"/>
          <w:szCs w:val="28"/>
        </w:rPr>
        <w:t>Обязанности председателя к</w:t>
      </w:r>
      <w:r>
        <w:rPr>
          <w:rFonts w:ascii="Times New Roman" w:hAnsi="Times New Roman" w:cs="Times New Roman"/>
          <w:sz w:val="28"/>
          <w:szCs w:val="28"/>
        </w:rPr>
        <w:t>омиссии на время его отсутствия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няет з</w:t>
      </w:r>
      <w:r w:rsidR="00EA1DB1">
        <w:rPr>
          <w:rFonts w:ascii="Times New Roman" w:hAnsi="Times New Roman" w:cs="Times New Roman"/>
          <w:sz w:val="28"/>
          <w:szCs w:val="28"/>
        </w:rPr>
        <w:t>аместитель председателя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5E88"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0B1C55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5.1. </w:t>
      </w:r>
      <w:r w:rsidRPr="004A5E88">
        <w:rPr>
          <w:rFonts w:ascii="Times New Roman" w:hAnsi="Times New Roman" w:cs="Times New Roman"/>
          <w:sz w:val="28"/>
          <w:szCs w:val="28"/>
        </w:rPr>
        <w:t>Осу</w:t>
      </w:r>
      <w:r w:rsidR="00EA1DB1">
        <w:rPr>
          <w:rFonts w:ascii="Times New Roman" w:hAnsi="Times New Roman" w:cs="Times New Roman"/>
          <w:sz w:val="28"/>
          <w:szCs w:val="28"/>
        </w:rPr>
        <w:t>ществляет подготовку заседаний к</w:t>
      </w:r>
      <w:r w:rsidRPr="004A5E88">
        <w:rPr>
          <w:rFonts w:ascii="Times New Roman" w:hAnsi="Times New Roman" w:cs="Times New Roman"/>
          <w:sz w:val="28"/>
          <w:szCs w:val="28"/>
        </w:rPr>
        <w:t>омиссии, включая оформл</w:t>
      </w:r>
      <w:r w:rsidRPr="004A5E88">
        <w:rPr>
          <w:rFonts w:ascii="Times New Roman" w:hAnsi="Times New Roman" w:cs="Times New Roman"/>
          <w:sz w:val="28"/>
          <w:szCs w:val="28"/>
        </w:rPr>
        <w:t>е</w:t>
      </w:r>
      <w:r w:rsidRPr="004A5E88">
        <w:rPr>
          <w:rFonts w:ascii="Times New Roman" w:hAnsi="Times New Roman" w:cs="Times New Roman"/>
          <w:sz w:val="28"/>
          <w:szCs w:val="28"/>
        </w:rPr>
        <w:t>ние и рассылку необходимых док</w:t>
      </w:r>
      <w:r w:rsidR="00EA1DB1">
        <w:rPr>
          <w:rFonts w:ascii="Times New Roman" w:hAnsi="Times New Roman" w:cs="Times New Roman"/>
          <w:sz w:val="28"/>
          <w:szCs w:val="28"/>
        </w:rPr>
        <w:t>ументов, информирование членов к</w:t>
      </w:r>
      <w:r w:rsidRPr="004A5E88">
        <w:rPr>
          <w:rFonts w:ascii="Times New Roman" w:hAnsi="Times New Roman" w:cs="Times New Roman"/>
          <w:sz w:val="28"/>
          <w:szCs w:val="28"/>
        </w:rPr>
        <w:t>омиссии по всем вопросам, относящимся к их функциям, в том</w:t>
      </w:r>
      <w:r w:rsidR="00EA1DB1">
        <w:rPr>
          <w:rFonts w:ascii="Times New Roman" w:hAnsi="Times New Roman" w:cs="Times New Roman"/>
          <w:sz w:val="28"/>
          <w:szCs w:val="28"/>
        </w:rPr>
        <w:t xml:space="preserve"> числе извещает членов к</w:t>
      </w:r>
      <w:r w:rsidRPr="004A5E88">
        <w:rPr>
          <w:rFonts w:ascii="Times New Roman" w:hAnsi="Times New Roman" w:cs="Times New Roman"/>
          <w:sz w:val="28"/>
          <w:szCs w:val="28"/>
        </w:rPr>
        <w:t>о</w:t>
      </w:r>
      <w:r w:rsidRPr="004A5E88">
        <w:rPr>
          <w:rFonts w:ascii="Times New Roman" w:hAnsi="Times New Roman" w:cs="Times New Roman"/>
          <w:sz w:val="28"/>
          <w:szCs w:val="28"/>
        </w:rPr>
        <w:t>миссии о времени и месте проведения заседаний комиссии не менее чем за 3 рабочих дня до и</w:t>
      </w:r>
      <w:r w:rsidR="00EA1DB1">
        <w:rPr>
          <w:rFonts w:ascii="Times New Roman" w:hAnsi="Times New Roman" w:cs="Times New Roman"/>
          <w:sz w:val="28"/>
          <w:szCs w:val="28"/>
        </w:rPr>
        <w:t>х начала и обеспечивает членов к</w:t>
      </w:r>
      <w:r w:rsidRPr="004A5E88">
        <w:rPr>
          <w:rFonts w:ascii="Times New Roman" w:hAnsi="Times New Roman" w:cs="Times New Roman"/>
          <w:sz w:val="28"/>
          <w:szCs w:val="28"/>
        </w:rPr>
        <w:t>омиссии необход</w:t>
      </w:r>
      <w:r>
        <w:rPr>
          <w:rFonts w:ascii="Times New Roman" w:hAnsi="Times New Roman" w:cs="Times New Roman"/>
          <w:sz w:val="28"/>
          <w:szCs w:val="28"/>
        </w:rPr>
        <w:t>имыми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териалами;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5.5.2. </w:t>
      </w:r>
      <w:r w:rsidRPr="002B11BA">
        <w:rPr>
          <w:rFonts w:ascii="Times New Roman" w:hAnsi="Times New Roman" w:cs="Times New Roman"/>
          <w:sz w:val="28"/>
          <w:szCs w:val="28"/>
        </w:rPr>
        <w:t xml:space="preserve">Осуществляет приём заявлений на заключение договоров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B11BA">
        <w:rPr>
          <w:rFonts w:ascii="Times New Roman" w:hAnsi="Times New Roman" w:cs="Times New Roman"/>
          <w:sz w:val="28"/>
          <w:szCs w:val="28"/>
        </w:rPr>
        <w:t xml:space="preserve">на размещение нестационарных торговых объектов, </w:t>
      </w:r>
      <w:r w:rsidRPr="002B11BA">
        <w:rPr>
          <w:rFonts w:ascii="Times New Roman" w:hAnsi="Times New Roman"/>
          <w:sz w:val="28"/>
          <w:szCs w:val="28"/>
        </w:rPr>
        <w:t xml:space="preserve">которые регистрирует </w:t>
      </w:r>
      <w:r>
        <w:rPr>
          <w:rFonts w:ascii="Times New Roman" w:hAnsi="Times New Roman"/>
          <w:sz w:val="28"/>
          <w:szCs w:val="28"/>
        </w:rPr>
        <w:br/>
      </w:r>
      <w:r w:rsidRPr="002B11BA">
        <w:rPr>
          <w:rFonts w:ascii="Times New Roman" w:hAnsi="Times New Roman"/>
          <w:sz w:val="28"/>
          <w:szCs w:val="28"/>
        </w:rPr>
        <w:t>в журнале;</w:t>
      </w:r>
    </w:p>
    <w:p w:rsidR="000B1C55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5.3. </w:t>
      </w:r>
      <w:r w:rsidR="00EA1DB1">
        <w:rPr>
          <w:rFonts w:ascii="Times New Roman" w:hAnsi="Times New Roman" w:cs="Times New Roman"/>
          <w:sz w:val="28"/>
          <w:szCs w:val="28"/>
        </w:rPr>
        <w:t>По итогам проведения заседаний к</w:t>
      </w:r>
      <w:r w:rsidRPr="004A5E88">
        <w:rPr>
          <w:rFonts w:ascii="Times New Roman" w:hAnsi="Times New Roman" w:cs="Times New Roman"/>
          <w:sz w:val="28"/>
          <w:szCs w:val="28"/>
        </w:rPr>
        <w:t xml:space="preserve">омиссии оформляет </w:t>
      </w:r>
      <w:r>
        <w:rPr>
          <w:rFonts w:ascii="Times New Roman" w:hAnsi="Times New Roman" w:cs="Times New Roman"/>
          <w:sz w:val="28"/>
          <w:szCs w:val="28"/>
        </w:rPr>
        <w:t>протоколы;</w:t>
      </w:r>
    </w:p>
    <w:p w:rsidR="000B1C55" w:rsidRPr="004A5E88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5.4. </w:t>
      </w:r>
      <w:r w:rsidRPr="004A5E88">
        <w:rPr>
          <w:rFonts w:ascii="Times New Roman" w:hAnsi="Times New Roman" w:cs="Times New Roman"/>
          <w:sz w:val="28"/>
          <w:szCs w:val="28"/>
        </w:rPr>
        <w:t>Обеспечивает хранение документации, связ</w:t>
      </w:r>
      <w:r>
        <w:rPr>
          <w:rFonts w:ascii="Times New Roman" w:hAnsi="Times New Roman" w:cs="Times New Roman"/>
          <w:sz w:val="28"/>
          <w:szCs w:val="28"/>
        </w:rPr>
        <w:t xml:space="preserve">анной </w:t>
      </w:r>
      <w:r>
        <w:rPr>
          <w:rFonts w:ascii="Times New Roman" w:hAnsi="Times New Roman" w:cs="Times New Roman"/>
          <w:sz w:val="28"/>
          <w:szCs w:val="28"/>
        </w:rPr>
        <w:br/>
      </w:r>
      <w:r w:rsidR="00EA1DB1">
        <w:rPr>
          <w:rFonts w:ascii="Times New Roman" w:hAnsi="Times New Roman" w:cs="Times New Roman"/>
          <w:sz w:val="28"/>
          <w:szCs w:val="28"/>
        </w:rPr>
        <w:t>с деятельностью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0B1C55" w:rsidRPr="00BD2BAD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5E8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5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1A2D61">
        <w:rPr>
          <w:rFonts w:ascii="Times New Roman" w:hAnsi="Times New Roman" w:cs="Times New Roman"/>
          <w:sz w:val="28"/>
          <w:szCs w:val="28"/>
        </w:rPr>
        <w:t>Выполняет по поручен</w:t>
      </w:r>
      <w:r w:rsidR="00EA1DB1">
        <w:rPr>
          <w:rFonts w:ascii="Times New Roman" w:hAnsi="Times New Roman" w:cs="Times New Roman"/>
          <w:sz w:val="28"/>
          <w:szCs w:val="28"/>
        </w:rPr>
        <w:t>ию п</w:t>
      </w:r>
      <w:r w:rsidRPr="001A2D61">
        <w:rPr>
          <w:rFonts w:ascii="Times New Roman" w:hAnsi="Times New Roman" w:cs="Times New Roman"/>
          <w:sz w:val="28"/>
          <w:szCs w:val="28"/>
        </w:rPr>
        <w:t>редседателя иные необходимые орган</w:t>
      </w:r>
      <w:r w:rsidRPr="001A2D61">
        <w:rPr>
          <w:rFonts w:ascii="Times New Roman" w:hAnsi="Times New Roman" w:cs="Times New Roman"/>
          <w:sz w:val="28"/>
          <w:szCs w:val="28"/>
        </w:rPr>
        <w:t>и</w:t>
      </w:r>
      <w:r w:rsidRPr="001A2D61">
        <w:rPr>
          <w:rFonts w:ascii="Times New Roman" w:hAnsi="Times New Roman" w:cs="Times New Roman"/>
          <w:sz w:val="28"/>
          <w:szCs w:val="28"/>
        </w:rPr>
        <w:t>зационные мероприяти</w:t>
      </w:r>
      <w:r w:rsidR="00EA1DB1">
        <w:rPr>
          <w:rFonts w:ascii="Times New Roman" w:hAnsi="Times New Roman" w:cs="Times New Roman"/>
          <w:sz w:val="28"/>
          <w:szCs w:val="28"/>
        </w:rPr>
        <w:t>я, обеспечивающие деятельность к</w:t>
      </w:r>
      <w:r w:rsidRPr="001A2D6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C55" w:rsidRDefault="000B1C55" w:rsidP="000B1C55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C55" w:rsidRPr="001A2D61" w:rsidRDefault="00EA1DB1" w:rsidP="000B1C55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Регламент работы к</w:t>
      </w:r>
      <w:r w:rsidR="000B1C55" w:rsidRPr="001A2D61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0B1C55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="00EA1DB1">
        <w:rPr>
          <w:rFonts w:ascii="Times New Roman" w:hAnsi="Times New Roman" w:cs="Times New Roman"/>
          <w:sz w:val="28"/>
          <w:szCs w:val="28"/>
        </w:rPr>
        <w:t>Формой деятельности к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омиссии является заседание. </w:t>
      </w:r>
      <w:r w:rsidR="00EA1DB1">
        <w:rPr>
          <w:rFonts w:ascii="Times New Roman" w:hAnsi="Times New Roman" w:cs="Times New Roman"/>
          <w:sz w:val="28"/>
          <w:szCs w:val="28"/>
        </w:rPr>
        <w:t>Заседания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миссии проводятся при поступлении заявления </w:t>
      </w:r>
      <w:r w:rsidRPr="00DF057A">
        <w:rPr>
          <w:rFonts w:ascii="Times New Roman" w:hAnsi="Times New Roman" w:cs="Times New Roman"/>
          <w:sz w:val="28"/>
          <w:szCs w:val="28"/>
        </w:rPr>
        <w:t>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8D2">
        <w:rPr>
          <w:rFonts w:ascii="Times New Roman" w:hAnsi="Times New Roman" w:cs="Times New Roman"/>
          <w:sz w:val="28"/>
          <w:szCs w:val="28"/>
        </w:rPr>
        <w:t xml:space="preserve">договоров на размещение нестационарных торговых </w:t>
      </w:r>
      <w:r w:rsidRPr="00EA1DB1">
        <w:rPr>
          <w:rFonts w:ascii="Times New Roman" w:hAnsi="Times New Roman" w:cs="Times New Roman"/>
          <w:sz w:val="28"/>
          <w:szCs w:val="28"/>
        </w:rPr>
        <w:t>объектов</w:t>
      </w:r>
      <w:r w:rsidR="00EA1DB1">
        <w:rPr>
          <w:rFonts w:ascii="Times New Roman" w:hAnsi="Times New Roman" w:cs="Times New Roman"/>
          <w:sz w:val="28"/>
          <w:szCs w:val="28"/>
        </w:rPr>
        <w:t xml:space="preserve"> </w:t>
      </w:r>
      <w:r w:rsidR="00EA1DB1" w:rsidRPr="00EA1DB1">
        <w:rPr>
          <w:rFonts w:ascii="Times New Roman" w:hAnsi="Times New Roman" w:cs="Times New Roman"/>
          <w:sz w:val="28"/>
          <w:szCs w:val="28"/>
        </w:rPr>
        <w:t>(ок</w:t>
      </w:r>
      <w:r w:rsidR="00EA1DB1" w:rsidRPr="00EA1DB1">
        <w:rPr>
          <w:rFonts w:ascii="Times New Roman" w:hAnsi="Times New Roman" w:cs="Times New Roman"/>
          <w:sz w:val="28"/>
          <w:szCs w:val="28"/>
        </w:rPr>
        <w:t>а</w:t>
      </w:r>
      <w:r w:rsidR="00EA1DB1" w:rsidRPr="00EA1DB1">
        <w:rPr>
          <w:rFonts w:ascii="Times New Roman" w:hAnsi="Times New Roman" w:cs="Times New Roman"/>
          <w:sz w:val="28"/>
          <w:szCs w:val="28"/>
        </w:rPr>
        <w:t>зания услуг)</w:t>
      </w:r>
      <w:r w:rsidRPr="00EA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C55" w:rsidRDefault="000B1C55" w:rsidP="00EA1D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Комиссия рассматривает заявления</w:t>
      </w:r>
      <w:r w:rsidR="00EA1DB1">
        <w:rPr>
          <w:rFonts w:ascii="Times New Roman" w:hAnsi="Times New Roman" w:cs="Times New Roman"/>
          <w:sz w:val="28"/>
          <w:szCs w:val="28"/>
        </w:rPr>
        <w:t xml:space="preserve"> в течение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1B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0B1C55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1A2D61">
        <w:rPr>
          <w:rFonts w:ascii="Times New Roman" w:hAnsi="Times New Roman" w:cs="Times New Roman"/>
          <w:sz w:val="28"/>
          <w:szCs w:val="28"/>
        </w:rPr>
        <w:t>Комиссия правомочна принимать решения, если на ее заседании пр</w:t>
      </w:r>
      <w:r w:rsidRPr="001A2D61">
        <w:rPr>
          <w:rFonts w:ascii="Times New Roman" w:hAnsi="Times New Roman" w:cs="Times New Roman"/>
          <w:sz w:val="28"/>
          <w:szCs w:val="28"/>
        </w:rPr>
        <w:t>и</w:t>
      </w:r>
      <w:r w:rsidRPr="001A2D61">
        <w:rPr>
          <w:rFonts w:ascii="Times New Roman" w:hAnsi="Times New Roman" w:cs="Times New Roman"/>
          <w:sz w:val="28"/>
          <w:szCs w:val="28"/>
        </w:rPr>
        <w:t xml:space="preserve">сутствует не менее </w:t>
      </w:r>
      <w:r>
        <w:rPr>
          <w:rFonts w:ascii="Times New Roman" w:hAnsi="Times New Roman" w:cs="Times New Roman"/>
          <w:sz w:val="28"/>
          <w:szCs w:val="28"/>
        </w:rPr>
        <w:t>половины от</w:t>
      </w:r>
      <w:r w:rsidRPr="001A2D61">
        <w:rPr>
          <w:rFonts w:ascii="Times New Roman" w:hAnsi="Times New Roman" w:cs="Times New Roman"/>
          <w:sz w:val="28"/>
          <w:szCs w:val="28"/>
        </w:rPr>
        <w:t xml:space="preserve"> общего числа членов </w:t>
      </w:r>
      <w:r w:rsidR="00EA1DB1">
        <w:rPr>
          <w:rFonts w:ascii="Times New Roman" w:hAnsi="Times New Roman" w:cs="Times New Roman"/>
          <w:sz w:val="28"/>
          <w:szCs w:val="28"/>
        </w:rPr>
        <w:t>к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омиссии,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1A2D61">
        <w:rPr>
          <w:rFonts w:ascii="Times New Roman" w:hAnsi="Times New Roman" w:cs="Times New Roman"/>
          <w:sz w:val="28"/>
          <w:szCs w:val="28"/>
        </w:rPr>
        <w:t xml:space="preserve">при этом каждый член </w:t>
      </w:r>
      <w:r w:rsidR="00EA1DB1">
        <w:rPr>
          <w:rFonts w:ascii="Times New Roman" w:hAnsi="Times New Roman" w:cs="Times New Roman"/>
          <w:sz w:val="28"/>
          <w:szCs w:val="28"/>
        </w:rPr>
        <w:t>к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омиссии имеет один голос. </w:t>
      </w:r>
    </w:p>
    <w:p w:rsidR="000B1C55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6.4. </w:t>
      </w:r>
      <w:r w:rsidR="00EA1DB1">
        <w:rPr>
          <w:rFonts w:ascii="Times New Roman" w:hAnsi="Times New Roman" w:cs="Times New Roman"/>
          <w:sz w:val="28"/>
          <w:szCs w:val="28"/>
        </w:rPr>
        <w:t>Решения к</w:t>
      </w:r>
      <w:r w:rsidRPr="001A2D61">
        <w:rPr>
          <w:rFonts w:ascii="Times New Roman" w:hAnsi="Times New Roman" w:cs="Times New Roman"/>
          <w:sz w:val="28"/>
          <w:szCs w:val="28"/>
        </w:rPr>
        <w:t>омиссии принимаются простым большинством голосов чле</w:t>
      </w:r>
      <w:r w:rsidR="00EA1DB1">
        <w:rPr>
          <w:rFonts w:ascii="Times New Roman" w:hAnsi="Times New Roman" w:cs="Times New Roman"/>
          <w:sz w:val="28"/>
          <w:szCs w:val="28"/>
        </w:rPr>
        <w:t>нов к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омиссии, присутствующих на заседании. При равенстве голосов голос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председательствующего на заседании </w:t>
      </w:r>
      <w:r w:rsidRPr="001A2D61">
        <w:rPr>
          <w:rFonts w:ascii="Times New Roman" w:hAnsi="Times New Roman" w:cs="Times New Roman"/>
          <w:sz w:val="28"/>
          <w:szCs w:val="28"/>
        </w:rPr>
        <w:t>является решающим. Голосование ос</w:t>
      </w:r>
      <w:r w:rsidRPr="001A2D61">
        <w:rPr>
          <w:rFonts w:ascii="Times New Roman" w:hAnsi="Times New Roman" w:cs="Times New Roman"/>
          <w:sz w:val="28"/>
          <w:szCs w:val="28"/>
        </w:rPr>
        <w:t>у</w:t>
      </w:r>
      <w:r w:rsidR="0027127F">
        <w:rPr>
          <w:rFonts w:ascii="Times New Roman" w:hAnsi="Times New Roman" w:cs="Times New Roman"/>
          <w:sz w:val="28"/>
          <w:szCs w:val="28"/>
        </w:rPr>
        <w:t>ществляется открыто.</w:t>
      </w:r>
    </w:p>
    <w:p w:rsidR="00EA1DB1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="00EA1DB1">
        <w:rPr>
          <w:rFonts w:ascii="Times New Roman" w:hAnsi="Times New Roman" w:cs="Times New Roman"/>
          <w:sz w:val="28"/>
          <w:szCs w:val="28"/>
        </w:rPr>
        <w:t>Решение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1D7327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EA1DB1">
        <w:rPr>
          <w:rFonts w:ascii="Times New Roman" w:hAnsi="Times New Roman" w:cs="Times New Roman"/>
          <w:sz w:val="28"/>
          <w:szCs w:val="28"/>
        </w:rPr>
        <w:t>постановлением А</w:t>
      </w:r>
      <w:r>
        <w:rPr>
          <w:rFonts w:ascii="Times New Roman" w:hAnsi="Times New Roman" w:cs="Times New Roman"/>
          <w:sz w:val="28"/>
          <w:szCs w:val="28"/>
        </w:rPr>
        <w:t>дминистрации района, которое принимается</w:t>
      </w:r>
      <w:r w:rsidR="00EA1DB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EA1DB1">
        <w:rPr>
          <w:rFonts w:ascii="Times New Roman" w:hAnsi="Times New Roman" w:cs="Times New Roman"/>
          <w:sz w:val="28"/>
          <w:szCs w:val="28"/>
        </w:rPr>
        <w:t xml:space="preserve">10 </w:t>
      </w:r>
      <w:r w:rsidRPr="00DF3580">
        <w:rPr>
          <w:rFonts w:ascii="Times New Roman" w:hAnsi="Times New Roman" w:cs="Times New Roman"/>
          <w:sz w:val="28"/>
          <w:szCs w:val="28"/>
        </w:rPr>
        <w:t>дней со дня заседания коми</w:t>
      </w:r>
      <w:r w:rsidRPr="00DF3580">
        <w:rPr>
          <w:rFonts w:ascii="Times New Roman" w:hAnsi="Times New Roman" w:cs="Times New Roman"/>
          <w:sz w:val="28"/>
          <w:szCs w:val="28"/>
        </w:rPr>
        <w:t>с</w:t>
      </w:r>
      <w:r w:rsidR="00EA1DB1">
        <w:rPr>
          <w:rFonts w:ascii="Times New Roman" w:hAnsi="Times New Roman" w:cs="Times New Roman"/>
          <w:sz w:val="28"/>
          <w:szCs w:val="28"/>
        </w:rPr>
        <w:t>сии.</w:t>
      </w:r>
      <w:r w:rsidRPr="00DF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C55" w:rsidRPr="001D7327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3FA">
        <w:rPr>
          <w:rFonts w:ascii="Times New Roman" w:hAnsi="Times New Roman" w:cs="Times New Roman"/>
          <w:sz w:val="28"/>
          <w:szCs w:val="28"/>
        </w:rPr>
        <w:t>Договор подлежит заключению в срок не позднее 10 дней со дня прин</w:t>
      </w:r>
      <w:r w:rsidRPr="00FE23FA">
        <w:rPr>
          <w:rFonts w:ascii="Times New Roman" w:hAnsi="Times New Roman" w:cs="Times New Roman"/>
          <w:sz w:val="28"/>
          <w:szCs w:val="28"/>
        </w:rPr>
        <w:t>я</w:t>
      </w:r>
      <w:r w:rsidRPr="00FE23FA">
        <w:rPr>
          <w:rFonts w:ascii="Times New Roman" w:hAnsi="Times New Roman" w:cs="Times New Roman"/>
          <w:sz w:val="28"/>
          <w:szCs w:val="28"/>
        </w:rPr>
        <w:t>тия постановления.</w:t>
      </w:r>
    </w:p>
    <w:p w:rsidR="000B1C55" w:rsidRDefault="000B1C55" w:rsidP="000B1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При принятии комиссией решения о заключении договора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рация района в</w:t>
      </w:r>
      <w:r w:rsidR="00EA1DB1">
        <w:rPr>
          <w:sz w:val="28"/>
          <w:szCs w:val="28"/>
        </w:rPr>
        <w:t xml:space="preserve"> течение 3</w:t>
      </w:r>
      <w:r w:rsidRPr="00186821">
        <w:rPr>
          <w:sz w:val="28"/>
          <w:szCs w:val="28"/>
        </w:rPr>
        <w:t xml:space="preserve"> дней </w:t>
      </w:r>
      <w:proofErr w:type="gramStart"/>
      <w:r w:rsidRPr="00186821">
        <w:rPr>
          <w:sz w:val="28"/>
          <w:szCs w:val="28"/>
        </w:rPr>
        <w:t>с даты принятия</w:t>
      </w:r>
      <w:proofErr w:type="gramEnd"/>
      <w:r w:rsidRPr="00186821">
        <w:rPr>
          <w:sz w:val="28"/>
          <w:szCs w:val="28"/>
        </w:rPr>
        <w:t xml:space="preserve"> постановления </w:t>
      </w:r>
      <w:r w:rsidR="00EA1DB1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домляет заявителя - направляет </w:t>
      </w:r>
      <w:r w:rsidRPr="00186821">
        <w:rPr>
          <w:sz w:val="28"/>
          <w:szCs w:val="28"/>
        </w:rPr>
        <w:t>уведомление по адресу электронно</w:t>
      </w:r>
      <w:r>
        <w:rPr>
          <w:sz w:val="28"/>
          <w:szCs w:val="28"/>
        </w:rPr>
        <w:t>й почты, указанному в заявлении</w:t>
      </w:r>
      <w:r w:rsidRPr="00D2656A">
        <w:rPr>
          <w:sz w:val="28"/>
          <w:szCs w:val="28"/>
        </w:rPr>
        <w:t>. В случае отсутствия адреса электронной почты в зая</w:t>
      </w:r>
      <w:r w:rsidRPr="00D2656A">
        <w:rPr>
          <w:sz w:val="28"/>
          <w:szCs w:val="28"/>
        </w:rPr>
        <w:t>в</w:t>
      </w:r>
      <w:r w:rsidRPr="00D2656A">
        <w:rPr>
          <w:sz w:val="28"/>
          <w:szCs w:val="28"/>
        </w:rPr>
        <w:t>лении коми</w:t>
      </w:r>
      <w:r w:rsidRPr="00D2656A">
        <w:rPr>
          <w:sz w:val="28"/>
          <w:szCs w:val="28"/>
        </w:rPr>
        <w:t>с</w:t>
      </w:r>
      <w:r w:rsidRPr="00D2656A">
        <w:rPr>
          <w:sz w:val="28"/>
          <w:szCs w:val="28"/>
        </w:rPr>
        <w:t>сия извещает заявителя по телефону, указанному в заявлении.</w:t>
      </w:r>
    </w:p>
    <w:p w:rsidR="000B1C55" w:rsidRDefault="000B1C55" w:rsidP="000B1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r w:rsidRPr="00D2656A">
        <w:rPr>
          <w:sz w:val="28"/>
          <w:szCs w:val="28"/>
        </w:rPr>
        <w:t>При принятии комиссией решения</w:t>
      </w:r>
      <w:r>
        <w:rPr>
          <w:sz w:val="28"/>
          <w:szCs w:val="28"/>
        </w:rPr>
        <w:t xml:space="preserve"> </w:t>
      </w:r>
      <w:r w:rsidRPr="00186821">
        <w:rPr>
          <w:sz w:val="28"/>
          <w:szCs w:val="28"/>
        </w:rPr>
        <w:t>об отказе в заключени</w:t>
      </w:r>
      <w:proofErr w:type="gramStart"/>
      <w:r w:rsidRPr="00186821">
        <w:rPr>
          <w:sz w:val="28"/>
          <w:szCs w:val="28"/>
        </w:rPr>
        <w:t>и</w:t>
      </w:r>
      <w:proofErr w:type="gramEnd"/>
      <w:r w:rsidRPr="00186821">
        <w:rPr>
          <w:sz w:val="28"/>
          <w:szCs w:val="28"/>
        </w:rPr>
        <w:t xml:space="preserve"> договора </w:t>
      </w:r>
      <w:r w:rsidR="00EA1DB1">
        <w:rPr>
          <w:sz w:val="28"/>
          <w:szCs w:val="28"/>
        </w:rPr>
        <w:t>А</w:t>
      </w:r>
      <w:r w:rsidRPr="00D2656A">
        <w:rPr>
          <w:sz w:val="28"/>
          <w:szCs w:val="28"/>
        </w:rPr>
        <w:t xml:space="preserve">дминистрация района в течение </w:t>
      </w:r>
      <w:r w:rsidR="00EA1DB1">
        <w:rPr>
          <w:sz w:val="28"/>
          <w:szCs w:val="28"/>
        </w:rPr>
        <w:t>3</w:t>
      </w:r>
      <w:r w:rsidRPr="00D2656A">
        <w:rPr>
          <w:sz w:val="28"/>
          <w:szCs w:val="28"/>
        </w:rPr>
        <w:t xml:space="preserve"> рабочих дней с даты принятия постановл</w:t>
      </w:r>
      <w:r w:rsidRPr="00D2656A">
        <w:rPr>
          <w:sz w:val="28"/>
          <w:szCs w:val="28"/>
        </w:rPr>
        <w:t>е</w:t>
      </w:r>
      <w:r w:rsidRPr="00D2656A">
        <w:rPr>
          <w:sz w:val="28"/>
          <w:szCs w:val="28"/>
        </w:rPr>
        <w:t xml:space="preserve">ния </w:t>
      </w:r>
      <w:r w:rsidR="00EA1DB1">
        <w:rPr>
          <w:sz w:val="28"/>
          <w:szCs w:val="28"/>
        </w:rPr>
        <w:t xml:space="preserve">комиссия </w:t>
      </w:r>
      <w:r w:rsidRPr="00D2656A">
        <w:rPr>
          <w:sz w:val="28"/>
          <w:szCs w:val="28"/>
        </w:rPr>
        <w:t>уведомляет заявителя</w:t>
      </w:r>
      <w:r w:rsidR="00EA1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электронной почте </w:t>
      </w:r>
      <w:r w:rsidRPr="00186821">
        <w:rPr>
          <w:sz w:val="28"/>
          <w:szCs w:val="28"/>
        </w:rPr>
        <w:t>с указанием основ</w:t>
      </w:r>
      <w:r w:rsidRPr="00186821">
        <w:rPr>
          <w:sz w:val="28"/>
          <w:szCs w:val="28"/>
        </w:rPr>
        <w:t>а</w:t>
      </w:r>
      <w:r w:rsidRPr="00186821">
        <w:rPr>
          <w:sz w:val="28"/>
          <w:szCs w:val="28"/>
        </w:rPr>
        <w:t xml:space="preserve">ний отказа и необходимости освобождения места размещения НТО. В случае отсутствия адреса электронной почты в заявлении </w:t>
      </w:r>
      <w:r>
        <w:rPr>
          <w:sz w:val="28"/>
          <w:szCs w:val="28"/>
        </w:rPr>
        <w:t xml:space="preserve">- </w:t>
      </w:r>
      <w:r w:rsidRPr="00186821">
        <w:rPr>
          <w:sz w:val="28"/>
          <w:szCs w:val="28"/>
        </w:rPr>
        <w:t>в письменном виде пос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тового отправления</w:t>
      </w:r>
      <w:r w:rsidR="00EA1DB1">
        <w:rPr>
          <w:sz w:val="28"/>
          <w:szCs w:val="28"/>
        </w:rPr>
        <w:t>.</w:t>
      </w:r>
    </w:p>
    <w:p w:rsidR="000B1C55" w:rsidRDefault="000B1C55" w:rsidP="000B1C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Pr="001A2D61">
        <w:rPr>
          <w:rFonts w:ascii="Times New Roman" w:hAnsi="Times New Roman" w:cs="Times New Roman"/>
          <w:sz w:val="28"/>
          <w:szCs w:val="28"/>
        </w:rPr>
        <w:t xml:space="preserve">Действия (бездействия) </w:t>
      </w:r>
      <w:r w:rsidR="00EA1DB1">
        <w:rPr>
          <w:rFonts w:ascii="Times New Roman" w:hAnsi="Times New Roman" w:cs="Times New Roman"/>
          <w:sz w:val="28"/>
          <w:szCs w:val="28"/>
        </w:rPr>
        <w:t>к</w:t>
      </w:r>
      <w:r w:rsidRPr="001A2D61">
        <w:rPr>
          <w:rFonts w:ascii="Times New Roman" w:hAnsi="Times New Roman" w:cs="Times New Roman"/>
          <w:sz w:val="28"/>
          <w:szCs w:val="28"/>
        </w:rPr>
        <w:t xml:space="preserve">омиссии могут быть обжалованы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1A2D61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 если т</w:t>
      </w:r>
      <w:r w:rsidRPr="001A2D61">
        <w:rPr>
          <w:rFonts w:ascii="Times New Roman" w:hAnsi="Times New Roman" w:cs="Times New Roman"/>
          <w:sz w:val="28"/>
          <w:szCs w:val="28"/>
        </w:rPr>
        <w:t>а</w:t>
      </w:r>
      <w:r w:rsidRPr="001A2D61">
        <w:rPr>
          <w:rFonts w:ascii="Times New Roman" w:hAnsi="Times New Roman" w:cs="Times New Roman"/>
          <w:sz w:val="28"/>
          <w:szCs w:val="28"/>
        </w:rPr>
        <w:t>кие действия (бездействия) нарушают права и законные и</w:t>
      </w:r>
      <w:r>
        <w:rPr>
          <w:rFonts w:ascii="Times New Roman" w:hAnsi="Times New Roman" w:cs="Times New Roman"/>
          <w:sz w:val="28"/>
          <w:szCs w:val="28"/>
        </w:rPr>
        <w:t xml:space="preserve">нтересы заявителя (юридических лиц, </w:t>
      </w:r>
      <w:r w:rsidRPr="003D23F8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1C55" w:rsidRPr="00E16319" w:rsidRDefault="000B1C55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sectPr w:rsidR="000B1C55" w:rsidRPr="00E16319" w:rsidSect="00E1631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8F" w:rsidRDefault="00D57B8F">
      <w:r>
        <w:separator/>
      </w:r>
    </w:p>
  </w:endnote>
  <w:endnote w:type="continuationSeparator" w:id="0">
    <w:p w:rsidR="00D57B8F" w:rsidRDefault="00D57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8F" w:rsidRDefault="00D57B8F">
      <w:r>
        <w:separator/>
      </w:r>
    </w:p>
  </w:footnote>
  <w:footnote w:type="continuationSeparator" w:id="0">
    <w:p w:rsidR="00D57B8F" w:rsidRDefault="00D57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0BFA">
      <w:rPr>
        <w:rStyle w:val="a8"/>
        <w:noProof/>
      </w:rPr>
      <w:t>6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2A"/>
    <w:multiLevelType w:val="hybridMultilevel"/>
    <w:tmpl w:val="F55E97F8"/>
    <w:lvl w:ilvl="0" w:tplc="3F5624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223C5"/>
    <w:multiLevelType w:val="hybridMultilevel"/>
    <w:tmpl w:val="C8145C0A"/>
    <w:lvl w:ilvl="0" w:tplc="AAC48FC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3635"/>
    <w:rsid w:val="00020C1D"/>
    <w:rsid w:val="0002307B"/>
    <w:rsid w:val="00023F32"/>
    <w:rsid w:val="00025597"/>
    <w:rsid w:val="00025E40"/>
    <w:rsid w:val="00026488"/>
    <w:rsid w:val="00034ECA"/>
    <w:rsid w:val="0004045F"/>
    <w:rsid w:val="0004319E"/>
    <w:rsid w:val="00046F67"/>
    <w:rsid w:val="00054971"/>
    <w:rsid w:val="00061C63"/>
    <w:rsid w:val="00087071"/>
    <w:rsid w:val="000B1C55"/>
    <w:rsid w:val="000B6CBA"/>
    <w:rsid w:val="000C094E"/>
    <w:rsid w:val="000D2069"/>
    <w:rsid w:val="000D3CC5"/>
    <w:rsid w:val="000E5545"/>
    <w:rsid w:val="000E75C3"/>
    <w:rsid w:val="000E7861"/>
    <w:rsid w:val="000F19AF"/>
    <w:rsid w:val="000F4EAA"/>
    <w:rsid w:val="00101013"/>
    <w:rsid w:val="00102F3A"/>
    <w:rsid w:val="001068A6"/>
    <w:rsid w:val="00116465"/>
    <w:rsid w:val="00117216"/>
    <w:rsid w:val="0012738E"/>
    <w:rsid w:val="001355BC"/>
    <w:rsid w:val="0014125C"/>
    <w:rsid w:val="00142165"/>
    <w:rsid w:val="00145E75"/>
    <w:rsid w:val="00146B45"/>
    <w:rsid w:val="00161487"/>
    <w:rsid w:val="001713C3"/>
    <w:rsid w:val="00176B8F"/>
    <w:rsid w:val="00184ED4"/>
    <w:rsid w:val="001A2E61"/>
    <w:rsid w:val="001B029B"/>
    <w:rsid w:val="001C54B2"/>
    <w:rsid w:val="001E0BFA"/>
    <w:rsid w:val="001E15B8"/>
    <w:rsid w:val="001E1FE2"/>
    <w:rsid w:val="001E2D02"/>
    <w:rsid w:val="001E4943"/>
    <w:rsid w:val="001E7683"/>
    <w:rsid w:val="001E7F1A"/>
    <w:rsid w:val="0020199F"/>
    <w:rsid w:val="0020412F"/>
    <w:rsid w:val="00211793"/>
    <w:rsid w:val="002245FB"/>
    <w:rsid w:val="00227D5A"/>
    <w:rsid w:val="00230615"/>
    <w:rsid w:val="00230E36"/>
    <w:rsid w:val="00232906"/>
    <w:rsid w:val="00245534"/>
    <w:rsid w:val="002519E1"/>
    <w:rsid w:val="0026487F"/>
    <w:rsid w:val="0027127F"/>
    <w:rsid w:val="002731D7"/>
    <w:rsid w:val="002732C3"/>
    <w:rsid w:val="00280E48"/>
    <w:rsid w:val="002A224F"/>
    <w:rsid w:val="002B1F74"/>
    <w:rsid w:val="002B2AEF"/>
    <w:rsid w:val="002B2D93"/>
    <w:rsid w:val="002B3F54"/>
    <w:rsid w:val="002B656E"/>
    <w:rsid w:val="002C40CC"/>
    <w:rsid w:val="002C6788"/>
    <w:rsid w:val="002C6E8D"/>
    <w:rsid w:val="002D51F2"/>
    <w:rsid w:val="002E249F"/>
    <w:rsid w:val="002F148B"/>
    <w:rsid w:val="002F2240"/>
    <w:rsid w:val="002F6539"/>
    <w:rsid w:val="002F7949"/>
    <w:rsid w:val="00302E9E"/>
    <w:rsid w:val="003202EC"/>
    <w:rsid w:val="003334AB"/>
    <w:rsid w:val="0033464A"/>
    <w:rsid w:val="00337158"/>
    <w:rsid w:val="0034279D"/>
    <w:rsid w:val="003439F4"/>
    <w:rsid w:val="00345353"/>
    <w:rsid w:val="00347A4D"/>
    <w:rsid w:val="0035046C"/>
    <w:rsid w:val="003529C1"/>
    <w:rsid w:val="003612E1"/>
    <w:rsid w:val="00363188"/>
    <w:rsid w:val="003733DB"/>
    <w:rsid w:val="003864B5"/>
    <w:rsid w:val="003876C2"/>
    <w:rsid w:val="003900A6"/>
    <w:rsid w:val="00396CC5"/>
    <w:rsid w:val="003A3A96"/>
    <w:rsid w:val="003A639A"/>
    <w:rsid w:val="003B00AF"/>
    <w:rsid w:val="003C1C64"/>
    <w:rsid w:val="003C2926"/>
    <w:rsid w:val="003D0A7A"/>
    <w:rsid w:val="003F0548"/>
    <w:rsid w:val="0040138C"/>
    <w:rsid w:val="00410AB8"/>
    <w:rsid w:val="00412455"/>
    <w:rsid w:val="00427661"/>
    <w:rsid w:val="00435345"/>
    <w:rsid w:val="00446386"/>
    <w:rsid w:val="0045303E"/>
    <w:rsid w:val="00453EF6"/>
    <w:rsid w:val="00477950"/>
    <w:rsid w:val="00486D09"/>
    <w:rsid w:val="00491C87"/>
    <w:rsid w:val="004A54BF"/>
    <w:rsid w:val="004B3DD3"/>
    <w:rsid w:val="004B520B"/>
    <w:rsid w:val="004C4CDF"/>
    <w:rsid w:val="004E5169"/>
    <w:rsid w:val="004F24E2"/>
    <w:rsid w:val="004F4ADC"/>
    <w:rsid w:val="004F616D"/>
    <w:rsid w:val="00500526"/>
    <w:rsid w:val="00513CDA"/>
    <w:rsid w:val="00515D94"/>
    <w:rsid w:val="00557F15"/>
    <w:rsid w:val="00562C82"/>
    <w:rsid w:val="00566414"/>
    <w:rsid w:val="005846A9"/>
    <w:rsid w:val="00584AAA"/>
    <w:rsid w:val="005863FC"/>
    <w:rsid w:val="00591FAF"/>
    <w:rsid w:val="005B235B"/>
    <w:rsid w:val="005B7B03"/>
    <w:rsid w:val="005C529B"/>
    <w:rsid w:val="005E1E11"/>
    <w:rsid w:val="005F0CFD"/>
    <w:rsid w:val="005F5DA9"/>
    <w:rsid w:val="005F7FD7"/>
    <w:rsid w:val="00601452"/>
    <w:rsid w:val="006029F1"/>
    <w:rsid w:val="006041FE"/>
    <w:rsid w:val="0060423E"/>
    <w:rsid w:val="00610552"/>
    <w:rsid w:val="006159D8"/>
    <w:rsid w:val="006216D3"/>
    <w:rsid w:val="0062626C"/>
    <w:rsid w:val="0063070E"/>
    <w:rsid w:val="00635E60"/>
    <w:rsid w:val="00637301"/>
    <w:rsid w:val="00667509"/>
    <w:rsid w:val="0067277B"/>
    <w:rsid w:val="00674531"/>
    <w:rsid w:val="006852EF"/>
    <w:rsid w:val="0068601A"/>
    <w:rsid w:val="006A382A"/>
    <w:rsid w:val="006C09C9"/>
    <w:rsid w:val="006C3D56"/>
    <w:rsid w:val="006C61C3"/>
    <w:rsid w:val="006D16ED"/>
    <w:rsid w:val="006D7334"/>
    <w:rsid w:val="006E00B2"/>
    <w:rsid w:val="006E5BF8"/>
    <w:rsid w:val="006F7398"/>
    <w:rsid w:val="00714826"/>
    <w:rsid w:val="007149F8"/>
    <w:rsid w:val="00736831"/>
    <w:rsid w:val="00740823"/>
    <w:rsid w:val="00740C68"/>
    <w:rsid w:val="007422B9"/>
    <w:rsid w:val="00761061"/>
    <w:rsid w:val="007620B5"/>
    <w:rsid w:val="00762BA4"/>
    <w:rsid w:val="0077122D"/>
    <w:rsid w:val="00787A87"/>
    <w:rsid w:val="007915B6"/>
    <w:rsid w:val="00791D0A"/>
    <w:rsid w:val="00791DA6"/>
    <w:rsid w:val="007A0880"/>
    <w:rsid w:val="007A1837"/>
    <w:rsid w:val="007A797F"/>
    <w:rsid w:val="007B364B"/>
    <w:rsid w:val="007B64BB"/>
    <w:rsid w:val="007C0154"/>
    <w:rsid w:val="007C46E5"/>
    <w:rsid w:val="007E58CC"/>
    <w:rsid w:val="007F45FE"/>
    <w:rsid w:val="008039D2"/>
    <w:rsid w:val="008056D9"/>
    <w:rsid w:val="00806AC4"/>
    <w:rsid w:val="008237EC"/>
    <w:rsid w:val="008238CD"/>
    <w:rsid w:val="00833E90"/>
    <w:rsid w:val="00833EFE"/>
    <w:rsid w:val="00845398"/>
    <w:rsid w:val="0085307B"/>
    <w:rsid w:val="00855B27"/>
    <w:rsid w:val="0086402F"/>
    <w:rsid w:val="00880231"/>
    <w:rsid w:val="008816CF"/>
    <w:rsid w:val="0088392E"/>
    <w:rsid w:val="008A397A"/>
    <w:rsid w:val="008A3B40"/>
    <w:rsid w:val="008B0496"/>
    <w:rsid w:val="008C0A30"/>
    <w:rsid w:val="008C40BD"/>
    <w:rsid w:val="008C4C8F"/>
    <w:rsid w:val="008E08C2"/>
    <w:rsid w:val="008F2929"/>
    <w:rsid w:val="009070E4"/>
    <w:rsid w:val="009156DB"/>
    <w:rsid w:val="00920261"/>
    <w:rsid w:val="00926529"/>
    <w:rsid w:val="00943FAE"/>
    <w:rsid w:val="00954E65"/>
    <w:rsid w:val="00966CD2"/>
    <w:rsid w:val="00981B3B"/>
    <w:rsid w:val="0098326F"/>
    <w:rsid w:val="00983EF0"/>
    <w:rsid w:val="00987499"/>
    <w:rsid w:val="00990093"/>
    <w:rsid w:val="009A38B9"/>
    <w:rsid w:val="009B2114"/>
    <w:rsid w:val="009B2871"/>
    <w:rsid w:val="009B6CEB"/>
    <w:rsid w:val="009C50C2"/>
    <w:rsid w:val="009D066B"/>
    <w:rsid w:val="009D0F4F"/>
    <w:rsid w:val="009D2E83"/>
    <w:rsid w:val="009E6B62"/>
    <w:rsid w:val="009F4443"/>
    <w:rsid w:val="009F67B1"/>
    <w:rsid w:val="009F7DD5"/>
    <w:rsid w:val="00A00CCC"/>
    <w:rsid w:val="00A00F15"/>
    <w:rsid w:val="00A0226B"/>
    <w:rsid w:val="00A12E05"/>
    <w:rsid w:val="00A21DC2"/>
    <w:rsid w:val="00A31BB1"/>
    <w:rsid w:val="00A55BF3"/>
    <w:rsid w:val="00A6130E"/>
    <w:rsid w:val="00A7725F"/>
    <w:rsid w:val="00A86607"/>
    <w:rsid w:val="00AA2104"/>
    <w:rsid w:val="00AA6253"/>
    <w:rsid w:val="00AA68EB"/>
    <w:rsid w:val="00AB25EC"/>
    <w:rsid w:val="00AC3D80"/>
    <w:rsid w:val="00AC6263"/>
    <w:rsid w:val="00AC72E8"/>
    <w:rsid w:val="00AE7DCC"/>
    <w:rsid w:val="00B353EE"/>
    <w:rsid w:val="00B45736"/>
    <w:rsid w:val="00B53827"/>
    <w:rsid w:val="00B70EF9"/>
    <w:rsid w:val="00B82E98"/>
    <w:rsid w:val="00B902A7"/>
    <w:rsid w:val="00B9546A"/>
    <w:rsid w:val="00B9789F"/>
    <w:rsid w:val="00BB1370"/>
    <w:rsid w:val="00BB2F45"/>
    <w:rsid w:val="00BB4929"/>
    <w:rsid w:val="00BD47C9"/>
    <w:rsid w:val="00BD5BBA"/>
    <w:rsid w:val="00BE24A8"/>
    <w:rsid w:val="00BF1E82"/>
    <w:rsid w:val="00C043EB"/>
    <w:rsid w:val="00C0553F"/>
    <w:rsid w:val="00C200C2"/>
    <w:rsid w:val="00C2182D"/>
    <w:rsid w:val="00C30B9D"/>
    <w:rsid w:val="00C31FDF"/>
    <w:rsid w:val="00C32B6A"/>
    <w:rsid w:val="00C43C69"/>
    <w:rsid w:val="00C46DD5"/>
    <w:rsid w:val="00C53EED"/>
    <w:rsid w:val="00C654B7"/>
    <w:rsid w:val="00C747EE"/>
    <w:rsid w:val="00C8405E"/>
    <w:rsid w:val="00CB7572"/>
    <w:rsid w:val="00CC6DD7"/>
    <w:rsid w:val="00CC7548"/>
    <w:rsid w:val="00CF284E"/>
    <w:rsid w:val="00D01C41"/>
    <w:rsid w:val="00D20475"/>
    <w:rsid w:val="00D31FC6"/>
    <w:rsid w:val="00D43A4C"/>
    <w:rsid w:val="00D44035"/>
    <w:rsid w:val="00D57B8F"/>
    <w:rsid w:val="00D6100A"/>
    <w:rsid w:val="00D613C5"/>
    <w:rsid w:val="00D6357E"/>
    <w:rsid w:val="00D63A90"/>
    <w:rsid w:val="00D74446"/>
    <w:rsid w:val="00D776C6"/>
    <w:rsid w:val="00D82F6E"/>
    <w:rsid w:val="00DA215E"/>
    <w:rsid w:val="00DA4FD0"/>
    <w:rsid w:val="00DB1F05"/>
    <w:rsid w:val="00DB51ED"/>
    <w:rsid w:val="00DC1119"/>
    <w:rsid w:val="00DC7786"/>
    <w:rsid w:val="00DD32E1"/>
    <w:rsid w:val="00DF3BB6"/>
    <w:rsid w:val="00E01603"/>
    <w:rsid w:val="00E16319"/>
    <w:rsid w:val="00E172B8"/>
    <w:rsid w:val="00E219E9"/>
    <w:rsid w:val="00E45DB3"/>
    <w:rsid w:val="00E474BF"/>
    <w:rsid w:val="00E51EC1"/>
    <w:rsid w:val="00E6520E"/>
    <w:rsid w:val="00E659DC"/>
    <w:rsid w:val="00E70AE3"/>
    <w:rsid w:val="00E91C8D"/>
    <w:rsid w:val="00E92F2B"/>
    <w:rsid w:val="00E970EF"/>
    <w:rsid w:val="00EA1DB1"/>
    <w:rsid w:val="00EB0ADC"/>
    <w:rsid w:val="00ED3480"/>
    <w:rsid w:val="00ED5B0B"/>
    <w:rsid w:val="00EE65A5"/>
    <w:rsid w:val="00EE72A5"/>
    <w:rsid w:val="00F03DA2"/>
    <w:rsid w:val="00F15626"/>
    <w:rsid w:val="00F20D3F"/>
    <w:rsid w:val="00F318A3"/>
    <w:rsid w:val="00F60E81"/>
    <w:rsid w:val="00F6167E"/>
    <w:rsid w:val="00F76C39"/>
    <w:rsid w:val="00F76F00"/>
    <w:rsid w:val="00F81EF6"/>
    <w:rsid w:val="00F973C6"/>
    <w:rsid w:val="00FA628F"/>
    <w:rsid w:val="00FB0A24"/>
    <w:rsid w:val="00FD21C8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B1C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Plain Text"/>
    <w:basedOn w:val="a"/>
    <w:link w:val="af1"/>
    <w:uiPriority w:val="99"/>
    <w:unhideWhenUsed/>
    <w:rsid w:val="00410AB8"/>
    <w:pPr>
      <w:widowControl w:val="0"/>
    </w:pPr>
    <w:rPr>
      <w:rFonts w:ascii="Courier New" w:eastAsia="Calibri" w:hAnsi="Courier New"/>
    </w:rPr>
  </w:style>
  <w:style w:type="character" w:customStyle="1" w:styleId="af1">
    <w:name w:val="Текст Знак"/>
    <w:link w:val="af0"/>
    <w:uiPriority w:val="99"/>
    <w:rsid w:val="00410AB8"/>
    <w:rPr>
      <w:rFonts w:ascii="Courier New" w:eastAsia="Calibri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E0176-6C37-4CDA-AABA-C42C1D01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2022-03-04T02:45:00Z</cp:lastPrinted>
  <dcterms:created xsi:type="dcterms:W3CDTF">2022-05-25T05:03:00Z</dcterms:created>
  <dcterms:modified xsi:type="dcterms:W3CDTF">2022-05-25T05:03:00Z</dcterms:modified>
</cp:coreProperties>
</file>