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7B222E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25.04.2022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389 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0C000B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943D26" w:rsidRPr="00573C58">
        <w:rPr>
          <w:sz w:val="28"/>
          <w:szCs w:val="27"/>
        </w:rPr>
        <w:t>муниципального образования город Камень-на-Оби Алтайского края, утвержденный решением Каменской городской Дум</w:t>
      </w:r>
      <w:r w:rsidR="000C000B">
        <w:rPr>
          <w:sz w:val="28"/>
          <w:szCs w:val="27"/>
        </w:rPr>
        <w:t xml:space="preserve">ы </w:t>
      </w:r>
      <w:r w:rsidR="00943D26" w:rsidRPr="00573C58">
        <w:rPr>
          <w:sz w:val="28"/>
          <w:szCs w:val="27"/>
        </w:rPr>
        <w:t>Алтайского края от 29.03.2011 № 24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943D26" w:rsidRPr="005C1C3D">
        <w:rPr>
          <w:sz w:val="28"/>
          <w:szCs w:val="27"/>
        </w:rPr>
        <w:t>город Камень-на-Оби Алтайского края, утвержденные решением Каменской городской Дум</w:t>
      </w:r>
      <w:r w:rsidR="000C000B">
        <w:rPr>
          <w:sz w:val="28"/>
          <w:szCs w:val="27"/>
        </w:rPr>
        <w:t>ы</w:t>
      </w:r>
      <w:r w:rsidR="00943D26" w:rsidRPr="005C1C3D">
        <w:rPr>
          <w:sz w:val="28"/>
          <w:szCs w:val="27"/>
        </w:rPr>
        <w:t xml:space="preserve"> Алтайского края от 25.12.2012 № 38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proofErr w:type="gramStart"/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2E51D0" w:rsidRPr="002E51D0">
        <w:rPr>
          <w:sz w:val="28"/>
          <w:szCs w:val="28"/>
        </w:rPr>
        <w:t>закон</w:t>
      </w:r>
      <w:r w:rsidR="00AB7EB7">
        <w:rPr>
          <w:sz w:val="28"/>
          <w:szCs w:val="28"/>
        </w:rPr>
        <w:t xml:space="preserve">ом </w:t>
      </w:r>
      <w:r w:rsidR="002E51D0" w:rsidRPr="002E51D0">
        <w:rPr>
          <w:sz w:val="28"/>
          <w:szCs w:val="28"/>
        </w:rPr>
        <w:t xml:space="preserve">Алтайского края </w:t>
      </w:r>
      <w:r w:rsidR="00AB7EB7">
        <w:rPr>
          <w:sz w:val="28"/>
          <w:szCs w:val="28"/>
        </w:rPr>
        <w:t>от 03.03.2022 № 17-ЗС</w:t>
      </w:r>
      <w:r w:rsidR="00AB7EB7" w:rsidRPr="002E51D0">
        <w:rPr>
          <w:sz w:val="28"/>
          <w:szCs w:val="28"/>
        </w:rPr>
        <w:t xml:space="preserve"> </w:t>
      </w:r>
      <w:r w:rsidR="00AB7EB7">
        <w:rPr>
          <w:sz w:val="28"/>
          <w:szCs w:val="28"/>
        </w:rPr>
        <w:t xml:space="preserve"> </w:t>
      </w:r>
      <w:r w:rsidR="002E51D0" w:rsidRPr="002E51D0">
        <w:rPr>
          <w:sz w:val="28"/>
          <w:szCs w:val="28"/>
        </w:rPr>
        <w:t>«О внесении изменений в приложения 9 и 1</w:t>
      </w:r>
      <w:r w:rsidR="002E51D0">
        <w:rPr>
          <w:sz w:val="28"/>
          <w:szCs w:val="28"/>
        </w:rPr>
        <w:t xml:space="preserve">4.1 к закону Алтайского края </w:t>
      </w:r>
      <w:r w:rsidR="002E51D0" w:rsidRPr="002E51D0">
        <w:rPr>
          <w:sz w:val="28"/>
          <w:szCs w:val="28"/>
        </w:rPr>
        <w:t>«О статусе и границах муниципальных и административно-территориальных образований Каменского района Алтайского края»</w:t>
      </w:r>
      <w:r w:rsidR="002E51D0">
        <w:rPr>
          <w:sz w:val="28"/>
          <w:szCs w:val="28"/>
        </w:rPr>
        <w:t>,</w:t>
      </w:r>
      <w:r w:rsidR="00910B28">
        <w:rPr>
          <w:sz w:val="28"/>
          <w:szCs w:val="28"/>
        </w:rPr>
        <w:t xml:space="preserve"> статьей 7 Федерального закона от 14.03.2022 № 58 «О внесении изменений в отдельные законодательные акты Российской Федерации</w:t>
      </w:r>
      <w:proofErr w:type="gramEnd"/>
      <w:r w:rsidR="00910B28">
        <w:rPr>
          <w:sz w:val="28"/>
          <w:szCs w:val="28"/>
        </w:rPr>
        <w:t>»,</w:t>
      </w:r>
      <w:r w:rsidR="002E51D0">
        <w:rPr>
          <w:sz w:val="28"/>
          <w:szCs w:val="28"/>
        </w:rPr>
        <w:t xml:space="preserve"> </w:t>
      </w:r>
      <w:r w:rsidR="00131BE0">
        <w:rPr>
          <w:sz w:val="28"/>
          <w:szCs w:val="28"/>
        </w:rPr>
        <w:t>стать</w:t>
      </w:r>
      <w:r w:rsidR="00476A53">
        <w:rPr>
          <w:sz w:val="28"/>
          <w:szCs w:val="28"/>
        </w:rPr>
        <w:t>ями</w:t>
      </w:r>
      <w:r w:rsidR="00131BE0">
        <w:rPr>
          <w:sz w:val="28"/>
          <w:szCs w:val="28"/>
        </w:rPr>
        <w:t xml:space="preserve"> </w:t>
      </w:r>
      <w:r w:rsidR="000C000B">
        <w:rPr>
          <w:sz w:val="28"/>
          <w:szCs w:val="28"/>
        </w:rPr>
        <w:t>3, 34</w:t>
      </w:r>
      <w:r w:rsidR="00131BE0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  <w:r w:rsidR="000C000B">
        <w:rPr>
          <w:sz w:val="28"/>
          <w:szCs w:val="28"/>
        </w:rPr>
        <w:t>стать</w:t>
      </w:r>
      <w:r w:rsidR="00476A53">
        <w:rPr>
          <w:sz w:val="28"/>
          <w:szCs w:val="28"/>
        </w:rPr>
        <w:t>ями</w:t>
      </w:r>
      <w:r w:rsidR="000C000B">
        <w:rPr>
          <w:sz w:val="28"/>
          <w:szCs w:val="28"/>
        </w:rPr>
        <w:t xml:space="preserve"> 39,</w:t>
      </w:r>
      <w:r w:rsidR="00476A53">
        <w:rPr>
          <w:sz w:val="28"/>
          <w:szCs w:val="28"/>
        </w:rPr>
        <w:t xml:space="preserve"> </w:t>
      </w:r>
      <w:r w:rsidR="000C000B">
        <w:rPr>
          <w:sz w:val="28"/>
          <w:szCs w:val="28"/>
        </w:rPr>
        <w:t>50 Устава муниципального образования Каменск</w:t>
      </w:r>
      <w:r w:rsidR="009C204A">
        <w:rPr>
          <w:sz w:val="28"/>
          <w:szCs w:val="28"/>
        </w:rPr>
        <w:t>ий</w:t>
      </w:r>
      <w:r w:rsidR="000C000B">
        <w:rPr>
          <w:sz w:val="28"/>
          <w:szCs w:val="28"/>
        </w:rPr>
        <w:t xml:space="preserve"> район Алтайского края,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0C000B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0C000B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B30317" w:rsidRPr="00573C58">
        <w:rPr>
          <w:sz w:val="28"/>
          <w:szCs w:val="27"/>
        </w:rPr>
        <w:t>город Камень-на-Оби Алтайского края, утвержденный решением Каменской городской Дум</w:t>
      </w:r>
      <w:r w:rsidR="000C000B">
        <w:rPr>
          <w:sz w:val="28"/>
          <w:szCs w:val="27"/>
        </w:rPr>
        <w:t>ы</w:t>
      </w:r>
      <w:r w:rsidR="00B30317" w:rsidRPr="00573C58">
        <w:rPr>
          <w:sz w:val="28"/>
          <w:szCs w:val="27"/>
        </w:rPr>
        <w:t xml:space="preserve"> Алтайского края от 29.03.2011 № 24</w:t>
      </w:r>
      <w:r w:rsidR="00345338">
        <w:rPr>
          <w:sz w:val="28"/>
          <w:szCs w:val="27"/>
        </w:rPr>
        <w:t xml:space="preserve">,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B30317" w:rsidRPr="00B30317">
        <w:rPr>
          <w:sz w:val="28"/>
          <w:szCs w:val="27"/>
        </w:rPr>
        <w:t>город Камень-на-Оби Алтайского края, утвержденные решением Каменской городской Дум</w:t>
      </w:r>
      <w:r w:rsidR="000C000B">
        <w:rPr>
          <w:sz w:val="28"/>
          <w:szCs w:val="27"/>
        </w:rPr>
        <w:t>ы</w:t>
      </w:r>
      <w:r w:rsidR="00B30317" w:rsidRPr="00B30317">
        <w:rPr>
          <w:sz w:val="28"/>
          <w:szCs w:val="27"/>
        </w:rPr>
        <w:t xml:space="preserve"> Алтайского края от 25.12.2012 № 3</w:t>
      </w:r>
      <w:r w:rsidR="00345338" w:rsidRPr="00345338">
        <w:rPr>
          <w:sz w:val="28"/>
          <w:szCs w:val="27"/>
        </w:rPr>
        <w:t>»</w:t>
      </w:r>
      <w:r w:rsidR="004C0259">
        <w:rPr>
          <w:sz w:val="28"/>
          <w:szCs w:val="28"/>
        </w:rPr>
        <w:t xml:space="preserve"> (далее – проект).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6B4427" w:rsidRPr="006B4427" w:rsidRDefault="006B4427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6B4427" w:rsidRPr="007D7062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8E4D63" w:rsidRPr="00A711E1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7B222E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25.04.2022    </w:t>
      </w:r>
      <w:r w:rsidR="008E4D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389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9661CB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Порядок</w:t>
            </w:r>
            <w:r w:rsidR="009661CB" w:rsidRPr="009661CB">
              <w:rPr>
                <w:b/>
                <w:sz w:val="28"/>
                <w:szCs w:val="28"/>
              </w:rPr>
              <w:t xml:space="preserve"> и сроки </w:t>
            </w:r>
            <w:r w:rsidR="005A1E81" w:rsidRPr="009661CB">
              <w:rPr>
                <w:b/>
                <w:sz w:val="28"/>
                <w:szCs w:val="28"/>
              </w:rPr>
              <w:t>проведения</w:t>
            </w:r>
            <w:r w:rsidR="002828D6">
              <w:rPr>
                <w:b/>
                <w:sz w:val="28"/>
                <w:szCs w:val="28"/>
              </w:rPr>
              <w:t xml:space="preserve"> </w:t>
            </w:r>
            <w:r w:rsidR="005A1E81" w:rsidRPr="009661CB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6E40F3">
            <w:pPr>
              <w:jc w:val="center"/>
              <w:rPr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</w:t>
            </w:r>
            <w:r w:rsidR="003A6FAB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подготовке проекта </w:t>
            </w:r>
            <w:r w:rsidR="006E40F3">
              <w:rPr>
                <w:b/>
                <w:sz w:val="28"/>
                <w:szCs w:val="28"/>
              </w:rPr>
              <w:t>о</w:t>
            </w:r>
            <w:r w:rsidR="002F2D12" w:rsidRPr="002F2D12">
              <w:rPr>
                <w:b/>
                <w:sz w:val="28"/>
                <w:szCs w:val="28"/>
              </w:rPr>
              <w:t xml:space="preserve"> внесении изменений в генеральный план муниципального образования город Камень-на-Оби Алтайского края, утвержденный решением Каменской городской Дум</w:t>
            </w:r>
            <w:r w:rsidR="006E40F3">
              <w:rPr>
                <w:b/>
                <w:sz w:val="28"/>
                <w:szCs w:val="28"/>
              </w:rPr>
              <w:t>ы</w:t>
            </w:r>
            <w:r w:rsidR="002F2D12" w:rsidRPr="002F2D12">
              <w:rPr>
                <w:b/>
                <w:sz w:val="28"/>
                <w:szCs w:val="28"/>
              </w:rPr>
              <w:t xml:space="preserve"> Алтайского края от 29.03.2011 № 24, в правила землепользования и застройки муниципального образования город Камень-на-Оби Алтайского края, утвержденные решением Каменской городской Дум</w:t>
            </w:r>
            <w:r w:rsidR="006E40F3">
              <w:rPr>
                <w:b/>
                <w:sz w:val="28"/>
                <w:szCs w:val="28"/>
              </w:rPr>
              <w:t>ы</w:t>
            </w:r>
            <w:r w:rsidR="002F2D12" w:rsidRPr="002F2D12">
              <w:rPr>
                <w:b/>
                <w:sz w:val="28"/>
                <w:szCs w:val="28"/>
              </w:rPr>
              <w:t xml:space="preserve"> Алтайского края от 25.12.2012 № 38</w:t>
            </w:r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726"/>
        <w:gridCol w:w="2694"/>
        <w:gridCol w:w="2693"/>
      </w:tblGrid>
      <w:tr w:rsidR="00D667E8" w:rsidRPr="00497E21" w:rsidTr="001024E5">
        <w:trPr>
          <w:cantSplit/>
          <w:tblHeader/>
        </w:trPr>
        <w:tc>
          <w:tcPr>
            <w:tcW w:w="918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3726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083A63" w:rsidRPr="00497E21" w:rsidTr="00ED1E35">
        <w:trPr>
          <w:cantSplit/>
        </w:trPr>
        <w:tc>
          <w:tcPr>
            <w:tcW w:w="918" w:type="dxa"/>
          </w:tcPr>
          <w:p w:rsidR="00083A63" w:rsidRPr="00497E21" w:rsidRDefault="00083A63" w:rsidP="00A711E1">
            <w:r w:rsidRPr="00497E21">
              <w:t>1.</w:t>
            </w:r>
          </w:p>
        </w:tc>
        <w:tc>
          <w:tcPr>
            <w:tcW w:w="3726" w:type="dxa"/>
          </w:tcPr>
          <w:p w:rsidR="00083A63" w:rsidRPr="00497E21" w:rsidRDefault="00083A63" w:rsidP="00345338">
            <w:pPr>
              <w:jc w:val="both"/>
            </w:pPr>
            <w:r w:rsidRPr="00497E21">
              <w:t xml:space="preserve">Опубликование решения о подготовке проекта </w:t>
            </w:r>
          </w:p>
        </w:tc>
        <w:tc>
          <w:tcPr>
            <w:tcW w:w="2694" w:type="dxa"/>
          </w:tcPr>
          <w:p w:rsidR="00083A63" w:rsidRPr="00497E21" w:rsidRDefault="00083A63" w:rsidP="00794E2A">
            <w:pPr>
              <w:jc w:val="center"/>
            </w:pPr>
            <w:r w:rsidRPr="00497E21">
              <w:t xml:space="preserve">В течение 10 дней </w:t>
            </w:r>
            <w:proofErr w:type="gramStart"/>
            <w:r w:rsidRPr="00497E21">
              <w:t>с даты принятия</w:t>
            </w:r>
            <w:proofErr w:type="gramEnd"/>
            <w:r w:rsidRPr="00497E21">
              <w:t xml:space="preserve"> решения</w:t>
            </w:r>
          </w:p>
        </w:tc>
        <w:tc>
          <w:tcPr>
            <w:tcW w:w="2693" w:type="dxa"/>
          </w:tcPr>
          <w:p w:rsidR="00083A63" w:rsidRPr="00497E21" w:rsidRDefault="009A6E2B" w:rsidP="001024E5">
            <w:pPr>
              <w:jc w:val="both"/>
            </w:pPr>
            <w:r w:rsidRPr="00497E21">
              <w:t>О</w:t>
            </w:r>
            <w:r w:rsidR="00083A63" w:rsidRPr="00497E21">
              <w:t>тдел</w:t>
            </w:r>
            <w:r w:rsidRPr="00497E21">
              <w:t xml:space="preserve"> по</w:t>
            </w:r>
            <w:r w:rsidR="00083A63" w:rsidRPr="00497E21">
              <w:t xml:space="preserve"> </w:t>
            </w:r>
            <w:r w:rsidRPr="00497E21">
              <w:t xml:space="preserve">градостроительству и архитектуре </w:t>
            </w:r>
            <w:r w:rsidR="00083A63" w:rsidRPr="00497E21">
              <w:t xml:space="preserve"> </w:t>
            </w:r>
            <w:r w:rsidR="001024E5">
              <w:t>К</w:t>
            </w:r>
            <w:r w:rsidR="00083A63" w:rsidRPr="00497E21">
              <w:t>омитета</w:t>
            </w:r>
            <w:r w:rsidR="002828D6" w:rsidRPr="00497E21">
              <w:t xml:space="preserve"> по</w:t>
            </w:r>
            <w:r w:rsidR="00083A63" w:rsidRPr="00497E21">
              <w:t xml:space="preserve"> ЖКХ, </w:t>
            </w:r>
            <w:r w:rsidR="002828D6" w:rsidRPr="00497E21">
              <w:t>строительству и архитектуре</w:t>
            </w:r>
            <w:r w:rsidR="00083A63" w:rsidRPr="00497E21">
              <w:t xml:space="preserve">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2.</w:t>
            </w:r>
          </w:p>
        </w:tc>
        <w:tc>
          <w:tcPr>
            <w:tcW w:w="3726" w:type="dxa"/>
          </w:tcPr>
          <w:p w:rsidR="009A6E2B" w:rsidRPr="00497E21" w:rsidRDefault="009A6E2B" w:rsidP="00CE1571">
            <w:r w:rsidRPr="00497E21">
              <w:t xml:space="preserve">Проведение конкурса на определение </w:t>
            </w:r>
            <w:r w:rsidR="00CE1571" w:rsidRPr="00497E21">
              <w:t>подрядчика</w:t>
            </w:r>
            <w:r w:rsidRPr="00497E21">
              <w:t xml:space="preserve">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7 дней </w:t>
            </w:r>
            <w:proofErr w:type="gramStart"/>
            <w:r w:rsidRPr="00497E21">
              <w:t>с даты подачи</w:t>
            </w:r>
            <w:proofErr w:type="gramEnd"/>
            <w:r w:rsidRPr="00497E21">
              <w:t xml:space="preserve"> заявки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3.</w:t>
            </w:r>
          </w:p>
        </w:tc>
        <w:tc>
          <w:tcPr>
            <w:tcW w:w="3726" w:type="dxa"/>
          </w:tcPr>
          <w:p w:rsidR="009A6E2B" w:rsidRPr="00497E21" w:rsidRDefault="009A6E2B" w:rsidP="004C0259">
            <w:r w:rsidRPr="00497E21">
              <w:t xml:space="preserve">Сбор исходной информации для разработки проекта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15 дней </w:t>
            </w:r>
            <w:proofErr w:type="gramStart"/>
            <w:r w:rsidRPr="00497E21">
              <w:t>с даты подписания</w:t>
            </w:r>
            <w:proofErr w:type="gramEnd"/>
            <w:r w:rsidRPr="00497E21">
              <w:t xml:space="preserve"> контракта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4.</w:t>
            </w:r>
          </w:p>
        </w:tc>
        <w:tc>
          <w:tcPr>
            <w:tcW w:w="3726" w:type="dxa"/>
          </w:tcPr>
          <w:p w:rsidR="009A6E2B" w:rsidRPr="00497E21" w:rsidRDefault="009A6E2B" w:rsidP="00345338">
            <w:pPr>
              <w:jc w:val="both"/>
            </w:pPr>
            <w:r w:rsidRPr="00497E21">
              <w:t xml:space="preserve">Разработка проекта </w:t>
            </w:r>
          </w:p>
        </w:tc>
        <w:tc>
          <w:tcPr>
            <w:tcW w:w="2694" w:type="dxa"/>
          </w:tcPr>
          <w:p w:rsidR="009A6E2B" w:rsidRPr="00497E21" w:rsidRDefault="00B272CE" w:rsidP="004C0259">
            <w:pPr>
              <w:jc w:val="center"/>
            </w:pPr>
            <w:r>
              <w:t>июнь-август</w:t>
            </w:r>
            <w:r w:rsidR="004C0259">
              <w:t xml:space="preserve"> </w:t>
            </w:r>
            <w:r w:rsidR="009A6E2B" w:rsidRPr="00497E21">
              <w:t>202</w:t>
            </w:r>
            <w:r w:rsidR="004C0259">
              <w:t>2</w:t>
            </w:r>
            <w:r w:rsidR="009A6E2B" w:rsidRPr="00497E21">
              <w:t xml:space="preserve"> года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5.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FF00A0" w:rsidRPr="00497E21">
              <w:t xml:space="preserve">роверка проекта </w:t>
            </w:r>
            <w:r w:rsidR="00E2428C" w:rsidRPr="00497E21">
              <w:t>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694" w:type="dxa"/>
          </w:tcPr>
          <w:p w:rsidR="00E2428C" w:rsidRPr="00497E21" w:rsidRDefault="00B272CE" w:rsidP="00794E2A">
            <w:pPr>
              <w:jc w:val="center"/>
            </w:pPr>
            <w:r>
              <w:t>сентябрь</w:t>
            </w:r>
            <w:r w:rsidR="00A66744" w:rsidRPr="00497E21">
              <w:t xml:space="preserve"> 202</w:t>
            </w:r>
            <w:r w:rsidR="004C0259">
              <w:t>2</w:t>
            </w:r>
            <w:r w:rsidR="009A6E2B" w:rsidRPr="00497E21">
              <w:t xml:space="preserve"> </w:t>
            </w:r>
            <w:r w:rsidR="00E2428C" w:rsidRPr="00497E21">
              <w:t>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D667E8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6.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B86FBC" w:rsidRPr="00497E21">
              <w:t>ринятие решения о проведен</w:t>
            </w:r>
            <w:r w:rsidR="00BB4526" w:rsidRPr="00497E21">
              <w:t xml:space="preserve">ии </w:t>
            </w:r>
            <w:r w:rsidR="004C0259">
              <w:t>общественных обсуждений</w:t>
            </w:r>
            <w:r w:rsidR="00BB4526" w:rsidRPr="00497E21">
              <w:t xml:space="preserve"> по проект</w:t>
            </w:r>
            <w:r w:rsidR="00FF00A0" w:rsidRPr="00497E21">
              <w:t xml:space="preserve">у </w:t>
            </w:r>
          </w:p>
        </w:tc>
        <w:tc>
          <w:tcPr>
            <w:tcW w:w="2694" w:type="dxa"/>
          </w:tcPr>
          <w:p w:rsidR="00B86FBC" w:rsidRPr="00497E21" w:rsidRDefault="00B272CE" w:rsidP="00794E2A">
            <w:pPr>
              <w:jc w:val="center"/>
            </w:pPr>
            <w:r>
              <w:t>сентябрь</w:t>
            </w:r>
            <w:r w:rsidR="00710191" w:rsidRPr="00497E21">
              <w:t xml:space="preserve"> 202</w:t>
            </w:r>
            <w:r w:rsidR="004C0259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B56275" w:rsidP="00B86FBC">
            <w:r w:rsidRPr="00497E21">
              <w:t>Г</w:t>
            </w:r>
            <w:r w:rsidR="00DC4F26" w:rsidRPr="00497E21">
              <w:t xml:space="preserve">лава </w:t>
            </w:r>
            <w:r w:rsidR="00A7563A" w:rsidRPr="00497E21">
              <w:t xml:space="preserve">  района</w:t>
            </w:r>
          </w:p>
          <w:p w:rsidR="00D667E8" w:rsidRPr="00497E21" w:rsidRDefault="00D667E8" w:rsidP="00A711E1"/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7.</w:t>
            </w:r>
          </w:p>
        </w:tc>
        <w:tc>
          <w:tcPr>
            <w:tcW w:w="3726" w:type="dxa"/>
          </w:tcPr>
          <w:p w:rsidR="00D667E8" w:rsidRPr="00497E21" w:rsidRDefault="00665647" w:rsidP="005267F2">
            <w:pPr>
              <w:jc w:val="both"/>
            </w:pPr>
            <w:r w:rsidRPr="00497E21">
              <w:t>В</w:t>
            </w:r>
            <w:r w:rsidR="00B86FBC" w:rsidRPr="00497E21">
              <w:t>несение изменений в проект</w:t>
            </w:r>
            <w:r w:rsidR="00FF00A0" w:rsidRPr="00497E21">
              <w:t xml:space="preserve"> </w:t>
            </w:r>
            <w:r w:rsidR="00B86FBC" w:rsidRPr="00497E21">
              <w:t xml:space="preserve">с учетом результатов </w:t>
            </w:r>
            <w:r w:rsidR="005267F2">
              <w:t xml:space="preserve">общественных обсуждений </w:t>
            </w:r>
          </w:p>
        </w:tc>
        <w:tc>
          <w:tcPr>
            <w:tcW w:w="2694" w:type="dxa"/>
          </w:tcPr>
          <w:p w:rsidR="00D667E8" w:rsidRPr="00497E21" w:rsidRDefault="00B272CE" w:rsidP="009A6E2B">
            <w:pPr>
              <w:jc w:val="center"/>
            </w:pPr>
            <w:r>
              <w:t>октябрь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D667E8" w:rsidRPr="00497E21" w:rsidRDefault="001024E5" w:rsidP="005267F2">
            <w:pPr>
              <w:jc w:val="both"/>
            </w:pPr>
            <w:r>
              <w:t>К</w:t>
            </w:r>
            <w:r w:rsidR="005A1E81" w:rsidRPr="00497E21">
              <w:t xml:space="preserve">омиссия по </w:t>
            </w:r>
            <w:r w:rsidR="00FD41CC" w:rsidRPr="00497E21">
              <w:t xml:space="preserve">подготовке проекта совместно с разработчиком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665647" w:rsidP="00A711E1">
            <w:r w:rsidRPr="00497E21">
              <w:lastRenderedPageBreak/>
              <w:t>8.</w:t>
            </w:r>
          </w:p>
        </w:tc>
        <w:tc>
          <w:tcPr>
            <w:tcW w:w="3726" w:type="dxa"/>
          </w:tcPr>
          <w:p w:rsidR="00B86FBC" w:rsidRPr="00497E21" w:rsidRDefault="00B56275" w:rsidP="00665647">
            <w:pPr>
              <w:jc w:val="both"/>
            </w:pPr>
            <w:r w:rsidRPr="00497E21">
              <w:t>П</w:t>
            </w:r>
            <w:r w:rsidR="00F25088" w:rsidRPr="00497E21">
              <w:t>риня</w:t>
            </w:r>
            <w:r w:rsidR="00FD41CC" w:rsidRPr="00497E21">
              <w:t>тие решения</w:t>
            </w:r>
            <w:r w:rsidR="00710191" w:rsidRPr="00497E21">
              <w:t xml:space="preserve"> главой района </w:t>
            </w:r>
            <w:r w:rsidR="00B86FBC" w:rsidRPr="00497E21">
              <w:t>о</w:t>
            </w:r>
            <w:r w:rsidR="00710191" w:rsidRPr="00497E21">
              <w:t xml:space="preserve"> </w:t>
            </w:r>
            <w:r w:rsidR="00B86FBC" w:rsidRPr="00497E21">
              <w:t>напра</w:t>
            </w:r>
            <w:r w:rsidR="00BB4526" w:rsidRPr="00497E21">
              <w:t>влении пр</w:t>
            </w:r>
            <w:r w:rsidR="00665647" w:rsidRPr="00497E21">
              <w:t>оекта</w:t>
            </w:r>
            <w:r w:rsidR="00FF00A0" w:rsidRPr="00497E21">
              <w:t xml:space="preserve"> </w:t>
            </w:r>
            <w:r w:rsidR="00A7563A" w:rsidRPr="00497E21">
              <w:t xml:space="preserve">в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 xml:space="preserve">обрание депутатов Алтайского края </w:t>
            </w:r>
            <w:r w:rsidR="00B86FBC" w:rsidRPr="00497E21">
              <w:t>или об отклонении и направлении его на доработку</w:t>
            </w:r>
            <w:r w:rsidR="00B86FBC" w:rsidRPr="00497E21">
              <w:tab/>
            </w:r>
          </w:p>
          <w:p w:rsidR="00D667E8" w:rsidRPr="00497E21" w:rsidRDefault="00D667E8" w:rsidP="00A711E1"/>
        </w:tc>
        <w:tc>
          <w:tcPr>
            <w:tcW w:w="2694" w:type="dxa"/>
          </w:tcPr>
          <w:p w:rsidR="00B86FBC" w:rsidRPr="00497E21" w:rsidRDefault="00B272CE" w:rsidP="00794E2A">
            <w:pPr>
              <w:jc w:val="center"/>
            </w:pPr>
            <w:r>
              <w:t>октябрь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665647" w:rsidP="00B86FBC">
            <w:r w:rsidRPr="00497E21">
              <w:t>Г</w:t>
            </w:r>
            <w:r w:rsidR="00B56275" w:rsidRPr="00497E21">
              <w:t>лава</w:t>
            </w:r>
            <w:r w:rsidR="00A7563A" w:rsidRPr="00497E21">
              <w:t xml:space="preserve"> района</w:t>
            </w:r>
          </w:p>
          <w:p w:rsidR="00D667E8" w:rsidRPr="00497E21" w:rsidRDefault="00D667E8" w:rsidP="00A711E1"/>
        </w:tc>
      </w:tr>
      <w:tr w:rsidR="00E2428C" w:rsidRPr="00497E21" w:rsidTr="00ED1E35">
        <w:trPr>
          <w:cantSplit/>
        </w:trPr>
        <w:tc>
          <w:tcPr>
            <w:tcW w:w="918" w:type="dxa"/>
          </w:tcPr>
          <w:p w:rsidR="00E2428C" w:rsidRPr="00497E21" w:rsidRDefault="00665647" w:rsidP="00A711E1">
            <w:r w:rsidRPr="00497E21">
              <w:t>9.</w:t>
            </w:r>
          </w:p>
        </w:tc>
        <w:tc>
          <w:tcPr>
            <w:tcW w:w="3726" w:type="dxa"/>
          </w:tcPr>
          <w:p w:rsidR="00E2428C" w:rsidRPr="00497E21" w:rsidRDefault="00B56275" w:rsidP="005267F2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</w:t>
            </w:r>
            <w:r w:rsidR="00B86FBC" w:rsidRPr="00497E21">
              <w:t>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</w:p>
        </w:tc>
        <w:tc>
          <w:tcPr>
            <w:tcW w:w="2694" w:type="dxa"/>
          </w:tcPr>
          <w:p w:rsidR="00E2428C" w:rsidRPr="00497E21" w:rsidRDefault="00B272CE" w:rsidP="009A6E2B">
            <w:pPr>
              <w:jc w:val="center"/>
            </w:pPr>
            <w:r>
              <w:t>октябрь</w:t>
            </w:r>
            <w:r w:rsidR="00A66744" w:rsidRPr="00497E21">
              <w:t xml:space="preserve"> 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E2428C" w:rsidRPr="00497E21" w:rsidRDefault="001024E5" w:rsidP="001024E5">
            <w:pPr>
              <w:jc w:val="both"/>
            </w:pPr>
            <w:r>
              <w:t>К</w:t>
            </w:r>
            <w:r w:rsidR="005A1E81" w:rsidRPr="00497E21">
              <w:t>омисс</w:t>
            </w:r>
            <w:r w:rsidR="0064553C" w:rsidRPr="00497E21">
              <w:t>ия по подготовке проекта</w:t>
            </w:r>
            <w:r w:rsidR="00DC4F26" w:rsidRPr="00497E21">
              <w:t xml:space="preserve">, </w:t>
            </w:r>
            <w:r w:rsidR="009A6E2B" w:rsidRPr="00497E21">
              <w:t xml:space="preserve">отдел по градостроительству и архитектуре   </w:t>
            </w:r>
            <w:r>
              <w:t>К</w:t>
            </w:r>
            <w:r w:rsidR="009A6E2B" w:rsidRPr="00497E21">
              <w:t xml:space="preserve">омитета по ЖКХ, строительству и архитектуре </w:t>
            </w:r>
          </w:p>
        </w:tc>
      </w:tr>
      <w:tr w:rsidR="00B86FBC" w:rsidRPr="00497E21" w:rsidTr="00ED1E35">
        <w:trPr>
          <w:cantSplit/>
        </w:trPr>
        <w:tc>
          <w:tcPr>
            <w:tcW w:w="918" w:type="dxa"/>
          </w:tcPr>
          <w:p w:rsidR="00B86FBC" w:rsidRPr="00497E21" w:rsidRDefault="00665647" w:rsidP="00A711E1">
            <w:r w:rsidRPr="00497E21">
              <w:t>10.</w:t>
            </w:r>
          </w:p>
        </w:tc>
        <w:tc>
          <w:tcPr>
            <w:tcW w:w="3726" w:type="dxa"/>
          </w:tcPr>
          <w:p w:rsidR="00B86FBC" w:rsidRPr="00497E21" w:rsidRDefault="00B86FBC" w:rsidP="00345338">
            <w:pPr>
              <w:jc w:val="both"/>
            </w:pPr>
            <w:r w:rsidRPr="00497E21">
              <w:t>Рассмотрение и утверждение прое</w:t>
            </w:r>
            <w:r w:rsidR="00345338">
              <w:t xml:space="preserve">кта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B272CE" w:rsidP="00794E2A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B86FBC" w:rsidRPr="00497E21" w:rsidRDefault="00B86FBC" w:rsidP="00A711E1"/>
        </w:tc>
        <w:tc>
          <w:tcPr>
            <w:tcW w:w="2693" w:type="dxa"/>
          </w:tcPr>
          <w:p w:rsidR="00B86FBC" w:rsidRPr="00497E21" w:rsidRDefault="009A6E2B" w:rsidP="00665647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B86FBC"/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8E4D63" w:rsidRPr="00A711E1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7B222E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 25.04.2022     </w:t>
      </w:r>
      <w:r w:rsidR="008E4D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389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/>
      </w:tblPr>
      <w:tblGrid>
        <w:gridCol w:w="9072"/>
      </w:tblGrid>
      <w:tr w:rsidR="008C35D6" w:rsidRPr="00E91D1C" w:rsidTr="005267F2">
        <w:tc>
          <w:tcPr>
            <w:tcW w:w="9072" w:type="dxa"/>
            <w:tcBorders>
              <w:bottom w:val="nil"/>
            </w:tcBorders>
          </w:tcPr>
          <w:p w:rsidR="008C35D6" w:rsidRPr="00E91D1C" w:rsidRDefault="003A6FAB" w:rsidP="000C4B98">
            <w:pPr>
              <w:jc w:val="center"/>
              <w:rPr>
                <w:b/>
                <w:sz w:val="28"/>
                <w:szCs w:val="28"/>
              </w:rPr>
            </w:pPr>
            <w:r w:rsidRPr="00E91D1C">
              <w:rPr>
                <w:b/>
                <w:sz w:val="28"/>
                <w:szCs w:val="28"/>
              </w:rPr>
              <w:t>п</w:t>
            </w:r>
            <w:r w:rsidR="008C35D6" w:rsidRPr="00E91D1C">
              <w:rPr>
                <w:b/>
                <w:sz w:val="28"/>
                <w:szCs w:val="28"/>
              </w:rPr>
              <w:t>редоставления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в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комиссию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предложений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по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BB4526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подготовке проекта </w:t>
            </w:r>
            <w:r w:rsidR="000C4B98">
              <w:rPr>
                <w:b/>
                <w:sz w:val="28"/>
                <w:szCs w:val="28"/>
              </w:rPr>
              <w:t>о</w:t>
            </w:r>
            <w:r w:rsidR="002F2D12" w:rsidRPr="002F2D12">
              <w:rPr>
                <w:b/>
                <w:sz w:val="28"/>
                <w:szCs w:val="28"/>
              </w:rPr>
              <w:t xml:space="preserve"> внесении изменений в генеральный план муниципального образования город Камень-на-Оби Алтайского края, утвержденный решением Каменской городской Дум</w:t>
            </w:r>
            <w:r w:rsidR="000C4B98">
              <w:rPr>
                <w:b/>
                <w:sz w:val="28"/>
                <w:szCs w:val="28"/>
              </w:rPr>
              <w:t>ы</w:t>
            </w:r>
            <w:r w:rsidR="002F2D12" w:rsidRPr="002F2D12">
              <w:rPr>
                <w:b/>
                <w:sz w:val="28"/>
                <w:szCs w:val="28"/>
              </w:rPr>
              <w:t xml:space="preserve"> Алтайского края от 29.03.2011 № 24, в правила землепользования и застройки муниципального образования город Камень-на-Оби Алтайского края, утвержденные решением Каменской городской Дум</w:t>
            </w:r>
            <w:r w:rsidR="000C4B98">
              <w:rPr>
                <w:b/>
                <w:sz w:val="28"/>
                <w:szCs w:val="28"/>
              </w:rPr>
              <w:t>ы</w:t>
            </w:r>
            <w:r w:rsidR="002F2D12" w:rsidRPr="002F2D12">
              <w:rPr>
                <w:b/>
                <w:sz w:val="28"/>
                <w:szCs w:val="28"/>
              </w:rPr>
              <w:t xml:space="preserve"> Алтайского края от 25.12.2012 № 38</w:t>
            </w:r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>ания сообщени</w:t>
      </w:r>
      <w:r w:rsidR="00C75F4E">
        <w:rPr>
          <w:sz w:val="28"/>
          <w:szCs w:val="28"/>
        </w:rPr>
        <w:t xml:space="preserve">я о решении главы </w:t>
      </w:r>
      <w:r w:rsidR="00E91D1C">
        <w:rPr>
          <w:sz w:val="28"/>
          <w:szCs w:val="28"/>
        </w:rPr>
        <w:t xml:space="preserve">Каменского </w:t>
      </w:r>
      <w:r w:rsidR="0092013C">
        <w:rPr>
          <w:sz w:val="28"/>
          <w:szCs w:val="28"/>
        </w:rPr>
        <w:t>района</w:t>
      </w:r>
      <w:r w:rsidR="00C75F4E">
        <w:rPr>
          <w:sz w:val="28"/>
          <w:szCs w:val="28"/>
        </w:rPr>
        <w:t xml:space="preserve"> 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850025">
        <w:rPr>
          <w:sz w:val="28"/>
          <w:szCs w:val="28"/>
        </w:rPr>
        <w:t>о</w:t>
      </w:r>
      <w:r w:rsidR="00AB15CE" w:rsidRPr="00AB15CE">
        <w:rPr>
          <w:sz w:val="28"/>
          <w:szCs w:val="28"/>
        </w:rPr>
        <w:t xml:space="preserve"> внесении изменений в генеральный план муниципального образования город Камень-на-Оби Алтайского края, утвержденный решением Каменской городской Дум</w:t>
      </w:r>
      <w:r w:rsidR="00850025">
        <w:rPr>
          <w:sz w:val="28"/>
          <w:szCs w:val="28"/>
        </w:rPr>
        <w:t>ы</w:t>
      </w:r>
      <w:r w:rsidR="00AB15CE" w:rsidRPr="00AB15CE">
        <w:rPr>
          <w:sz w:val="28"/>
          <w:szCs w:val="28"/>
        </w:rPr>
        <w:t xml:space="preserve"> Алтайского края от 29.03.2011 № 24, в правила землепользования и застройки муниципального образования город Камень-на-Оби Алтайского края, утвержденные решением Каменской городской Дум</w:t>
      </w:r>
      <w:r w:rsidR="00850025">
        <w:rPr>
          <w:sz w:val="28"/>
          <w:szCs w:val="28"/>
        </w:rPr>
        <w:t>ы</w:t>
      </w:r>
      <w:r w:rsidR="00AB15CE" w:rsidRPr="00AB15CE">
        <w:rPr>
          <w:sz w:val="28"/>
          <w:szCs w:val="28"/>
        </w:rPr>
        <w:t xml:space="preserve"> Алтайского края от 25.12.2012 № 38</w:t>
      </w:r>
      <w:r w:rsidRPr="00A711E1">
        <w:rPr>
          <w:sz w:val="28"/>
          <w:szCs w:val="28"/>
        </w:rPr>
        <w:t xml:space="preserve"> в течение срока провед</w:t>
      </w:r>
      <w:r w:rsidR="008C03E9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</w:t>
      </w:r>
      <w:proofErr w:type="gramEnd"/>
      <w:r w:rsidR="00C75F4E">
        <w:rPr>
          <w:sz w:val="28"/>
          <w:szCs w:val="28"/>
        </w:rPr>
        <w:t xml:space="preserve"> по подготовке проекта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6B30F4" w:rsidRPr="003A6FAB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 по почте, в том числе электронной</w:t>
      </w:r>
      <w:r w:rsidR="00497E21">
        <w:rPr>
          <w:sz w:val="28"/>
          <w:szCs w:val="28"/>
        </w:rPr>
        <w:t xml:space="preserve"> </w:t>
      </w:r>
      <w:r w:rsidR="00497E21">
        <w:rPr>
          <w:sz w:val="28"/>
          <w:szCs w:val="28"/>
          <w:lang w:val="en-US"/>
        </w:rPr>
        <w:t>kamenraiadm</w:t>
      </w:r>
      <w:r w:rsidR="00497E21" w:rsidRPr="003A6FAB">
        <w:rPr>
          <w:sz w:val="28"/>
          <w:szCs w:val="28"/>
        </w:rPr>
        <w:t>@mail.ru</w:t>
      </w:r>
      <w:r w:rsidRPr="00A711E1">
        <w:rPr>
          <w:sz w:val="28"/>
          <w:szCs w:val="28"/>
        </w:rPr>
        <w:t xml:space="preserve">, либо для ускорения передачи предложений непосредственно комиссии оставлены лично </w:t>
      </w:r>
      <w:r w:rsidR="0092013C">
        <w:rPr>
          <w:sz w:val="28"/>
          <w:szCs w:val="28"/>
        </w:rPr>
        <w:t>по адресу: 658</w:t>
      </w:r>
      <w:r w:rsidR="0056739C">
        <w:rPr>
          <w:sz w:val="28"/>
          <w:szCs w:val="28"/>
        </w:rPr>
        <w:t>700</w:t>
      </w:r>
      <w:r w:rsidRPr="00A711E1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 xml:space="preserve">Алтайский край, </w:t>
      </w:r>
      <w:proofErr w:type="gramStart"/>
      <w:r w:rsidRPr="00A711E1">
        <w:rPr>
          <w:sz w:val="28"/>
          <w:szCs w:val="28"/>
        </w:rPr>
        <w:t>г</w:t>
      </w:r>
      <w:proofErr w:type="gramEnd"/>
      <w:r w:rsidR="0092013C">
        <w:rPr>
          <w:sz w:val="28"/>
          <w:szCs w:val="28"/>
        </w:rPr>
        <w:t xml:space="preserve">. </w:t>
      </w:r>
      <w:r w:rsidR="002828D6">
        <w:rPr>
          <w:sz w:val="28"/>
          <w:szCs w:val="28"/>
        </w:rPr>
        <w:t>Камень-на-</w:t>
      </w:r>
      <w:r w:rsidR="0056739C">
        <w:rPr>
          <w:sz w:val="28"/>
          <w:szCs w:val="28"/>
        </w:rPr>
        <w:t>Оби</w:t>
      </w:r>
      <w:r w:rsidR="0092013C">
        <w:rPr>
          <w:sz w:val="28"/>
          <w:szCs w:val="28"/>
        </w:rPr>
        <w:t xml:space="preserve">, ул. </w:t>
      </w:r>
      <w:r w:rsidR="0056739C">
        <w:rPr>
          <w:sz w:val="28"/>
          <w:szCs w:val="28"/>
        </w:rPr>
        <w:t>Пушкина</w:t>
      </w:r>
      <w:r w:rsidR="0092013C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>5</w:t>
      </w:r>
      <w:r w:rsidR="006B30F4">
        <w:rPr>
          <w:sz w:val="28"/>
          <w:szCs w:val="28"/>
        </w:rPr>
        <w:t xml:space="preserve">, </w:t>
      </w:r>
      <w:r w:rsidR="00497E21">
        <w:rPr>
          <w:sz w:val="28"/>
          <w:szCs w:val="28"/>
        </w:rPr>
        <w:t>каб. 11</w:t>
      </w:r>
      <w:r w:rsidR="005462D9">
        <w:rPr>
          <w:sz w:val="28"/>
          <w:szCs w:val="28"/>
        </w:rPr>
        <w:t>2</w:t>
      </w:r>
      <w:r w:rsidR="00497E21">
        <w:rPr>
          <w:sz w:val="28"/>
          <w:szCs w:val="28"/>
        </w:rPr>
        <w:t>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3. </w:t>
      </w:r>
      <w:proofErr w:type="gramStart"/>
      <w:r w:rsidRPr="00A711E1">
        <w:rPr>
          <w:sz w:val="28"/>
          <w:szCs w:val="28"/>
        </w:rPr>
        <w:t>Предложения в проект</w:t>
      </w:r>
      <w:r w:rsidR="0056739C" w:rsidRPr="0056739C">
        <w:rPr>
          <w:sz w:val="28"/>
          <w:szCs w:val="28"/>
        </w:rPr>
        <w:t xml:space="preserve"> </w:t>
      </w:r>
      <w:r w:rsidR="00850025">
        <w:rPr>
          <w:sz w:val="28"/>
          <w:szCs w:val="28"/>
        </w:rPr>
        <w:t>о</w:t>
      </w:r>
      <w:r w:rsidR="00AB15CE" w:rsidRPr="00AB15CE">
        <w:rPr>
          <w:sz w:val="28"/>
          <w:szCs w:val="28"/>
        </w:rPr>
        <w:t xml:space="preserve"> внесении изменений в генеральный план муниципального образования город Камень-на-Оби Алтайского края, утвержденный решением Каменской городской Дум</w:t>
      </w:r>
      <w:r w:rsidR="00850025">
        <w:rPr>
          <w:sz w:val="28"/>
          <w:szCs w:val="28"/>
        </w:rPr>
        <w:t>ы</w:t>
      </w:r>
      <w:r w:rsidR="00AB15CE" w:rsidRPr="00AB15CE">
        <w:rPr>
          <w:sz w:val="28"/>
          <w:szCs w:val="28"/>
        </w:rPr>
        <w:t xml:space="preserve"> Алтайского края от 29.03.2011 № 24, в правила землепользования и застройки муниципального образования город Камень-на-Оби Алтайского края, утвержденные решением Каменской городской Дум</w:t>
      </w:r>
      <w:r w:rsidR="00850025">
        <w:rPr>
          <w:sz w:val="28"/>
          <w:szCs w:val="28"/>
        </w:rPr>
        <w:t>ы</w:t>
      </w:r>
      <w:r w:rsidR="00AB15CE" w:rsidRPr="00AB15CE">
        <w:rPr>
          <w:sz w:val="28"/>
          <w:szCs w:val="28"/>
        </w:rPr>
        <w:t xml:space="preserve"> Алтайского края от 25.12.2012 № 38</w:t>
      </w:r>
      <w:r w:rsidR="005267F2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должны быть логично изложены в письменном виде (напечатаны либо написаны разборчивым почерком) за подписью</w:t>
      </w:r>
      <w:proofErr w:type="gramEnd"/>
      <w:r w:rsidRPr="00A711E1">
        <w:rPr>
          <w:sz w:val="28"/>
          <w:szCs w:val="28"/>
        </w:rPr>
        <w:t xml:space="preserve">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A711E1">
        <w:rPr>
          <w:sz w:val="28"/>
          <w:szCs w:val="28"/>
        </w:rPr>
        <w:t>, комиссией 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4. </w:t>
      </w:r>
      <w:proofErr w:type="gramStart"/>
      <w:r w:rsidRPr="00A711E1">
        <w:rPr>
          <w:sz w:val="28"/>
          <w:szCs w:val="28"/>
        </w:rPr>
        <w:t>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 xml:space="preserve">ния работ по подготовке проекта </w:t>
      </w:r>
      <w:r w:rsidR="00850025">
        <w:rPr>
          <w:sz w:val="28"/>
          <w:szCs w:val="28"/>
        </w:rPr>
        <w:t>о</w:t>
      </w:r>
      <w:r w:rsidR="00AB15CE" w:rsidRPr="00AB15CE">
        <w:rPr>
          <w:sz w:val="28"/>
          <w:szCs w:val="28"/>
        </w:rPr>
        <w:t xml:space="preserve"> внесении изменений в генеральный план муниципального образования город Камень-на-Оби Алтайского края, утвержденный решением Каменской городской Дум</w:t>
      </w:r>
      <w:r w:rsidR="00850025">
        <w:rPr>
          <w:sz w:val="28"/>
          <w:szCs w:val="28"/>
        </w:rPr>
        <w:t>ы</w:t>
      </w:r>
      <w:r w:rsidR="00AB15CE" w:rsidRPr="00AB15CE">
        <w:rPr>
          <w:sz w:val="28"/>
          <w:szCs w:val="28"/>
        </w:rPr>
        <w:t xml:space="preserve"> Алтайского края от 29.03.2011 № 24, в правила землепользования и застройки муниципального образования город Камень-на-</w:t>
      </w:r>
      <w:r w:rsidR="00AB15CE" w:rsidRPr="00AB15CE">
        <w:rPr>
          <w:sz w:val="28"/>
          <w:szCs w:val="28"/>
        </w:rPr>
        <w:lastRenderedPageBreak/>
        <w:t>Оби Алтайского края, утвержденные решением Каменской городской Дум</w:t>
      </w:r>
      <w:r w:rsidR="00850025">
        <w:rPr>
          <w:sz w:val="28"/>
          <w:szCs w:val="28"/>
        </w:rPr>
        <w:t xml:space="preserve">ы </w:t>
      </w:r>
      <w:r w:rsidR="00AB15CE" w:rsidRPr="00AB15CE">
        <w:rPr>
          <w:sz w:val="28"/>
          <w:szCs w:val="28"/>
        </w:rPr>
        <w:t>Алтайского края от 25.12.2012 № 38</w:t>
      </w:r>
      <w:r w:rsidRPr="005267F2">
        <w:rPr>
          <w:sz w:val="28"/>
          <w:szCs w:val="28"/>
        </w:rPr>
        <w:t xml:space="preserve">, </w:t>
      </w:r>
      <w:r w:rsidRPr="00A711E1">
        <w:rPr>
          <w:sz w:val="28"/>
          <w:szCs w:val="28"/>
        </w:rPr>
        <w:t>не рассматриваются.</w:t>
      </w:r>
      <w:proofErr w:type="gramEnd"/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C9" w:rsidRDefault="00C34EC9" w:rsidP="003D74B8">
      <w:r>
        <w:separator/>
      </w:r>
    </w:p>
  </w:endnote>
  <w:endnote w:type="continuationSeparator" w:id="0">
    <w:p w:rsidR="00C34EC9" w:rsidRDefault="00C34EC9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C9" w:rsidRDefault="00C34EC9" w:rsidP="003D74B8">
      <w:r>
        <w:separator/>
      </w:r>
    </w:p>
  </w:footnote>
  <w:footnote w:type="continuationSeparator" w:id="0">
    <w:p w:rsidR="00C34EC9" w:rsidRDefault="00C34EC9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4F4A13">
        <w:rPr>
          <w:noProof/>
        </w:rPr>
        <w:t>6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3A63"/>
    <w:rsid w:val="000844B7"/>
    <w:rsid w:val="000A4C6C"/>
    <w:rsid w:val="000B2886"/>
    <w:rsid w:val="000C000B"/>
    <w:rsid w:val="000C006E"/>
    <w:rsid w:val="000C4B98"/>
    <w:rsid w:val="000D0E38"/>
    <w:rsid w:val="000E1944"/>
    <w:rsid w:val="000E31C9"/>
    <w:rsid w:val="000F5369"/>
    <w:rsid w:val="00100CF4"/>
    <w:rsid w:val="001024E5"/>
    <w:rsid w:val="0011200C"/>
    <w:rsid w:val="00123A78"/>
    <w:rsid w:val="00131BE0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09E9"/>
    <w:rsid w:val="00197857"/>
    <w:rsid w:val="001D2817"/>
    <w:rsid w:val="001D2922"/>
    <w:rsid w:val="00200ED4"/>
    <w:rsid w:val="0021707A"/>
    <w:rsid w:val="00222541"/>
    <w:rsid w:val="00233BFC"/>
    <w:rsid w:val="00234489"/>
    <w:rsid w:val="00256A8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E51D0"/>
    <w:rsid w:val="002F2D12"/>
    <w:rsid w:val="003027CC"/>
    <w:rsid w:val="00325782"/>
    <w:rsid w:val="003358F4"/>
    <w:rsid w:val="00345338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10344"/>
    <w:rsid w:val="004125C4"/>
    <w:rsid w:val="00415DD0"/>
    <w:rsid w:val="0044578B"/>
    <w:rsid w:val="00476A53"/>
    <w:rsid w:val="0048408E"/>
    <w:rsid w:val="0049219E"/>
    <w:rsid w:val="00497E21"/>
    <w:rsid w:val="004A3C0B"/>
    <w:rsid w:val="004C0259"/>
    <w:rsid w:val="004C799C"/>
    <w:rsid w:val="004E04C4"/>
    <w:rsid w:val="004E292B"/>
    <w:rsid w:val="004F4A1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0F3"/>
    <w:rsid w:val="006E411A"/>
    <w:rsid w:val="006F3D29"/>
    <w:rsid w:val="00701BD0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22E"/>
    <w:rsid w:val="007B25D4"/>
    <w:rsid w:val="007C6249"/>
    <w:rsid w:val="007E1F0B"/>
    <w:rsid w:val="007E6145"/>
    <w:rsid w:val="007F53FE"/>
    <w:rsid w:val="008212A2"/>
    <w:rsid w:val="00823B47"/>
    <w:rsid w:val="00841B71"/>
    <w:rsid w:val="008428C1"/>
    <w:rsid w:val="00850025"/>
    <w:rsid w:val="00850929"/>
    <w:rsid w:val="008524BA"/>
    <w:rsid w:val="00890EFC"/>
    <w:rsid w:val="00896586"/>
    <w:rsid w:val="008C03E9"/>
    <w:rsid w:val="008C35D6"/>
    <w:rsid w:val="008E4D63"/>
    <w:rsid w:val="008F160B"/>
    <w:rsid w:val="008F66D8"/>
    <w:rsid w:val="00904692"/>
    <w:rsid w:val="00910B28"/>
    <w:rsid w:val="00916FA1"/>
    <w:rsid w:val="0092013C"/>
    <w:rsid w:val="00943D26"/>
    <w:rsid w:val="009474A9"/>
    <w:rsid w:val="009532F6"/>
    <w:rsid w:val="00956E63"/>
    <w:rsid w:val="009656F9"/>
    <w:rsid w:val="009661CB"/>
    <w:rsid w:val="00985FB5"/>
    <w:rsid w:val="00986393"/>
    <w:rsid w:val="009A190E"/>
    <w:rsid w:val="009A269C"/>
    <w:rsid w:val="009A6E2B"/>
    <w:rsid w:val="009B2FD6"/>
    <w:rsid w:val="009C204A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15CE"/>
    <w:rsid w:val="00AB58E5"/>
    <w:rsid w:val="00AB6FDB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0317"/>
    <w:rsid w:val="00B32C25"/>
    <w:rsid w:val="00B33605"/>
    <w:rsid w:val="00B40D35"/>
    <w:rsid w:val="00B5570C"/>
    <w:rsid w:val="00B56275"/>
    <w:rsid w:val="00B644B6"/>
    <w:rsid w:val="00B6491D"/>
    <w:rsid w:val="00B67EEF"/>
    <w:rsid w:val="00B73B1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4EC9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4F26"/>
    <w:rsid w:val="00DC6CBF"/>
    <w:rsid w:val="00DD2313"/>
    <w:rsid w:val="00DE3CE6"/>
    <w:rsid w:val="00DE5527"/>
    <w:rsid w:val="00DE7EF2"/>
    <w:rsid w:val="00DF1BDE"/>
    <w:rsid w:val="00DF2544"/>
    <w:rsid w:val="00DF469F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134E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D48-AD42-4587-BC8B-11B4312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2021-06-17T04:13:00Z</cp:lastPrinted>
  <dcterms:created xsi:type="dcterms:W3CDTF">2022-04-25T06:28:00Z</dcterms:created>
  <dcterms:modified xsi:type="dcterms:W3CDTF">2022-04-25T06:28:00Z</dcterms:modified>
</cp:coreProperties>
</file>