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712B3E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>Администрация</w:t>
      </w:r>
      <w:r w:rsidR="00AA0F22">
        <w:rPr>
          <w:b/>
          <w:sz w:val="28"/>
          <w:szCs w:val="28"/>
        </w:rPr>
        <w:t xml:space="preserve"> </w:t>
      </w:r>
      <w:r w:rsidR="005D3503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  <w:szCs w:val="28"/>
        </w:rPr>
        <w:t>Каменского район</w:t>
      </w:r>
      <w:r w:rsidR="005D3503"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06121D" w:rsidP="0006121D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23.09.2022    </w:t>
      </w:r>
      <w:r w:rsidR="005D3503" w:rsidRPr="00612F5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983                  </w:t>
      </w:r>
      <w:r w:rsidR="005D3503">
        <w:rPr>
          <w:b/>
          <w:bCs/>
          <w:sz w:val="28"/>
          <w:szCs w:val="28"/>
        </w:rPr>
        <w:t xml:space="preserve">    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p w:rsidR="00663D51" w:rsidRDefault="00663D51" w:rsidP="008E23C9">
      <w:pPr>
        <w:keepNext/>
        <w:keepLines/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92124B" w:rsidTr="00940803">
        <w:trPr>
          <w:trHeight w:val="940"/>
        </w:trPr>
        <w:tc>
          <w:tcPr>
            <w:tcW w:w="4820" w:type="dxa"/>
          </w:tcPr>
          <w:p w:rsidR="0092124B" w:rsidRDefault="0092124B" w:rsidP="0075683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выдвижении инициативы </w:t>
            </w:r>
            <w:r w:rsidR="00D01721">
              <w:rPr>
                <w:sz w:val="28"/>
              </w:rPr>
              <w:t xml:space="preserve">об </w:t>
            </w:r>
            <w:r w:rsidR="001550F5">
              <w:rPr>
                <w:sz w:val="28"/>
              </w:rPr>
              <w:t>изменени</w:t>
            </w:r>
            <w:r w:rsidR="00D01721">
              <w:rPr>
                <w:sz w:val="28"/>
              </w:rPr>
              <w:t>и</w:t>
            </w:r>
            <w:r w:rsidR="001550F5">
              <w:rPr>
                <w:sz w:val="28"/>
              </w:rPr>
              <w:t xml:space="preserve"> границ муниципального </w:t>
            </w:r>
            <w:r>
              <w:rPr>
                <w:sz w:val="28"/>
              </w:rPr>
              <w:t xml:space="preserve"> образовани</w:t>
            </w:r>
            <w:r w:rsidR="00712B3E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 w:rsidR="001550F5">
              <w:rPr>
                <w:sz w:val="28"/>
              </w:rPr>
              <w:t>Пригородный</w:t>
            </w:r>
            <w:r w:rsidR="00756832">
              <w:rPr>
                <w:sz w:val="28"/>
              </w:rPr>
              <w:t xml:space="preserve"> сельсовет Каменского района Алтайского края</w:t>
            </w:r>
            <w:r w:rsidR="006345AE">
              <w:rPr>
                <w:sz w:val="28"/>
              </w:rPr>
              <w:t xml:space="preserve">, </w:t>
            </w:r>
            <w:r w:rsidR="00756832">
              <w:rPr>
                <w:sz w:val="28"/>
              </w:rPr>
              <w:t xml:space="preserve">муниципального образования </w:t>
            </w:r>
            <w:r w:rsidR="006345AE">
              <w:rPr>
                <w:sz w:val="28"/>
              </w:rPr>
              <w:t>Столбовский</w:t>
            </w:r>
            <w:r w:rsidR="00756832">
              <w:rPr>
                <w:sz w:val="28"/>
              </w:rPr>
              <w:t xml:space="preserve"> сельсовет Каменского района Алтайского края</w:t>
            </w:r>
            <w:r w:rsidR="006345AE">
              <w:rPr>
                <w:sz w:val="28"/>
              </w:rPr>
              <w:t xml:space="preserve">, </w:t>
            </w:r>
            <w:r w:rsidR="00756832">
              <w:rPr>
                <w:sz w:val="28"/>
              </w:rPr>
              <w:t xml:space="preserve">муниципального образования </w:t>
            </w:r>
            <w:r w:rsidR="006345AE">
              <w:rPr>
                <w:sz w:val="28"/>
              </w:rPr>
              <w:t>Аллакский</w:t>
            </w:r>
            <w:r w:rsidR="001550F5">
              <w:rPr>
                <w:sz w:val="28"/>
              </w:rPr>
              <w:t xml:space="preserve"> сельсовет  </w:t>
            </w:r>
            <w:r>
              <w:rPr>
                <w:sz w:val="28"/>
              </w:rPr>
              <w:t xml:space="preserve"> Каменского  района Алтайского края </w:t>
            </w:r>
            <w:r w:rsidR="001550F5">
              <w:rPr>
                <w:sz w:val="28"/>
              </w:rPr>
              <w:t xml:space="preserve"> и муниципального образования город Камень-на-Оби Каменского ра</w:t>
            </w:r>
            <w:r w:rsidR="001550F5">
              <w:rPr>
                <w:sz w:val="28"/>
              </w:rPr>
              <w:t>й</w:t>
            </w:r>
            <w:r w:rsidR="001550F5">
              <w:rPr>
                <w:sz w:val="28"/>
              </w:rPr>
              <w:t xml:space="preserve">она Алтайского края 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F12A8C" w:rsidRDefault="0092124B" w:rsidP="00F12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037CE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</w:t>
      </w:r>
      <w:r w:rsidR="001550F5">
        <w:rPr>
          <w:sz w:val="28"/>
          <w:szCs w:val="28"/>
        </w:rPr>
        <w:t xml:space="preserve"> част</w:t>
      </w:r>
      <w:r w:rsidR="00940803">
        <w:rPr>
          <w:sz w:val="28"/>
          <w:szCs w:val="28"/>
        </w:rPr>
        <w:t>ями</w:t>
      </w:r>
      <w:r w:rsidR="001550F5">
        <w:rPr>
          <w:sz w:val="28"/>
          <w:szCs w:val="28"/>
        </w:rPr>
        <w:t xml:space="preserve"> 1, 4 </w:t>
      </w:r>
      <w:r>
        <w:rPr>
          <w:sz w:val="28"/>
          <w:szCs w:val="28"/>
        </w:rPr>
        <w:t xml:space="preserve"> стать</w:t>
      </w:r>
      <w:r w:rsidR="001550F5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1550F5">
        <w:rPr>
          <w:sz w:val="28"/>
          <w:szCs w:val="28"/>
        </w:rPr>
        <w:t>2</w:t>
      </w:r>
      <w:r>
        <w:rPr>
          <w:sz w:val="28"/>
          <w:szCs w:val="28"/>
        </w:rPr>
        <w:t xml:space="preserve">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94080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40803">
        <w:rPr>
          <w:sz w:val="28"/>
          <w:szCs w:val="28"/>
        </w:rPr>
        <w:t>.10.</w:t>
      </w:r>
      <w:r>
        <w:rPr>
          <w:sz w:val="28"/>
          <w:szCs w:val="28"/>
        </w:rPr>
        <w:t>2003 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в Российской Федерации», </w:t>
      </w:r>
      <w:r w:rsidR="00023376">
        <w:rPr>
          <w:sz w:val="28"/>
          <w:szCs w:val="28"/>
        </w:rPr>
        <w:t xml:space="preserve">частью 2 статьи 5, </w:t>
      </w:r>
      <w:r w:rsidRPr="002B049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1550F5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3</w:t>
      </w:r>
      <w:r w:rsidR="00244B86">
        <w:rPr>
          <w:sz w:val="28"/>
          <w:szCs w:val="28"/>
        </w:rPr>
        <w:t>9</w:t>
      </w:r>
      <w:r w:rsidR="001550F5">
        <w:rPr>
          <w:sz w:val="28"/>
          <w:szCs w:val="28"/>
        </w:rPr>
        <w:t xml:space="preserve">, </w:t>
      </w:r>
      <w:r w:rsidR="00244B86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Каменский район Алтайского края</w:t>
      </w:r>
      <w:r w:rsidRPr="0092124B">
        <w:rPr>
          <w:sz w:val="28"/>
          <w:szCs w:val="28"/>
        </w:rPr>
        <w:t xml:space="preserve">, </w:t>
      </w:r>
      <w:r w:rsidR="001550F5">
        <w:rPr>
          <w:sz w:val="28"/>
          <w:szCs w:val="28"/>
        </w:rPr>
        <w:t>статьями 1</w:t>
      </w:r>
      <w:r w:rsidR="00023376">
        <w:rPr>
          <w:sz w:val="28"/>
          <w:szCs w:val="28"/>
        </w:rPr>
        <w:t>8</w:t>
      </w:r>
      <w:r w:rsidR="001550F5">
        <w:rPr>
          <w:sz w:val="28"/>
          <w:szCs w:val="28"/>
        </w:rPr>
        <w:t>, 3</w:t>
      </w:r>
      <w:r w:rsidR="00023376">
        <w:rPr>
          <w:sz w:val="28"/>
          <w:szCs w:val="28"/>
        </w:rPr>
        <w:t xml:space="preserve">4 </w:t>
      </w:r>
      <w:r w:rsidR="001550F5">
        <w:rPr>
          <w:sz w:val="28"/>
          <w:szCs w:val="28"/>
        </w:rPr>
        <w:t>Устава муниципального образования город Камень-на-Оби К</w:t>
      </w:r>
      <w:r w:rsidR="001550F5">
        <w:rPr>
          <w:sz w:val="28"/>
          <w:szCs w:val="28"/>
        </w:rPr>
        <w:t>а</w:t>
      </w:r>
      <w:r w:rsidR="001550F5">
        <w:rPr>
          <w:sz w:val="28"/>
          <w:szCs w:val="28"/>
        </w:rPr>
        <w:t>менского района Алтайского края</w:t>
      </w:r>
      <w:r w:rsidR="00F12A8C">
        <w:rPr>
          <w:sz w:val="28"/>
          <w:szCs w:val="28"/>
        </w:rPr>
        <w:t xml:space="preserve">, </w:t>
      </w:r>
      <w:r w:rsidR="00023376">
        <w:rPr>
          <w:sz w:val="28"/>
          <w:szCs w:val="28"/>
        </w:rPr>
        <w:t xml:space="preserve">в связи с </w:t>
      </w:r>
      <w:r w:rsidR="00F12A8C">
        <w:rPr>
          <w:sz w:val="28"/>
          <w:szCs w:val="28"/>
        </w:rPr>
        <w:t>выявлен</w:t>
      </w:r>
      <w:r w:rsidR="00023376">
        <w:rPr>
          <w:sz w:val="28"/>
          <w:szCs w:val="28"/>
        </w:rPr>
        <w:t>ием</w:t>
      </w:r>
      <w:r w:rsidR="00F12A8C">
        <w:rPr>
          <w:sz w:val="28"/>
          <w:szCs w:val="28"/>
        </w:rPr>
        <w:t xml:space="preserve"> </w:t>
      </w:r>
      <w:r w:rsidR="00F12A8C" w:rsidRPr="009B0BF4">
        <w:rPr>
          <w:sz w:val="28"/>
          <w:szCs w:val="28"/>
        </w:rPr>
        <w:t>пересечени</w:t>
      </w:r>
      <w:r w:rsidR="00023376">
        <w:rPr>
          <w:sz w:val="28"/>
          <w:szCs w:val="28"/>
        </w:rPr>
        <w:t>й</w:t>
      </w:r>
      <w:r w:rsidR="00F12A8C" w:rsidRPr="009B0BF4">
        <w:rPr>
          <w:sz w:val="28"/>
          <w:szCs w:val="28"/>
        </w:rPr>
        <w:t xml:space="preserve"> земельных участков земель населенных пун</w:t>
      </w:r>
      <w:r w:rsidR="00F12A8C" w:rsidRPr="009B0BF4">
        <w:rPr>
          <w:sz w:val="28"/>
          <w:szCs w:val="28"/>
        </w:rPr>
        <w:t>к</w:t>
      </w:r>
      <w:r w:rsidR="00F12A8C" w:rsidRPr="009B0BF4">
        <w:rPr>
          <w:sz w:val="28"/>
          <w:szCs w:val="28"/>
        </w:rPr>
        <w:t>тов и иных категорий с границей муниципального образования город Камень-на-Оби Каменского района Алтайского края</w:t>
      </w:r>
      <w:proofErr w:type="gramEnd"/>
      <w:r w:rsidR="00F12A8C" w:rsidRPr="009B0BF4">
        <w:rPr>
          <w:sz w:val="28"/>
          <w:szCs w:val="28"/>
        </w:rPr>
        <w:t xml:space="preserve"> </w:t>
      </w:r>
      <w:proofErr w:type="gramStart"/>
      <w:r w:rsidR="00F12A8C">
        <w:rPr>
          <w:sz w:val="28"/>
          <w:szCs w:val="28"/>
        </w:rPr>
        <w:t xml:space="preserve">в ходе </w:t>
      </w:r>
      <w:r w:rsidR="00F12A8C" w:rsidRPr="009B0BF4">
        <w:rPr>
          <w:sz w:val="28"/>
          <w:szCs w:val="28"/>
        </w:rPr>
        <w:t>выполнени</w:t>
      </w:r>
      <w:r w:rsidR="00F12A8C">
        <w:rPr>
          <w:sz w:val="28"/>
          <w:szCs w:val="28"/>
        </w:rPr>
        <w:t>и</w:t>
      </w:r>
      <w:r w:rsidR="00F12A8C" w:rsidRPr="009B0BF4">
        <w:rPr>
          <w:sz w:val="28"/>
          <w:szCs w:val="28"/>
        </w:rPr>
        <w:t xml:space="preserve"> работ по муниц</w:t>
      </w:r>
      <w:r w:rsidR="00F12A8C" w:rsidRPr="009B0BF4">
        <w:rPr>
          <w:sz w:val="28"/>
          <w:szCs w:val="28"/>
        </w:rPr>
        <w:t>и</w:t>
      </w:r>
      <w:r w:rsidR="00F12A8C" w:rsidRPr="009B0BF4">
        <w:rPr>
          <w:sz w:val="28"/>
          <w:szCs w:val="28"/>
        </w:rPr>
        <w:t xml:space="preserve">пальному контракту № 08-06/22 от </w:t>
      </w:r>
      <w:r w:rsidR="00F12A8C">
        <w:rPr>
          <w:sz w:val="28"/>
          <w:szCs w:val="28"/>
        </w:rPr>
        <w:t xml:space="preserve"> </w:t>
      </w:r>
      <w:r w:rsidR="00F12A8C" w:rsidRPr="009B0BF4">
        <w:rPr>
          <w:sz w:val="28"/>
          <w:szCs w:val="28"/>
        </w:rPr>
        <w:t>04.07.2022 г. на разработку проекта внесения и</w:t>
      </w:r>
      <w:r w:rsidR="00F12A8C" w:rsidRPr="009B0BF4">
        <w:rPr>
          <w:sz w:val="28"/>
          <w:szCs w:val="28"/>
        </w:rPr>
        <w:t>з</w:t>
      </w:r>
      <w:r w:rsidR="00F12A8C">
        <w:rPr>
          <w:sz w:val="28"/>
          <w:szCs w:val="28"/>
        </w:rPr>
        <w:t xml:space="preserve">менений в Генеральный план и </w:t>
      </w:r>
      <w:r w:rsidR="00F12A8C" w:rsidRPr="009B0BF4">
        <w:rPr>
          <w:sz w:val="28"/>
          <w:szCs w:val="28"/>
        </w:rPr>
        <w:t>проекта внесения изменений в Правила землепользования и застройки муниц</w:t>
      </w:r>
      <w:r w:rsidR="00F12A8C" w:rsidRPr="009B0BF4">
        <w:rPr>
          <w:sz w:val="28"/>
          <w:szCs w:val="28"/>
        </w:rPr>
        <w:t>и</w:t>
      </w:r>
      <w:r w:rsidR="00F12A8C" w:rsidRPr="009B0BF4">
        <w:rPr>
          <w:sz w:val="28"/>
          <w:szCs w:val="28"/>
        </w:rPr>
        <w:t>пального образования город Камень-на-Оби Каменского района Алтайского края,</w:t>
      </w:r>
      <w:r w:rsidR="00A552E6">
        <w:rPr>
          <w:sz w:val="28"/>
          <w:szCs w:val="28"/>
        </w:rPr>
        <w:t xml:space="preserve"> что </w:t>
      </w:r>
      <w:r w:rsidR="00A552E6" w:rsidRPr="009B0BF4">
        <w:rPr>
          <w:sz w:val="28"/>
          <w:szCs w:val="28"/>
        </w:rPr>
        <w:t>не позволит внести сведения о границах населенного пункта и территор</w:t>
      </w:r>
      <w:r w:rsidR="00A552E6" w:rsidRPr="009B0BF4">
        <w:rPr>
          <w:sz w:val="28"/>
          <w:szCs w:val="28"/>
        </w:rPr>
        <w:t>и</w:t>
      </w:r>
      <w:r w:rsidR="00A552E6" w:rsidRPr="009B0BF4">
        <w:rPr>
          <w:sz w:val="28"/>
          <w:szCs w:val="28"/>
        </w:rPr>
        <w:t xml:space="preserve">альных зон в Единый государственный реестр недвижимости и повлечет отказ </w:t>
      </w:r>
      <w:r w:rsidR="00023376">
        <w:rPr>
          <w:sz w:val="28"/>
          <w:szCs w:val="28"/>
        </w:rPr>
        <w:t>в</w:t>
      </w:r>
      <w:r w:rsidR="00A552E6" w:rsidRPr="009B0BF4">
        <w:rPr>
          <w:sz w:val="28"/>
          <w:szCs w:val="28"/>
        </w:rPr>
        <w:t xml:space="preserve"> п</w:t>
      </w:r>
      <w:r w:rsidR="00A552E6" w:rsidRPr="009B0BF4">
        <w:rPr>
          <w:sz w:val="28"/>
          <w:szCs w:val="28"/>
        </w:rPr>
        <w:t>о</w:t>
      </w:r>
      <w:r w:rsidR="00A552E6" w:rsidRPr="009B0BF4">
        <w:rPr>
          <w:sz w:val="28"/>
          <w:szCs w:val="28"/>
        </w:rPr>
        <w:t>становк</w:t>
      </w:r>
      <w:r w:rsidR="00023376">
        <w:rPr>
          <w:sz w:val="28"/>
          <w:szCs w:val="28"/>
        </w:rPr>
        <w:t>е</w:t>
      </w:r>
      <w:r w:rsidR="00A552E6" w:rsidRPr="009B0BF4">
        <w:rPr>
          <w:sz w:val="28"/>
          <w:szCs w:val="28"/>
        </w:rPr>
        <w:t xml:space="preserve"> на</w:t>
      </w:r>
      <w:proofErr w:type="gramEnd"/>
      <w:r w:rsidR="00A552E6" w:rsidRPr="009B0BF4">
        <w:rPr>
          <w:sz w:val="28"/>
          <w:szCs w:val="28"/>
        </w:rPr>
        <w:t xml:space="preserve"> учет границы населенного пункта </w:t>
      </w:r>
      <w:proofErr w:type="gramStart"/>
      <w:r w:rsidR="00A552E6" w:rsidRPr="009B0BF4">
        <w:rPr>
          <w:sz w:val="28"/>
          <w:szCs w:val="28"/>
        </w:rPr>
        <w:t>г</w:t>
      </w:r>
      <w:proofErr w:type="gramEnd"/>
      <w:r w:rsidR="00A552E6" w:rsidRPr="009B0BF4">
        <w:rPr>
          <w:sz w:val="28"/>
          <w:szCs w:val="28"/>
        </w:rPr>
        <w:t>. Камень-на-Оби</w:t>
      </w:r>
      <w:r w:rsidR="00A552E6">
        <w:rPr>
          <w:sz w:val="28"/>
          <w:szCs w:val="28"/>
        </w:rPr>
        <w:t xml:space="preserve">, </w:t>
      </w:r>
    </w:p>
    <w:p w:rsidR="003D6261" w:rsidRDefault="00F12A8C" w:rsidP="00F12A8C">
      <w:pPr>
        <w:tabs>
          <w:tab w:val="left" w:pos="720"/>
        </w:tabs>
        <w:jc w:val="both"/>
        <w:rPr>
          <w:sz w:val="28"/>
          <w:szCs w:val="28"/>
        </w:rPr>
      </w:pPr>
      <w:r w:rsidRPr="009B0BF4">
        <w:rPr>
          <w:sz w:val="28"/>
          <w:szCs w:val="28"/>
        </w:rPr>
        <w:t xml:space="preserve"> </w:t>
      </w:r>
    </w:p>
    <w:p w:rsidR="00976D8F" w:rsidRDefault="00D01721" w:rsidP="003D626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76D8F">
        <w:rPr>
          <w:sz w:val="28"/>
          <w:szCs w:val="28"/>
        </w:rPr>
        <w:t>П</w:t>
      </w:r>
      <w:proofErr w:type="gramEnd"/>
      <w:r w:rsidR="00976D8F">
        <w:rPr>
          <w:sz w:val="28"/>
          <w:szCs w:val="28"/>
        </w:rPr>
        <w:t xml:space="preserve"> О С Т А Н О В Л Я Ю:</w:t>
      </w:r>
    </w:p>
    <w:p w:rsidR="003D6261" w:rsidRDefault="003D6261" w:rsidP="003D6261">
      <w:pPr>
        <w:ind w:firstLine="708"/>
        <w:jc w:val="center"/>
        <w:rPr>
          <w:sz w:val="28"/>
          <w:szCs w:val="28"/>
        </w:rPr>
      </w:pPr>
    </w:p>
    <w:p w:rsidR="001550F5" w:rsidRDefault="0092124B" w:rsidP="00F12A8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Выдвинуть инициативу </w:t>
      </w:r>
      <w:r w:rsidR="008420EA">
        <w:rPr>
          <w:sz w:val="28"/>
          <w:szCs w:val="28"/>
        </w:rPr>
        <w:t xml:space="preserve">об </w:t>
      </w:r>
      <w:r w:rsidR="001550F5">
        <w:rPr>
          <w:sz w:val="28"/>
        </w:rPr>
        <w:t>изменени</w:t>
      </w:r>
      <w:r w:rsidR="008420EA">
        <w:rPr>
          <w:sz w:val="28"/>
        </w:rPr>
        <w:t>и</w:t>
      </w:r>
      <w:r w:rsidR="001550F5">
        <w:rPr>
          <w:sz w:val="28"/>
        </w:rPr>
        <w:t xml:space="preserve"> границ </w:t>
      </w:r>
      <w:r w:rsidR="00023376">
        <w:rPr>
          <w:sz w:val="28"/>
        </w:rPr>
        <w:t xml:space="preserve">муниципального  образования Пригородный сельсовет Каменского района Алтайского края, муниципального образования Столбовский сельсовет Каменского района </w:t>
      </w:r>
      <w:r w:rsidR="00023376">
        <w:rPr>
          <w:sz w:val="28"/>
        </w:rPr>
        <w:lastRenderedPageBreak/>
        <w:t>Алтайского края, муниципального образования Аллакский сельсовет   Каменского  района Алтайского края</w:t>
      </w:r>
      <w:r w:rsidR="001550F5">
        <w:rPr>
          <w:sz w:val="28"/>
        </w:rPr>
        <w:t xml:space="preserve">  и муниципального образования город Камень-на-Оби Каме</w:t>
      </w:r>
      <w:r w:rsidR="001550F5">
        <w:rPr>
          <w:sz w:val="28"/>
        </w:rPr>
        <w:t>н</w:t>
      </w:r>
      <w:r w:rsidR="001550F5">
        <w:rPr>
          <w:sz w:val="28"/>
        </w:rPr>
        <w:t>ского района Алтайского края</w:t>
      </w:r>
      <w:r w:rsidR="003D6261">
        <w:rPr>
          <w:sz w:val="28"/>
        </w:rPr>
        <w:t xml:space="preserve"> путем отнесения части территории </w:t>
      </w:r>
      <w:r w:rsidR="00023376">
        <w:rPr>
          <w:sz w:val="28"/>
        </w:rPr>
        <w:t xml:space="preserve"> муниципального  образования Пригородный сельсовет Каменского района Алтайского края, муниципального образования Столбовский сельсовет Каменского района Алтайского края, муниципального образования</w:t>
      </w:r>
      <w:proofErr w:type="gramEnd"/>
      <w:r w:rsidR="00023376">
        <w:rPr>
          <w:sz w:val="28"/>
        </w:rPr>
        <w:t xml:space="preserve"> Аллакский сельсовет   Каменского  района Алтайского края</w:t>
      </w:r>
      <w:r w:rsidR="00F12A8C">
        <w:rPr>
          <w:sz w:val="28"/>
        </w:rPr>
        <w:t xml:space="preserve"> к территории муниципального  образования </w:t>
      </w:r>
      <w:r w:rsidR="003D6261">
        <w:rPr>
          <w:sz w:val="28"/>
        </w:rPr>
        <w:t>г</w:t>
      </w:r>
      <w:r w:rsidR="003D6261">
        <w:rPr>
          <w:sz w:val="28"/>
        </w:rPr>
        <w:t>о</w:t>
      </w:r>
      <w:r w:rsidR="003D6261">
        <w:rPr>
          <w:sz w:val="28"/>
        </w:rPr>
        <w:t>род Камень-на-Оби Каменского района Алтайского края  (</w:t>
      </w:r>
      <w:r w:rsidR="001550F5">
        <w:rPr>
          <w:sz w:val="28"/>
        </w:rPr>
        <w:t>согласно прилага</w:t>
      </w:r>
      <w:r w:rsidR="001550F5">
        <w:rPr>
          <w:sz w:val="28"/>
        </w:rPr>
        <w:t>е</w:t>
      </w:r>
      <w:r w:rsidR="001550F5">
        <w:rPr>
          <w:sz w:val="28"/>
        </w:rPr>
        <w:t>мой схеме</w:t>
      </w:r>
      <w:r w:rsidR="003D6261">
        <w:rPr>
          <w:sz w:val="28"/>
        </w:rPr>
        <w:t>)</w:t>
      </w:r>
      <w:r w:rsidR="001550F5">
        <w:rPr>
          <w:sz w:val="28"/>
        </w:rPr>
        <w:t>.</w:t>
      </w:r>
    </w:p>
    <w:p w:rsidR="003D6261" w:rsidRDefault="003D6261" w:rsidP="001550F5">
      <w:pPr>
        <w:ind w:firstLine="708"/>
        <w:jc w:val="both"/>
        <w:rPr>
          <w:sz w:val="28"/>
        </w:rPr>
      </w:pPr>
      <w:r>
        <w:rPr>
          <w:sz w:val="28"/>
        </w:rPr>
        <w:t xml:space="preserve">Учесть, что данные изменения не влекут отнесение территорий отдельно входящих в состав </w:t>
      </w:r>
      <w:r w:rsidR="00023376">
        <w:rPr>
          <w:sz w:val="28"/>
        </w:rPr>
        <w:t>муниципального образования Пригородный сельсовет Каменского района Алтайского края, муниципального образования Столбовский сельсовет Каменского района Алтайского края, муниципального образования Аллакский сельсовет  Каменского  района Алтайского края</w:t>
      </w:r>
      <w:r>
        <w:rPr>
          <w:sz w:val="28"/>
        </w:rPr>
        <w:t xml:space="preserve">  к территории муниципального  образования </w:t>
      </w:r>
      <w:r w:rsidR="00A552E6">
        <w:rPr>
          <w:sz w:val="28"/>
        </w:rPr>
        <w:t>г</w:t>
      </w:r>
      <w:r w:rsidR="00A552E6">
        <w:rPr>
          <w:sz w:val="28"/>
        </w:rPr>
        <w:t>о</w:t>
      </w:r>
      <w:r w:rsidR="00A552E6">
        <w:rPr>
          <w:sz w:val="28"/>
        </w:rPr>
        <w:t>род Камень-на-Оби Каменского района Алтайского края</w:t>
      </w:r>
      <w:r>
        <w:rPr>
          <w:sz w:val="28"/>
        </w:rPr>
        <w:t>.</w:t>
      </w:r>
    </w:p>
    <w:p w:rsidR="0092124B" w:rsidRDefault="0092124B" w:rsidP="001550F5">
      <w:pPr>
        <w:ind w:firstLine="708"/>
        <w:jc w:val="both"/>
        <w:rPr>
          <w:sz w:val="28"/>
        </w:rPr>
      </w:pPr>
      <w:r>
        <w:rPr>
          <w:sz w:val="28"/>
        </w:rPr>
        <w:t xml:space="preserve">2. Направить настоящее постановление </w:t>
      </w:r>
      <w:r w:rsidR="001550F5">
        <w:rPr>
          <w:sz w:val="28"/>
        </w:rPr>
        <w:t>в Пригородный</w:t>
      </w:r>
      <w:r w:rsidR="00023376">
        <w:rPr>
          <w:sz w:val="28"/>
        </w:rPr>
        <w:t xml:space="preserve"> </w:t>
      </w:r>
      <w:r w:rsidR="00B02D12">
        <w:rPr>
          <w:sz w:val="28"/>
        </w:rPr>
        <w:t>сельский Совет депутатов  Каменского  района Алтайского края</w:t>
      </w:r>
      <w:r w:rsidR="00A552E6">
        <w:rPr>
          <w:sz w:val="28"/>
        </w:rPr>
        <w:t>, Столбовский</w:t>
      </w:r>
      <w:r w:rsidR="00B02D12">
        <w:rPr>
          <w:sz w:val="28"/>
        </w:rPr>
        <w:t xml:space="preserve"> сельский Совет депутатов  Каменского  района Алтайского края</w:t>
      </w:r>
      <w:r w:rsidR="00A552E6">
        <w:rPr>
          <w:sz w:val="28"/>
        </w:rPr>
        <w:t>, Аллакский</w:t>
      </w:r>
      <w:r w:rsidR="001550F5">
        <w:rPr>
          <w:sz w:val="28"/>
        </w:rPr>
        <w:t xml:space="preserve"> сельский Совет депутатов</w:t>
      </w:r>
      <w:r w:rsidR="00037CE7">
        <w:rPr>
          <w:sz w:val="28"/>
        </w:rPr>
        <w:t xml:space="preserve"> </w:t>
      </w:r>
      <w:r w:rsidR="00A552E6">
        <w:rPr>
          <w:sz w:val="28"/>
        </w:rPr>
        <w:t xml:space="preserve"> </w:t>
      </w:r>
      <w:r>
        <w:rPr>
          <w:sz w:val="28"/>
        </w:rPr>
        <w:t xml:space="preserve">Каменского  района Алтайского края и </w:t>
      </w:r>
      <w:r w:rsidR="001550F5">
        <w:rPr>
          <w:sz w:val="28"/>
        </w:rPr>
        <w:t xml:space="preserve"> Каменский городской С</w:t>
      </w:r>
      <w:r w:rsidR="001550F5">
        <w:rPr>
          <w:sz w:val="28"/>
        </w:rPr>
        <w:t>о</w:t>
      </w:r>
      <w:r w:rsidR="001550F5">
        <w:rPr>
          <w:sz w:val="28"/>
        </w:rPr>
        <w:t xml:space="preserve">вет депутатов </w:t>
      </w:r>
      <w:r w:rsidR="00A552E6">
        <w:rPr>
          <w:sz w:val="28"/>
        </w:rPr>
        <w:t xml:space="preserve"> </w:t>
      </w:r>
      <w:r>
        <w:rPr>
          <w:sz w:val="28"/>
        </w:rPr>
        <w:t>Каменского района Алтайского края</w:t>
      </w:r>
      <w:r w:rsidR="001550F5">
        <w:rPr>
          <w:sz w:val="28"/>
        </w:rPr>
        <w:t xml:space="preserve"> для принятия решения</w:t>
      </w:r>
      <w:r>
        <w:rPr>
          <w:sz w:val="28"/>
        </w:rPr>
        <w:t>.</w:t>
      </w:r>
    </w:p>
    <w:p w:rsidR="0092124B" w:rsidRDefault="00940803" w:rsidP="0092124B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92124B">
        <w:rPr>
          <w:sz w:val="28"/>
        </w:rPr>
        <w:t>. Опубликовать настоящее постановление</w:t>
      </w:r>
      <w:r w:rsidR="008420EA">
        <w:rPr>
          <w:sz w:val="28"/>
        </w:rPr>
        <w:t xml:space="preserve"> в Сборнике муниципальных правовых актов муниципального образования Каменский район Алтайского края </w:t>
      </w:r>
      <w:r w:rsidR="0092124B">
        <w:rPr>
          <w:sz w:val="28"/>
        </w:rPr>
        <w:t xml:space="preserve"> и разместить на официальном сайте Администрации Каменского района Алтайского края.</w:t>
      </w:r>
    </w:p>
    <w:p w:rsidR="00940803" w:rsidRDefault="00940803" w:rsidP="00940803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940803" w:rsidRDefault="00940803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3F68A1" w:rsidRDefault="008E23C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</w:t>
      </w:r>
      <w:r w:rsidR="00976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1550F5">
        <w:rPr>
          <w:sz w:val="28"/>
          <w:szCs w:val="28"/>
        </w:rPr>
        <w:t>И.В.</w:t>
      </w:r>
      <w:r w:rsidR="00940803">
        <w:rPr>
          <w:sz w:val="28"/>
          <w:szCs w:val="28"/>
        </w:rPr>
        <w:t xml:space="preserve"> </w:t>
      </w:r>
      <w:r w:rsidR="001550F5">
        <w:rPr>
          <w:sz w:val="28"/>
          <w:szCs w:val="28"/>
        </w:rPr>
        <w:t>Панченко</w:t>
      </w:r>
    </w:p>
    <w:p w:rsidR="00F12A8C" w:rsidRDefault="00F12A8C" w:rsidP="008E23C9">
      <w:pPr>
        <w:keepNext/>
        <w:keepLines/>
        <w:rPr>
          <w:sz w:val="28"/>
          <w:szCs w:val="28"/>
        </w:rPr>
      </w:pPr>
    </w:p>
    <w:p w:rsidR="00F12A8C" w:rsidRDefault="00F12A8C" w:rsidP="008E23C9">
      <w:pPr>
        <w:keepNext/>
        <w:keepLines/>
        <w:rPr>
          <w:sz w:val="28"/>
          <w:szCs w:val="28"/>
        </w:rPr>
      </w:pPr>
    </w:p>
    <w:p w:rsidR="00F12A8C" w:rsidRDefault="00F12A8C" w:rsidP="008E23C9">
      <w:pPr>
        <w:keepNext/>
        <w:keepLines/>
        <w:rPr>
          <w:sz w:val="28"/>
          <w:szCs w:val="28"/>
        </w:rPr>
      </w:pPr>
    </w:p>
    <w:p w:rsidR="00F12A8C" w:rsidRDefault="00F12A8C" w:rsidP="008E23C9">
      <w:pPr>
        <w:keepNext/>
        <w:keepLines/>
        <w:rPr>
          <w:sz w:val="28"/>
          <w:szCs w:val="28"/>
        </w:rPr>
      </w:pPr>
    </w:p>
    <w:sectPr w:rsidR="00F12A8C" w:rsidSect="000C00C1">
      <w:headerReference w:type="even" r:id="rId6"/>
      <w:headerReference w:type="default" r:id="rId7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93" w:rsidRDefault="00D15293">
      <w:r>
        <w:separator/>
      </w:r>
    </w:p>
  </w:endnote>
  <w:endnote w:type="continuationSeparator" w:id="0">
    <w:p w:rsidR="00D15293" w:rsidRDefault="00D1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93" w:rsidRDefault="00D15293">
      <w:r>
        <w:separator/>
      </w:r>
    </w:p>
  </w:footnote>
  <w:footnote w:type="continuationSeparator" w:id="0">
    <w:p w:rsidR="00D15293" w:rsidRDefault="00D15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2AD5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23376"/>
    <w:rsid w:val="00037CE7"/>
    <w:rsid w:val="0006121D"/>
    <w:rsid w:val="00062E51"/>
    <w:rsid w:val="000846A7"/>
    <w:rsid w:val="00087274"/>
    <w:rsid w:val="00091C65"/>
    <w:rsid w:val="000B7E66"/>
    <w:rsid w:val="000C00C1"/>
    <w:rsid w:val="000C3481"/>
    <w:rsid w:val="000D251F"/>
    <w:rsid w:val="000D624C"/>
    <w:rsid w:val="000E2048"/>
    <w:rsid w:val="00102175"/>
    <w:rsid w:val="00111E07"/>
    <w:rsid w:val="00143E6E"/>
    <w:rsid w:val="001474D2"/>
    <w:rsid w:val="0015486F"/>
    <w:rsid w:val="001550F5"/>
    <w:rsid w:val="00165E03"/>
    <w:rsid w:val="001B705F"/>
    <w:rsid w:val="001D4202"/>
    <w:rsid w:val="001D5E37"/>
    <w:rsid w:val="001D7F3D"/>
    <w:rsid w:val="001E0D0D"/>
    <w:rsid w:val="001F37EB"/>
    <w:rsid w:val="001F4986"/>
    <w:rsid w:val="0020026B"/>
    <w:rsid w:val="00210CCA"/>
    <w:rsid w:val="00210F92"/>
    <w:rsid w:val="0023123A"/>
    <w:rsid w:val="00244B86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327DB"/>
    <w:rsid w:val="00344BC2"/>
    <w:rsid w:val="00360D18"/>
    <w:rsid w:val="0037231A"/>
    <w:rsid w:val="00383A40"/>
    <w:rsid w:val="003B2FAE"/>
    <w:rsid w:val="003C55DD"/>
    <w:rsid w:val="003C6C6E"/>
    <w:rsid w:val="003D6261"/>
    <w:rsid w:val="003E7009"/>
    <w:rsid w:val="003F68A1"/>
    <w:rsid w:val="00420FAC"/>
    <w:rsid w:val="00441E5B"/>
    <w:rsid w:val="004445D0"/>
    <w:rsid w:val="004B77EE"/>
    <w:rsid w:val="004C242A"/>
    <w:rsid w:val="004F0A6F"/>
    <w:rsid w:val="00504DC1"/>
    <w:rsid w:val="0054338A"/>
    <w:rsid w:val="005559BF"/>
    <w:rsid w:val="0056516E"/>
    <w:rsid w:val="00575B46"/>
    <w:rsid w:val="0058747C"/>
    <w:rsid w:val="005C00EF"/>
    <w:rsid w:val="005C131A"/>
    <w:rsid w:val="005D3503"/>
    <w:rsid w:val="005E5CEC"/>
    <w:rsid w:val="005F2B7D"/>
    <w:rsid w:val="00602F0A"/>
    <w:rsid w:val="006121CB"/>
    <w:rsid w:val="006345AE"/>
    <w:rsid w:val="00663D51"/>
    <w:rsid w:val="00670ED4"/>
    <w:rsid w:val="006956A5"/>
    <w:rsid w:val="006B47F4"/>
    <w:rsid w:val="006C018D"/>
    <w:rsid w:val="006C495C"/>
    <w:rsid w:val="00700D87"/>
    <w:rsid w:val="00712B3E"/>
    <w:rsid w:val="00714DE9"/>
    <w:rsid w:val="007313F8"/>
    <w:rsid w:val="0074728B"/>
    <w:rsid w:val="00756832"/>
    <w:rsid w:val="00771566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31FFF"/>
    <w:rsid w:val="008420EA"/>
    <w:rsid w:val="008604A2"/>
    <w:rsid w:val="00866BB8"/>
    <w:rsid w:val="00872A8B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F375D"/>
    <w:rsid w:val="00910247"/>
    <w:rsid w:val="00915AA6"/>
    <w:rsid w:val="0092124B"/>
    <w:rsid w:val="00931196"/>
    <w:rsid w:val="00940803"/>
    <w:rsid w:val="00942154"/>
    <w:rsid w:val="00976D8F"/>
    <w:rsid w:val="009A20BB"/>
    <w:rsid w:val="009B3DA1"/>
    <w:rsid w:val="009C40D8"/>
    <w:rsid w:val="009C6416"/>
    <w:rsid w:val="009E4CBA"/>
    <w:rsid w:val="009E64FA"/>
    <w:rsid w:val="009F2048"/>
    <w:rsid w:val="00A011AB"/>
    <w:rsid w:val="00A1458A"/>
    <w:rsid w:val="00A1658B"/>
    <w:rsid w:val="00A24372"/>
    <w:rsid w:val="00A34543"/>
    <w:rsid w:val="00A52AD5"/>
    <w:rsid w:val="00A552E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2D12"/>
    <w:rsid w:val="00B06334"/>
    <w:rsid w:val="00B341FE"/>
    <w:rsid w:val="00B4507E"/>
    <w:rsid w:val="00B7165F"/>
    <w:rsid w:val="00B74C57"/>
    <w:rsid w:val="00B85D78"/>
    <w:rsid w:val="00B87FFD"/>
    <w:rsid w:val="00BB44EE"/>
    <w:rsid w:val="00BC2EDB"/>
    <w:rsid w:val="00C04ABC"/>
    <w:rsid w:val="00C14EBD"/>
    <w:rsid w:val="00C412CF"/>
    <w:rsid w:val="00C55F30"/>
    <w:rsid w:val="00C85BEE"/>
    <w:rsid w:val="00CA72D3"/>
    <w:rsid w:val="00CB1C1D"/>
    <w:rsid w:val="00CC53EC"/>
    <w:rsid w:val="00CD1672"/>
    <w:rsid w:val="00CD369A"/>
    <w:rsid w:val="00CF2889"/>
    <w:rsid w:val="00CF4F2C"/>
    <w:rsid w:val="00CF775A"/>
    <w:rsid w:val="00D01721"/>
    <w:rsid w:val="00D0676E"/>
    <w:rsid w:val="00D15293"/>
    <w:rsid w:val="00D21324"/>
    <w:rsid w:val="00D22E4F"/>
    <w:rsid w:val="00D33ABB"/>
    <w:rsid w:val="00D93D98"/>
    <w:rsid w:val="00D95258"/>
    <w:rsid w:val="00DC5E7C"/>
    <w:rsid w:val="00E33311"/>
    <w:rsid w:val="00E45AF5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2A8C"/>
    <w:rsid w:val="00F16B96"/>
    <w:rsid w:val="00F41E53"/>
    <w:rsid w:val="00F63C7E"/>
    <w:rsid w:val="00F82214"/>
    <w:rsid w:val="00FA3EED"/>
    <w:rsid w:val="00FB4F44"/>
    <w:rsid w:val="00FB6583"/>
    <w:rsid w:val="00FC01CE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712B3E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712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2021-01-25T09:31:00Z</cp:lastPrinted>
  <dcterms:created xsi:type="dcterms:W3CDTF">2022-09-26T01:00:00Z</dcterms:created>
  <dcterms:modified xsi:type="dcterms:W3CDTF">2022-09-26T01:00:00Z</dcterms:modified>
</cp:coreProperties>
</file>