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B8" w:rsidRPr="00A212C3" w:rsidRDefault="005967B8" w:rsidP="007B6563">
      <w:pPr>
        <w:keepNext/>
        <w:ind w:right="283"/>
        <w:jc w:val="center"/>
        <w:rPr>
          <w:rFonts w:ascii="Times New Roman" w:hAnsi="Times New Roman"/>
          <w:b/>
          <w:sz w:val="28"/>
          <w:szCs w:val="16"/>
        </w:rPr>
      </w:pPr>
      <w:r w:rsidRPr="00A212C3">
        <w:rPr>
          <w:rFonts w:ascii="Times New Roman" w:hAnsi="Times New Roman"/>
          <w:b/>
          <w:sz w:val="28"/>
          <w:szCs w:val="16"/>
        </w:rPr>
        <w:t>РОССИЙСКАЯ ФЕДЕРАЦИЯ</w:t>
      </w:r>
    </w:p>
    <w:p w:rsidR="005967B8" w:rsidRPr="00A212C3" w:rsidRDefault="005967B8" w:rsidP="007B6563">
      <w:pPr>
        <w:keepNext/>
        <w:ind w:right="283"/>
        <w:jc w:val="center"/>
        <w:rPr>
          <w:rFonts w:ascii="Times New Roman" w:hAnsi="Times New Roman"/>
          <w:b/>
          <w:sz w:val="28"/>
          <w:szCs w:val="16"/>
        </w:rPr>
      </w:pPr>
      <w:r w:rsidRPr="00A212C3">
        <w:rPr>
          <w:rFonts w:ascii="Times New Roman" w:hAnsi="Times New Roman"/>
          <w:b/>
          <w:sz w:val="28"/>
          <w:szCs w:val="16"/>
        </w:rPr>
        <w:t>Администрация Каменского района Алтайского края</w:t>
      </w:r>
    </w:p>
    <w:p w:rsidR="005967B8" w:rsidRPr="00A212C3" w:rsidRDefault="005967B8" w:rsidP="007B6563">
      <w:pPr>
        <w:keepNext/>
        <w:ind w:right="283"/>
        <w:jc w:val="center"/>
        <w:rPr>
          <w:rFonts w:ascii="Times New Roman" w:hAnsi="Times New Roman"/>
          <w:b/>
          <w:sz w:val="28"/>
          <w:szCs w:val="16"/>
        </w:rPr>
      </w:pPr>
    </w:p>
    <w:p w:rsidR="005967B8" w:rsidRPr="00A212C3" w:rsidRDefault="005967B8" w:rsidP="007B6563">
      <w:pPr>
        <w:keepNext/>
        <w:ind w:right="283"/>
        <w:jc w:val="center"/>
        <w:rPr>
          <w:rFonts w:ascii="Times New Roman" w:hAnsi="Times New Roman"/>
          <w:b/>
          <w:sz w:val="44"/>
          <w:szCs w:val="44"/>
        </w:rPr>
      </w:pPr>
      <w:proofErr w:type="gramStart"/>
      <w:r w:rsidRPr="00A212C3">
        <w:rPr>
          <w:rFonts w:ascii="Times New Roman" w:hAnsi="Times New Roman"/>
          <w:b/>
          <w:sz w:val="44"/>
          <w:szCs w:val="44"/>
        </w:rPr>
        <w:t>П</w:t>
      </w:r>
      <w:proofErr w:type="gramEnd"/>
      <w:r w:rsidRPr="00A212C3">
        <w:rPr>
          <w:rFonts w:ascii="Times New Roman" w:hAnsi="Times New Roman"/>
          <w:b/>
          <w:sz w:val="44"/>
          <w:szCs w:val="44"/>
        </w:rPr>
        <w:t xml:space="preserve"> О С Т А Н О В Л Е Н И Е</w:t>
      </w:r>
    </w:p>
    <w:p w:rsidR="00790FB0" w:rsidRDefault="00790FB0" w:rsidP="007B6563">
      <w:pPr>
        <w:keepNext/>
        <w:ind w:right="283"/>
        <w:rPr>
          <w:rFonts w:ascii="Times New Roman" w:hAnsi="Times New Roman"/>
          <w:b/>
          <w:sz w:val="28"/>
          <w:szCs w:val="16"/>
        </w:rPr>
      </w:pPr>
    </w:p>
    <w:p w:rsidR="005967B8" w:rsidRPr="00A212C3" w:rsidRDefault="00790FB0" w:rsidP="007B6563">
      <w:pPr>
        <w:keepNext/>
        <w:ind w:right="283"/>
        <w:rPr>
          <w:rFonts w:ascii="Times New Roman" w:hAnsi="Times New Roman"/>
          <w:b/>
          <w:sz w:val="28"/>
          <w:szCs w:val="16"/>
        </w:rPr>
      </w:pPr>
      <w:r>
        <w:rPr>
          <w:rFonts w:ascii="Times New Roman" w:hAnsi="Times New Roman"/>
          <w:b/>
          <w:sz w:val="28"/>
          <w:szCs w:val="16"/>
        </w:rPr>
        <w:t xml:space="preserve">19.09.2023      </w:t>
      </w:r>
      <w:r w:rsidR="005967B8" w:rsidRPr="00A212C3">
        <w:rPr>
          <w:rFonts w:ascii="Times New Roman" w:hAnsi="Times New Roman"/>
          <w:b/>
          <w:sz w:val="28"/>
          <w:szCs w:val="16"/>
        </w:rPr>
        <w:t xml:space="preserve"> </w:t>
      </w:r>
      <w:r w:rsidR="007B6563">
        <w:rPr>
          <w:rFonts w:ascii="Times New Roman" w:hAnsi="Times New Roman"/>
          <w:b/>
          <w:sz w:val="28"/>
          <w:szCs w:val="16"/>
        </w:rPr>
        <w:t xml:space="preserve">№ </w:t>
      </w:r>
      <w:r>
        <w:rPr>
          <w:rFonts w:ascii="Times New Roman" w:hAnsi="Times New Roman"/>
          <w:b/>
          <w:sz w:val="28"/>
          <w:szCs w:val="16"/>
        </w:rPr>
        <w:t xml:space="preserve">1312         </w:t>
      </w:r>
      <w:r w:rsidR="005967B8">
        <w:rPr>
          <w:rFonts w:ascii="Times New Roman" w:hAnsi="Times New Roman"/>
          <w:b/>
          <w:sz w:val="28"/>
          <w:szCs w:val="16"/>
        </w:rPr>
        <w:t xml:space="preserve">    </w:t>
      </w:r>
      <w:r w:rsidR="005967B8" w:rsidRPr="00A212C3">
        <w:rPr>
          <w:rFonts w:ascii="Times New Roman" w:hAnsi="Times New Roman"/>
          <w:b/>
          <w:sz w:val="28"/>
          <w:szCs w:val="16"/>
        </w:rPr>
        <w:t xml:space="preserve">                                     </w:t>
      </w:r>
      <w:r w:rsidR="007B6563">
        <w:rPr>
          <w:rFonts w:ascii="Times New Roman" w:hAnsi="Times New Roman"/>
          <w:b/>
          <w:sz w:val="28"/>
          <w:szCs w:val="16"/>
        </w:rPr>
        <w:t xml:space="preserve">              </w:t>
      </w:r>
      <w:r w:rsidR="005967B8" w:rsidRPr="00A212C3">
        <w:rPr>
          <w:rFonts w:ascii="Times New Roman" w:hAnsi="Times New Roman"/>
          <w:b/>
          <w:sz w:val="28"/>
          <w:szCs w:val="16"/>
        </w:rPr>
        <w:t>г. Камень-на-Оби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75829" w:rsidTr="00E75829">
        <w:trPr>
          <w:trHeight w:val="1915"/>
        </w:trPr>
        <w:tc>
          <w:tcPr>
            <w:tcW w:w="4531" w:type="dxa"/>
          </w:tcPr>
          <w:p w:rsidR="00307BAD" w:rsidRDefault="00307BAD" w:rsidP="007B6563">
            <w:pPr>
              <w:pStyle w:val="11"/>
              <w:shd w:val="clear" w:color="auto" w:fill="auto"/>
              <w:spacing w:line="240" w:lineRule="auto"/>
              <w:ind w:left="-113" w:right="283"/>
              <w:jc w:val="both"/>
              <w:rPr>
                <w:sz w:val="28"/>
              </w:rPr>
            </w:pPr>
          </w:p>
          <w:p w:rsidR="00E75829" w:rsidRDefault="003E7711" w:rsidP="001C31A7">
            <w:pPr>
              <w:pStyle w:val="11"/>
              <w:shd w:val="clear" w:color="auto" w:fill="auto"/>
              <w:spacing w:line="240" w:lineRule="auto"/>
              <w:ind w:left="-113" w:right="-113"/>
              <w:jc w:val="both"/>
              <w:rPr>
                <w:sz w:val="28"/>
              </w:rPr>
            </w:pPr>
            <w:r w:rsidRPr="003E7711">
              <w:rPr>
                <w:sz w:val="28"/>
              </w:rPr>
              <w:t>Об утверждении положения об оплате труда работников муниципального бюджетного учреждения дополнительного образования «Каменская спортивная школа»</w:t>
            </w:r>
          </w:p>
        </w:tc>
      </w:tr>
    </w:tbl>
    <w:p w:rsidR="005967B8" w:rsidRPr="00E75829" w:rsidRDefault="005967B8" w:rsidP="007B6563">
      <w:pPr>
        <w:pStyle w:val="11"/>
        <w:shd w:val="clear" w:color="auto" w:fill="auto"/>
        <w:spacing w:line="240" w:lineRule="auto"/>
        <w:ind w:right="283" w:firstLine="700"/>
        <w:jc w:val="both"/>
        <w:rPr>
          <w:sz w:val="28"/>
        </w:rPr>
      </w:pPr>
    </w:p>
    <w:p w:rsidR="004E402A" w:rsidRDefault="00357993" w:rsidP="007B6563">
      <w:pPr>
        <w:pStyle w:val="11"/>
        <w:shd w:val="clear" w:color="auto" w:fill="auto"/>
        <w:spacing w:line="240" w:lineRule="auto"/>
        <w:ind w:right="283" w:firstLine="700"/>
        <w:jc w:val="both"/>
      </w:pPr>
      <w:r w:rsidRPr="00357993">
        <w:rPr>
          <w:sz w:val="28"/>
        </w:rPr>
        <w:t>Во исполнение Федерального закона от 30.04.2021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7A0B6B">
        <w:rPr>
          <w:sz w:val="28"/>
        </w:rPr>
        <w:t xml:space="preserve"> в соответствии со статьей 46 Устава муниципального образования Каменский район Алтайского края,</w:t>
      </w:r>
      <w:r w:rsidR="001A423E">
        <w:tab/>
      </w:r>
    </w:p>
    <w:p w:rsidR="00165FFA" w:rsidRDefault="00165FFA" w:rsidP="007B6563">
      <w:pPr>
        <w:pStyle w:val="11"/>
        <w:shd w:val="clear" w:color="auto" w:fill="auto"/>
        <w:spacing w:line="240" w:lineRule="auto"/>
        <w:ind w:right="283" w:firstLine="700"/>
        <w:jc w:val="both"/>
      </w:pPr>
    </w:p>
    <w:p w:rsidR="00E75829" w:rsidRPr="00A212C3" w:rsidRDefault="00E75829" w:rsidP="007B6563">
      <w:pPr>
        <w:keepNext/>
        <w:ind w:right="283"/>
        <w:jc w:val="center"/>
        <w:rPr>
          <w:rFonts w:ascii="Times New Roman" w:hAnsi="Times New Roman"/>
          <w:sz w:val="28"/>
          <w:szCs w:val="16"/>
        </w:rPr>
      </w:pPr>
      <w:proofErr w:type="gramStart"/>
      <w:r w:rsidRPr="00A212C3">
        <w:rPr>
          <w:rFonts w:ascii="Times New Roman" w:hAnsi="Times New Roman"/>
          <w:sz w:val="28"/>
          <w:szCs w:val="16"/>
        </w:rPr>
        <w:t>П</w:t>
      </w:r>
      <w:proofErr w:type="gramEnd"/>
      <w:r w:rsidRPr="00A212C3">
        <w:rPr>
          <w:rFonts w:ascii="Times New Roman" w:hAnsi="Times New Roman"/>
          <w:sz w:val="28"/>
          <w:szCs w:val="16"/>
        </w:rPr>
        <w:t xml:space="preserve"> О С Т А Н О В Л Я Ю:</w:t>
      </w:r>
    </w:p>
    <w:p w:rsidR="00E75829" w:rsidRPr="00A212C3" w:rsidRDefault="00E75829" w:rsidP="007B6563">
      <w:pPr>
        <w:keepNext/>
        <w:ind w:right="283" w:firstLine="709"/>
        <w:jc w:val="center"/>
        <w:rPr>
          <w:rFonts w:ascii="Times New Roman" w:hAnsi="Times New Roman"/>
          <w:sz w:val="28"/>
          <w:szCs w:val="16"/>
        </w:rPr>
      </w:pPr>
    </w:p>
    <w:p w:rsidR="002B5AA1" w:rsidRDefault="00E75829" w:rsidP="007B6563">
      <w:pPr>
        <w:ind w:right="283" w:firstLine="708"/>
        <w:jc w:val="both"/>
        <w:rPr>
          <w:rFonts w:ascii="Times New Roman" w:hAnsi="Times New Roman" w:cs="Times New Roman"/>
          <w:sz w:val="28"/>
        </w:rPr>
      </w:pPr>
      <w:r w:rsidRPr="00357993">
        <w:rPr>
          <w:rFonts w:ascii="Times New Roman" w:hAnsi="Times New Roman" w:cs="Times New Roman"/>
          <w:sz w:val="28"/>
        </w:rPr>
        <w:t xml:space="preserve">1. </w:t>
      </w:r>
      <w:r w:rsidR="00357993" w:rsidRPr="00357993">
        <w:rPr>
          <w:rFonts w:ascii="Times New Roman" w:hAnsi="Times New Roman" w:cs="Times New Roman"/>
          <w:sz w:val="28"/>
        </w:rPr>
        <w:t>Утвердить положение об оплате труда работников муниципального бюджетного учреждения дополнительного образован</w:t>
      </w:r>
      <w:r w:rsidR="00357993">
        <w:rPr>
          <w:rFonts w:ascii="Times New Roman" w:hAnsi="Times New Roman" w:cs="Times New Roman"/>
          <w:sz w:val="28"/>
        </w:rPr>
        <w:t xml:space="preserve">ия «Каменская спортивная школа» </w:t>
      </w:r>
      <w:r w:rsidR="00307BAD" w:rsidRPr="00357993">
        <w:rPr>
          <w:rFonts w:ascii="Times New Roman" w:hAnsi="Times New Roman" w:cs="Times New Roman"/>
          <w:sz w:val="28"/>
        </w:rPr>
        <w:t>(прилагается)</w:t>
      </w:r>
      <w:r w:rsidRPr="00357993">
        <w:rPr>
          <w:rFonts w:ascii="Times New Roman" w:hAnsi="Times New Roman" w:cs="Times New Roman"/>
          <w:sz w:val="28"/>
        </w:rPr>
        <w:t>.</w:t>
      </w:r>
    </w:p>
    <w:p w:rsidR="002B5AA1" w:rsidRPr="002B5AA1" w:rsidRDefault="002B5AA1" w:rsidP="007B6563">
      <w:pPr>
        <w:ind w:right="283" w:firstLine="708"/>
        <w:jc w:val="both"/>
        <w:rPr>
          <w:rFonts w:ascii="Times New Roman" w:hAnsi="Times New Roman" w:cs="Times New Roman"/>
          <w:sz w:val="28"/>
        </w:rPr>
      </w:pPr>
      <w:r w:rsidRPr="002B5AA1">
        <w:rPr>
          <w:rFonts w:ascii="Times New Roman" w:hAnsi="Times New Roman" w:cs="Times New Roman"/>
          <w:sz w:val="28"/>
          <w:szCs w:val="28"/>
        </w:rPr>
        <w:t>2. Настоящее постановление вступает в силу с 01</w:t>
      </w:r>
      <w:r>
        <w:rPr>
          <w:rFonts w:ascii="Times New Roman" w:hAnsi="Times New Roman" w:cs="Times New Roman"/>
          <w:sz w:val="28"/>
          <w:szCs w:val="28"/>
        </w:rPr>
        <w:t xml:space="preserve"> сентября </w:t>
      </w:r>
      <w:r w:rsidRPr="002B5AA1">
        <w:rPr>
          <w:rFonts w:ascii="Times New Roman" w:hAnsi="Times New Roman" w:cs="Times New Roman"/>
          <w:sz w:val="28"/>
          <w:szCs w:val="28"/>
        </w:rPr>
        <w:t>2023 года</w:t>
      </w:r>
      <w:r>
        <w:rPr>
          <w:rFonts w:ascii="Times New Roman" w:hAnsi="Times New Roman" w:cs="Times New Roman"/>
          <w:sz w:val="28"/>
          <w:szCs w:val="28"/>
        </w:rPr>
        <w:t>.</w:t>
      </w:r>
    </w:p>
    <w:p w:rsidR="00165FFA" w:rsidRDefault="002B5AA1"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 xml:space="preserve">3. </w:t>
      </w:r>
      <w:r>
        <w:rPr>
          <w:rFonts w:ascii="Times New Roman" w:hAnsi="Times New Roman" w:cs="Times New Roman"/>
          <w:sz w:val="28"/>
          <w:szCs w:val="28"/>
        </w:rPr>
        <w:t>Признать утратившими силу п</w:t>
      </w:r>
      <w:r w:rsidRPr="002B5AA1">
        <w:rPr>
          <w:rFonts w:ascii="Times New Roman" w:hAnsi="Times New Roman" w:cs="Times New Roman"/>
          <w:sz w:val="28"/>
          <w:szCs w:val="28"/>
        </w:rPr>
        <w:t>остановлени</w:t>
      </w:r>
      <w:r w:rsidR="007B6563">
        <w:rPr>
          <w:rFonts w:ascii="Times New Roman" w:hAnsi="Times New Roman" w:cs="Times New Roman"/>
          <w:sz w:val="28"/>
          <w:szCs w:val="28"/>
        </w:rPr>
        <w:t>я</w:t>
      </w:r>
      <w:r w:rsidRPr="002B5AA1">
        <w:rPr>
          <w:rFonts w:ascii="Times New Roman" w:hAnsi="Times New Roman" w:cs="Times New Roman"/>
          <w:sz w:val="28"/>
          <w:szCs w:val="28"/>
        </w:rPr>
        <w:t xml:space="preserve"> Администрации района</w:t>
      </w:r>
      <w:r w:rsidR="007B6563">
        <w:rPr>
          <w:rFonts w:ascii="Times New Roman" w:hAnsi="Times New Roman" w:cs="Times New Roman"/>
          <w:sz w:val="28"/>
          <w:szCs w:val="28"/>
        </w:rPr>
        <w:t>:</w:t>
      </w:r>
      <w:r w:rsidRPr="002B5AA1">
        <w:rPr>
          <w:rFonts w:ascii="Times New Roman" w:hAnsi="Times New Roman" w:cs="Times New Roman"/>
          <w:sz w:val="28"/>
          <w:szCs w:val="28"/>
        </w:rPr>
        <w:t xml:space="preserve"> </w:t>
      </w:r>
      <w:r w:rsidR="007B6563">
        <w:rPr>
          <w:rFonts w:ascii="Times New Roman" w:hAnsi="Times New Roman" w:cs="Times New Roman"/>
          <w:sz w:val="28"/>
          <w:szCs w:val="28"/>
        </w:rPr>
        <w:t xml:space="preserve">               </w:t>
      </w:r>
    </w:p>
    <w:p w:rsidR="00165FFA" w:rsidRDefault="002B5AA1"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от 29.08.2018 №</w:t>
      </w:r>
      <w:r w:rsidR="007B6563">
        <w:rPr>
          <w:rFonts w:ascii="Times New Roman" w:hAnsi="Times New Roman" w:cs="Times New Roman"/>
          <w:sz w:val="28"/>
          <w:szCs w:val="28"/>
        </w:rPr>
        <w:t xml:space="preserve"> </w:t>
      </w:r>
      <w:r w:rsidRPr="002B5AA1">
        <w:rPr>
          <w:rFonts w:ascii="Times New Roman" w:hAnsi="Times New Roman" w:cs="Times New Roman"/>
          <w:sz w:val="28"/>
          <w:szCs w:val="28"/>
        </w:rPr>
        <w:t xml:space="preserve">673 «Об утверждении </w:t>
      </w:r>
      <w:r>
        <w:rPr>
          <w:rFonts w:ascii="Times New Roman" w:hAnsi="Times New Roman" w:cs="Times New Roman"/>
          <w:sz w:val="28"/>
          <w:szCs w:val="28"/>
        </w:rPr>
        <w:t>п</w:t>
      </w:r>
      <w:r w:rsidRPr="002B5AA1">
        <w:rPr>
          <w:rFonts w:ascii="Times New Roman" w:hAnsi="Times New Roman" w:cs="Times New Roman"/>
          <w:sz w:val="28"/>
          <w:szCs w:val="28"/>
        </w:rPr>
        <w:t>оложения об оплате труда работников Муниципального бюджетного учреждения спортивной подготов</w:t>
      </w:r>
      <w:r>
        <w:rPr>
          <w:rFonts w:ascii="Times New Roman" w:hAnsi="Times New Roman" w:cs="Times New Roman"/>
          <w:sz w:val="28"/>
          <w:szCs w:val="28"/>
        </w:rPr>
        <w:t>ки «Каменская спортивная школа»</w:t>
      </w:r>
      <w:r w:rsidR="00165FFA">
        <w:rPr>
          <w:rFonts w:ascii="Times New Roman" w:hAnsi="Times New Roman" w:cs="Times New Roman"/>
          <w:sz w:val="28"/>
          <w:szCs w:val="28"/>
        </w:rPr>
        <w:t>;</w:t>
      </w:r>
    </w:p>
    <w:p w:rsidR="002B5AA1" w:rsidRPr="002B5AA1" w:rsidRDefault="002B5AA1" w:rsidP="007B6563">
      <w:pPr>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5AA1">
        <w:rPr>
          <w:rFonts w:ascii="Times New Roman" w:hAnsi="Times New Roman" w:cs="Times New Roman"/>
          <w:sz w:val="28"/>
          <w:szCs w:val="28"/>
        </w:rPr>
        <w:t>от 27.12.2021 №</w:t>
      </w:r>
      <w:r w:rsidR="007B6563">
        <w:rPr>
          <w:rFonts w:ascii="Times New Roman" w:hAnsi="Times New Roman" w:cs="Times New Roman"/>
          <w:sz w:val="28"/>
          <w:szCs w:val="28"/>
        </w:rPr>
        <w:t xml:space="preserve"> </w:t>
      </w:r>
      <w:r w:rsidRPr="002B5AA1">
        <w:rPr>
          <w:rFonts w:ascii="Times New Roman" w:hAnsi="Times New Roman" w:cs="Times New Roman"/>
          <w:sz w:val="28"/>
          <w:szCs w:val="28"/>
        </w:rPr>
        <w:t>1132 «О внесении изменений в постановление Администрации района от 29.08.2018 №</w:t>
      </w:r>
      <w:r w:rsidR="007B6563">
        <w:rPr>
          <w:rFonts w:ascii="Times New Roman" w:hAnsi="Times New Roman" w:cs="Times New Roman"/>
          <w:sz w:val="28"/>
          <w:szCs w:val="28"/>
        </w:rPr>
        <w:t xml:space="preserve"> </w:t>
      </w:r>
      <w:r w:rsidRPr="002B5AA1">
        <w:rPr>
          <w:rFonts w:ascii="Times New Roman" w:hAnsi="Times New Roman" w:cs="Times New Roman"/>
          <w:sz w:val="28"/>
          <w:szCs w:val="28"/>
        </w:rPr>
        <w:t xml:space="preserve">673 «Об утверждении </w:t>
      </w:r>
      <w:r>
        <w:rPr>
          <w:rFonts w:ascii="Times New Roman" w:hAnsi="Times New Roman" w:cs="Times New Roman"/>
          <w:sz w:val="28"/>
          <w:szCs w:val="28"/>
        </w:rPr>
        <w:t>п</w:t>
      </w:r>
      <w:r w:rsidRPr="002B5AA1">
        <w:rPr>
          <w:rFonts w:ascii="Times New Roman" w:hAnsi="Times New Roman" w:cs="Times New Roman"/>
          <w:sz w:val="28"/>
          <w:szCs w:val="28"/>
        </w:rPr>
        <w:t>оложения об оплате труда работников Муниципального бюджетного учреждения спортивной подготовки «Каменская спортивная школа».</w:t>
      </w:r>
    </w:p>
    <w:p w:rsidR="00E75829" w:rsidRPr="00A212C3" w:rsidRDefault="002B5AA1" w:rsidP="007B6563">
      <w:pPr>
        <w:ind w:right="283" w:firstLine="709"/>
        <w:jc w:val="both"/>
        <w:rPr>
          <w:rFonts w:ascii="Times New Roman" w:hAnsi="Times New Roman"/>
          <w:sz w:val="28"/>
          <w:szCs w:val="16"/>
        </w:rPr>
      </w:pPr>
      <w:r>
        <w:rPr>
          <w:rFonts w:ascii="Times New Roman" w:hAnsi="Times New Roman"/>
          <w:sz w:val="28"/>
          <w:szCs w:val="16"/>
        </w:rPr>
        <w:t>4</w:t>
      </w:r>
      <w:r w:rsidR="00E75829" w:rsidRPr="00A212C3">
        <w:rPr>
          <w:rFonts w:ascii="Times New Roman" w:hAnsi="Times New Roman"/>
          <w:sz w:val="28"/>
          <w:szCs w:val="16"/>
        </w:rPr>
        <w:t xml:space="preserve">. Опубликовать настоящее постановление в Сборнике муниципальных правовых актов Каменского района </w:t>
      </w:r>
      <w:r w:rsidR="00E75829">
        <w:rPr>
          <w:rFonts w:ascii="Times New Roman" w:hAnsi="Times New Roman"/>
          <w:sz w:val="28"/>
          <w:szCs w:val="16"/>
        </w:rPr>
        <w:t xml:space="preserve">Алтайского края и разместить на </w:t>
      </w:r>
      <w:r w:rsidR="00E75829" w:rsidRPr="00A212C3">
        <w:rPr>
          <w:rFonts w:ascii="Times New Roman" w:hAnsi="Times New Roman"/>
          <w:sz w:val="28"/>
          <w:szCs w:val="16"/>
        </w:rPr>
        <w:t>официальном сайте Администрации Каменского района Алтайского края.</w:t>
      </w:r>
    </w:p>
    <w:p w:rsidR="00E75829" w:rsidRDefault="00E75829" w:rsidP="007B6563">
      <w:pPr>
        <w:ind w:right="283"/>
        <w:jc w:val="both"/>
        <w:rPr>
          <w:rFonts w:ascii="Times New Roman" w:hAnsi="Times New Roman"/>
          <w:sz w:val="28"/>
          <w:szCs w:val="16"/>
        </w:rPr>
      </w:pPr>
      <w:r w:rsidRPr="00A212C3">
        <w:rPr>
          <w:rFonts w:ascii="Times New Roman" w:hAnsi="Times New Roman"/>
          <w:sz w:val="28"/>
          <w:szCs w:val="16"/>
        </w:rPr>
        <w:tab/>
      </w:r>
      <w:r w:rsidR="002B5AA1">
        <w:rPr>
          <w:rFonts w:ascii="Times New Roman" w:hAnsi="Times New Roman"/>
          <w:sz w:val="28"/>
          <w:szCs w:val="16"/>
        </w:rPr>
        <w:t>5.</w:t>
      </w:r>
      <w:r w:rsidRPr="00A212C3">
        <w:rPr>
          <w:rFonts w:ascii="Times New Roman" w:hAnsi="Times New Roman"/>
          <w:sz w:val="28"/>
          <w:szCs w:val="16"/>
        </w:rPr>
        <w:t xml:space="preserve"> </w:t>
      </w:r>
      <w:proofErr w:type="gramStart"/>
      <w:r w:rsidRPr="00A212C3">
        <w:rPr>
          <w:rFonts w:ascii="Times New Roman" w:hAnsi="Times New Roman"/>
          <w:sz w:val="28"/>
          <w:szCs w:val="16"/>
        </w:rPr>
        <w:t>Контроль за</w:t>
      </w:r>
      <w:proofErr w:type="gramEnd"/>
      <w:r w:rsidRPr="00A212C3">
        <w:rPr>
          <w:rFonts w:ascii="Times New Roman" w:hAnsi="Times New Roman"/>
          <w:sz w:val="28"/>
          <w:szCs w:val="16"/>
        </w:rPr>
        <w:t xml:space="preserve"> исполнением настоящего постановления возложить на заместителя главы Администрации Каменского района П.С. Глотова.</w:t>
      </w:r>
    </w:p>
    <w:p w:rsidR="00AF0F6A" w:rsidRDefault="00AF0F6A" w:rsidP="007B6563">
      <w:pPr>
        <w:ind w:right="283"/>
        <w:jc w:val="both"/>
        <w:rPr>
          <w:rFonts w:ascii="Times New Roman" w:hAnsi="Times New Roman"/>
          <w:sz w:val="28"/>
          <w:szCs w:val="16"/>
        </w:rPr>
      </w:pPr>
    </w:p>
    <w:p w:rsidR="00AF0F6A" w:rsidRDefault="00AF0F6A" w:rsidP="007B6563">
      <w:pPr>
        <w:ind w:right="283"/>
        <w:jc w:val="both"/>
        <w:rPr>
          <w:rFonts w:ascii="Times New Roman" w:hAnsi="Times New Roman"/>
          <w:sz w:val="28"/>
          <w:szCs w:val="16"/>
        </w:rPr>
      </w:pPr>
    </w:p>
    <w:p w:rsidR="00AF0F6A" w:rsidRPr="00A212C3" w:rsidRDefault="007B6563" w:rsidP="007B6563">
      <w:pPr>
        <w:ind w:right="283"/>
        <w:jc w:val="both"/>
        <w:rPr>
          <w:rFonts w:ascii="Times New Roman" w:hAnsi="Times New Roman"/>
          <w:sz w:val="28"/>
          <w:szCs w:val="16"/>
        </w:rPr>
      </w:pPr>
      <w:r>
        <w:rPr>
          <w:rFonts w:ascii="Times New Roman" w:hAnsi="Times New Roman"/>
          <w:sz w:val="28"/>
          <w:szCs w:val="16"/>
        </w:rPr>
        <w:t>Глава района</w:t>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r>
      <w:r>
        <w:rPr>
          <w:rFonts w:ascii="Times New Roman" w:hAnsi="Times New Roman"/>
          <w:sz w:val="28"/>
          <w:szCs w:val="16"/>
        </w:rPr>
        <w:tab/>
        <w:t xml:space="preserve">         </w:t>
      </w:r>
      <w:r w:rsidR="00AF0F6A">
        <w:rPr>
          <w:rFonts w:ascii="Times New Roman" w:hAnsi="Times New Roman"/>
          <w:sz w:val="28"/>
          <w:szCs w:val="16"/>
        </w:rPr>
        <w:t>И.В. Панченко</w:t>
      </w:r>
    </w:p>
    <w:p w:rsidR="00E75829" w:rsidRDefault="00E75829" w:rsidP="00E75829">
      <w:pPr>
        <w:pStyle w:val="11"/>
        <w:shd w:val="clear" w:color="auto" w:fill="auto"/>
        <w:spacing w:after="173" w:line="270" w:lineRule="exact"/>
        <w:ind w:left="5380"/>
        <w:jc w:val="both"/>
      </w:pPr>
    </w:p>
    <w:p w:rsidR="00E75829" w:rsidRDefault="00E75829">
      <w:pPr>
        <w:pStyle w:val="11"/>
        <w:shd w:val="clear" w:color="auto" w:fill="auto"/>
        <w:spacing w:after="173" w:line="270" w:lineRule="exact"/>
        <w:ind w:left="5380"/>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323441" w:rsidTr="00045F1B">
        <w:tc>
          <w:tcPr>
            <w:tcW w:w="5495" w:type="dxa"/>
          </w:tcPr>
          <w:p w:rsidR="007B6563" w:rsidRDefault="00323441" w:rsidP="00045F1B">
            <w:pPr>
              <w:tabs>
                <w:tab w:val="left" w:pos="8160"/>
                <w:tab w:val="right" w:pos="9856"/>
              </w:tabs>
              <w:ind w:right="-7"/>
              <w:outlineLvl w:val="1"/>
              <w:rPr>
                <w:rFonts w:ascii="Times New Roman" w:hAnsi="Times New Roman"/>
                <w:sz w:val="28"/>
                <w:szCs w:val="16"/>
              </w:rPr>
            </w:pPr>
            <w:r>
              <w:rPr>
                <w:rFonts w:ascii="Times New Roman" w:hAnsi="Times New Roman"/>
                <w:sz w:val="28"/>
                <w:szCs w:val="16"/>
              </w:rPr>
              <w:lastRenderedPageBreak/>
              <w:tab/>
            </w:r>
          </w:p>
          <w:p w:rsidR="00323441" w:rsidRPr="000721D6" w:rsidRDefault="00323441" w:rsidP="00045F1B">
            <w:pPr>
              <w:tabs>
                <w:tab w:val="left" w:pos="8160"/>
                <w:tab w:val="right" w:pos="9856"/>
              </w:tabs>
              <w:ind w:right="-7"/>
              <w:outlineLvl w:val="1"/>
              <w:rPr>
                <w:rFonts w:ascii="Times New Roman" w:hAnsi="Times New Roman"/>
                <w:sz w:val="28"/>
                <w:szCs w:val="16"/>
              </w:rPr>
            </w:pPr>
            <w:r>
              <w:rPr>
                <w:rFonts w:ascii="Times New Roman" w:hAnsi="Times New Roman"/>
                <w:sz w:val="28"/>
                <w:szCs w:val="16"/>
              </w:rPr>
              <w:t xml:space="preserve"> </w:t>
            </w:r>
          </w:p>
        </w:tc>
        <w:tc>
          <w:tcPr>
            <w:tcW w:w="4252" w:type="dxa"/>
          </w:tcPr>
          <w:p w:rsidR="00323441" w:rsidRDefault="00323441" w:rsidP="00045F1B">
            <w:pPr>
              <w:ind w:right="-7"/>
              <w:outlineLvl w:val="1"/>
              <w:rPr>
                <w:rFonts w:ascii="Times New Roman" w:hAnsi="Times New Roman"/>
                <w:sz w:val="28"/>
                <w:szCs w:val="16"/>
              </w:rPr>
            </w:pPr>
            <w:r>
              <w:rPr>
                <w:rFonts w:ascii="Times New Roman" w:hAnsi="Times New Roman"/>
                <w:sz w:val="28"/>
                <w:szCs w:val="16"/>
              </w:rPr>
              <w:t>УТВЕРЖДЕНО постановлением Администрации района</w:t>
            </w:r>
          </w:p>
          <w:p w:rsidR="00323441" w:rsidRDefault="00307BAD" w:rsidP="00045F1B">
            <w:pPr>
              <w:ind w:right="-7"/>
              <w:outlineLvl w:val="1"/>
              <w:rPr>
                <w:rFonts w:ascii="Times New Roman" w:hAnsi="Times New Roman"/>
                <w:sz w:val="16"/>
                <w:szCs w:val="16"/>
              </w:rPr>
            </w:pPr>
            <w:r>
              <w:rPr>
                <w:rFonts w:ascii="Times New Roman" w:hAnsi="Times New Roman"/>
                <w:sz w:val="28"/>
                <w:szCs w:val="16"/>
              </w:rPr>
              <w:t>о</w:t>
            </w:r>
            <w:r w:rsidR="00790FB0">
              <w:rPr>
                <w:rFonts w:ascii="Times New Roman" w:hAnsi="Times New Roman"/>
                <w:sz w:val="28"/>
                <w:szCs w:val="16"/>
              </w:rPr>
              <w:t xml:space="preserve">т 19.09.2023     </w:t>
            </w:r>
            <w:r w:rsidR="00323441">
              <w:rPr>
                <w:rFonts w:ascii="Times New Roman" w:hAnsi="Times New Roman"/>
                <w:sz w:val="28"/>
                <w:szCs w:val="16"/>
              </w:rPr>
              <w:t xml:space="preserve"> № </w:t>
            </w:r>
            <w:r w:rsidR="00790FB0">
              <w:rPr>
                <w:rFonts w:ascii="Times New Roman" w:hAnsi="Times New Roman"/>
                <w:sz w:val="28"/>
                <w:szCs w:val="16"/>
              </w:rPr>
              <w:t>1312</w:t>
            </w:r>
            <w:bookmarkStart w:id="0" w:name="_GoBack"/>
            <w:bookmarkEnd w:id="0"/>
          </w:p>
          <w:p w:rsidR="00323441" w:rsidRDefault="00323441" w:rsidP="00045F1B">
            <w:pPr>
              <w:ind w:right="-7"/>
              <w:outlineLvl w:val="1"/>
              <w:rPr>
                <w:rFonts w:ascii="Times New Roman" w:hAnsi="Times New Roman"/>
                <w:sz w:val="16"/>
                <w:szCs w:val="16"/>
              </w:rPr>
            </w:pPr>
          </w:p>
        </w:tc>
      </w:tr>
    </w:tbl>
    <w:p w:rsidR="00323441" w:rsidRDefault="00323441">
      <w:pPr>
        <w:pStyle w:val="11"/>
        <w:shd w:val="clear" w:color="auto" w:fill="auto"/>
        <w:spacing w:line="240" w:lineRule="exact"/>
        <w:jc w:val="center"/>
        <w:rPr>
          <w:sz w:val="28"/>
          <w:szCs w:val="28"/>
        </w:rPr>
      </w:pPr>
    </w:p>
    <w:p w:rsidR="00323441" w:rsidRDefault="00323441">
      <w:pPr>
        <w:pStyle w:val="11"/>
        <w:shd w:val="clear" w:color="auto" w:fill="auto"/>
        <w:spacing w:line="240" w:lineRule="exact"/>
        <w:jc w:val="center"/>
        <w:rPr>
          <w:sz w:val="28"/>
          <w:szCs w:val="28"/>
        </w:rPr>
      </w:pPr>
    </w:p>
    <w:p w:rsidR="00323441" w:rsidRDefault="00323441">
      <w:pPr>
        <w:pStyle w:val="11"/>
        <w:shd w:val="clear" w:color="auto" w:fill="auto"/>
        <w:spacing w:line="240" w:lineRule="exact"/>
        <w:jc w:val="center"/>
        <w:rPr>
          <w:sz w:val="28"/>
          <w:szCs w:val="28"/>
        </w:rPr>
      </w:pPr>
    </w:p>
    <w:p w:rsidR="002B5AA1" w:rsidRPr="007B6563" w:rsidRDefault="002B5AA1" w:rsidP="002B5AA1">
      <w:pPr>
        <w:ind w:right="163"/>
        <w:jc w:val="center"/>
        <w:rPr>
          <w:rFonts w:ascii="Times New Roman" w:hAnsi="Times New Roman" w:cs="Times New Roman"/>
          <w:b/>
          <w:sz w:val="28"/>
        </w:rPr>
      </w:pPr>
      <w:r w:rsidRPr="007B6563">
        <w:rPr>
          <w:rFonts w:ascii="Times New Roman" w:hAnsi="Times New Roman" w:cs="Times New Roman"/>
          <w:b/>
          <w:noProof/>
          <w:sz w:val="28"/>
        </w:rPr>
        <w:drawing>
          <wp:anchor distT="0" distB="0" distL="114300" distR="114300" simplePos="0" relativeHeight="251659264" behindDoc="0" locked="0" layoutInCell="1" allowOverlap="0" wp14:anchorId="13DB9C84" wp14:editId="6B10245B">
            <wp:simplePos x="0" y="0"/>
            <wp:positionH relativeFrom="column">
              <wp:posOffset>5931535</wp:posOffset>
            </wp:positionH>
            <wp:positionV relativeFrom="paragraph">
              <wp:posOffset>586740</wp:posOffset>
            </wp:positionV>
            <wp:extent cx="6350" cy="31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563">
        <w:rPr>
          <w:rFonts w:ascii="Times New Roman" w:hAnsi="Times New Roman" w:cs="Times New Roman"/>
          <w:b/>
          <w:sz w:val="28"/>
        </w:rPr>
        <w:t xml:space="preserve">Положение </w:t>
      </w:r>
      <w:r w:rsidRPr="007B6563">
        <w:rPr>
          <w:rFonts w:ascii="Times New Roman" w:hAnsi="Times New Roman" w:cs="Times New Roman"/>
          <w:b/>
          <w:noProof/>
          <w:sz w:val="28"/>
        </w:rPr>
        <w:drawing>
          <wp:inline distT="0" distB="0" distL="0" distR="0" wp14:anchorId="654F9DEF" wp14:editId="3A6AC2CD">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B6563">
        <w:rPr>
          <w:rFonts w:ascii="Times New Roman" w:hAnsi="Times New Roman" w:cs="Times New Roman"/>
          <w:b/>
          <w:sz w:val="28"/>
        </w:rPr>
        <w:t xml:space="preserve">об оплате труда работников </w:t>
      </w:r>
    </w:p>
    <w:p w:rsidR="002B5AA1" w:rsidRPr="007B6563" w:rsidRDefault="002B5AA1" w:rsidP="002B5AA1">
      <w:pPr>
        <w:ind w:right="163"/>
        <w:jc w:val="center"/>
        <w:rPr>
          <w:rFonts w:ascii="Times New Roman" w:hAnsi="Times New Roman" w:cs="Times New Roman"/>
          <w:b/>
          <w:sz w:val="28"/>
        </w:rPr>
      </w:pPr>
      <w:r w:rsidRPr="007B6563">
        <w:rPr>
          <w:rFonts w:ascii="Times New Roman" w:hAnsi="Times New Roman" w:cs="Times New Roman"/>
          <w:b/>
          <w:sz w:val="28"/>
        </w:rPr>
        <w:t>муниципального бюджетного учреждения дополнительного образования «Каменская спортивная школа»</w:t>
      </w:r>
    </w:p>
    <w:p w:rsidR="002B5AA1" w:rsidRPr="007B6563" w:rsidRDefault="002B5AA1" w:rsidP="002B5AA1">
      <w:pPr>
        <w:widowControl/>
        <w:ind w:left="311" w:right="215"/>
        <w:jc w:val="center"/>
        <w:rPr>
          <w:rFonts w:ascii="Times New Roman" w:hAnsi="Times New Roman" w:cs="Times New Roman"/>
          <w:b/>
          <w:sz w:val="28"/>
          <w:szCs w:val="28"/>
        </w:rPr>
      </w:pPr>
    </w:p>
    <w:p w:rsidR="008D5E90" w:rsidRPr="007B6563" w:rsidRDefault="008D5E90" w:rsidP="008D5E90">
      <w:pPr>
        <w:widowControl/>
        <w:ind w:right="215"/>
        <w:jc w:val="center"/>
        <w:rPr>
          <w:rFonts w:ascii="Times New Roman" w:hAnsi="Times New Roman" w:cs="Times New Roman"/>
          <w:b/>
          <w:color w:val="auto"/>
          <w:sz w:val="28"/>
          <w:szCs w:val="28"/>
        </w:rPr>
      </w:pPr>
    </w:p>
    <w:p w:rsidR="002B5AA1" w:rsidRPr="007B6563" w:rsidRDefault="002B5AA1" w:rsidP="008D5E90">
      <w:pPr>
        <w:widowControl/>
        <w:ind w:right="215"/>
        <w:jc w:val="center"/>
        <w:rPr>
          <w:rFonts w:ascii="Times New Roman" w:hAnsi="Times New Roman" w:cs="Times New Roman"/>
          <w:b/>
          <w:color w:val="auto"/>
          <w:sz w:val="28"/>
          <w:szCs w:val="28"/>
        </w:rPr>
      </w:pPr>
      <w:r w:rsidRPr="007B6563">
        <w:rPr>
          <w:rFonts w:ascii="Times New Roman" w:hAnsi="Times New Roman" w:cs="Times New Roman"/>
          <w:b/>
          <w:color w:val="auto"/>
          <w:sz w:val="28"/>
          <w:szCs w:val="28"/>
        </w:rPr>
        <w:t>1. Общие положения</w:t>
      </w:r>
    </w:p>
    <w:p w:rsidR="008D5E90" w:rsidRPr="008D5E90" w:rsidRDefault="008D5E90" w:rsidP="007B6563">
      <w:pPr>
        <w:ind w:right="283"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8D5E90">
        <w:rPr>
          <w:rFonts w:ascii="Times New Roman" w:hAnsi="Times New Roman" w:cs="Times New Roman"/>
          <w:color w:val="auto"/>
          <w:sz w:val="28"/>
          <w:szCs w:val="28"/>
        </w:rPr>
        <w:t xml:space="preserve">1. </w:t>
      </w:r>
      <w:proofErr w:type="gramStart"/>
      <w:r w:rsidRPr="008D5E90">
        <w:rPr>
          <w:rFonts w:ascii="Times New Roman" w:hAnsi="Times New Roman" w:cs="Times New Roman"/>
          <w:color w:val="auto"/>
          <w:sz w:val="28"/>
          <w:szCs w:val="28"/>
        </w:rPr>
        <w:t xml:space="preserve">Положение об оплате труда работников </w:t>
      </w:r>
      <w:r w:rsidR="007A0B6B">
        <w:rPr>
          <w:rFonts w:ascii="Times New Roman" w:hAnsi="Times New Roman" w:cs="Times New Roman"/>
          <w:color w:val="auto"/>
          <w:sz w:val="28"/>
          <w:szCs w:val="28"/>
        </w:rPr>
        <w:t>муниципального бюджетного учреждения дополнительного образования «Каменская спортивная школа»</w:t>
      </w:r>
      <w:r w:rsidRPr="008D5E90">
        <w:rPr>
          <w:rFonts w:ascii="Times New Roman" w:hAnsi="Times New Roman" w:cs="Times New Roman"/>
          <w:color w:val="auto"/>
          <w:sz w:val="28"/>
          <w:szCs w:val="28"/>
        </w:rPr>
        <w:t xml:space="preserve"> </w:t>
      </w:r>
      <w:r w:rsidR="007A0B6B">
        <w:rPr>
          <w:rFonts w:ascii="Times New Roman" w:hAnsi="Times New Roman" w:cs="Times New Roman"/>
          <w:color w:val="auto"/>
          <w:sz w:val="28"/>
          <w:szCs w:val="28"/>
        </w:rPr>
        <w:t xml:space="preserve">                  </w:t>
      </w:r>
      <w:r w:rsidRPr="008D5E90">
        <w:rPr>
          <w:rFonts w:ascii="Times New Roman" w:hAnsi="Times New Roman" w:cs="Times New Roman"/>
          <w:color w:val="auto"/>
          <w:sz w:val="28"/>
          <w:szCs w:val="28"/>
        </w:rPr>
        <w:t xml:space="preserve">(далее </w:t>
      </w:r>
      <w:r w:rsidR="00B96430">
        <w:rPr>
          <w:rFonts w:ascii="Times New Roman" w:hAnsi="Times New Roman" w:cs="Times New Roman"/>
          <w:color w:val="auto"/>
          <w:sz w:val="28"/>
          <w:szCs w:val="28"/>
        </w:rPr>
        <w:t>- Положение</w:t>
      </w:r>
      <w:r w:rsidRPr="008D5E90">
        <w:rPr>
          <w:rFonts w:ascii="Times New Roman" w:hAnsi="Times New Roman" w:cs="Times New Roman"/>
          <w:color w:val="auto"/>
          <w:sz w:val="28"/>
          <w:szCs w:val="28"/>
        </w:rPr>
        <w:t>) разработано на основании Трудового кодекса Российской Федерации, Федерального закона от 04.12.2007 №</w:t>
      </w:r>
      <w:r w:rsidR="00BB7D7B">
        <w:rPr>
          <w:rFonts w:ascii="Times New Roman" w:hAnsi="Times New Roman" w:cs="Times New Roman"/>
          <w:color w:val="auto"/>
          <w:sz w:val="28"/>
          <w:szCs w:val="28"/>
        </w:rPr>
        <w:t xml:space="preserve"> </w:t>
      </w:r>
      <w:r w:rsidRPr="008D5E90">
        <w:rPr>
          <w:rFonts w:ascii="Times New Roman" w:hAnsi="Times New Roman" w:cs="Times New Roman"/>
          <w:color w:val="auto"/>
          <w:sz w:val="28"/>
          <w:szCs w:val="28"/>
        </w:rPr>
        <w:t>З29-ФЗ «О физической культуре и спорте в Российской</w:t>
      </w:r>
      <w:r w:rsidRPr="008D5E90">
        <w:rPr>
          <w:rFonts w:ascii="Times New Roman" w:hAnsi="Times New Roman" w:cs="Times New Roman"/>
          <w:noProof/>
          <w:color w:val="auto"/>
          <w:sz w:val="28"/>
          <w:szCs w:val="28"/>
        </w:rPr>
        <w:drawing>
          <wp:inline distT="0" distB="0" distL="0" distR="0" wp14:anchorId="006E651D" wp14:editId="2629C841">
            <wp:extent cx="8255" cy="825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D5E90">
        <w:rPr>
          <w:rFonts w:ascii="Times New Roman" w:hAnsi="Times New Roman" w:cs="Times New Roman"/>
          <w:color w:val="auto"/>
          <w:sz w:val="28"/>
          <w:szCs w:val="28"/>
        </w:rPr>
        <w:t>Федерации», Федерального закона от 29.12.2012 № 273-ФЗ «Об образовании Российской Федерации», приказа Министерства спорта Российской Федерации от 30.10.2015 № 999 «Об утверждении требований к обеспечению подготовки спортивного резерва</w:t>
      </w:r>
      <w:proofErr w:type="gramEnd"/>
      <w:r w:rsidRPr="008D5E90">
        <w:rPr>
          <w:rFonts w:ascii="Times New Roman" w:hAnsi="Times New Roman" w:cs="Times New Roman"/>
          <w:color w:val="auto"/>
          <w:sz w:val="28"/>
          <w:szCs w:val="28"/>
        </w:rPr>
        <w:t xml:space="preserve"> </w:t>
      </w:r>
      <w:proofErr w:type="gramStart"/>
      <w:r w:rsidRPr="008D5E90">
        <w:rPr>
          <w:rFonts w:ascii="Times New Roman" w:hAnsi="Times New Roman" w:cs="Times New Roman"/>
          <w:color w:val="auto"/>
          <w:sz w:val="28"/>
          <w:szCs w:val="28"/>
        </w:rPr>
        <w:t xml:space="preserve">для спортивных сборных команд Российской Федерации», </w:t>
      </w:r>
      <w:r w:rsidRPr="008D5E90">
        <w:rPr>
          <w:rFonts w:ascii="Times New Roman" w:hAnsi="Times New Roman" w:cs="Times New Roman"/>
          <w:noProof/>
          <w:color w:val="auto"/>
          <w:sz w:val="28"/>
          <w:szCs w:val="28"/>
        </w:rPr>
        <w:drawing>
          <wp:inline distT="0" distB="0" distL="0" distR="0" wp14:anchorId="2BF41A5E" wp14:editId="4EA44254">
            <wp:extent cx="8255" cy="82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D5E90">
        <w:rPr>
          <w:rFonts w:ascii="Times New Roman" w:hAnsi="Times New Roman" w:cs="Times New Roman"/>
          <w:color w:val="auto"/>
          <w:sz w:val="28"/>
          <w:szCs w:val="28"/>
        </w:rPr>
        <w:t>ины</w:t>
      </w:r>
      <w:r w:rsidR="007A0B6B">
        <w:rPr>
          <w:rFonts w:ascii="Times New Roman" w:hAnsi="Times New Roman" w:cs="Times New Roman"/>
          <w:color w:val="auto"/>
          <w:sz w:val="28"/>
          <w:szCs w:val="28"/>
        </w:rPr>
        <w:t>х</w:t>
      </w:r>
      <w:r w:rsidRPr="008D5E90">
        <w:rPr>
          <w:rFonts w:ascii="Times New Roman" w:hAnsi="Times New Roman" w:cs="Times New Roman"/>
          <w:color w:val="auto"/>
          <w:sz w:val="28"/>
          <w:szCs w:val="28"/>
        </w:rPr>
        <w:t xml:space="preserve"> нормативны</w:t>
      </w:r>
      <w:r w:rsidR="007A0B6B">
        <w:rPr>
          <w:rFonts w:ascii="Times New Roman" w:hAnsi="Times New Roman" w:cs="Times New Roman"/>
          <w:color w:val="auto"/>
          <w:sz w:val="28"/>
          <w:szCs w:val="28"/>
        </w:rPr>
        <w:t>х</w:t>
      </w:r>
      <w:r w:rsidRPr="008D5E90">
        <w:rPr>
          <w:rFonts w:ascii="Times New Roman" w:hAnsi="Times New Roman" w:cs="Times New Roman"/>
          <w:color w:val="auto"/>
          <w:sz w:val="28"/>
          <w:szCs w:val="28"/>
        </w:rPr>
        <w:t xml:space="preserve"> правовы</w:t>
      </w:r>
      <w:r w:rsidR="007A0B6B">
        <w:rPr>
          <w:rFonts w:ascii="Times New Roman" w:hAnsi="Times New Roman" w:cs="Times New Roman"/>
          <w:color w:val="auto"/>
          <w:sz w:val="28"/>
          <w:szCs w:val="28"/>
        </w:rPr>
        <w:t>х</w:t>
      </w:r>
      <w:r w:rsidRPr="008D5E90">
        <w:rPr>
          <w:rFonts w:ascii="Times New Roman" w:hAnsi="Times New Roman" w:cs="Times New Roman"/>
          <w:color w:val="auto"/>
          <w:sz w:val="28"/>
          <w:szCs w:val="28"/>
        </w:rPr>
        <w:t xml:space="preserve"> акт</w:t>
      </w:r>
      <w:r w:rsidR="007A0B6B">
        <w:rPr>
          <w:rFonts w:ascii="Times New Roman" w:hAnsi="Times New Roman" w:cs="Times New Roman"/>
          <w:color w:val="auto"/>
          <w:sz w:val="28"/>
          <w:szCs w:val="28"/>
        </w:rPr>
        <w:t>ов</w:t>
      </w:r>
      <w:r w:rsidRPr="008D5E90">
        <w:rPr>
          <w:rFonts w:ascii="Times New Roman" w:hAnsi="Times New Roman" w:cs="Times New Roman"/>
          <w:color w:val="auto"/>
          <w:sz w:val="28"/>
          <w:szCs w:val="28"/>
        </w:rPr>
        <w:t>, содержащи</w:t>
      </w:r>
      <w:r w:rsidR="007A0B6B">
        <w:rPr>
          <w:rFonts w:ascii="Times New Roman" w:hAnsi="Times New Roman" w:cs="Times New Roman"/>
          <w:color w:val="auto"/>
          <w:sz w:val="28"/>
          <w:szCs w:val="28"/>
        </w:rPr>
        <w:t>х</w:t>
      </w:r>
      <w:r w:rsidRPr="008D5E90">
        <w:rPr>
          <w:rFonts w:ascii="Times New Roman" w:hAnsi="Times New Roman" w:cs="Times New Roman"/>
          <w:color w:val="auto"/>
          <w:sz w:val="28"/>
          <w:szCs w:val="28"/>
        </w:rPr>
        <w:t xml:space="preserve"> </w:t>
      </w:r>
      <w:r w:rsidRPr="008D5E90">
        <w:rPr>
          <w:rFonts w:ascii="Times New Roman" w:hAnsi="Times New Roman" w:cs="Times New Roman"/>
          <w:noProof/>
          <w:color w:val="auto"/>
          <w:sz w:val="28"/>
          <w:szCs w:val="28"/>
        </w:rPr>
        <w:drawing>
          <wp:inline distT="0" distB="0" distL="0" distR="0" wp14:anchorId="0E917F3A" wp14:editId="7ECA82AC">
            <wp:extent cx="8255" cy="82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D5E90">
        <w:rPr>
          <w:rFonts w:ascii="Times New Roman" w:hAnsi="Times New Roman" w:cs="Times New Roman"/>
          <w:color w:val="auto"/>
          <w:sz w:val="28"/>
          <w:szCs w:val="28"/>
        </w:rPr>
        <w:t>нормы трудового права и определяющи</w:t>
      </w:r>
      <w:r w:rsidR="007A0B6B">
        <w:rPr>
          <w:rFonts w:ascii="Times New Roman" w:hAnsi="Times New Roman" w:cs="Times New Roman"/>
          <w:color w:val="auto"/>
          <w:sz w:val="28"/>
          <w:szCs w:val="28"/>
        </w:rPr>
        <w:t>х</w:t>
      </w:r>
      <w:r w:rsidRPr="008D5E90">
        <w:rPr>
          <w:rFonts w:ascii="Times New Roman" w:hAnsi="Times New Roman" w:cs="Times New Roman"/>
          <w:color w:val="auto"/>
          <w:sz w:val="28"/>
          <w:szCs w:val="28"/>
        </w:rPr>
        <w:t xml:space="preserve"> системы оплаты труда и включает в себя:</w:t>
      </w:r>
      <w:r>
        <w:rPr>
          <w:rFonts w:ascii="Times New Roman" w:hAnsi="Times New Roman" w:cs="Times New Roman"/>
          <w:color w:val="auto"/>
          <w:sz w:val="28"/>
          <w:szCs w:val="28"/>
        </w:rPr>
        <w:t xml:space="preserve"> </w:t>
      </w:r>
      <w:r w:rsidRPr="008D5E90">
        <w:rPr>
          <w:rFonts w:ascii="Times New Roman" w:hAnsi="Times New Roman" w:cs="Times New Roman"/>
          <w:color w:val="auto"/>
          <w:sz w:val="28"/>
          <w:szCs w:val="28"/>
        </w:rPr>
        <w:t>минимальные размеры окладов (должностных окладов), ставок заработной платы; размеры и порядок установления повышающих коэффициентов к окладам (должностным окладам), ставкам заработной платы; порядок установления доплат и надбавок компенсационного характера;</w:t>
      </w:r>
      <w:proofErr w:type="gramEnd"/>
      <w:r w:rsidRPr="008D5E90">
        <w:rPr>
          <w:rFonts w:ascii="Times New Roman" w:hAnsi="Times New Roman" w:cs="Times New Roman"/>
          <w:color w:val="auto"/>
          <w:sz w:val="28"/>
          <w:szCs w:val="28"/>
        </w:rPr>
        <w:t xml:space="preserve"> порядок применения стимулирующих выплат и критерии их установления; условия выплаты материальной помощи.</w:t>
      </w:r>
    </w:p>
    <w:p w:rsidR="008D5E90" w:rsidRPr="008D5E90" w:rsidRDefault="008D5E90" w:rsidP="007B6563">
      <w:pPr>
        <w:ind w:right="283"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proofErr w:type="gramStart"/>
      <w:r w:rsidRPr="008D5E90">
        <w:rPr>
          <w:rFonts w:ascii="Times New Roman" w:hAnsi="Times New Roman" w:cs="Times New Roman"/>
          <w:color w:val="auto"/>
          <w:sz w:val="28"/>
          <w:szCs w:val="28"/>
        </w:rPr>
        <w:t>Система оплаты труда формируется на основе принципов:</w:t>
      </w:r>
      <w:r>
        <w:rPr>
          <w:rFonts w:ascii="Times New Roman" w:hAnsi="Times New Roman" w:cs="Times New Roman"/>
          <w:color w:val="auto"/>
          <w:sz w:val="28"/>
          <w:szCs w:val="28"/>
        </w:rPr>
        <w:t xml:space="preserve"> </w:t>
      </w:r>
      <w:r w:rsidRPr="008D5E90">
        <w:rPr>
          <w:rFonts w:ascii="Times New Roman" w:hAnsi="Times New Roman" w:cs="Times New Roman"/>
          <w:color w:val="auto"/>
          <w:sz w:val="28"/>
          <w:szCs w:val="28"/>
        </w:rPr>
        <w:t>обеспечения зависимости величины оклада (должностного оклада), ставки заработной платы от квалификации специалистов, сложности выполняемых работ, количества затраченного труда, условий труда; обеспечение индивидуального подхода к использованию различных видов стимулирования за качественный результат работ, интенсивность и высокие результаты работы с учетом системы показателей, установленных локальными актами учреждения в соответствии с действующим законодательством.</w:t>
      </w:r>
      <w:proofErr w:type="gramEnd"/>
    </w:p>
    <w:p w:rsidR="007B6563" w:rsidRDefault="002B5AA1" w:rsidP="007B6563">
      <w:pPr>
        <w:ind w:left="14" w:right="283" w:firstLine="694"/>
        <w:jc w:val="both"/>
        <w:rPr>
          <w:rFonts w:ascii="Times New Roman" w:hAnsi="Times New Roman" w:cs="Times New Roman"/>
          <w:sz w:val="28"/>
          <w:szCs w:val="28"/>
        </w:rPr>
      </w:pPr>
      <w:proofErr w:type="gramStart"/>
      <w:r w:rsidRPr="002B5AA1">
        <w:rPr>
          <w:rFonts w:ascii="Times New Roman" w:hAnsi="Times New Roman" w:cs="Times New Roman"/>
          <w:sz w:val="28"/>
          <w:szCs w:val="28"/>
        </w:rPr>
        <w:t xml:space="preserve">В целях обеспечения единых подходов к регулированию заработной платы в </w:t>
      </w:r>
      <w:r w:rsidR="007A0B6B">
        <w:rPr>
          <w:rFonts w:ascii="Times New Roman" w:hAnsi="Times New Roman" w:cs="Times New Roman"/>
          <w:color w:val="auto"/>
          <w:sz w:val="28"/>
          <w:szCs w:val="28"/>
        </w:rPr>
        <w:t>муниципальном бюджетном учреждении дополнительного образования «Каменская спортивная школа» (далее - учреждение)</w:t>
      </w:r>
      <w:r w:rsidRPr="002B5AA1">
        <w:rPr>
          <w:rFonts w:ascii="Times New Roman" w:hAnsi="Times New Roman" w:cs="Times New Roman"/>
          <w:sz w:val="28"/>
          <w:szCs w:val="28"/>
        </w:rPr>
        <w:t xml:space="preserve"> устанавливаются системы оплаты труда работников, с учетом:</w:t>
      </w:r>
      <w:r w:rsidR="008D5E90">
        <w:rPr>
          <w:rFonts w:ascii="Times New Roman" w:hAnsi="Times New Roman" w:cs="Times New Roman"/>
          <w:sz w:val="28"/>
          <w:szCs w:val="28"/>
        </w:rPr>
        <w:t xml:space="preserve"> </w:t>
      </w:r>
      <w:r w:rsidRPr="002B5AA1">
        <w:rPr>
          <w:rFonts w:ascii="Times New Roman" w:hAnsi="Times New Roman" w:cs="Times New Roman"/>
          <w:sz w:val="28"/>
          <w:szCs w:val="28"/>
        </w:rPr>
        <w:t>положений профессиональных стандартов или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установленных государственных гарантий оплаты труда;</w:t>
      </w:r>
      <w:proofErr w:type="gramEnd"/>
      <w:r w:rsidRPr="002B5AA1">
        <w:rPr>
          <w:rFonts w:ascii="Times New Roman" w:hAnsi="Times New Roman" w:cs="Times New Roman"/>
          <w:sz w:val="28"/>
          <w:szCs w:val="28"/>
        </w:rPr>
        <w:t xml:space="preserve"> перечня и порядка </w:t>
      </w:r>
      <w:r w:rsidRPr="002B5AA1">
        <w:rPr>
          <w:rFonts w:ascii="Times New Roman" w:hAnsi="Times New Roman" w:cs="Times New Roman"/>
          <w:sz w:val="28"/>
          <w:szCs w:val="28"/>
        </w:rPr>
        <w:lastRenderedPageBreak/>
        <w:t xml:space="preserve">установления выплат компенсационного и стимулирующего характера, предусмотренных для данной категории работников; условий настоящего Положения; </w:t>
      </w:r>
      <w:r w:rsidRPr="002B5AA1">
        <w:rPr>
          <w:rFonts w:ascii="Times New Roman" w:hAnsi="Times New Roman" w:cs="Times New Roman"/>
          <w:noProof/>
          <w:sz w:val="28"/>
          <w:szCs w:val="28"/>
        </w:rPr>
        <w:drawing>
          <wp:inline distT="0" distB="0" distL="0" distR="0" wp14:anchorId="2FE1645C" wp14:editId="74D3F695">
            <wp:extent cx="8255" cy="82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 положений отраслевых и территориальных отраслевых соглашении.</w:t>
      </w:r>
      <w:r w:rsidR="008D5E90">
        <w:rPr>
          <w:rFonts w:ascii="Times New Roman" w:hAnsi="Times New Roman" w:cs="Times New Roman"/>
          <w:sz w:val="28"/>
          <w:szCs w:val="28"/>
        </w:rPr>
        <w:tab/>
      </w:r>
      <w:r w:rsidRPr="002B5AA1">
        <w:rPr>
          <w:rFonts w:ascii="Times New Roman" w:hAnsi="Times New Roman" w:cs="Times New Roman"/>
          <w:noProof/>
          <w:sz w:val="28"/>
          <w:szCs w:val="28"/>
        </w:rPr>
        <w:drawing>
          <wp:anchor distT="0" distB="0" distL="114300" distR="114300" simplePos="0" relativeHeight="251672576" behindDoc="0" locked="0" layoutInCell="1" allowOverlap="0" wp14:anchorId="02A7B82E" wp14:editId="77516E89">
            <wp:simplePos x="0" y="0"/>
            <wp:positionH relativeFrom="column">
              <wp:posOffset>133985</wp:posOffset>
            </wp:positionH>
            <wp:positionV relativeFrom="paragraph">
              <wp:posOffset>151765</wp:posOffset>
            </wp:positionV>
            <wp:extent cx="6350" cy="6350"/>
            <wp:effectExtent l="0" t="0" r="0" b="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B6B">
        <w:rPr>
          <w:rFonts w:ascii="Times New Roman" w:hAnsi="Times New Roman" w:cs="Times New Roman"/>
          <w:sz w:val="28"/>
          <w:szCs w:val="28"/>
        </w:rPr>
        <w:tab/>
      </w:r>
      <w:r w:rsidR="007A0B6B">
        <w:rPr>
          <w:rFonts w:ascii="Times New Roman" w:hAnsi="Times New Roman" w:cs="Times New Roman"/>
          <w:sz w:val="28"/>
          <w:szCs w:val="28"/>
        </w:rPr>
        <w:tab/>
      </w:r>
    </w:p>
    <w:p w:rsidR="002B5AA1" w:rsidRPr="003851DF" w:rsidRDefault="008D5E90" w:rsidP="007B6563">
      <w:pPr>
        <w:ind w:left="14" w:right="283" w:firstLine="694"/>
        <w:jc w:val="both"/>
        <w:rPr>
          <w:rFonts w:ascii="Times New Roman" w:hAnsi="Times New Roman" w:cs="Times New Roman"/>
          <w:color w:val="auto"/>
          <w:sz w:val="28"/>
          <w:szCs w:val="28"/>
        </w:rPr>
      </w:pPr>
      <w:r>
        <w:rPr>
          <w:rFonts w:ascii="Times New Roman" w:hAnsi="Times New Roman" w:cs="Times New Roman"/>
          <w:sz w:val="28"/>
          <w:szCs w:val="28"/>
        </w:rPr>
        <w:t xml:space="preserve">1.3. </w:t>
      </w:r>
      <w:r w:rsidR="002B5AA1" w:rsidRPr="002B5AA1">
        <w:rPr>
          <w:rFonts w:ascii="Times New Roman" w:hAnsi="Times New Roman" w:cs="Times New Roman"/>
          <w:sz w:val="28"/>
          <w:szCs w:val="28"/>
        </w:rPr>
        <w:t>Положение предусматривает единые принципы оплаты труда работников учреждени</w:t>
      </w:r>
      <w:r w:rsidR="007A0B6B">
        <w:rPr>
          <w:rFonts w:ascii="Times New Roman" w:hAnsi="Times New Roman" w:cs="Times New Roman"/>
          <w:sz w:val="28"/>
          <w:szCs w:val="28"/>
        </w:rPr>
        <w:t>я</w:t>
      </w:r>
      <w:r w:rsidR="002B5AA1" w:rsidRPr="002B5AA1">
        <w:rPr>
          <w:rFonts w:ascii="Times New Roman" w:hAnsi="Times New Roman" w:cs="Times New Roman"/>
          <w:sz w:val="28"/>
          <w:szCs w:val="28"/>
        </w:rPr>
        <w:t xml:space="preserve"> на основе применения рекомендуемых размеров окладов (должностных окладов), ставок заработной платы руководителей и специалистов по профессиям, доплат и надбавок компенсационного характера, стимулирующих выплат с учетом государственных гарантий по оплате труда и в соответствии с </w:t>
      </w:r>
      <w:r w:rsidR="002B5AA1" w:rsidRPr="003851DF">
        <w:rPr>
          <w:rFonts w:ascii="Times New Roman" w:hAnsi="Times New Roman" w:cs="Times New Roman"/>
          <w:color w:val="auto"/>
          <w:sz w:val="28"/>
          <w:szCs w:val="28"/>
        </w:rPr>
        <w:t>нормативными правовыми актами Алтайского края.</w:t>
      </w:r>
    </w:p>
    <w:p w:rsidR="002B5AA1" w:rsidRPr="002B5AA1" w:rsidRDefault="008D5E90" w:rsidP="007B6563">
      <w:pPr>
        <w:widowControl/>
        <w:spacing w:after="5" w:line="241" w:lineRule="auto"/>
        <w:ind w:right="283" w:firstLine="708"/>
        <w:jc w:val="both"/>
        <w:rPr>
          <w:rFonts w:ascii="Times New Roman" w:hAnsi="Times New Roman" w:cs="Times New Roman"/>
          <w:sz w:val="28"/>
          <w:szCs w:val="28"/>
        </w:rPr>
      </w:pPr>
      <w:r w:rsidRPr="003851DF">
        <w:rPr>
          <w:rFonts w:ascii="Times New Roman" w:hAnsi="Times New Roman" w:cs="Times New Roman"/>
          <w:color w:val="auto"/>
          <w:sz w:val="28"/>
          <w:szCs w:val="28"/>
        </w:rPr>
        <w:t xml:space="preserve">1.4. </w:t>
      </w:r>
      <w:r w:rsidR="002B5AA1" w:rsidRPr="003851DF">
        <w:rPr>
          <w:rFonts w:ascii="Times New Roman" w:hAnsi="Times New Roman" w:cs="Times New Roman"/>
          <w:color w:val="auto"/>
          <w:sz w:val="28"/>
          <w:szCs w:val="28"/>
        </w:rPr>
        <w:t xml:space="preserve">Формирование фонда оплаты труда учреждения осуществляется </w:t>
      </w:r>
      <w:r w:rsidR="002B5AA1" w:rsidRPr="002B5AA1">
        <w:rPr>
          <w:rFonts w:ascii="Times New Roman" w:hAnsi="Times New Roman" w:cs="Times New Roman"/>
          <w:sz w:val="28"/>
          <w:szCs w:val="28"/>
        </w:rPr>
        <w:t xml:space="preserve">на основании нормативных затрат на оплату труда на оказание </w:t>
      </w:r>
      <w:r w:rsidR="007A0B6B">
        <w:rPr>
          <w:rFonts w:ascii="Times New Roman" w:hAnsi="Times New Roman" w:cs="Times New Roman"/>
          <w:sz w:val="28"/>
          <w:szCs w:val="28"/>
        </w:rPr>
        <w:t>муниципальной услуги (выполнение работы).</w:t>
      </w:r>
    </w:p>
    <w:p w:rsidR="008D5E90"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Фонд оплаты труда работников учреждения формируется на календарный год исходя из объема субсидии на финансовое обеспечение выполнения муниципального задания на оказание муниципальных услуг (выполнение работ), поступающей в установленном порядке этому учреждению из районного бюджета, средств, поступающих от приносящей доход деятельности и из иных установленных законодательством источников.</w:t>
      </w:r>
    </w:p>
    <w:p w:rsidR="002B5AA1" w:rsidRPr="002B5AA1" w:rsidRDefault="008D5E90" w:rsidP="007B6563">
      <w:pPr>
        <w:ind w:left="14" w:right="283" w:firstLine="694"/>
        <w:jc w:val="both"/>
        <w:rPr>
          <w:rFonts w:ascii="Times New Roman" w:hAnsi="Times New Roman" w:cs="Times New Roman"/>
          <w:sz w:val="28"/>
          <w:szCs w:val="28"/>
        </w:rPr>
      </w:pPr>
      <w:r>
        <w:rPr>
          <w:rFonts w:ascii="Times New Roman" w:hAnsi="Times New Roman" w:cs="Times New Roman"/>
          <w:sz w:val="28"/>
          <w:szCs w:val="28"/>
        </w:rPr>
        <w:t xml:space="preserve">1.5. </w:t>
      </w:r>
      <w:r w:rsidR="002B5AA1" w:rsidRPr="002B5AA1">
        <w:rPr>
          <w:rFonts w:ascii="Times New Roman" w:hAnsi="Times New Roman" w:cs="Times New Roman"/>
          <w:sz w:val="28"/>
          <w:szCs w:val="28"/>
        </w:rPr>
        <w:t>Фонд оплаты труда работников учреждения формируется из базовой и стимулирующей части.</w:t>
      </w:r>
    </w:p>
    <w:p w:rsidR="002B5AA1" w:rsidRPr="002B5AA1" w:rsidRDefault="002B5AA1" w:rsidP="007B6563">
      <w:pPr>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Базовая часть фонда оплаты труда учреждения обеспечивает гарантированную заработную плату работников и состоит из:</w:t>
      </w:r>
      <w:r w:rsidR="008D5E90">
        <w:rPr>
          <w:rFonts w:ascii="Times New Roman" w:hAnsi="Times New Roman" w:cs="Times New Roman"/>
          <w:sz w:val="28"/>
          <w:szCs w:val="28"/>
        </w:rPr>
        <w:t xml:space="preserve"> </w:t>
      </w:r>
      <w:r w:rsidRPr="002B5AA1">
        <w:rPr>
          <w:rFonts w:ascii="Times New Roman" w:hAnsi="Times New Roman" w:cs="Times New Roman"/>
          <w:sz w:val="28"/>
          <w:szCs w:val="28"/>
        </w:rPr>
        <w:t xml:space="preserve">окладов (должностных окладов), ставок заработной платы работников учреждения по штатным единицам; повышающих коэффициентов к окладу (должностному окладу), ставке заработной платы; </w:t>
      </w:r>
      <w:r w:rsidRPr="002B5AA1">
        <w:rPr>
          <w:rFonts w:ascii="Times New Roman" w:hAnsi="Times New Roman" w:cs="Times New Roman"/>
          <w:noProof/>
          <w:sz w:val="28"/>
          <w:szCs w:val="28"/>
        </w:rPr>
        <w:drawing>
          <wp:inline distT="0" distB="0" distL="0" distR="0">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выплат компенсационного характера.</w:t>
      </w:r>
    </w:p>
    <w:p w:rsidR="002B5AA1" w:rsidRPr="002B5AA1" w:rsidRDefault="002B5AA1" w:rsidP="007B6563">
      <w:pPr>
        <w:spacing w:after="39"/>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Стимулирующая часть фонда оплаты труда направлена на усиление материальной заинтересованности работников учреждени</w:t>
      </w:r>
      <w:r w:rsidR="007A0B6B">
        <w:rPr>
          <w:rFonts w:ascii="Times New Roman" w:hAnsi="Times New Roman" w:cs="Times New Roman"/>
          <w:sz w:val="28"/>
          <w:szCs w:val="28"/>
        </w:rPr>
        <w:t>я</w:t>
      </w:r>
      <w:r w:rsidRPr="002B5AA1">
        <w:rPr>
          <w:rFonts w:ascii="Times New Roman" w:hAnsi="Times New Roman" w:cs="Times New Roman"/>
          <w:sz w:val="28"/>
          <w:szCs w:val="28"/>
        </w:rPr>
        <w:t xml:space="preserve"> в своевременном и добросовестном исполнении своих должностных обязанностей, применении современных и инновационных технологий в работе, повышении качества тренировочного процесса и достижении высоких спортивных результатов, развитие творческой активности и инициативности.</w:t>
      </w:r>
    </w:p>
    <w:p w:rsidR="002B5AA1" w:rsidRPr="002B5AA1" w:rsidRDefault="002B5AA1" w:rsidP="007B6563">
      <w:pPr>
        <w:spacing w:after="31"/>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Экономия средств по фонду оплаты труда, образовавшаяся в ходе выполнения муниципального задания, направляется на стимулирование работников за качественный результат работы в соответствии с коллективным договором, соглашениями и локальными нормативными актами учреждения.</w:t>
      </w:r>
    </w:p>
    <w:p w:rsidR="002B5AA1" w:rsidRPr="002B5AA1" w:rsidRDefault="002B5AA1"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 xml:space="preserve">1.6. </w:t>
      </w:r>
      <w:proofErr w:type="gramStart"/>
      <w:r w:rsidRPr="002B5AA1">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 (далее </w:t>
      </w:r>
      <w:r w:rsidRPr="002B5AA1">
        <w:rPr>
          <w:rFonts w:ascii="Times New Roman" w:hAnsi="Times New Roman" w:cs="Times New Roman"/>
          <w:sz w:val="28"/>
          <w:szCs w:val="28"/>
        </w:rPr>
        <w:lastRenderedPageBreak/>
        <w:t>«выплаты за работу в условиях, отклоняющихся от нормальных»).</w:t>
      </w:r>
      <w:proofErr w:type="gramEnd"/>
    </w:p>
    <w:p w:rsidR="002B5AA1" w:rsidRPr="002B5AA1" w:rsidRDefault="002B5AA1" w:rsidP="007B6563">
      <w:pPr>
        <w:tabs>
          <w:tab w:val="left" w:pos="9356"/>
        </w:tabs>
        <w:spacing w:after="46"/>
        <w:ind w:left="14" w:right="283" w:firstLine="695"/>
        <w:jc w:val="both"/>
        <w:rPr>
          <w:rFonts w:ascii="Times New Roman" w:hAnsi="Times New Roman" w:cs="Times New Roman"/>
          <w:sz w:val="28"/>
          <w:szCs w:val="28"/>
        </w:rPr>
      </w:pPr>
      <w:r w:rsidRPr="002B5AA1">
        <w:rPr>
          <w:rFonts w:ascii="Times New Roman" w:hAnsi="Times New Roman" w:cs="Times New Roman"/>
          <w:noProof/>
          <w:sz w:val="28"/>
          <w:szCs w:val="28"/>
        </w:rPr>
        <w:drawing>
          <wp:inline distT="0" distB="0" distL="0" distR="0">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Месячная заработная плата работников учреждения выплачивается за выполнение ими функциональных обязанностей (работ), предусмотренных трудовым договором, и состоит из оклада (должностного оклада), ставки заработной платы по занимаемой должности, повышающих коэффициентов, а также выплат компенсационного и стимулирующего характера.</w:t>
      </w:r>
    </w:p>
    <w:p w:rsidR="002B5AA1" w:rsidRPr="002B5AA1" w:rsidRDefault="002B5AA1" w:rsidP="007B6563">
      <w:pPr>
        <w:spacing w:after="30"/>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 xml:space="preserve">1.7. Размеры окладов (должностных окладов), ставок заработной платы, повышающих коэффициентов к окладам (должностным окладам), ставкам заработной платы, доплат и надбавок компенсационного характера, стимулирующих выплат и порядок их установления определяются работодателем в пределах </w:t>
      </w:r>
      <w:proofErr w:type="gramStart"/>
      <w:r w:rsidRPr="002B5AA1">
        <w:rPr>
          <w:rFonts w:ascii="Times New Roman" w:hAnsi="Times New Roman" w:cs="Times New Roman"/>
          <w:sz w:val="28"/>
          <w:szCs w:val="28"/>
        </w:rPr>
        <w:t>средств, направляемых на оплату труда и устанавливаются</w:t>
      </w:r>
      <w:proofErr w:type="gramEnd"/>
      <w:r w:rsidRPr="002B5AA1">
        <w:rPr>
          <w:rFonts w:ascii="Times New Roman" w:hAnsi="Times New Roman" w:cs="Times New Roman"/>
          <w:sz w:val="28"/>
          <w:szCs w:val="28"/>
        </w:rPr>
        <w:t xml:space="preserve"> коллективным договором, локальным нормативным актом.</w:t>
      </w:r>
    </w:p>
    <w:p w:rsidR="002B5AA1" w:rsidRPr="002B5AA1" w:rsidRDefault="002B5AA1" w:rsidP="007B6563">
      <w:pPr>
        <w:spacing w:after="289"/>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1.8. Прочие вопросы, не урегулированные Положением, решаются учреждением самостоятельно в части, не противоречащей трудовому законодательству, локальным нормативным актам об оплате труда работников учреждения.</w:t>
      </w:r>
    </w:p>
    <w:p w:rsidR="002B5AA1" w:rsidRPr="007B6563" w:rsidRDefault="002B5AA1" w:rsidP="007B6563">
      <w:pPr>
        <w:widowControl/>
        <w:numPr>
          <w:ilvl w:val="0"/>
          <w:numId w:val="5"/>
        </w:numPr>
        <w:ind w:right="283" w:hanging="269"/>
        <w:jc w:val="center"/>
        <w:rPr>
          <w:rFonts w:ascii="Times New Roman" w:hAnsi="Times New Roman" w:cs="Times New Roman"/>
          <w:b/>
          <w:sz w:val="28"/>
          <w:szCs w:val="28"/>
        </w:rPr>
      </w:pPr>
      <w:r w:rsidRPr="007B6563">
        <w:rPr>
          <w:rFonts w:ascii="Times New Roman" w:hAnsi="Times New Roman" w:cs="Times New Roman"/>
          <w:b/>
          <w:sz w:val="28"/>
          <w:szCs w:val="28"/>
        </w:rPr>
        <w:t>Порядок и условия оплаты труда работников</w:t>
      </w:r>
    </w:p>
    <w:p w:rsidR="002B5AA1" w:rsidRPr="002B5AA1" w:rsidRDefault="008D5E90" w:rsidP="007B6563">
      <w:pPr>
        <w:widowControl/>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2B5AA1" w:rsidRPr="002B5AA1">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повышающих коэффициентов к окладу (должностному окладу), ставке заработной платы, доплат и надбавок компенсационного характера, стимулирующих выплат, являются обязательными для включения в трудовой договор.</w:t>
      </w:r>
    </w:p>
    <w:p w:rsidR="002B5AA1" w:rsidRPr="002B5AA1" w:rsidRDefault="008D5E90" w:rsidP="007B6563">
      <w:pPr>
        <w:widowControl/>
        <w:spacing w:after="30" w:line="241" w:lineRule="auto"/>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2B5AA1" w:rsidRPr="002B5AA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(неполного рабочего дня (смены) и (или) неполной рабочей недели, в том числе с разделением рабочего дня на части)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B5AA1" w:rsidRPr="002B5AA1" w:rsidRDefault="008D5E90" w:rsidP="007B6563">
      <w:pPr>
        <w:widowControl/>
        <w:spacing w:after="34" w:line="241" w:lineRule="auto"/>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2B5AA1" w:rsidRPr="002B5AA1">
        <w:rPr>
          <w:rFonts w:ascii="Times New Roman" w:hAnsi="Times New Roman" w:cs="Times New Roman"/>
          <w:sz w:val="28"/>
          <w:szCs w:val="28"/>
        </w:rPr>
        <w:t>По отдельным профессиям, должностям, не требующим полной занятости, локальным нормативным актом учреждения могут устанавливаться часовые ставки заработной платы (месячная заработная плата работников по данному перечню должностей служащих и профессий рабочих должна быть не менее минимального размера оплаты труда, деленного на количество рабочих часов по норме соответствующего месяца и умноженного на количество отработанных часов в этом месяце).</w:t>
      </w:r>
      <w:proofErr w:type="gramEnd"/>
    </w:p>
    <w:p w:rsidR="002B5AA1" w:rsidRPr="002B5AA1" w:rsidRDefault="002B5AA1" w:rsidP="007B6563">
      <w:pPr>
        <w:spacing w:after="29"/>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Норма рабочего времени указанных категорий работников (количество часов) определяется работодателем и устанавливается коллективным договором, локальным нормативным актом.</w:t>
      </w:r>
    </w:p>
    <w:p w:rsidR="002B5AA1" w:rsidRPr="003851DF" w:rsidRDefault="00DF06D9" w:rsidP="007B6563">
      <w:pPr>
        <w:spacing w:after="17" w:line="248" w:lineRule="auto"/>
        <w:ind w:right="283" w:firstLine="708"/>
        <w:jc w:val="both"/>
        <w:rPr>
          <w:rFonts w:ascii="Times New Roman" w:hAnsi="Times New Roman" w:cs="Times New Roman"/>
          <w:color w:val="auto"/>
          <w:sz w:val="28"/>
          <w:szCs w:val="28"/>
        </w:rPr>
      </w:pPr>
      <w:r>
        <w:rPr>
          <w:rFonts w:ascii="Times New Roman" w:hAnsi="Times New Roman" w:cs="Times New Roman"/>
          <w:sz w:val="28"/>
          <w:szCs w:val="28"/>
        </w:rPr>
        <w:t>2.4.</w:t>
      </w:r>
      <w:r w:rsidR="00D8013B">
        <w:rPr>
          <w:rFonts w:ascii="Times New Roman" w:hAnsi="Times New Roman" w:cs="Times New Roman"/>
          <w:sz w:val="28"/>
          <w:szCs w:val="28"/>
        </w:rPr>
        <w:t xml:space="preserve"> </w:t>
      </w:r>
      <w:proofErr w:type="gramStart"/>
      <w:r w:rsidR="008D5E90">
        <w:rPr>
          <w:rFonts w:ascii="Times New Roman" w:hAnsi="Times New Roman" w:cs="Times New Roman"/>
          <w:sz w:val="28"/>
          <w:szCs w:val="28"/>
        </w:rPr>
        <w:t>Ст</w:t>
      </w:r>
      <w:r w:rsidR="002B5AA1" w:rsidRPr="002B5AA1">
        <w:rPr>
          <w:rFonts w:ascii="Times New Roman" w:hAnsi="Times New Roman" w:cs="Times New Roman"/>
          <w:sz w:val="28"/>
          <w:szCs w:val="28"/>
        </w:rPr>
        <w:t>аршему</w:t>
      </w:r>
      <w:r w:rsidR="00D8013B">
        <w:rPr>
          <w:rFonts w:ascii="Times New Roman" w:hAnsi="Times New Roman" w:cs="Times New Roman"/>
          <w:sz w:val="28"/>
          <w:szCs w:val="28"/>
        </w:rPr>
        <w:t xml:space="preserve"> </w:t>
      </w:r>
      <w:r w:rsidR="002B5AA1" w:rsidRPr="002B5AA1">
        <w:rPr>
          <w:rFonts w:ascii="Times New Roman" w:hAnsi="Times New Roman" w:cs="Times New Roman"/>
          <w:sz w:val="28"/>
          <w:szCs w:val="28"/>
        </w:rPr>
        <w:t>тренеру-препод</w:t>
      </w:r>
      <w:r w:rsidR="008D5E90">
        <w:rPr>
          <w:rFonts w:ascii="Times New Roman" w:hAnsi="Times New Roman" w:cs="Times New Roman"/>
          <w:sz w:val="28"/>
          <w:szCs w:val="28"/>
        </w:rPr>
        <w:t>авателю,</w:t>
      </w:r>
      <w:r w:rsidR="00D8013B">
        <w:rPr>
          <w:rFonts w:ascii="Times New Roman" w:hAnsi="Times New Roman" w:cs="Times New Roman"/>
          <w:sz w:val="28"/>
          <w:szCs w:val="28"/>
        </w:rPr>
        <w:t xml:space="preserve"> </w:t>
      </w:r>
      <w:r w:rsidR="002B5AA1" w:rsidRPr="002B5AA1">
        <w:rPr>
          <w:rFonts w:ascii="Times New Roman" w:hAnsi="Times New Roman" w:cs="Times New Roman"/>
          <w:sz w:val="28"/>
          <w:szCs w:val="28"/>
        </w:rPr>
        <w:t>тренеру-преподавателю,</w:t>
      </w:r>
      <w:r w:rsidR="00D8013B">
        <w:rPr>
          <w:rFonts w:ascii="Times New Roman" w:hAnsi="Times New Roman" w:cs="Times New Roman"/>
          <w:sz w:val="28"/>
          <w:szCs w:val="28"/>
        </w:rPr>
        <w:t xml:space="preserve"> </w:t>
      </w:r>
      <w:proofErr w:type="spellStart"/>
      <w:r w:rsidR="002B5AA1" w:rsidRPr="002B5AA1">
        <w:rPr>
          <w:rFonts w:ascii="Times New Roman" w:hAnsi="Times New Roman" w:cs="Times New Roman"/>
          <w:sz w:val="28"/>
          <w:szCs w:val="28"/>
        </w:rPr>
        <w:t>специа</w:t>
      </w:r>
      <w:proofErr w:type="spellEnd"/>
      <w:r w:rsidR="00D8013B">
        <w:rPr>
          <w:rFonts w:ascii="Times New Roman" w:hAnsi="Times New Roman" w:cs="Times New Roman"/>
          <w:sz w:val="28"/>
          <w:szCs w:val="28"/>
        </w:rPr>
        <w:t>-</w:t>
      </w:r>
      <w:r w:rsidR="002B5AA1" w:rsidRPr="002B5AA1">
        <w:rPr>
          <w:rFonts w:ascii="Times New Roman" w:hAnsi="Times New Roman" w:cs="Times New Roman"/>
          <w:sz w:val="28"/>
          <w:szCs w:val="28"/>
        </w:rPr>
        <w:t xml:space="preserve">листам по инструкторской и методической работе в области физической культуры и спорта (в том числе старшему инструктору-методисту, </w:t>
      </w:r>
      <w:r w:rsidR="002B5AA1" w:rsidRPr="002B5AA1">
        <w:rPr>
          <w:rFonts w:ascii="Times New Roman" w:hAnsi="Times New Roman" w:cs="Times New Roman"/>
          <w:sz w:val="28"/>
          <w:szCs w:val="28"/>
        </w:rPr>
        <w:lastRenderedPageBreak/>
        <w:t>инструктору-методисту) осуществляющим образовательную деятельность, норма часов учебной (преподавательской) работы в неделю за ставку заработной платы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w:t>
      </w:r>
      <w:proofErr w:type="gramEnd"/>
      <w:r w:rsidR="002B5AA1" w:rsidRPr="002B5AA1">
        <w:rPr>
          <w:rFonts w:ascii="Times New Roman" w:hAnsi="Times New Roman" w:cs="Times New Roman"/>
          <w:sz w:val="28"/>
          <w:szCs w:val="28"/>
        </w:rPr>
        <w:t xml:space="preserve"> платы) педагогических работников и о порядке определения учебной нагрузки педагогических работников, оговариваемой в трудовом договоре</w:t>
      </w:r>
      <w:r w:rsidR="002B5AA1" w:rsidRPr="003851DF">
        <w:rPr>
          <w:rFonts w:ascii="Times New Roman" w:hAnsi="Times New Roman" w:cs="Times New Roman"/>
          <w:color w:val="auto"/>
          <w:sz w:val="28"/>
          <w:szCs w:val="28"/>
        </w:rPr>
        <w:t>»</w:t>
      </w:r>
      <w:r w:rsidR="00B3257B" w:rsidRPr="003851DF">
        <w:rPr>
          <w:rFonts w:ascii="Times New Roman" w:hAnsi="Times New Roman" w:cs="Times New Roman"/>
          <w:color w:val="auto"/>
          <w:sz w:val="28"/>
          <w:szCs w:val="28"/>
        </w:rPr>
        <w:t xml:space="preserve"> и составляет 18 часов в неделю.</w:t>
      </w:r>
    </w:p>
    <w:p w:rsidR="002B5AA1" w:rsidRPr="002B5AA1" w:rsidRDefault="008D5E90" w:rsidP="007B6563">
      <w:pPr>
        <w:tabs>
          <w:tab w:val="left" w:pos="709"/>
        </w:tabs>
        <w:ind w:left="14" w:right="283"/>
        <w:jc w:val="both"/>
        <w:rPr>
          <w:rFonts w:ascii="Times New Roman" w:hAnsi="Times New Roman" w:cs="Times New Roman"/>
          <w:sz w:val="28"/>
          <w:szCs w:val="28"/>
        </w:rPr>
      </w:pPr>
      <w:r>
        <w:rPr>
          <w:rFonts w:ascii="Times New Roman" w:hAnsi="Times New Roman" w:cs="Times New Roman"/>
          <w:sz w:val="28"/>
          <w:szCs w:val="28"/>
        </w:rPr>
        <w:tab/>
      </w:r>
      <w:r w:rsidR="002B5AA1" w:rsidRPr="002B5AA1">
        <w:rPr>
          <w:rFonts w:ascii="Times New Roman" w:hAnsi="Times New Roman" w:cs="Times New Roman"/>
          <w:sz w:val="28"/>
          <w:szCs w:val="28"/>
        </w:rPr>
        <w:t>Норма часов физкультурно-оздоровительной работы работников в области физической культуры и спорта (инструктор по спорту) в неделю за ставку заработной платы составляет 30 часов в неделю.</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Нормы часов педагогической работы за ставку заработной платы педагогических работников (старшего тренера-преподавателя, тренера-преподавателя) и работников в области физической культуры и спорта (инструкторов по спорту), устанавливаются в астрономических часах, включая короткие перерывы (перемены), динамическую паузу.</w:t>
      </w:r>
    </w:p>
    <w:p w:rsidR="002B5AA1" w:rsidRPr="002B5AA1" w:rsidRDefault="002B5AA1" w:rsidP="007B6563">
      <w:pPr>
        <w:ind w:left="14" w:right="283" w:firstLine="694"/>
        <w:jc w:val="both"/>
        <w:rPr>
          <w:rFonts w:ascii="Times New Roman" w:hAnsi="Times New Roman" w:cs="Times New Roman"/>
          <w:sz w:val="28"/>
          <w:szCs w:val="28"/>
        </w:rPr>
      </w:pPr>
      <w:r w:rsidRPr="002B5AA1">
        <w:rPr>
          <w:rFonts w:ascii="Times New Roman" w:hAnsi="Times New Roman" w:cs="Times New Roman"/>
          <w:noProof/>
          <w:sz w:val="28"/>
          <w:szCs w:val="28"/>
        </w:rPr>
        <w:drawing>
          <wp:anchor distT="0" distB="0" distL="114300" distR="114300" simplePos="0" relativeHeight="251673600" behindDoc="0" locked="0" layoutInCell="1" allowOverlap="0">
            <wp:simplePos x="0" y="0"/>
            <wp:positionH relativeFrom="page">
              <wp:posOffset>658495</wp:posOffset>
            </wp:positionH>
            <wp:positionV relativeFrom="page">
              <wp:posOffset>9015730</wp:posOffset>
            </wp:positionV>
            <wp:extent cx="6350" cy="8890"/>
            <wp:effectExtent l="0" t="0" r="0"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B5AA1">
        <w:rPr>
          <w:rFonts w:ascii="Times New Roman" w:hAnsi="Times New Roman" w:cs="Times New Roman"/>
          <w:sz w:val="28"/>
          <w:szCs w:val="28"/>
        </w:rPr>
        <w:t xml:space="preserve">За учебную (преподавательскую) работу, выполняемую старшим тренером-преподавателем, тренером-преподавателем, а также физкультурно-оздоровительную работу, выполняемую инструктором по спорту, с его письменного согласия сверх установленной нормы часов, в пределах </w:t>
      </w:r>
      <w:r w:rsidRPr="002B5AA1">
        <w:rPr>
          <w:rFonts w:ascii="Times New Roman" w:hAnsi="Times New Roman" w:cs="Times New Roman"/>
          <w:noProof/>
          <w:sz w:val="28"/>
          <w:szCs w:val="28"/>
        </w:rPr>
        <w:drawing>
          <wp:inline distT="0" distB="0" distL="0" distR="0">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установленного рабочего времени,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w:t>
      </w:r>
      <w:proofErr w:type="gramEnd"/>
    </w:p>
    <w:p w:rsidR="002B5AA1" w:rsidRPr="002B5AA1" w:rsidRDefault="002B5AA1" w:rsidP="007B6563">
      <w:pPr>
        <w:ind w:left="14" w:right="283" w:firstLine="694"/>
        <w:jc w:val="both"/>
        <w:rPr>
          <w:rFonts w:ascii="Times New Roman" w:hAnsi="Times New Roman" w:cs="Times New Roman"/>
          <w:sz w:val="28"/>
          <w:szCs w:val="28"/>
        </w:rPr>
      </w:pPr>
      <w:proofErr w:type="gramStart"/>
      <w:r w:rsidRPr="002B5AA1">
        <w:rPr>
          <w:rFonts w:ascii="Times New Roman" w:hAnsi="Times New Roman" w:cs="Times New Roman"/>
          <w:sz w:val="28"/>
          <w:szCs w:val="28"/>
        </w:rPr>
        <w:t>В рабочее время старших тренеров-преподавателей, тренеров-преподавателей, тренеров (включая главного, старшего)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спортивных, творческих и иных мероприятий, проводимых со спортсменами спортивных сборных команд.</w:t>
      </w:r>
      <w:proofErr w:type="gramEnd"/>
    </w:p>
    <w:p w:rsidR="00DF06D9" w:rsidRDefault="002B5AA1" w:rsidP="007B6563">
      <w:pPr>
        <w:ind w:left="14" w:right="283" w:firstLine="694"/>
        <w:jc w:val="both"/>
        <w:rPr>
          <w:rFonts w:ascii="Times New Roman" w:hAnsi="Times New Roman" w:cs="Times New Roman"/>
          <w:sz w:val="28"/>
          <w:szCs w:val="28"/>
        </w:rPr>
      </w:pPr>
      <w:proofErr w:type="gramStart"/>
      <w:r w:rsidRPr="002B5AA1">
        <w:rPr>
          <w:rFonts w:ascii="Times New Roman" w:hAnsi="Times New Roman" w:cs="Times New Roman"/>
          <w:sz w:val="28"/>
          <w:szCs w:val="28"/>
        </w:rPr>
        <w:t>В рабочее время инструкторов по спорту, включается физкультурно-оздоровительная деятельность с населением различного возраста, подготовка к выполнению населением нормативов Всероссийского физкультурно-спортивного комплекса «Готов к труду и обороне»,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и иных мероприятий, участие в работе коллегиальных</w:t>
      </w:r>
      <w:proofErr w:type="gramEnd"/>
      <w:r w:rsidRPr="002B5AA1">
        <w:rPr>
          <w:rFonts w:ascii="Times New Roman" w:hAnsi="Times New Roman" w:cs="Times New Roman"/>
          <w:sz w:val="28"/>
          <w:szCs w:val="28"/>
        </w:rPr>
        <w:t xml:space="preserve"> органов управления </w:t>
      </w:r>
      <w:r w:rsidRPr="002B5AA1">
        <w:rPr>
          <w:rFonts w:ascii="Times New Roman" w:hAnsi="Times New Roman" w:cs="Times New Roman"/>
          <w:noProof/>
          <w:sz w:val="28"/>
          <w:szCs w:val="28"/>
        </w:rPr>
        <w:drawing>
          <wp:inline distT="0" distB="0" distL="0" distR="0">
            <wp:extent cx="8255" cy="15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r w:rsidRPr="002B5AA1">
        <w:rPr>
          <w:rFonts w:ascii="Times New Roman" w:hAnsi="Times New Roman" w:cs="Times New Roman"/>
          <w:sz w:val="28"/>
          <w:szCs w:val="28"/>
        </w:rPr>
        <w:t>учреждения.</w:t>
      </w:r>
    </w:p>
    <w:p w:rsidR="002B5AA1" w:rsidRPr="002B5AA1" w:rsidRDefault="002B5AA1" w:rsidP="007B6563">
      <w:pPr>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lastRenderedPageBreak/>
        <w:t>2.5. Работники учреждения в пределах фонда оплаты труда имеют право на получение материальной помощи, порядок выплаты которой установлен в разделе 6 настоящего Положения.</w:t>
      </w:r>
    </w:p>
    <w:p w:rsidR="002B5AA1" w:rsidRPr="002B5AA1" w:rsidRDefault="002B5AA1" w:rsidP="007B6563">
      <w:pPr>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2.6. Повышение минимальных размеров окладов (должностных окладов), ставок заработной платы работников осуществляется при принятии Правительством Алтайского края решений об индексации (увеличении) оплаты труда.</w:t>
      </w:r>
    </w:p>
    <w:p w:rsidR="002B5AA1" w:rsidRPr="003851DF" w:rsidRDefault="002B5AA1" w:rsidP="007B6563">
      <w:pPr>
        <w:ind w:left="14" w:right="283" w:firstLine="694"/>
        <w:jc w:val="both"/>
        <w:rPr>
          <w:rFonts w:ascii="Times New Roman" w:hAnsi="Times New Roman" w:cs="Times New Roman"/>
          <w:color w:val="auto"/>
          <w:sz w:val="28"/>
          <w:szCs w:val="28"/>
        </w:rPr>
      </w:pPr>
      <w:r w:rsidRPr="002B5AA1">
        <w:rPr>
          <w:rFonts w:ascii="Times New Roman" w:hAnsi="Times New Roman" w:cs="Times New Roman"/>
          <w:sz w:val="28"/>
          <w:szCs w:val="28"/>
        </w:rPr>
        <w:t xml:space="preserve">При увеличении (индексации) окладов (должностных окладов), ставок заработной платы работников их размеры </w:t>
      </w:r>
      <w:r w:rsidRPr="003851DF">
        <w:rPr>
          <w:rFonts w:ascii="Times New Roman" w:hAnsi="Times New Roman" w:cs="Times New Roman"/>
          <w:color w:val="auto"/>
          <w:sz w:val="28"/>
          <w:szCs w:val="28"/>
        </w:rPr>
        <w:t xml:space="preserve">округляются </w:t>
      </w:r>
      <w:r w:rsidR="003C2F4F" w:rsidRPr="003851DF">
        <w:rPr>
          <w:rFonts w:ascii="Times New Roman" w:hAnsi="Times New Roman" w:cs="Times New Roman"/>
          <w:color w:val="auto"/>
          <w:sz w:val="28"/>
          <w:szCs w:val="28"/>
        </w:rPr>
        <w:t xml:space="preserve">до целого числа </w:t>
      </w:r>
      <w:r w:rsidR="00B3257B" w:rsidRPr="003851DF">
        <w:rPr>
          <w:rFonts w:ascii="Times New Roman" w:hAnsi="Times New Roman" w:cs="Times New Roman"/>
          <w:color w:val="auto"/>
          <w:sz w:val="28"/>
          <w:szCs w:val="28"/>
        </w:rPr>
        <w:t>по правилу округления.</w:t>
      </w:r>
    </w:p>
    <w:p w:rsidR="002B5AA1" w:rsidRPr="002B5AA1" w:rsidRDefault="002B5AA1" w:rsidP="007B6563">
      <w:pPr>
        <w:spacing w:after="327"/>
        <w:ind w:left="14" w:right="283" w:firstLine="694"/>
        <w:jc w:val="both"/>
        <w:rPr>
          <w:rFonts w:ascii="Times New Roman" w:hAnsi="Times New Roman" w:cs="Times New Roman"/>
          <w:sz w:val="28"/>
          <w:szCs w:val="28"/>
        </w:rPr>
      </w:pPr>
      <w:r w:rsidRPr="003851DF">
        <w:rPr>
          <w:rFonts w:ascii="Times New Roman" w:hAnsi="Times New Roman" w:cs="Times New Roman"/>
          <w:color w:val="auto"/>
          <w:sz w:val="28"/>
          <w:szCs w:val="28"/>
        </w:rPr>
        <w:t xml:space="preserve">2.7. Повышение оплаты труда осуществляется за счет выделяемых на эти цели бюджетных ассигнований, средств, поступающих </w:t>
      </w:r>
      <w:r w:rsidRPr="002B5AA1">
        <w:rPr>
          <w:rFonts w:ascii="Times New Roman" w:hAnsi="Times New Roman" w:cs="Times New Roman"/>
          <w:sz w:val="28"/>
          <w:szCs w:val="28"/>
        </w:rPr>
        <w:t>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DF06D9" w:rsidRPr="007B6563" w:rsidRDefault="00DF06D9" w:rsidP="007B6563">
      <w:pPr>
        <w:ind w:left="984" w:right="283" w:hanging="10"/>
        <w:jc w:val="center"/>
        <w:rPr>
          <w:rFonts w:ascii="Times New Roman" w:hAnsi="Times New Roman" w:cs="Times New Roman"/>
          <w:b/>
          <w:sz w:val="28"/>
          <w:szCs w:val="28"/>
        </w:rPr>
      </w:pPr>
      <w:r w:rsidRPr="007B6563">
        <w:rPr>
          <w:rFonts w:ascii="Times New Roman" w:hAnsi="Times New Roman" w:cs="Times New Roman"/>
          <w:b/>
          <w:sz w:val="28"/>
          <w:szCs w:val="28"/>
        </w:rPr>
        <w:t>3</w:t>
      </w:r>
      <w:r w:rsidR="002B5AA1" w:rsidRPr="007B6563">
        <w:rPr>
          <w:rFonts w:ascii="Times New Roman" w:hAnsi="Times New Roman" w:cs="Times New Roman"/>
          <w:b/>
          <w:sz w:val="28"/>
          <w:szCs w:val="28"/>
        </w:rPr>
        <w:t>. Порядок установления окладов (должностных окладов), ставок заработной платы</w:t>
      </w:r>
      <w:r w:rsidR="002B5AA1" w:rsidRPr="007B6563">
        <w:rPr>
          <w:rFonts w:ascii="Times New Roman" w:hAnsi="Times New Roman" w:cs="Times New Roman"/>
          <w:b/>
          <w:noProof/>
          <w:sz w:val="28"/>
          <w:szCs w:val="28"/>
        </w:rPr>
        <w:drawing>
          <wp:anchor distT="0" distB="0" distL="114300" distR="114300" simplePos="0" relativeHeight="251674624" behindDoc="0" locked="0" layoutInCell="1" allowOverlap="0" wp14:anchorId="5EA335AD" wp14:editId="364F2715">
            <wp:simplePos x="0" y="0"/>
            <wp:positionH relativeFrom="page">
              <wp:posOffset>956945</wp:posOffset>
            </wp:positionH>
            <wp:positionV relativeFrom="page">
              <wp:posOffset>5177155</wp:posOffset>
            </wp:positionV>
            <wp:extent cx="3175" cy="6350"/>
            <wp:effectExtent l="0" t="0" r="0" b="0"/>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AA1" w:rsidRPr="007B6563">
        <w:rPr>
          <w:rFonts w:ascii="Times New Roman" w:hAnsi="Times New Roman" w:cs="Times New Roman"/>
          <w:b/>
          <w:noProof/>
          <w:sz w:val="28"/>
          <w:szCs w:val="28"/>
        </w:rPr>
        <w:drawing>
          <wp:anchor distT="0" distB="0" distL="114300" distR="114300" simplePos="0" relativeHeight="251675648" behindDoc="0" locked="0" layoutInCell="1" allowOverlap="0" wp14:anchorId="159B266D" wp14:editId="7C1DD63F">
            <wp:simplePos x="0" y="0"/>
            <wp:positionH relativeFrom="page">
              <wp:posOffset>948055</wp:posOffset>
            </wp:positionH>
            <wp:positionV relativeFrom="page">
              <wp:posOffset>5387340</wp:posOffset>
            </wp:positionV>
            <wp:extent cx="3175" cy="6350"/>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AA1" w:rsidRPr="007B6563">
        <w:rPr>
          <w:rFonts w:ascii="Times New Roman" w:hAnsi="Times New Roman" w:cs="Times New Roman"/>
          <w:b/>
          <w:noProof/>
          <w:sz w:val="28"/>
          <w:szCs w:val="28"/>
        </w:rPr>
        <w:drawing>
          <wp:anchor distT="0" distB="0" distL="114300" distR="114300" simplePos="0" relativeHeight="251676672" behindDoc="0" locked="0" layoutInCell="1" allowOverlap="0" wp14:anchorId="1FB12700" wp14:editId="6A31E511">
            <wp:simplePos x="0" y="0"/>
            <wp:positionH relativeFrom="page">
              <wp:posOffset>960120</wp:posOffset>
            </wp:positionH>
            <wp:positionV relativeFrom="page">
              <wp:posOffset>5497195</wp:posOffset>
            </wp:positionV>
            <wp:extent cx="3175" cy="8890"/>
            <wp:effectExtent l="0" t="0" r="0"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AA1" w:rsidRPr="007B6563">
        <w:rPr>
          <w:rFonts w:ascii="Times New Roman" w:hAnsi="Times New Roman" w:cs="Times New Roman"/>
          <w:b/>
          <w:noProof/>
          <w:sz w:val="28"/>
          <w:szCs w:val="28"/>
        </w:rPr>
        <w:drawing>
          <wp:anchor distT="0" distB="0" distL="114300" distR="114300" simplePos="0" relativeHeight="251677696" behindDoc="0" locked="0" layoutInCell="1" allowOverlap="0" wp14:anchorId="172DB49D" wp14:editId="4F76B30A">
            <wp:simplePos x="0" y="0"/>
            <wp:positionH relativeFrom="page">
              <wp:posOffset>951230</wp:posOffset>
            </wp:positionH>
            <wp:positionV relativeFrom="page">
              <wp:posOffset>5542915</wp:posOffset>
            </wp:positionV>
            <wp:extent cx="3175" cy="6350"/>
            <wp:effectExtent l="0" t="0" r="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AA1" w:rsidRPr="007B6563">
        <w:rPr>
          <w:rFonts w:ascii="Times New Roman" w:hAnsi="Times New Roman" w:cs="Times New Roman"/>
          <w:b/>
          <w:noProof/>
          <w:sz w:val="28"/>
          <w:szCs w:val="28"/>
        </w:rPr>
        <w:drawing>
          <wp:anchor distT="0" distB="0" distL="114300" distR="114300" simplePos="0" relativeHeight="251678720" behindDoc="0" locked="0" layoutInCell="1" allowOverlap="0" wp14:anchorId="17BF75D4" wp14:editId="27180EC6">
            <wp:simplePos x="0" y="0"/>
            <wp:positionH relativeFrom="column">
              <wp:posOffset>-3175</wp:posOffset>
            </wp:positionH>
            <wp:positionV relativeFrom="paragraph">
              <wp:posOffset>588645</wp:posOffset>
            </wp:positionV>
            <wp:extent cx="3175" cy="6350"/>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23" w:rsidRDefault="00721623"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3.1. Размер окладов (должностных окладов), ставок заработной платы работникам устанавливается работодателем</w:t>
      </w:r>
      <w:r>
        <w:rPr>
          <w:rFonts w:ascii="Times New Roman" w:hAnsi="Times New Roman" w:cs="Times New Roman"/>
          <w:sz w:val="28"/>
          <w:szCs w:val="28"/>
        </w:rPr>
        <w:t xml:space="preserve"> на основе отнесения занимаемых </w:t>
      </w:r>
      <w:r w:rsidRPr="002B5AA1">
        <w:rPr>
          <w:rFonts w:ascii="Times New Roman" w:hAnsi="Times New Roman" w:cs="Times New Roman"/>
          <w:sz w:val="28"/>
          <w:szCs w:val="28"/>
        </w:rPr>
        <w:t>ими должностей к профессиональным квалификационным группам (приложение 1)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выполняемых работ</w:t>
      </w:r>
      <w:r>
        <w:rPr>
          <w:rFonts w:ascii="Times New Roman" w:hAnsi="Times New Roman" w:cs="Times New Roman"/>
          <w:sz w:val="28"/>
          <w:szCs w:val="28"/>
        </w:rPr>
        <w:t>.</w:t>
      </w:r>
    </w:p>
    <w:p w:rsidR="00721623" w:rsidRDefault="00721623" w:rsidP="007B6563">
      <w:pPr>
        <w:ind w:right="283" w:firstLine="708"/>
        <w:jc w:val="both"/>
      </w:pPr>
      <w:proofErr w:type="gramStart"/>
      <w:r w:rsidRPr="002B5AA1">
        <w:rPr>
          <w:rFonts w:ascii="Times New Roman" w:hAnsi="Times New Roman" w:cs="Times New Roman"/>
          <w:sz w:val="28"/>
          <w:szCs w:val="28"/>
        </w:rPr>
        <w:t xml:space="preserve">Размер окладов (должностных окладов), ставок заработной платы работников не может быть ниже минимальных размеров окладов должностных окладов), ставок заработной платы, предусмотренных приложением 1 к настоящему </w:t>
      </w:r>
      <w:r w:rsidRPr="009D5FA3">
        <w:rPr>
          <w:rFonts w:ascii="Times New Roman" w:hAnsi="Times New Roman" w:cs="Times New Roman"/>
          <w:sz w:val="28"/>
          <w:szCs w:val="28"/>
        </w:rPr>
        <w:t>Положению в отношении работников общеотраслевых должностей руководителей, специалистов и служащих.</w:t>
      </w:r>
      <w:proofErr w:type="gramEnd"/>
      <w:r w:rsidRPr="009D5FA3">
        <w:rPr>
          <w:rFonts w:ascii="Times New Roman" w:hAnsi="Times New Roman" w:cs="Times New Roman"/>
          <w:sz w:val="28"/>
          <w:szCs w:val="28"/>
        </w:rPr>
        <w:t xml:space="preserve"> Размеры окладов (должностных окладов), ставок заработной платы</w:t>
      </w:r>
      <w:r w:rsidRPr="002B5AA1">
        <w:rPr>
          <w:rFonts w:ascii="Times New Roman" w:hAnsi="Times New Roman" w:cs="Times New Roman"/>
          <w:sz w:val="28"/>
          <w:szCs w:val="28"/>
        </w:rPr>
        <w:t xml:space="preserve"> по квалификационным уровням рассчитываются с учетом дифференциации должностей</w:t>
      </w:r>
      <w:r>
        <w:rPr>
          <w:rFonts w:ascii="Times New Roman" w:hAnsi="Times New Roman" w:cs="Times New Roman"/>
          <w:sz w:val="28"/>
          <w:szCs w:val="28"/>
        </w:rPr>
        <w:t>.</w:t>
      </w:r>
    </w:p>
    <w:p w:rsidR="00DF06D9" w:rsidRPr="002B5AA1" w:rsidRDefault="00DF06D9" w:rsidP="007B6563">
      <w:pPr>
        <w:ind w:left="14" w:right="283" w:firstLine="694"/>
        <w:jc w:val="both"/>
        <w:rPr>
          <w:rFonts w:ascii="Times New Roman" w:hAnsi="Times New Roman" w:cs="Times New Roman"/>
          <w:sz w:val="28"/>
          <w:szCs w:val="28"/>
        </w:rPr>
      </w:pPr>
      <w:proofErr w:type="gramStart"/>
      <w:r w:rsidRPr="002B5AA1">
        <w:rPr>
          <w:rFonts w:ascii="Times New Roman" w:hAnsi="Times New Roman" w:cs="Times New Roman"/>
          <w:sz w:val="28"/>
          <w:szCs w:val="28"/>
        </w:rPr>
        <w:t>Дифференциация должностей осуществляется путем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работников в соответствии с профессиональными стандартами по виду профессиональной деятельности (по области профессиональной деятельности) «Физическая культура и спорт», «Образование», «Здравоохранение», иным видам профессиональной деятельности (областям профессиональной деятельности) или приказами Министерства здравоохранения и социального развития Российской Федерации от 15.08.2011 № 916н «Об</w:t>
      </w:r>
      <w:proofErr w:type="gramEnd"/>
      <w:r w:rsidRPr="002B5AA1">
        <w:rPr>
          <w:rFonts w:ascii="Times New Roman" w:hAnsi="Times New Roman" w:cs="Times New Roman"/>
          <w:sz w:val="28"/>
          <w:szCs w:val="28"/>
        </w:rPr>
        <w:t xml:space="preserve"> </w:t>
      </w:r>
      <w:proofErr w:type="gramStart"/>
      <w:r w:rsidRPr="002B5AA1">
        <w:rPr>
          <w:rFonts w:ascii="Times New Roman" w:hAnsi="Times New Roman" w:cs="Times New Roman"/>
          <w:sz w:val="28"/>
          <w:szCs w:val="28"/>
        </w:rPr>
        <w:t xml:space="preserve">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w:t>
      </w:r>
      <w:r w:rsidRPr="002B5AA1">
        <w:rPr>
          <w:rFonts w:ascii="Times New Roman" w:hAnsi="Times New Roman" w:cs="Times New Roman"/>
          <w:sz w:val="28"/>
          <w:szCs w:val="28"/>
        </w:rPr>
        <w:lastRenderedPageBreak/>
        <w:t>физической культуры и спорта», от 26.08.2010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w:t>
      </w:r>
      <w:proofErr w:type="gramEnd"/>
      <w:r w:rsidRPr="002B5AA1">
        <w:rPr>
          <w:rFonts w:ascii="Times New Roman" w:hAnsi="Times New Roman" w:cs="Times New Roman"/>
          <w:sz w:val="28"/>
          <w:szCs w:val="28"/>
        </w:rPr>
        <w:t xml:space="preserve"> здравоохранения», иными приказами об утверждении Единого квалификационного справочника должностей руководителей, специалистов и служащих в определенной области профессиональной деятельности.</w:t>
      </w:r>
    </w:p>
    <w:p w:rsidR="00DF06D9" w:rsidRDefault="00DF06D9" w:rsidP="007B6563">
      <w:pPr>
        <w:ind w:right="283" w:firstLine="708"/>
        <w:jc w:val="both"/>
        <w:rPr>
          <w:rFonts w:ascii="Times New Roman" w:hAnsi="Times New Roman" w:cs="Times New Roman"/>
          <w:sz w:val="28"/>
          <w:szCs w:val="28"/>
        </w:rPr>
      </w:pPr>
      <w:proofErr w:type="gramStart"/>
      <w:r w:rsidRPr="002B5AA1">
        <w:rPr>
          <w:rFonts w:ascii="Times New Roman" w:hAnsi="Times New Roman" w:cs="Times New Roman"/>
          <w:sz w:val="28"/>
          <w:szCs w:val="28"/>
        </w:rPr>
        <w:t>Отнесение должностей служащих профессиональным квалификационным группам производится на основании приказов Министерства здравоохранения и социального развития Российской Федерации от 06.08.2007 №</w:t>
      </w:r>
      <w:r w:rsidR="003C2F4F">
        <w:rPr>
          <w:rFonts w:ascii="Times New Roman" w:hAnsi="Times New Roman" w:cs="Times New Roman"/>
          <w:sz w:val="28"/>
          <w:szCs w:val="28"/>
        </w:rPr>
        <w:t xml:space="preserve"> </w:t>
      </w:r>
      <w:r w:rsidRPr="002B5AA1">
        <w:rPr>
          <w:rFonts w:ascii="Times New Roman" w:hAnsi="Times New Roman" w:cs="Times New Roman"/>
          <w:sz w:val="28"/>
          <w:szCs w:val="28"/>
        </w:rPr>
        <w:t xml:space="preserve">526 «Об утверждении профессиональных квалификационных групп должностей медицинских и фармацевтических работников», от 05.05.2008 № 216н «Об утверждении профессиональных квалификационных групп должностей работников образования», от 29.05.2008 № 247н «Об утверждении профессиональных квалификационных групп общеотраслевых должностей руководителей, специалистов и служащих», от 29.05.2008 № 248н «Об </w:t>
      </w:r>
      <w:r w:rsidRPr="002B5AA1">
        <w:rPr>
          <w:rFonts w:ascii="Times New Roman" w:hAnsi="Times New Roman" w:cs="Times New Roman"/>
          <w:noProof/>
          <w:sz w:val="28"/>
          <w:szCs w:val="28"/>
        </w:rPr>
        <w:drawing>
          <wp:inline distT="0" distB="0" distL="0" distR="0" wp14:anchorId="5F83BCCC" wp14:editId="5BEED698">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утверждении</w:t>
      </w:r>
      <w:proofErr w:type="gramEnd"/>
      <w:r w:rsidRPr="002B5AA1">
        <w:rPr>
          <w:rFonts w:ascii="Times New Roman" w:hAnsi="Times New Roman" w:cs="Times New Roman"/>
          <w:sz w:val="28"/>
          <w:szCs w:val="28"/>
        </w:rPr>
        <w:t xml:space="preserve"> профессиональных квалификационных групп профессий рабочих», от 27.02.2012 № 165н «Об утверждении профессиональных квалификационных групп должностей работников физической культуры и спорта»</w:t>
      </w:r>
      <w:r>
        <w:rPr>
          <w:rFonts w:ascii="Times New Roman" w:hAnsi="Times New Roman" w:cs="Times New Roman"/>
          <w:sz w:val="28"/>
          <w:szCs w:val="28"/>
        </w:rPr>
        <w:t>.</w:t>
      </w:r>
    </w:p>
    <w:p w:rsidR="00DF06D9"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 xml:space="preserve">3.2. </w:t>
      </w:r>
      <w:r w:rsidRPr="003851DF">
        <w:rPr>
          <w:rFonts w:ascii="Times New Roman" w:hAnsi="Times New Roman" w:cs="Times New Roman"/>
          <w:sz w:val="28"/>
          <w:szCs w:val="28"/>
        </w:rPr>
        <w:t>К минимальным размерам окладов (должностных окладов), ставок заработной платы работников (приложение 1) применяются следующие повышающие коэффициенты:</w:t>
      </w:r>
    </w:p>
    <w:p w:rsidR="00DF06D9"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за квалификационную категорию (приложение 2)</w:t>
      </w:r>
      <w:r>
        <w:rPr>
          <w:rFonts w:ascii="Times New Roman" w:hAnsi="Times New Roman" w:cs="Times New Roman"/>
          <w:sz w:val="28"/>
          <w:szCs w:val="28"/>
        </w:rPr>
        <w:t>;</w:t>
      </w:r>
    </w:p>
    <w:p w:rsidR="00DF06D9"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 xml:space="preserve">за наличие спортивного разряда или спортивного звания спортсмена, (спортсмена-инструктора) (приложение </w:t>
      </w:r>
      <w:r w:rsidR="00721623">
        <w:rPr>
          <w:rFonts w:ascii="Times New Roman" w:hAnsi="Times New Roman" w:cs="Times New Roman"/>
          <w:sz w:val="28"/>
          <w:szCs w:val="28"/>
        </w:rPr>
        <w:t>3</w:t>
      </w:r>
      <w:r w:rsidRPr="002B5AA1">
        <w:rPr>
          <w:rFonts w:ascii="Times New Roman" w:hAnsi="Times New Roman" w:cs="Times New Roman"/>
          <w:sz w:val="28"/>
          <w:szCs w:val="28"/>
        </w:rPr>
        <w:t>)</w:t>
      </w:r>
      <w:r>
        <w:rPr>
          <w:rFonts w:ascii="Times New Roman" w:hAnsi="Times New Roman" w:cs="Times New Roman"/>
          <w:sz w:val="28"/>
          <w:szCs w:val="28"/>
        </w:rPr>
        <w:t>;</w:t>
      </w:r>
    </w:p>
    <w:p w:rsidR="00DF06D9"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персональный повышающий (устанавливается работнику учреждения с учетом уровня его профессиональной подготовленности, сложности, важности работы, степени самостоятельности и ответственности при выполнении поставленных задач и других факторов).</w:t>
      </w:r>
    </w:p>
    <w:p w:rsidR="00DF06D9"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Решение об установлении персонального повышающего коэффициента и его размере принимается руководителем учреждения в отношении каждого конкретного работника. Персональный повышающий коэффициент, устанавливается работникам учреждений в размере от 0,1 до 4,0</w:t>
      </w:r>
      <w:r w:rsidR="003C2F4F">
        <w:rPr>
          <w:rFonts w:ascii="Times New Roman" w:hAnsi="Times New Roman" w:cs="Times New Roman"/>
          <w:sz w:val="28"/>
          <w:szCs w:val="28"/>
        </w:rPr>
        <w:t>.</w:t>
      </w:r>
    </w:p>
    <w:p w:rsidR="00DF06D9" w:rsidRPr="003851DF" w:rsidRDefault="00DF06D9" w:rsidP="007B6563">
      <w:pPr>
        <w:ind w:right="283" w:firstLine="709"/>
        <w:jc w:val="both"/>
        <w:rPr>
          <w:rFonts w:ascii="Times New Roman" w:hAnsi="Times New Roman" w:cs="Times New Roman"/>
          <w:sz w:val="28"/>
          <w:szCs w:val="28"/>
        </w:rPr>
      </w:pPr>
      <w:r w:rsidRPr="003851DF">
        <w:rPr>
          <w:rFonts w:ascii="Times New Roman" w:hAnsi="Times New Roman" w:cs="Times New Roman"/>
          <w:sz w:val="28"/>
          <w:szCs w:val="28"/>
        </w:rPr>
        <w:t>Указанные выше коэффициенты образуют новый должностной оклад и учитываются в его составе при начислении компенсационных, стимулирующих выплат и других повышающих коэффициентов.</w:t>
      </w:r>
    </w:p>
    <w:p w:rsidR="00DF06D9" w:rsidRPr="002B5AA1" w:rsidRDefault="00DF06D9" w:rsidP="007B6563">
      <w:pPr>
        <w:ind w:left="14" w:right="283" w:firstLine="694"/>
        <w:jc w:val="both"/>
        <w:rPr>
          <w:rFonts w:ascii="Times New Roman" w:hAnsi="Times New Roman" w:cs="Times New Roman"/>
          <w:sz w:val="28"/>
          <w:szCs w:val="28"/>
        </w:rPr>
      </w:pPr>
      <w:r w:rsidRPr="003851DF">
        <w:rPr>
          <w:rFonts w:ascii="Times New Roman" w:hAnsi="Times New Roman" w:cs="Times New Roman"/>
          <w:sz w:val="28"/>
          <w:szCs w:val="28"/>
        </w:rPr>
        <w:t>3.3. Изменение размеров повышающих</w:t>
      </w:r>
      <w:r w:rsidRPr="002B5AA1">
        <w:rPr>
          <w:rFonts w:ascii="Times New Roman" w:hAnsi="Times New Roman" w:cs="Times New Roman"/>
          <w:sz w:val="28"/>
          <w:szCs w:val="28"/>
        </w:rPr>
        <w:t xml:space="preserve"> коэффициентов производится на основании приказа по учреждению и в следующие сроки:</w:t>
      </w:r>
      <w:r w:rsidR="00065738">
        <w:rPr>
          <w:rFonts w:ascii="Times New Roman" w:hAnsi="Times New Roman" w:cs="Times New Roman"/>
          <w:sz w:val="28"/>
          <w:szCs w:val="28"/>
        </w:rPr>
        <w:t xml:space="preserve"> </w:t>
      </w:r>
      <w:r w:rsidRPr="002B5AA1">
        <w:rPr>
          <w:rFonts w:ascii="Times New Roman" w:hAnsi="Times New Roman" w:cs="Times New Roman"/>
          <w:sz w:val="28"/>
          <w:szCs w:val="28"/>
        </w:rPr>
        <w:t xml:space="preserve">при присвоении спортивного разряда или спортивного звания, при подготовке спортсмена высокого класса - с месяца, следующего за месяцем, в котором спортсменом показан спортивный результат; </w:t>
      </w:r>
      <w:proofErr w:type="gramStart"/>
      <w:r w:rsidRPr="002B5AA1">
        <w:rPr>
          <w:rFonts w:ascii="Times New Roman" w:hAnsi="Times New Roman" w:cs="Times New Roman"/>
          <w:sz w:val="28"/>
          <w:szCs w:val="28"/>
        </w:rPr>
        <w:t xml:space="preserve">при присвоении квалификационной категории, </w:t>
      </w:r>
      <w:r w:rsidRPr="002B5AA1">
        <w:rPr>
          <w:rFonts w:ascii="Times New Roman" w:hAnsi="Times New Roman" w:cs="Times New Roman"/>
          <w:sz w:val="28"/>
          <w:szCs w:val="28"/>
        </w:rPr>
        <w:lastRenderedPageBreak/>
        <w:t>почетного (спортивного) звания, иной личной награды согласно дате приказа органа (учреждения), присвоившего квалификационную категорию, почетное (спортивное) звание, иную личную награду.</w:t>
      </w:r>
      <w:proofErr w:type="gramEnd"/>
    </w:p>
    <w:p w:rsidR="00DF06D9" w:rsidRPr="003851DF" w:rsidRDefault="00DF06D9" w:rsidP="007B6563">
      <w:pPr>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3.4. Оклады (должностные оклады), ставки заработной платы по квалификационным группам рассчитываются на основе дифференциации профессий рабочих, включаемых в штатн</w:t>
      </w:r>
      <w:r w:rsidR="00065738">
        <w:rPr>
          <w:rFonts w:ascii="Times New Roman" w:hAnsi="Times New Roman" w:cs="Times New Roman"/>
          <w:sz w:val="28"/>
          <w:szCs w:val="28"/>
        </w:rPr>
        <w:t>ое</w:t>
      </w:r>
      <w:r w:rsidRPr="002B5AA1">
        <w:rPr>
          <w:rFonts w:ascii="Times New Roman" w:hAnsi="Times New Roman" w:cs="Times New Roman"/>
          <w:sz w:val="28"/>
          <w:szCs w:val="28"/>
        </w:rPr>
        <w:t xml:space="preserve"> расписани</w:t>
      </w:r>
      <w:r w:rsidR="00065738">
        <w:rPr>
          <w:rFonts w:ascii="Times New Roman" w:hAnsi="Times New Roman" w:cs="Times New Roman"/>
          <w:sz w:val="28"/>
          <w:szCs w:val="28"/>
        </w:rPr>
        <w:t>е</w:t>
      </w:r>
      <w:r w:rsidRPr="002B5AA1">
        <w:rPr>
          <w:rFonts w:ascii="Times New Roman" w:hAnsi="Times New Roman" w:cs="Times New Roman"/>
          <w:sz w:val="28"/>
          <w:szCs w:val="28"/>
        </w:rPr>
        <w:t xml:space="preserve"> учреждени</w:t>
      </w:r>
      <w:r w:rsidR="00065738">
        <w:rPr>
          <w:rFonts w:ascii="Times New Roman" w:hAnsi="Times New Roman" w:cs="Times New Roman"/>
          <w:sz w:val="28"/>
          <w:szCs w:val="28"/>
        </w:rPr>
        <w:t>я</w:t>
      </w:r>
      <w:r w:rsidRPr="002B5AA1">
        <w:rPr>
          <w:rFonts w:ascii="Times New Roman" w:hAnsi="Times New Roman" w:cs="Times New Roman"/>
          <w:sz w:val="28"/>
          <w:szCs w:val="28"/>
        </w:rPr>
        <w:t xml:space="preserve">, путем применения </w:t>
      </w:r>
      <w:r w:rsidRPr="003851DF">
        <w:rPr>
          <w:rFonts w:ascii="Times New Roman" w:hAnsi="Times New Roman" w:cs="Times New Roman"/>
          <w:sz w:val="28"/>
          <w:szCs w:val="28"/>
        </w:rPr>
        <w:t>к минимальн</w:t>
      </w:r>
      <w:r w:rsidR="003851DF" w:rsidRPr="003851DF">
        <w:rPr>
          <w:rFonts w:ascii="Times New Roman" w:hAnsi="Times New Roman" w:cs="Times New Roman"/>
          <w:sz w:val="28"/>
          <w:szCs w:val="28"/>
        </w:rPr>
        <w:t>ым размерам</w:t>
      </w:r>
      <w:r w:rsidRPr="003851DF">
        <w:rPr>
          <w:rFonts w:ascii="Times New Roman" w:hAnsi="Times New Roman" w:cs="Times New Roman"/>
          <w:sz w:val="28"/>
          <w:szCs w:val="28"/>
        </w:rPr>
        <w:t xml:space="preserve"> оклад</w:t>
      </w:r>
      <w:r w:rsidR="003851DF" w:rsidRPr="003851DF">
        <w:rPr>
          <w:rFonts w:ascii="Times New Roman" w:hAnsi="Times New Roman" w:cs="Times New Roman"/>
          <w:sz w:val="28"/>
          <w:szCs w:val="28"/>
        </w:rPr>
        <w:t>ов</w:t>
      </w:r>
      <w:r w:rsidRPr="003851DF">
        <w:rPr>
          <w:rFonts w:ascii="Times New Roman" w:hAnsi="Times New Roman" w:cs="Times New Roman"/>
          <w:sz w:val="28"/>
          <w:szCs w:val="28"/>
        </w:rPr>
        <w:t xml:space="preserve"> повышающего коэффициента по занимаемой должности.</w:t>
      </w:r>
    </w:p>
    <w:p w:rsidR="00DF06D9" w:rsidRPr="003851DF" w:rsidRDefault="00DF06D9" w:rsidP="007B6563">
      <w:pPr>
        <w:ind w:left="14" w:right="283" w:firstLine="694"/>
        <w:jc w:val="both"/>
        <w:rPr>
          <w:rFonts w:ascii="Times New Roman" w:hAnsi="Times New Roman" w:cs="Times New Roman"/>
          <w:sz w:val="28"/>
          <w:szCs w:val="28"/>
        </w:rPr>
      </w:pPr>
      <w:r w:rsidRPr="003851DF">
        <w:rPr>
          <w:rFonts w:ascii="Times New Roman" w:hAnsi="Times New Roman" w:cs="Times New Roman"/>
          <w:sz w:val="28"/>
          <w:szCs w:val="28"/>
        </w:rPr>
        <w:t>Применение повышающего коэффициента к окладу (должностному окладу), ставке заработной платы по занимаемой должности образует новый должностной оклад и учитывается при начислении компенсационных, стимулирующих выплат и иных повышающих коэффициентов.</w:t>
      </w:r>
    </w:p>
    <w:p w:rsidR="00DF06D9" w:rsidRPr="002B5AA1" w:rsidRDefault="00DF06D9" w:rsidP="007B6563">
      <w:pPr>
        <w:ind w:left="14" w:right="283" w:firstLine="694"/>
        <w:jc w:val="both"/>
        <w:rPr>
          <w:rFonts w:ascii="Times New Roman" w:hAnsi="Times New Roman" w:cs="Times New Roman"/>
          <w:sz w:val="28"/>
          <w:szCs w:val="28"/>
        </w:rPr>
      </w:pPr>
      <w:r w:rsidRPr="003851DF">
        <w:rPr>
          <w:rFonts w:ascii="Times New Roman" w:hAnsi="Times New Roman" w:cs="Times New Roman"/>
          <w:sz w:val="28"/>
          <w:szCs w:val="28"/>
        </w:rPr>
        <w:t>В случае отъезда отдельных обучающихся-спортсменов на тренировочные сборы и соревнования или их болезни объем учебной нагрузки преподавателей не меняется.</w:t>
      </w:r>
    </w:p>
    <w:p w:rsidR="00DF06D9" w:rsidRPr="002B5AA1" w:rsidRDefault="00DF06D9" w:rsidP="007B6563">
      <w:pPr>
        <w:ind w:left="14" w:right="283" w:firstLine="694"/>
        <w:jc w:val="both"/>
        <w:rPr>
          <w:rFonts w:ascii="Times New Roman" w:hAnsi="Times New Roman" w:cs="Times New Roman"/>
          <w:sz w:val="28"/>
          <w:szCs w:val="28"/>
        </w:rPr>
      </w:pPr>
      <w:r w:rsidRPr="002B5AA1">
        <w:rPr>
          <w:rFonts w:ascii="Times New Roman" w:hAnsi="Times New Roman" w:cs="Times New Roman"/>
          <w:sz w:val="28"/>
          <w:szCs w:val="28"/>
        </w:rPr>
        <w:t>При невыполнении по не зависящим от педагога причинам объема установленной учебной нагрузки уменьшение заработной платы не производится.</w:t>
      </w:r>
    </w:p>
    <w:p w:rsidR="00300132" w:rsidRDefault="00DF06D9" w:rsidP="007B6563">
      <w:pPr>
        <w:ind w:left="14" w:right="283" w:firstLine="694"/>
        <w:jc w:val="both"/>
        <w:rPr>
          <w:rFonts w:ascii="Times New Roman" w:hAnsi="Times New Roman" w:cs="Times New Roman"/>
          <w:sz w:val="28"/>
          <w:szCs w:val="28"/>
        </w:rPr>
      </w:pPr>
      <w:proofErr w:type="gramStart"/>
      <w:r w:rsidRPr="002B5AA1">
        <w:rPr>
          <w:rFonts w:ascii="Times New Roman" w:hAnsi="Times New Roman" w:cs="Times New Roman"/>
          <w:sz w:val="28"/>
          <w:szCs w:val="28"/>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w:t>
      </w:r>
      <w:r w:rsidR="009F4DF7">
        <w:rPr>
          <w:rFonts w:ascii="Times New Roman" w:hAnsi="Times New Roman" w:cs="Times New Roman"/>
          <w:sz w:val="28"/>
          <w:szCs w:val="28"/>
        </w:rPr>
        <w:t xml:space="preserve">лиц из числа </w:t>
      </w:r>
      <w:r w:rsidRPr="003851DF">
        <w:rPr>
          <w:rFonts w:ascii="Times New Roman" w:hAnsi="Times New Roman" w:cs="Times New Roman"/>
          <w:color w:val="auto"/>
          <w:sz w:val="28"/>
          <w:szCs w:val="28"/>
        </w:rPr>
        <w:t>вспомогательного персонала, ведущих в течение учебного года преподавательскую работу, производится из</w:t>
      </w:r>
      <w:r w:rsidRPr="002B5AA1">
        <w:rPr>
          <w:rFonts w:ascii="Times New Roman" w:hAnsi="Times New Roman" w:cs="Times New Roman"/>
          <w:sz w:val="28"/>
          <w:szCs w:val="28"/>
        </w:rPr>
        <w:t xml:space="preserve"> расчета установленной заработной платы при тарификации,</w:t>
      </w:r>
      <w:r w:rsidR="009F4DF7">
        <w:rPr>
          <w:rFonts w:ascii="Times New Roman" w:hAnsi="Times New Roman" w:cs="Times New Roman"/>
          <w:sz w:val="28"/>
          <w:szCs w:val="28"/>
        </w:rPr>
        <w:t xml:space="preserve"> штатного расписания</w:t>
      </w:r>
      <w:r w:rsidRPr="002B5AA1">
        <w:rPr>
          <w:rFonts w:ascii="Times New Roman" w:hAnsi="Times New Roman" w:cs="Times New Roman"/>
          <w:sz w:val="28"/>
          <w:szCs w:val="28"/>
        </w:rPr>
        <w:t xml:space="preserve"> предшествующ</w:t>
      </w:r>
      <w:r w:rsidR="009F4DF7">
        <w:rPr>
          <w:rFonts w:ascii="Times New Roman" w:hAnsi="Times New Roman" w:cs="Times New Roman"/>
          <w:sz w:val="28"/>
          <w:szCs w:val="28"/>
        </w:rPr>
        <w:t>и</w:t>
      </w:r>
      <w:r w:rsidRPr="002B5AA1">
        <w:rPr>
          <w:rFonts w:ascii="Times New Roman" w:hAnsi="Times New Roman" w:cs="Times New Roman"/>
          <w:sz w:val="28"/>
          <w:szCs w:val="28"/>
        </w:rPr>
        <w:t>е началу каникул</w:t>
      </w:r>
      <w:proofErr w:type="gramEnd"/>
      <w:r w:rsidRPr="002B5AA1">
        <w:rPr>
          <w:rFonts w:ascii="Times New Roman" w:hAnsi="Times New Roman" w:cs="Times New Roman"/>
          <w:sz w:val="28"/>
          <w:szCs w:val="28"/>
        </w:rPr>
        <w:t xml:space="preserve"> или периоду отмены учебных занятий (образовательного процесса). В этот период работники привлекаются к другим видам работ.</w:t>
      </w:r>
    </w:p>
    <w:p w:rsidR="00300132" w:rsidRDefault="00DF06D9" w:rsidP="007B6563">
      <w:pPr>
        <w:ind w:right="283" w:firstLine="708"/>
        <w:jc w:val="both"/>
        <w:rPr>
          <w:rFonts w:ascii="Times New Roman" w:hAnsi="Times New Roman" w:cs="Times New Roman"/>
          <w:sz w:val="28"/>
          <w:szCs w:val="28"/>
        </w:rPr>
      </w:pPr>
      <w:r w:rsidRPr="002B5AA1">
        <w:rPr>
          <w:rFonts w:ascii="Times New Roman" w:hAnsi="Times New Roman" w:cs="Times New Roman"/>
          <w:sz w:val="28"/>
          <w:szCs w:val="28"/>
        </w:rPr>
        <w:t>За педагогическими и другими работниками при направлении или привлечении их в период, не совпадающий с их очередным отпуском, для работы в оздоровительных лагерях всех видов сохраняется заработная плата, установленная при тарификации. Для работников, выезжающих по собственной инициативе в летний период для такой работы, указанный порядок не применяется.</w:t>
      </w:r>
    </w:p>
    <w:p w:rsidR="00C645F8" w:rsidRDefault="00C645F8" w:rsidP="007B6563">
      <w:pPr>
        <w:ind w:left="14" w:right="283" w:firstLine="694"/>
        <w:jc w:val="both"/>
        <w:rPr>
          <w:rFonts w:ascii="Times New Roman" w:hAnsi="Times New Roman" w:cs="Times New Roman"/>
          <w:sz w:val="28"/>
          <w:szCs w:val="28"/>
        </w:rPr>
      </w:pPr>
    </w:p>
    <w:p w:rsidR="00C645F8" w:rsidRPr="007B6563" w:rsidRDefault="00C645F8" w:rsidP="007B6563">
      <w:pPr>
        <w:ind w:right="283"/>
        <w:jc w:val="center"/>
        <w:rPr>
          <w:rFonts w:ascii="Times New Roman" w:hAnsi="Times New Roman" w:cs="Times New Roman"/>
          <w:b/>
          <w:sz w:val="28"/>
          <w:szCs w:val="28"/>
        </w:rPr>
      </w:pPr>
      <w:r w:rsidRPr="007B6563">
        <w:rPr>
          <w:rFonts w:ascii="Times New Roman" w:hAnsi="Times New Roman" w:cs="Times New Roman"/>
          <w:b/>
          <w:sz w:val="28"/>
          <w:szCs w:val="28"/>
        </w:rPr>
        <w:t>4. Доплаты и надбавки компенсационного характера</w:t>
      </w:r>
    </w:p>
    <w:p w:rsidR="00C645F8" w:rsidRPr="00C645F8" w:rsidRDefault="00C645F8" w:rsidP="007B6563">
      <w:pPr>
        <w:spacing w:after="29"/>
        <w:ind w:left="14" w:right="283" w:firstLine="695"/>
        <w:jc w:val="both"/>
        <w:rPr>
          <w:rFonts w:ascii="Times New Roman" w:hAnsi="Times New Roman" w:cs="Times New Roman"/>
          <w:sz w:val="28"/>
          <w:szCs w:val="28"/>
        </w:rPr>
      </w:pPr>
      <w:r w:rsidRPr="00C645F8">
        <w:rPr>
          <w:rFonts w:ascii="Times New Roman" w:hAnsi="Times New Roman" w:cs="Times New Roman"/>
          <w:sz w:val="28"/>
          <w:szCs w:val="28"/>
        </w:rPr>
        <w:t>4.1. За работу, связанную с особыми условиями труда и режимом работы, работникам учреждений устанавливаются доплаты и надбавки компенсационного характера:</w:t>
      </w:r>
    </w:p>
    <w:p w:rsidR="00C645F8" w:rsidRPr="00300132" w:rsidRDefault="00C645F8" w:rsidP="007B6563">
      <w:pPr>
        <w:ind w:right="283" w:firstLine="709"/>
        <w:jc w:val="both"/>
        <w:rPr>
          <w:rFonts w:ascii="Times New Roman" w:hAnsi="Times New Roman" w:cs="Times New Roman"/>
          <w:sz w:val="28"/>
          <w:szCs w:val="28"/>
        </w:rPr>
      </w:pPr>
      <w:r w:rsidRPr="00C645F8">
        <w:rPr>
          <w:rFonts w:ascii="Times New Roman" w:hAnsi="Times New Roman" w:cs="Times New Roman"/>
          <w:sz w:val="28"/>
          <w:szCs w:val="28"/>
        </w:rPr>
        <w:t>выплаты работникам, занятым на работах с вредными и (или) опасными условиями труда</w:t>
      </w:r>
      <w:r w:rsidRPr="00300132">
        <w:rPr>
          <w:rFonts w:ascii="Times New Roman" w:hAnsi="Times New Roman" w:cs="Times New Roman"/>
          <w:sz w:val="28"/>
          <w:szCs w:val="28"/>
        </w:rPr>
        <w:t xml:space="preserve">; </w:t>
      </w:r>
    </w:p>
    <w:p w:rsidR="00C645F8" w:rsidRDefault="00300132" w:rsidP="007B6563">
      <w:pPr>
        <w:ind w:right="283" w:firstLine="709"/>
        <w:jc w:val="both"/>
        <w:rPr>
          <w:rFonts w:ascii="Times New Roman" w:hAnsi="Times New Roman" w:cs="Times New Roman"/>
          <w:sz w:val="28"/>
          <w:szCs w:val="28"/>
        </w:rPr>
      </w:pPr>
      <w:r w:rsidRPr="00300132">
        <w:rPr>
          <w:rFonts w:ascii="Times New Roman" w:hAnsi="Times New Roman" w:cs="Times New Roman"/>
          <w:sz w:val="28"/>
          <w:szCs w:val="28"/>
        </w:rPr>
        <w:t xml:space="preserve">выплаты за работу в местностях с особыми климатическими условиями; </w:t>
      </w:r>
    </w:p>
    <w:p w:rsidR="00C645F8" w:rsidRDefault="00300132" w:rsidP="007B6563">
      <w:pPr>
        <w:ind w:right="283" w:firstLine="709"/>
        <w:jc w:val="both"/>
        <w:rPr>
          <w:rFonts w:ascii="Times New Roman" w:hAnsi="Times New Roman" w:cs="Times New Roman"/>
          <w:sz w:val="28"/>
          <w:szCs w:val="28"/>
        </w:rPr>
      </w:pPr>
      <w:proofErr w:type="gramStart"/>
      <w:r w:rsidRPr="00300132">
        <w:rPr>
          <w:rFonts w:ascii="Times New Roman" w:hAnsi="Times New Roman" w:cs="Times New Roman"/>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w:t>
      </w:r>
      <w:r w:rsidRPr="00300132">
        <w:rPr>
          <w:rFonts w:ascii="Times New Roman" w:hAnsi="Times New Roman" w:cs="Times New Roman"/>
          <w:sz w:val="28"/>
          <w:szCs w:val="28"/>
        </w:rPr>
        <w:lastRenderedPageBreak/>
        <w:t>работ в других условиях, отклоняющихся от нормальных, за увеличение объема работы или исполнение обязанностей временно отсутствующего работника без освобождения от работы, определенной трудовым догов</w:t>
      </w:r>
      <w:r w:rsidR="00C645F8">
        <w:rPr>
          <w:rFonts w:ascii="Times New Roman" w:hAnsi="Times New Roman" w:cs="Times New Roman"/>
          <w:sz w:val="28"/>
          <w:szCs w:val="28"/>
        </w:rPr>
        <w:t>ором);</w:t>
      </w:r>
      <w:proofErr w:type="gramEnd"/>
    </w:p>
    <w:p w:rsidR="00300132" w:rsidRPr="00300132" w:rsidRDefault="00300132" w:rsidP="007B6563">
      <w:pPr>
        <w:ind w:right="283" w:firstLine="709"/>
        <w:jc w:val="both"/>
        <w:rPr>
          <w:rFonts w:ascii="Times New Roman" w:hAnsi="Times New Roman" w:cs="Times New Roman"/>
          <w:sz w:val="28"/>
          <w:szCs w:val="28"/>
        </w:rPr>
      </w:pPr>
      <w:r w:rsidRPr="00300132">
        <w:rPr>
          <w:rFonts w:ascii="Times New Roman" w:hAnsi="Times New Roman" w:cs="Times New Roman"/>
          <w:sz w:val="28"/>
          <w:szCs w:val="28"/>
        </w:rPr>
        <w:t>персонифицированная доплата.</w:t>
      </w:r>
    </w:p>
    <w:p w:rsidR="002B5AA1" w:rsidRPr="00300132" w:rsidRDefault="00300132" w:rsidP="007B6563">
      <w:pPr>
        <w:ind w:right="283" w:firstLine="709"/>
        <w:jc w:val="both"/>
        <w:rPr>
          <w:rFonts w:ascii="Times New Roman" w:hAnsi="Times New Roman" w:cs="Times New Roman"/>
          <w:sz w:val="28"/>
          <w:szCs w:val="28"/>
        </w:rPr>
      </w:pPr>
      <w:r w:rsidRPr="00300132">
        <w:rPr>
          <w:rFonts w:ascii="Times New Roman" w:hAnsi="Times New Roman" w:cs="Times New Roman"/>
          <w:sz w:val="28"/>
          <w:szCs w:val="28"/>
        </w:rPr>
        <w:t>4</w:t>
      </w:r>
      <w:r w:rsidR="002B5AA1" w:rsidRPr="00300132">
        <w:rPr>
          <w:rFonts w:ascii="Times New Roman" w:hAnsi="Times New Roman" w:cs="Times New Roman"/>
          <w:sz w:val="28"/>
          <w:szCs w:val="28"/>
        </w:rPr>
        <w:t>.2. Порядок установления выплат компенсационного характера.</w:t>
      </w:r>
    </w:p>
    <w:p w:rsidR="002B5AA1" w:rsidRPr="002B5AA1" w:rsidRDefault="002B5AA1" w:rsidP="007B6563">
      <w:pPr>
        <w:ind w:left="14" w:right="283" w:firstLine="695"/>
        <w:jc w:val="both"/>
        <w:rPr>
          <w:rFonts w:ascii="Times New Roman" w:hAnsi="Times New Roman" w:cs="Times New Roman"/>
          <w:sz w:val="28"/>
          <w:szCs w:val="28"/>
        </w:rPr>
      </w:pPr>
      <w:r w:rsidRPr="00300132">
        <w:rPr>
          <w:rFonts w:ascii="Times New Roman" w:hAnsi="Times New Roman" w:cs="Times New Roman"/>
          <w:sz w:val="28"/>
          <w:szCs w:val="28"/>
        </w:rPr>
        <w:t>4.2.1. Выплаты компенсационного характера устанавливаются к окладам (должностным окладам), ставкам заработной платы работников в процентах к</w:t>
      </w:r>
      <w:r w:rsidR="00D651D7">
        <w:rPr>
          <w:rFonts w:ascii="Times New Roman" w:hAnsi="Times New Roman" w:cs="Times New Roman"/>
          <w:sz w:val="28"/>
          <w:szCs w:val="28"/>
        </w:rPr>
        <w:t xml:space="preserve"> окладам, ставкам</w:t>
      </w:r>
      <w:r w:rsidRPr="002B5AA1">
        <w:rPr>
          <w:rFonts w:ascii="Times New Roman" w:hAnsi="Times New Roman" w:cs="Times New Roman"/>
          <w:sz w:val="28"/>
          <w:szCs w:val="28"/>
        </w:rPr>
        <w:t>, если иное не установлено нормативными правовыми актами Российской Федерации и Алтайского края.</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4.2.2. 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трудовых договорах работников.</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4.2.3.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В целях определения размера указанных выплат руководителем организуется проведение специальной оценки условий труда.</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 xml:space="preserve">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w:t>
      </w:r>
      <w:proofErr w:type="gramStart"/>
      <w:r w:rsidRPr="002B5AA1">
        <w:rPr>
          <w:rFonts w:ascii="Times New Roman" w:hAnsi="Times New Roman" w:cs="Times New Roman"/>
          <w:sz w:val="28"/>
          <w:szCs w:val="28"/>
        </w:rPr>
        <w:t>Если по результатам проведении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roofErr w:type="gramEnd"/>
    </w:p>
    <w:p w:rsidR="002B5AA1" w:rsidRPr="003851DF" w:rsidRDefault="002B5AA1" w:rsidP="007B6563">
      <w:pPr>
        <w:ind w:left="14" w:right="283" w:firstLine="695"/>
        <w:jc w:val="both"/>
        <w:rPr>
          <w:rFonts w:ascii="Times New Roman" w:hAnsi="Times New Roman" w:cs="Times New Roman"/>
          <w:sz w:val="28"/>
          <w:szCs w:val="28"/>
        </w:rPr>
      </w:pPr>
      <w:r w:rsidRPr="003851DF">
        <w:rPr>
          <w:rFonts w:ascii="Times New Roman" w:hAnsi="Times New Roman" w:cs="Times New Roman"/>
          <w:sz w:val="28"/>
          <w:szCs w:val="28"/>
        </w:rPr>
        <w:t>Работникам, занятым на работах с вредными и (или) опасными условиями труда, оплата труда устанавливается в повышенном размере. Конкретный размер повышения оплаты труда определяется работодателем и устанавливается коллективным договором, локальным нормативным актом, но не менее 4% оклада (должностного оклада), ставки заработной платы, установленных для различных видов работ с нормальными условиями труда.</w:t>
      </w:r>
    </w:p>
    <w:p w:rsidR="002B5AA1" w:rsidRPr="003851DF" w:rsidRDefault="002B5AA1" w:rsidP="007B6563">
      <w:pPr>
        <w:ind w:left="14" w:right="283" w:firstLine="695"/>
        <w:jc w:val="both"/>
        <w:rPr>
          <w:rFonts w:ascii="Times New Roman" w:hAnsi="Times New Roman" w:cs="Times New Roman"/>
          <w:sz w:val="28"/>
          <w:szCs w:val="28"/>
        </w:rPr>
      </w:pPr>
      <w:r w:rsidRPr="003851DF">
        <w:rPr>
          <w:rFonts w:ascii="Times New Roman" w:hAnsi="Times New Roman" w:cs="Times New Roman"/>
          <w:sz w:val="28"/>
          <w:szCs w:val="28"/>
        </w:rPr>
        <w:t>4.2.4.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2B5AA1" w:rsidRPr="002B5AA1" w:rsidRDefault="002B5AA1" w:rsidP="007B6563">
      <w:pPr>
        <w:ind w:left="14" w:right="283" w:firstLine="695"/>
        <w:jc w:val="both"/>
        <w:rPr>
          <w:rFonts w:ascii="Times New Roman" w:hAnsi="Times New Roman" w:cs="Times New Roman"/>
          <w:sz w:val="28"/>
          <w:szCs w:val="28"/>
        </w:rPr>
      </w:pPr>
      <w:r w:rsidRPr="003851DF">
        <w:rPr>
          <w:rFonts w:ascii="Times New Roman" w:hAnsi="Times New Roman" w:cs="Times New Roman"/>
          <w:sz w:val="28"/>
          <w:szCs w:val="28"/>
        </w:rPr>
        <w:t>Районный коэффициент устанавливается</w:t>
      </w:r>
      <w:r w:rsidRPr="002B5AA1">
        <w:rPr>
          <w:rFonts w:ascii="Times New Roman" w:hAnsi="Times New Roman" w:cs="Times New Roman"/>
          <w:sz w:val="28"/>
          <w:szCs w:val="28"/>
        </w:rPr>
        <w:t xml:space="preserve"> в размере, определенном в соответствии с действующим законодательством, и начисляется на всю заработную плату, включая оклад (должностной оклад), ставку заработной платы, доплаты и надбавки компенсационного характера, повышающие коэффициенты, стимулирующие выплаты.</w:t>
      </w:r>
    </w:p>
    <w:p w:rsidR="002B5AA1" w:rsidRPr="002B5AA1" w:rsidRDefault="002B5AA1" w:rsidP="007B6563">
      <w:pPr>
        <w:ind w:left="14" w:right="283" w:firstLine="763"/>
        <w:jc w:val="both"/>
        <w:rPr>
          <w:rFonts w:ascii="Times New Roman" w:hAnsi="Times New Roman" w:cs="Times New Roman"/>
          <w:sz w:val="28"/>
          <w:szCs w:val="28"/>
        </w:rPr>
      </w:pPr>
      <w:r w:rsidRPr="002B5AA1">
        <w:rPr>
          <w:rFonts w:ascii="Times New Roman" w:hAnsi="Times New Roman" w:cs="Times New Roman"/>
          <w:sz w:val="28"/>
          <w:szCs w:val="28"/>
        </w:rPr>
        <w:t xml:space="preserve">4.2.5. </w:t>
      </w:r>
      <w:proofErr w:type="gramStart"/>
      <w:r w:rsidRPr="002B5AA1">
        <w:rPr>
          <w:rFonts w:ascii="Times New Roman" w:hAnsi="Times New Roman" w:cs="Times New Roman"/>
          <w:sz w:val="28"/>
          <w:szCs w:val="28"/>
        </w:rPr>
        <w:t xml:space="preserve">Выплаты компенсационного характера работникам в других случаях </w:t>
      </w:r>
      <w:r w:rsidRPr="002B5AA1">
        <w:rPr>
          <w:rFonts w:ascii="Times New Roman" w:hAnsi="Times New Roman" w:cs="Times New Roman"/>
          <w:noProof/>
          <w:sz w:val="28"/>
          <w:szCs w:val="28"/>
        </w:rPr>
        <w:drawing>
          <wp:inline distT="0" distB="0" distL="0" distR="0">
            <wp:extent cx="24130" cy="876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 cy="87630"/>
                    </a:xfrm>
                    <a:prstGeom prst="rect">
                      <a:avLst/>
                    </a:prstGeom>
                    <a:noFill/>
                    <a:ln>
                      <a:noFill/>
                    </a:ln>
                  </pic:spPr>
                </pic:pic>
              </a:graphicData>
            </a:graphic>
          </wp:inline>
        </w:drawing>
      </w:r>
      <w:r w:rsidRPr="002B5AA1">
        <w:rPr>
          <w:rFonts w:ascii="Times New Roman" w:hAnsi="Times New Roman" w:cs="Times New Roman"/>
          <w:sz w:val="28"/>
          <w:szCs w:val="28"/>
        </w:rPr>
        <w:t>выполнения работ в условиях, отклоняющихся от нормальных, устанавливаются в соответствии со статьями 149-154 Трудового кодекса Российской Федерации.</w:t>
      </w:r>
      <w:proofErr w:type="gramEnd"/>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lastRenderedPageBreak/>
        <w:t xml:space="preserve">4.2.5.1. Работникам учреждения производится оплата труда за работу в </w:t>
      </w:r>
      <w:r w:rsidRPr="002B5AA1">
        <w:rPr>
          <w:rFonts w:ascii="Times New Roman" w:hAnsi="Times New Roman" w:cs="Times New Roman"/>
          <w:noProof/>
          <w:sz w:val="28"/>
          <w:szCs w:val="28"/>
        </w:rPr>
        <w:drawing>
          <wp:inline distT="0" distB="0" distL="0" distR="0">
            <wp:extent cx="8255" cy="8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ночное время (с 22.00 до 06.00 час.).</w:t>
      </w:r>
      <w:r w:rsidR="00F00F57">
        <w:rPr>
          <w:rFonts w:ascii="Times New Roman" w:hAnsi="Times New Roman" w:cs="Times New Roman"/>
          <w:sz w:val="28"/>
          <w:szCs w:val="28"/>
        </w:rPr>
        <w:t xml:space="preserve"> </w:t>
      </w:r>
      <w:r w:rsidRPr="002B5AA1">
        <w:rPr>
          <w:rFonts w:ascii="Times New Roman" w:hAnsi="Times New Roman" w:cs="Times New Roman"/>
          <w:sz w:val="28"/>
          <w:szCs w:val="28"/>
        </w:rPr>
        <w:t xml:space="preserve">Конкретный </w:t>
      </w:r>
      <w:proofErr w:type="gramStart"/>
      <w:r w:rsidRPr="002B5AA1">
        <w:rPr>
          <w:rFonts w:ascii="Times New Roman" w:hAnsi="Times New Roman" w:cs="Times New Roman"/>
          <w:sz w:val="28"/>
          <w:szCs w:val="28"/>
        </w:rPr>
        <w:t>размер оплаты труда</w:t>
      </w:r>
      <w:proofErr w:type="gramEnd"/>
      <w:r w:rsidRPr="002B5AA1">
        <w:rPr>
          <w:rFonts w:ascii="Times New Roman" w:hAnsi="Times New Roman" w:cs="Times New Roman"/>
          <w:sz w:val="28"/>
          <w:szCs w:val="28"/>
        </w:rPr>
        <w:t xml:space="preserve"> за работу в ночное время определяется работодателем в </w:t>
      </w:r>
      <w:r w:rsidRPr="003851DF">
        <w:rPr>
          <w:rFonts w:ascii="Times New Roman" w:hAnsi="Times New Roman" w:cs="Times New Roman"/>
          <w:sz w:val="28"/>
          <w:szCs w:val="28"/>
        </w:rPr>
        <w:t xml:space="preserve">размере </w:t>
      </w:r>
      <w:r w:rsidR="005133C8" w:rsidRPr="003851DF">
        <w:rPr>
          <w:rFonts w:ascii="Times New Roman" w:hAnsi="Times New Roman" w:cs="Times New Roman"/>
          <w:sz w:val="28"/>
          <w:szCs w:val="28"/>
        </w:rPr>
        <w:t>20</w:t>
      </w:r>
      <w:r w:rsidRPr="003851DF">
        <w:rPr>
          <w:rFonts w:ascii="Times New Roman" w:hAnsi="Times New Roman" w:cs="Times New Roman"/>
          <w:sz w:val="28"/>
          <w:szCs w:val="28"/>
        </w:rPr>
        <w:t>% часовой тарифной ставки (должностного оклада, рассчитанного за час работы</w:t>
      </w:r>
      <w:r w:rsidRPr="002B5AA1">
        <w:rPr>
          <w:rFonts w:ascii="Times New Roman" w:hAnsi="Times New Roman" w:cs="Times New Roman"/>
          <w:sz w:val="28"/>
          <w:szCs w:val="28"/>
        </w:rPr>
        <w:t>) за каждый час работы в ночное время.</w:t>
      </w:r>
    </w:p>
    <w:p w:rsidR="002B5AA1" w:rsidRPr="002B5AA1" w:rsidRDefault="002B5AA1" w:rsidP="007B6563">
      <w:pPr>
        <w:ind w:right="283" w:firstLine="709"/>
        <w:jc w:val="both"/>
        <w:rPr>
          <w:rFonts w:ascii="Times New Roman" w:hAnsi="Times New Roman" w:cs="Times New Roman"/>
          <w:sz w:val="28"/>
          <w:szCs w:val="28"/>
        </w:rPr>
      </w:pPr>
      <w:r w:rsidRPr="002B5AA1">
        <w:rPr>
          <w:rFonts w:ascii="Times New Roman" w:hAnsi="Times New Roman" w:cs="Times New Roman"/>
          <w:sz w:val="28"/>
          <w:szCs w:val="28"/>
        </w:rPr>
        <w:t>4.2.5</w:t>
      </w:r>
      <w:r w:rsidR="00F00F57">
        <w:rPr>
          <w:rFonts w:ascii="Times New Roman" w:hAnsi="Times New Roman" w:cs="Times New Roman"/>
          <w:sz w:val="28"/>
          <w:szCs w:val="28"/>
        </w:rPr>
        <w:t>.</w:t>
      </w:r>
      <w:r w:rsidRPr="002B5AA1">
        <w:rPr>
          <w:rFonts w:ascii="Times New Roman" w:hAnsi="Times New Roman" w:cs="Times New Roman"/>
          <w:sz w:val="28"/>
          <w:szCs w:val="28"/>
        </w:rPr>
        <w:t>2. Оплата за работу в выходные и нерабочие праздничные дни производится в соответствии со статьей 153 Трудового кодекса</w:t>
      </w:r>
      <w:r w:rsidR="005133C8">
        <w:rPr>
          <w:rFonts w:ascii="Times New Roman" w:hAnsi="Times New Roman" w:cs="Times New Roman"/>
          <w:sz w:val="28"/>
          <w:szCs w:val="28"/>
        </w:rPr>
        <w:t xml:space="preserve"> Российской Федерации</w:t>
      </w:r>
      <w:r w:rsidRPr="002B5AA1">
        <w:rPr>
          <w:rFonts w:ascii="Times New Roman" w:hAnsi="Times New Roman" w:cs="Times New Roman"/>
          <w:sz w:val="28"/>
          <w:szCs w:val="28"/>
        </w:rPr>
        <w:t>.</w:t>
      </w:r>
    </w:p>
    <w:p w:rsidR="002B5AA1" w:rsidRPr="002B5AA1" w:rsidRDefault="002B5AA1" w:rsidP="007B6563">
      <w:pPr>
        <w:ind w:right="283" w:firstLine="709"/>
        <w:jc w:val="both"/>
        <w:rPr>
          <w:rFonts w:ascii="Times New Roman" w:hAnsi="Times New Roman" w:cs="Times New Roman"/>
          <w:sz w:val="28"/>
          <w:szCs w:val="28"/>
        </w:rPr>
      </w:pPr>
      <w:r w:rsidRPr="002B5AA1">
        <w:rPr>
          <w:rFonts w:ascii="Times New Roman" w:hAnsi="Times New Roman" w:cs="Times New Roman"/>
          <w:sz w:val="28"/>
          <w:szCs w:val="28"/>
        </w:rPr>
        <w:t>Конкретные размеры оплаты за работу в выходной или нерабочий праздничный день определяются работодателем.</w:t>
      </w:r>
    </w:p>
    <w:p w:rsidR="002B5AA1" w:rsidRPr="002B5AA1" w:rsidRDefault="002B5AA1" w:rsidP="007B6563">
      <w:pPr>
        <w:ind w:right="283" w:firstLine="709"/>
        <w:jc w:val="both"/>
        <w:rPr>
          <w:rFonts w:ascii="Times New Roman" w:hAnsi="Times New Roman" w:cs="Times New Roman"/>
          <w:sz w:val="28"/>
          <w:szCs w:val="28"/>
        </w:rPr>
      </w:pPr>
      <w:r w:rsidRPr="002B5AA1">
        <w:rPr>
          <w:rFonts w:ascii="Times New Roman" w:hAnsi="Times New Roman" w:cs="Times New Roman"/>
          <w:sz w:val="28"/>
          <w:szCs w:val="28"/>
        </w:rPr>
        <w:t xml:space="preserve">4.2.5.3. </w:t>
      </w:r>
      <w:proofErr w:type="gramStart"/>
      <w:r w:rsidRPr="002B5AA1">
        <w:rPr>
          <w:rFonts w:ascii="Times New Roman" w:hAnsi="Times New Roman" w:cs="Times New Roman"/>
          <w:sz w:val="28"/>
          <w:szCs w:val="28"/>
        </w:rPr>
        <w:t>Сверхурочная работа оплачивается</w:t>
      </w:r>
      <w:r w:rsidR="00AD34FE">
        <w:rPr>
          <w:rFonts w:ascii="Times New Roman" w:hAnsi="Times New Roman" w:cs="Times New Roman"/>
          <w:sz w:val="28"/>
          <w:szCs w:val="28"/>
        </w:rPr>
        <w:t xml:space="preserve"> </w:t>
      </w:r>
      <w:r w:rsidR="00AD34FE" w:rsidRPr="00AD34FE">
        <w:rPr>
          <w:rFonts w:ascii="Times New Roman" w:hAnsi="Times New Roman" w:cs="Times New Roman"/>
          <w:sz w:val="28"/>
          <w:szCs w:val="28"/>
        </w:rPr>
        <w:t>в соответствии со статьей 15</w:t>
      </w:r>
      <w:r w:rsidR="00AD34FE">
        <w:rPr>
          <w:rFonts w:ascii="Times New Roman" w:hAnsi="Times New Roman" w:cs="Times New Roman"/>
          <w:sz w:val="28"/>
          <w:szCs w:val="28"/>
        </w:rPr>
        <w:t>2</w:t>
      </w:r>
      <w:r w:rsidR="00AD34FE" w:rsidRPr="00AD34FE">
        <w:rPr>
          <w:rFonts w:ascii="Times New Roman" w:hAnsi="Times New Roman" w:cs="Times New Roman"/>
          <w:sz w:val="28"/>
          <w:szCs w:val="28"/>
        </w:rPr>
        <w:t xml:space="preserve"> Трудового кодекса Российской Федерации</w:t>
      </w:r>
      <w:r w:rsidRPr="002B5AA1">
        <w:rPr>
          <w:rFonts w:ascii="Times New Roman" w:hAnsi="Times New Roman" w:cs="Times New Roman"/>
          <w:sz w:val="28"/>
          <w:szCs w:val="28"/>
        </w:rPr>
        <w:t xml:space="preserve"> сверх заработной платы, начисленной работнику за работу в пределах установленной для него продолжительности рабочего времени, из расчета полуторного (за первые два часа) либо двойного (за последующие часы) оклада (должностного оклада) с начислением всех компенсационных и стимулирующих выплат, предусмотренных системой оплаты труда, на одинарный оклад (должностной оклад).</w:t>
      </w:r>
      <w:proofErr w:type="gramEnd"/>
      <w:r w:rsidRPr="002B5AA1">
        <w:rPr>
          <w:rFonts w:ascii="Times New Roman" w:hAnsi="Times New Roman" w:cs="Times New Roman"/>
          <w:sz w:val="28"/>
          <w:szCs w:val="28"/>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4.2.5.4. Доплаты за совмещение профессий (должностей), за расширение зон обслуживания устанавливаются работнику при совмещении им профессий (должностей) или при расширении зон обслуживания</w:t>
      </w:r>
      <w:r w:rsidR="00AD34FE">
        <w:rPr>
          <w:rFonts w:ascii="Times New Roman" w:hAnsi="Times New Roman" w:cs="Times New Roman"/>
          <w:sz w:val="28"/>
          <w:szCs w:val="28"/>
        </w:rPr>
        <w:t xml:space="preserve"> и оплачивается</w:t>
      </w:r>
      <w:r w:rsidR="00AD34FE" w:rsidRPr="00AD34FE">
        <w:t xml:space="preserve"> </w:t>
      </w:r>
      <w:r w:rsidR="00AD34FE" w:rsidRPr="00AD34FE">
        <w:rPr>
          <w:rFonts w:ascii="Times New Roman" w:hAnsi="Times New Roman" w:cs="Times New Roman"/>
          <w:sz w:val="28"/>
          <w:szCs w:val="28"/>
        </w:rPr>
        <w:t>в соответствии со статьей 15</w:t>
      </w:r>
      <w:r w:rsidR="00AD34FE">
        <w:rPr>
          <w:rFonts w:ascii="Times New Roman" w:hAnsi="Times New Roman" w:cs="Times New Roman"/>
          <w:sz w:val="28"/>
          <w:szCs w:val="28"/>
        </w:rPr>
        <w:t>1</w:t>
      </w:r>
      <w:r w:rsidR="00AD34FE" w:rsidRPr="00AD34FE">
        <w:rPr>
          <w:rFonts w:ascii="Times New Roman" w:hAnsi="Times New Roman" w:cs="Times New Roman"/>
          <w:sz w:val="28"/>
          <w:szCs w:val="28"/>
        </w:rPr>
        <w:t xml:space="preserve"> Трудового кодекса Российской Федерации.</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4.2.5.5.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2B5AA1" w:rsidRPr="002B5AA1" w:rsidRDefault="002B5AA1" w:rsidP="007B6563">
      <w:pPr>
        <w:ind w:left="14" w:right="283" w:firstLine="695"/>
        <w:jc w:val="both"/>
        <w:rPr>
          <w:rFonts w:ascii="Times New Roman" w:hAnsi="Times New Roman" w:cs="Times New Roman"/>
          <w:sz w:val="28"/>
          <w:szCs w:val="28"/>
        </w:rPr>
      </w:pPr>
      <w:r w:rsidRPr="002B5AA1">
        <w:rPr>
          <w:rFonts w:ascii="Times New Roman" w:hAnsi="Times New Roman" w:cs="Times New Roman"/>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2B5AA1" w:rsidRDefault="002B5AA1" w:rsidP="007B6563">
      <w:pPr>
        <w:ind w:left="14" w:right="283" w:firstLine="763"/>
        <w:jc w:val="both"/>
        <w:rPr>
          <w:rFonts w:ascii="Times New Roman" w:hAnsi="Times New Roman" w:cs="Times New Roman"/>
          <w:sz w:val="28"/>
          <w:szCs w:val="28"/>
        </w:rPr>
      </w:pPr>
      <w:r w:rsidRPr="002B5AA1">
        <w:rPr>
          <w:rFonts w:ascii="Times New Roman" w:hAnsi="Times New Roman" w:cs="Times New Roman"/>
          <w:noProof/>
          <w:sz w:val="28"/>
          <w:szCs w:val="28"/>
        </w:rPr>
        <w:drawing>
          <wp:anchor distT="0" distB="0" distL="114300" distR="114300" simplePos="0" relativeHeight="251685888" behindDoc="0" locked="0" layoutInCell="1" allowOverlap="0">
            <wp:simplePos x="0" y="0"/>
            <wp:positionH relativeFrom="page">
              <wp:posOffset>963295</wp:posOffset>
            </wp:positionH>
            <wp:positionV relativeFrom="page">
              <wp:posOffset>5158740</wp:posOffset>
            </wp:positionV>
            <wp:extent cx="3175" cy="635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AA1">
        <w:rPr>
          <w:rFonts w:ascii="Times New Roman" w:hAnsi="Times New Roman" w:cs="Times New Roman"/>
          <w:sz w:val="28"/>
          <w:szCs w:val="28"/>
        </w:rPr>
        <w:t>4.3. В случае</w:t>
      </w:r>
      <w:proofErr w:type="gramStart"/>
      <w:r w:rsidRPr="002B5AA1">
        <w:rPr>
          <w:rFonts w:ascii="Times New Roman" w:hAnsi="Times New Roman" w:cs="Times New Roman"/>
          <w:sz w:val="28"/>
          <w:szCs w:val="28"/>
        </w:rPr>
        <w:t>,</w:t>
      </w:r>
      <w:proofErr w:type="gramEnd"/>
      <w:r w:rsidRPr="002B5AA1">
        <w:rPr>
          <w:rFonts w:ascii="Times New Roman" w:hAnsi="Times New Roman" w:cs="Times New Roman"/>
          <w:sz w:val="28"/>
          <w:szCs w:val="28"/>
        </w:rPr>
        <w:t xml:space="preserve">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w:t>
      </w:r>
      <w:r w:rsidR="00F00F57">
        <w:rPr>
          <w:rFonts w:ascii="Times New Roman" w:hAnsi="Times New Roman" w:cs="Times New Roman"/>
          <w:sz w:val="28"/>
          <w:szCs w:val="28"/>
        </w:rPr>
        <w:t xml:space="preserve">полнивших нормы труда (трудовые </w:t>
      </w:r>
      <w:r w:rsidRPr="00F00F57">
        <w:rPr>
          <w:rFonts w:ascii="Times New Roman" w:hAnsi="Times New Roman" w:cs="Times New Roman"/>
          <w:sz w:val="28"/>
        </w:rPr>
        <w:t xml:space="preserve">обязанности), оказывается ниже минимального размера оплаты труда, </w:t>
      </w:r>
      <w:r w:rsidRPr="00F00F57">
        <w:rPr>
          <w:rFonts w:ascii="Times New Roman" w:hAnsi="Times New Roman" w:cs="Times New Roman"/>
          <w:noProof/>
          <w:sz w:val="28"/>
        </w:rPr>
        <w:drawing>
          <wp:inline distT="0" distB="0" distL="0" distR="0" wp14:anchorId="0BA9F1C1" wp14:editId="11AC28D9">
            <wp:extent cx="15875" cy="7937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75" cy="79375"/>
                    </a:xfrm>
                    <a:prstGeom prst="rect">
                      <a:avLst/>
                    </a:prstGeom>
                    <a:noFill/>
                    <a:ln>
                      <a:noFill/>
                    </a:ln>
                  </pic:spPr>
                </pic:pic>
              </a:graphicData>
            </a:graphic>
          </wp:inline>
        </w:drawing>
      </w:r>
      <w:r w:rsidRPr="00F00F57">
        <w:rPr>
          <w:rFonts w:ascii="Times New Roman" w:hAnsi="Times New Roman" w:cs="Times New Roman"/>
          <w:sz w:val="28"/>
        </w:rPr>
        <w:t xml:space="preserve">установленного действующим законодательством, им выплачивается </w:t>
      </w:r>
      <w:r w:rsidR="00C645F8" w:rsidRPr="00F00F57">
        <w:rPr>
          <w:rFonts w:ascii="Times New Roman" w:hAnsi="Times New Roman" w:cs="Times New Roman"/>
          <w:sz w:val="28"/>
        </w:rPr>
        <w:t xml:space="preserve"> </w:t>
      </w:r>
      <w:r w:rsidRPr="00F00F57">
        <w:rPr>
          <w:rFonts w:ascii="Times New Roman" w:hAnsi="Times New Roman" w:cs="Times New Roman"/>
          <w:noProof/>
          <w:sz w:val="28"/>
        </w:rPr>
        <w:drawing>
          <wp:inline distT="0" distB="0" distL="0" distR="0" wp14:anchorId="14A7B4FF" wp14:editId="00D75BE7">
            <wp:extent cx="8255" cy="8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00F57">
        <w:rPr>
          <w:rFonts w:ascii="Times New Roman" w:hAnsi="Times New Roman" w:cs="Times New Roman"/>
          <w:sz w:val="28"/>
        </w:rPr>
        <w:t>персонифицированная доплата в размере разницы между сложившейся месячной</w:t>
      </w:r>
      <w:r w:rsidRPr="00F00F57">
        <w:rPr>
          <w:rFonts w:ascii="Times New Roman" w:hAnsi="Times New Roman" w:cs="Times New Roman"/>
          <w:sz w:val="32"/>
          <w:szCs w:val="28"/>
        </w:rPr>
        <w:t xml:space="preserve"> </w:t>
      </w:r>
      <w:r w:rsidRPr="002B5AA1">
        <w:rPr>
          <w:rFonts w:ascii="Times New Roman" w:hAnsi="Times New Roman" w:cs="Times New Roman"/>
          <w:noProof/>
          <w:sz w:val="28"/>
          <w:szCs w:val="28"/>
        </w:rPr>
        <w:drawing>
          <wp:inline distT="0" distB="0" distL="0" distR="0">
            <wp:extent cx="8255" cy="1193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55" cy="119380"/>
                    </a:xfrm>
                    <a:prstGeom prst="rect">
                      <a:avLst/>
                    </a:prstGeom>
                    <a:noFill/>
                    <a:ln>
                      <a:noFill/>
                    </a:ln>
                  </pic:spPr>
                </pic:pic>
              </a:graphicData>
            </a:graphic>
          </wp:inline>
        </w:drawing>
      </w:r>
      <w:proofErr w:type="gramStart"/>
      <w:r w:rsidRPr="002B5AA1">
        <w:rPr>
          <w:rFonts w:ascii="Times New Roman" w:hAnsi="Times New Roman" w:cs="Times New Roman"/>
          <w:sz w:val="28"/>
          <w:szCs w:val="28"/>
        </w:rPr>
        <w:t xml:space="preserve">заработной платой (без учета выплаты за работу в местностях с особыми климатическими условиями и выплат за работу в </w:t>
      </w:r>
      <w:r w:rsidRPr="002B5AA1">
        <w:rPr>
          <w:rFonts w:ascii="Times New Roman" w:hAnsi="Times New Roman" w:cs="Times New Roman"/>
          <w:sz w:val="28"/>
          <w:szCs w:val="28"/>
        </w:rPr>
        <w:lastRenderedPageBreak/>
        <w:t>условиях, отклоняющихся от нормальных) и установленным минимальным размером оплаты труда.</w:t>
      </w:r>
      <w:proofErr w:type="gramEnd"/>
    </w:p>
    <w:p w:rsidR="00AD34FE" w:rsidRPr="002B5AA1" w:rsidRDefault="00AD34FE" w:rsidP="007B6563">
      <w:pPr>
        <w:spacing w:after="301"/>
        <w:ind w:left="14" w:right="283" w:firstLine="763"/>
        <w:jc w:val="both"/>
        <w:rPr>
          <w:rFonts w:ascii="Times New Roman" w:hAnsi="Times New Roman" w:cs="Times New Roman"/>
          <w:sz w:val="28"/>
          <w:szCs w:val="28"/>
        </w:rPr>
      </w:pPr>
      <w:r w:rsidRPr="003851DF">
        <w:rPr>
          <w:rFonts w:ascii="Times New Roman" w:hAnsi="Times New Roman" w:cs="Times New Roman"/>
          <w:sz w:val="28"/>
          <w:szCs w:val="28"/>
        </w:rPr>
        <w:t>Доплата за компенсационные выплаты производится в пределах фонда оплаты труда.</w:t>
      </w:r>
    </w:p>
    <w:p w:rsidR="002B5AA1" w:rsidRPr="007B6563" w:rsidRDefault="002B5AA1" w:rsidP="007B6563">
      <w:pPr>
        <w:ind w:left="62" w:right="283" w:hanging="10"/>
        <w:jc w:val="center"/>
        <w:rPr>
          <w:rFonts w:ascii="Times New Roman" w:hAnsi="Times New Roman" w:cs="Times New Roman"/>
          <w:b/>
          <w:sz w:val="28"/>
          <w:szCs w:val="28"/>
        </w:rPr>
      </w:pPr>
      <w:r w:rsidRPr="007B6563">
        <w:rPr>
          <w:rFonts w:ascii="Times New Roman" w:hAnsi="Times New Roman" w:cs="Times New Roman"/>
          <w:b/>
          <w:sz w:val="28"/>
          <w:szCs w:val="28"/>
        </w:rPr>
        <w:t>5. Стимулирующие выплаты</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5.1.1. В целях мотивации к труду, качественной и эффективной работе работникам учреждений устанавливаются стимулирующие выплаты:</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за интенсивность и высокие результаты работы; </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за эффективность (качество) выполняемых работ; </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надбавка за выслугу лет, наличие ученой степени, почетного звания;          </w:t>
      </w:r>
    </w:p>
    <w:p w:rsidR="002B5AA1" w:rsidRPr="00F00F57" w:rsidRDefault="002B5AA1" w:rsidP="007B6563">
      <w:pPr>
        <w:ind w:right="283" w:firstLine="734"/>
        <w:jc w:val="both"/>
        <w:rPr>
          <w:rFonts w:ascii="Times New Roman" w:hAnsi="Times New Roman" w:cs="Times New Roman"/>
          <w:sz w:val="28"/>
          <w:szCs w:val="28"/>
        </w:rPr>
      </w:pPr>
      <w:r w:rsidRPr="00F00F57">
        <w:rPr>
          <w:rFonts w:ascii="Times New Roman" w:hAnsi="Times New Roman" w:cs="Times New Roman"/>
          <w:sz w:val="28"/>
          <w:szCs w:val="28"/>
        </w:rPr>
        <w:t xml:space="preserve">премиальные выплаты по итогам работы; </w:t>
      </w:r>
    </w:p>
    <w:p w:rsidR="002B5AA1" w:rsidRPr="00F00F57" w:rsidRDefault="002B5AA1" w:rsidP="007B6563">
      <w:pPr>
        <w:ind w:right="283" w:firstLine="734"/>
        <w:jc w:val="both"/>
        <w:rPr>
          <w:rFonts w:ascii="Times New Roman" w:hAnsi="Times New Roman" w:cs="Times New Roman"/>
          <w:sz w:val="28"/>
          <w:szCs w:val="28"/>
        </w:rPr>
      </w:pPr>
      <w:r w:rsidRPr="00F00F57">
        <w:rPr>
          <w:rFonts w:ascii="Times New Roman" w:hAnsi="Times New Roman" w:cs="Times New Roman"/>
          <w:sz w:val="28"/>
          <w:szCs w:val="28"/>
        </w:rPr>
        <w:t xml:space="preserve">единовременные (разовые) премии; </w:t>
      </w:r>
    </w:p>
    <w:p w:rsidR="00F00F57" w:rsidRDefault="002B5AA1" w:rsidP="007B6563">
      <w:pPr>
        <w:ind w:right="283" w:firstLine="734"/>
        <w:jc w:val="both"/>
        <w:rPr>
          <w:rFonts w:ascii="Times New Roman" w:hAnsi="Times New Roman" w:cs="Times New Roman"/>
          <w:sz w:val="28"/>
          <w:szCs w:val="28"/>
        </w:rPr>
      </w:pPr>
      <w:r w:rsidRPr="00F00F57">
        <w:rPr>
          <w:rFonts w:ascii="Times New Roman" w:hAnsi="Times New Roman" w:cs="Times New Roman"/>
          <w:sz w:val="28"/>
          <w:szCs w:val="28"/>
        </w:rPr>
        <w:t>иные выплаты.</w:t>
      </w:r>
    </w:p>
    <w:p w:rsidR="002B5AA1" w:rsidRPr="00F00F57" w:rsidRDefault="002B5AA1" w:rsidP="007B6563">
      <w:pPr>
        <w:ind w:right="283" w:firstLine="734"/>
        <w:jc w:val="both"/>
        <w:rPr>
          <w:rFonts w:ascii="Times New Roman" w:hAnsi="Times New Roman" w:cs="Times New Roman"/>
          <w:sz w:val="28"/>
          <w:szCs w:val="28"/>
        </w:rPr>
      </w:pPr>
      <w:r w:rsidRPr="00F00F57">
        <w:rPr>
          <w:rFonts w:ascii="Times New Roman" w:hAnsi="Times New Roman" w:cs="Times New Roman"/>
          <w:sz w:val="28"/>
          <w:szCs w:val="28"/>
        </w:rPr>
        <w:t>5.1.2. Виды, размеры и условия осуществления выплат стимулирующего характера определяются учреждениями самостоятельно в пределах фонда оплаты труда, устанавливаются коллективными договорами, соглашениями, локальными нормативными актами.</w:t>
      </w:r>
    </w:p>
    <w:p w:rsidR="00F00F57" w:rsidRDefault="002B5AA1" w:rsidP="007B6563">
      <w:pPr>
        <w:tabs>
          <w:tab w:val="left" w:pos="9356"/>
        </w:tabs>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Размер выплат стимулирующего характера определяться в процентах к окладу (должностному окладу), ставке заработной платы работника</w:t>
      </w:r>
      <w:r w:rsidR="00F00F57">
        <w:rPr>
          <w:rFonts w:ascii="Times New Roman" w:hAnsi="Times New Roman" w:cs="Times New Roman"/>
          <w:sz w:val="28"/>
          <w:szCs w:val="28"/>
        </w:rPr>
        <w:t>.</w:t>
      </w:r>
    </w:p>
    <w:p w:rsidR="002B5AA1" w:rsidRPr="00F00F57" w:rsidRDefault="00F00F57" w:rsidP="007B6563">
      <w:pPr>
        <w:tabs>
          <w:tab w:val="left" w:pos="709"/>
          <w:tab w:val="left" w:pos="9639"/>
        </w:tabs>
        <w:ind w:right="283"/>
        <w:jc w:val="both"/>
        <w:rPr>
          <w:rFonts w:ascii="Times New Roman" w:hAnsi="Times New Roman" w:cs="Times New Roman"/>
          <w:sz w:val="28"/>
          <w:szCs w:val="28"/>
        </w:rPr>
      </w:pPr>
      <w:r>
        <w:rPr>
          <w:rFonts w:ascii="Times New Roman" w:hAnsi="Times New Roman" w:cs="Times New Roman"/>
          <w:sz w:val="28"/>
          <w:szCs w:val="28"/>
        </w:rPr>
        <w:tab/>
        <w:t>5.</w:t>
      </w:r>
      <w:r w:rsidR="002B5AA1" w:rsidRPr="00F00F57">
        <w:rPr>
          <w:rFonts w:ascii="Times New Roman" w:hAnsi="Times New Roman" w:cs="Times New Roman"/>
          <w:sz w:val="28"/>
          <w:szCs w:val="28"/>
        </w:rPr>
        <w:t>1.3</w:t>
      </w:r>
      <w:r w:rsidR="002B5AA1" w:rsidRPr="00F00F57">
        <w:rPr>
          <w:rFonts w:ascii="Times New Roman" w:hAnsi="Times New Roman" w:cs="Times New Roman"/>
          <w:color w:val="00B050"/>
          <w:sz w:val="28"/>
          <w:szCs w:val="28"/>
        </w:rPr>
        <w:t xml:space="preserve">. </w:t>
      </w:r>
      <w:r w:rsidR="002B5AA1" w:rsidRPr="00F00F57">
        <w:rPr>
          <w:rFonts w:ascii="Times New Roman" w:hAnsi="Times New Roman" w:cs="Times New Roman"/>
          <w:sz w:val="28"/>
          <w:szCs w:val="28"/>
        </w:rPr>
        <w:t xml:space="preserve">Выплаты стимулирующего характера устанавливаются работнику в соответствии с показателями и критериями, позволяющими оценить результативность и качество его работы, в порядке, определенном настоящим </w:t>
      </w:r>
      <w:r w:rsidR="002B5AA1" w:rsidRPr="007A0B6B">
        <w:rPr>
          <w:rFonts w:ascii="Times New Roman" w:hAnsi="Times New Roman" w:cs="Times New Roman"/>
          <w:sz w:val="28"/>
          <w:szCs w:val="28"/>
        </w:rPr>
        <w:t xml:space="preserve">Положением, в соответствии с методикой оценки эффективности деятельности учреждений по оказанию муниципальных услуг </w:t>
      </w:r>
      <w:r w:rsidR="002B5AA1" w:rsidRPr="00F00F57">
        <w:rPr>
          <w:rFonts w:ascii="Times New Roman" w:hAnsi="Times New Roman" w:cs="Times New Roman"/>
          <w:sz w:val="28"/>
          <w:szCs w:val="28"/>
        </w:rPr>
        <w:t>(выполнению работ), утвержденной Комитетом Администрации Каменского района Алтайского края по физической культуре и спорту.</w:t>
      </w:r>
    </w:p>
    <w:p w:rsidR="002B5AA1" w:rsidRPr="00F00F57" w:rsidRDefault="002B5AA1" w:rsidP="007B6563">
      <w:pPr>
        <w:spacing w:after="33"/>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При определении видов и размеров выплат стимулирующего характера следует учитывать:</w:t>
      </w:r>
    </w:p>
    <w:p w:rsidR="002B5AA1" w:rsidRPr="00F00F57" w:rsidRDefault="002B5AA1" w:rsidP="007B6563">
      <w:pPr>
        <w:spacing w:after="33"/>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успешное и добросовестное исполнение работником своих должностных обязанностей в соответствующем периоде; </w:t>
      </w:r>
    </w:p>
    <w:p w:rsidR="002B5AA1" w:rsidRPr="00F00F57" w:rsidRDefault="002B5AA1" w:rsidP="007B6563">
      <w:pPr>
        <w:spacing w:after="33"/>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инициативу и применение в работе современных форм и методов организации труда; </w:t>
      </w:r>
    </w:p>
    <w:p w:rsidR="002B5AA1" w:rsidRPr="00F00F57" w:rsidRDefault="002B5AA1" w:rsidP="007B6563">
      <w:pPr>
        <w:spacing w:after="33"/>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качество подготовки и проведения мероприятий, связанных </w:t>
      </w:r>
      <w:proofErr w:type="gramStart"/>
      <w:r w:rsidRPr="00F00F57">
        <w:rPr>
          <w:rFonts w:ascii="Times New Roman" w:hAnsi="Times New Roman" w:cs="Times New Roman"/>
          <w:sz w:val="28"/>
          <w:szCs w:val="28"/>
        </w:rPr>
        <w:t>с</w:t>
      </w:r>
      <w:proofErr w:type="gramEnd"/>
      <w:r w:rsidRPr="00F00F57">
        <w:rPr>
          <w:rFonts w:ascii="Times New Roman" w:hAnsi="Times New Roman" w:cs="Times New Roman"/>
          <w:sz w:val="28"/>
          <w:szCs w:val="28"/>
        </w:rPr>
        <w:t xml:space="preserve"> уставной</w:t>
      </w:r>
    </w:p>
    <w:p w:rsidR="002B5AA1" w:rsidRPr="00F00F57" w:rsidRDefault="002B5AA1" w:rsidP="007B6563">
      <w:pPr>
        <w:ind w:left="19" w:right="283" w:hanging="5"/>
        <w:jc w:val="both"/>
        <w:rPr>
          <w:rFonts w:ascii="Times New Roman" w:hAnsi="Times New Roman" w:cs="Times New Roman"/>
          <w:sz w:val="28"/>
          <w:szCs w:val="28"/>
        </w:rPr>
      </w:pPr>
      <w:r w:rsidRPr="00F00F57">
        <w:rPr>
          <w:rFonts w:ascii="Times New Roman" w:hAnsi="Times New Roman" w:cs="Times New Roman"/>
          <w:sz w:val="28"/>
          <w:szCs w:val="28"/>
        </w:rPr>
        <w:t xml:space="preserve">деятельностью учреждения; </w:t>
      </w:r>
    </w:p>
    <w:p w:rsidR="002B5AA1" w:rsidRPr="00F00F57" w:rsidRDefault="002B5AA1" w:rsidP="007B6563">
      <w:pPr>
        <w:ind w:left="19" w:right="283" w:firstLine="701"/>
        <w:jc w:val="both"/>
        <w:rPr>
          <w:rFonts w:ascii="Times New Roman" w:hAnsi="Times New Roman" w:cs="Times New Roman"/>
          <w:sz w:val="28"/>
          <w:szCs w:val="28"/>
        </w:rPr>
      </w:pPr>
      <w:r w:rsidRPr="00F00F57">
        <w:rPr>
          <w:rFonts w:ascii="Times New Roman" w:hAnsi="Times New Roman" w:cs="Times New Roman"/>
          <w:sz w:val="28"/>
          <w:szCs w:val="28"/>
        </w:rPr>
        <w:t>участие в соответствующем периоде в выполнении особо важных работ и мероприятий.</w:t>
      </w:r>
    </w:p>
    <w:p w:rsidR="002B5AA1" w:rsidRPr="00040950" w:rsidRDefault="002B5AA1" w:rsidP="007B6563">
      <w:pPr>
        <w:spacing w:after="29"/>
        <w:ind w:left="14" w:right="283" w:firstLine="695"/>
        <w:jc w:val="both"/>
        <w:rPr>
          <w:rFonts w:ascii="Times New Roman" w:hAnsi="Times New Roman" w:cs="Times New Roman"/>
          <w:sz w:val="28"/>
          <w:szCs w:val="28"/>
        </w:rPr>
      </w:pPr>
      <w:r w:rsidRPr="00040950">
        <w:rPr>
          <w:rFonts w:ascii="Times New Roman" w:hAnsi="Times New Roman" w:cs="Times New Roman"/>
          <w:sz w:val="28"/>
          <w:szCs w:val="28"/>
        </w:rPr>
        <w:t>5.1.4. Выплата за интенсивность и высокие результаты работы работникам устанавливается в зависимости от фактической загрузки, участия в выполнении решений Учредителя в части реализации федеральных программ, муниципальных программ.</w:t>
      </w:r>
      <w:r w:rsidRPr="00040950">
        <w:rPr>
          <w:rFonts w:ascii="Times New Roman" w:hAnsi="Times New Roman" w:cs="Times New Roman"/>
          <w:b/>
          <w:color w:val="00B050"/>
          <w:sz w:val="28"/>
          <w:szCs w:val="28"/>
        </w:rPr>
        <w:t xml:space="preserve"> </w:t>
      </w:r>
      <w:r w:rsidRPr="00040950">
        <w:rPr>
          <w:rFonts w:ascii="Times New Roman" w:hAnsi="Times New Roman" w:cs="Times New Roman"/>
          <w:sz w:val="28"/>
          <w:szCs w:val="28"/>
        </w:rPr>
        <w:t xml:space="preserve">Ее размер определяется </w:t>
      </w:r>
      <w:r w:rsidRPr="00040950">
        <w:rPr>
          <w:rFonts w:ascii="Times New Roman" w:hAnsi="Times New Roman" w:cs="Times New Roman"/>
          <w:noProof/>
          <w:sz w:val="28"/>
          <w:szCs w:val="28"/>
        </w:rPr>
        <w:drawing>
          <wp:anchor distT="0" distB="0" distL="114300" distR="114300" simplePos="0" relativeHeight="251686912" behindDoc="0" locked="0" layoutInCell="1" allowOverlap="0">
            <wp:simplePos x="0" y="0"/>
            <wp:positionH relativeFrom="page">
              <wp:posOffset>963295</wp:posOffset>
            </wp:positionH>
            <wp:positionV relativeFrom="page">
              <wp:posOffset>5238115</wp:posOffset>
            </wp:positionV>
            <wp:extent cx="3175" cy="635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950">
        <w:rPr>
          <w:rFonts w:ascii="Times New Roman" w:hAnsi="Times New Roman" w:cs="Times New Roman"/>
          <w:sz w:val="28"/>
          <w:szCs w:val="28"/>
        </w:rPr>
        <w:t xml:space="preserve">руководителем учреждения и устанавливается в процентном отношении к окладу (должностному окладу), ставке заработной платы. Выплата устанавливается на определенный срок, но не более чем на 1 год, по истечении которого может </w:t>
      </w:r>
      <w:r w:rsidRPr="00040950">
        <w:rPr>
          <w:rFonts w:ascii="Times New Roman" w:hAnsi="Times New Roman" w:cs="Times New Roman"/>
          <w:sz w:val="28"/>
          <w:szCs w:val="28"/>
        </w:rPr>
        <w:lastRenderedPageBreak/>
        <w:t>быть сохранена или отменена.</w:t>
      </w:r>
    </w:p>
    <w:p w:rsidR="002B5AA1" w:rsidRPr="00040950" w:rsidRDefault="002B5AA1" w:rsidP="007B6563">
      <w:pPr>
        <w:spacing w:after="29"/>
        <w:ind w:right="283"/>
        <w:jc w:val="both"/>
        <w:rPr>
          <w:rFonts w:ascii="Times New Roman" w:hAnsi="Times New Roman" w:cs="Times New Roman"/>
          <w:sz w:val="28"/>
          <w:szCs w:val="28"/>
        </w:rPr>
      </w:pPr>
      <w:r w:rsidRPr="00040950">
        <w:rPr>
          <w:rFonts w:ascii="Times New Roman" w:hAnsi="Times New Roman" w:cs="Times New Roman"/>
          <w:sz w:val="28"/>
          <w:szCs w:val="28"/>
        </w:rPr>
        <w:t>Данная выплата устанавливаются работникам согласно приложению 4 к настоящему Положению.</w:t>
      </w:r>
    </w:p>
    <w:p w:rsidR="002B5AA1" w:rsidRPr="00040950" w:rsidRDefault="002B5AA1" w:rsidP="007B6563">
      <w:pPr>
        <w:spacing w:after="27"/>
        <w:ind w:right="283" w:firstLine="709"/>
        <w:jc w:val="both"/>
        <w:rPr>
          <w:rFonts w:ascii="Times New Roman" w:hAnsi="Times New Roman" w:cs="Times New Roman"/>
          <w:sz w:val="28"/>
          <w:szCs w:val="28"/>
        </w:rPr>
      </w:pPr>
      <w:r w:rsidRPr="00040950">
        <w:rPr>
          <w:rFonts w:ascii="Times New Roman" w:hAnsi="Times New Roman" w:cs="Times New Roman"/>
          <w:sz w:val="28"/>
          <w:szCs w:val="28"/>
        </w:rPr>
        <w:t>5.1.5. Критериями дифференциации выплаты за эффективность (качество) выполняемых работ могут являться:</w:t>
      </w:r>
    </w:p>
    <w:p w:rsidR="002B5AA1" w:rsidRPr="00F00F57" w:rsidRDefault="002B5AA1" w:rsidP="007B6563">
      <w:pPr>
        <w:spacing w:after="37"/>
        <w:ind w:right="283"/>
        <w:jc w:val="both"/>
        <w:rPr>
          <w:rFonts w:ascii="Times New Roman" w:hAnsi="Times New Roman" w:cs="Times New Roman"/>
          <w:sz w:val="28"/>
          <w:szCs w:val="28"/>
        </w:rPr>
      </w:pPr>
      <w:r w:rsidRPr="00040950">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2B5AA1" w:rsidRPr="00F00F57" w:rsidRDefault="002B5AA1" w:rsidP="007B6563">
      <w:pPr>
        <w:spacing w:after="37"/>
        <w:ind w:right="283"/>
        <w:jc w:val="both"/>
        <w:rPr>
          <w:rFonts w:ascii="Times New Roman" w:hAnsi="Times New Roman" w:cs="Times New Roman"/>
          <w:sz w:val="28"/>
          <w:szCs w:val="28"/>
        </w:rPr>
      </w:pPr>
      <w:r w:rsidRPr="00F00F57">
        <w:rPr>
          <w:rFonts w:ascii="Times New Roman" w:hAnsi="Times New Roman" w:cs="Times New Roman"/>
          <w:sz w:val="28"/>
          <w:szCs w:val="28"/>
        </w:rPr>
        <w:t>качественная подготовка и проведение мероприятий, связанных с уставной</w:t>
      </w:r>
      <w:r w:rsidR="00845993">
        <w:rPr>
          <w:rFonts w:ascii="Times New Roman" w:hAnsi="Times New Roman" w:cs="Times New Roman"/>
          <w:sz w:val="28"/>
          <w:szCs w:val="28"/>
        </w:rPr>
        <w:t xml:space="preserve"> </w:t>
      </w:r>
      <w:r w:rsidRPr="00F00F57">
        <w:rPr>
          <w:rFonts w:ascii="Times New Roman" w:hAnsi="Times New Roman" w:cs="Times New Roman"/>
          <w:sz w:val="28"/>
          <w:szCs w:val="28"/>
        </w:rPr>
        <w:t xml:space="preserve">деятельностью учреждения; </w:t>
      </w:r>
    </w:p>
    <w:p w:rsidR="00845993" w:rsidRDefault="002B5AA1" w:rsidP="007B6563">
      <w:pPr>
        <w:ind w:right="283"/>
        <w:jc w:val="both"/>
        <w:rPr>
          <w:rFonts w:ascii="Times New Roman" w:hAnsi="Times New Roman" w:cs="Times New Roman"/>
          <w:sz w:val="28"/>
          <w:szCs w:val="28"/>
        </w:rPr>
      </w:pPr>
      <w:r w:rsidRPr="00F00F57">
        <w:rPr>
          <w:rFonts w:ascii="Times New Roman" w:hAnsi="Times New Roman" w:cs="Times New Roman"/>
          <w:sz w:val="28"/>
          <w:szCs w:val="28"/>
        </w:rPr>
        <w:t>качественное выполнение порученной работы, связанной с обеспечением рабочего процесса или уставной деятельности учреждения;</w:t>
      </w:r>
      <w:r w:rsidR="00040950">
        <w:rPr>
          <w:rFonts w:ascii="Times New Roman" w:hAnsi="Times New Roman" w:cs="Times New Roman"/>
          <w:sz w:val="28"/>
          <w:szCs w:val="28"/>
        </w:rPr>
        <w:t xml:space="preserve"> </w:t>
      </w:r>
    </w:p>
    <w:p w:rsidR="002B5AA1" w:rsidRPr="00F00F57" w:rsidRDefault="002B5AA1" w:rsidP="007B6563">
      <w:pPr>
        <w:ind w:right="283"/>
        <w:jc w:val="both"/>
        <w:rPr>
          <w:rFonts w:ascii="Times New Roman" w:hAnsi="Times New Roman" w:cs="Times New Roman"/>
          <w:sz w:val="28"/>
          <w:szCs w:val="28"/>
        </w:rPr>
      </w:pPr>
      <w:r w:rsidRPr="00F00F57">
        <w:rPr>
          <w:rFonts w:ascii="Times New Roman" w:hAnsi="Times New Roman" w:cs="Times New Roman"/>
          <w:sz w:val="28"/>
          <w:szCs w:val="28"/>
        </w:rPr>
        <w:t>качественная подготовка и своевременная сдача отчетности.</w:t>
      </w:r>
    </w:p>
    <w:p w:rsidR="002B5AA1" w:rsidRPr="00F00F57" w:rsidRDefault="002B5AA1" w:rsidP="007B6563">
      <w:pPr>
        <w:spacing w:after="36"/>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Выплата за эффективность (качество) выполняемых работ устанавливается в случае, если работникам учреждения не установлена стимулирующая надбавка к окладу (должностному окладу), ставке заработной платы за качество выполненных работ или критерии премирования за качество выполняемой работы отличаются от критериев выплат стимулирующего характера.</w:t>
      </w:r>
    </w:p>
    <w:p w:rsidR="002B5AA1" w:rsidRPr="00F00F57" w:rsidRDefault="002B5AA1" w:rsidP="007B6563">
      <w:pPr>
        <w:spacing w:after="29"/>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 xml:space="preserve">5.1.6. Ежемесячная надбавка за выслугу лет устанавливается </w:t>
      </w:r>
      <w:r w:rsidR="001502AA">
        <w:rPr>
          <w:rFonts w:ascii="Times New Roman" w:hAnsi="Times New Roman" w:cs="Times New Roman"/>
          <w:sz w:val="28"/>
          <w:szCs w:val="28"/>
        </w:rPr>
        <w:t>руководящему, тренерско-педагогическому и вспомогательному персоналу</w:t>
      </w:r>
      <w:r w:rsidRPr="00F00F57">
        <w:rPr>
          <w:rFonts w:ascii="Times New Roman" w:hAnsi="Times New Roman" w:cs="Times New Roman"/>
          <w:sz w:val="28"/>
          <w:szCs w:val="28"/>
        </w:rPr>
        <w:t xml:space="preserve"> в следующих размерах:</w:t>
      </w:r>
    </w:p>
    <w:tbl>
      <w:tblPr>
        <w:tblW w:w="9498" w:type="dxa"/>
        <w:tblInd w:w="-3" w:type="dxa"/>
        <w:tblCellMar>
          <w:top w:w="40" w:type="dxa"/>
          <w:left w:w="115" w:type="dxa"/>
          <w:right w:w="115" w:type="dxa"/>
        </w:tblCellMar>
        <w:tblLook w:val="04A0" w:firstRow="1" w:lastRow="0" w:firstColumn="1" w:lastColumn="0" w:noHBand="0" w:noVBand="1"/>
      </w:tblPr>
      <w:tblGrid>
        <w:gridCol w:w="4869"/>
        <w:gridCol w:w="4629"/>
      </w:tblGrid>
      <w:tr w:rsidR="002B5AA1" w:rsidRPr="00F00F57" w:rsidTr="007B6563">
        <w:trPr>
          <w:trHeight w:val="288"/>
        </w:trPr>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10" w:right="283"/>
              <w:jc w:val="both"/>
              <w:rPr>
                <w:rFonts w:ascii="Times New Roman" w:hAnsi="Times New Roman" w:cs="Times New Roman"/>
                <w:sz w:val="28"/>
                <w:szCs w:val="28"/>
              </w:rPr>
            </w:pPr>
            <w:r w:rsidRPr="00F00F57">
              <w:rPr>
                <w:rFonts w:ascii="Times New Roman" w:hAnsi="Times New Roman" w:cs="Times New Roman"/>
                <w:sz w:val="28"/>
                <w:szCs w:val="28"/>
              </w:rPr>
              <w:t>Стаж работы</w:t>
            </w:r>
          </w:p>
        </w:tc>
        <w:tc>
          <w:tcPr>
            <w:tcW w:w="462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2" w:right="283"/>
              <w:jc w:val="both"/>
              <w:rPr>
                <w:rFonts w:ascii="Times New Roman" w:hAnsi="Times New Roman" w:cs="Times New Roman"/>
                <w:sz w:val="28"/>
                <w:szCs w:val="28"/>
              </w:rPr>
            </w:pPr>
            <w:r w:rsidRPr="00F00F57">
              <w:rPr>
                <w:rFonts w:ascii="Times New Roman" w:hAnsi="Times New Roman" w:cs="Times New Roman"/>
                <w:sz w:val="28"/>
                <w:szCs w:val="28"/>
              </w:rPr>
              <w:t>Размер надбавки, в процентах</w:t>
            </w:r>
          </w:p>
        </w:tc>
      </w:tr>
      <w:tr w:rsidR="002B5AA1" w:rsidRPr="00F00F57" w:rsidTr="007B6563">
        <w:trPr>
          <w:trHeight w:val="285"/>
        </w:trPr>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right="283"/>
              <w:jc w:val="both"/>
              <w:rPr>
                <w:rFonts w:ascii="Times New Roman" w:hAnsi="Times New Roman" w:cs="Times New Roman"/>
                <w:sz w:val="28"/>
                <w:szCs w:val="28"/>
              </w:rPr>
            </w:pPr>
            <w:r w:rsidRPr="00F00F57">
              <w:rPr>
                <w:rFonts w:ascii="Times New Roman" w:hAnsi="Times New Roman" w:cs="Times New Roman"/>
                <w:sz w:val="28"/>
                <w:szCs w:val="28"/>
              </w:rPr>
              <w:t>от 1 года до 5 лет</w:t>
            </w:r>
          </w:p>
        </w:tc>
        <w:tc>
          <w:tcPr>
            <w:tcW w:w="462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16" w:right="283"/>
              <w:jc w:val="both"/>
              <w:rPr>
                <w:rFonts w:ascii="Times New Roman" w:hAnsi="Times New Roman" w:cs="Times New Roman"/>
                <w:sz w:val="28"/>
                <w:szCs w:val="28"/>
              </w:rPr>
            </w:pPr>
            <w:r w:rsidRPr="00F00F57">
              <w:rPr>
                <w:rFonts w:ascii="Times New Roman" w:hAnsi="Times New Roman" w:cs="Times New Roman"/>
                <w:sz w:val="28"/>
                <w:szCs w:val="28"/>
              </w:rPr>
              <w:t>10</w:t>
            </w:r>
          </w:p>
        </w:tc>
      </w:tr>
      <w:tr w:rsidR="002B5AA1" w:rsidRPr="00F00F57" w:rsidTr="007B6563">
        <w:trPr>
          <w:trHeight w:val="286"/>
        </w:trPr>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right="283"/>
              <w:jc w:val="both"/>
              <w:rPr>
                <w:rFonts w:ascii="Times New Roman" w:hAnsi="Times New Roman" w:cs="Times New Roman"/>
                <w:sz w:val="28"/>
                <w:szCs w:val="28"/>
              </w:rPr>
            </w:pPr>
            <w:r w:rsidRPr="00F00F57">
              <w:rPr>
                <w:rFonts w:ascii="Times New Roman" w:hAnsi="Times New Roman" w:cs="Times New Roman"/>
                <w:sz w:val="28"/>
                <w:szCs w:val="28"/>
              </w:rPr>
              <w:t>от 5 лет до 10 лет</w:t>
            </w:r>
          </w:p>
        </w:tc>
        <w:tc>
          <w:tcPr>
            <w:tcW w:w="462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16" w:right="283"/>
              <w:jc w:val="both"/>
              <w:rPr>
                <w:rFonts w:ascii="Times New Roman" w:hAnsi="Times New Roman" w:cs="Times New Roman"/>
                <w:sz w:val="28"/>
                <w:szCs w:val="28"/>
              </w:rPr>
            </w:pPr>
            <w:r w:rsidRPr="00F00F57">
              <w:rPr>
                <w:rFonts w:ascii="Times New Roman" w:hAnsi="Times New Roman" w:cs="Times New Roman"/>
                <w:sz w:val="28"/>
                <w:szCs w:val="28"/>
              </w:rPr>
              <w:t>15</w:t>
            </w:r>
          </w:p>
        </w:tc>
      </w:tr>
      <w:tr w:rsidR="002B5AA1" w:rsidRPr="00F00F57" w:rsidTr="007B6563">
        <w:trPr>
          <w:trHeight w:val="293"/>
        </w:trPr>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5" w:right="283"/>
              <w:jc w:val="both"/>
              <w:rPr>
                <w:rFonts w:ascii="Times New Roman" w:hAnsi="Times New Roman" w:cs="Times New Roman"/>
                <w:sz w:val="28"/>
                <w:szCs w:val="28"/>
              </w:rPr>
            </w:pPr>
            <w:r w:rsidRPr="00F00F57">
              <w:rPr>
                <w:rFonts w:ascii="Times New Roman" w:hAnsi="Times New Roman" w:cs="Times New Roman"/>
                <w:sz w:val="28"/>
                <w:szCs w:val="28"/>
              </w:rPr>
              <w:t>от 10 лет до 15 лет</w:t>
            </w:r>
          </w:p>
        </w:tc>
        <w:tc>
          <w:tcPr>
            <w:tcW w:w="462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7" w:right="283"/>
              <w:jc w:val="both"/>
              <w:rPr>
                <w:rFonts w:ascii="Times New Roman" w:hAnsi="Times New Roman" w:cs="Times New Roman"/>
                <w:sz w:val="28"/>
                <w:szCs w:val="28"/>
              </w:rPr>
            </w:pPr>
            <w:r w:rsidRPr="00F00F57">
              <w:rPr>
                <w:rFonts w:ascii="Times New Roman" w:hAnsi="Times New Roman" w:cs="Times New Roman"/>
                <w:sz w:val="28"/>
                <w:szCs w:val="28"/>
              </w:rPr>
              <w:t>20</w:t>
            </w:r>
          </w:p>
        </w:tc>
      </w:tr>
      <w:tr w:rsidR="002B5AA1" w:rsidRPr="00F00F57" w:rsidTr="007B6563">
        <w:trPr>
          <w:trHeight w:val="285"/>
        </w:trPr>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line="259" w:lineRule="auto"/>
              <w:ind w:left="5" w:right="283"/>
              <w:jc w:val="both"/>
              <w:rPr>
                <w:rFonts w:ascii="Times New Roman" w:hAnsi="Times New Roman" w:cs="Times New Roman"/>
                <w:sz w:val="28"/>
                <w:szCs w:val="28"/>
              </w:rPr>
            </w:pPr>
            <w:r w:rsidRPr="00F00F57">
              <w:rPr>
                <w:rFonts w:ascii="Times New Roman" w:hAnsi="Times New Roman" w:cs="Times New Roman"/>
                <w:sz w:val="28"/>
                <w:szCs w:val="28"/>
              </w:rPr>
              <w:t>от 15 лет и выше</w:t>
            </w:r>
          </w:p>
        </w:tc>
        <w:tc>
          <w:tcPr>
            <w:tcW w:w="4629" w:type="dxa"/>
            <w:tcBorders>
              <w:top w:val="single" w:sz="2" w:space="0" w:color="000000"/>
              <w:left w:val="single" w:sz="2" w:space="0" w:color="000000"/>
              <w:bottom w:val="single" w:sz="2" w:space="0" w:color="000000"/>
              <w:right w:val="single" w:sz="2" w:space="0" w:color="000000"/>
            </w:tcBorders>
            <w:shd w:val="clear" w:color="auto" w:fill="auto"/>
          </w:tcPr>
          <w:p w:rsidR="002B5AA1" w:rsidRPr="00F00F57" w:rsidRDefault="002B5AA1" w:rsidP="007B6563">
            <w:pPr>
              <w:spacing w:after="160" w:line="259" w:lineRule="auto"/>
              <w:ind w:right="283"/>
              <w:jc w:val="both"/>
              <w:rPr>
                <w:rFonts w:ascii="Times New Roman" w:hAnsi="Times New Roman" w:cs="Times New Roman"/>
                <w:sz w:val="28"/>
                <w:szCs w:val="28"/>
              </w:rPr>
            </w:pPr>
            <w:r w:rsidRPr="00F00F57">
              <w:rPr>
                <w:rFonts w:ascii="Times New Roman" w:hAnsi="Times New Roman" w:cs="Times New Roman"/>
                <w:sz w:val="28"/>
                <w:szCs w:val="28"/>
              </w:rPr>
              <w:t>30</w:t>
            </w:r>
          </w:p>
        </w:tc>
      </w:tr>
    </w:tbl>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В стаж для установления названной надбавки включаются периоды работы в данном учреждении, в учреждениях аналогичного профиля или по аналогичной специальности в других организациях, органах государственной власти, органах местного самоуправления.</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 xml:space="preserve">5.1.7. Размер стимулирующей выплаты за наличие почетного (спортивного) звания, соответствующего профилю учреждения или занимаемой должности, за награды различного уровня, устанавливается к окладу (должностному окладу), ставке заработной платы согласно приложению </w:t>
      </w:r>
      <w:r w:rsidR="00AD34FE">
        <w:rPr>
          <w:rFonts w:ascii="Times New Roman" w:hAnsi="Times New Roman" w:cs="Times New Roman"/>
          <w:sz w:val="28"/>
          <w:szCs w:val="28"/>
        </w:rPr>
        <w:t>5</w:t>
      </w:r>
      <w:r w:rsidRPr="00F00F57">
        <w:rPr>
          <w:rFonts w:ascii="Times New Roman" w:hAnsi="Times New Roman" w:cs="Times New Roman"/>
          <w:sz w:val="28"/>
          <w:szCs w:val="28"/>
        </w:rPr>
        <w:t xml:space="preserve"> к настоящему Положению и производится на основании приказа по учреждению.</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5.1.8. В целях поощрения работников устанавливаются следующие премиальные выплаты по итогам работы:</w:t>
      </w:r>
    </w:p>
    <w:p w:rsidR="002B5AA1" w:rsidRPr="00F00F57" w:rsidRDefault="002B5AA1" w:rsidP="007B6563">
      <w:pPr>
        <w:ind w:left="773" w:right="283"/>
        <w:jc w:val="both"/>
        <w:rPr>
          <w:rFonts w:ascii="Times New Roman" w:hAnsi="Times New Roman" w:cs="Times New Roman"/>
          <w:sz w:val="28"/>
          <w:szCs w:val="28"/>
        </w:rPr>
      </w:pPr>
      <w:r w:rsidRPr="00F00F57">
        <w:rPr>
          <w:rFonts w:ascii="Times New Roman" w:hAnsi="Times New Roman" w:cs="Times New Roman"/>
          <w:sz w:val="28"/>
          <w:szCs w:val="28"/>
        </w:rPr>
        <w:t xml:space="preserve">премия по итогам работы за отчетный период (месяц, квартал, год); премия за выполнение особо важных и срочных работ; </w:t>
      </w:r>
    </w:p>
    <w:p w:rsidR="002B5AA1" w:rsidRPr="00F00F57" w:rsidRDefault="002B5AA1" w:rsidP="007B6563">
      <w:pPr>
        <w:ind w:left="773" w:right="283"/>
        <w:jc w:val="both"/>
        <w:rPr>
          <w:rFonts w:ascii="Times New Roman" w:hAnsi="Times New Roman" w:cs="Times New Roman"/>
          <w:sz w:val="28"/>
          <w:szCs w:val="28"/>
        </w:rPr>
      </w:pPr>
      <w:r w:rsidRPr="00F00F57">
        <w:rPr>
          <w:rFonts w:ascii="Times New Roman" w:hAnsi="Times New Roman" w:cs="Times New Roman"/>
          <w:sz w:val="28"/>
          <w:szCs w:val="28"/>
        </w:rPr>
        <w:t>премия за качество выполняемых работ.</w:t>
      </w:r>
    </w:p>
    <w:p w:rsidR="002B5AA1" w:rsidRPr="00F00F57" w:rsidRDefault="002B5AA1" w:rsidP="007B6563">
      <w:pPr>
        <w:ind w:left="14" w:right="283"/>
        <w:jc w:val="both"/>
        <w:rPr>
          <w:rFonts w:ascii="Times New Roman" w:hAnsi="Times New Roman" w:cs="Times New Roman"/>
          <w:sz w:val="28"/>
          <w:szCs w:val="28"/>
        </w:rPr>
      </w:pPr>
      <w:r w:rsidRPr="00F00F57">
        <w:rPr>
          <w:rFonts w:ascii="Times New Roman" w:hAnsi="Times New Roman" w:cs="Times New Roman"/>
          <w:sz w:val="28"/>
          <w:szCs w:val="28"/>
        </w:rPr>
        <w:t xml:space="preserve">Премиальные выплаты по итогам работы осуществляются в порядке и </w:t>
      </w:r>
      <w:r w:rsidRPr="00F00F57">
        <w:rPr>
          <w:rFonts w:ascii="Times New Roman" w:hAnsi="Times New Roman" w:cs="Times New Roman"/>
          <w:sz w:val="28"/>
          <w:szCs w:val="28"/>
        </w:rPr>
        <w:lastRenderedPageBreak/>
        <w:t>размерах, установленных локальными нормативными актами учреждения, в пределах имеющихся средств фонда оплаты труда и максимальными размерами не ограничиваются.</w:t>
      </w:r>
    </w:p>
    <w:p w:rsidR="002B5AA1" w:rsidRPr="00F00F57" w:rsidRDefault="002B5AA1" w:rsidP="007B6563">
      <w:pPr>
        <w:ind w:left="782" w:right="283"/>
        <w:jc w:val="both"/>
        <w:rPr>
          <w:rFonts w:ascii="Times New Roman" w:hAnsi="Times New Roman" w:cs="Times New Roman"/>
          <w:sz w:val="28"/>
          <w:szCs w:val="28"/>
        </w:rPr>
      </w:pPr>
      <w:r w:rsidRPr="00F00F57">
        <w:rPr>
          <w:rFonts w:ascii="Times New Roman" w:hAnsi="Times New Roman" w:cs="Times New Roman"/>
          <w:sz w:val="28"/>
          <w:szCs w:val="28"/>
        </w:rPr>
        <w:t>При разработке критериев для премирования могут учитываться:</w:t>
      </w:r>
    </w:p>
    <w:p w:rsidR="002B5AA1" w:rsidRPr="00F00F57" w:rsidRDefault="002B5AA1" w:rsidP="007B6563">
      <w:pPr>
        <w:ind w:left="14" w:right="283"/>
        <w:jc w:val="both"/>
        <w:rPr>
          <w:rFonts w:ascii="Times New Roman" w:hAnsi="Times New Roman" w:cs="Times New Roman"/>
          <w:sz w:val="28"/>
          <w:szCs w:val="28"/>
        </w:rPr>
      </w:pPr>
      <w:r w:rsidRPr="00F00F57">
        <w:rPr>
          <w:rFonts w:ascii="Times New Roman" w:hAnsi="Times New Roman" w:cs="Times New Roman"/>
          <w:sz w:val="28"/>
          <w:szCs w:val="28"/>
        </w:rPr>
        <w:t xml:space="preserve">успешное и добросовестное исполнение работником своих должностных обязанностей в соответствующем периоде; </w:t>
      </w:r>
    </w:p>
    <w:p w:rsidR="002B5AA1" w:rsidRPr="00F00F57" w:rsidRDefault="002B5AA1" w:rsidP="007B6563">
      <w:pPr>
        <w:ind w:left="14" w:right="283"/>
        <w:jc w:val="both"/>
        <w:rPr>
          <w:rFonts w:ascii="Times New Roman" w:hAnsi="Times New Roman" w:cs="Times New Roman"/>
          <w:sz w:val="28"/>
          <w:szCs w:val="28"/>
        </w:rPr>
      </w:pPr>
      <w:r w:rsidRPr="00F00F57">
        <w:rPr>
          <w:rFonts w:ascii="Times New Roman" w:hAnsi="Times New Roman" w:cs="Times New Roman"/>
          <w:sz w:val="28"/>
          <w:szCs w:val="28"/>
        </w:rPr>
        <w:t>участие в течение месяца в выполнении важных работ, организации мероприятий.</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5.1.9. Премия за выполнение особо важных и срочных работ выплачивается единовременно по итогам исполнения таких работ с целью поощрения работников за оперативность и качественный результат труда.</w:t>
      </w:r>
    </w:p>
    <w:p w:rsidR="002B5AA1" w:rsidRPr="00F00F57" w:rsidRDefault="002B5AA1" w:rsidP="007B6563">
      <w:pPr>
        <w:ind w:left="14" w:right="283" w:firstLine="837"/>
        <w:jc w:val="both"/>
        <w:rPr>
          <w:rFonts w:ascii="Times New Roman" w:hAnsi="Times New Roman" w:cs="Times New Roman"/>
          <w:sz w:val="28"/>
          <w:szCs w:val="28"/>
        </w:rPr>
      </w:pPr>
      <w:r w:rsidRPr="00F00F57">
        <w:rPr>
          <w:rFonts w:ascii="Times New Roman" w:hAnsi="Times New Roman" w:cs="Times New Roman"/>
          <w:sz w:val="28"/>
          <w:szCs w:val="28"/>
        </w:rPr>
        <w:t>Премия за выполнение особо важных и срочных работ устанавливается в случае, если работникам учреждения не установлена стимулирующая выплата к окладу (должностному окладу), ставке заработной платы за выполнение указанных работ или критерии данного премирования отличаются от критериев выплат стимулирующего характера.</w:t>
      </w:r>
    </w:p>
    <w:p w:rsidR="002B5AA1" w:rsidRPr="00F00F57" w:rsidRDefault="002B5AA1" w:rsidP="007B6563">
      <w:pPr>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5.1.10. Единовременная (разовая) премия может выплачиваться:</w:t>
      </w:r>
    </w:p>
    <w:p w:rsidR="002B5AA1" w:rsidRPr="00F00F57" w:rsidRDefault="002B5AA1" w:rsidP="007B6563">
      <w:pPr>
        <w:spacing w:after="1" w:line="257" w:lineRule="auto"/>
        <w:ind w:left="10" w:right="283" w:firstLine="699"/>
        <w:jc w:val="both"/>
        <w:rPr>
          <w:rFonts w:ascii="Times New Roman" w:hAnsi="Times New Roman" w:cs="Times New Roman"/>
          <w:sz w:val="28"/>
          <w:szCs w:val="28"/>
        </w:rPr>
      </w:pPr>
      <w:r w:rsidRPr="00F00F57">
        <w:rPr>
          <w:rFonts w:ascii="Times New Roman" w:hAnsi="Times New Roman" w:cs="Times New Roman"/>
          <w:sz w:val="28"/>
          <w:szCs w:val="28"/>
        </w:rPr>
        <w:t>в связи с государственными или профессиональными праздниками, знаменательными или профессиональными юбилейными датами;</w:t>
      </w:r>
    </w:p>
    <w:p w:rsidR="002B5AA1" w:rsidRPr="00F00F57" w:rsidRDefault="002B5AA1" w:rsidP="007B6563">
      <w:pPr>
        <w:spacing w:after="1" w:line="257" w:lineRule="auto"/>
        <w:ind w:left="10" w:right="283" w:firstLine="699"/>
        <w:jc w:val="both"/>
        <w:rPr>
          <w:rFonts w:ascii="Times New Roman" w:hAnsi="Times New Roman" w:cs="Times New Roman"/>
          <w:sz w:val="28"/>
          <w:szCs w:val="28"/>
        </w:rPr>
      </w:pPr>
      <w:r w:rsidRPr="00F00F57">
        <w:rPr>
          <w:rFonts w:ascii="Times New Roman" w:hAnsi="Times New Roman" w:cs="Times New Roman"/>
          <w:sz w:val="28"/>
          <w:szCs w:val="28"/>
        </w:rPr>
        <w:t xml:space="preserve">в связи с награждением правительственными, региональными и ведомственными наградами, присвоением почетных званий и вручением знаков отличия Российской Федерации, Алтайского края; </w:t>
      </w:r>
    </w:p>
    <w:p w:rsidR="002B5AA1" w:rsidRPr="00F00F57" w:rsidRDefault="002B5AA1" w:rsidP="007B6563">
      <w:pPr>
        <w:spacing w:after="1" w:line="257" w:lineRule="auto"/>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в связи с юбилеем (50 лет и далее каждые 5 лет);</w:t>
      </w:r>
    </w:p>
    <w:p w:rsidR="002B5AA1" w:rsidRPr="00F00F57" w:rsidRDefault="002B5AA1" w:rsidP="007B6563">
      <w:pPr>
        <w:spacing w:after="1" w:line="257" w:lineRule="auto"/>
        <w:ind w:left="10" w:right="283" w:firstLine="699"/>
        <w:jc w:val="both"/>
        <w:rPr>
          <w:rFonts w:ascii="Times New Roman" w:hAnsi="Times New Roman" w:cs="Times New Roman"/>
          <w:sz w:val="28"/>
          <w:szCs w:val="28"/>
        </w:rPr>
      </w:pPr>
      <w:r w:rsidRPr="00F00F57">
        <w:rPr>
          <w:rFonts w:ascii="Times New Roman" w:hAnsi="Times New Roman" w:cs="Times New Roman"/>
          <w:sz w:val="28"/>
          <w:szCs w:val="28"/>
        </w:rPr>
        <w:t>в связи выделением целевых средств из районного бюджета на поощрение работников.</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5.1.11. Работникам учреждений, реализующим экспериментальные и инновационные проекты в сфере физической культуры и спорта, устанавливаются стимулирующие выплаты к ставке заработной платы, окладу (должностному окладу), ставке заработной платы.</w:t>
      </w:r>
    </w:p>
    <w:p w:rsidR="002B5AA1" w:rsidRPr="00F00F57" w:rsidRDefault="002B5AA1" w:rsidP="007B6563">
      <w:pPr>
        <w:spacing w:after="36"/>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5.1.1</w:t>
      </w:r>
      <w:r w:rsidR="00AD34FE">
        <w:rPr>
          <w:rFonts w:ascii="Times New Roman" w:hAnsi="Times New Roman" w:cs="Times New Roman"/>
          <w:sz w:val="28"/>
          <w:szCs w:val="28"/>
        </w:rPr>
        <w:t>2</w:t>
      </w:r>
      <w:r w:rsidRPr="00F00F57">
        <w:rPr>
          <w:rFonts w:ascii="Times New Roman" w:hAnsi="Times New Roman" w:cs="Times New Roman"/>
          <w:sz w:val="28"/>
          <w:szCs w:val="28"/>
        </w:rPr>
        <w:t>. Распределение и выплата работникам стимулирующих выплат по результатам труда за счет стимулирующей части фонда оплаты труда производятся на основании приказа учреждения в соответствии с локальными нормативными актами.</w:t>
      </w:r>
    </w:p>
    <w:p w:rsidR="002B5AA1" w:rsidRPr="00F00F57" w:rsidRDefault="002B5AA1" w:rsidP="007B6563">
      <w:pPr>
        <w:ind w:left="43" w:right="283" w:hanging="29"/>
        <w:jc w:val="both"/>
        <w:rPr>
          <w:rFonts w:ascii="Times New Roman" w:hAnsi="Times New Roman" w:cs="Times New Roman"/>
          <w:sz w:val="28"/>
          <w:szCs w:val="28"/>
        </w:rPr>
      </w:pPr>
      <w:r w:rsidRPr="00F00F57">
        <w:rPr>
          <w:rFonts w:ascii="Times New Roman" w:hAnsi="Times New Roman" w:cs="Times New Roman"/>
          <w:noProof/>
          <w:sz w:val="28"/>
          <w:szCs w:val="28"/>
        </w:rPr>
        <w:drawing>
          <wp:inline distT="0" distB="0" distL="0" distR="0">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40950">
        <w:rPr>
          <w:rFonts w:ascii="Times New Roman" w:hAnsi="Times New Roman" w:cs="Times New Roman"/>
          <w:sz w:val="28"/>
          <w:szCs w:val="28"/>
        </w:rPr>
        <w:tab/>
      </w:r>
      <w:r w:rsidR="00040950">
        <w:rPr>
          <w:rFonts w:ascii="Times New Roman" w:hAnsi="Times New Roman" w:cs="Times New Roman"/>
          <w:sz w:val="28"/>
          <w:szCs w:val="28"/>
        </w:rPr>
        <w:tab/>
      </w:r>
      <w:r w:rsidRPr="00F00F57">
        <w:rPr>
          <w:rFonts w:ascii="Times New Roman" w:hAnsi="Times New Roman" w:cs="Times New Roman"/>
          <w:sz w:val="28"/>
          <w:szCs w:val="28"/>
        </w:rPr>
        <w:t>5.2. Выплаты стимулирующего характера работников, осуществляющих спортивную подготовку (иную физкультурно-оздоровительную деятельность).</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5.2.1. Старшим тренерам-преподавателям, тренерам-преподавателям, осуществляющим спортивную подготовку, устанавливаются стимулирующие выплаты в соответствии с требованиями к результатам реализации дополнительных общеобразовательных программ в области физической культуры и спорта по видам спорта на каждом из этапов спортивной подготовки.</w:t>
      </w:r>
    </w:p>
    <w:p w:rsidR="002B5AA1" w:rsidRPr="00F00F57" w:rsidRDefault="002B5AA1" w:rsidP="007B6563">
      <w:pPr>
        <w:ind w:left="14" w:right="283" w:firstLine="695"/>
        <w:jc w:val="both"/>
        <w:rPr>
          <w:rFonts w:ascii="Times New Roman" w:hAnsi="Times New Roman" w:cs="Times New Roman"/>
          <w:sz w:val="28"/>
          <w:szCs w:val="28"/>
        </w:rPr>
      </w:pPr>
      <w:r w:rsidRPr="00F00F57">
        <w:rPr>
          <w:rFonts w:ascii="Times New Roman" w:hAnsi="Times New Roman" w:cs="Times New Roman"/>
          <w:sz w:val="28"/>
          <w:szCs w:val="28"/>
        </w:rPr>
        <w:t>5.2</w:t>
      </w:r>
      <w:r w:rsidR="00AD34FE">
        <w:rPr>
          <w:rFonts w:ascii="Times New Roman" w:hAnsi="Times New Roman" w:cs="Times New Roman"/>
          <w:sz w:val="28"/>
          <w:szCs w:val="28"/>
        </w:rPr>
        <w:t>.</w:t>
      </w:r>
      <w:r w:rsidRPr="00F00F57">
        <w:rPr>
          <w:rFonts w:ascii="Times New Roman" w:hAnsi="Times New Roman" w:cs="Times New Roman"/>
          <w:sz w:val="28"/>
          <w:szCs w:val="28"/>
        </w:rPr>
        <w:t xml:space="preserve">2. При установлении стимулирующих выплат учитываются </w:t>
      </w:r>
      <w:r w:rsidR="00E03626">
        <w:rPr>
          <w:rFonts w:ascii="Times New Roman" w:hAnsi="Times New Roman" w:cs="Times New Roman"/>
          <w:sz w:val="28"/>
          <w:szCs w:val="28"/>
        </w:rPr>
        <w:t>т</w:t>
      </w:r>
      <w:r w:rsidRPr="00F00F57">
        <w:rPr>
          <w:rFonts w:ascii="Times New Roman" w:hAnsi="Times New Roman" w:cs="Times New Roman"/>
          <w:sz w:val="28"/>
          <w:szCs w:val="28"/>
        </w:rPr>
        <w:t xml:space="preserve">ребования по соответствию интенсивности физической и психической нагрузки возрастным психофизиологическим параметрам спортсменов, </w:t>
      </w:r>
      <w:r w:rsidRPr="00F00F57">
        <w:rPr>
          <w:rFonts w:ascii="Times New Roman" w:hAnsi="Times New Roman" w:cs="Times New Roman"/>
          <w:sz w:val="28"/>
          <w:szCs w:val="28"/>
        </w:rPr>
        <w:lastRenderedPageBreak/>
        <w:t>установленные в федеральных стандартах спортив</w:t>
      </w:r>
      <w:r w:rsidR="00AD34FE">
        <w:rPr>
          <w:rFonts w:ascii="Times New Roman" w:hAnsi="Times New Roman" w:cs="Times New Roman"/>
          <w:sz w:val="28"/>
          <w:szCs w:val="28"/>
        </w:rPr>
        <w:t>ной подготовки по видам спорта.</w:t>
      </w:r>
    </w:p>
    <w:p w:rsidR="002B5AA1" w:rsidRPr="00F00F57" w:rsidRDefault="002B5AA1" w:rsidP="007B6563">
      <w:pPr>
        <w:ind w:right="283" w:firstLine="618"/>
        <w:jc w:val="both"/>
        <w:rPr>
          <w:rFonts w:ascii="Times New Roman" w:hAnsi="Times New Roman" w:cs="Times New Roman"/>
          <w:sz w:val="28"/>
          <w:szCs w:val="28"/>
        </w:rPr>
      </w:pPr>
      <w:r w:rsidRPr="00F00F57">
        <w:rPr>
          <w:rFonts w:ascii="Times New Roman" w:hAnsi="Times New Roman" w:cs="Times New Roman"/>
          <w:sz w:val="28"/>
          <w:szCs w:val="28"/>
        </w:rPr>
        <w:t>5.2.</w:t>
      </w:r>
      <w:r w:rsidR="00AD34FE">
        <w:rPr>
          <w:rFonts w:ascii="Times New Roman" w:hAnsi="Times New Roman" w:cs="Times New Roman"/>
          <w:sz w:val="28"/>
          <w:szCs w:val="28"/>
        </w:rPr>
        <w:t>3</w:t>
      </w:r>
      <w:r w:rsidRPr="00F00F57">
        <w:rPr>
          <w:rFonts w:ascii="Times New Roman" w:hAnsi="Times New Roman" w:cs="Times New Roman"/>
          <w:sz w:val="28"/>
          <w:szCs w:val="28"/>
        </w:rPr>
        <w:t>. Тренерам, старшим тренерам-преподавателям, тренерам-преподавателям и иным специалистам устанавливаются стимулирующие выплаты по результатам прохождения независимой оценки квалификации и получения соответствующего свидетельства.</w:t>
      </w:r>
    </w:p>
    <w:p w:rsidR="002B5AA1" w:rsidRDefault="002B5AA1" w:rsidP="007B6563">
      <w:pPr>
        <w:ind w:left="14" w:right="283" w:firstLine="604"/>
        <w:jc w:val="both"/>
        <w:rPr>
          <w:rFonts w:ascii="Times New Roman" w:hAnsi="Times New Roman" w:cs="Times New Roman"/>
          <w:sz w:val="28"/>
          <w:szCs w:val="28"/>
        </w:rPr>
      </w:pPr>
      <w:r w:rsidRPr="00F00F57">
        <w:rPr>
          <w:rFonts w:ascii="Times New Roman" w:hAnsi="Times New Roman" w:cs="Times New Roman"/>
          <w:noProof/>
          <w:sz w:val="28"/>
          <w:szCs w:val="28"/>
        </w:rPr>
        <w:drawing>
          <wp:anchor distT="0" distB="0" distL="114300" distR="114300" simplePos="0" relativeHeight="251687936" behindDoc="0" locked="0" layoutInCell="1" allowOverlap="0">
            <wp:simplePos x="0" y="0"/>
            <wp:positionH relativeFrom="page">
              <wp:posOffset>6964680</wp:posOffset>
            </wp:positionH>
            <wp:positionV relativeFrom="page">
              <wp:posOffset>7298690</wp:posOffset>
            </wp:positionV>
            <wp:extent cx="6350" cy="6350"/>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F57">
        <w:rPr>
          <w:rFonts w:ascii="Times New Roman" w:hAnsi="Times New Roman" w:cs="Times New Roman"/>
          <w:sz w:val="28"/>
          <w:szCs w:val="28"/>
        </w:rPr>
        <w:t>5.2.</w:t>
      </w:r>
      <w:r w:rsidR="00AD34FE">
        <w:rPr>
          <w:rFonts w:ascii="Times New Roman" w:hAnsi="Times New Roman" w:cs="Times New Roman"/>
          <w:sz w:val="28"/>
          <w:szCs w:val="28"/>
        </w:rPr>
        <w:t>4</w:t>
      </w:r>
      <w:r w:rsidRPr="00F00F57">
        <w:rPr>
          <w:rFonts w:ascii="Times New Roman" w:hAnsi="Times New Roman" w:cs="Times New Roman"/>
          <w:sz w:val="28"/>
          <w:szCs w:val="28"/>
        </w:rPr>
        <w:t>. Тренерам, старшим тренерам-преподавателям, тренерам</w:t>
      </w:r>
      <w:r w:rsidRPr="00F00F57">
        <w:rPr>
          <w:rFonts w:ascii="Times New Roman" w:hAnsi="Times New Roman" w:cs="Times New Roman"/>
          <w:noProof/>
          <w:sz w:val="28"/>
          <w:szCs w:val="28"/>
        </w:rPr>
        <w:t>-</w:t>
      </w:r>
      <w:r w:rsidRPr="00F00F57">
        <w:rPr>
          <w:rFonts w:ascii="Times New Roman" w:hAnsi="Times New Roman" w:cs="Times New Roman"/>
          <w:sz w:val="28"/>
          <w:szCs w:val="28"/>
        </w:rPr>
        <w:t xml:space="preserve">преподавателям, иным специалистам учреждений физической культуры и спорта, </w:t>
      </w:r>
      <w:r w:rsidRPr="00F00F57">
        <w:rPr>
          <w:rFonts w:ascii="Times New Roman" w:hAnsi="Times New Roman" w:cs="Times New Roman"/>
          <w:noProof/>
          <w:sz w:val="28"/>
          <w:szCs w:val="28"/>
        </w:rPr>
        <w:drawing>
          <wp:inline distT="0" distB="0" distL="0" distR="0">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00F57">
        <w:rPr>
          <w:rFonts w:ascii="Times New Roman" w:hAnsi="Times New Roman" w:cs="Times New Roman"/>
          <w:sz w:val="28"/>
          <w:szCs w:val="28"/>
        </w:rPr>
        <w:t>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устанавливаются стимулирующие выплаты к ставке заработной платы, окладу (должностному окладу), ставке заработной платы.</w:t>
      </w:r>
    </w:p>
    <w:p w:rsidR="007B6563" w:rsidRDefault="007B6563" w:rsidP="007B6563">
      <w:pPr>
        <w:widowControl/>
        <w:spacing w:line="255" w:lineRule="auto"/>
        <w:ind w:right="283"/>
        <w:jc w:val="center"/>
        <w:rPr>
          <w:rFonts w:ascii="Times New Roman" w:hAnsi="Times New Roman" w:cs="Times New Roman"/>
          <w:b/>
          <w:sz w:val="28"/>
          <w:szCs w:val="28"/>
        </w:rPr>
      </w:pPr>
    </w:p>
    <w:p w:rsidR="002B5AA1" w:rsidRPr="007B6563" w:rsidRDefault="005D6AB6" w:rsidP="007B6563">
      <w:pPr>
        <w:widowControl/>
        <w:spacing w:line="255" w:lineRule="auto"/>
        <w:ind w:right="283"/>
        <w:jc w:val="center"/>
        <w:rPr>
          <w:rFonts w:ascii="Times New Roman" w:hAnsi="Times New Roman" w:cs="Times New Roman"/>
          <w:b/>
          <w:sz w:val="28"/>
          <w:szCs w:val="28"/>
        </w:rPr>
      </w:pPr>
      <w:r w:rsidRPr="007B6563">
        <w:rPr>
          <w:rFonts w:ascii="Times New Roman" w:hAnsi="Times New Roman" w:cs="Times New Roman"/>
          <w:b/>
          <w:sz w:val="28"/>
          <w:szCs w:val="28"/>
        </w:rPr>
        <w:t xml:space="preserve">6. </w:t>
      </w:r>
      <w:r w:rsidR="002B5AA1" w:rsidRPr="007B6563">
        <w:rPr>
          <w:rFonts w:ascii="Times New Roman" w:hAnsi="Times New Roman" w:cs="Times New Roman"/>
          <w:b/>
          <w:sz w:val="28"/>
          <w:szCs w:val="28"/>
        </w:rPr>
        <w:t>Выплата материальной помощи</w:t>
      </w:r>
    </w:p>
    <w:p w:rsidR="002B5AA1" w:rsidRPr="00FE2285" w:rsidRDefault="002B5AA1" w:rsidP="007B6563">
      <w:pPr>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6.1</w:t>
      </w:r>
      <w:r w:rsidRPr="00FE2285">
        <w:rPr>
          <w:rFonts w:ascii="Times New Roman" w:hAnsi="Times New Roman" w:cs="Times New Roman"/>
          <w:sz w:val="28"/>
          <w:szCs w:val="28"/>
        </w:rPr>
        <w:t xml:space="preserve">. В пределах </w:t>
      </w:r>
      <w:r w:rsidR="00FE2285" w:rsidRPr="00FE2285">
        <w:rPr>
          <w:rFonts w:ascii="Times New Roman" w:hAnsi="Times New Roman" w:cs="Times New Roman"/>
          <w:sz w:val="28"/>
          <w:szCs w:val="28"/>
        </w:rPr>
        <w:t xml:space="preserve">запланированных ассигнований на фонд оплаты труда за счет средств от приносящей доход деятельности   </w:t>
      </w:r>
      <w:r w:rsidRPr="00FE2285">
        <w:rPr>
          <w:rFonts w:ascii="Times New Roman" w:hAnsi="Times New Roman" w:cs="Times New Roman"/>
          <w:sz w:val="28"/>
          <w:szCs w:val="28"/>
        </w:rPr>
        <w:t>работникам учреждений оказывается материальная помощь в следующих случаях:</w:t>
      </w:r>
    </w:p>
    <w:p w:rsidR="002B5AA1" w:rsidRPr="00F00F57" w:rsidRDefault="002B5AA1" w:rsidP="007B6563">
      <w:pPr>
        <w:ind w:right="283" w:firstLine="709"/>
        <w:jc w:val="both"/>
        <w:rPr>
          <w:rFonts w:ascii="Times New Roman" w:hAnsi="Times New Roman" w:cs="Times New Roman"/>
          <w:sz w:val="28"/>
          <w:szCs w:val="28"/>
        </w:rPr>
      </w:pPr>
      <w:proofErr w:type="gramStart"/>
      <w:r w:rsidRPr="00FE2285">
        <w:rPr>
          <w:rFonts w:ascii="Times New Roman" w:hAnsi="Times New Roman" w:cs="Times New Roman"/>
          <w:sz w:val="28"/>
          <w:szCs w:val="28"/>
        </w:rPr>
        <w:t>продолжительное (более 1 месяца) заболевание работника, его супруга или близкого родственника (мать, отец, сын, дочь), подтвержденное справкой медицинской организации</w:t>
      </w:r>
      <w:r w:rsidRPr="00F00F57">
        <w:rPr>
          <w:rFonts w:ascii="Times New Roman" w:hAnsi="Times New Roman" w:cs="Times New Roman"/>
          <w:sz w:val="28"/>
          <w:szCs w:val="28"/>
        </w:rPr>
        <w:t>;</w:t>
      </w:r>
      <w:proofErr w:type="gramEnd"/>
    </w:p>
    <w:p w:rsidR="002B5AA1" w:rsidRPr="00F00F57" w:rsidRDefault="002B5AA1" w:rsidP="007B6563">
      <w:pPr>
        <w:ind w:right="283" w:firstLine="709"/>
        <w:jc w:val="both"/>
        <w:rPr>
          <w:rFonts w:ascii="Times New Roman" w:hAnsi="Times New Roman" w:cs="Times New Roman"/>
          <w:sz w:val="28"/>
          <w:szCs w:val="28"/>
        </w:rPr>
      </w:pPr>
      <w:r w:rsidRPr="00F00F57">
        <w:rPr>
          <w:rFonts w:ascii="Times New Roman" w:hAnsi="Times New Roman" w:cs="Times New Roman"/>
          <w:sz w:val="28"/>
          <w:szCs w:val="28"/>
        </w:rPr>
        <w:t>рождение ребенка, подтвержденное свидетельством о рождении;</w:t>
      </w:r>
    </w:p>
    <w:p w:rsidR="005D6AB6" w:rsidRDefault="002B5AA1" w:rsidP="007B6563">
      <w:pPr>
        <w:ind w:left="14" w:right="283" w:firstLine="695"/>
        <w:jc w:val="both"/>
        <w:rPr>
          <w:rFonts w:ascii="Times New Roman" w:hAnsi="Times New Roman" w:cs="Times New Roman"/>
          <w:noProof/>
          <w:sz w:val="28"/>
          <w:szCs w:val="28"/>
        </w:rPr>
      </w:pPr>
      <w:r w:rsidRPr="00F00F57">
        <w:rPr>
          <w:rFonts w:ascii="Times New Roman" w:hAnsi="Times New Roman" w:cs="Times New Roman"/>
          <w:sz w:val="28"/>
          <w:szCs w:val="28"/>
        </w:rPr>
        <w:t xml:space="preserve">вступление в брак, подтвержденное свидетельством о браке; </w:t>
      </w:r>
    </w:p>
    <w:p w:rsidR="005D6AB6" w:rsidRPr="005D6AB6" w:rsidRDefault="002B5AA1" w:rsidP="007B6563">
      <w:pPr>
        <w:ind w:right="283" w:firstLine="709"/>
        <w:jc w:val="both"/>
        <w:rPr>
          <w:rFonts w:ascii="Times New Roman" w:hAnsi="Times New Roman" w:cs="Times New Roman"/>
          <w:sz w:val="28"/>
          <w:szCs w:val="28"/>
        </w:rPr>
      </w:pPr>
      <w:r w:rsidRPr="005D6AB6">
        <w:rPr>
          <w:rFonts w:ascii="Times New Roman" w:hAnsi="Times New Roman" w:cs="Times New Roman"/>
          <w:sz w:val="28"/>
          <w:szCs w:val="28"/>
        </w:rPr>
        <w:t xml:space="preserve">смерть супруга или близкого родственника (мать, отец, сын, дочь), подтвержденная свидетельством о смерти; </w:t>
      </w:r>
    </w:p>
    <w:p w:rsidR="002B5AA1" w:rsidRPr="005D6AB6" w:rsidRDefault="002B5AA1" w:rsidP="007B6563">
      <w:pPr>
        <w:ind w:right="283" w:firstLine="709"/>
        <w:jc w:val="both"/>
        <w:rPr>
          <w:rFonts w:ascii="Times New Roman" w:hAnsi="Times New Roman" w:cs="Times New Roman"/>
          <w:sz w:val="28"/>
          <w:szCs w:val="28"/>
        </w:rPr>
      </w:pPr>
      <w:r w:rsidRPr="005D6AB6">
        <w:rPr>
          <w:rFonts w:ascii="Times New Roman" w:hAnsi="Times New Roman" w:cs="Times New Roman"/>
          <w:sz w:val="28"/>
          <w:szCs w:val="28"/>
        </w:rPr>
        <w:t>утрата или повреждение жилья в случае пожара, наводнения или иного стихийного бедствия, подтвержденные документом, содержащим сведения об утрате или повреждении жилья в связи указанными обстоятельствами.</w:t>
      </w:r>
    </w:p>
    <w:p w:rsidR="002B5AA1" w:rsidRPr="00F00F57" w:rsidRDefault="005D6AB6" w:rsidP="007B6563">
      <w:pPr>
        <w:tabs>
          <w:tab w:val="left" w:pos="709"/>
        </w:tabs>
        <w:ind w:left="14" w:right="283"/>
        <w:jc w:val="both"/>
        <w:rPr>
          <w:rFonts w:ascii="Times New Roman" w:hAnsi="Times New Roman" w:cs="Times New Roman"/>
          <w:sz w:val="28"/>
          <w:szCs w:val="28"/>
        </w:rPr>
      </w:pPr>
      <w:r>
        <w:rPr>
          <w:rFonts w:ascii="Times New Roman" w:hAnsi="Times New Roman" w:cs="Times New Roman"/>
          <w:sz w:val="28"/>
          <w:szCs w:val="28"/>
        </w:rPr>
        <w:tab/>
      </w:r>
      <w:r w:rsidR="002B5AA1" w:rsidRPr="00F00F57">
        <w:rPr>
          <w:rFonts w:ascii="Times New Roman" w:hAnsi="Times New Roman" w:cs="Times New Roman"/>
          <w:sz w:val="28"/>
          <w:szCs w:val="28"/>
        </w:rPr>
        <w:t xml:space="preserve">Максимальный размер материальной помощи </w:t>
      </w:r>
      <w:r w:rsidR="00FE2285">
        <w:rPr>
          <w:rFonts w:ascii="Times New Roman" w:hAnsi="Times New Roman" w:cs="Times New Roman"/>
          <w:sz w:val="28"/>
          <w:szCs w:val="28"/>
        </w:rPr>
        <w:t xml:space="preserve">составляет 5000 рублей </w:t>
      </w:r>
      <w:r w:rsidR="007B6563">
        <w:rPr>
          <w:rFonts w:ascii="Times New Roman" w:hAnsi="Times New Roman" w:cs="Times New Roman"/>
          <w:sz w:val="28"/>
          <w:szCs w:val="28"/>
        </w:rPr>
        <w:t xml:space="preserve">               </w:t>
      </w:r>
      <w:r w:rsidR="00FE2285">
        <w:rPr>
          <w:rFonts w:ascii="Times New Roman" w:hAnsi="Times New Roman" w:cs="Times New Roman"/>
          <w:sz w:val="28"/>
          <w:szCs w:val="28"/>
        </w:rPr>
        <w:t>в год.</w:t>
      </w:r>
    </w:p>
    <w:p w:rsidR="002B5AA1" w:rsidRPr="00F00F57" w:rsidRDefault="002B5AA1" w:rsidP="007B6563">
      <w:pPr>
        <w:spacing w:after="303"/>
        <w:ind w:left="14" w:right="283" w:firstLine="695"/>
        <w:jc w:val="both"/>
        <w:rPr>
          <w:rFonts w:ascii="Times New Roman" w:hAnsi="Times New Roman" w:cs="Times New Roman"/>
          <w:sz w:val="28"/>
          <w:szCs w:val="28"/>
        </w:rPr>
      </w:pPr>
      <w:r w:rsidRPr="00F00F57">
        <w:rPr>
          <w:rFonts w:ascii="Times New Roman" w:hAnsi="Times New Roman" w:cs="Times New Roman"/>
          <w:noProof/>
          <w:sz w:val="28"/>
          <w:szCs w:val="28"/>
        </w:rPr>
        <w:drawing>
          <wp:anchor distT="0" distB="0" distL="114300" distR="114300" simplePos="0" relativeHeight="251688960" behindDoc="0" locked="0" layoutInCell="1" allowOverlap="0">
            <wp:simplePos x="0" y="0"/>
            <wp:positionH relativeFrom="page">
              <wp:posOffset>969010</wp:posOffset>
            </wp:positionH>
            <wp:positionV relativeFrom="page">
              <wp:posOffset>5426710</wp:posOffset>
            </wp:positionV>
            <wp:extent cx="3175" cy="635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F57">
        <w:rPr>
          <w:rFonts w:ascii="Times New Roman" w:hAnsi="Times New Roman" w:cs="Times New Roman"/>
          <w:noProof/>
          <w:sz w:val="28"/>
          <w:szCs w:val="28"/>
        </w:rPr>
        <w:drawing>
          <wp:anchor distT="0" distB="0" distL="114300" distR="114300" simplePos="0" relativeHeight="251689984" behindDoc="0" locked="0" layoutInCell="1" allowOverlap="0">
            <wp:simplePos x="0" y="0"/>
            <wp:positionH relativeFrom="page">
              <wp:posOffset>975360</wp:posOffset>
            </wp:positionH>
            <wp:positionV relativeFrom="page">
              <wp:posOffset>5426710</wp:posOffset>
            </wp:positionV>
            <wp:extent cx="3175" cy="635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F57">
        <w:rPr>
          <w:rFonts w:ascii="Times New Roman" w:hAnsi="Times New Roman" w:cs="Times New Roman"/>
          <w:sz w:val="28"/>
          <w:szCs w:val="28"/>
        </w:rPr>
        <w:t>Решение об оказании работнику материальной помощи принимается руководителем учреждения на основании письменного заявления работника.</w:t>
      </w:r>
    </w:p>
    <w:p w:rsidR="005D6AB6" w:rsidRPr="003C7EF8" w:rsidRDefault="005D6AB6" w:rsidP="007B6563">
      <w:pPr>
        <w:widowControl/>
        <w:ind w:right="283"/>
        <w:jc w:val="center"/>
        <w:rPr>
          <w:rFonts w:ascii="Times New Roman" w:hAnsi="Times New Roman" w:cs="Times New Roman"/>
          <w:b/>
          <w:sz w:val="28"/>
          <w:szCs w:val="28"/>
        </w:rPr>
      </w:pPr>
      <w:r w:rsidRPr="003C7EF8">
        <w:rPr>
          <w:rFonts w:ascii="Times New Roman" w:hAnsi="Times New Roman" w:cs="Times New Roman"/>
          <w:b/>
          <w:sz w:val="28"/>
          <w:szCs w:val="28"/>
        </w:rPr>
        <w:t xml:space="preserve">7. </w:t>
      </w:r>
      <w:r w:rsidR="002B5AA1" w:rsidRPr="003C7EF8">
        <w:rPr>
          <w:rFonts w:ascii="Times New Roman" w:hAnsi="Times New Roman" w:cs="Times New Roman"/>
          <w:b/>
          <w:sz w:val="28"/>
          <w:szCs w:val="28"/>
        </w:rPr>
        <w:t xml:space="preserve">Условия </w:t>
      </w:r>
      <w:proofErr w:type="gramStart"/>
      <w:r w:rsidR="002B5AA1" w:rsidRPr="003C7EF8">
        <w:rPr>
          <w:rFonts w:ascii="Times New Roman" w:hAnsi="Times New Roman" w:cs="Times New Roman"/>
          <w:b/>
          <w:sz w:val="28"/>
          <w:szCs w:val="28"/>
        </w:rPr>
        <w:t>оплаты труда заместителей руководителя учреждения</w:t>
      </w:r>
      <w:proofErr w:type="gramEnd"/>
    </w:p>
    <w:p w:rsidR="002B5AA1" w:rsidRPr="002B5AA1" w:rsidRDefault="005D6AB6" w:rsidP="007B6563">
      <w:pPr>
        <w:widowControl/>
        <w:spacing w:after="5" w:line="241"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2B5AA1" w:rsidRPr="002B5AA1">
        <w:rPr>
          <w:rFonts w:ascii="Times New Roman" w:hAnsi="Times New Roman" w:cs="Times New Roman"/>
          <w:sz w:val="28"/>
          <w:szCs w:val="28"/>
        </w:rPr>
        <w:t>Оклады (должностные оклады), ставки заработной платы заместителей руководителей учреждени</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устанавливаются на 10-30% ниже окладов (должностных окладов), ставок заработной платы руководителей этих учреждений.</w:t>
      </w:r>
    </w:p>
    <w:p w:rsidR="002B5AA1" w:rsidRPr="002B5AA1" w:rsidRDefault="005D6AB6" w:rsidP="007B6563">
      <w:pPr>
        <w:ind w:left="14" w:right="283" w:firstLine="695"/>
        <w:jc w:val="both"/>
        <w:rPr>
          <w:rFonts w:ascii="Times New Roman" w:hAnsi="Times New Roman" w:cs="Times New Roman"/>
          <w:sz w:val="28"/>
          <w:szCs w:val="28"/>
        </w:rPr>
      </w:pPr>
      <w:r>
        <w:rPr>
          <w:rFonts w:ascii="Times New Roman" w:hAnsi="Times New Roman" w:cs="Times New Roman"/>
          <w:sz w:val="28"/>
          <w:szCs w:val="28"/>
        </w:rPr>
        <w:t xml:space="preserve">7.2. </w:t>
      </w:r>
      <w:r w:rsidR="002B5AA1" w:rsidRPr="002B5AA1">
        <w:rPr>
          <w:rFonts w:ascii="Times New Roman" w:hAnsi="Times New Roman" w:cs="Times New Roman"/>
          <w:sz w:val="28"/>
          <w:szCs w:val="28"/>
        </w:rPr>
        <w:t xml:space="preserve">Среднемесячная заработная плата </w:t>
      </w:r>
      <w:r>
        <w:rPr>
          <w:rFonts w:ascii="Times New Roman" w:hAnsi="Times New Roman" w:cs="Times New Roman"/>
          <w:sz w:val="28"/>
          <w:szCs w:val="28"/>
        </w:rPr>
        <w:t xml:space="preserve">за календарный год заместителей </w:t>
      </w:r>
      <w:r w:rsidR="002B5AA1" w:rsidRPr="002B5AA1">
        <w:rPr>
          <w:rFonts w:ascii="Times New Roman" w:hAnsi="Times New Roman" w:cs="Times New Roman"/>
          <w:sz w:val="28"/>
          <w:szCs w:val="28"/>
        </w:rPr>
        <w:t>руководител</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учреждени</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формируемая за счет всех источников финансового обеспечения, не может превышать 90% заработной платы руководител</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предусмотренн</w:t>
      </w:r>
      <w:r w:rsidR="00AD34FE">
        <w:rPr>
          <w:rFonts w:ascii="Times New Roman" w:hAnsi="Times New Roman" w:cs="Times New Roman"/>
          <w:sz w:val="28"/>
          <w:szCs w:val="28"/>
        </w:rPr>
        <w:t>ая</w:t>
      </w:r>
      <w:r w:rsidR="002B5AA1" w:rsidRPr="002B5AA1">
        <w:rPr>
          <w:rFonts w:ascii="Times New Roman" w:hAnsi="Times New Roman" w:cs="Times New Roman"/>
          <w:sz w:val="28"/>
          <w:szCs w:val="28"/>
        </w:rPr>
        <w:t xml:space="preserve"> трудовым договор</w:t>
      </w:r>
      <w:r w:rsidR="00AD34FE">
        <w:rPr>
          <w:rFonts w:ascii="Times New Roman" w:hAnsi="Times New Roman" w:cs="Times New Roman"/>
          <w:sz w:val="28"/>
          <w:szCs w:val="28"/>
        </w:rPr>
        <w:t>ом</w:t>
      </w:r>
      <w:r w:rsidR="002B5AA1" w:rsidRPr="002B5AA1">
        <w:rPr>
          <w:rFonts w:ascii="Times New Roman" w:hAnsi="Times New Roman" w:cs="Times New Roman"/>
          <w:sz w:val="28"/>
          <w:szCs w:val="28"/>
        </w:rPr>
        <w:t>.</w:t>
      </w:r>
    </w:p>
    <w:p w:rsidR="002B5AA1" w:rsidRPr="002B5AA1" w:rsidRDefault="005D6AB6" w:rsidP="007B6563">
      <w:pPr>
        <w:ind w:left="14" w:right="283" w:firstLine="695"/>
        <w:jc w:val="both"/>
        <w:rPr>
          <w:rFonts w:ascii="Times New Roman" w:hAnsi="Times New Roman" w:cs="Times New Roman"/>
          <w:sz w:val="28"/>
          <w:szCs w:val="28"/>
        </w:rPr>
      </w:pPr>
      <w:r>
        <w:rPr>
          <w:rFonts w:ascii="Times New Roman" w:hAnsi="Times New Roman" w:cs="Times New Roman"/>
          <w:sz w:val="28"/>
          <w:szCs w:val="28"/>
        </w:rPr>
        <w:t xml:space="preserve">7.3. </w:t>
      </w:r>
      <w:r w:rsidR="002B5AA1" w:rsidRPr="002B5AA1">
        <w:rPr>
          <w:rFonts w:ascii="Times New Roman" w:hAnsi="Times New Roman" w:cs="Times New Roman"/>
          <w:sz w:val="28"/>
          <w:szCs w:val="28"/>
        </w:rPr>
        <w:t>Ответственность за соблюдение установленного соотношения размера заработной платы руководител</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учреждени</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и заработной платы </w:t>
      </w:r>
      <w:r w:rsidR="002B5AA1" w:rsidRPr="002B5AA1">
        <w:rPr>
          <w:rFonts w:ascii="Times New Roman" w:hAnsi="Times New Roman" w:cs="Times New Roman"/>
          <w:sz w:val="28"/>
          <w:szCs w:val="28"/>
        </w:rPr>
        <w:lastRenderedPageBreak/>
        <w:t>заместителей руководител</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возлагается на руководител</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 xml:space="preserve"> учреждени</w:t>
      </w:r>
      <w:r w:rsidR="00AD34FE">
        <w:rPr>
          <w:rFonts w:ascii="Times New Roman" w:hAnsi="Times New Roman" w:cs="Times New Roman"/>
          <w:sz w:val="28"/>
          <w:szCs w:val="28"/>
        </w:rPr>
        <w:t>я</w:t>
      </w:r>
      <w:r w:rsidR="002B5AA1" w:rsidRPr="002B5AA1">
        <w:rPr>
          <w:rFonts w:ascii="Times New Roman" w:hAnsi="Times New Roman" w:cs="Times New Roman"/>
          <w:sz w:val="28"/>
          <w:szCs w:val="28"/>
        </w:rPr>
        <w:t>.</w:t>
      </w:r>
    </w:p>
    <w:p w:rsidR="002B5AA1" w:rsidRDefault="005D6AB6" w:rsidP="007B6563">
      <w:pPr>
        <w:widowControl/>
        <w:spacing w:after="5" w:line="241"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7.4. </w:t>
      </w:r>
      <w:proofErr w:type="gramStart"/>
      <w:r w:rsidR="002B5AA1" w:rsidRPr="002B5AA1">
        <w:rPr>
          <w:rFonts w:ascii="Times New Roman" w:hAnsi="Times New Roman" w:cs="Times New Roman"/>
          <w:sz w:val="28"/>
          <w:szCs w:val="28"/>
        </w:rPr>
        <w:t>Норматив численности заместителей руководителя устанавливается в зависимости от фактической численности работников учреждения, сложившейся за последние 12 месяцев, предшествующих пересмотру этого норматива:</w:t>
      </w:r>
      <w:proofErr w:type="gramEnd"/>
    </w:p>
    <w:p w:rsidR="003C7EF8" w:rsidRPr="002B5AA1" w:rsidRDefault="003C7EF8" w:rsidP="007B6563">
      <w:pPr>
        <w:widowControl/>
        <w:spacing w:after="5" w:line="241" w:lineRule="auto"/>
        <w:ind w:right="283" w:firstLine="709"/>
        <w:jc w:val="both"/>
        <w:rPr>
          <w:rFonts w:ascii="Times New Roman" w:hAnsi="Times New Roman" w:cs="Times New Roman"/>
          <w:sz w:val="28"/>
          <w:szCs w:val="28"/>
        </w:rPr>
      </w:pPr>
    </w:p>
    <w:tbl>
      <w:tblPr>
        <w:tblW w:w="9498" w:type="dxa"/>
        <w:tblInd w:w="-3" w:type="dxa"/>
        <w:tblCellMar>
          <w:top w:w="42" w:type="dxa"/>
          <w:left w:w="115" w:type="dxa"/>
          <w:right w:w="115" w:type="dxa"/>
        </w:tblCellMar>
        <w:tblLook w:val="04A0" w:firstRow="1" w:lastRow="0" w:firstColumn="1" w:lastColumn="0" w:noHBand="0" w:noVBand="1"/>
      </w:tblPr>
      <w:tblGrid>
        <w:gridCol w:w="4904"/>
        <w:gridCol w:w="4594"/>
      </w:tblGrid>
      <w:tr w:rsidR="002B5AA1" w:rsidRPr="002B5AA1" w:rsidTr="003C7EF8">
        <w:trPr>
          <w:trHeight w:val="562"/>
        </w:trPr>
        <w:tc>
          <w:tcPr>
            <w:tcW w:w="490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Фактическая численность работников</w:t>
            </w:r>
          </w:p>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учреждения, чел.</w:t>
            </w:r>
          </w:p>
        </w:tc>
        <w:tc>
          <w:tcPr>
            <w:tcW w:w="459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Число заместителей руководителя</w:t>
            </w:r>
          </w:p>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учреждения, ед.</w:t>
            </w:r>
          </w:p>
        </w:tc>
      </w:tr>
      <w:tr w:rsidR="002B5AA1" w:rsidRPr="002B5AA1" w:rsidTr="003C7EF8">
        <w:trPr>
          <w:trHeight w:val="20"/>
        </w:trPr>
        <w:tc>
          <w:tcPr>
            <w:tcW w:w="490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ind w:right="283"/>
              <w:jc w:val="center"/>
              <w:rPr>
                <w:rFonts w:ascii="Times New Roman" w:hAnsi="Times New Roman" w:cs="Times New Roman"/>
                <w:szCs w:val="28"/>
              </w:rPr>
            </w:pPr>
            <w:r w:rsidRPr="007A0B6B">
              <w:rPr>
                <w:rFonts w:ascii="Times New Roman" w:hAnsi="Times New Roman" w:cs="Times New Roman"/>
                <w:szCs w:val="28"/>
              </w:rPr>
              <w:t xml:space="preserve">до </w:t>
            </w:r>
            <w:r w:rsidR="00AC1AAA" w:rsidRPr="007A0B6B">
              <w:rPr>
                <w:rFonts w:ascii="Times New Roman" w:hAnsi="Times New Roman" w:cs="Times New Roman"/>
                <w:szCs w:val="28"/>
              </w:rPr>
              <w:t>4</w:t>
            </w:r>
            <w:r w:rsidRPr="007A0B6B">
              <w:rPr>
                <w:rFonts w:ascii="Times New Roman" w:hAnsi="Times New Roman" w:cs="Times New Roman"/>
                <w:szCs w:val="28"/>
              </w:rPr>
              <w:t>0</w:t>
            </w:r>
          </w:p>
        </w:tc>
        <w:tc>
          <w:tcPr>
            <w:tcW w:w="459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ind w:right="283"/>
              <w:jc w:val="center"/>
              <w:rPr>
                <w:rFonts w:ascii="Times New Roman" w:hAnsi="Times New Roman" w:cs="Times New Roman"/>
                <w:szCs w:val="28"/>
              </w:rPr>
            </w:pPr>
            <w:r w:rsidRPr="007A0B6B">
              <w:rPr>
                <w:rFonts w:ascii="Times New Roman" w:hAnsi="Times New Roman" w:cs="Times New Roman"/>
                <w:szCs w:val="28"/>
              </w:rPr>
              <w:t>не более 1</w:t>
            </w:r>
          </w:p>
        </w:tc>
      </w:tr>
      <w:tr w:rsidR="002B5AA1" w:rsidRPr="002B5AA1" w:rsidTr="003C7EF8">
        <w:trPr>
          <w:trHeight w:val="283"/>
        </w:trPr>
        <w:tc>
          <w:tcPr>
            <w:tcW w:w="490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left="16" w:right="283"/>
              <w:jc w:val="center"/>
              <w:rPr>
                <w:rFonts w:ascii="Times New Roman" w:hAnsi="Times New Roman" w:cs="Times New Roman"/>
                <w:szCs w:val="28"/>
              </w:rPr>
            </w:pPr>
            <w:r w:rsidRPr="007A0B6B">
              <w:rPr>
                <w:rFonts w:ascii="Times New Roman" w:hAnsi="Times New Roman" w:cs="Times New Roman"/>
                <w:szCs w:val="28"/>
              </w:rPr>
              <w:t xml:space="preserve">от </w:t>
            </w:r>
            <w:r w:rsidR="00AC1AAA" w:rsidRPr="007A0B6B">
              <w:rPr>
                <w:rFonts w:ascii="Times New Roman" w:hAnsi="Times New Roman" w:cs="Times New Roman"/>
                <w:szCs w:val="28"/>
              </w:rPr>
              <w:t>40</w:t>
            </w:r>
            <w:r w:rsidRPr="007A0B6B">
              <w:rPr>
                <w:rFonts w:ascii="Times New Roman" w:hAnsi="Times New Roman" w:cs="Times New Roman"/>
                <w:szCs w:val="28"/>
              </w:rPr>
              <w:t xml:space="preserve"> до </w:t>
            </w:r>
            <w:r w:rsidR="00AC1AAA" w:rsidRPr="007A0B6B">
              <w:rPr>
                <w:rFonts w:ascii="Times New Roman" w:hAnsi="Times New Roman" w:cs="Times New Roman"/>
                <w:szCs w:val="28"/>
              </w:rPr>
              <w:t>100</w:t>
            </w:r>
          </w:p>
        </w:tc>
        <w:tc>
          <w:tcPr>
            <w:tcW w:w="459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не более 2</w:t>
            </w:r>
          </w:p>
        </w:tc>
      </w:tr>
      <w:tr w:rsidR="002B5AA1" w:rsidRPr="002B5AA1" w:rsidTr="003C7EF8">
        <w:trPr>
          <w:trHeight w:val="286"/>
        </w:trPr>
        <w:tc>
          <w:tcPr>
            <w:tcW w:w="490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left="21" w:right="283"/>
              <w:jc w:val="center"/>
              <w:rPr>
                <w:rFonts w:ascii="Times New Roman" w:hAnsi="Times New Roman" w:cs="Times New Roman"/>
                <w:szCs w:val="28"/>
              </w:rPr>
            </w:pPr>
            <w:r w:rsidRPr="007A0B6B">
              <w:rPr>
                <w:rFonts w:ascii="Times New Roman" w:hAnsi="Times New Roman" w:cs="Times New Roman"/>
                <w:szCs w:val="28"/>
              </w:rPr>
              <w:t xml:space="preserve">от </w:t>
            </w:r>
            <w:r w:rsidR="00AC1AAA" w:rsidRPr="007A0B6B">
              <w:rPr>
                <w:rFonts w:ascii="Times New Roman" w:hAnsi="Times New Roman" w:cs="Times New Roman"/>
                <w:szCs w:val="28"/>
              </w:rPr>
              <w:t>101</w:t>
            </w:r>
            <w:r w:rsidRPr="007A0B6B">
              <w:rPr>
                <w:rFonts w:ascii="Times New Roman" w:hAnsi="Times New Roman" w:cs="Times New Roman"/>
                <w:szCs w:val="28"/>
              </w:rPr>
              <w:t xml:space="preserve"> до 150</w:t>
            </w:r>
          </w:p>
        </w:tc>
        <w:tc>
          <w:tcPr>
            <w:tcW w:w="459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right="283"/>
              <w:jc w:val="center"/>
              <w:rPr>
                <w:rFonts w:ascii="Times New Roman" w:hAnsi="Times New Roman" w:cs="Times New Roman"/>
                <w:szCs w:val="28"/>
              </w:rPr>
            </w:pPr>
            <w:r w:rsidRPr="007A0B6B">
              <w:rPr>
                <w:rFonts w:ascii="Times New Roman" w:hAnsi="Times New Roman" w:cs="Times New Roman"/>
                <w:szCs w:val="28"/>
              </w:rPr>
              <w:t xml:space="preserve">не более </w:t>
            </w:r>
            <w:proofErr w:type="gramStart"/>
            <w:r w:rsidRPr="007A0B6B">
              <w:rPr>
                <w:rFonts w:ascii="Times New Roman" w:hAnsi="Times New Roman" w:cs="Times New Roman"/>
                <w:szCs w:val="28"/>
              </w:rPr>
              <w:t>З</w:t>
            </w:r>
            <w:proofErr w:type="gramEnd"/>
          </w:p>
        </w:tc>
      </w:tr>
      <w:tr w:rsidR="002B5AA1" w:rsidRPr="002B5AA1" w:rsidTr="003C7EF8">
        <w:trPr>
          <w:trHeight w:val="285"/>
        </w:trPr>
        <w:tc>
          <w:tcPr>
            <w:tcW w:w="490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2B5AA1" w:rsidP="007B6563">
            <w:pPr>
              <w:spacing w:line="259" w:lineRule="auto"/>
              <w:ind w:left="26" w:right="283"/>
              <w:jc w:val="center"/>
              <w:rPr>
                <w:rFonts w:ascii="Times New Roman" w:hAnsi="Times New Roman" w:cs="Times New Roman"/>
                <w:szCs w:val="28"/>
              </w:rPr>
            </w:pPr>
            <w:r w:rsidRPr="007A0B6B">
              <w:rPr>
                <w:rFonts w:ascii="Times New Roman" w:hAnsi="Times New Roman" w:cs="Times New Roman"/>
                <w:szCs w:val="28"/>
              </w:rPr>
              <w:t>от 151 до 400</w:t>
            </w:r>
          </w:p>
        </w:tc>
        <w:tc>
          <w:tcPr>
            <w:tcW w:w="4594" w:type="dxa"/>
            <w:tcBorders>
              <w:top w:val="single" w:sz="2" w:space="0" w:color="000000"/>
              <w:left w:val="single" w:sz="2" w:space="0" w:color="000000"/>
              <w:bottom w:val="single" w:sz="2" w:space="0" w:color="000000"/>
              <w:right w:val="single" w:sz="2" w:space="0" w:color="000000"/>
            </w:tcBorders>
            <w:shd w:val="clear" w:color="auto" w:fill="auto"/>
          </w:tcPr>
          <w:p w:rsidR="002B5AA1" w:rsidRPr="007A0B6B" w:rsidRDefault="00AC1AAA" w:rsidP="007B6563">
            <w:pPr>
              <w:spacing w:line="259" w:lineRule="auto"/>
              <w:ind w:left="11" w:right="283"/>
              <w:jc w:val="center"/>
              <w:rPr>
                <w:rFonts w:ascii="Times New Roman" w:hAnsi="Times New Roman" w:cs="Times New Roman"/>
                <w:szCs w:val="28"/>
              </w:rPr>
            </w:pPr>
            <w:r w:rsidRPr="007A0B6B">
              <w:rPr>
                <w:rFonts w:ascii="Times New Roman" w:hAnsi="Times New Roman" w:cs="Times New Roman"/>
                <w:szCs w:val="28"/>
              </w:rPr>
              <w:t>по согласованию с учредителем</w:t>
            </w:r>
          </w:p>
        </w:tc>
      </w:tr>
    </w:tbl>
    <w:p w:rsidR="002B5AA1" w:rsidRPr="002B5AA1" w:rsidRDefault="005D6AB6" w:rsidP="007B6563">
      <w:pPr>
        <w:ind w:left="14" w:right="283" w:firstLine="695"/>
        <w:rPr>
          <w:rFonts w:ascii="Times New Roman" w:hAnsi="Times New Roman" w:cs="Times New Roman"/>
          <w:sz w:val="28"/>
          <w:szCs w:val="28"/>
        </w:rPr>
      </w:pPr>
      <w:r>
        <w:rPr>
          <w:rFonts w:ascii="Times New Roman" w:hAnsi="Times New Roman" w:cs="Times New Roman"/>
          <w:sz w:val="28"/>
          <w:szCs w:val="28"/>
        </w:rPr>
        <w:t xml:space="preserve">7.5. </w:t>
      </w:r>
      <w:r w:rsidR="002B5AA1" w:rsidRPr="002B5AA1">
        <w:rPr>
          <w:rFonts w:ascii="Times New Roman" w:hAnsi="Times New Roman" w:cs="Times New Roman"/>
          <w:sz w:val="28"/>
          <w:szCs w:val="28"/>
        </w:rPr>
        <w:t>Норматив численности заместителей руководителя пересматривается учредителем не чаще одного раза в год.</w:t>
      </w:r>
    </w:p>
    <w:p w:rsidR="002B5AA1" w:rsidRPr="002B5AA1" w:rsidRDefault="002B5AA1" w:rsidP="007B6563">
      <w:pPr>
        <w:widowControl/>
        <w:spacing w:after="5" w:line="241" w:lineRule="auto"/>
        <w:ind w:right="283" w:firstLine="709"/>
        <w:jc w:val="both"/>
        <w:rPr>
          <w:rFonts w:ascii="Times New Roman" w:hAnsi="Times New Roman" w:cs="Times New Roman"/>
          <w:sz w:val="28"/>
          <w:szCs w:val="28"/>
        </w:rPr>
      </w:pPr>
      <w:r w:rsidRPr="002B5AA1">
        <w:rPr>
          <w:rFonts w:ascii="Times New Roman" w:hAnsi="Times New Roman" w:cs="Times New Roman"/>
          <w:sz w:val="28"/>
          <w:szCs w:val="28"/>
        </w:rPr>
        <w:t>Выплаты компенсационного характера заместителям руководител</w:t>
      </w:r>
      <w:r w:rsidR="00AC1AAA">
        <w:rPr>
          <w:rFonts w:ascii="Times New Roman" w:hAnsi="Times New Roman" w:cs="Times New Roman"/>
          <w:sz w:val="28"/>
          <w:szCs w:val="28"/>
        </w:rPr>
        <w:t>я</w:t>
      </w:r>
      <w:r w:rsidRPr="002B5AA1">
        <w:rPr>
          <w:rFonts w:ascii="Times New Roman" w:hAnsi="Times New Roman" w:cs="Times New Roman"/>
          <w:sz w:val="28"/>
          <w:szCs w:val="28"/>
        </w:rPr>
        <w:t xml:space="preserve"> учреждени</w:t>
      </w:r>
      <w:r w:rsidR="00AC1AAA">
        <w:rPr>
          <w:rFonts w:ascii="Times New Roman" w:hAnsi="Times New Roman" w:cs="Times New Roman"/>
          <w:sz w:val="28"/>
          <w:szCs w:val="28"/>
        </w:rPr>
        <w:t>я</w:t>
      </w:r>
      <w:r w:rsidRPr="002B5AA1">
        <w:rPr>
          <w:rFonts w:ascii="Times New Roman" w:hAnsi="Times New Roman" w:cs="Times New Roman"/>
          <w:sz w:val="28"/>
          <w:szCs w:val="28"/>
        </w:rPr>
        <w:t xml:space="preserve"> осуществляются в соответствии с разделом 4 настоящего Положения и отражаются в заключаемых с ними трудовых договорах.</w:t>
      </w:r>
    </w:p>
    <w:p w:rsidR="002B5AA1" w:rsidRPr="002B5AA1" w:rsidRDefault="002B5AA1" w:rsidP="007B6563">
      <w:pPr>
        <w:widowControl/>
        <w:spacing w:after="5" w:line="241" w:lineRule="auto"/>
        <w:ind w:right="283" w:firstLine="709"/>
        <w:jc w:val="both"/>
        <w:rPr>
          <w:rFonts w:ascii="Times New Roman" w:hAnsi="Times New Roman" w:cs="Times New Roman"/>
          <w:sz w:val="28"/>
          <w:szCs w:val="28"/>
        </w:rPr>
      </w:pPr>
      <w:r w:rsidRPr="002B5AA1">
        <w:rPr>
          <w:rFonts w:ascii="Times New Roman" w:hAnsi="Times New Roman" w:cs="Times New Roman"/>
          <w:sz w:val="28"/>
          <w:szCs w:val="28"/>
        </w:rPr>
        <w:t>Выплаты стимулирующего характера заместителям руководител</w:t>
      </w:r>
      <w:r w:rsidR="00AC1AAA">
        <w:rPr>
          <w:rFonts w:ascii="Times New Roman" w:hAnsi="Times New Roman" w:cs="Times New Roman"/>
          <w:sz w:val="28"/>
          <w:szCs w:val="28"/>
        </w:rPr>
        <w:t>я</w:t>
      </w:r>
      <w:r w:rsidRPr="002B5AA1">
        <w:rPr>
          <w:rFonts w:ascii="Times New Roman" w:hAnsi="Times New Roman" w:cs="Times New Roman"/>
          <w:sz w:val="28"/>
          <w:szCs w:val="28"/>
        </w:rPr>
        <w:t xml:space="preserve"> учреждени</w:t>
      </w:r>
      <w:r w:rsidR="00AC1AAA">
        <w:rPr>
          <w:rFonts w:ascii="Times New Roman" w:hAnsi="Times New Roman" w:cs="Times New Roman"/>
          <w:sz w:val="28"/>
          <w:szCs w:val="28"/>
        </w:rPr>
        <w:t>я</w:t>
      </w:r>
      <w:r w:rsidRPr="002B5AA1">
        <w:rPr>
          <w:rFonts w:ascii="Times New Roman" w:hAnsi="Times New Roman" w:cs="Times New Roman"/>
          <w:sz w:val="28"/>
          <w:szCs w:val="28"/>
        </w:rPr>
        <w:t xml:space="preserve"> устанавливаются с учетом достижения целевых показателей эффективности их работы.</w:t>
      </w:r>
      <w:r w:rsidRPr="002B5AA1">
        <w:rPr>
          <w:rFonts w:ascii="Times New Roman" w:hAnsi="Times New Roman" w:cs="Times New Roman"/>
          <w:sz w:val="28"/>
          <w:szCs w:val="28"/>
        </w:rPr>
        <w:br w:type="page"/>
      </w:r>
    </w:p>
    <w:p w:rsidR="002B5AA1" w:rsidRPr="002B5AA1" w:rsidRDefault="002B5AA1" w:rsidP="003C7EF8">
      <w:pPr>
        <w:spacing w:after="295"/>
        <w:ind w:left="5477" w:right="101"/>
        <w:jc w:val="both"/>
        <w:rPr>
          <w:rFonts w:ascii="Times New Roman" w:hAnsi="Times New Roman" w:cs="Times New Roman"/>
          <w:sz w:val="28"/>
          <w:szCs w:val="28"/>
        </w:rPr>
      </w:pPr>
      <w:r w:rsidRPr="002B5AA1">
        <w:rPr>
          <w:rFonts w:ascii="Times New Roman" w:hAnsi="Times New Roman" w:cs="Times New Roman"/>
          <w:sz w:val="28"/>
          <w:szCs w:val="28"/>
        </w:rPr>
        <w:lastRenderedPageBreak/>
        <w:t>ПРИЛОЖЕНИЕ 1 к Положению об оплате труда работников муниципального бюджетного учреждения дополнительного образования «Каменская спортивная школа»</w:t>
      </w:r>
    </w:p>
    <w:p w:rsidR="005D6AB6" w:rsidRDefault="005D6AB6" w:rsidP="005D6AB6">
      <w:pPr>
        <w:spacing w:after="3" w:line="255" w:lineRule="auto"/>
        <w:ind w:left="1020" w:right="1073" w:hanging="10"/>
        <w:jc w:val="center"/>
        <w:rPr>
          <w:rFonts w:ascii="Times New Roman" w:hAnsi="Times New Roman" w:cs="Times New Roman"/>
          <w:sz w:val="28"/>
          <w:szCs w:val="28"/>
        </w:rPr>
      </w:pPr>
    </w:p>
    <w:p w:rsidR="005D6AB6" w:rsidRPr="003C7EF8" w:rsidRDefault="002B5AA1" w:rsidP="005D6AB6">
      <w:pPr>
        <w:spacing w:after="3" w:line="255" w:lineRule="auto"/>
        <w:ind w:left="1020" w:right="1073" w:hanging="10"/>
        <w:jc w:val="center"/>
        <w:rPr>
          <w:rFonts w:ascii="Times New Roman" w:hAnsi="Times New Roman" w:cs="Times New Roman"/>
          <w:b/>
          <w:sz w:val="28"/>
          <w:szCs w:val="28"/>
        </w:rPr>
      </w:pPr>
      <w:r w:rsidRPr="003C7EF8">
        <w:rPr>
          <w:rFonts w:ascii="Times New Roman" w:hAnsi="Times New Roman" w:cs="Times New Roman"/>
          <w:b/>
          <w:sz w:val="28"/>
          <w:szCs w:val="28"/>
        </w:rPr>
        <w:t>Минимальные размеры окладов (должностных окладов), ставок заработной платы работников</w:t>
      </w:r>
    </w:p>
    <w:p w:rsidR="002B5AA1" w:rsidRPr="003C7EF8" w:rsidRDefault="002B5AA1" w:rsidP="005D6AB6">
      <w:pPr>
        <w:rPr>
          <w:rFonts w:ascii="Times New Roman" w:hAnsi="Times New Roman" w:cs="Times New Roman"/>
          <w:b/>
          <w:sz w:val="28"/>
          <w:szCs w:val="28"/>
        </w:rPr>
      </w:pPr>
    </w:p>
    <w:tbl>
      <w:tblPr>
        <w:tblW w:w="944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79" w:type="dxa"/>
          <w:right w:w="139" w:type="dxa"/>
        </w:tblCellMar>
        <w:tblLook w:val="04A0" w:firstRow="1" w:lastRow="0" w:firstColumn="1" w:lastColumn="0" w:noHBand="0" w:noVBand="1"/>
      </w:tblPr>
      <w:tblGrid>
        <w:gridCol w:w="710"/>
        <w:gridCol w:w="2405"/>
        <w:gridCol w:w="4086"/>
        <w:gridCol w:w="2245"/>
      </w:tblGrid>
      <w:tr w:rsidR="002B5AA1" w:rsidRPr="00636FCE" w:rsidTr="00AB078C">
        <w:trPr>
          <w:trHeight w:val="1690"/>
        </w:trPr>
        <w:tc>
          <w:tcPr>
            <w:tcW w:w="710" w:type="dxa"/>
            <w:shd w:val="clear" w:color="auto" w:fill="auto"/>
          </w:tcPr>
          <w:p w:rsidR="002B5AA1" w:rsidRPr="00636FCE" w:rsidRDefault="00AB078C" w:rsidP="00636FCE">
            <w:pPr>
              <w:spacing w:line="259" w:lineRule="auto"/>
              <w:ind w:left="77"/>
              <w:jc w:val="center"/>
              <w:rPr>
                <w:rFonts w:ascii="Times New Roman" w:hAnsi="Times New Roman" w:cs="Times New Roman"/>
                <w:szCs w:val="28"/>
              </w:rPr>
            </w:pPr>
            <w:proofErr w:type="gramStart"/>
            <w:r w:rsidRPr="00A51917">
              <w:rPr>
                <w:rFonts w:ascii="Times New Roman" w:hAnsi="Times New Roman" w:cs="Times New Roman"/>
                <w:szCs w:val="28"/>
              </w:rPr>
              <w:t>п</w:t>
            </w:r>
            <w:proofErr w:type="gramEnd"/>
            <w:r w:rsidRPr="00A51917">
              <w:rPr>
                <w:rFonts w:ascii="Times New Roman" w:hAnsi="Times New Roman" w:cs="Times New Roman"/>
                <w:szCs w:val="28"/>
              </w:rPr>
              <w:t>/п</w:t>
            </w:r>
          </w:p>
        </w:tc>
        <w:tc>
          <w:tcPr>
            <w:tcW w:w="2405" w:type="dxa"/>
            <w:shd w:val="clear" w:color="auto" w:fill="auto"/>
          </w:tcPr>
          <w:p w:rsidR="002B5AA1" w:rsidRPr="00636FCE" w:rsidRDefault="002B5AA1" w:rsidP="00045F1B">
            <w:pPr>
              <w:spacing w:line="259" w:lineRule="auto"/>
              <w:ind w:left="672" w:hanging="614"/>
              <w:rPr>
                <w:rFonts w:ascii="Times New Roman" w:hAnsi="Times New Roman" w:cs="Times New Roman"/>
                <w:szCs w:val="28"/>
              </w:rPr>
            </w:pPr>
            <w:r w:rsidRPr="00636FCE">
              <w:rPr>
                <w:rFonts w:ascii="Times New Roman" w:hAnsi="Times New Roman" w:cs="Times New Roman"/>
                <w:szCs w:val="28"/>
              </w:rPr>
              <w:t>Квалификационный уровень</w:t>
            </w:r>
          </w:p>
        </w:tc>
        <w:tc>
          <w:tcPr>
            <w:tcW w:w="4087" w:type="dxa"/>
            <w:shd w:val="clear" w:color="auto" w:fill="auto"/>
          </w:tcPr>
          <w:p w:rsidR="002B5AA1" w:rsidRPr="00636FCE" w:rsidRDefault="002B5AA1" w:rsidP="00045F1B">
            <w:pPr>
              <w:spacing w:line="259" w:lineRule="auto"/>
              <w:ind w:right="43"/>
              <w:jc w:val="center"/>
              <w:rPr>
                <w:rFonts w:ascii="Times New Roman" w:hAnsi="Times New Roman" w:cs="Times New Roman"/>
                <w:szCs w:val="28"/>
              </w:rPr>
            </w:pPr>
            <w:r w:rsidRPr="00636FCE">
              <w:rPr>
                <w:rFonts w:ascii="Times New Roman" w:hAnsi="Times New Roman" w:cs="Times New Roman"/>
                <w:szCs w:val="28"/>
              </w:rPr>
              <w:t>Наименование должности</w:t>
            </w:r>
          </w:p>
        </w:tc>
        <w:tc>
          <w:tcPr>
            <w:tcW w:w="2245" w:type="dxa"/>
            <w:shd w:val="clear" w:color="auto" w:fill="auto"/>
          </w:tcPr>
          <w:p w:rsidR="002B5AA1" w:rsidRPr="00636FCE" w:rsidRDefault="002B5AA1" w:rsidP="00045F1B">
            <w:pPr>
              <w:spacing w:line="244" w:lineRule="auto"/>
              <w:ind w:left="627" w:hanging="365"/>
              <w:rPr>
                <w:rFonts w:ascii="Times New Roman" w:hAnsi="Times New Roman" w:cs="Times New Roman"/>
                <w:szCs w:val="28"/>
              </w:rPr>
            </w:pPr>
            <w:r w:rsidRPr="00636FCE">
              <w:rPr>
                <w:rFonts w:ascii="Times New Roman" w:hAnsi="Times New Roman" w:cs="Times New Roman"/>
                <w:szCs w:val="28"/>
              </w:rPr>
              <w:t>Минимальные оклады</w:t>
            </w:r>
          </w:p>
          <w:p w:rsidR="002B5AA1" w:rsidRPr="00636FCE" w:rsidRDefault="002B5AA1" w:rsidP="00045F1B">
            <w:pPr>
              <w:spacing w:line="259" w:lineRule="auto"/>
              <w:ind w:left="70" w:right="94"/>
              <w:jc w:val="center"/>
              <w:rPr>
                <w:rFonts w:ascii="Times New Roman" w:hAnsi="Times New Roman" w:cs="Times New Roman"/>
                <w:szCs w:val="28"/>
              </w:rPr>
            </w:pPr>
            <w:r w:rsidRPr="00636FCE">
              <w:rPr>
                <w:rFonts w:ascii="Times New Roman" w:hAnsi="Times New Roman" w:cs="Times New Roman"/>
                <w:szCs w:val="28"/>
              </w:rPr>
              <w:t>(должностные оклады), ставки заработной платы (руб.)</w:t>
            </w:r>
          </w:p>
        </w:tc>
      </w:tr>
      <w:tr w:rsidR="002B5AA1" w:rsidRPr="00636FCE" w:rsidTr="00AB078C">
        <w:trPr>
          <w:trHeight w:val="55"/>
        </w:trPr>
        <w:tc>
          <w:tcPr>
            <w:tcW w:w="710" w:type="dxa"/>
            <w:shd w:val="clear" w:color="auto" w:fill="auto"/>
          </w:tcPr>
          <w:p w:rsidR="002B5AA1" w:rsidRPr="00636FCE" w:rsidRDefault="002B5AA1" w:rsidP="00636FCE">
            <w:pPr>
              <w:spacing w:line="259" w:lineRule="auto"/>
              <w:ind w:right="22"/>
              <w:jc w:val="center"/>
              <w:rPr>
                <w:rFonts w:ascii="Times New Roman" w:hAnsi="Times New Roman" w:cs="Times New Roman"/>
                <w:szCs w:val="28"/>
              </w:rPr>
            </w:pPr>
            <w:r w:rsidRPr="00636FCE">
              <w:rPr>
                <w:rFonts w:ascii="Times New Roman" w:hAnsi="Times New Roman" w:cs="Times New Roman"/>
                <w:szCs w:val="28"/>
              </w:rPr>
              <w:t>1</w:t>
            </w:r>
          </w:p>
        </w:tc>
        <w:tc>
          <w:tcPr>
            <w:tcW w:w="2405" w:type="dxa"/>
            <w:shd w:val="clear" w:color="auto" w:fill="auto"/>
          </w:tcPr>
          <w:p w:rsidR="002B5AA1" w:rsidRPr="00636FCE" w:rsidRDefault="002B5AA1" w:rsidP="00045F1B">
            <w:pPr>
              <w:spacing w:line="259" w:lineRule="auto"/>
              <w:ind w:left="2"/>
              <w:jc w:val="center"/>
              <w:rPr>
                <w:rFonts w:ascii="Times New Roman" w:hAnsi="Times New Roman" w:cs="Times New Roman"/>
                <w:szCs w:val="28"/>
              </w:rPr>
            </w:pPr>
            <w:r w:rsidRPr="00636FCE">
              <w:rPr>
                <w:rFonts w:ascii="Times New Roman" w:hAnsi="Times New Roman" w:cs="Times New Roman"/>
                <w:szCs w:val="28"/>
              </w:rPr>
              <w:t>2</w:t>
            </w:r>
          </w:p>
        </w:tc>
        <w:tc>
          <w:tcPr>
            <w:tcW w:w="4087" w:type="dxa"/>
            <w:shd w:val="clear" w:color="auto" w:fill="auto"/>
          </w:tcPr>
          <w:p w:rsidR="002B5AA1" w:rsidRPr="00636FCE" w:rsidRDefault="00636FCE" w:rsidP="00636FCE">
            <w:pPr>
              <w:spacing w:after="160" w:line="259" w:lineRule="auto"/>
              <w:jc w:val="center"/>
              <w:rPr>
                <w:rFonts w:ascii="Times New Roman" w:hAnsi="Times New Roman" w:cs="Times New Roman"/>
                <w:szCs w:val="28"/>
              </w:rPr>
            </w:pPr>
            <w:r>
              <w:rPr>
                <w:rFonts w:ascii="Times New Roman" w:hAnsi="Times New Roman" w:cs="Times New Roman"/>
                <w:szCs w:val="28"/>
              </w:rPr>
              <w:t>3</w:t>
            </w:r>
          </w:p>
        </w:tc>
        <w:tc>
          <w:tcPr>
            <w:tcW w:w="2245" w:type="dxa"/>
            <w:shd w:val="clear" w:color="auto" w:fill="auto"/>
          </w:tcPr>
          <w:p w:rsidR="002B5AA1" w:rsidRPr="00636FCE" w:rsidRDefault="002B5AA1" w:rsidP="00045F1B">
            <w:pPr>
              <w:spacing w:line="259" w:lineRule="auto"/>
              <w:ind w:right="24"/>
              <w:jc w:val="center"/>
              <w:rPr>
                <w:rFonts w:ascii="Times New Roman" w:hAnsi="Times New Roman" w:cs="Times New Roman"/>
                <w:szCs w:val="28"/>
              </w:rPr>
            </w:pPr>
            <w:r w:rsidRPr="00636FCE">
              <w:rPr>
                <w:rFonts w:ascii="Times New Roman" w:hAnsi="Times New Roman" w:cs="Times New Roman"/>
                <w:szCs w:val="28"/>
              </w:rPr>
              <w:t>4</w:t>
            </w:r>
          </w:p>
        </w:tc>
      </w:tr>
      <w:tr w:rsidR="002B5AA1" w:rsidRPr="00636FCE" w:rsidTr="00AB078C">
        <w:trPr>
          <w:trHeight w:val="562"/>
        </w:trPr>
        <w:tc>
          <w:tcPr>
            <w:tcW w:w="710" w:type="dxa"/>
            <w:shd w:val="clear" w:color="auto" w:fill="auto"/>
          </w:tcPr>
          <w:p w:rsidR="002B5AA1" w:rsidRPr="00636FCE" w:rsidRDefault="002B5AA1" w:rsidP="00636FCE">
            <w:pPr>
              <w:spacing w:line="259" w:lineRule="auto"/>
              <w:ind w:right="3"/>
              <w:jc w:val="center"/>
              <w:rPr>
                <w:rFonts w:ascii="Times New Roman" w:hAnsi="Times New Roman" w:cs="Times New Roman"/>
                <w:szCs w:val="28"/>
              </w:rPr>
            </w:pPr>
            <w:r w:rsidRPr="00636FCE">
              <w:rPr>
                <w:rFonts w:ascii="Times New Roman" w:hAnsi="Times New Roman" w:cs="Times New Roman"/>
                <w:szCs w:val="28"/>
              </w:rPr>
              <w:t>1</w:t>
            </w:r>
          </w:p>
        </w:tc>
        <w:tc>
          <w:tcPr>
            <w:tcW w:w="8736" w:type="dxa"/>
            <w:gridSpan w:val="3"/>
            <w:shd w:val="clear" w:color="auto" w:fill="auto"/>
          </w:tcPr>
          <w:p w:rsidR="002B5AA1" w:rsidRPr="00636FCE" w:rsidRDefault="002B5AA1" w:rsidP="00045F1B">
            <w:pPr>
              <w:spacing w:line="259" w:lineRule="auto"/>
              <w:jc w:val="center"/>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педагогических работников</w:t>
            </w:r>
          </w:p>
        </w:tc>
      </w:tr>
      <w:tr w:rsidR="002B5AA1" w:rsidRPr="00636FCE" w:rsidTr="00AB078C">
        <w:trPr>
          <w:trHeight w:val="422"/>
        </w:trPr>
        <w:tc>
          <w:tcPr>
            <w:tcW w:w="710" w:type="dxa"/>
            <w:shd w:val="clear" w:color="auto" w:fill="auto"/>
          </w:tcPr>
          <w:p w:rsidR="002B5AA1" w:rsidRPr="00636FCE" w:rsidRDefault="002B5AA1" w:rsidP="00636FCE">
            <w:pPr>
              <w:spacing w:line="259" w:lineRule="auto"/>
              <w:ind w:left="120"/>
              <w:jc w:val="center"/>
              <w:rPr>
                <w:rFonts w:ascii="Times New Roman" w:hAnsi="Times New Roman" w:cs="Times New Roman"/>
                <w:szCs w:val="28"/>
              </w:rPr>
            </w:pPr>
            <w:r w:rsidRPr="00636FCE">
              <w:rPr>
                <w:rFonts w:ascii="Times New Roman" w:hAnsi="Times New Roman" w:cs="Times New Roman"/>
                <w:szCs w:val="28"/>
              </w:rPr>
              <w:t>1.1</w:t>
            </w:r>
          </w:p>
        </w:tc>
        <w:tc>
          <w:tcPr>
            <w:tcW w:w="2405" w:type="dxa"/>
            <w:shd w:val="clear" w:color="auto" w:fill="auto"/>
          </w:tcPr>
          <w:p w:rsidR="002B5AA1" w:rsidRPr="00636FCE" w:rsidRDefault="002B5AA1" w:rsidP="00045F1B">
            <w:pPr>
              <w:spacing w:line="259" w:lineRule="auto"/>
              <w:ind w:left="16"/>
              <w:jc w:val="center"/>
              <w:rPr>
                <w:rFonts w:ascii="Times New Roman" w:hAnsi="Times New Roman" w:cs="Times New Roman"/>
                <w:szCs w:val="28"/>
              </w:rPr>
            </w:pPr>
            <w:r w:rsidRPr="00636FCE">
              <w:rPr>
                <w:rFonts w:ascii="Times New Roman" w:hAnsi="Times New Roman" w:cs="Times New Roman"/>
                <w:szCs w:val="28"/>
              </w:rPr>
              <w:t>1</w:t>
            </w:r>
          </w:p>
        </w:tc>
        <w:tc>
          <w:tcPr>
            <w:tcW w:w="4087" w:type="dxa"/>
            <w:shd w:val="clear" w:color="auto" w:fill="auto"/>
          </w:tcPr>
          <w:p w:rsidR="002B5AA1" w:rsidRPr="00636FCE" w:rsidRDefault="002B5AA1" w:rsidP="00045F1B">
            <w:pPr>
              <w:spacing w:line="259" w:lineRule="auto"/>
              <w:ind w:firstLine="5"/>
              <w:rPr>
                <w:rFonts w:ascii="Times New Roman" w:hAnsi="Times New Roman" w:cs="Times New Roman"/>
                <w:szCs w:val="28"/>
              </w:rPr>
            </w:pPr>
            <w:r w:rsidRPr="00636FCE">
              <w:rPr>
                <w:rFonts w:ascii="Times New Roman" w:hAnsi="Times New Roman" w:cs="Times New Roman"/>
                <w:szCs w:val="28"/>
              </w:rPr>
              <w:t>инструктор по физической культуре</w:t>
            </w:r>
          </w:p>
        </w:tc>
        <w:tc>
          <w:tcPr>
            <w:tcW w:w="2245" w:type="dxa"/>
            <w:shd w:val="clear" w:color="auto" w:fill="auto"/>
          </w:tcPr>
          <w:p w:rsidR="002B5AA1" w:rsidRPr="00636FCE" w:rsidRDefault="002B5AA1" w:rsidP="00045F1B">
            <w:pPr>
              <w:spacing w:line="259" w:lineRule="auto"/>
              <w:ind w:right="14"/>
              <w:jc w:val="center"/>
              <w:rPr>
                <w:rFonts w:ascii="Times New Roman" w:hAnsi="Times New Roman" w:cs="Times New Roman"/>
                <w:szCs w:val="28"/>
              </w:rPr>
            </w:pPr>
            <w:r w:rsidRPr="00636FCE">
              <w:rPr>
                <w:rFonts w:ascii="Times New Roman" w:hAnsi="Times New Roman" w:cs="Times New Roman"/>
                <w:szCs w:val="28"/>
              </w:rPr>
              <w:t>4537,0</w:t>
            </w:r>
          </w:p>
        </w:tc>
      </w:tr>
      <w:tr w:rsidR="002B5AA1" w:rsidRPr="00636FCE" w:rsidTr="00AB078C">
        <w:trPr>
          <w:trHeight w:val="55"/>
        </w:trPr>
        <w:tc>
          <w:tcPr>
            <w:tcW w:w="710" w:type="dxa"/>
            <w:shd w:val="clear" w:color="auto" w:fill="auto"/>
          </w:tcPr>
          <w:p w:rsidR="002B5AA1" w:rsidRPr="00636FCE" w:rsidRDefault="002B5AA1" w:rsidP="00636FCE">
            <w:pPr>
              <w:spacing w:line="259" w:lineRule="auto"/>
              <w:ind w:left="11"/>
              <w:jc w:val="center"/>
              <w:rPr>
                <w:rFonts w:ascii="Times New Roman" w:hAnsi="Times New Roman" w:cs="Times New Roman"/>
                <w:szCs w:val="28"/>
              </w:rPr>
            </w:pPr>
            <w:r w:rsidRPr="00636FCE">
              <w:rPr>
                <w:rFonts w:ascii="Times New Roman" w:hAnsi="Times New Roman" w:cs="Times New Roman"/>
                <w:szCs w:val="28"/>
              </w:rPr>
              <w:t>1.2</w:t>
            </w:r>
          </w:p>
        </w:tc>
        <w:tc>
          <w:tcPr>
            <w:tcW w:w="2405" w:type="dxa"/>
            <w:shd w:val="clear" w:color="auto" w:fill="auto"/>
          </w:tcPr>
          <w:p w:rsidR="002B5AA1" w:rsidRPr="00636FCE" w:rsidRDefault="002B5AA1" w:rsidP="00045F1B">
            <w:pPr>
              <w:spacing w:line="259" w:lineRule="auto"/>
              <w:ind w:left="21"/>
              <w:jc w:val="center"/>
              <w:rPr>
                <w:rFonts w:ascii="Times New Roman" w:hAnsi="Times New Roman" w:cs="Times New Roman"/>
                <w:szCs w:val="28"/>
              </w:rPr>
            </w:pPr>
            <w:r w:rsidRPr="00636FCE">
              <w:rPr>
                <w:rFonts w:ascii="Times New Roman" w:hAnsi="Times New Roman" w:cs="Times New Roman"/>
                <w:szCs w:val="28"/>
              </w:rPr>
              <w:t>2</w:t>
            </w:r>
          </w:p>
        </w:tc>
        <w:tc>
          <w:tcPr>
            <w:tcW w:w="4087" w:type="dxa"/>
            <w:shd w:val="clear" w:color="auto" w:fill="auto"/>
          </w:tcPr>
          <w:p w:rsidR="002B5AA1" w:rsidRPr="00636FCE" w:rsidRDefault="002B5AA1" w:rsidP="00045F1B">
            <w:pPr>
              <w:spacing w:line="259" w:lineRule="auto"/>
              <w:ind w:left="10" w:right="134" w:hanging="5"/>
              <w:rPr>
                <w:rFonts w:ascii="Times New Roman" w:hAnsi="Times New Roman" w:cs="Times New Roman"/>
                <w:szCs w:val="28"/>
              </w:rPr>
            </w:pPr>
            <w:r w:rsidRPr="00636FCE">
              <w:rPr>
                <w:rFonts w:ascii="Times New Roman" w:hAnsi="Times New Roman" w:cs="Times New Roman"/>
                <w:szCs w:val="28"/>
              </w:rPr>
              <w:t xml:space="preserve">инструктор-методист; тренер-преподаватель; </w:t>
            </w:r>
          </w:p>
        </w:tc>
        <w:tc>
          <w:tcPr>
            <w:tcW w:w="2245" w:type="dxa"/>
            <w:shd w:val="clear" w:color="auto" w:fill="auto"/>
          </w:tcPr>
          <w:p w:rsidR="002B5AA1" w:rsidRPr="00636FCE" w:rsidRDefault="002B5AA1" w:rsidP="00045F1B">
            <w:pPr>
              <w:spacing w:line="259" w:lineRule="auto"/>
              <w:jc w:val="center"/>
              <w:rPr>
                <w:rFonts w:ascii="Times New Roman" w:hAnsi="Times New Roman" w:cs="Times New Roman"/>
                <w:szCs w:val="28"/>
              </w:rPr>
            </w:pPr>
            <w:r w:rsidRPr="00636FCE">
              <w:rPr>
                <w:rFonts w:ascii="Times New Roman" w:hAnsi="Times New Roman" w:cs="Times New Roman"/>
                <w:szCs w:val="28"/>
              </w:rPr>
              <w:t>4886,0</w:t>
            </w:r>
          </w:p>
        </w:tc>
      </w:tr>
      <w:tr w:rsidR="002B5AA1" w:rsidRPr="00636FCE" w:rsidTr="00AB078C">
        <w:trPr>
          <w:trHeight w:val="125"/>
        </w:trPr>
        <w:tc>
          <w:tcPr>
            <w:tcW w:w="710" w:type="dxa"/>
            <w:shd w:val="clear" w:color="auto" w:fill="auto"/>
          </w:tcPr>
          <w:p w:rsidR="002B5AA1" w:rsidRPr="00636FCE" w:rsidRDefault="002B5AA1" w:rsidP="00636FCE">
            <w:pPr>
              <w:spacing w:line="259" w:lineRule="auto"/>
              <w:ind w:left="35"/>
              <w:jc w:val="center"/>
              <w:rPr>
                <w:rFonts w:ascii="Times New Roman" w:hAnsi="Times New Roman" w:cs="Times New Roman"/>
                <w:szCs w:val="28"/>
              </w:rPr>
            </w:pPr>
            <w:r w:rsidRPr="00636FCE">
              <w:rPr>
                <w:rFonts w:ascii="Times New Roman" w:hAnsi="Times New Roman" w:cs="Times New Roman"/>
                <w:szCs w:val="28"/>
              </w:rPr>
              <w:t>1.3</w:t>
            </w:r>
          </w:p>
        </w:tc>
        <w:tc>
          <w:tcPr>
            <w:tcW w:w="2405" w:type="dxa"/>
            <w:shd w:val="clear" w:color="auto" w:fill="auto"/>
          </w:tcPr>
          <w:p w:rsidR="002B5AA1" w:rsidRPr="00636FCE" w:rsidRDefault="002B5AA1" w:rsidP="00045F1B">
            <w:pPr>
              <w:spacing w:after="160" w:line="259" w:lineRule="auto"/>
              <w:jc w:val="center"/>
              <w:rPr>
                <w:rFonts w:ascii="Times New Roman" w:hAnsi="Times New Roman" w:cs="Times New Roman"/>
                <w:szCs w:val="28"/>
              </w:rPr>
            </w:pPr>
            <w:r w:rsidRPr="00636FCE">
              <w:rPr>
                <w:rFonts w:ascii="Times New Roman" w:hAnsi="Times New Roman" w:cs="Times New Roman"/>
                <w:szCs w:val="28"/>
              </w:rPr>
              <w:t>3</w:t>
            </w:r>
          </w:p>
        </w:tc>
        <w:tc>
          <w:tcPr>
            <w:tcW w:w="4087" w:type="dxa"/>
            <w:shd w:val="clear" w:color="auto" w:fill="auto"/>
          </w:tcPr>
          <w:p w:rsidR="002B5AA1" w:rsidRPr="00636FCE" w:rsidRDefault="002B5AA1" w:rsidP="00045F1B">
            <w:pPr>
              <w:spacing w:line="259" w:lineRule="auto"/>
              <w:ind w:left="14"/>
              <w:rPr>
                <w:rFonts w:ascii="Times New Roman" w:hAnsi="Times New Roman" w:cs="Times New Roman"/>
                <w:szCs w:val="28"/>
              </w:rPr>
            </w:pPr>
            <w:r w:rsidRPr="00636FCE">
              <w:rPr>
                <w:rFonts w:ascii="Times New Roman" w:hAnsi="Times New Roman" w:cs="Times New Roman"/>
                <w:szCs w:val="28"/>
              </w:rPr>
              <w:t>методист; старший инструктор-методист; старший тренер-преподаватель</w:t>
            </w:r>
          </w:p>
        </w:tc>
        <w:tc>
          <w:tcPr>
            <w:tcW w:w="2245" w:type="dxa"/>
            <w:shd w:val="clear" w:color="auto" w:fill="auto"/>
          </w:tcPr>
          <w:p w:rsidR="002B5AA1" w:rsidRPr="00636FCE" w:rsidRDefault="002B5AA1" w:rsidP="00045F1B">
            <w:pPr>
              <w:spacing w:line="259" w:lineRule="auto"/>
              <w:ind w:left="29"/>
              <w:jc w:val="center"/>
              <w:rPr>
                <w:rFonts w:ascii="Times New Roman" w:hAnsi="Times New Roman" w:cs="Times New Roman"/>
                <w:szCs w:val="28"/>
              </w:rPr>
            </w:pPr>
            <w:r w:rsidRPr="00636FCE">
              <w:rPr>
                <w:rFonts w:ascii="Times New Roman" w:hAnsi="Times New Roman" w:cs="Times New Roman"/>
                <w:szCs w:val="28"/>
              </w:rPr>
              <w:t>5235,0</w:t>
            </w:r>
          </w:p>
        </w:tc>
      </w:tr>
      <w:tr w:rsidR="002B5AA1" w:rsidRPr="00636FCE" w:rsidTr="00AB078C">
        <w:trPr>
          <w:trHeight w:val="333"/>
        </w:trPr>
        <w:tc>
          <w:tcPr>
            <w:tcW w:w="710" w:type="dxa"/>
            <w:shd w:val="clear" w:color="auto" w:fill="auto"/>
          </w:tcPr>
          <w:p w:rsidR="002B5AA1" w:rsidRPr="00636FCE" w:rsidRDefault="002B5AA1" w:rsidP="00636FCE">
            <w:pPr>
              <w:spacing w:line="259" w:lineRule="auto"/>
              <w:ind w:left="64"/>
              <w:jc w:val="center"/>
              <w:rPr>
                <w:rFonts w:ascii="Times New Roman" w:hAnsi="Times New Roman" w:cs="Times New Roman"/>
                <w:szCs w:val="28"/>
              </w:rPr>
            </w:pPr>
            <w:r w:rsidRPr="00636FCE">
              <w:rPr>
                <w:rFonts w:ascii="Times New Roman" w:hAnsi="Times New Roman" w:cs="Times New Roman"/>
                <w:szCs w:val="28"/>
              </w:rPr>
              <w:t>1.4</w:t>
            </w:r>
          </w:p>
        </w:tc>
        <w:tc>
          <w:tcPr>
            <w:tcW w:w="2405" w:type="dxa"/>
            <w:shd w:val="clear" w:color="auto" w:fill="auto"/>
          </w:tcPr>
          <w:p w:rsidR="002B5AA1" w:rsidRPr="00636FCE" w:rsidRDefault="002B5AA1" w:rsidP="00045F1B">
            <w:pPr>
              <w:spacing w:line="259" w:lineRule="auto"/>
              <w:ind w:left="64"/>
              <w:jc w:val="center"/>
              <w:rPr>
                <w:rFonts w:ascii="Times New Roman" w:hAnsi="Times New Roman" w:cs="Times New Roman"/>
                <w:szCs w:val="28"/>
              </w:rPr>
            </w:pPr>
            <w:r w:rsidRPr="00636FCE">
              <w:rPr>
                <w:rFonts w:ascii="Times New Roman" w:hAnsi="Times New Roman" w:cs="Times New Roman"/>
                <w:szCs w:val="28"/>
              </w:rPr>
              <w:t>4</w:t>
            </w:r>
          </w:p>
        </w:tc>
        <w:tc>
          <w:tcPr>
            <w:tcW w:w="4087" w:type="dxa"/>
            <w:shd w:val="clear" w:color="auto" w:fill="auto"/>
          </w:tcPr>
          <w:p w:rsidR="002B5AA1" w:rsidRPr="00636FCE" w:rsidRDefault="002B5AA1" w:rsidP="00045F1B">
            <w:pPr>
              <w:spacing w:line="259" w:lineRule="auto"/>
              <w:ind w:left="29" w:hanging="5"/>
              <w:rPr>
                <w:rFonts w:ascii="Times New Roman" w:hAnsi="Times New Roman" w:cs="Times New Roman"/>
                <w:szCs w:val="28"/>
              </w:rPr>
            </w:pPr>
            <w:r w:rsidRPr="00636FCE">
              <w:rPr>
                <w:rFonts w:ascii="Times New Roman" w:hAnsi="Times New Roman" w:cs="Times New Roman"/>
                <w:szCs w:val="28"/>
              </w:rPr>
              <w:t>старший методист</w:t>
            </w:r>
          </w:p>
        </w:tc>
        <w:tc>
          <w:tcPr>
            <w:tcW w:w="2245" w:type="dxa"/>
            <w:shd w:val="clear" w:color="auto" w:fill="auto"/>
          </w:tcPr>
          <w:p w:rsidR="002B5AA1" w:rsidRPr="00636FCE" w:rsidRDefault="002B5AA1" w:rsidP="00045F1B">
            <w:pPr>
              <w:spacing w:line="259" w:lineRule="auto"/>
              <w:ind w:left="58"/>
              <w:jc w:val="center"/>
              <w:rPr>
                <w:rFonts w:ascii="Times New Roman" w:hAnsi="Times New Roman" w:cs="Times New Roman"/>
                <w:szCs w:val="28"/>
              </w:rPr>
            </w:pPr>
            <w:r w:rsidRPr="00636FCE">
              <w:rPr>
                <w:rFonts w:ascii="Times New Roman" w:hAnsi="Times New Roman" w:cs="Times New Roman"/>
                <w:szCs w:val="28"/>
              </w:rPr>
              <w:t>5584,0</w:t>
            </w:r>
          </w:p>
        </w:tc>
      </w:tr>
    </w:tbl>
    <w:p w:rsidR="002B5AA1" w:rsidRPr="002B5AA1" w:rsidRDefault="002B5AA1" w:rsidP="002B5AA1">
      <w:pPr>
        <w:rPr>
          <w:rFonts w:ascii="Times New Roman" w:hAnsi="Times New Roman" w:cs="Times New Roman"/>
          <w:vanish/>
          <w:sz w:val="28"/>
          <w:szCs w:val="28"/>
        </w:rPr>
      </w:pPr>
    </w:p>
    <w:tbl>
      <w:tblPr>
        <w:tblpPr w:vertAnchor="text" w:tblpX="28"/>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7" w:type="dxa"/>
          <w:right w:w="106" w:type="dxa"/>
        </w:tblCellMar>
        <w:tblLook w:val="04A0" w:firstRow="1" w:lastRow="0" w:firstColumn="1" w:lastColumn="0" w:noHBand="0" w:noVBand="1"/>
      </w:tblPr>
      <w:tblGrid>
        <w:gridCol w:w="718"/>
        <w:gridCol w:w="2411"/>
        <w:gridCol w:w="4100"/>
        <w:gridCol w:w="2249"/>
      </w:tblGrid>
      <w:tr w:rsidR="002B5AA1" w:rsidRPr="00636FCE" w:rsidTr="00AB078C">
        <w:trPr>
          <w:trHeight w:val="599"/>
        </w:trPr>
        <w:tc>
          <w:tcPr>
            <w:tcW w:w="718" w:type="dxa"/>
            <w:shd w:val="clear" w:color="auto" w:fill="auto"/>
          </w:tcPr>
          <w:p w:rsidR="002B5AA1" w:rsidRPr="00636FCE" w:rsidRDefault="002B5AA1" w:rsidP="00045F1B">
            <w:pPr>
              <w:spacing w:line="259" w:lineRule="auto"/>
              <w:ind w:left="1"/>
              <w:jc w:val="center"/>
              <w:rPr>
                <w:rFonts w:ascii="Times New Roman" w:hAnsi="Times New Roman" w:cs="Times New Roman"/>
                <w:szCs w:val="28"/>
              </w:rPr>
            </w:pPr>
            <w:r w:rsidRPr="00636FCE">
              <w:rPr>
                <w:rFonts w:ascii="Times New Roman" w:hAnsi="Times New Roman" w:cs="Times New Roman"/>
                <w:szCs w:val="28"/>
              </w:rPr>
              <w:lastRenderedPageBreak/>
              <w:t>2</w:t>
            </w:r>
          </w:p>
        </w:tc>
        <w:tc>
          <w:tcPr>
            <w:tcW w:w="8760" w:type="dxa"/>
            <w:gridSpan w:val="3"/>
            <w:shd w:val="clear" w:color="auto" w:fill="auto"/>
          </w:tcPr>
          <w:p w:rsidR="002B5AA1" w:rsidRPr="00636FCE" w:rsidRDefault="002B5AA1" w:rsidP="00045F1B">
            <w:pPr>
              <w:spacing w:line="259" w:lineRule="auto"/>
              <w:ind w:left="24"/>
              <w:jc w:val="center"/>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работников</w:t>
            </w:r>
          </w:p>
          <w:p w:rsidR="002B5AA1" w:rsidRPr="00636FCE" w:rsidRDefault="002B5AA1" w:rsidP="00045F1B">
            <w:pPr>
              <w:spacing w:line="259" w:lineRule="auto"/>
              <w:ind w:left="202"/>
              <w:jc w:val="center"/>
              <w:rPr>
                <w:rFonts w:ascii="Times New Roman" w:hAnsi="Times New Roman" w:cs="Times New Roman"/>
                <w:szCs w:val="28"/>
              </w:rPr>
            </w:pPr>
            <w:r w:rsidRPr="00636FCE">
              <w:rPr>
                <w:rFonts w:ascii="Times New Roman" w:hAnsi="Times New Roman" w:cs="Times New Roman"/>
                <w:szCs w:val="28"/>
              </w:rPr>
              <w:t>физической культуры и спорта</w:t>
            </w:r>
          </w:p>
        </w:tc>
      </w:tr>
      <w:tr w:rsidR="002B5AA1" w:rsidRPr="00636FCE" w:rsidTr="00AB078C">
        <w:trPr>
          <w:trHeight w:val="605"/>
        </w:trPr>
        <w:tc>
          <w:tcPr>
            <w:tcW w:w="718" w:type="dxa"/>
            <w:shd w:val="clear" w:color="auto" w:fill="auto"/>
          </w:tcPr>
          <w:p w:rsidR="002B5AA1" w:rsidRPr="00636FCE" w:rsidRDefault="002B5AA1" w:rsidP="00045F1B">
            <w:pPr>
              <w:spacing w:line="259" w:lineRule="auto"/>
              <w:ind w:right="9"/>
              <w:jc w:val="center"/>
              <w:rPr>
                <w:rFonts w:ascii="Times New Roman" w:hAnsi="Times New Roman" w:cs="Times New Roman"/>
                <w:szCs w:val="28"/>
              </w:rPr>
            </w:pPr>
            <w:r w:rsidRPr="00636FCE">
              <w:rPr>
                <w:rFonts w:ascii="Times New Roman" w:hAnsi="Times New Roman" w:cs="Times New Roman"/>
                <w:szCs w:val="28"/>
              </w:rPr>
              <w:t>2.1</w:t>
            </w:r>
          </w:p>
        </w:tc>
        <w:tc>
          <w:tcPr>
            <w:tcW w:w="8760" w:type="dxa"/>
            <w:gridSpan w:val="3"/>
            <w:shd w:val="clear" w:color="auto" w:fill="auto"/>
          </w:tcPr>
          <w:p w:rsidR="002B5AA1" w:rsidRPr="00636FCE" w:rsidRDefault="002B5AA1" w:rsidP="00636FCE">
            <w:pPr>
              <w:spacing w:line="259" w:lineRule="auto"/>
              <w:ind w:left="72"/>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работников физической</w:t>
            </w:r>
            <w:r w:rsidR="00636FCE">
              <w:rPr>
                <w:rFonts w:ascii="Times New Roman" w:hAnsi="Times New Roman" w:cs="Times New Roman"/>
                <w:szCs w:val="28"/>
              </w:rPr>
              <w:t xml:space="preserve"> </w:t>
            </w:r>
            <w:r w:rsidRPr="00636FCE">
              <w:rPr>
                <w:rFonts w:ascii="Times New Roman" w:hAnsi="Times New Roman" w:cs="Times New Roman"/>
                <w:szCs w:val="28"/>
              </w:rPr>
              <w:t>культуры и спорта первого уровня</w:t>
            </w:r>
          </w:p>
        </w:tc>
      </w:tr>
      <w:tr w:rsidR="002B5AA1" w:rsidRPr="00636FCE" w:rsidTr="00AB078C">
        <w:trPr>
          <w:trHeight w:val="1185"/>
        </w:trPr>
        <w:tc>
          <w:tcPr>
            <w:tcW w:w="718" w:type="dxa"/>
            <w:shd w:val="clear" w:color="auto" w:fill="auto"/>
          </w:tcPr>
          <w:p w:rsidR="002B5AA1" w:rsidRPr="00636FCE" w:rsidRDefault="002B5AA1" w:rsidP="00045F1B">
            <w:pPr>
              <w:spacing w:line="259" w:lineRule="auto"/>
              <w:ind w:left="34"/>
              <w:rPr>
                <w:rFonts w:ascii="Times New Roman" w:hAnsi="Times New Roman" w:cs="Times New Roman"/>
                <w:szCs w:val="28"/>
              </w:rPr>
            </w:pPr>
            <w:r w:rsidRPr="00636FCE">
              <w:rPr>
                <w:rFonts w:ascii="Times New Roman" w:hAnsi="Times New Roman" w:cs="Times New Roman"/>
                <w:szCs w:val="28"/>
              </w:rPr>
              <w:t>2.1.1</w:t>
            </w:r>
          </w:p>
        </w:tc>
        <w:tc>
          <w:tcPr>
            <w:tcW w:w="2411" w:type="dxa"/>
            <w:shd w:val="clear" w:color="auto" w:fill="auto"/>
          </w:tcPr>
          <w:p w:rsidR="002B5AA1" w:rsidRPr="00636FCE" w:rsidRDefault="002B5AA1" w:rsidP="00045F1B">
            <w:pPr>
              <w:spacing w:line="259" w:lineRule="auto"/>
              <w:ind w:left="29"/>
              <w:jc w:val="center"/>
              <w:rPr>
                <w:rFonts w:ascii="Times New Roman" w:hAnsi="Times New Roman" w:cs="Times New Roman"/>
                <w:szCs w:val="28"/>
              </w:rPr>
            </w:pPr>
            <w:r w:rsidRPr="00636FCE">
              <w:rPr>
                <w:rFonts w:ascii="Times New Roman" w:hAnsi="Times New Roman" w:cs="Times New Roman"/>
                <w:szCs w:val="28"/>
              </w:rPr>
              <w:t>1</w:t>
            </w:r>
          </w:p>
        </w:tc>
        <w:tc>
          <w:tcPr>
            <w:tcW w:w="4100" w:type="dxa"/>
            <w:shd w:val="clear" w:color="auto" w:fill="auto"/>
          </w:tcPr>
          <w:p w:rsidR="002B5AA1" w:rsidRPr="00636FCE" w:rsidRDefault="002B5AA1" w:rsidP="00045F1B">
            <w:pPr>
              <w:spacing w:line="259" w:lineRule="auto"/>
              <w:ind w:left="44" w:hanging="10"/>
              <w:rPr>
                <w:rFonts w:ascii="Times New Roman" w:hAnsi="Times New Roman" w:cs="Times New Roman"/>
                <w:szCs w:val="28"/>
              </w:rPr>
            </w:pPr>
            <w:r w:rsidRPr="00636FCE">
              <w:rPr>
                <w:rFonts w:ascii="Times New Roman" w:hAnsi="Times New Roman" w:cs="Times New Roman"/>
                <w:szCs w:val="28"/>
              </w:rPr>
              <w:t>дежурный по спортивному залу; сопровождающий спортсмена-инвалида первой группы инвалидности</w:t>
            </w:r>
          </w:p>
        </w:tc>
        <w:tc>
          <w:tcPr>
            <w:tcW w:w="2249" w:type="dxa"/>
            <w:shd w:val="clear" w:color="auto" w:fill="auto"/>
          </w:tcPr>
          <w:p w:rsidR="002B5AA1" w:rsidRPr="00636FCE" w:rsidRDefault="002B5AA1" w:rsidP="00045F1B">
            <w:pPr>
              <w:spacing w:line="259" w:lineRule="auto"/>
              <w:ind w:left="29"/>
              <w:jc w:val="center"/>
              <w:rPr>
                <w:rFonts w:ascii="Times New Roman" w:hAnsi="Times New Roman" w:cs="Times New Roman"/>
                <w:szCs w:val="28"/>
              </w:rPr>
            </w:pPr>
            <w:r w:rsidRPr="00636FCE">
              <w:rPr>
                <w:rFonts w:ascii="Times New Roman" w:hAnsi="Times New Roman" w:cs="Times New Roman"/>
                <w:szCs w:val="28"/>
              </w:rPr>
              <w:t>3838,0</w:t>
            </w:r>
          </w:p>
        </w:tc>
      </w:tr>
      <w:tr w:rsidR="002B5AA1" w:rsidRPr="00636FCE" w:rsidTr="00AB078C">
        <w:trPr>
          <w:trHeight w:val="602"/>
        </w:trPr>
        <w:tc>
          <w:tcPr>
            <w:tcW w:w="718" w:type="dxa"/>
            <w:shd w:val="clear" w:color="auto" w:fill="auto"/>
          </w:tcPr>
          <w:p w:rsidR="002B5AA1" w:rsidRPr="00636FCE" w:rsidRDefault="002B5AA1" w:rsidP="00636FCE">
            <w:pPr>
              <w:spacing w:line="259" w:lineRule="auto"/>
              <w:jc w:val="center"/>
              <w:rPr>
                <w:rFonts w:ascii="Times New Roman" w:hAnsi="Times New Roman" w:cs="Times New Roman"/>
                <w:szCs w:val="28"/>
              </w:rPr>
            </w:pPr>
            <w:r w:rsidRPr="00636FCE">
              <w:rPr>
                <w:rFonts w:ascii="Times New Roman" w:hAnsi="Times New Roman" w:cs="Times New Roman"/>
                <w:szCs w:val="28"/>
              </w:rPr>
              <w:t>2.1.2</w:t>
            </w:r>
          </w:p>
        </w:tc>
        <w:tc>
          <w:tcPr>
            <w:tcW w:w="2411" w:type="dxa"/>
            <w:shd w:val="clear" w:color="auto" w:fill="auto"/>
          </w:tcPr>
          <w:p w:rsidR="002B5AA1" w:rsidRPr="00636FCE" w:rsidRDefault="002B5AA1" w:rsidP="00045F1B">
            <w:pPr>
              <w:spacing w:line="259" w:lineRule="auto"/>
              <w:ind w:left="43"/>
              <w:jc w:val="center"/>
              <w:rPr>
                <w:rFonts w:ascii="Times New Roman" w:hAnsi="Times New Roman" w:cs="Times New Roman"/>
                <w:szCs w:val="28"/>
              </w:rPr>
            </w:pPr>
            <w:r w:rsidRPr="00636FCE">
              <w:rPr>
                <w:rFonts w:ascii="Times New Roman" w:hAnsi="Times New Roman" w:cs="Times New Roman"/>
                <w:szCs w:val="28"/>
              </w:rPr>
              <w:t>2</w:t>
            </w:r>
          </w:p>
        </w:tc>
        <w:tc>
          <w:tcPr>
            <w:tcW w:w="4100" w:type="dxa"/>
            <w:shd w:val="clear" w:color="auto" w:fill="auto"/>
          </w:tcPr>
          <w:p w:rsidR="002B5AA1" w:rsidRPr="00636FCE" w:rsidRDefault="002B5AA1" w:rsidP="00045F1B">
            <w:pPr>
              <w:spacing w:line="259" w:lineRule="auto"/>
              <w:ind w:left="53" w:hanging="5"/>
              <w:rPr>
                <w:rFonts w:ascii="Times New Roman" w:hAnsi="Times New Roman" w:cs="Times New Roman"/>
                <w:szCs w:val="28"/>
              </w:rPr>
            </w:pPr>
            <w:r w:rsidRPr="00636FCE">
              <w:rPr>
                <w:rFonts w:ascii="Times New Roman" w:hAnsi="Times New Roman" w:cs="Times New Roman"/>
                <w:szCs w:val="28"/>
              </w:rPr>
              <w:t>спортивный судья; спортсмен; спортсмен-ведущий</w:t>
            </w:r>
          </w:p>
        </w:tc>
        <w:tc>
          <w:tcPr>
            <w:tcW w:w="2249" w:type="dxa"/>
            <w:shd w:val="clear" w:color="auto" w:fill="auto"/>
          </w:tcPr>
          <w:p w:rsidR="002B5AA1" w:rsidRPr="00636FCE" w:rsidRDefault="002B5AA1" w:rsidP="00045F1B">
            <w:pPr>
              <w:spacing w:line="259" w:lineRule="auto"/>
              <w:ind w:left="34"/>
              <w:jc w:val="center"/>
              <w:rPr>
                <w:rFonts w:ascii="Times New Roman" w:hAnsi="Times New Roman" w:cs="Times New Roman"/>
                <w:szCs w:val="28"/>
              </w:rPr>
            </w:pPr>
            <w:r w:rsidRPr="00636FCE">
              <w:rPr>
                <w:rFonts w:ascii="Times New Roman" w:hAnsi="Times New Roman" w:cs="Times New Roman"/>
                <w:szCs w:val="28"/>
              </w:rPr>
              <w:t>4013.0</w:t>
            </w:r>
          </w:p>
        </w:tc>
      </w:tr>
      <w:tr w:rsidR="002B5AA1" w:rsidRPr="00636FCE" w:rsidTr="00AB078C">
        <w:trPr>
          <w:trHeight w:val="602"/>
        </w:trPr>
        <w:tc>
          <w:tcPr>
            <w:tcW w:w="718" w:type="dxa"/>
            <w:shd w:val="clear" w:color="auto" w:fill="auto"/>
          </w:tcPr>
          <w:p w:rsidR="002B5AA1" w:rsidRPr="00636FCE" w:rsidRDefault="002B5AA1" w:rsidP="00636FCE">
            <w:pPr>
              <w:spacing w:line="259" w:lineRule="auto"/>
              <w:jc w:val="center"/>
              <w:rPr>
                <w:rFonts w:ascii="Times New Roman" w:hAnsi="Times New Roman" w:cs="Times New Roman"/>
                <w:szCs w:val="28"/>
              </w:rPr>
            </w:pPr>
            <w:r w:rsidRPr="00636FCE">
              <w:rPr>
                <w:rFonts w:ascii="Times New Roman" w:hAnsi="Times New Roman" w:cs="Times New Roman"/>
                <w:szCs w:val="28"/>
              </w:rPr>
              <w:t>2.2</w:t>
            </w:r>
          </w:p>
        </w:tc>
        <w:tc>
          <w:tcPr>
            <w:tcW w:w="8760" w:type="dxa"/>
            <w:gridSpan w:val="3"/>
            <w:shd w:val="clear" w:color="auto" w:fill="auto"/>
          </w:tcPr>
          <w:p w:rsidR="002B5AA1" w:rsidRPr="00636FCE" w:rsidRDefault="002B5AA1" w:rsidP="00045F1B">
            <w:pPr>
              <w:spacing w:line="259" w:lineRule="auto"/>
              <w:ind w:left="82"/>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работников физической культуры и спорта второго уровня</w:t>
            </w:r>
          </w:p>
        </w:tc>
      </w:tr>
      <w:tr w:rsidR="002B5AA1" w:rsidRPr="00636FCE" w:rsidTr="00AB078C">
        <w:trPr>
          <w:trHeight w:val="1783"/>
        </w:trPr>
        <w:tc>
          <w:tcPr>
            <w:tcW w:w="718" w:type="dxa"/>
            <w:shd w:val="clear" w:color="auto" w:fill="auto"/>
          </w:tcPr>
          <w:p w:rsidR="002B5AA1" w:rsidRPr="00636FCE" w:rsidRDefault="002B5AA1" w:rsidP="00045F1B">
            <w:pPr>
              <w:spacing w:after="160" w:line="259" w:lineRule="auto"/>
              <w:rPr>
                <w:rFonts w:ascii="Times New Roman" w:hAnsi="Times New Roman" w:cs="Times New Roman"/>
                <w:szCs w:val="28"/>
              </w:rPr>
            </w:pPr>
          </w:p>
        </w:tc>
        <w:tc>
          <w:tcPr>
            <w:tcW w:w="2411" w:type="dxa"/>
            <w:shd w:val="clear" w:color="auto" w:fill="auto"/>
          </w:tcPr>
          <w:p w:rsidR="002B5AA1" w:rsidRPr="00636FCE" w:rsidRDefault="002B5AA1" w:rsidP="00045F1B">
            <w:pPr>
              <w:spacing w:line="259" w:lineRule="auto"/>
              <w:ind w:left="58"/>
              <w:jc w:val="center"/>
              <w:rPr>
                <w:rFonts w:ascii="Times New Roman" w:hAnsi="Times New Roman" w:cs="Times New Roman"/>
                <w:szCs w:val="28"/>
              </w:rPr>
            </w:pPr>
            <w:r w:rsidRPr="00636FCE">
              <w:rPr>
                <w:rFonts w:ascii="Times New Roman" w:hAnsi="Times New Roman" w:cs="Times New Roman"/>
                <w:szCs w:val="28"/>
              </w:rPr>
              <w:t>1</w:t>
            </w:r>
          </w:p>
        </w:tc>
        <w:tc>
          <w:tcPr>
            <w:tcW w:w="4100" w:type="dxa"/>
            <w:shd w:val="clear" w:color="auto" w:fill="auto"/>
          </w:tcPr>
          <w:p w:rsidR="002B5AA1" w:rsidRPr="00636FCE" w:rsidRDefault="002B5AA1" w:rsidP="00045F1B">
            <w:pPr>
              <w:spacing w:line="259" w:lineRule="auto"/>
              <w:ind w:left="58" w:right="101" w:hanging="5"/>
              <w:rPr>
                <w:rFonts w:ascii="Times New Roman" w:hAnsi="Times New Roman" w:cs="Times New Roman"/>
                <w:szCs w:val="28"/>
              </w:rPr>
            </w:pPr>
            <w:r w:rsidRPr="00636FCE">
              <w:rPr>
                <w:rFonts w:ascii="Times New Roman" w:hAnsi="Times New Roman" w:cs="Times New Roman"/>
                <w:szCs w:val="28"/>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249" w:type="dxa"/>
            <w:shd w:val="clear" w:color="auto" w:fill="auto"/>
          </w:tcPr>
          <w:p w:rsidR="002B5AA1" w:rsidRPr="00636FCE" w:rsidRDefault="002B5AA1" w:rsidP="00045F1B">
            <w:pPr>
              <w:spacing w:line="259" w:lineRule="auto"/>
              <w:ind w:left="43"/>
              <w:jc w:val="center"/>
              <w:rPr>
                <w:rFonts w:ascii="Times New Roman" w:hAnsi="Times New Roman" w:cs="Times New Roman"/>
                <w:szCs w:val="28"/>
              </w:rPr>
            </w:pPr>
            <w:r w:rsidRPr="00636FCE">
              <w:rPr>
                <w:rFonts w:ascii="Times New Roman" w:hAnsi="Times New Roman" w:cs="Times New Roman"/>
                <w:szCs w:val="28"/>
              </w:rPr>
              <w:t>4537,0</w:t>
            </w:r>
          </w:p>
        </w:tc>
      </w:tr>
      <w:tr w:rsidR="002B5AA1" w:rsidRPr="00636FCE" w:rsidTr="00AB078C">
        <w:trPr>
          <w:trHeight w:val="1486"/>
        </w:trPr>
        <w:tc>
          <w:tcPr>
            <w:tcW w:w="718" w:type="dxa"/>
            <w:shd w:val="clear" w:color="auto" w:fill="auto"/>
          </w:tcPr>
          <w:p w:rsidR="002B5AA1" w:rsidRPr="00636FCE" w:rsidRDefault="002B5AA1" w:rsidP="00636FCE">
            <w:pPr>
              <w:spacing w:line="259" w:lineRule="auto"/>
              <w:jc w:val="center"/>
              <w:rPr>
                <w:rFonts w:ascii="Times New Roman" w:hAnsi="Times New Roman" w:cs="Times New Roman"/>
                <w:szCs w:val="28"/>
              </w:rPr>
            </w:pPr>
            <w:r w:rsidRPr="00636FCE">
              <w:rPr>
                <w:rFonts w:ascii="Times New Roman" w:hAnsi="Times New Roman" w:cs="Times New Roman"/>
                <w:szCs w:val="28"/>
              </w:rPr>
              <w:t>2.2.1</w:t>
            </w:r>
          </w:p>
        </w:tc>
        <w:tc>
          <w:tcPr>
            <w:tcW w:w="2411" w:type="dxa"/>
            <w:shd w:val="clear" w:color="auto" w:fill="auto"/>
          </w:tcPr>
          <w:p w:rsidR="002B5AA1" w:rsidRPr="00636FCE" w:rsidRDefault="002B5AA1" w:rsidP="00045F1B">
            <w:pPr>
              <w:spacing w:line="259" w:lineRule="auto"/>
              <w:ind w:left="72"/>
              <w:jc w:val="center"/>
              <w:rPr>
                <w:rFonts w:ascii="Times New Roman" w:hAnsi="Times New Roman" w:cs="Times New Roman"/>
                <w:szCs w:val="28"/>
              </w:rPr>
            </w:pPr>
            <w:r w:rsidRPr="00636FCE">
              <w:rPr>
                <w:rFonts w:ascii="Times New Roman" w:hAnsi="Times New Roman" w:cs="Times New Roman"/>
                <w:szCs w:val="28"/>
              </w:rPr>
              <w:t>2</w:t>
            </w:r>
          </w:p>
        </w:tc>
        <w:tc>
          <w:tcPr>
            <w:tcW w:w="4100" w:type="dxa"/>
            <w:shd w:val="clear" w:color="auto" w:fill="auto"/>
          </w:tcPr>
          <w:p w:rsidR="002B5AA1" w:rsidRPr="00636FCE" w:rsidRDefault="002B5AA1" w:rsidP="00045F1B">
            <w:pPr>
              <w:spacing w:line="259" w:lineRule="auto"/>
              <w:ind w:left="67" w:right="326"/>
              <w:rPr>
                <w:rFonts w:ascii="Times New Roman" w:hAnsi="Times New Roman" w:cs="Times New Roman"/>
                <w:szCs w:val="28"/>
              </w:rPr>
            </w:pPr>
            <w:r w:rsidRPr="00636FCE">
              <w:rPr>
                <w:rFonts w:ascii="Times New Roman" w:hAnsi="Times New Roman" w:cs="Times New Roman"/>
                <w:szCs w:val="28"/>
              </w:rPr>
              <w:t xml:space="preserve">администратор тренировочного процесса; инструктор-методист по адаптивной физической культуре; </w:t>
            </w:r>
            <w:r w:rsidR="00D651D7">
              <w:rPr>
                <w:rFonts w:ascii="Times New Roman" w:hAnsi="Times New Roman" w:cs="Times New Roman"/>
                <w:szCs w:val="28"/>
              </w:rPr>
              <w:t xml:space="preserve">инструктор-методист физкультурно-спортивных организаций; </w:t>
            </w:r>
            <w:r w:rsidRPr="00636FCE">
              <w:rPr>
                <w:rFonts w:ascii="Times New Roman" w:hAnsi="Times New Roman" w:cs="Times New Roman"/>
                <w:szCs w:val="28"/>
              </w:rPr>
              <w:t>тренер; тренер-преподаватель по адаптивной физической культуре</w:t>
            </w:r>
          </w:p>
        </w:tc>
        <w:tc>
          <w:tcPr>
            <w:tcW w:w="2249" w:type="dxa"/>
            <w:shd w:val="clear" w:color="auto" w:fill="auto"/>
          </w:tcPr>
          <w:p w:rsidR="002B5AA1" w:rsidRPr="00636FCE" w:rsidRDefault="002B5AA1" w:rsidP="00045F1B">
            <w:pPr>
              <w:spacing w:line="259" w:lineRule="auto"/>
              <w:ind w:left="72"/>
              <w:jc w:val="center"/>
              <w:rPr>
                <w:rFonts w:ascii="Times New Roman" w:hAnsi="Times New Roman" w:cs="Times New Roman"/>
                <w:szCs w:val="28"/>
              </w:rPr>
            </w:pPr>
            <w:r w:rsidRPr="00636FCE">
              <w:rPr>
                <w:rFonts w:ascii="Times New Roman" w:hAnsi="Times New Roman" w:cs="Times New Roman"/>
                <w:szCs w:val="28"/>
              </w:rPr>
              <w:t>4886,0</w:t>
            </w:r>
          </w:p>
        </w:tc>
      </w:tr>
      <w:tr w:rsidR="002B5AA1" w:rsidRPr="00636FCE" w:rsidTr="00AB078C">
        <w:trPr>
          <w:trHeight w:val="2380"/>
        </w:trPr>
        <w:tc>
          <w:tcPr>
            <w:tcW w:w="718" w:type="dxa"/>
            <w:shd w:val="clear" w:color="auto" w:fill="auto"/>
          </w:tcPr>
          <w:p w:rsidR="002B5AA1" w:rsidRPr="00636FCE" w:rsidRDefault="002B5AA1" w:rsidP="00636FCE">
            <w:pPr>
              <w:spacing w:line="259" w:lineRule="auto"/>
              <w:jc w:val="center"/>
              <w:rPr>
                <w:rFonts w:ascii="Times New Roman" w:hAnsi="Times New Roman" w:cs="Times New Roman"/>
                <w:szCs w:val="28"/>
              </w:rPr>
            </w:pPr>
            <w:r w:rsidRPr="00636FCE">
              <w:rPr>
                <w:rFonts w:ascii="Times New Roman" w:hAnsi="Times New Roman" w:cs="Times New Roman"/>
                <w:szCs w:val="28"/>
              </w:rPr>
              <w:t>2.2.2</w:t>
            </w:r>
          </w:p>
        </w:tc>
        <w:tc>
          <w:tcPr>
            <w:tcW w:w="2411" w:type="dxa"/>
            <w:shd w:val="clear" w:color="auto" w:fill="auto"/>
          </w:tcPr>
          <w:p w:rsidR="002B5AA1" w:rsidRPr="00636FCE" w:rsidRDefault="002B5AA1" w:rsidP="00045F1B">
            <w:pPr>
              <w:spacing w:after="160" w:line="259" w:lineRule="auto"/>
              <w:jc w:val="center"/>
              <w:rPr>
                <w:rFonts w:ascii="Times New Roman" w:hAnsi="Times New Roman" w:cs="Times New Roman"/>
                <w:szCs w:val="28"/>
              </w:rPr>
            </w:pPr>
            <w:r w:rsidRPr="00636FCE">
              <w:rPr>
                <w:rFonts w:ascii="Times New Roman" w:hAnsi="Times New Roman" w:cs="Times New Roman"/>
                <w:szCs w:val="28"/>
              </w:rPr>
              <w:t>3</w:t>
            </w:r>
          </w:p>
        </w:tc>
        <w:tc>
          <w:tcPr>
            <w:tcW w:w="4100" w:type="dxa"/>
            <w:shd w:val="clear" w:color="auto" w:fill="auto"/>
          </w:tcPr>
          <w:p w:rsidR="002B5AA1" w:rsidRPr="00636FCE" w:rsidRDefault="002B5AA1" w:rsidP="00045F1B">
            <w:pPr>
              <w:spacing w:line="244" w:lineRule="auto"/>
              <w:ind w:left="77" w:hanging="5"/>
              <w:rPr>
                <w:rFonts w:ascii="Times New Roman" w:hAnsi="Times New Roman" w:cs="Times New Roman"/>
                <w:szCs w:val="28"/>
              </w:rPr>
            </w:pPr>
            <w:proofErr w:type="gramStart"/>
            <w:r w:rsidRPr="00636FCE">
              <w:rPr>
                <w:rFonts w:ascii="Times New Roman" w:hAnsi="Times New Roman" w:cs="Times New Roman"/>
                <w:szCs w:val="28"/>
              </w:rPr>
              <w:t>начальник водной станции; начальник клуба (спортивного</w:t>
            </w:r>
            <w:proofErr w:type="gramEnd"/>
          </w:p>
          <w:p w:rsidR="00636FCE" w:rsidRPr="00636FCE" w:rsidRDefault="002B5AA1" w:rsidP="00636FCE">
            <w:pPr>
              <w:ind w:left="10" w:hanging="5"/>
              <w:rPr>
                <w:rFonts w:ascii="Times New Roman" w:hAnsi="Times New Roman" w:cs="Times New Roman"/>
              </w:rPr>
            </w:pPr>
            <w:proofErr w:type="gramStart"/>
            <w:r w:rsidRPr="00636FCE">
              <w:rPr>
                <w:rFonts w:ascii="Times New Roman" w:hAnsi="Times New Roman" w:cs="Times New Roman"/>
                <w:szCs w:val="28"/>
              </w:rPr>
              <w:t xml:space="preserve">спортивно-технического, стрелково-спортивного); начальник мастерской по ремонту спортивной техники и снаряжения; специалист </w:t>
            </w:r>
            <w:r w:rsidRPr="00636FCE">
              <w:rPr>
                <w:rFonts w:ascii="Times New Roman" w:hAnsi="Times New Roman" w:cs="Times New Roman"/>
              </w:rPr>
              <w:t>по</w:t>
            </w:r>
            <w:r w:rsidR="00636FCE" w:rsidRPr="00636FCE">
              <w:rPr>
                <w:rFonts w:ascii="Times New Roman" w:hAnsi="Times New Roman" w:cs="Times New Roman"/>
              </w:rPr>
              <w:t xml:space="preserve"> подготовке спортивного инвентаря; старшие:</w:t>
            </w:r>
            <w:proofErr w:type="gramEnd"/>
          </w:p>
          <w:p w:rsidR="002B5AA1" w:rsidRPr="00636FCE" w:rsidRDefault="00636FCE" w:rsidP="00636FCE">
            <w:pPr>
              <w:spacing w:line="259" w:lineRule="auto"/>
              <w:ind w:right="77"/>
              <w:rPr>
                <w:rFonts w:ascii="Times New Roman" w:hAnsi="Times New Roman" w:cs="Times New Roman"/>
                <w:szCs w:val="28"/>
              </w:rPr>
            </w:pPr>
            <w:r w:rsidRPr="00636FCE">
              <w:rPr>
                <w:rFonts w:ascii="Times New Roman" w:hAnsi="Times New Roman" w:cs="Times New Roman"/>
              </w:rPr>
              <w:t>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2249" w:type="dxa"/>
            <w:shd w:val="clear" w:color="auto" w:fill="auto"/>
          </w:tcPr>
          <w:p w:rsidR="002B5AA1" w:rsidRPr="00636FCE" w:rsidRDefault="002B5AA1" w:rsidP="00045F1B">
            <w:pPr>
              <w:spacing w:line="259" w:lineRule="auto"/>
              <w:ind w:left="106"/>
              <w:jc w:val="center"/>
              <w:rPr>
                <w:rFonts w:ascii="Times New Roman" w:hAnsi="Times New Roman" w:cs="Times New Roman"/>
                <w:szCs w:val="28"/>
              </w:rPr>
            </w:pPr>
            <w:r w:rsidRPr="00636FCE">
              <w:rPr>
                <w:rFonts w:ascii="Times New Roman" w:hAnsi="Times New Roman" w:cs="Times New Roman"/>
                <w:szCs w:val="28"/>
              </w:rPr>
              <w:t>5235,0</w:t>
            </w:r>
          </w:p>
        </w:tc>
      </w:tr>
      <w:tr w:rsidR="00A51917" w:rsidRPr="00636FCE" w:rsidTr="00AB078C">
        <w:trPr>
          <w:trHeight w:val="163"/>
        </w:trPr>
        <w:tc>
          <w:tcPr>
            <w:tcW w:w="718" w:type="dxa"/>
            <w:shd w:val="clear" w:color="auto" w:fill="auto"/>
          </w:tcPr>
          <w:p w:rsidR="00A51917" w:rsidRPr="00636FCE" w:rsidRDefault="00A51917" w:rsidP="00A51917">
            <w:pPr>
              <w:spacing w:line="259" w:lineRule="auto"/>
              <w:ind w:right="8"/>
              <w:jc w:val="center"/>
              <w:rPr>
                <w:rFonts w:ascii="Times New Roman" w:hAnsi="Times New Roman" w:cs="Times New Roman"/>
                <w:szCs w:val="28"/>
              </w:rPr>
            </w:pPr>
            <w:r w:rsidRPr="00636FCE">
              <w:rPr>
                <w:rFonts w:ascii="Times New Roman" w:hAnsi="Times New Roman" w:cs="Times New Roman"/>
                <w:szCs w:val="28"/>
              </w:rPr>
              <w:t>3</w:t>
            </w:r>
          </w:p>
        </w:tc>
        <w:tc>
          <w:tcPr>
            <w:tcW w:w="8760" w:type="dxa"/>
            <w:gridSpan w:val="3"/>
            <w:shd w:val="clear" w:color="auto" w:fill="auto"/>
          </w:tcPr>
          <w:p w:rsidR="00A51917" w:rsidRPr="00636FCE" w:rsidRDefault="00A51917" w:rsidP="00A51917">
            <w:pPr>
              <w:spacing w:line="259" w:lineRule="auto"/>
              <w:ind w:left="106"/>
              <w:jc w:val="center"/>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работников физической культуры и спорта третьего уровня</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jc w:val="center"/>
              <w:rPr>
                <w:rFonts w:ascii="Times New Roman" w:hAnsi="Times New Roman" w:cs="Times New Roman"/>
                <w:szCs w:val="28"/>
              </w:rPr>
            </w:pPr>
            <w:r>
              <w:rPr>
                <w:rFonts w:ascii="Times New Roman" w:hAnsi="Times New Roman" w:cs="Times New Roman"/>
                <w:szCs w:val="28"/>
              </w:rPr>
              <w:t>3.3.1.</w:t>
            </w:r>
          </w:p>
        </w:tc>
        <w:tc>
          <w:tcPr>
            <w:tcW w:w="2411" w:type="dxa"/>
            <w:shd w:val="clear" w:color="auto" w:fill="auto"/>
          </w:tcPr>
          <w:p w:rsidR="00A51917" w:rsidRPr="00636FCE" w:rsidRDefault="00A51917" w:rsidP="00A51917">
            <w:pPr>
              <w:spacing w:after="160" w:line="259" w:lineRule="auto"/>
              <w:jc w:val="center"/>
              <w:rPr>
                <w:rFonts w:ascii="Times New Roman" w:hAnsi="Times New Roman" w:cs="Times New Roman"/>
                <w:szCs w:val="28"/>
              </w:rPr>
            </w:pPr>
            <w:r>
              <w:rPr>
                <w:rFonts w:ascii="Times New Roman" w:hAnsi="Times New Roman" w:cs="Times New Roman"/>
                <w:szCs w:val="28"/>
              </w:rPr>
              <w:t>1</w:t>
            </w:r>
          </w:p>
        </w:tc>
        <w:tc>
          <w:tcPr>
            <w:tcW w:w="4100" w:type="dxa"/>
            <w:shd w:val="clear" w:color="auto" w:fill="auto"/>
          </w:tcPr>
          <w:p w:rsidR="00A51917" w:rsidRPr="00636FCE" w:rsidRDefault="00A51917" w:rsidP="00A51917">
            <w:pPr>
              <w:spacing w:line="244" w:lineRule="auto"/>
              <w:ind w:left="77" w:hanging="5"/>
              <w:rPr>
                <w:rFonts w:ascii="Times New Roman" w:hAnsi="Times New Roman" w:cs="Times New Roman"/>
                <w:szCs w:val="28"/>
              </w:rPr>
            </w:pPr>
            <w:r w:rsidRPr="00636FCE">
              <w:rPr>
                <w:rFonts w:ascii="Times New Roman" w:hAnsi="Times New Roman" w:cs="Times New Roman"/>
                <w:szCs w:val="28"/>
              </w:rPr>
              <w:t>аналитик (по виду или группе видов спорта); начальник отдела (по виду или группе видов спорта)</w:t>
            </w:r>
          </w:p>
        </w:tc>
        <w:tc>
          <w:tcPr>
            <w:tcW w:w="2249" w:type="dxa"/>
            <w:shd w:val="clear" w:color="auto" w:fill="auto"/>
          </w:tcPr>
          <w:p w:rsidR="00A51917" w:rsidRPr="00636FCE" w:rsidRDefault="00A51917" w:rsidP="00A51917">
            <w:pPr>
              <w:spacing w:line="259" w:lineRule="auto"/>
              <w:ind w:left="106"/>
              <w:jc w:val="center"/>
              <w:rPr>
                <w:rFonts w:ascii="Times New Roman" w:hAnsi="Times New Roman" w:cs="Times New Roman"/>
                <w:szCs w:val="28"/>
              </w:rPr>
            </w:pPr>
            <w:r w:rsidRPr="00636FCE">
              <w:rPr>
                <w:rFonts w:ascii="Times New Roman" w:hAnsi="Times New Roman" w:cs="Times New Roman"/>
                <w:szCs w:val="28"/>
              </w:rPr>
              <w:t>5235,0</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ind w:left="11"/>
              <w:jc w:val="center"/>
              <w:rPr>
                <w:rFonts w:ascii="Times New Roman" w:hAnsi="Times New Roman" w:cs="Times New Roman"/>
                <w:szCs w:val="28"/>
              </w:rPr>
            </w:pPr>
            <w:r w:rsidRPr="00636FCE">
              <w:rPr>
                <w:rFonts w:ascii="Times New Roman" w:hAnsi="Times New Roman" w:cs="Times New Roman"/>
                <w:szCs w:val="28"/>
              </w:rPr>
              <w:t>4</w:t>
            </w:r>
          </w:p>
        </w:tc>
        <w:tc>
          <w:tcPr>
            <w:tcW w:w="8760" w:type="dxa"/>
            <w:gridSpan w:val="3"/>
            <w:shd w:val="clear" w:color="auto" w:fill="auto"/>
          </w:tcPr>
          <w:p w:rsidR="00A51917" w:rsidRPr="00636FCE" w:rsidRDefault="00A51917" w:rsidP="00A51917">
            <w:pPr>
              <w:spacing w:line="259" w:lineRule="auto"/>
              <w:jc w:val="center"/>
              <w:rPr>
                <w:rFonts w:ascii="Times New Roman" w:hAnsi="Times New Roman" w:cs="Times New Roman"/>
                <w:szCs w:val="28"/>
              </w:rPr>
            </w:pPr>
            <w:r w:rsidRPr="00636FCE">
              <w:rPr>
                <w:rFonts w:ascii="Times New Roman" w:hAnsi="Times New Roman" w:cs="Times New Roman"/>
                <w:szCs w:val="28"/>
              </w:rPr>
              <w:t>Профессиональная квалификационная группа должностей медицинских и фармацевтических работников</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ind w:left="7"/>
              <w:jc w:val="center"/>
              <w:rPr>
                <w:rFonts w:ascii="Times New Roman" w:hAnsi="Times New Roman" w:cs="Times New Roman"/>
                <w:szCs w:val="28"/>
              </w:rPr>
            </w:pPr>
            <w:r w:rsidRPr="00636FCE">
              <w:rPr>
                <w:rFonts w:ascii="Times New Roman" w:hAnsi="Times New Roman" w:cs="Times New Roman"/>
                <w:szCs w:val="28"/>
              </w:rPr>
              <w:t>4.1</w:t>
            </w:r>
          </w:p>
        </w:tc>
        <w:tc>
          <w:tcPr>
            <w:tcW w:w="8760" w:type="dxa"/>
            <w:gridSpan w:val="3"/>
            <w:shd w:val="clear" w:color="auto" w:fill="auto"/>
          </w:tcPr>
          <w:p w:rsidR="00A51917" w:rsidRPr="00636FCE" w:rsidRDefault="00A51917" w:rsidP="00A51917">
            <w:pPr>
              <w:spacing w:line="259" w:lineRule="auto"/>
              <w:ind w:left="43" w:right="24"/>
              <w:jc w:val="center"/>
              <w:rPr>
                <w:rFonts w:ascii="Times New Roman" w:hAnsi="Times New Roman" w:cs="Times New Roman"/>
                <w:szCs w:val="28"/>
              </w:rPr>
            </w:pPr>
            <w:r w:rsidRPr="00636FCE">
              <w:rPr>
                <w:rFonts w:ascii="Times New Roman" w:hAnsi="Times New Roman" w:cs="Times New Roman"/>
                <w:szCs w:val="28"/>
              </w:rPr>
              <w:t xml:space="preserve">Профессиональная квалификационная группа должностей среднего </w:t>
            </w:r>
            <w:proofErr w:type="gramStart"/>
            <w:r w:rsidRPr="00636FCE">
              <w:rPr>
                <w:rFonts w:ascii="Times New Roman" w:hAnsi="Times New Roman" w:cs="Times New Roman"/>
                <w:szCs w:val="28"/>
              </w:rPr>
              <w:t>медицинский</w:t>
            </w:r>
            <w:proofErr w:type="gramEnd"/>
            <w:r w:rsidRPr="00636FCE">
              <w:rPr>
                <w:rFonts w:ascii="Times New Roman" w:hAnsi="Times New Roman" w:cs="Times New Roman"/>
                <w:szCs w:val="28"/>
              </w:rPr>
              <w:t xml:space="preserve"> </w:t>
            </w:r>
            <w:r w:rsidRPr="00636FCE">
              <w:rPr>
                <w:rFonts w:ascii="Times New Roman" w:hAnsi="Times New Roman" w:cs="Times New Roman"/>
                <w:szCs w:val="28"/>
              </w:rPr>
              <w:lastRenderedPageBreak/>
              <w:t>и фармацевтического персонала</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ind w:left="26"/>
              <w:rPr>
                <w:rFonts w:ascii="Times New Roman" w:hAnsi="Times New Roman" w:cs="Times New Roman"/>
                <w:szCs w:val="28"/>
              </w:rPr>
            </w:pPr>
            <w:r w:rsidRPr="00636FCE">
              <w:rPr>
                <w:rFonts w:ascii="Times New Roman" w:hAnsi="Times New Roman" w:cs="Times New Roman"/>
                <w:szCs w:val="28"/>
              </w:rPr>
              <w:lastRenderedPageBreak/>
              <w:t>4.1.1</w:t>
            </w:r>
          </w:p>
        </w:tc>
        <w:tc>
          <w:tcPr>
            <w:tcW w:w="2411" w:type="dxa"/>
            <w:shd w:val="clear" w:color="auto" w:fill="auto"/>
          </w:tcPr>
          <w:p w:rsidR="00A51917" w:rsidRPr="00636FCE" w:rsidRDefault="00A51917" w:rsidP="00A51917">
            <w:pPr>
              <w:spacing w:line="259" w:lineRule="auto"/>
              <w:jc w:val="center"/>
              <w:rPr>
                <w:rFonts w:ascii="Times New Roman" w:hAnsi="Times New Roman" w:cs="Times New Roman"/>
                <w:szCs w:val="28"/>
              </w:rPr>
            </w:pPr>
            <w:r w:rsidRPr="00636FCE">
              <w:rPr>
                <w:rFonts w:ascii="Times New Roman" w:hAnsi="Times New Roman" w:cs="Times New Roman"/>
                <w:szCs w:val="28"/>
              </w:rPr>
              <w:t>1</w:t>
            </w:r>
          </w:p>
        </w:tc>
        <w:tc>
          <w:tcPr>
            <w:tcW w:w="4100" w:type="dxa"/>
            <w:shd w:val="clear" w:color="auto" w:fill="auto"/>
          </w:tcPr>
          <w:p w:rsidR="00A51917" w:rsidRPr="00636FCE" w:rsidRDefault="00A51917" w:rsidP="00A51917">
            <w:pPr>
              <w:spacing w:line="259" w:lineRule="auto"/>
              <w:ind w:left="14"/>
              <w:rPr>
                <w:rFonts w:ascii="Times New Roman" w:hAnsi="Times New Roman" w:cs="Times New Roman"/>
                <w:szCs w:val="28"/>
              </w:rPr>
            </w:pPr>
            <w:r w:rsidRPr="00636FCE">
              <w:rPr>
                <w:rFonts w:ascii="Times New Roman" w:hAnsi="Times New Roman" w:cs="Times New Roman"/>
                <w:szCs w:val="28"/>
              </w:rPr>
              <w:t>инструктор по лечебной физкультуре</w:t>
            </w:r>
          </w:p>
        </w:tc>
        <w:tc>
          <w:tcPr>
            <w:tcW w:w="2249" w:type="dxa"/>
            <w:shd w:val="clear" w:color="auto" w:fill="auto"/>
          </w:tcPr>
          <w:p w:rsidR="00A51917" w:rsidRPr="00636FCE" w:rsidRDefault="00A51917" w:rsidP="00A51917">
            <w:pPr>
              <w:spacing w:line="259" w:lineRule="auto"/>
              <w:ind w:left="7"/>
              <w:jc w:val="center"/>
              <w:rPr>
                <w:rFonts w:ascii="Times New Roman" w:hAnsi="Times New Roman" w:cs="Times New Roman"/>
                <w:szCs w:val="28"/>
              </w:rPr>
            </w:pPr>
            <w:r w:rsidRPr="00636FCE">
              <w:rPr>
                <w:rFonts w:ascii="Times New Roman" w:hAnsi="Times New Roman" w:cs="Times New Roman"/>
                <w:szCs w:val="28"/>
              </w:rPr>
              <w:t>4350,0</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ind w:left="26"/>
              <w:rPr>
                <w:rFonts w:ascii="Times New Roman" w:hAnsi="Times New Roman" w:cs="Times New Roman"/>
                <w:szCs w:val="28"/>
              </w:rPr>
            </w:pPr>
            <w:r w:rsidRPr="00636FCE">
              <w:rPr>
                <w:rFonts w:ascii="Times New Roman" w:hAnsi="Times New Roman" w:cs="Times New Roman"/>
                <w:szCs w:val="28"/>
              </w:rPr>
              <w:t>4.1.2</w:t>
            </w:r>
          </w:p>
        </w:tc>
        <w:tc>
          <w:tcPr>
            <w:tcW w:w="2411" w:type="dxa"/>
            <w:shd w:val="clear" w:color="auto" w:fill="auto"/>
          </w:tcPr>
          <w:p w:rsidR="00A51917" w:rsidRPr="00636FCE" w:rsidRDefault="00A51917" w:rsidP="00A51917">
            <w:pPr>
              <w:spacing w:line="259" w:lineRule="auto"/>
              <w:ind w:left="10"/>
              <w:jc w:val="center"/>
              <w:rPr>
                <w:rFonts w:ascii="Times New Roman" w:hAnsi="Times New Roman" w:cs="Times New Roman"/>
                <w:szCs w:val="28"/>
              </w:rPr>
            </w:pPr>
            <w:proofErr w:type="gramStart"/>
            <w:r w:rsidRPr="00636FCE">
              <w:rPr>
                <w:rFonts w:ascii="Times New Roman" w:hAnsi="Times New Roman" w:cs="Times New Roman"/>
                <w:szCs w:val="28"/>
              </w:rPr>
              <w:t>З</w:t>
            </w:r>
            <w:proofErr w:type="gramEnd"/>
          </w:p>
        </w:tc>
        <w:tc>
          <w:tcPr>
            <w:tcW w:w="4100" w:type="dxa"/>
            <w:shd w:val="clear" w:color="auto" w:fill="auto"/>
          </w:tcPr>
          <w:p w:rsidR="00A51917" w:rsidRPr="00636FCE" w:rsidRDefault="00A51917" w:rsidP="00A51917">
            <w:pPr>
              <w:spacing w:line="259" w:lineRule="auto"/>
              <w:ind w:left="10" w:right="382" w:firstLine="5"/>
              <w:rPr>
                <w:rFonts w:ascii="Times New Roman" w:hAnsi="Times New Roman" w:cs="Times New Roman"/>
                <w:szCs w:val="28"/>
              </w:rPr>
            </w:pPr>
            <w:r w:rsidRPr="00636FCE">
              <w:rPr>
                <w:rFonts w:ascii="Times New Roman" w:hAnsi="Times New Roman" w:cs="Times New Roman"/>
                <w:szCs w:val="28"/>
              </w:rPr>
              <w:t>медицинская сестра</w:t>
            </w:r>
          </w:p>
        </w:tc>
        <w:tc>
          <w:tcPr>
            <w:tcW w:w="2249" w:type="dxa"/>
            <w:shd w:val="clear" w:color="auto" w:fill="auto"/>
          </w:tcPr>
          <w:p w:rsidR="00A51917" w:rsidRPr="00636FCE" w:rsidRDefault="00A51917" w:rsidP="00A51917">
            <w:pPr>
              <w:spacing w:line="259" w:lineRule="auto"/>
              <w:ind w:left="7"/>
              <w:jc w:val="center"/>
              <w:rPr>
                <w:rFonts w:ascii="Times New Roman" w:hAnsi="Times New Roman" w:cs="Times New Roman"/>
                <w:szCs w:val="28"/>
              </w:rPr>
            </w:pPr>
            <w:r w:rsidRPr="00636FCE">
              <w:rPr>
                <w:rFonts w:ascii="Times New Roman" w:hAnsi="Times New Roman" w:cs="Times New Roman"/>
                <w:szCs w:val="28"/>
              </w:rPr>
              <w:t>4983,0</w:t>
            </w:r>
          </w:p>
        </w:tc>
      </w:tr>
      <w:tr w:rsidR="00A51917" w:rsidRPr="00636FCE" w:rsidTr="00AB078C">
        <w:trPr>
          <w:trHeight w:val="32"/>
        </w:trPr>
        <w:tc>
          <w:tcPr>
            <w:tcW w:w="718" w:type="dxa"/>
            <w:shd w:val="clear" w:color="auto" w:fill="auto"/>
          </w:tcPr>
          <w:p w:rsidR="00A51917" w:rsidRPr="00636FCE" w:rsidRDefault="00A51917" w:rsidP="00A51917">
            <w:pPr>
              <w:spacing w:line="259" w:lineRule="auto"/>
              <w:ind w:left="31"/>
              <w:rPr>
                <w:rFonts w:ascii="Times New Roman" w:hAnsi="Times New Roman" w:cs="Times New Roman"/>
                <w:szCs w:val="28"/>
              </w:rPr>
            </w:pPr>
            <w:r w:rsidRPr="00636FCE">
              <w:rPr>
                <w:rFonts w:ascii="Times New Roman" w:hAnsi="Times New Roman" w:cs="Times New Roman"/>
                <w:szCs w:val="28"/>
              </w:rPr>
              <w:t>4.1.3</w:t>
            </w:r>
          </w:p>
        </w:tc>
        <w:tc>
          <w:tcPr>
            <w:tcW w:w="2411" w:type="dxa"/>
            <w:shd w:val="clear" w:color="auto" w:fill="auto"/>
          </w:tcPr>
          <w:p w:rsidR="00A51917" w:rsidRPr="00636FCE" w:rsidRDefault="00A51917" w:rsidP="00A51917">
            <w:pPr>
              <w:spacing w:line="259" w:lineRule="auto"/>
              <w:ind w:left="14"/>
              <w:jc w:val="center"/>
              <w:rPr>
                <w:rFonts w:ascii="Times New Roman" w:hAnsi="Times New Roman" w:cs="Times New Roman"/>
                <w:szCs w:val="28"/>
              </w:rPr>
            </w:pPr>
            <w:r w:rsidRPr="00636FCE">
              <w:rPr>
                <w:rFonts w:ascii="Times New Roman" w:hAnsi="Times New Roman" w:cs="Times New Roman"/>
                <w:szCs w:val="28"/>
              </w:rPr>
              <w:t>4</w:t>
            </w:r>
          </w:p>
        </w:tc>
        <w:tc>
          <w:tcPr>
            <w:tcW w:w="4100" w:type="dxa"/>
            <w:shd w:val="clear" w:color="auto" w:fill="auto"/>
          </w:tcPr>
          <w:p w:rsidR="00A51917" w:rsidRPr="00636FCE" w:rsidRDefault="00A51917" w:rsidP="00A51917">
            <w:pPr>
              <w:spacing w:line="259" w:lineRule="auto"/>
              <w:ind w:left="19"/>
              <w:rPr>
                <w:rFonts w:ascii="Times New Roman" w:hAnsi="Times New Roman" w:cs="Times New Roman"/>
                <w:szCs w:val="28"/>
              </w:rPr>
            </w:pPr>
            <w:r w:rsidRPr="00636FCE">
              <w:rPr>
                <w:rFonts w:ascii="Times New Roman" w:hAnsi="Times New Roman" w:cs="Times New Roman"/>
                <w:szCs w:val="28"/>
              </w:rPr>
              <w:t>фельдшер</w:t>
            </w:r>
          </w:p>
        </w:tc>
        <w:tc>
          <w:tcPr>
            <w:tcW w:w="2249" w:type="dxa"/>
            <w:shd w:val="clear" w:color="auto" w:fill="auto"/>
          </w:tcPr>
          <w:p w:rsidR="00A51917" w:rsidRPr="00636FCE" w:rsidRDefault="00A51917" w:rsidP="00A51917">
            <w:pPr>
              <w:spacing w:line="259" w:lineRule="auto"/>
              <w:ind w:left="26"/>
              <w:jc w:val="center"/>
              <w:rPr>
                <w:rFonts w:ascii="Times New Roman" w:hAnsi="Times New Roman" w:cs="Times New Roman"/>
                <w:szCs w:val="28"/>
              </w:rPr>
            </w:pPr>
            <w:r w:rsidRPr="00636FCE">
              <w:rPr>
                <w:rFonts w:ascii="Times New Roman" w:hAnsi="Times New Roman" w:cs="Times New Roman"/>
                <w:szCs w:val="28"/>
              </w:rPr>
              <w:t>6090,0</w:t>
            </w:r>
          </w:p>
        </w:tc>
      </w:tr>
    </w:tbl>
    <w:p w:rsidR="002B5AA1" w:rsidRPr="002B5AA1" w:rsidRDefault="002B5AA1" w:rsidP="002B5AA1">
      <w:pPr>
        <w:spacing w:line="259" w:lineRule="auto"/>
        <w:ind w:right="10877"/>
        <w:rPr>
          <w:rFonts w:ascii="Times New Roman" w:hAnsi="Times New Roman" w:cs="Times New Roman"/>
          <w:sz w:val="28"/>
          <w:szCs w:val="28"/>
        </w:rPr>
      </w:pPr>
      <w:r w:rsidRPr="002B5AA1">
        <w:rPr>
          <w:rFonts w:ascii="Times New Roman" w:hAnsi="Times New Roman" w:cs="Times New Roman"/>
          <w:noProof/>
          <w:sz w:val="28"/>
          <w:szCs w:val="28"/>
        </w:rPr>
        <w:drawing>
          <wp:anchor distT="0" distB="0" distL="114300" distR="114300" simplePos="0" relativeHeight="251691008" behindDoc="0" locked="0" layoutInCell="1" allowOverlap="0">
            <wp:simplePos x="0" y="0"/>
            <wp:positionH relativeFrom="page">
              <wp:posOffset>969010</wp:posOffset>
            </wp:positionH>
            <wp:positionV relativeFrom="page">
              <wp:posOffset>5036820</wp:posOffset>
            </wp:positionV>
            <wp:extent cx="6350" cy="64135"/>
            <wp:effectExtent l="0" t="0" r="0" b="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50" cy="64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AA1" w:rsidRPr="00636FCE" w:rsidRDefault="002B5AA1" w:rsidP="00636FCE">
      <w:pPr>
        <w:spacing w:line="259" w:lineRule="auto"/>
        <w:ind w:right="10877"/>
        <w:rPr>
          <w:rFonts w:ascii="Times New Roman" w:hAnsi="Times New Roman" w:cs="Times New Roman"/>
          <w:sz w:val="28"/>
          <w:szCs w:val="28"/>
        </w:rPr>
        <w:sectPr w:rsidR="002B5AA1" w:rsidRPr="00636FCE" w:rsidSect="00F00F57">
          <w:headerReference w:type="even" r:id="rId35"/>
          <w:headerReference w:type="default" r:id="rId36"/>
          <w:headerReference w:type="first" r:id="rId37"/>
          <w:pgSz w:w="11904" w:h="16834"/>
          <w:pgMar w:top="1134" w:right="422" w:bottom="1134" w:left="1701" w:header="720" w:footer="720" w:gutter="0"/>
          <w:cols w:space="720"/>
          <w:titlePg/>
          <w:docGrid w:linePitch="326"/>
        </w:sectPr>
      </w:pPr>
      <w:r w:rsidRPr="002B5AA1">
        <w:rPr>
          <w:rFonts w:ascii="Times New Roman" w:hAnsi="Times New Roman" w:cs="Times New Roman"/>
          <w:noProof/>
          <w:sz w:val="28"/>
          <w:szCs w:val="28"/>
        </w:rPr>
        <w:drawing>
          <wp:anchor distT="0" distB="0" distL="114300" distR="114300" simplePos="0" relativeHeight="251692032" behindDoc="0" locked="0" layoutInCell="1" allowOverlap="0">
            <wp:simplePos x="0" y="0"/>
            <wp:positionH relativeFrom="page">
              <wp:posOffset>948055</wp:posOffset>
            </wp:positionH>
            <wp:positionV relativeFrom="page">
              <wp:posOffset>5515610</wp:posOffset>
            </wp:positionV>
            <wp:extent cx="3175" cy="8890"/>
            <wp:effectExtent l="0" t="0" r="0" b="0"/>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AA1" w:rsidRPr="002B5AA1" w:rsidRDefault="002B5AA1" w:rsidP="003C7EF8">
      <w:pPr>
        <w:spacing w:after="295"/>
        <w:ind w:left="5477" w:right="101"/>
        <w:jc w:val="both"/>
        <w:rPr>
          <w:rFonts w:ascii="Times New Roman" w:hAnsi="Times New Roman" w:cs="Times New Roman"/>
          <w:sz w:val="28"/>
          <w:szCs w:val="28"/>
        </w:rPr>
      </w:pPr>
      <w:r w:rsidRPr="002B5AA1">
        <w:rPr>
          <w:rFonts w:ascii="Times New Roman" w:hAnsi="Times New Roman" w:cs="Times New Roman"/>
          <w:sz w:val="28"/>
          <w:szCs w:val="28"/>
        </w:rPr>
        <w:lastRenderedPageBreak/>
        <w:t>ПРИЛОЖЕНИЕ 2 к Положению об оплате труда работников муниципального бюджетного учреждения дополнительного образования «Каменская спортивная школа»</w:t>
      </w:r>
    </w:p>
    <w:p w:rsidR="00A51917" w:rsidRDefault="00A51917" w:rsidP="002B5AA1">
      <w:pPr>
        <w:spacing w:after="17" w:line="248" w:lineRule="auto"/>
        <w:ind w:left="341" w:right="355" w:firstLine="3850"/>
        <w:rPr>
          <w:rFonts w:ascii="Times New Roman" w:hAnsi="Times New Roman" w:cs="Times New Roman"/>
          <w:sz w:val="28"/>
          <w:szCs w:val="28"/>
        </w:rPr>
      </w:pPr>
    </w:p>
    <w:p w:rsidR="00A51917" w:rsidRDefault="00A51917" w:rsidP="002B5AA1">
      <w:pPr>
        <w:spacing w:after="17" w:line="248" w:lineRule="auto"/>
        <w:ind w:left="341" w:right="355" w:firstLine="3850"/>
        <w:rPr>
          <w:rFonts w:ascii="Times New Roman" w:hAnsi="Times New Roman" w:cs="Times New Roman"/>
          <w:sz w:val="28"/>
          <w:szCs w:val="28"/>
        </w:rPr>
      </w:pPr>
    </w:p>
    <w:p w:rsidR="002B5AA1" w:rsidRPr="003C7EF8" w:rsidRDefault="002B5AA1" w:rsidP="002B5AA1">
      <w:pPr>
        <w:spacing w:after="17" w:line="248" w:lineRule="auto"/>
        <w:ind w:left="341" w:right="355" w:firstLine="3850"/>
        <w:rPr>
          <w:rFonts w:ascii="Times New Roman" w:hAnsi="Times New Roman" w:cs="Times New Roman"/>
          <w:b/>
          <w:sz w:val="28"/>
          <w:szCs w:val="28"/>
        </w:rPr>
      </w:pPr>
      <w:r w:rsidRPr="003C7EF8">
        <w:rPr>
          <w:rFonts w:ascii="Times New Roman" w:hAnsi="Times New Roman" w:cs="Times New Roman"/>
          <w:b/>
          <w:sz w:val="28"/>
          <w:szCs w:val="28"/>
        </w:rPr>
        <w:t xml:space="preserve">Размеры </w:t>
      </w:r>
    </w:p>
    <w:p w:rsidR="002B5AA1" w:rsidRDefault="002B5AA1" w:rsidP="002B5AA1">
      <w:pPr>
        <w:spacing w:after="17" w:line="248" w:lineRule="auto"/>
        <w:ind w:left="341" w:right="355" w:hanging="57"/>
        <w:jc w:val="center"/>
        <w:rPr>
          <w:rFonts w:ascii="Times New Roman" w:hAnsi="Times New Roman" w:cs="Times New Roman"/>
          <w:b/>
          <w:sz w:val="28"/>
          <w:szCs w:val="28"/>
        </w:rPr>
      </w:pPr>
      <w:r w:rsidRPr="003C7EF8">
        <w:rPr>
          <w:rFonts w:ascii="Times New Roman" w:hAnsi="Times New Roman" w:cs="Times New Roman"/>
          <w:b/>
          <w:sz w:val="28"/>
          <w:szCs w:val="28"/>
        </w:rPr>
        <w:t xml:space="preserve"> коэффициента за квалификационную категорию к окладам (должностным окладам), ставкам заработной платы</w:t>
      </w:r>
    </w:p>
    <w:p w:rsidR="003C7EF8" w:rsidRPr="003C7EF8" w:rsidRDefault="003C7EF8" w:rsidP="002B5AA1">
      <w:pPr>
        <w:spacing w:after="17" w:line="248" w:lineRule="auto"/>
        <w:ind w:left="341" w:right="355" w:hanging="57"/>
        <w:jc w:val="center"/>
        <w:rPr>
          <w:rFonts w:ascii="Times New Roman" w:hAnsi="Times New Roman" w:cs="Times New Roman"/>
          <w:b/>
          <w:sz w:val="28"/>
          <w:szCs w:val="28"/>
        </w:rPr>
      </w:pPr>
    </w:p>
    <w:tbl>
      <w:tblPr>
        <w:tblW w:w="9418" w:type="dxa"/>
        <w:tblInd w:w="128" w:type="dxa"/>
        <w:tblCellMar>
          <w:top w:w="48" w:type="dxa"/>
          <w:left w:w="115" w:type="dxa"/>
          <w:right w:w="115" w:type="dxa"/>
        </w:tblCellMar>
        <w:tblLook w:val="04A0" w:firstRow="1" w:lastRow="0" w:firstColumn="1" w:lastColumn="0" w:noHBand="0" w:noVBand="1"/>
      </w:tblPr>
      <w:tblGrid>
        <w:gridCol w:w="4651"/>
        <w:gridCol w:w="4767"/>
      </w:tblGrid>
      <w:tr w:rsidR="002B5AA1" w:rsidRPr="002B5AA1" w:rsidTr="00045F1B">
        <w:trPr>
          <w:trHeight w:val="288"/>
        </w:trPr>
        <w:tc>
          <w:tcPr>
            <w:tcW w:w="46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left="18"/>
              <w:jc w:val="center"/>
              <w:rPr>
                <w:rFonts w:ascii="Times New Roman" w:hAnsi="Times New Roman" w:cs="Times New Roman"/>
                <w:szCs w:val="28"/>
              </w:rPr>
            </w:pPr>
            <w:r w:rsidRPr="00A51917">
              <w:rPr>
                <w:rFonts w:ascii="Times New Roman" w:hAnsi="Times New Roman" w:cs="Times New Roman"/>
                <w:szCs w:val="28"/>
              </w:rPr>
              <w:t>Категории</w:t>
            </w:r>
          </w:p>
        </w:tc>
        <w:tc>
          <w:tcPr>
            <w:tcW w:w="47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right="11"/>
              <w:jc w:val="center"/>
              <w:rPr>
                <w:rFonts w:ascii="Times New Roman" w:hAnsi="Times New Roman" w:cs="Times New Roman"/>
                <w:szCs w:val="28"/>
              </w:rPr>
            </w:pPr>
            <w:r w:rsidRPr="00A51917">
              <w:rPr>
                <w:rFonts w:ascii="Times New Roman" w:hAnsi="Times New Roman" w:cs="Times New Roman"/>
                <w:szCs w:val="28"/>
              </w:rPr>
              <w:t xml:space="preserve"> Размер коэффициента, %</w:t>
            </w:r>
          </w:p>
        </w:tc>
      </w:tr>
      <w:tr w:rsidR="002B5AA1" w:rsidRPr="002B5AA1" w:rsidTr="00045F1B">
        <w:trPr>
          <w:trHeight w:val="286"/>
        </w:trPr>
        <w:tc>
          <w:tcPr>
            <w:tcW w:w="46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left="13"/>
              <w:jc w:val="center"/>
              <w:rPr>
                <w:rFonts w:ascii="Times New Roman" w:hAnsi="Times New Roman" w:cs="Times New Roman"/>
                <w:szCs w:val="28"/>
              </w:rPr>
            </w:pPr>
            <w:r w:rsidRPr="00A51917">
              <w:rPr>
                <w:rFonts w:ascii="Times New Roman" w:hAnsi="Times New Roman" w:cs="Times New Roman"/>
                <w:szCs w:val="28"/>
              </w:rPr>
              <w:t>высшая</w:t>
            </w:r>
          </w:p>
        </w:tc>
        <w:tc>
          <w:tcPr>
            <w:tcW w:w="47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right="20"/>
              <w:jc w:val="center"/>
              <w:rPr>
                <w:rFonts w:ascii="Times New Roman" w:hAnsi="Times New Roman" w:cs="Times New Roman"/>
                <w:szCs w:val="28"/>
              </w:rPr>
            </w:pPr>
            <w:r w:rsidRPr="00A51917">
              <w:rPr>
                <w:rFonts w:ascii="Times New Roman" w:hAnsi="Times New Roman" w:cs="Times New Roman"/>
                <w:szCs w:val="28"/>
              </w:rPr>
              <w:t>50</w:t>
            </w:r>
          </w:p>
        </w:tc>
      </w:tr>
      <w:tr w:rsidR="002B5AA1" w:rsidRPr="002B5AA1" w:rsidTr="00045F1B">
        <w:trPr>
          <w:trHeight w:val="285"/>
        </w:trPr>
        <w:tc>
          <w:tcPr>
            <w:tcW w:w="46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left="13"/>
              <w:jc w:val="center"/>
              <w:rPr>
                <w:rFonts w:ascii="Times New Roman" w:hAnsi="Times New Roman" w:cs="Times New Roman"/>
                <w:szCs w:val="28"/>
              </w:rPr>
            </w:pPr>
            <w:r w:rsidRPr="00A51917">
              <w:rPr>
                <w:rFonts w:ascii="Times New Roman" w:hAnsi="Times New Roman" w:cs="Times New Roman"/>
                <w:szCs w:val="28"/>
              </w:rPr>
              <w:t>первая</w:t>
            </w:r>
          </w:p>
        </w:tc>
        <w:tc>
          <w:tcPr>
            <w:tcW w:w="47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after="160" w:line="259" w:lineRule="auto"/>
              <w:jc w:val="center"/>
              <w:rPr>
                <w:rFonts w:ascii="Times New Roman" w:hAnsi="Times New Roman" w:cs="Times New Roman"/>
                <w:szCs w:val="28"/>
              </w:rPr>
            </w:pPr>
            <w:r w:rsidRPr="00A51917">
              <w:rPr>
                <w:rFonts w:ascii="Times New Roman" w:hAnsi="Times New Roman" w:cs="Times New Roman"/>
                <w:szCs w:val="28"/>
              </w:rPr>
              <w:t>30</w:t>
            </w:r>
          </w:p>
        </w:tc>
      </w:tr>
      <w:tr w:rsidR="002B5AA1" w:rsidRPr="002B5AA1" w:rsidTr="00045F1B">
        <w:trPr>
          <w:trHeight w:val="209"/>
        </w:trPr>
        <w:tc>
          <w:tcPr>
            <w:tcW w:w="46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line="259" w:lineRule="auto"/>
              <w:ind w:left="18"/>
              <w:jc w:val="center"/>
              <w:rPr>
                <w:rFonts w:ascii="Times New Roman" w:hAnsi="Times New Roman" w:cs="Times New Roman"/>
                <w:szCs w:val="28"/>
              </w:rPr>
            </w:pPr>
            <w:r w:rsidRPr="00A51917">
              <w:rPr>
                <w:rFonts w:ascii="Times New Roman" w:hAnsi="Times New Roman" w:cs="Times New Roman"/>
                <w:szCs w:val="28"/>
              </w:rPr>
              <w:t>вторая</w:t>
            </w:r>
          </w:p>
        </w:tc>
        <w:tc>
          <w:tcPr>
            <w:tcW w:w="47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5AA1" w:rsidRPr="00A51917" w:rsidRDefault="002B5AA1" w:rsidP="00045F1B">
            <w:pPr>
              <w:spacing w:after="160" w:line="259" w:lineRule="auto"/>
              <w:jc w:val="center"/>
              <w:rPr>
                <w:rFonts w:ascii="Times New Roman" w:hAnsi="Times New Roman" w:cs="Times New Roman"/>
                <w:szCs w:val="28"/>
              </w:rPr>
            </w:pPr>
            <w:r w:rsidRPr="00A51917">
              <w:rPr>
                <w:rFonts w:ascii="Times New Roman" w:hAnsi="Times New Roman" w:cs="Times New Roman"/>
                <w:szCs w:val="28"/>
              </w:rPr>
              <w:t>10</w:t>
            </w:r>
          </w:p>
        </w:tc>
      </w:tr>
    </w:tbl>
    <w:p w:rsidR="002B5AA1" w:rsidRPr="002B5AA1" w:rsidRDefault="002B5AA1" w:rsidP="002B5AA1">
      <w:pPr>
        <w:rPr>
          <w:rFonts w:ascii="Times New Roman" w:hAnsi="Times New Roman" w:cs="Times New Roman"/>
          <w:sz w:val="28"/>
          <w:szCs w:val="28"/>
        </w:rPr>
      </w:pPr>
      <w:r w:rsidRPr="002B5AA1">
        <w:rPr>
          <w:rFonts w:ascii="Times New Roman" w:hAnsi="Times New Roman" w:cs="Times New Roman"/>
          <w:sz w:val="28"/>
          <w:szCs w:val="28"/>
        </w:rPr>
        <w:br w:type="page"/>
      </w:r>
    </w:p>
    <w:p w:rsidR="002B5AA1" w:rsidRPr="002B5AA1" w:rsidRDefault="002B5AA1" w:rsidP="003C7EF8">
      <w:pPr>
        <w:spacing w:after="295"/>
        <w:ind w:left="5477" w:right="101"/>
        <w:jc w:val="both"/>
        <w:rPr>
          <w:rFonts w:ascii="Times New Roman" w:hAnsi="Times New Roman" w:cs="Times New Roman"/>
          <w:sz w:val="28"/>
          <w:szCs w:val="28"/>
        </w:rPr>
      </w:pPr>
      <w:r w:rsidRPr="002B5AA1">
        <w:rPr>
          <w:rFonts w:ascii="Times New Roman" w:hAnsi="Times New Roman" w:cs="Times New Roman"/>
          <w:sz w:val="28"/>
          <w:szCs w:val="28"/>
        </w:rPr>
        <w:lastRenderedPageBreak/>
        <w:t xml:space="preserve">ПРИЛОЖЕНИЕ </w:t>
      </w:r>
      <w:proofErr w:type="gramStart"/>
      <w:r w:rsidRPr="002B5AA1">
        <w:rPr>
          <w:rFonts w:ascii="Times New Roman" w:hAnsi="Times New Roman" w:cs="Times New Roman"/>
          <w:sz w:val="28"/>
          <w:szCs w:val="28"/>
        </w:rPr>
        <w:t>З</w:t>
      </w:r>
      <w:proofErr w:type="gramEnd"/>
      <w:r w:rsidRPr="002B5AA1">
        <w:rPr>
          <w:rFonts w:ascii="Times New Roman" w:hAnsi="Times New Roman" w:cs="Times New Roman"/>
          <w:sz w:val="28"/>
          <w:szCs w:val="28"/>
        </w:rPr>
        <w:t xml:space="preserve"> к Положению об оплате труда работников муниципального бюджетного учреждения дополнительного образования «Каменская спортивная школа»</w:t>
      </w:r>
    </w:p>
    <w:p w:rsidR="002B5AA1" w:rsidRPr="002B5AA1" w:rsidRDefault="002B5AA1" w:rsidP="002B5AA1">
      <w:pPr>
        <w:spacing w:after="3" w:line="255" w:lineRule="auto"/>
        <w:ind w:left="52" w:right="110" w:firstLine="363"/>
        <w:jc w:val="center"/>
        <w:rPr>
          <w:rFonts w:ascii="Times New Roman" w:hAnsi="Times New Roman" w:cs="Times New Roman"/>
          <w:sz w:val="28"/>
          <w:szCs w:val="28"/>
        </w:rPr>
      </w:pPr>
    </w:p>
    <w:p w:rsidR="00A51917" w:rsidRPr="003C7EF8" w:rsidRDefault="002B5AA1" w:rsidP="00D651D7">
      <w:pPr>
        <w:spacing w:after="3" w:line="255" w:lineRule="auto"/>
        <w:ind w:left="52" w:right="110" w:firstLine="363"/>
        <w:jc w:val="center"/>
        <w:rPr>
          <w:rFonts w:ascii="Times New Roman" w:hAnsi="Times New Roman" w:cs="Times New Roman"/>
          <w:b/>
          <w:sz w:val="28"/>
          <w:szCs w:val="28"/>
        </w:rPr>
      </w:pPr>
      <w:r w:rsidRPr="003C7EF8">
        <w:rPr>
          <w:rFonts w:ascii="Times New Roman" w:hAnsi="Times New Roman" w:cs="Times New Roman"/>
          <w:b/>
          <w:sz w:val="28"/>
          <w:szCs w:val="28"/>
        </w:rPr>
        <w:t>Размер повышающего коэффициента за наличие спортивного разряда, спортивного звания к окладу (должностному окладу),</w:t>
      </w:r>
    </w:p>
    <w:p w:rsidR="002B5AA1" w:rsidRDefault="002B5AA1" w:rsidP="00D651D7">
      <w:pPr>
        <w:spacing w:after="3" w:line="255" w:lineRule="auto"/>
        <w:ind w:left="52" w:right="110" w:firstLine="363"/>
        <w:jc w:val="center"/>
        <w:rPr>
          <w:rFonts w:ascii="Times New Roman" w:hAnsi="Times New Roman" w:cs="Times New Roman"/>
          <w:sz w:val="28"/>
          <w:szCs w:val="28"/>
        </w:rPr>
      </w:pPr>
      <w:r w:rsidRPr="003C7EF8">
        <w:rPr>
          <w:rFonts w:ascii="Times New Roman" w:hAnsi="Times New Roman" w:cs="Times New Roman"/>
          <w:b/>
          <w:sz w:val="28"/>
          <w:szCs w:val="28"/>
        </w:rPr>
        <w:t>ставке заработной платы спортсмена</w:t>
      </w:r>
      <w:r w:rsidR="00D651D7" w:rsidRPr="003C7EF8">
        <w:rPr>
          <w:rFonts w:ascii="Times New Roman" w:hAnsi="Times New Roman" w:cs="Times New Roman"/>
          <w:b/>
          <w:sz w:val="28"/>
          <w:szCs w:val="28"/>
        </w:rPr>
        <w:t xml:space="preserve"> тренерско-педагогическому персоналу</w:t>
      </w:r>
    </w:p>
    <w:p w:rsidR="00D651D7" w:rsidRPr="002B5AA1" w:rsidRDefault="00D651D7" w:rsidP="00D651D7">
      <w:pPr>
        <w:spacing w:after="3" w:line="255" w:lineRule="auto"/>
        <w:ind w:left="52" w:right="110" w:firstLine="363"/>
        <w:jc w:val="center"/>
        <w:rPr>
          <w:rFonts w:ascii="Times New Roman" w:hAnsi="Times New Roman" w:cs="Times New Roman"/>
          <w:sz w:val="28"/>
          <w:szCs w:val="28"/>
        </w:rPr>
      </w:pPr>
    </w:p>
    <w:tbl>
      <w:tblPr>
        <w:tblW w:w="9262" w:type="dxa"/>
        <w:tblInd w:w="101" w:type="dxa"/>
        <w:tblCellMar>
          <w:top w:w="31" w:type="dxa"/>
          <w:left w:w="117" w:type="dxa"/>
          <w:bottom w:w="17" w:type="dxa"/>
          <w:right w:w="206" w:type="dxa"/>
        </w:tblCellMar>
        <w:tblLook w:val="04A0" w:firstRow="1" w:lastRow="0" w:firstColumn="1" w:lastColumn="0" w:noHBand="0" w:noVBand="1"/>
      </w:tblPr>
      <w:tblGrid>
        <w:gridCol w:w="776"/>
        <w:gridCol w:w="6433"/>
        <w:gridCol w:w="2053"/>
      </w:tblGrid>
      <w:tr w:rsidR="002B5AA1" w:rsidRPr="002B5AA1" w:rsidTr="00A51917">
        <w:trPr>
          <w:trHeight w:val="565"/>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51917">
            <w:pPr>
              <w:spacing w:line="259" w:lineRule="auto"/>
              <w:ind w:left="86"/>
              <w:jc w:val="center"/>
              <w:rPr>
                <w:rFonts w:ascii="Times New Roman" w:hAnsi="Times New Roman" w:cs="Times New Roman"/>
                <w:szCs w:val="28"/>
              </w:rPr>
            </w:pPr>
            <w:proofErr w:type="gramStart"/>
            <w:r w:rsidRPr="00A51917">
              <w:rPr>
                <w:rFonts w:ascii="Times New Roman" w:hAnsi="Times New Roman" w:cs="Times New Roman"/>
                <w:szCs w:val="28"/>
              </w:rPr>
              <w:t>п</w:t>
            </w:r>
            <w:proofErr w:type="gramEnd"/>
            <w:r w:rsidRPr="00A51917">
              <w:rPr>
                <w:rFonts w:ascii="Times New Roman" w:hAnsi="Times New Roman" w:cs="Times New Roman"/>
                <w:szCs w:val="28"/>
              </w:rPr>
              <w:t>/п</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51917">
            <w:pPr>
              <w:spacing w:line="259" w:lineRule="auto"/>
              <w:ind w:left="91"/>
              <w:jc w:val="center"/>
              <w:rPr>
                <w:rFonts w:ascii="Times New Roman" w:hAnsi="Times New Roman" w:cs="Times New Roman"/>
                <w:szCs w:val="28"/>
              </w:rPr>
            </w:pPr>
            <w:r w:rsidRPr="00A51917">
              <w:rPr>
                <w:rFonts w:ascii="Times New Roman" w:hAnsi="Times New Roman" w:cs="Times New Roman"/>
                <w:szCs w:val="28"/>
              </w:rPr>
              <w:t>Спортивная квалификация</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51917">
            <w:pPr>
              <w:spacing w:line="259" w:lineRule="auto"/>
              <w:jc w:val="center"/>
              <w:rPr>
                <w:rFonts w:ascii="Times New Roman" w:hAnsi="Times New Roman" w:cs="Times New Roman"/>
                <w:szCs w:val="28"/>
              </w:rPr>
            </w:pPr>
            <w:r w:rsidRPr="00A51917">
              <w:rPr>
                <w:rFonts w:ascii="Times New Roman" w:hAnsi="Times New Roman" w:cs="Times New Roman"/>
                <w:szCs w:val="28"/>
              </w:rPr>
              <w:t>Размер коэффициента, %</w:t>
            </w:r>
          </w:p>
        </w:tc>
      </w:tr>
      <w:tr w:rsidR="002B5AA1" w:rsidRPr="002B5AA1" w:rsidTr="00045F1B">
        <w:trPr>
          <w:trHeight w:val="302"/>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77"/>
              <w:jc w:val="center"/>
              <w:rPr>
                <w:rFonts w:ascii="Times New Roman" w:hAnsi="Times New Roman" w:cs="Times New Roman"/>
                <w:szCs w:val="28"/>
              </w:rPr>
            </w:pPr>
            <w:r w:rsidRPr="00A51917">
              <w:rPr>
                <w:rFonts w:ascii="Times New Roman" w:hAnsi="Times New Roman" w:cs="Times New Roman"/>
                <w:szCs w:val="28"/>
              </w:rPr>
              <w:t>1</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139"/>
              <w:rPr>
                <w:rFonts w:ascii="Times New Roman" w:hAnsi="Times New Roman" w:cs="Times New Roman"/>
                <w:szCs w:val="28"/>
              </w:rPr>
            </w:pPr>
            <w:r w:rsidRPr="00A51917">
              <w:rPr>
                <w:rFonts w:ascii="Times New Roman" w:hAnsi="Times New Roman" w:cs="Times New Roman"/>
                <w:szCs w:val="28"/>
              </w:rPr>
              <w:t>спортивный разряд (командные игровые виды спорта)</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77"/>
              <w:jc w:val="center"/>
              <w:rPr>
                <w:rFonts w:ascii="Times New Roman" w:hAnsi="Times New Roman" w:cs="Times New Roman"/>
                <w:szCs w:val="28"/>
              </w:rPr>
            </w:pPr>
            <w:r w:rsidRPr="00A51917">
              <w:rPr>
                <w:rFonts w:ascii="Times New Roman" w:hAnsi="Times New Roman" w:cs="Times New Roman"/>
                <w:szCs w:val="28"/>
              </w:rPr>
              <w:t>105</w:t>
            </w:r>
          </w:p>
        </w:tc>
      </w:tr>
      <w:tr w:rsidR="002B5AA1" w:rsidRPr="002B5AA1" w:rsidTr="00045F1B">
        <w:trPr>
          <w:trHeight w:val="295"/>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82"/>
              <w:jc w:val="center"/>
              <w:rPr>
                <w:rFonts w:ascii="Times New Roman" w:hAnsi="Times New Roman" w:cs="Times New Roman"/>
                <w:szCs w:val="28"/>
              </w:rPr>
            </w:pPr>
            <w:r w:rsidRPr="00A51917">
              <w:rPr>
                <w:rFonts w:ascii="Times New Roman" w:hAnsi="Times New Roman" w:cs="Times New Roman"/>
                <w:szCs w:val="28"/>
              </w:rPr>
              <w:t>2</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rPr>
                <w:rFonts w:ascii="Times New Roman" w:hAnsi="Times New Roman" w:cs="Times New Roman"/>
                <w:szCs w:val="28"/>
              </w:rPr>
            </w:pPr>
            <w:r w:rsidRPr="00A51917">
              <w:rPr>
                <w:rFonts w:ascii="Times New Roman" w:hAnsi="Times New Roman" w:cs="Times New Roman"/>
                <w:szCs w:val="28"/>
              </w:rPr>
              <w:t>Кандидат в мастера спорта</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72"/>
              <w:jc w:val="center"/>
              <w:rPr>
                <w:rFonts w:ascii="Times New Roman" w:hAnsi="Times New Roman" w:cs="Times New Roman"/>
                <w:szCs w:val="28"/>
              </w:rPr>
            </w:pPr>
            <w:r w:rsidRPr="00A51917">
              <w:rPr>
                <w:rFonts w:ascii="Times New Roman" w:hAnsi="Times New Roman" w:cs="Times New Roman"/>
                <w:szCs w:val="28"/>
              </w:rPr>
              <w:t>110</w:t>
            </w:r>
          </w:p>
        </w:tc>
      </w:tr>
      <w:tr w:rsidR="002B5AA1" w:rsidRPr="002B5AA1" w:rsidTr="00045F1B">
        <w:trPr>
          <w:trHeight w:val="286"/>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91"/>
              <w:jc w:val="center"/>
              <w:rPr>
                <w:rFonts w:ascii="Times New Roman" w:hAnsi="Times New Roman" w:cs="Times New Roman"/>
                <w:szCs w:val="28"/>
              </w:rPr>
            </w:pPr>
            <w:proofErr w:type="gramStart"/>
            <w:r w:rsidRPr="00A51917">
              <w:rPr>
                <w:rFonts w:ascii="Times New Roman" w:hAnsi="Times New Roman" w:cs="Times New Roman"/>
                <w:szCs w:val="28"/>
              </w:rPr>
              <w:t>З</w:t>
            </w:r>
            <w:proofErr w:type="gramEnd"/>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rPr>
                <w:rFonts w:ascii="Times New Roman" w:hAnsi="Times New Roman" w:cs="Times New Roman"/>
                <w:szCs w:val="28"/>
              </w:rPr>
            </w:pPr>
            <w:r w:rsidRPr="00A51917">
              <w:rPr>
                <w:rFonts w:ascii="Times New Roman" w:hAnsi="Times New Roman" w:cs="Times New Roman"/>
                <w:szCs w:val="28"/>
              </w:rPr>
              <w:t>Мастер спорта России, Гроссмейстер России</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86"/>
              <w:jc w:val="center"/>
              <w:rPr>
                <w:rFonts w:ascii="Times New Roman" w:hAnsi="Times New Roman" w:cs="Times New Roman"/>
                <w:szCs w:val="28"/>
              </w:rPr>
            </w:pPr>
            <w:r w:rsidRPr="00A51917">
              <w:rPr>
                <w:rFonts w:ascii="Times New Roman" w:hAnsi="Times New Roman" w:cs="Times New Roman"/>
                <w:szCs w:val="28"/>
              </w:rPr>
              <w:t>150</w:t>
            </w:r>
          </w:p>
        </w:tc>
      </w:tr>
      <w:tr w:rsidR="002B5AA1" w:rsidRPr="002B5AA1" w:rsidTr="00045F1B">
        <w:trPr>
          <w:trHeight w:val="562"/>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86"/>
              <w:jc w:val="center"/>
              <w:rPr>
                <w:rFonts w:ascii="Times New Roman" w:hAnsi="Times New Roman" w:cs="Times New Roman"/>
                <w:szCs w:val="28"/>
              </w:rPr>
            </w:pPr>
            <w:r w:rsidRPr="00A51917">
              <w:rPr>
                <w:rFonts w:ascii="Times New Roman" w:hAnsi="Times New Roman" w:cs="Times New Roman"/>
                <w:szCs w:val="28"/>
              </w:rPr>
              <w:t>4</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5" w:hanging="5"/>
              <w:rPr>
                <w:rFonts w:ascii="Times New Roman" w:hAnsi="Times New Roman" w:cs="Times New Roman"/>
                <w:szCs w:val="28"/>
              </w:rPr>
            </w:pPr>
            <w:r w:rsidRPr="00A51917">
              <w:rPr>
                <w:rFonts w:ascii="Times New Roman" w:hAnsi="Times New Roman" w:cs="Times New Roman"/>
                <w:szCs w:val="28"/>
              </w:rPr>
              <w:t>Мастер спорта России международного класса, Гроссмейстер России</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after="160" w:line="259" w:lineRule="auto"/>
              <w:jc w:val="center"/>
              <w:rPr>
                <w:rFonts w:ascii="Times New Roman" w:hAnsi="Times New Roman" w:cs="Times New Roman"/>
                <w:szCs w:val="28"/>
              </w:rPr>
            </w:pPr>
            <w:r w:rsidRPr="00A51917">
              <w:rPr>
                <w:rFonts w:ascii="Times New Roman" w:hAnsi="Times New Roman" w:cs="Times New Roman"/>
                <w:szCs w:val="28"/>
              </w:rPr>
              <w:t>200</w:t>
            </w:r>
          </w:p>
        </w:tc>
      </w:tr>
      <w:tr w:rsidR="002B5AA1" w:rsidRPr="002B5AA1" w:rsidTr="00045F1B">
        <w:trPr>
          <w:trHeight w:val="568"/>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86"/>
              <w:jc w:val="center"/>
              <w:rPr>
                <w:rFonts w:ascii="Times New Roman" w:hAnsi="Times New Roman" w:cs="Times New Roman"/>
                <w:szCs w:val="28"/>
              </w:rPr>
            </w:pPr>
            <w:r w:rsidRPr="00A51917">
              <w:rPr>
                <w:rFonts w:ascii="Times New Roman" w:hAnsi="Times New Roman" w:cs="Times New Roman"/>
                <w:szCs w:val="28"/>
              </w:rPr>
              <w:t>5</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5"/>
              <w:rPr>
                <w:rFonts w:ascii="Times New Roman" w:hAnsi="Times New Roman" w:cs="Times New Roman"/>
                <w:szCs w:val="28"/>
              </w:rPr>
            </w:pPr>
            <w:r w:rsidRPr="00A51917">
              <w:rPr>
                <w:rFonts w:ascii="Times New Roman" w:hAnsi="Times New Roman" w:cs="Times New Roman"/>
                <w:szCs w:val="28"/>
              </w:rPr>
              <w:t>Мастер спорта России международного класса,</w:t>
            </w:r>
          </w:p>
          <w:p w:rsidR="002B5AA1" w:rsidRPr="00A51917" w:rsidRDefault="002B5AA1" w:rsidP="00045F1B">
            <w:pPr>
              <w:spacing w:line="259" w:lineRule="auto"/>
              <w:ind w:left="10"/>
              <w:rPr>
                <w:rFonts w:ascii="Times New Roman" w:hAnsi="Times New Roman" w:cs="Times New Roman"/>
                <w:szCs w:val="28"/>
              </w:rPr>
            </w:pPr>
            <w:r w:rsidRPr="00A51917">
              <w:rPr>
                <w:rFonts w:ascii="Times New Roman" w:hAnsi="Times New Roman" w:cs="Times New Roman"/>
                <w:szCs w:val="28"/>
              </w:rPr>
              <w:t>Гроссмейстер России - призер всероссийских соревнований</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77"/>
              <w:jc w:val="center"/>
              <w:rPr>
                <w:rFonts w:ascii="Times New Roman" w:hAnsi="Times New Roman" w:cs="Times New Roman"/>
                <w:szCs w:val="28"/>
              </w:rPr>
            </w:pPr>
            <w:r w:rsidRPr="00A51917">
              <w:rPr>
                <w:rFonts w:ascii="Times New Roman" w:hAnsi="Times New Roman" w:cs="Times New Roman"/>
                <w:szCs w:val="28"/>
              </w:rPr>
              <w:t>250</w:t>
            </w:r>
          </w:p>
        </w:tc>
      </w:tr>
      <w:tr w:rsidR="002B5AA1" w:rsidRPr="002B5AA1" w:rsidTr="00045F1B">
        <w:trPr>
          <w:trHeight w:val="835"/>
        </w:trPr>
        <w:tc>
          <w:tcPr>
            <w:tcW w:w="776"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96"/>
              <w:jc w:val="center"/>
              <w:rPr>
                <w:rFonts w:ascii="Times New Roman" w:hAnsi="Times New Roman" w:cs="Times New Roman"/>
                <w:szCs w:val="28"/>
              </w:rPr>
            </w:pPr>
            <w:r w:rsidRPr="00A51917">
              <w:rPr>
                <w:rFonts w:ascii="Times New Roman" w:hAnsi="Times New Roman" w:cs="Times New Roman"/>
                <w:szCs w:val="28"/>
              </w:rPr>
              <w:t>6</w:t>
            </w:r>
          </w:p>
        </w:tc>
        <w:tc>
          <w:tcPr>
            <w:tcW w:w="6434"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10" w:hanging="5"/>
              <w:rPr>
                <w:rFonts w:ascii="Times New Roman" w:hAnsi="Times New Roman" w:cs="Times New Roman"/>
                <w:szCs w:val="28"/>
              </w:rPr>
            </w:pPr>
            <w:r w:rsidRPr="00A51917">
              <w:rPr>
                <w:rFonts w:ascii="Times New Roman" w:hAnsi="Times New Roman" w:cs="Times New Roman"/>
                <w:szCs w:val="28"/>
              </w:rPr>
              <w:t>Мастер спорта России международного класса, Гроссмейстер России - призер международных соревнований</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91"/>
              <w:jc w:val="center"/>
              <w:rPr>
                <w:rFonts w:ascii="Times New Roman" w:hAnsi="Times New Roman" w:cs="Times New Roman"/>
                <w:szCs w:val="28"/>
              </w:rPr>
            </w:pPr>
            <w:r w:rsidRPr="00A51917">
              <w:rPr>
                <w:rFonts w:ascii="Times New Roman" w:hAnsi="Times New Roman" w:cs="Times New Roman"/>
                <w:szCs w:val="28"/>
              </w:rPr>
              <w:t>350</w:t>
            </w:r>
          </w:p>
        </w:tc>
      </w:tr>
    </w:tbl>
    <w:p w:rsidR="002B5AA1" w:rsidRPr="002B5AA1" w:rsidRDefault="002B5AA1" w:rsidP="002B5AA1">
      <w:pPr>
        <w:tabs>
          <w:tab w:val="center" w:pos="5059"/>
          <w:tab w:val="center" w:pos="7478"/>
        </w:tabs>
        <w:spacing w:after="1346" w:line="259" w:lineRule="auto"/>
        <w:rPr>
          <w:rFonts w:ascii="Times New Roman" w:hAnsi="Times New Roman" w:cs="Times New Roman"/>
          <w:sz w:val="28"/>
          <w:szCs w:val="28"/>
        </w:rPr>
      </w:pPr>
      <w:r w:rsidRPr="002B5AA1">
        <w:rPr>
          <w:rFonts w:ascii="Times New Roman" w:hAnsi="Times New Roman" w:cs="Times New Roman"/>
          <w:sz w:val="28"/>
          <w:szCs w:val="28"/>
        </w:rPr>
        <w:tab/>
      </w:r>
      <w:r w:rsidRPr="002B5AA1">
        <w:rPr>
          <w:rFonts w:ascii="Times New Roman" w:hAnsi="Times New Roman" w:cs="Times New Roman"/>
          <w:noProof/>
          <w:sz w:val="28"/>
          <w:szCs w:val="28"/>
        </w:rPr>
        <w:drawing>
          <wp:inline distT="0" distB="0" distL="0" distR="0">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5AA1">
        <w:rPr>
          <w:rFonts w:ascii="Times New Roman" w:hAnsi="Times New Roman" w:cs="Times New Roman"/>
          <w:sz w:val="28"/>
          <w:szCs w:val="28"/>
        </w:rPr>
        <w:tab/>
      </w:r>
    </w:p>
    <w:p w:rsidR="002B5AA1" w:rsidRPr="002B5AA1" w:rsidRDefault="002B5AA1" w:rsidP="002B5AA1">
      <w:pPr>
        <w:tabs>
          <w:tab w:val="center" w:pos="5059"/>
          <w:tab w:val="center" w:pos="7478"/>
        </w:tabs>
        <w:spacing w:after="1346" w:line="259" w:lineRule="auto"/>
        <w:rPr>
          <w:rFonts w:ascii="Times New Roman" w:hAnsi="Times New Roman" w:cs="Times New Roman"/>
          <w:sz w:val="28"/>
          <w:szCs w:val="28"/>
        </w:rPr>
      </w:pPr>
    </w:p>
    <w:p w:rsidR="002B5AA1" w:rsidRPr="002B5AA1" w:rsidRDefault="002B5AA1" w:rsidP="002B5AA1">
      <w:pPr>
        <w:tabs>
          <w:tab w:val="center" w:pos="5059"/>
          <w:tab w:val="center" w:pos="7478"/>
        </w:tabs>
        <w:spacing w:after="1346" w:line="259" w:lineRule="auto"/>
        <w:rPr>
          <w:rFonts w:ascii="Times New Roman" w:hAnsi="Times New Roman" w:cs="Times New Roman"/>
          <w:sz w:val="28"/>
          <w:szCs w:val="28"/>
        </w:rPr>
      </w:pPr>
    </w:p>
    <w:p w:rsidR="002B5AA1" w:rsidRPr="002B5AA1" w:rsidRDefault="002B5AA1" w:rsidP="002B5AA1">
      <w:pPr>
        <w:tabs>
          <w:tab w:val="center" w:pos="5059"/>
          <w:tab w:val="center" w:pos="7478"/>
        </w:tabs>
        <w:spacing w:after="1346" w:line="259" w:lineRule="auto"/>
        <w:rPr>
          <w:rFonts w:ascii="Times New Roman" w:hAnsi="Times New Roman" w:cs="Times New Roman"/>
          <w:sz w:val="28"/>
          <w:szCs w:val="28"/>
        </w:rPr>
      </w:pPr>
    </w:p>
    <w:p w:rsidR="002B5AA1" w:rsidRPr="002B5AA1" w:rsidRDefault="002B5AA1" w:rsidP="003C7EF8">
      <w:pPr>
        <w:spacing w:after="295"/>
        <w:ind w:left="5477" w:right="101" w:hanging="232"/>
        <w:jc w:val="both"/>
        <w:rPr>
          <w:rFonts w:ascii="Times New Roman" w:hAnsi="Times New Roman" w:cs="Times New Roman"/>
          <w:sz w:val="28"/>
          <w:szCs w:val="28"/>
        </w:rPr>
      </w:pPr>
      <w:r w:rsidRPr="002B5AA1">
        <w:rPr>
          <w:rFonts w:ascii="Times New Roman" w:hAnsi="Times New Roman" w:cs="Times New Roman"/>
          <w:sz w:val="28"/>
          <w:szCs w:val="28"/>
        </w:rPr>
        <w:lastRenderedPageBreak/>
        <w:tab/>
        <w:t>ПРИЛОЖЕНИЕ 4 к Положению об оплате труда работников муниципального бюджетного учреждения дополнительного образования «Каменская спортивная школа»</w:t>
      </w:r>
    </w:p>
    <w:p w:rsidR="002B5AA1" w:rsidRPr="003C7EF8" w:rsidRDefault="002B5AA1" w:rsidP="00AB078C">
      <w:pPr>
        <w:tabs>
          <w:tab w:val="center" w:pos="7500"/>
          <w:tab w:val="center" w:pos="8333"/>
        </w:tabs>
        <w:jc w:val="center"/>
        <w:rPr>
          <w:rFonts w:ascii="Times New Roman" w:hAnsi="Times New Roman" w:cs="Times New Roman"/>
          <w:b/>
          <w:sz w:val="28"/>
          <w:szCs w:val="28"/>
        </w:rPr>
      </w:pPr>
      <w:r w:rsidRPr="003C7EF8">
        <w:rPr>
          <w:rFonts w:ascii="Times New Roman" w:hAnsi="Times New Roman" w:cs="Times New Roman"/>
          <w:b/>
          <w:sz w:val="28"/>
          <w:szCs w:val="28"/>
        </w:rPr>
        <w:t xml:space="preserve">Виды выплат стимулирующего характера за интенсивность и высокие результаты работы к окладу (должностному окладу), ставке заработной платы </w:t>
      </w:r>
      <w:r w:rsidR="003C1A34" w:rsidRPr="003C7EF8">
        <w:rPr>
          <w:rFonts w:ascii="Times New Roman" w:hAnsi="Times New Roman" w:cs="Times New Roman"/>
          <w:b/>
          <w:sz w:val="28"/>
          <w:szCs w:val="28"/>
        </w:rPr>
        <w:t>тренерско-педагогическому персоналу</w:t>
      </w:r>
    </w:p>
    <w:p w:rsidR="003C7EF8" w:rsidRPr="002B5AA1" w:rsidRDefault="003C7EF8" w:rsidP="00AB078C">
      <w:pPr>
        <w:tabs>
          <w:tab w:val="center" w:pos="7500"/>
          <w:tab w:val="center" w:pos="8333"/>
        </w:tabs>
        <w:jc w:val="center"/>
        <w:rPr>
          <w:rFonts w:ascii="Times New Roman" w:hAnsi="Times New Roman" w:cs="Times New Roman"/>
          <w:sz w:val="28"/>
          <w:szCs w:val="28"/>
        </w:rPr>
      </w:pPr>
    </w:p>
    <w:tbl>
      <w:tblPr>
        <w:tblW w:w="9499" w:type="dxa"/>
        <w:tblInd w:w="137" w:type="dxa"/>
        <w:tblCellMar>
          <w:top w:w="10" w:type="dxa"/>
          <w:left w:w="86" w:type="dxa"/>
          <w:bottom w:w="29" w:type="dxa"/>
          <w:right w:w="178" w:type="dxa"/>
        </w:tblCellMar>
        <w:tblLook w:val="04A0" w:firstRow="1" w:lastRow="0" w:firstColumn="1" w:lastColumn="0" w:noHBand="0" w:noVBand="1"/>
      </w:tblPr>
      <w:tblGrid>
        <w:gridCol w:w="647"/>
        <w:gridCol w:w="3681"/>
        <w:gridCol w:w="2908"/>
        <w:gridCol w:w="2263"/>
      </w:tblGrid>
      <w:tr w:rsidR="002B5AA1" w:rsidRPr="00A51917" w:rsidTr="00AB078C">
        <w:trPr>
          <w:trHeight w:val="385"/>
        </w:trPr>
        <w:tc>
          <w:tcPr>
            <w:tcW w:w="647"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B078C">
            <w:pPr>
              <w:spacing w:line="259" w:lineRule="auto"/>
              <w:ind w:left="59"/>
              <w:jc w:val="center"/>
              <w:rPr>
                <w:rFonts w:ascii="Times New Roman" w:hAnsi="Times New Roman" w:cs="Times New Roman"/>
                <w:szCs w:val="28"/>
              </w:rPr>
            </w:pPr>
            <w:proofErr w:type="gramStart"/>
            <w:r w:rsidRPr="00A51917">
              <w:rPr>
                <w:rFonts w:ascii="Times New Roman" w:hAnsi="Times New Roman" w:cs="Times New Roman"/>
                <w:szCs w:val="28"/>
              </w:rPr>
              <w:t>п</w:t>
            </w:r>
            <w:proofErr w:type="gramEnd"/>
            <w:r w:rsidRPr="00A51917">
              <w:rPr>
                <w:rFonts w:ascii="Times New Roman" w:hAnsi="Times New Roman" w:cs="Times New Roman"/>
                <w:szCs w:val="28"/>
              </w:rPr>
              <w:t>/п</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B078C">
            <w:pPr>
              <w:spacing w:line="259" w:lineRule="auto"/>
              <w:ind w:left="50"/>
              <w:jc w:val="center"/>
              <w:rPr>
                <w:rFonts w:ascii="Times New Roman" w:hAnsi="Times New Roman" w:cs="Times New Roman"/>
                <w:szCs w:val="28"/>
              </w:rPr>
            </w:pPr>
            <w:r w:rsidRPr="00A51917">
              <w:rPr>
                <w:rFonts w:ascii="Times New Roman" w:hAnsi="Times New Roman" w:cs="Times New Roman"/>
                <w:szCs w:val="28"/>
              </w:rPr>
              <w:t>Показатель</w:t>
            </w:r>
          </w:p>
        </w:tc>
        <w:tc>
          <w:tcPr>
            <w:tcW w:w="2908"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B078C">
            <w:pPr>
              <w:spacing w:line="259" w:lineRule="auto"/>
              <w:ind w:left="53"/>
              <w:jc w:val="center"/>
              <w:rPr>
                <w:rFonts w:ascii="Times New Roman" w:hAnsi="Times New Roman" w:cs="Times New Roman"/>
                <w:szCs w:val="28"/>
              </w:rPr>
            </w:pPr>
            <w:r w:rsidRPr="00A51917">
              <w:rPr>
                <w:rFonts w:ascii="Times New Roman" w:hAnsi="Times New Roman" w:cs="Times New Roman"/>
                <w:szCs w:val="28"/>
              </w:rPr>
              <w:t>Критерии</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AB078C">
            <w:pPr>
              <w:spacing w:line="259" w:lineRule="auto"/>
              <w:rPr>
                <w:rFonts w:ascii="Times New Roman" w:hAnsi="Times New Roman" w:cs="Times New Roman"/>
                <w:szCs w:val="28"/>
              </w:rPr>
            </w:pPr>
            <w:r w:rsidRPr="00A51917">
              <w:rPr>
                <w:rFonts w:ascii="Times New Roman" w:hAnsi="Times New Roman" w:cs="Times New Roman"/>
                <w:szCs w:val="28"/>
              </w:rPr>
              <w:t>Размер выплаты %</w:t>
            </w:r>
          </w:p>
        </w:tc>
      </w:tr>
      <w:tr w:rsidR="002B5AA1" w:rsidRPr="00A51917" w:rsidTr="00A51917">
        <w:trPr>
          <w:trHeight w:val="1181"/>
        </w:trPr>
        <w:tc>
          <w:tcPr>
            <w:tcW w:w="647"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AC1AAA" w:rsidP="00045F1B">
            <w:pPr>
              <w:spacing w:line="259" w:lineRule="auto"/>
              <w:ind w:left="66"/>
              <w:jc w:val="center"/>
              <w:rPr>
                <w:rFonts w:ascii="Times New Roman" w:hAnsi="Times New Roman" w:cs="Times New Roman"/>
                <w:szCs w:val="28"/>
              </w:rPr>
            </w:pPr>
            <w:r>
              <w:rPr>
                <w:rFonts w:ascii="Times New Roman" w:hAnsi="Times New Roman" w:cs="Times New Roman"/>
                <w:szCs w:val="28"/>
              </w:rPr>
              <w:t>1</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16"/>
              <w:rPr>
                <w:rFonts w:ascii="Times New Roman" w:hAnsi="Times New Roman" w:cs="Times New Roman"/>
                <w:szCs w:val="28"/>
              </w:rPr>
            </w:pPr>
            <w:r w:rsidRPr="00A51917">
              <w:rPr>
                <w:rFonts w:ascii="Times New Roman" w:hAnsi="Times New Roman" w:cs="Times New Roman"/>
                <w:szCs w:val="28"/>
              </w:rPr>
              <w:t>Присвоение спортивных разрядов</w:t>
            </w:r>
          </w:p>
        </w:tc>
        <w:tc>
          <w:tcPr>
            <w:tcW w:w="2908"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19" w:right="58" w:hanging="5"/>
              <w:rPr>
                <w:rFonts w:ascii="Times New Roman" w:hAnsi="Times New Roman" w:cs="Times New Roman"/>
                <w:szCs w:val="28"/>
              </w:rPr>
            </w:pPr>
            <w:r w:rsidRPr="00A51917">
              <w:rPr>
                <w:rFonts w:ascii="Times New Roman" w:hAnsi="Times New Roman" w:cs="Times New Roman"/>
                <w:szCs w:val="28"/>
              </w:rPr>
              <w:t xml:space="preserve">не менее 50% количества </w:t>
            </w:r>
            <w:proofErr w:type="gramStart"/>
            <w:r w:rsidRPr="00A51917">
              <w:rPr>
                <w:rFonts w:ascii="Times New Roman" w:hAnsi="Times New Roman" w:cs="Times New Roman"/>
                <w:szCs w:val="28"/>
              </w:rPr>
              <w:t>обучающихся</w:t>
            </w:r>
            <w:proofErr w:type="gramEnd"/>
            <w:r w:rsidRPr="00A51917">
              <w:rPr>
                <w:rFonts w:ascii="Times New Roman" w:hAnsi="Times New Roman" w:cs="Times New Roman"/>
                <w:szCs w:val="28"/>
              </w:rPr>
              <w:t>, получивших спортивный разряд</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82"/>
              <w:jc w:val="center"/>
              <w:rPr>
                <w:rFonts w:ascii="Times New Roman" w:hAnsi="Times New Roman" w:cs="Times New Roman"/>
                <w:szCs w:val="28"/>
              </w:rPr>
            </w:pPr>
            <w:r w:rsidRPr="00A51917">
              <w:rPr>
                <w:rFonts w:ascii="Times New Roman" w:hAnsi="Times New Roman" w:cs="Times New Roman"/>
                <w:szCs w:val="28"/>
              </w:rPr>
              <w:t>до 30</w:t>
            </w:r>
          </w:p>
        </w:tc>
      </w:tr>
      <w:tr w:rsidR="002B5AA1" w:rsidRPr="00A51917" w:rsidTr="00A51917">
        <w:trPr>
          <w:trHeight w:val="3543"/>
        </w:trPr>
        <w:tc>
          <w:tcPr>
            <w:tcW w:w="647"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AC1AAA" w:rsidP="00045F1B">
            <w:pPr>
              <w:spacing w:line="259" w:lineRule="auto"/>
              <w:ind w:left="85"/>
              <w:jc w:val="center"/>
              <w:rPr>
                <w:rFonts w:ascii="Times New Roman" w:hAnsi="Times New Roman" w:cs="Times New Roman"/>
                <w:szCs w:val="28"/>
              </w:rPr>
            </w:pPr>
            <w:r>
              <w:rPr>
                <w:rFonts w:ascii="Times New Roman" w:hAnsi="Times New Roman" w:cs="Times New Roman"/>
                <w:szCs w:val="28"/>
              </w:rPr>
              <w:t>2</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16" w:firstLine="5"/>
              <w:rPr>
                <w:rFonts w:ascii="Times New Roman" w:hAnsi="Times New Roman" w:cs="Times New Roman"/>
                <w:szCs w:val="28"/>
              </w:rPr>
            </w:pPr>
            <w:r w:rsidRPr="00A51917">
              <w:rPr>
                <w:rFonts w:ascii="Times New Roman" w:hAnsi="Times New Roman" w:cs="Times New Roman"/>
                <w:szCs w:val="28"/>
              </w:rPr>
              <w:t>Победы на всероссийских, межрегиональных спортивных соревнованиях: чемпионатах и первенствах России, чемпионатах и первенствах федерального округа Российской Федерации, зональных соревнованиях с участием спортивных сборных команд (клубов) субъектов Российской Федерации из двух и более федеральных округов</w:t>
            </w:r>
          </w:p>
        </w:tc>
        <w:tc>
          <w:tcPr>
            <w:tcW w:w="2908"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38"/>
              <w:rPr>
                <w:rFonts w:ascii="Times New Roman" w:hAnsi="Times New Roman" w:cs="Times New Roman"/>
                <w:szCs w:val="28"/>
              </w:rPr>
            </w:pPr>
            <w:r w:rsidRPr="00A51917">
              <w:rPr>
                <w:rFonts w:ascii="Times New Roman" w:hAnsi="Times New Roman" w:cs="Times New Roman"/>
                <w:szCs w:val="28"/>
              </w:rPr>
              <w:t>1-3 места</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91"/>
              <w:jc w:val="center"/>
              <w:rPr>
                <w:rFonts w:ascii="Times New Roman" w:hAnsi="Times New Roman" w:cs="Times New Roman"/>
                <w:szCs w:val="28"/>
              </w:rPr>
            </w:pPr>
            <w:r w:rsidRPr="00A51917">
              <w:rPr>
                <w:rFonts w:ascii="Times New Roman" w:hAnsi="Times New Roman" w:cs="Times New Roman"/>
                <w:szCs w:val="28"/>
              </w:rPr>
              <w:t>до 40</w:t>
            </w:r>
          </w:p>
        </w:tc>
      </w:tr>
      <w:tr w:rsidR="002B5AA1" w:rsidRPr="00A51917" w:rsidTr="00A51917">
        <w:trPr>
          <w:trHeight w:val="1186"/>
        </w:trPr>
        <w:tc>
          <w:tcPr>
            <w:tcW w:w="647"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AC1AAA" w:rsidP="00045F1B">
            <w:pPr>
              <w:spacing w:line="259" w:lineRule="auto"/>
              <w:ind w:left="35"/>
              <w:rPr>
                <w:rFonts w:ascii="Times New Roman" w:hAnsi="Times New Roman" w:cs="Times New Roman"/>
                <w:szCs w:val="28"/>
              </w:rPr>
            </w:pPr>
            <w:r>
              <w:rPr>
                <w:rFonts w:ascii="Times New Roman" w:hAnsi="Times New Roman" w:cs="Times New Roman"/>
                <w:szCs w:val="28"/>
              </w:rPr>
              <w:t>3</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line="259" w:lineRule="auto"/>
              <w:ind w:left="40" w:right="91"/>
              <w:rPr>
                <w:rFonts w:ascii="Times New Roman" w:hAnsi="Times New Roman" w:cs="Times New Roman"/>
                <w:szCs w:val="28"/>
              </w:rPr>
            </w:pPr>
            <w:r w:rsidRPr="00A51917">
              <w:rPr>
                <w:rFonts w:ascii="Times New Roman" w:hAnsi="Times New Roman" w:cs="Times New Roman"/>
                <w:szCs w:val="28"/>
              </w:rPr>
              <w:t>Внедрение программно-нормативного комплекса ВФСК «Готов к труду и обороне»</w:t>
            </w:r>
          </w:p>
        </w:tc>
        <w:tc>
          <w:tcPr>
            <w:tcW w:w="2908"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after="7" w:line="253" w:lineRule="auto"/>
              <w:ind w:left="43"/>
              <w:rPr>
                <w:rFonts w:ascii="Times New Roman" w:hAnsi="Times New Roman" w:cs="Times New Roman"/>
                <w:szCs w:val="28"/>
              </w:rPr>
            </w:pPr>
            <w:r w:rsidRPr="00A51917">
              <w:rPr>
                <w:rFonts w:ascii="Times New Roman" w:hAnsi="Times New Roman" w:cs="Times New Roman"/>
                <w:szCs w:val="28"/>
              </w:rPr>
              <w:t xml:space="preserve">Количество </w:t>
            </w:r>
            <w:proofErr w:type="gramStart"/>
            <w:r w:rsidRPr="00A51917">
              <w:rPr>
                <w:rFonts w:ascii="Times New Roman" w:hAnsi="Times New Roman" w:cs="Times New Roman"/>
                <w:szCs w:val="28"/>
              </w:rPr>
              <w:t>обучающихся</w:t>
            </w:r>
            <w:proofErr w:type="gramEnd"/>
            <w:r w:rsidRPr="00A51917">
              <w:rPr>
                <w:rFonts w:ascii="Times New Roman" w:hAnsi="Times New Roman" w:cs="Times New Roman"/>
                <w:szCs w:val="28"/>
              </w:rPr>
              <w:t>, выполнивших нормы</w:t>
            </w:r>
          </w:p>
          <w:p w:rsidR="002B5AA1" w:rsidRPr="00A51917" w:rsidRDefault="002B5AA1" w:rsidP="00045F1B">
            <w:pPr>
              <w:spacing w:line="259" w:lineRule="auto"/>
              <w:ind w:left="53"/>
              <w:rPr>
                <w:rFonts w:ascii="Times New Roman" w:hAnsi="Times New Roman" w:cs="Times New Roman"/>
                <w:szCs w:val="28"/>
              </w:rPr>
            </w:pPr>
            <w:r w:rsidRPr="00A51917">
              <w:rPr>
                <w:rFonts w:ascii="Times New Roman" w:hAnsi="Times New Roman" w:cs="Times New Roman"/>
                <w:szCs w:val="28"/>
              </w:rPr>
              <w:t>ВФСК в отчетном году</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2B5AA1" w:rsidRPr="00A51917" w:rsidRDefault="002B5AA1" w:rsidP="00045F1B">
            <w:pPr>
              <w:spacing w:after="160" w:line="259" w:lineRule="auto"/>
              <w:jc w:val="center"/>
              <w:rPr>
                <w:rFonts w:ascii="Times New Roman" w:hAnsi="Times New Roman" w:cs="Times New Roman"/>
                <w:szCs w:val="28"/>
              </w:rPr>
            </w:pPr>
            <w:r w:rsidRPr="00A51917">
              <w:rPr>
                <w:rFonts w:ascii="Times New Roman" w:hAnsi="Times New Roman" w:cs="Times New Roman"/>
                <w:szCs w:val="28"/>
              </w:rPr>
              <w:t>до 30</w:t>
            </w:r>
          </w:p>
        </w:tc>
      </w:tr>
    </w:tbl>
    <w:p w:rsidR="002B5AA1" w:rsidRPr="003C7EF8" w:rsidRDefault="002B5AA1" w:rsidP="00AB078C">
      <w:pPr>
        <w:spacing w:after="3" w:line="255" w:lineRule="auto"/>
        <w:ind w:left="360" w:right="490"/>
        <w:jc w:val="center"/>
        <w:rPr>
          <w:rFonts w:ascii="Times New Roman" w:hAnsi="Times New Roman" w:cs="Times New Roman"/>
          <w:b/>
          <w:sz w:val="28"/>
          <w:szCs w:val="28"/>
        </w:rPr>
      </w:pPr>
      <w:r w:rsidRPr="003C7EF8">
        <w:rPr>
          <w:rFonts w:ascii="Times New Roman" w:hAnsi="Times New Roman" w:cs="Times New Roman"/>
          <w:b/>
          <w:sz w:val="28"/>
          <w:szCs w:val="28"/>
        </w:rPr>
        <w:t>Стимулирующие выплаты за интенсивность, высокие результа</w:t>
      </w:r>
      <w:r w:rsidR="00F104FA" w:rsidRPr="003C7EF8">
        <w:rPr>
          <w:rFonts w:ascii="Times New Roman" w:hAnsi="Times New Roman" w:cs="Times New Roman"/>
          <w:b/>
          <w:sz w:val="28"/>
          <w:szCs w:val="28"/>
        </w:rPr>
        <w:t xml:space="preserve">ты работы, предусмотренные для </w:t>
      </w:r>
      <w:r w:rsidR="003C1A34" w:rsidRPr="003C7EF8">
        <w:rPr>
          <w:rFonts w:ascii="Times New Roman" w:hAnsi="Times New Roman" w:cs="Times New Roman"/>
          <w:b/>
          <w:sz w:val="28"/>
          <w:szCs w:val="28"/>
        </w:rPr>
        <w:t>тренеров-преподавателей</w:t>
      </w:r>
      <w:r w:rsidRPr="003C7EF8">
        <w:rPr>
          <w:rFonts w:ascii="Times New Roman" w:hAnsi="Times New Roman" w:cs="Times New Roman"/>
          <w:b/>
          <w:sz w:val="28"/>
          <w:szCs w:val="28"/>
        </w:rPr>
        <w:t>, непосредственно осуществляющих подготовку спортсменов по командным видам спорта к окладу (должностному окладу), ставке заработной платы</w:t>
      </w:r>
    </w:p>
    <w:tbl>
      <w:tblPr>
        <w:tblW w:w="9535" w:type="dxa"/>
        <w:tblInd w:w="101" w:type="dxa"/>
        <w:tblCellMar>
          <w:top w:w="34" w:type="dxa"/>
          <w:left w:w="110" w:type="dxa"/>
          <w:bottom w:w="37" w:type="dxa"/>
          <w:right w:w="168" w:type="dxa"/>
        </w:tblCellMar>
        <w:tblLook w:val="04A0" w:firstRow="1" w:lastRow="0" w:firstColumn="1" w:lastColumn="0" w:noHBand="0" w:noVBand="1"/>
      </w:tblPr>
      <w:tblGrid>
        <w:gridCol w:w="649"/>
        <w:gridCol w:w="5343"/>
        <w:gridCol w:w="2268"/>
        <w:gridCol w:w="1275"/>
      </w:tblGrid>
      <w:tr w:rsidR="002B5AA1" w:rsidRPr="00AB078C" w:rsidTr="006D3722">
        <w:trPr>
          <w:trHeight w:val="600"/>
        </w:trPr>
        <w:tc>
          <w:tcPr>
            <w:tcW w:w="6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2B5AA1" w:rsidRPr="00AB078C" w:rsidRDefault="00AB078C" w:rsidP="00AB078C">
            <w:pPr>
              <w:spacing w:line="259" w:lineRule="auto"/>
              <w:rPr>
                <w:rFonts w:ascii="Times New Roman" w:hAnsi="Times New Roman" w:cs="Times New Roman"/>
                <w:szCs w:val="28"/>
              </w:rPr>
            </w:pPr>
            <w:proofErr w:type="gramStart"/>
            <w:r w:rsidRPr="00A51917">
              <w:rPr>
                <w:rFonts w:ascii="Times New Roman" w:hAnsi="Times New Roman" w:cs="Times New Roman"/>
                <w:szCs w:val="28"/>
              </w:rPr>
              <w:t>п</w:t>
            </w:r>
            <w:proofErr w:type="gramEnd"/>
            <w:r w:rsidRPr="00A51917">
              <w:rPr>
                <w:rFonts w:ascii="Times New Roman" w:hAnsi="Times New Roman" w:cs="Times New Roman"/>
                <w:szCs w:val="28"/>
              </w:rPr>
              <w:t>/п</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50"/>
              <w:jc w:val="center"/>
              <w:rPr>
                <w:rFonts w:ascii="Times New Roman" w:hAnsi="Times New Roman" w:cs="Times New Roman"/>
                <w:szCs w:val="28"/>
              </w:rPr>
            </w:pPr>
            <w:r w:rsidRPr="00AB078C">
              <w:rPr>
                <w:rFonts w:ascii="Times New Roman" w:hAnsi="Times New Roman" w:cs="Times New Roman"/>
                <w:szCs w:val="28"/>
              </w:rPr>
              <w:t>Показатель</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47"/>
              <w:jc w:val="center"/>
              <w:rPr>
                <w:rFonts w:ascii="Times New Roman" w:hAnsi="Times New Roman" w:cs="Times New Roman"/>
                <w:szCs w:val="28"/>
              </w:rPr>
            </w:pPr>
            <w:r w:rsidRPr="00AB078C">
              <w:rPr>
                <w:rFonts w:ascii="Times New Roman" w:hAnsi="Times New Roman" w:cs="Times New Roman"/>
                <w:szCs w:val="28"/>
              </w:rPr>
              <w:t>Критерий</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50"/>
              <w:jc w:val="center"/>
              <w:rPr>
                <w:rFonts w:ascii="Times New Roman" w:hAnsi="Times New Roman" w:cs="Times New Roman"/>
                <w:szCs w:val="28"/>
              </w:rPr>
            </w:pPr>
            <w:r w:rsidRPr="00AB078C">
              <w:rPr>
                <w:rFonts w:ascii="Times New Roman" w:hAnsi="Times New Roman" w:cs="Times New Roman"/>
                <w:szCs w:val="28"/>
              </w:rPr>
              <w:t>Доля</w:t>
            </w:r>
          </w:p>
        </w:tc>
      </w:tr>
      <w:tr w:rsidR="002B5AA1" w:rsidRPr="00AB078C" w:rsidTr="006D3722">
        <w:trPr>
          <w:trHeight w:val="893"/>
        </w:trPr>
        <w:tc>
          <w:tcPr>
            <w:tcW w:w="649"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48"/>
              <w:jc w:val="center"/>
              <w:rPr>
                <w:rFonts w:ascii="Times New Roman" w:hAnsi="Times New Roman" w:cs="Times New Roman"/>
                <w:szCs w:val="28"/>
              </w:rPr>
            </w:pPr>
            <w:r w:rsidRPr="00AB078C">
              <w:rPr>
                <w:rFonts w:ascii="Times New Roman" w:hAnsi="Times New Roman" w:cs="Times New Roman"/>
                <w:szCs w:val="28"/>
              </w:rPr>
              <w:t>1</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right="51" w:firstLine="5"/>
              <w:rPr>
                <w:rFonts w:ascii="Times New Roman" w:hAnsi="Times New Roman" w:cs="Times New Roman"/>
                <w:szCs w:val="28"/>
              </w:rPr>
            </w:pPr>
            <w:r w:rsidRPr="00AB078C">
              <w:rPr>
                <w:rFonts w:ascii="Times New Roman" w:hAnsi="Times New Roman" w:cs="Times New Roman"/>
                <w:szCs w:val="28"/>
              </w:rPr>
              <w:t>Выполнение календарного плана официальных всероссийских соревнований</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2"/>
              <w:rPr>
                <w:rFonts w:ascii="Times New Roman" w:hAnsi="Times New Roman" w:cs="Times New Roman"/>
                <w:szCs w:val="28"/>
              </w:rPr>
            </w:pPr>
            <w:r w:rsidRPr="00AB078C">
              <w:rPr>
                <w:rFonts w:ascii="Times New Roman" w:hAnsi="Times New Roman" w:cs="Times New Roman"/>
                <w:szCs w:val="28"/>
              </w:rPr>
              <w:t>количество проведенных игр</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35"/>
              <w:jc w:val="center"/>
              <w:rPr>
                <w:rFonts w:ascii="Times New Roman" w:hAnsi="Times New Roman" w:cs="Times New Roman"/>
                <w:szCs w:val="28"/>
              </w:rPr>
            </w:pPr>
            <w:r w:rsidRPr="00AB078C">
              <w:rPr>
                <w:rFonts w:ascii="Times New Roman" w:hAnsi="Times New Roman" w:cs="Times New Roman"/>
                <w:szCs w:val="28"/>
              </w:rPr>
              <w:t>до 100 %</w:t>
            </w:r>
          </w:p>
        </w:tc>
      </w:tr>
      <w:tr w:rsidR="002B5AA1" w:rsidRPr="00AB078C" w:rsidTr="006D3722">
        <w:trPr>
          <w:trHeight w:val="31"/>
        </w:trPr>
        <w:tc>
          <w:tcPr>
            <w:tcW w:w="649"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58"/>
              <w:jc w:val="center"/>
              <w:rPr>
                <w:rFonts w:ascii="Times New Roman" w:hAnsi="Times New Roman" w:cs="Times New Roman"/>
                <w:szCs w:val="28"/>
              </w:rPr>
            </w:pPr>
            <w:r w:rsidRPr="00AB078C">
              <w:rPr>
                <w:rFonts w:ascii="Times New Roman" w:hAnsi="Times New Roman" w:cs="Times New Roman"/>
                <w:szCs w:val="28"/>
              </w:rPr>
              <w:t>2</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5"/>
              <w:rPr>
                <w:rFonts w:ascii="Times New Roman" w:hAnsi="Times New Roman" w:cs="Times New Roman"/>
                <w:szCs w:val="28"/>
              </w:rPr>
            </w:pPr>
            <w:r w:rsidRPr="00AB078C">
              <w:rPr>
                <w:rFonts w:ascii="Times New Roman" w:hAnsi="Times New Roman" w:cs="Times New Roman"/>
                <w:szCs w:val="28"/>
              </w:rPr>
              <w:t>Качество выполнения календарного плана официальных всероссийских соревнований</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7"/>
              <w:rPr>
                <w:rFonts w:ascii="Times New Roman" w:hAnsi="Times New Roman" w:cs="Times New Roman"/>
                <w:szCs w:val="28"/>
              </w:rPr>
            </w:pPr>
            <w:r w:rsidRPr="00AB078C">
              <w:rPr>
                <w:rFonts w:ascii="Times New Roman" w:hAnsi="Times New Roman" w:cs="Times New Roman"/>
                <w:szCs w:val="28"/>
              </w:rPr>
              <w:t>спортивный результат</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2B5AA1" w:rsidRPr="00AB078C" w:rsidRDefault="002B5AA1" w:rsidP="00045F1B">
            <w:pPr>
              <w:spacing w:line="259" w:lineRule="auto"/>
              <w:ind w:left="40"/>
              <w:jc w:val="center"/>
              <w:rPr>
                <w:rFonts w:ascii="Times New Roman" w:hAnsi="Times New Roman" w:cs="Times New Roman"/>
                <w:szCs w:val="28"/>
              </w:rPr>
            </w:pPr>
            <w:r w:rsidRPr="00AB078C">
              <w:rPr>
                <w:rFonts w:ascii="Times New Roman" w:hAnsi="Times New Roman" w:cs="Times New Roman"/>
                <w:szCs w:val="28"/>
              </w:rPr>
              <w:t>до 100%</w:t>
            </w:r>
          </w:p>
        </w:tc>
      </w:tr>
    </w:tbl>
    <w:p w:rsidR="002B5AA1" w:rsidRDefault="006D3722" w:rsidP="003C7EF8">
      <w:pPr>
        <w:ind w:left="5387" w:right="101"/>
        <w:jc w:val="both"/>
        <w:rPr>
          <w:rFonts w:ascii="Times New Roman" w:hAnsi="Times New Roman" w:cs="Times New Roman"/>
          <w:sz w:val="28"/>
          <w:szCs w:val="28"/>
        </w:rPr>
      </w:pPr>
      <w:r>
        <w:rPr>
          <w:rFonts w:ascii="Times New Roman" w:hAnsi="Times New Roman" w:cs="Times New Roman"/>
          <w:sz w:val="28"/>
          <w:szCs w:val="28"/>
        </w:rPr>
        <w:lastRenderedPageBreak/>
        <w:t>ПР</w:t>
      </w:r>
      <w:r w:rsidR="002B5AA1" w:rsidRPr="002B5AA1">
        <w:rPr>
          <w:rFonts w:ascii="Times New Roman" w:hAnsi="Times New Roman" w:cs="Times New Roman"/>
          <w:sz w:val="28"/>
          <w:szCs w:val="28"/>
        </w:rPr>
        <w:t xml:space="preserve">ИЛОЖЕНИЕ </w:t>
      </w:r>
      <w:r w:rsidR="00AD34FE">
        <w:rPr>
          <w:rFonts w:ascii="Times New Roman" w:hAnsi="Times New Roman" w:cs="Times New Roman"/>
          <w:sz w:val="28"/>
          <w:szCs w:val="28"/>
        </w:rPr>
        <w:t>5</w:t>
      </w:r>
      <w:r w:rsidR="002B5AA1" w:rsidRPr="002B5AA1">
        <w:rPr>
          <w:rFonts w:ascii="Times New Roman" w:hAnsi="Times New Roman" w:cs="Times New Roman"/>
          <w:sz w:val="28"/>
          <w:szCs w:val="28"/>
        </w:rPr>
        <w:t xml:space="preserve"> к Положению об оплате труда работников муниципального бюджетного учреждения дополнительного образования «Каменская спортивная школа»</w:t>
      </w:r>
    </w:p>
    <w:p w:rsidR="006D3722" w:rsidRDefault="006D3722" w:rsidP="003C7EF8">
      <w:pPr>
        <w:ind w:left="62" w:right="86" w:hanging="10"/>
        <w:jc w:val="both"/>
        <w:rPr>
          <w:rFonts w:ascii="Times New Roman" w:hAnsi="Times New Roman" w:cs="Times New Roman"/>
          <w:sz w:val="28"/>
          <w:szCs w:val="28"/>
        </w:rPr>
      </w:pPr>
    </w:p>
    <w:p w:rsidR="006D3722" w:rsidRDefault="006D3722" w:rsidP="006D3722">
      <w:pPr>
        <w:ind w:left="62" w:right="86" w:hanging="10"/>
        <w:jc w:val="center"/>
        <w:rPr>
          <w:rFonts w:ascii="Times New Roman" w:hAnsi="Times New Roman" w:cs="Times New Roman"/>
          <w:sz w:val="28"/>
          <w:szCs w:val="28"/>
        </w:rPr>
      </w:pPr>
    </w:p>
    <w:p w:rsidR="006D3722" w:rsidRDefault="006D3722" w:rsidP="006D3722">
      <w:pPr>
        <w:ind w:left="62" w:right="86" w:hanging="10"/>
        <w:jc w:val="center"/>
        <w:rPr>
          <w:rFonts w:ascii="Times New Roman" w:hAnsi="Times New Roman" w:cs="Times New Roman"/>
          <w:sz w:val="28"/>
          <w:szCs w:val="28"/>
        </w:rPr>
      </w:pPr>
    </w:p>
    <w:p w:rsidR="006D3722" w:rsidRDefault="006D3722" w:rsidP="006D3722">
      <w:pPr>
        <w:ind w:left="62" w:right="86" w:hanging="10"/>
        <w:jc w:val="center"/>
        <w:rPr>
          <w:rFonts w:ascii="Times New Roman" w:hAnsi="Times New Roman" w:cs="Times New Roman"/>
          <w:sz w:val="28"/>
          <w:szCs w:val="28"/>
        </w:rPr>
      </w:pPr>
    </w:p>
    <w:p w:rsidR="006D3722" w:rsidRPr="003C7EF8" w:rsidRDefault="002B5AA1" w:rsidP="006D3722">
      <w:pPr>
        <w:ind w:left="62" w:right="86" w:hanging="10"/>
        <w:jc w:val="center"/>
        <w:rPr>
          <w:rFonts w:ascii="Times New Roman" w:hAnsi="Times New Roman" w:cs="Times New Roman"/>
          <w:b/>
          <w:sz w:val="28"/>
          <w:szCs w:val="28"/>
        </w:rPr>
      </w:pPr>
      <w:r w:rsidRPr="003C7EF8">
        <w:rPr>
          <w:rFonts w:ascii="Times New Roman" w:hAnsi="Times New Roman" w:cs="Times New Roman"/>
          <w:b/>
          <w:sz w:val="28"/>
          <w:szCs w:val="28"/>
        </w:rPr>
        <w:t xml:space="preserve">Выплаты </w:t>
      </w:r>
      <w:r w:rsidR="003C1A34" w:rsidRPr="003C7EF8">
        <w:rPr>
          <w:rFonts w:ascii="Times New Roman" w:hAnsi="Times New Roman" w:cs="Times New Roman"/>
          <w:b/>
          <w:sz w:val="28"/>
          <w:szCs w:val="28"/>
        </w:rPr>
        <w:t>трен</w:t>
      </w:r>
      <w:r w:rsidR="00D651D7" w:rsidRPr="003C7EF8">
        <w:rPr>
          <w:rFonts w:ascii="Times New Roman" w:hAnsi="Times New Roman" w:cs="Times New Roman"/>
          <w:b/>
          <w:sz w:val="28"/>
          <w:szCs w:val="28"/>
        </w:rPr>
        <w:t xml:space="preserve">ерско-педагогическому, руководящему персоналу </w:t>
      </w:r>
      <w:r w:rsidRPr="003C7EF8">
        <w:rPr>
          <w:rFonts w:ascii="Times New Roman" w:hAnsi="Times New Roman" w:cs="Times New Roman"/>
          <w:b/>
          <w:sz w:val="28"/>
          <w:szCs w:val="28"/>
        </w:rPr>
        <w:t>за наличие почетного (спортивного) звания, наград различного уровня к окладу (должностному окладу), ставке заработной платы</w:t>
      </w:r>
    </w:p>
    <w:p w:rsidR="006D3722" w:rsidRPr="003C7EF8" w:rsidRDefault="006D3722" w:rsidP="006D3722">
      <w:pPr>
        <w:rPr>
          <w:rFonts w:ascii="Times New Roman" w:hAnsi="Times New Roman" w:cs="Times New Roman"/>
          <w:b/>
          <w:sz w:val="28"/>
          <w:szCs w:val="28"/>
        </w:rPr>
      </w:pPr>
    </w:p>
    <w:tbl>
      <w:tblPr>
        <w:tblW w:w="92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101" w:type="dxa"/>
          <w:right w:w="128" w:type="dxa"/>
        </w:tblCellMar>
        <w:tblLook w:val="04A0" w:firstRow="1" w:lastRow="0" w:firstColumn="1" w:lastColumn="0" w:noHBand="0" w:noVBand="1"/>
      </w:tblPr>
      <w:tblGrid>
        <w:gridCol w:w="5033"/>
        <w:gridCol w:w="4176"/>
      </w:tblGrid>
      <w:tr w:rsidR="00F104FA" w:rsidRPr="00045F1B" w:rsidTr="006D3722">
        <w:trPr>
          <w:trHeight w:val="217"/>
        </w:trPr>
        <w:tc>
          <w:tcPr>
            <w:tcW w:w="5033" w:type="dxa"/>
            <w:shd w:val="clear" w:color="auto" w:fill="auto"/>
          </w:tcPr>
          <w:p w:rsidR="00F104FA" w:rsidRPr="00F104FA" w:rsidRDefault="006D3722" w:rsidP="006D3722">
            <w:pPr>
              <w:jc w:val="center"/>
              <w:rPr>
                <w:rFonts w:ascii="Times New Roman" w:hAnsi="Times New Roman" w:cs="Times New Roman"/>
                <w:szCs w:val="28"/>
              </w:rPr>
            </w:pPr>
            <w:r w:rsidRPr="00045F1B">
              <w:rPr>
                <w:rFonts w:ascii="Times New Roman" w:hAnsi="Times New Roman" w:cs="Times New Roman"/>
                <w:szCs w:val="28"/>
              </w:rPr>
              <w:t>Наименование выплаты</w:t>
            </w:r>
          </w:p>
          <w:p w:rsidR="00F104FA" w:rsidRPr="00F104FA" w:rsidRDefault="00F104FA" w:rsidP="006D3722">
            <w:pPr>
              <w:jc w:val="center"/>
              <w:rPr>
                <w:rFonts w:ascii="Times New Roman" w:hAnsi="Times New Roman" w:cs="Times New Roman"/>
                <w:szCs w:val="28"/>
              </w:rPr>
            </w:pPr>
          </w:p>
        </w:tc>
        <w:tc>
          <w:tcPr>
            <w:tcW w:w="4176" w:type="dxa"/>
            <w:shd w:val="clear" w:color="auto" w:fill="auto"/>
          </w:tcPr>
          <w:p w:rsidR="00F104FA" w:rsidRPr="00F104FA" w:rsidRDefault="00F104FA" w:rsidP="006D3722">
            <w:pPr>
              <w:jc w:val="center"/>
              <w:rPr>
                <w:rFonts w:ascii="Times New Roman" w:hAnsi="Times New Roman" w:cs="Times New Roman"/>
                <w:szCs w:val="28"/>
              </w:rPr>
            </w:pPr>
            <w:r w:rsidRPr="00045F1B">
              <w:rPr>
                <w:rFonts w:ascii="Times New Roman" w:hAnsi="Times New Roman" w:cs="Times New Roman"/>
                <w:szCs w:val="28"/>
              </w:rPr>
              <w:t xml:space="preserve">Размеры выплат, % </w:t>
            </w:r>
          </w:p>
        </w:tc>
      </w:tr>
      <w:tr w:rsidR="006D3722" w:rsidRPr="00045F1B" w:rsidTr="006D3722">
        <w:trPr>
          <w:trHeight w:val="3544"/>
        </w:trPr>
        <w:tc>
          <w:tcPr>
            <w:tcW w:w="5033" w:type="dxa"/>
            <w:shd w:val="clear" w:color="auto" w:fill="auto"/>
          </w:tcPr>
          <w:p w:rsidR="006D3722" w:rsidRPr="00045F1B" w:rsidRDefault="006D3722" w:rsidP="006D3722">
            <w:pPr>
              <w:tabs>
                <w:tab w:val="left" w:pos="977"/>
              </w:tabs>
              <w:jc w:val="center"/>
              <w:rPr>
                <w:rFonts w:ascii="Times New Roman" w:hAnsi="Times New Roman" w:cs="Times New Roman"/>
                <w:szCs w:val="28"/>
              </w:rPr>
            </w:pPr>
            <w:r w:rsidRPr="00045F1B">
              <w:rPr>
                <w:rFonts w:ascii="Times New Roman" w:hAnsi="Times New Roman" w:cs="Times New Roman"/>
                <w:szCs w:val="28"/>
              </w:rPr>
              <w:t>За почетное звание – «Заслуженный работник физической культуры Российской 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РСФСР». «Заслуженный тренер СССР», «Заслуженный мастер спорта России», «Заслуженный мастер спорта СССР»; за почетный знак «За заслуги в развитии физической культуры и спорта», за знак «Отличник физической культуры и спорта»</w:t>
            </w:r>
          </w:p>
        </w:tc>
        <w:tc>
          <w:tcPr>
            <w:tcW w:w="4176" w:type="dxa"/>
            <w:shd w:val="clear" w:color="auto" w:fill="auto"/>
          </w:tcPr>
          <w:p w:rsidR="006D3722" w:rsidRPr="006D3722" w:rsidRDefault="006D3722" w:rsidP="006D3722">
            <w:pPr>
              <w:jc w:val="center"/>
              <w:rPr>
                <w:rFonts w:ascii="Times New Roman" w:hAnsi="Times New Roman" w:cs="Times New Roman"/>
                <w:szCs w:val="28"/>
              </w:rPr>
            </w:pPr>
            <w:r>
              <w:rPr>
                <w:rFonts w:ascii="Times New Roman" w:hAnsi="Times New Roman" w:cs="Times New Roman"/>
                <w:szCs w:val="28"/>
              </w:rPr>
              <w:t>20</w:t>
            </w:r>
          </w:p>
        </w:tc>
      </w:tr>
      <w:tr w:rsidR="002B5AA1" w:rsidRPr="00045F1B" w:rsidTr="00AB078C">
        <w:trPr>
          <w:trHeight w:val="3248"/>
        </w:trPr>
        <w:tc>
          <w:tcPr>
            <w:tcW w:w="5033" w:type="dxa"/>
            <w:shd w:val="clear" w:color="auto" w:fill="auto"/>
          </w:tcPr>
          <w:p w:rsidR="002B5AA1" w:rsidRPr="00045F1B" w:rsidRDefault="002B5AA1" w:rsidP="00045F1B">
            <w:pPr>
              <w:spacing w:line="259" w:lineRule="auto"/>
              <w:ind w:right="173" w:firstLine="10"/>
              <w:rPr>
                <w:rFonts w:ascii="Times New Roman" w:hAnsi="Times New Roman" w:cs="Times New Roman"/>
                <w:szCs w:val="28"/>
              </w:rPr>
            </w:pPr>
            <w:r w:rsidRPr="00045F1B">
              <w:rPr>
                <w:rFonts w:ascii="Times New Roman" w:hAnsi="Times New Roman" w:cs="Times New Roman"/>
                <w:szCs w:val="28"/>
              </w:rPr>
              <w:t xml:space="preserve">За почетное звание </w:t>
            </w:r>
            <w:r w:rsidR="00AB078C" w:rsidRPr="00045F1B">
              <w:rPr>
                <w:rFonts w:ascii="Times New Roman" w:hAnsi="Times New Roman" w:cs="Times New Roman"/>
                <w:szCs w:val="28"/>
              </w:rPr>
              <w:t>–</w:t>
            </w:r>
            <w:r w:rsidRPr="00045F1B">
              <w:rPr>
                <w:rFonts w:ascii="Times New Roman" w:hAnsi="Times New Roman" w:cs="Times New Roman"/>
                <w:szCs w:val="28"/>
              </w:rPr>
              <w:t xml:space="preserve"> </w:t>
            </w:r>
            <w:r w:rsidR="00AB078C" w:rsidRPr="00045F1B">
              <w:rPr>
                <w:rFonts w:ascii="Times New Roman" w:hAnsi="Times New Roman" w:cs="Times New Roman"/>
                <w:szCs w:val="28"/>
              </w:rPr>
              <w:t>«</w:t>
            </w:r>
            <w:r w:rsidRPr="00045F1B">
              <w:rPr>
                <w:rFonts w:ascii="Times New Roman" w:hAnsi="Times New Roman" w:cs="Times New Roman"/>
                <w:szCs w:val="28"/>
              </w:rPr>
              <w:t>Народный учитель Российской Федерации</w:t>
            </w:r>
            <w:r w:rsidR="00AB078C" w:rsidRPr="00045F1B">
              <w:rPr>
                <w:rFonts w:ascii="Times New Roman" w:hAnsi="Times New Roman" w:cs="Times New Roman"/>
                <w:szCs w:val="28"/>
              </w:rPr>
              <w:t>»</w:t>
            </w:r>
            <w:r w:rsidRPr="00045F1B">
              <w:rPr>
                <w:rFonts w:ascii="Times New Roman" w:hAnsi="Times New Roman" w:cs="Times New Roman"/>
                <w:szCs w:val="28"/>
              </w:rPr>
              <w:t xml:space="preserve">; </w:t>
            </w:r>
            <w:r w:rsidR="00AB078C" w:rsidRPr="00045F1B">
              <w:rPr>
                <w:rFonts w:ascii="Times New Roman" w:hAnsi="Times New Roman" w:cs="Times New Roman"/>
                <w:szCs w:val="28"/>
              </w:rPr>
              <w:t>«</w:t>
            </w:r>
            <w:r w:rsidRPr="00045F1B">
              <w:rPr>
                <w:rFonts w:ascii="Times New Roman" w:hAnsi="Times New Roman" w:cs="Times New Roman"/>
                <w:szCs w:val="28"/>
              </w:rPr>
              <w:t>Заслуженный учитель Российской Федерации</w:t>
            </w:r>
            <w:r w:rsidR="00AB078C" w:rsidRPr="00045F1B">
              <w:rPr>
                <w:rFonts w:ascii="Times New Roman" w:hAnsi="Times New Roman" w:cs="Times New Roman"/>
                <w:szCs w:val="28"/>
              </w:rPr>
              <w:t>»</w:t>
            </w:r>
            <w:r w:rsidRPr="00045F1B">
              <w:rPr>
                <w:rFonts w:ascii="Times New Roman" w:hAnsi="Times New Roman" w:cs="Times New Roman"/>
                <w:szCs w:val="28"/>
              </w:rPr>
              <w:t xml:space="preserve">; </w:t>
            </w:r>
            <w:r w:rsidR="00AB078C" w:rsidRPr="00045F1B">
              <w:rPr>
                <w:rFonts w:ascii="Times New Roman" w:hAnsi="Times New Roman" w:cs="Times New Roman"/>
                <w:szCs w:val="28"/>
              </w:rPr>
              <w:t>«</w:t>
            </w:r>
            <w:r w:rsidRPr="00045F1B">
              <w:rPr>
                <w:rFonts w:ascii="Times New Roman" w:hAnsi="Times New Roman" w:cs="Times New Roman"/>
                <w:szCs w:val="28"/>
              </w:rPr>
              <w:t>Народный учитель СССР</w:t>
            </w:r>
            <w:r w:rsidR="00AB078C" w:rsidRPr="00045F1B">
              <w:rPr>
                <w:rFonts w:ascii="Times New Roman" w:hAnsi="Times New Roman" w:cs="Times New Roman"/>
                <w:szCs w:val="28"/>
              </w:rPr>
              <w:t>»;</w:t>
            </w:r>
            <w:r w:rsidRPr="00045F1B">
              <w:rPr>
                <w:rFonts w:ascii="Times New Roman" w:hAnsi="Times New Roman" w:cs="Times New Roman"/>
                <w:szCs w:val="28"/>
              </w:rPr>
              <w:t xml:space="preserve"> </w:t>
            </w:r>
            <w:r w:rsidR="00AB078C" w:rsidRPr="00045F1B">
              <w:rPr>
                <w:rFonts w:ascii="Times New Roman" w:hAnsi="Times New Roman" w:cs="Times New Roman"/>
                <w:szCs w:val="28"/>
              </w:rPr>
              <w:t>«</w:t>
            </w:r>
            <w:r w:rsidRPr="00045F1B">
              <w:rPr>
                <w:rFonts w:ascii="Times New Roman" w:hAnsi="Times New Roman" w:cs="Times New Roman"/>
                <w:szCs w:val="28"/>
              </w:rPr>
              <w:t>Заслуженный учитель школы РСФСР</w:t>
            </w:r>
            <w:r w:rsidR="00045F1B" w:rsidRPr="00045F1B">
              <w:rPr>
                <w:rFonts w:ascii="Times New Roman" w:hAnsi="Times New Roman" w:cs="Times New Roman"/>
                <w:szCs w:val="28"/>
              </w:rPr>
              <w:t>»</w:t>
            </w:r>
            <w:r w:rsidRPr="00045F1B">
              <w:rPr>
                <w:rFonts w:ascii="Times New Roman" w:hAnsi="Times New Roman" w:cs="Times New Roman"/>
                <w:szCs w:val="28"/>
              </w:rPr>
              <w:t xml:space="preserve">; другие почетные звания союзных республик, входивших в состав СССР, а также другие почетные звания, название которых начинается со слов </w:t>
            </w:r>
            <w:r w:rsidR="00045F1B" w:rsidRPr="00045F1B">
              <w:rPr>
                <w:rFonts w:ascii="Times New Roman" w:hAnsi="Times New Roman" w:cs="Times New Roman"/>
                <w:szCs w:val="28"/>
              </w:rPr>
              <w:t>«</w:t>
            </w:r>
            <w:r w:rsidRPr="00045F1B">
              <w:rPr>
                <w:rFonts w:ascii="Times New Roman" w:hAnsi="Times New Roman" w:cs="Times New Roman"/>
                <w:szCs w:val="28"/>
              </w:rPr>
              <w:t>Народный</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Заслуженный”; при условии соответствия почетного звания профилю преподаваемых дисциплин</w:t>
            </w:r>
          </w:p>
        </w:tc>
        <w:tc>
          <w:tcPr>
            <w:tcW w:w="4176" w:type="dxa"/>
            <w:shd w:val="clear" w:color="auto" w:fill="auto"/>
          </w:tcPr>
          <w:p w:rsidR="002B5AA1" w:rsidRPr="00045F1B" w:rsidRDefault="002B5AA1" w:rsidP="00045F1B">
            <w:pPr>
              <w:spacing w:line="259" w:lineRule="auto"/>
              <w:ind w:left="7"/>
              <w:jc w:val="center"/>
              <w:rPr>
                <w:rFonts w:ascii="Times New Roman" w:hAnsi="Times New Roman" w:cs="Times New Roman"/>
                <w:szCs w:val="28"/>
              </w:rPr>
            </w:pPr>
            <w:r w:rsidRPr="00045F1B">
              <w:rPr>
                <w:rFonts w:ascii="Times New Roman" w:hAnsi="Times New Roman" w:cs="Times New Roman"/>
                <w:szCs w:val="28"/>
              </w:rPr>
              <w:t>20</w:t>
            </w:r>
          </w:p>
        </w:tc>
      </w:tr>
      <w:tr w:rsidR="002B5AA1" w:rsidRPr="00045F1B" w:rsidTr="00AB078C">
        <w:trPr>
          <w:trHeight w:val="1772"/>
        </w:trPr>
        <w:tc>
          <w:tcPr>
            <w:tcW w:w="5033" w:type="dxa"/>
            <w:shd w:val="clear" w:color="auto" w:fill="auto"/>
          </w:tcPr>
          <w:p w:rsidR="002B5AA1" w:rsidRPr="00045F1B" w:rsidRDefault="002B5AA1" w:rsidP="00045F1B">
            <w:pPr>
              <w:spacing w:line="259" w:lineRule="auto"/>
              <w:ind w:left="14" w:firstLine="5"/>
              <w:rPr>
                <w:rFonts w:ascii="Times New Roman" w:hAnsi="Times New Roman" w:cs="Times New Roman"/>
                <w:szCs w:val="28"/>
              </w:rPr>
            </w:pPr>
            <w:r w:rsidRPr="00045F1B">
              <w:rPr>
                <w:rFonts w:ascii="Times New Roman" w:hAnsi="Times New Roman" w:cs="Times New Roman"/>
                <w:szCs w:val="28"/>
              </w:rPr>
              <w:t xml:space="preserve">За ведомственные награды; за спортивные звания </w:t>
            </w:r>
            <w:r w:rsidR="00045F1B" w:rsidRPr="00045F1B">
              <w:rPr>
                <w:rFonts w:ascii="Times New Roman" w:hAnsi="Times New Roman" w:cs="Times New Roman"/>
                <w:szCs w:val="28"/>
              </w:rPr>
              <w:t>«</w:t>
            </w:r>
            <w:r w:rsidRPr="00045F1B">
              <w:rPr>
                <w:rFonts w:ascii="Times New Roman" w:hAnsi="Times New Roman" w:cs="Times New Roman"/>
                <w:szCs w:val="28"/>
              </w:rPr>
              <w:t>Мастер спорта России</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Мастер спорта России международного класса</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Гроссмейстер России</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Мастер спорта СССР международного класса</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Гроссмейстер СССР</w:t>
            </w:r>
            <w:r w:rsidR="00045F1B" w:rsidRPr="00045F1B">
              <w:rPr>
                <w:rFonts w:ascii="Times New Roman" w:hAnsi="Times New Roman" w:cs="Times New Roman"/>
                <w:szCs w:val="28"/>
              </w:rPr>
              <w:t>»</w:t>
            </w:r>
            <w:r w:rsidRPr="00045F1B">
              <w:rPr>
                <w:rFonts w:ascii="Times New Roman" w:hAnsi="Times New Roman" w:cs="Times New Roman"/>
                <w:szCs w:val="28"/>
              </w:rPr>
              <w:t xml:space="preserve">; </w:t>
            </w:r>
            <w:r w:rsidR="00045F1B" w:rsidRPr="00045F1B">
              <w:rPr>
                <w:rFonts w:ascii="Times New Roman" w:hAnsi="Times New Roman" w:cs="Times New Roman"/>
                <w:szCs w:val="28"/>
              </w:rPr>
              <w:t>«</w:t>
            </w:r>
            <w:r w:rsidRPr="00045F1B">
              <w:rPr>
                <w:rFonts w:ascii="Times New Roman" w:hAnsi="Times New Roman" w:cs="Times New Roman"/>
                <w:szCs w:val="28"/>
              </w:rPr>
              <w:t>Мастер спорта СССР!</w:t>
            </w:r>
            <w:r w:rsidR="00045F1B" w:rsidRPr="00045F1B">
              <w:rPr>
                <w:rFonts w:ascii="Times New Roman" w:hAnsi="Times New Roman" w:cs="Times New Roman"/>
                <w:szCs w:val="28"/>
              </w:rPr>
              <w:t>»</w:t>
            </w:r>
          </w:p>
        </w:tc>
        <w:tc>
          <w:tcPr>
            <w:tcW w:w="4176" w:type="dxa"/>
            <w:shd w:val="clear" w:color="auto" w:fill="auto"/>
          </w:tcPr>
          <w:p w:rsidR="002B5AA1" w:rsidRPr="00045F1B" w:rsidRDefault="002B5AA1" w:rsidP="00045F1B">
            <w:pPr>
              <w:spacing w:line="259" w:lineRule="auto"/>
              <w:ind w:left="50"/>
              <w:jc w:val="center"/>
              <w:rPr>
                <w:rFonts w:ascii="Times New Roman" w:hAnsi="Times New Roman" w:cs="Times New Roman"/>
                <w:szCs w:val="28"/>
              </w:rPr>
            </w:pPr>
            <w:r w:rsidRPr="00045F1B">
              <w:rPr>
                <w:rFonts w:ascii="Times New Roman" w:hAnsi="Times New Roman" w:cs="Times New Roman"/>
                <w:szCs w:val="28"/>
              </w:rPr>
              <w:t>10</w:t>
            </w:r>
          </w:p>
        </w:tc>
      </w:tr>
      <w:tr w:rsidR="002B5AA1" w:rsidRPr="00045F1B" w:rsidTr="00AB078C">
        <w:trPr>
          <w:trHeight w:val="2074"/>
        </w:trPr>
        <w:tc>
          <w:tcPr>
            <w:tcW w:w="5033" w:type="dxa"/>
            <w:shd w:val="clear" w:color="auto" w:fill="auto"/>
          </w:tcPr>
          <w:p w:rsidR="002B5AA1" w:rsidRPr="00045F1B" w:rsidRDefault="002B5AA1" w:rsidP="00045F1B">
            <w:pPr>
              <w:spacing w:line="259" w:lineRule="auto"/>
              <w:ind w:left="29"/>
              <w:rPr>
                <w:rFonts w:ascii="Times New Roman" w:hAnsi="Times New Roman" w:cs="Times New Roman"/>
                <w:szCs w:val="28"/>
              </w:rPr>
            </w:pPr>
            <w:r w:rsidRPr="00045F1B">
              <w:rPr>
                <w:rFonts w:ascii="Times New Roman" w:hAnsi="Times New Roman" w:cs="Times New Roman"/>
                <w:szCs w:val="28"/>
              </w:rPr>
              <w:lastRenderedPageBreak/>
              <w:t>За отраслевые награды - нагрудный знак</w:t>
            </w:r>
          </w:p>
          <w:p w:rsidR="002B5AA1" w:rsidRPr="00045F1B" w:rsidRDefault="00045F1B" w:rsidP="00045F1B">
            <w:pPr>
              <w:spacing w:line="259" w:lineRule="auto"/>
              <w:ind w:left="29" w:right="10" w:firstLine="5"/>
              <w:rPr>
                <w:rFonts w:ascii="Times New Roman" w:hAnsi="Times New Roman" w:cs="Times New Roman"/>
                <w:szCs w:val="28"/>
              </w:rPr>
            </w:pPr>
            <w:r w:rsidRPr="00045F1B">
              <w:rPr>
                <w:rFonts w:ascii="Times New Roman" w:hAnsi="Times New Roman" w:cs="Times New Roman"/>
                <w:szCs w:val="28"/>
              </w:rPr>
              <w:t>«</w:t>
            </w:r>
            <w:r w:rsidR="002B5AA1" w:rsidRPr="00045F1B">
              <w:rPr>
                <w:rFonts w:ascii="Times New Roman" w:hAnsi="Times New Roman" w:cs="Times New Roman"/>
                <w:szCs w:val="28"/>
              </w:rPr>
              <w:t>Почетный работник общего образования Российской Федерации</w:t>
            </w:r>
            <w:r w:rsidRPr="00045F1B">
              <w:rPr>
                <w:rFonts w:ascii="Times New Roman" w:hAnsi="Times New Roman" w:cs="Times New Roman"/>
                <w:szCs w:val="28"/>
              </w:rPr>
              <w:t>»</w:t>
            </w:r>
            <w:r w:rsidR="002B5AA1" w:rsidRPr="00045F1B">
              <w:rPr>
                <w:rFonts w:ascii="Times New Roman" w:hAnsi="Times New Roman" w:cs="Times New Roman"/>
                <w:szCs w:val="28"/>
              </w:rPr>
              <w:t xml:space="preserve">; </w:t>
            </w:r>
            <w:r w:rsidRPr="00045F1B">
              <w:rPr>
                <w:rFonts w:ascii="Times New Roman" w:hAnsi="Times New Roman" w:cs="Times New Roman"/>
                <w:szCs w:val="28"/>
              </w:rPr>
              <w:t>«</w:t>
            </w:r>
            <w:r w:rsidR="002B5AA1" w:rsidRPr="00045F1B">
              <w:rPr>
                <w:rFonts w:ascii="Times New Roman" w:hAnsi="Times New Roman" w:cs="Times New Roman"/>
                <w:szCs w:val="28"/>
              </w:rPr>
              <w:t>Почетный работник начального профессионального образования Российской Федерации</w:t>
            </w:r>
            <w:r w:rsidRPr="00045F1B">
              <w:rPr>
                <w:rFonts w:ascii="Times New Roman" w:hAnsi="Times New Roman" w:cs="Times New Roman"/>
                <w:szCs w:val="28"/>
              </w:rPr>
              <w:t>»</w:t>
            </w:r>
            <w:r w:rsidR="002B5AA1" w:rsidRPr="00045F1B">
              <w:rPr>
                <w:rFonts w:ascii="Times New Roman" w:hAnsi="Times New Roman" w:cs="Times New Roman"/>
                <w:szCs w:val="28"/>
              </w:rPr>
              <w:t xml:space="preserve">; </w:t>
            </w:r>
            <w:r w:rsidRPr="00045F1B">
              <w:rPr>
                <w:rFonts w:ascii="Times New Roman" w:hAnsi="Times New Roman" w:cs="Times New Roman"/>
                <w:szCs w:val="28"/>
              </w:rPr>
              <w:t>«</w:t>
            </w:r>
            <w:r w:rsidR="002B5AA1" w:rsidRPr="00045F1B">
              <w:rPr>
                <w:rFonts w:ascii="Times New Roman" w:hAnsi="Times New Roman" w:cs="Times New Roman"/>
                <w:szCs w:val="28"/>
              </w:rPr>
              <w:t>Почетный работник среднего профессионального образования Российской Федерации</w:t>
            </w:r>
            <w:r w:rsidRPr="00045F1B">
              <w:rPr>
                <w:rFonts w:ascii="Times New Roman" w:hAnsi="Times New Roman" w:cs="Times New Roman"/>
                <w:szCs w:val="28"/>
              </w:rPr>
              <w:t>»</w:t>
            </w:r>
            <w:r w:rsidR="002B5AA1" w:rsidRPr="00045F1B">
              <w:rPr>
                <w:rFonts w:ascii="Times New Roman" w:hAnsi="Times New Roman" w:cs="Times New Roman"/>
                <w:szCs w:val="28"/>
              </w:rPr>
              <w:t xml:space="preserve">; </w:t>
            </w:r>
            <w:r w:rsidRPr="00045F1B">
              <w:rPr>
                <w:rFonts w:ascii="Times New Roman" w:hAnsi="Times New Roman" w:cs="Times New Roman"/>
                <w:szCs w:val="28"/>
              </w:rPr>
              <w:t>«</w:t>
            </w:r>
            <w:r w:rsidR="002B5AA1" w:rsidRPr="00045F1B">
              <w:rPr>
                <w:rFonts w:ascii="Times New Roman" w:hAnsi="Times New Roman" w:cs="Times New Roman"/>
                <w:szCs w:val="28"/>
              </w:rPr>
              <w:t>Почетный работник</w:t>
            </w:r>
            <w:r w:rsidR="00AB078C" w:rsidRPr="00045F1B">
              <w:rPr>
                <w:rFonts w:ascii="Times New Roman" w:hAnsi="Times New Roman" w:cs="Times New Roman"/>
                <w:szCs w:val="28"/>
              </w:rPr>
              <w:t xml:space="preserve"> высшего профессионального образования Российской Федерации</w:t>
            </w:r>
            <w:r w:rsidRPr="00045F1B">
              <w:rPr>
                <w:rFonts w:ascii="Times New Roman" w:hAnsi="Times New Roman" w:cs="Times New Roman"/>
                <w:szCs w:val="28"/>
              </w:rPr>
              <w:t>»</w:t>
            </w:r>
            <w:r w:rsidR="00AB078C" w:rsidRPr="00045F1B">
              <w:rPr>
                <w:rFonts w:ascii="Times New Roman" w:hAnsi="Times New Roman" w:cs="Times New Roman"/>
                <w:szCs w:val="28"/>
              </w:rPr>
              <w:t xml:space="preserve">; </w:t>
            </w:r>
            <w:r w:rsidRPr="00045F1B">
              <w:rPr>
                <w:rFonts w:ascii="Times New Roman" w:hAnsi="Times New Roman" w:cs="Times New Roman"/>
                <w:szCs w:val="28"/>
              </w:rPr>
              <w:t>«</w:t>
            </w:r>
            <w:r w:rsidR="00AB078C" w:rsidRPr="00045F1B">
              <w:rPr>
                <w:rFonts w:ascii="Times New Roman" w:hAnsi="Times New Roman" w:cs="Times New Roman"/>
                <w:szCs w:val="28"/>
              </w:rPr>
              <w:t>развитие научно-исследовательской работы студентов</w:t>
            </w:r>
            <w:r w:rsidRPr="00045F1B">
              <w:rPr>
                <w:rFonts w:ascii="Times New Roman" w:hAnsi="Times New Roman" w:cs="Times New Roman"/>
                <w:szCs w:val="28"/>
              </w:rPr>
              <w:t>»</w:t>
            </w:r>
            <w:r w:rsidR="00AB078C" w:rsidRPr="00045F1B">
              <w:rPr>
                <w:rFonts w:ascii="Times New Roman" w:hAnsi="Times New Roman" w:cs="Times New Roman"/>
                <w:szCs w:val="28"/>
              </w:rPr>
              <w:t xml:space="preserve">; знаки и значки </w:t>
            </w:r>
            <w:r w:rsidRPr="00045F1B">
              <w:rPr>
                <w:rFonts w:ascii="Times New Roman" w:hAnsi="Times New Roman" w:cs="Times New Roman"/>
                <w:szCs w:val="28"/>
              </w:rPr>
              <w:t>«</w:t>
            </w:r>
            <w:r w:rsidR="00AB078C" w:rsidRPr="00045F1B">
              <w:rPr>
                <w:rFonts w:ascii="Times New Roman" w:hAnsi="Times New Roman" w:cs="Times New Roman"/>
                <w:szCs w:val="28"/>
              </w:rPr>
              <w:t xml:space="preserve">Отличник народного просвещения: </w:t>
            </w:r>
            <w:r w:rsidRPr="00045F1B">
              <w:rPr>
                <w:rFonts w:ascii="Times New Roman" w:hAnsi="Times New Roman" w:cs="Times New Roman"/>
                <w:szCs w:val="28"/>
              </w:rPr>
              <w:t>«</w:t>
            </w:r>
            <w:r w:rsidR="00AB078C" w:rsidRPr="00045F1B">
              <w:rPr>
                <w:rFonts w:ascii="Times New Roman" w:hAnsi="Times New Roman" w:cs="Times New Roman"/>
                <w:szCs w:val="28"/>
              </w:rPr>
              <w:t>Отличник профессионально-технического образования РСФСР!</w:t>
            </w:r>
            <w:r w:rsidRPr="00045F1B">
              <w:rPr>
                <w:rFonts w:ascii="Times New Roman" w:hAnsi="Times New Roman" w:cs="Times New Roman"/>
                <w:szCs w:val="28"/>
              </w:rPr>
              <w:t>»</w:t>
            </w:r>
          </w:p>
        </w:tc>
        <w:tc>
          <w:tcPr>
            <w:tcW w:w="4176" w:type="dxa"/>
            <w:shd w:val="clear" w:color="auto" w:fill="auto"/>
          </w:tcPr>
          <w:p w:rsidR="002B5AA1" w:rsidRPr="00045F1B" w:rsidRDefault="002B5AA1" w:rsidP="00045F1B">
            <w:pPr>
              <w:spacing w:line="259" w:lineRule="auto"/>
              <w:ind w:left="59"/>
              <w:jc w:val="center"/>
              <w:rPr>
                <w:rFonts w:ascii="Times New Roman" w:hAnsi="Times New Roman" w:cs="Times New Roman"/>
                <w:szCs w:val="28"/>
              </w:rPr>
            </w:pPr>
            <w:r w:rsidRPr="00045F1B">
              <w:rPr>
                <w:rFonts w:ascii="Times New Roman" w:hAnsi="Times New Roman" w:cs="Times New Roman"/>
                <w:szCs w:val="28"/>
              </w:rPr>
              <w:t>20</w:t>
            </w:r>
          </w:p>
        </w:tc>
      </w:tr>
    </w:tbl>
    <w:p w:rsidR="002B5AA1" w:rsidRPr="002B5AA1" w:rsidRDefault="002B5AA1" w:rsidP="002B5AA1">
      <w:pPr>
        <w:spacing w:line="259" w:lineRule="auto"/>
        <w:ind w:left="-1589" w:right="2"/>
        <w:rPr>
          <w:rFonts w:ascii="Times New Roman" w:hAnsi="Times New Roman" w:cs="Times New Roman"/>
          <w:sz w:val="28"/>
          <w:szCs w:val="28"/>
        </w:rPr>
      </w:pPr>
    </w:p>
    <w:p w:rsidR="00323441" w:rsidRPr="002B5AA1" w:rsidRDefault="00323441" w:rsidP="002B5AA1">
      <w:pPr>
        <w:pStyle w:val="11"/>
        <w:shd w:val="clear" w:color="auto" w:fill="auto"/>
        <w:spacing w:after="142" w:line="270" w:lineRule="exact"/>
        <w:rPr>
          <w:sz w:val="28"/>
          <w:szCs w:val="28"/>
        </w:rPr>
      </w:pPr>
    </w:p>
    <w:sectPr w:rsidR="00323441" w:rsidRPr="002B5AA1" w:rsidSect="007F6F54">
      <w:headerReference w:type="even" r:id="rId40"/>
      <w:headerReference w:type="default" r:id="rId41"/>
      <w:pgSz w:w="11909" w:h="16838"/>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B8" w:rsidRDefault="001351B8" w:rsidP="004E402A">
      <w:r>
        <w:separator/>
      </w:r>
    </w:p>
  </w:endnote>
  <w:endnote w:type="continuationSeparator" w:id="0">
    <w:p w:rsidR="001351B8" w:rsidRDefault="001351B8" w:rsidP="004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B8" w:rsidRDefault="001351B8"/>
  </w:footnote>
  <w:footnote w:type="continuationSeparator" w:id="0">
    <w:p w:rsidR="001351B8" w:rsidRDefault="00135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0E" w:rsidRDefault="00660A0E">
    <w:pPr>
      <w:spacing w:line="259" w:lineRule="auto"/>
      <w:ind w:left="264"/>
      <w:jc w:val="center"/>
    </w:pPr>
    <w:r>
      <w:fldChar w:fldCharType="begin"/>
    </w:r>
    <w:r>
      <w:instrText xml:space="preserve"> PAGE   \* MERGEFORMAT </w:instrText>
    </w:r>
    <w:r>
      <w:fldChar w:fldCharType="separate"/>
    </w:r>
    <w:r w:rsidRPr="001002E1">
      <w:rPr>
        <w:noProof/>
        <w:sz w:val="20"/>
      </w:rPr>
      <w:t>16</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0E" w:rsidRDefault="00660A0E">
    <w:pPr>
      <w:spacing w:line="259" w:lineRule="auto"/>
      <w:ind w:left="264"/>
      <w:jc w:val="center"/>
    </w:pPr>
    <w:r>
      <w:fldChar w:fldCharType="begin"/>
    </w:r>
    <w:r>
      <w:instrText xml:space="preserve"> PAGE   \* MERGEFORMAT </w:instrText>
    </w:r>
    <w:r>
      <w:fldChar w:fldCharType="separate"/>
    </w:r>
    <w:r w:rsidR="00790FB0" w:rsidRPr="00790FB0">
      <w:rPr>
        <w:noProof/>
        <w:sz w:val="20"/>
      </w:rPr>
      <w:t>18</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0E" w:rsidRDefault="00660A0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0E" w:rsidRDefault="00660A0E">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6746875</wp:posOffset>
              </wp:positionH>
              <wp:positionV relativeFrom="page">
                <wp:posOffset>570865</wp:posOffset>
              </wp:positionV>
              <wp:extent cx="70485" cy="180975"/>
              <wp:effectExtent l="3175" t="0" r="254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A0E" w:rsidRPr="00ED48D8" w:rsidRDefault="00660A0E">
                          <w:pPr>
                            <w:pStyle w:val="12"/>
                            <w:shd w:val="clear" w:color="auto" w:fill="auto"/>
                            <w:spacing w:line="240" w:lineRule="auto"/>
                            <w:rPr>
                              <w:rFonts w:asciiTheme="minorHAnsi" w:hAnsiTheme="minorHAnsi"/>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margin-left:531.25pt;margin-top:44.95pt;width:5.55pt;height:14.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ThqAIAAKU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" filled="f" stroked="f">
              <v:textbox style="mso-fit-shape-to-text:t" inset="0,0,0,0">
                <w:txbxContent>
                  <w:p w:rsidR="00660A0E" w:rsidRPr="00ED48D8" w:rsidRDefault="00660A0E">
                    <w:pPr>
                      <w:pStyle w:val="12"/>
                      <w:shd w:val="clear" w:color="auto" w:fill="auto"/>
                      <w:spacing w:line="240" w:lineRule="auto"/>
                      <w:rPr>
                        <w:rFonts w:asciiTheme="minorHAnsi" w:hAnsiTheme="minorHAnsi"/>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0E" w:rsidRDefault="00660A0E">
    <w:pPr>
      <w:pStyle w:val="a8"/>
      <w:jc w:val="center"/>
    </w:pPr>
  </w:p>
  <w:p w:rsidR="00660A0E" w:rsidRDefault="00660A0E">
    <w:pPr>
      <w:pStyle w:val="a8"/>
      <w:jc w:val="center"/>
    </w:pPr>
  </w:p>
  <w:p w:rsidR="00660A0E" w:rsidRDefault="001351B8">
    <w:pPr>
      <w:pStyle w:val="a8"/>
      <w:jc w:val="center"/>
    </w:pPr>
    <w:sdt>
      <w:sdtPr>
        <w:id w:val="529690344"/>
        <w:docPartObj>
          <w:docPartGallery w:val="Page Numbers (Top of Page)"/>
          <w:docPartUnique/>
        </w:docPartObj>
      </w:sdtPr>
      <w:sdtEndPr/>
      <w:sdtContent>
        <w:r w:rsidR="00660A0E">
          <w:fldChar w:fldCharType="begin"/>
        </w:r>
        <w:r w:rsidR="00660A0E">
          <w:instrText>PAGE   \* MERGEFORMAT</w:instrText>
        </w:r>
        <w:r w:rsidR="00660A0E">
          <w:fldChar w:fldCharType="separate"/>
        </w:r>
        <w:r w:rsidR="00790FB0">
          <w:rPr>
            <w:noProof/>
          </w:rPr>
          <w:t>23</w:t>
        </w:r>
        <w:r w:rsidR="00660A0E">
          <w:fldChar w:fldCharType="end"/>
        </w:r>
      </w:sdtContent>
    </w:sdt>
  </w:p>
  <w:p w:rsidR="00660A0E" w:rsidRDefault="00660A0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1.5pt;visibility:visible" o:bullet="t">
        <v:imagedata r:id="rId1" o:title=""/>
      </v:shape>
    </w:pict>
  </w:numPicBullet>
  <w:numPicBullet w:numPicBulletId="1">
    <w:pict>
      <v:shape id="_x0000_i1030" type="#_x0000_t75" style="width:1.5pt;height:1.5pt;visibility:visible" o:bullet="t">
        <v:imagedata r:id="rId2" o:title=""/>
      </v:shape>
    </w:pict>
  </w:numPicBullet>
  <w:numPicBullet w:numPicBulletId="2">
    <w:pict>
      <v:shape id="_x0000_i1031" type="#_x0000_t75" style="width:.75pt;height:1.5pt;visibility:visible" o:bullet="t">
        <v:imagedata r:id="rId3" o:title=""/>
      </v:shape>
    </w:pict>
  </w:numPicBullet>
  <w:abstractNum w:abstractNumId="0">
    <w:nsid w:val="029B31C5"/>
    <w:multiLevelType w:val="hybridMultilevel"/>
    <w:tmpl w:val="27F8C258"/>
    <w:lvl w:ilvl="0" w:tplc="2BB896C0">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427DA">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E837D0">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C4CB4">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E25F0">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E4DB18">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670FE">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45F56">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88ECC">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F57288"/>
    <w:multiLevelType w:val="hybridMultilevel"/>
    <w:tmpl w:val="4DF4EC76"/>
    <w:lvl w:ilvl="0" w:tplc="FE56F244">
      <w:start w:val="1"/>
      <w:numFmt w:val="bullet"/>
      <w:lvlText w:val=""/>
      <w:lvlPicBulletId w:val="0"/>
      <w:lvlJc w:val="left"/>
      <w:pPr>
        <w:tabs>
          <w:tab w:val="num" w:pos="720"/>
        </w:tabs>
        <w:ind w:left="720" w:hanging="360"/>
      </w:pPr>
      <w:rPr>
        <w:rFonts w:ascii="Symbol" w:hAnsi="Symbol" w:hint="default"/>
      </w:rPr>
    </w:lvl>
    <w:lvl w:ilvl="1" w:tplc="C8BA250C" w:tentative="1">
      <w:start w:val="1"/>
      <w:numFmt w:val="bullet"/>
      <w:lvlText w:val=""/>
      <w:lvlJc w:val="left"/>
      <w:pPr>
        <w:tabs>
          <w:tab w:val="num" w:pos="1440"/>
        </w:tabs>
        <w:ind w:left="1440" w:hanging="360"/>
      </w:pPr>
      <w:rPr>
        <w:rFonts w:ascii="Symbol" w:hAnsi="Symbol" w:hint="default"/>
      </w:rPr>
    </w:lvl>
    <w:lvl w:ilvl="2" w:tplc="875EBA96" w:tentative="1">
      <w:start w:val="1"/>
      <w:numFmt w:val="bullet"/>
      <w:lvlText w:val=""/>
      <w:lvlJc w:val="left"/>
      <w:pPr>
        <w:tabs>
          <w:tab w:val="num" w:pos="2160"/>
        </w:tabs>
        <w:ind w:left="2160" w:hanging="360"/>
      </w:pPr>
      <w:rPr>
        <w:rFonts w:ascii="Symbol" w:hAnsi="Symbol" w:hint="default"/>
      </w:rPr>
    </w:lvl>
    <w:lvl w:ilvl="3" w:tplc="C27C8E70" w:tentative="1">
      <w:start w:val="1"/>
      <w:numFmt w:val="bullet"/>
      <w:lvlText w:val=""/>
      <w:lvlJc w:val="left"/>
      <w:pPr>
        <w:tabs>
          <w:tab w:val="num" w:pos="2880"/>
        </w:tabs>
        <w:ind w:left="2880" w:hanging="360"/>
      </w:pPr>
      <w:rPr>
        <w:rFonts w:ascii="Symbol" w:hAnsi="Symbol" w:hint="default"/>
      </w:rPr>
    </w:lvl>
    <w:lvl w:ilvl="4" w:tplc="F8300AC2" w:tentative="1">
      <w:start w:val="1"/>
      <w:numFmt w:val="bullet"/>
      <w:lvlText w:val=""/>
      <w:lvlJc w:val="left"/>
      <w:pPr>
        <w:tabs>
          <w:tab w:val="num" w:pos="3600"/>
        </w:tabs>
        <w:ind w:left="3600" w:hanging="360"/>
      </w:pPr>
      <w:rPr>
        <w:rFonts w:ascii="Symbol" w:hAnsi="Symbol" w:hint="default"/>
      </w:rPr>
    </w:lvl>
    <w:lvl w:ilvl="5" w:tplc="FF1A3E44" w:tentative="1">
      <w:start w:val="1"/>
      <w:numFmt w:val="bullet"/>
      <w:lvlText w:val=""/>
      <w:lvlJc w:val="left"/>
      <w:pPr>
        <w:tabs>
          <w:tab w:val="num" w:pos="4320"/>
        </w:tabs>
        <w:ind w:left="4320" w:hanging="360"/>
      </w:pPr>
      <w:rPr>
        <w:rFonts w:ascii="Symbol" w:hAnsi="Symbol" w:hint="default"/>
      </w:rPr>
    </w:lvl>
    <w:lvl w:ilvl="6" w:tplc="2A2E85E8" w:tentative="1">
      <w:start w:val="1"/>
      <w:numFmt w:val="bullet"/>
      <w:lvlText w:val=""/>
      <w:lvlJc w:val="left"/>
      <w:pPr>
        <w:tabs>
          <w:tab w:val="num" w:pos="5040"/>
        </w:tabs>
        <w:ind w:left="5040" w:hanging="360"/>
      </w:pPr>
      <w:rPr>
        <w:rFonts w:ascii="Symbol" w:hAnsi="Symbol" w:hint="default"/>
      </w:rPr>
    </w:lvl>
    <w:lvl w:ilvl="7" w:tplc="ACBE8FCC" w:tentative="1">
      <w:start w:val="1"/>
      <w:numFmt w:val="bullet"/>
      <w:lvlText w:val=""/>
      <w:lvlJc w:val="left"/>
      <w:pPr>
        <w:tabs>
          <w:tab w:val="num" w:pos="5760"/>
        </w:tabs>
        <w:ind w:left="5760" w:hanging="360"/>
      </w:pPr>
      <w:rPr>
        <w:rFonts w:ascii="Symbol" w:hAnsi="Symbol" w:hint="default"/>
      </w:rPr>
    </w:lvl>
    <w:lvl w:ilvl="8" w:tplc="F4529910" w:tentative="1">
      <w:start w:val="1"/>
      <w:numFmt w:val="bullet"/>
      <w:lvlText w:val=""/>
      <w:lvlJc w:val="left"/>
      <w:pPr>
        <w:tabs>
          <w:tab w:val="num" w:pos="6480"/>
        </w:tabs>
        <w:ind w:left="6480" w:hanging="360"/>
      </w:pPr>
      <w:rPr>
        <w:rFonts w:ascii="Symbol" w:hAnsi="Symbol" w:hint="default"/>
      </w:rPr>
    </w:lvl>
  </w:abstractNum>
  <w:abstractNum w:abstractNumId="2">
    <w:nsid w:val="1DE63A97"/>
    <w:multiLevelType w:val="hybridMultilevel"/>
    <w:tmpl w:val="DC16F9DE"/>
    <w:lvl w:ilvl="0" w:tplc="68F6302E">
      <w:start w:val="1"/>
      <w:numFmt w:val="bullet"/>
      <w:lvlText w:val=""/>
      <w:lvlPicBulletId w:val="2"/>
      <w:lvlJc w:val="left"/>
      <w:pPr>
        <w:tabs>
          <w:tab w:val="num" w:pos="720"/>
        </w:tabs>
        <w:ind w:left="720" w:hanging="360"/>
      </w:pPr>
      <w:rPr>
        <w:rFonts w:ascii="Symbol" w:hAnsi="Symbol" w:hint="default"/>
      </w:rPr>
    </w:lvl>
    <w:lvl w:ilvl="1" w:tplc="A8BE01B8" w:tentative="1">
      <w:start w:val="1"/>
      <w:numFmt w:val="bullet"/>
      <w:lvlText w:val=""/>
      <w:lvlJc w:val="left"/>
      <w:pPr>
        <w:tabs>
          <w:tab w:val="num" w:pos="1440"/>
        </w:tabs>
        <w:ind w:left="1440" w:hanging="360"/>
      </w:pPr>
      <w:rPr>
        <w:rFonts w:ascii="Symbol" w:hAnsi="Symbol" w:hint="default"/>
      </w:rPr>
    </w:lvl>
    <w:lvl w:ilvl="2" w:tplc="3ACAE126" w:tentative="1">
      <w:start w:val="1"/>
      <w:numFmt w:val="bullet"/>
      <w:lvlText w:val=""/>
      <w:lvlJc w:val="left"/>
      <w:pPr>
        <w:tabs>
          <w:tab w:val="num" w:pos="2160"/>
        </w:tabs>
        <w:ind w:left="2160" w:hanging="360"/>
      </w:pPr>
      <w:rPr>
        <w:rFonts w:ascii="Symbol" w:hAnsi="Symbol" w:hint="default"/>
      </w:rPr>
    </w:lvl>
    <w:lvl w:ilvl="3" w:tplc="FD24F668" w:tentative="1">
      <w:start w:val="1"/>
      <w:numFmt w:val="bullet"/>
      <w:lvlText w:val=""/>
      <w:lvlJc w:val="left"/>
      <w:pPr>
        <w:tabs>
          <w:tab w:val="num" w:pos="2880"/>
        </w:tabs>
        <w:ind w:left="2880" w:hanging="360"/>
      </w:pPr>
      <w:rPr>
        <w:rFonts w:ascii="Symbol" w:hAnsi="Symbol" w:hint="default"/>
      </w:rPr>
    </w:lvl>
    <w:lvl w:ilvl="4" w:tplc="7D7C6A3A" w:tentative="1">
      <w:start w:val="1"/>
      <w:numFmt w:val="bullet"/>
      <w:lvlText w:val=""/>
      <w:lvlJc w:val="left"/>
      <w:pPr>
        <w:tabs>
          <w:tab w:val="num" w:pos="3600"/>
        </w:tabs>
        <w:ind w:left="3600" w:hanging="360"/>
      </w:pPr>
      <w:rPr>
        <w:rFonts w:ascii="Symbol" w:hAnsi="Symbol" w:hint="default"/>
      </w:rPr>
    </w:lvl>
    <w:lvl w:ilvl="5" w:tplc="A44C62E4" w:tentative="1">
      <w:start w:val="1"/>
      <w:numFmt w:val="bullet"/>
      <w:lvlText w:val=""/>
      <w:lvlJc w:val="left"/>
      <w:pPr>
        <w:tabs>
          <w:tab w:val="num" w:pos="4320"/>
        </w:tabs>
        <w:ind w:left="4320" w:hanging="360"/>
      </w:pPr>
      <w:rPr>
        <w:rFonts w:ascii="Symbol" w:hAnsi="Symbol" w:hint="default"/>
      </w:rPr>
    </w:lvl>
    <w:lvl w:ilvl="6" w:tplc="1E24A548" w:tentative="1">
      <w:start w:val="1"/>
      <w:numFmt w:val="bullet"/>
      <w:lvlText w:val=""/>
      <w:lvlJc w:val="left"/>
      <w:pPr>
        <w:tabs>
          <w:tab w:val="num" w:pos="5040"/>
        </w:tabs>
        <w:ind w:left="5040" w:hanging="360"/>
      </w:pPr>
      <w:rPr>
        <w:rFonts w:ascii="Symbol" w:hAnsi="Symbol" w:hint="default"/>
      </w:rPr>
    </w:lvl>
    <w:lvl w:ilvl="7" w:tplc="339AFAEE" w:tentative="1">
      <w:start w:val="1"/>
      <w:numFmt w:val="bullet"/>
      <w:lvlText w:val=""/>
      <w:lvlJc w:val="left"/>
      <w:pPr>
        <w:tabs>
          <w:tab w:val="num" w:pos="5760"/>
        </w:tabs>
        <w:ind w:left="5760" w:hanging="360"/>
      </w:pPr>
      <w:rPr>
        <w:rFonts w:ascii="Symbol" w:hAnsi="Symbol" w:hint="default"/>
      </w:rPr>
    </w:lvl>
    <w:lvl w:ilvl="8" w:tplc="1D767942" w:tentative="1">
      <w:start w:val="1"/>
      <w:numFmt w:val="bullet"/>
      <w:lvlText w:val=""/>
      <w:lvlJc w:val="left"/>
      <w:pPr>
        <w:tabs>
          <w:tab w:val="num" w:pos="6480"/>
        </w:tabs>
        <w:ind w:left="6480" w:hanging="360"/>
      </w:pPr>
      <w:rPr>
        <w:rFonts w:ascii="Symbol" w:hAnsi="Symbol" w:hint="default"/>
      </w:rPr>
    </w:lvl>
  </w:abstractNum>
  <w:abstractNum w:abstractNumId="3">
    <w:nsid w:val="28C53E0D"/>
    <w:multiLevelType w:val="hybridMultilevel"/>
    <w:tmpl w:val="80FA6B6C"/>
    <w:lvl w:ilvl="0" w:tplc="99C0EF1E">
      <w:start w:val="1"/>
      <w:numFmt w:val="bullet"/>
      <w:lvlText w:val=""/>
      <w:lvlPicBulletId w:val="1"/>
      <w:lvlJc w:val="left"/>
      <w:pPr>
        <w:tabs>
          <w:tab w:val="num" w:pos="720"/>
        </w:tabs>
        <w:ind w:left="720" w:hanging="360"/>
      </w:pPr>
      <w:rPr>
        <w:rFonts w:ascii="Symbol" w:hAnsi="Symbol" w:hint="default"/>
      </w:rPr>
    </w:lvl>
    <w:lvl w:ilvl="1" w:tplc="EC868C6A" w:tentative="1">
      <w:start w:val="1"/>
      <w:numFmt w:val="bullet"/>
      <w:lvlText w:val=""/>
      <w:lvlJc w:val="left"/>
      <w:pPr>
        <w:tabs>
          <w:tab w:val="num" w:pos="1440"/>
        </w:tabs>
        <w:ind w:left="1440" w:hanging="360"/>
      </w:pPr>
      <w:rPr>
        <w:rFonts w:ascii="Symbol" w:hAnsi="Symbol" w:hint="default"/>
      </w:rPr>
    </w:lvl>
    <w:lvl w:ilvl="2" w:tplc="48FE99B8" w:tentative="1">
      <w:start w:val="1"/>
      <w:numFmt w:val="bullet"/>
      <w:lvlText w:val=""/>
      <w:lvlJc w:val="left"/>
      <w:pPr>
        <w:tabs>
          <w:tab w:val="num" w:pos="2160"/>
        </w:tabs>
        <w:ind w:left="2160" w:hanging="360"/>
      </w:pPr>
      <w:rPr>
        <w:rFonts w:ascii="Symbol" w:hAnsi="Symbol" w:hint="default"/>
      </w:rPr>
    </w:lvl>
    <w:lvl w:ilvl="3" w:tplc="90C2D3DA" w:tentative="1">
      <w:start w:val="1"/>
      <w:numFmt w:val="bullet"/>
      <w:lvlText w:val=""/>
      <w:lvlJc w:val="left"/>
      <w:pPr>
        <w:tabs>
          <w:tab w:val="num" w:pos="2880"/>
        </w:tabs>
        <w:ind w:left="2880" w:hanging="360"/>
      </w:pPr>
      <w:rPr>
        <w:rFonts w:ascii="Symbol" w:hAnsi="Symbol" w:hint="default"/>
      </w:rPr>
    </w:lvl>
    <w:lvl w:ilvl="4" w:tplc="07547E42" w:tentative="1">
      <w:start w:val="1"/>
      <w:numFmt w:val="bullet"/>
      <w:lvlText w:val=""/>
      <w:lvlJc w:val="left"/>
      <w:pPr>
        <w:tabs>
          <w:tab w:val="num" w:pos="3600"/>
        </w:tabs>
        <w:ind w:left="3600" w:hanging="360"/>
      </w:pPr>
      <w:rPr>
        <w:rFonts w:ascii="Symbol" w:hAnsi="Symbol" w:hint="default"/>
      </w:rPr>
    </w:lvl>
    <w:lvl w:ilvl="5" w:tplc="316096C6" w:tentative="1">
      <w:start w:val="1"/>
      <w:numFmt w:val="bullet"/>
      <w:lvlText w:val=""/>
      <w:lvlJc w:val="left"/>
      <w:pPr>
        <w:tabs>
          <w:tab w:val="num" w:pos="4320"/>
        </w:tabs>
        <w:ind w:left="4320" w:hanging="360"/>
      </w:pPr>
      <w:rPr>
        <w:rFonts w:ascii="Symbol" w:hAnsi="Symbol" w:hint="default"/>
      </w:rPr>
    </w:lvl>
    <w:lvl w:ilvl="6" w:tplc="D7883772" w:tentative="1">
      <w:start w:val="1"/>
      <w:numFmt w:val="bullet"/>
      <w:lvlText w:val=""/>
      <w:lvlJc w:val="left"/>
      <w:pPr>
        <w:tabs>
          <w:tab w:val="num" w:pos="5040"/>
        </w:tabs>
        <w:ind w:left="5040" w:hanging="360"/>
      </w:pPr>
      <w:rPr>
        <w:rFonts w:ascii="Symbol" w:hAnsi="Symbol" w:hint="default"/>
      </w:rPr>
    </w:lvl>
    <w:lvl w:ilvl="7" w:tplc="5D6096BE" w:tentative="1">
      <w:start w:val="1"/>
      <w:numFmt w:val="bullet"/>
      <w:lvlText w:val=""/>
      <w:lvlJc w:val="left"/>
      <w:pPr>
        <w:tabs>
          <w:tab w:val="num" w:pos="5760"/>
        </w:tabs>
        <w:ind w:left="5760" w:hanging="360"/>
      </w:pPr>
      <w:rPr>
        <w:rFonts w:ascii="Symbol" w:hAnsi="Symbol" w:hint="default"/>
      </w:rPr>
    </w:lvl>
    <w:lvl w:ilvl="8" w:tplc="8662D57C" w:tentative="1">
      <w:start w:val="1"/>
      <w:numFmt w:val="bullet"/>
      <w:lvlText w:val=""/>
      <w:lvlJc w:val="left"/>
      <w:pPr>
        <w:tabs>
          <w:tab w:val="num" w:pos="6480"/>
        </w:tabs>
        <w:ind w:left="6480" w:hanging="360"/>
      </w:pPr>
      <w:rPr>
        <w:rFonts w:ascii="Symbol" w:hAnsi="Symbol" w:hint="default"/>
      </w:rPr>
    </w:lvl>
  </w:abstractNum>
  <w:abstractNum w:abstractNumId="4">
    <w:nsid w:val="3752740E"/>
    <w:multiLevelType w:val="multilevel"/>
    <w:tmpl w:val="3F74975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001FF"/>
    <w:multiLevelType w:val="multilevel"/>
    <w:tmpl w:val="79041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BB7D43"/>
    <w:multiLevelType w:val="hybridMultilevel"/>
    <w:tmpl w:val="7C203420"/>
    <w:lvl w:ilvl="0" w:tplc="08702550">
      <w:start w:val="6"/>
      <w:numFmt w:val="decimal"/>
      <w:lvlText w:val="%1."/>
      <w:lvlJc w:val="left"/>
      <w:pPr>
        <w:ind w:left="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C1C4A">
      <w:start w:val="1"/>
      <w:numFmt w:val="lowerLetter"/>
      <w:lvlText w:val="%2"/>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100EE6">
      <w:start w:val="1"/>
      <w:numFmt w:val="lowerRoman"/>
      <w:lvlText w:val="%3"/>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BCD97E">
      <w:start w:val="1"/>
      <w:numFmt w:val="decimal"/>
      <w:lvlText w:val="%4"/>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62B894">
      <w:start w:val="1"/>
      <w:numFmt w:val="lowerLetter"/>
      <w:lvlText w:val="%5"/>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2E7002">
      <w:start w:val="1"/>
      <w:numFmt w:val="lowerRoman"/>
      <w:lvlText w:val="%6"/>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A108A">
      <w:start w:val="1"/>
      <w:numFmt w:val="decimal"/>
      <w:lvlText w:val="%7"/>
      <w:lvlJc w:val="left"/>
      <w:pPr>
        <w:ind w:left="7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9E75F0">
      <w:start w:val="1"/>
      <w:numFmt w:val="lowerLetter"/>
      <w:lvlText w:val="%8"/>
      <w:lvlJc w:val="left"/>
      <w:pPr>
        <w:ind w:left="8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62E0A">
      <w:start w:val="1"/>
      <w:numFmt w:val="lowerRoman"/>
      <w:lvlText w:val="%9"/>
      <w:lvlJc w:val="left"/>
      <w:pPr>
        <w:ind w:left="8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1C6646D"/>
    <w:multiLevelType w:val="hybridMultilevel"/>
    <w:tmpl w:val="06B23550"/>
    <w:lvl w:ilvl="0" w:tplc="4BEE37A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3A0541"/>
    <w:multiLevelType w:val="multilevel"/>
    <w:tmpl w:val="D8F84802"/>
    <w:lvl w:ilvl="0">
      <w:start w:val="2"/>
      <w:numFmt w:val="decimal"/>
      <w:lvlText w:val="%1."/>
      <w:lvlJc w:val="left"/>
      <w:pPr>
        <w:ind w:left="32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84A580F"/>
    <w:multiLevelType w:val="multilevel"/>
    <w:tmpl w:val="1D34AEE6"/>
    <w:lvl w:ilvl="0">
      <w:start w:val="7"/>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77735A95"/>
    <w:multiLevelType w:val="hybridMultilevel"/>
    <w:tmpl w:val="BD424464"/>
    <w:lvl w:ilvl="0" w:tplc="38A20BBE">
      <w:start w:val="1"/>
      <w:numFmt w:val="decimal"/>
      <w:lvlText w:val="%1."/>
      <w:lvlJc w:val="left"/>
      <w:pPr>
        <w:ind w:left="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C6666">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63C0A">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8EC3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A761C">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86E574">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C2FD6">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684DA">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413E0">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D673EE1"/>
    <w:multiLevelType w:val="multilevel"/>
    <w:tmpl w:val="F460B1A6"/>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10"/>
  </w:num>
  <w:num w:numId="4">
    <w:abstractNumId w:val="11"/>
  </w:num>
  <w:num w:numId="5">
    <w:abstractNumId w:val="8"/>
  </w:num>
  <w:num w:numId="6">
    <w:abstractNumId w:val="0"/>
  </w:num>
  <w:num w:numId="7">
    <w:abstractNumId w:val="6"/>
  </w:num>
  <w:num w:numId="8">
    <w:abstractNumId w:val="9"/>
  </w:num>
  <w:num w:numId="9">
    <w:abstractNumId w:val="7"/>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2A"/>
    <w:rsid w:val="00014C85"/>
    <w:rsid w:val="00021437"/>
    <w:rsid w:val="00035673"/>
    <w:rsid w:val="00040950"/>
    <w:rsid w:val="00045F1B"/>
    <w:rsid w:val="00065738"/>
    <w:rsid w:val="000A2DB6"/>
    <w:rsid w:val="000B5F03"/>
    <w:rsid w:val="000D4098"/>
    <w:rsid w:val="0012117A"/>
    <w:rsid w:val="001222C7"/>
    <w:rsid w:val="001351B8"/>
    <w:rsid w:val="00143E85"/>
    <w:rsid w:val="00147F2A"/>
    <w:rsid w:val="001502AA"/>
    <w:rsid w:val="00165FFA"/>
    <w:rsid w:val="001A423E"/>
    <w:rsid w:val="001C31A7"/>
    <w:rsid w:val="001E315A"/>
    <w:rsid w:val="00240559"/>
    <w:rsid w:val="0026173C"/>
    <w:rsid w:val="002B5AA1"/>
    <w:rsid w:val="002C2811"/>
    <w:rsid w:val="002E5464"/>
    <w:rsid w:val="002F3474"/>
    <w:rsid w:val="00300132"/>
    <w:rsid w:val="00307BAD"/>
    <w:rsid w:val="00323441"/>
    <w:rsid w:val="003440E4"/>
    <w:rsid w:val="003554EB"/>
    <w:rsid w:val="00357993"/>
    <w:rsid w:val="00361362"/>
    <w:rsid w:val="00362441"/>
    <w:rsid w:val="003851DF"/>
    <w:rsid w:val="003C1A34"/>
    <w:rsid w:val="003C2F4F"/>
    <w:rsid w:val="003C7EF8"/>
    <w:rsid w:val="003E7711"/>
    <w:rsid w:val="00405B85"/>
    <w:rsid w:val="00423D3A"/>
    <w:rsid w:val="004550A2"/>
    <w:rsid w:val="004701C7"/>
    <w:rsid w:val="004E402A"/>
    <w:rsid w:val="00511D28"/>
    <w:rsid w:val="005133C8"/>
    <w:rsid w:val="00574036"/>
    <w:rsid w:val="005967B8"/>
    <w:rsid w:val="00597DA4"/>
    <w:rsid w:val="005A090E"/>
    <w:rsid w:val="005C5A9E"/>
    <w:rsid w:val="005D6AB6"/>
    <w:rsid w:val="00622B79"/>
    <w:rsid w:val="00624FAD"/>
    <w:rsid w:val="00636FCE"/>
    <w:rsid w:val="00660A0E"/>
    <w:rsid w:val="00666BF6"/>
    <w:rsid w:val="006D3722"/>
    <w:rsid w:val="006F2F53"/>
    <w:rsid w:val="00721623"/>
    <w:rsid w:val="00732ACC"/>
    <w:rsid w:val="00781737"/>
    <w:rsid w:val="007855EF"/>
    <w:rsid w:val="00790FB0"/>
    <w:rsid w:val="007A0B6B"/>
    <w:rsid w:val="007B6563"/>
    <w:rsid w:val="007E58C9"/>
    <w:rsid w:val="007F6F54"/>
    <w:rsid w:val="00816610"/>
    <w:rsid w:val="00845993"/>
    <w:rsid w:val="0086234F"/>
    <w:rsid w:val="00865B55"/>
    <w:rsid w:val="008857B4"/>
    <w:rsid w:val="008C21C3"/>
    <w:rsid w:val="008D5E90"/>
    <w:rsid w:val="00913480"/>
    <w:rsid w:val="009615C6"/>
    <w:rsid w:val="009A0413"/>
    <w:rsid w:val="009D5FA3"/>
    <w:rsid w:val="009E3D0D"/>
    <w:rsid w:val="009F4DF7"/>
    <w:rsid w:val="00A35FD3"/>
    <w:rsid w:val="00A51917"/>
    <w:rsid w:val="00A62967"/>
    <w:rsid w:val="00AA0872"/>
    <w:rsid w:val="00AB078C"/>
    <w:rsid w:val="00AC1AAA"/>
    <w:rsid w:val="00AD34FE"/>
    <w:rsid w:val="00AF0F6A"/>
    <w:rsid w:val="00B3257B"/>
    <w:rsid w:val="00B87810"/>
    <w:rsid w:val="00B96430"/>
    <w:rsid w:val="00BB7D7B"/>
    <w:rsid w:val="00BC2159"/>
    <w:rsid w:val="00C16166"/>
    <w:rsid w:val="00C17A6D"/>
    <w:rsid w:val="00C645F8"/>
    <w:rsid w:val="00D15BE0"/>
    <w:rsid w:val="00D651D7"/>
    <w:rsid w:val="00D8013B"/>
    <w:rsid w:val="00DF06D9"/>
    <w:rsid w:val="00E03626"/>
    <w:rsid w:val="00E75829"/>
    <w:rsid w:val="00E84BF9"/>
    <w:rsid w:val="00E85761"/>
    <w:rsid w:val="00ED48D8"/>
    <w:rsid w:val="00EF30E9"/>
    <w:rsid w:val="00F00F57"/>
    <w:rsid w:val="00F104FA"/>
    <w:rsid w:val="00FC4BF0"/>
    <w:rsid w:val="00FE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72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402A"/>
    <w:rPr>
      <w:color w:val="0066CC"/>
      <w:u w:val="single"/>
    </w:rPr>
  </w:style>
  <w:style w:type="character" w:customStyle="1" w:styleId="2">
    <w:name w:val="Основной текст (2)_"/>
    <w:basedOn w:val="a0"/>
    <w:link w:val="20"/>
    <w:rsid w:val="004E402A"/>
    <w:rPr>
      <w:rFonts w:ascii="Times New Roman" w:eastAsia="Times New Roman" w:hAnsi="Times New Roman" w:cs="Times New Roman"/>
      <w:b/>
      <w:bCs/>
      <w:i w:val="0"/>
      <w:iCs w:val="0"/>
      <w:smallCaps w:val="0"/>
      <w:strike w:val="0"/>
      <w:spacing w:val="20"/>
      <w:sz w:val="26"/>
      <w:szCs w:val="26"/>
      <w:u w:val="none"/>
    </w:rPr>
  </w:style>
  <w:style w:type="character" w:customStyle="1" w:styleId="1">
    <w:name w:val="Заголовок №1_"/>
    <w:basedOn w:val="a0"/>
    <w:link w:val="10"/>
    <w:rsid w:val="004E402A"/>
    <w:rPr>
      <w:rFonts w:ascii="Arial" w:eastAsia="Arial" w:hAnsi="Arial" w:cs="Arial"/>
      <w:b/>
      <w:bCs/>
      <w:i w:val="0"/>
      <w:iCs w:val="0"/>
      <w:smallCaps w:val="0"/>
      <w:strike w:val="0"/>
      <w:spacing w:val="100"/>
      <w:sz w:val="35"/>
      <w:szCs w:val="35"/>
      <w:u w:val="none"/>
    </w:rPr>
  </w:style>
  <w:style w:type="character" w:customStyle="1" w:styleId="Exact">
    <w:name w:val="Основной текст Exact"/>
    <w:basedOn w:val="a0"/>
    <w:rsid w:val="004E402A"/>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
    <w:name w:val="Основной текст Exact1"/>
    <w:basedOn w:val="a4"/>
    <w:rsid w:val="004E402A"/>
    <w:rPr>
      <w:rFonts w:ascii="Times New Roman" w:eastAsia="Times New Roman" w:hAnsi="Times New Roman" w:cs="Times New Roman"/>
      <w:b w:val="0"/>
      <w:bCs w:val="0"/>
      <w:i w:val="0"/>
      <w:iCs w:val="0"/>
      <w:smallCaps w:val="0"/>
      <w:strike w:val="0"/>
      <w:spacing w:val="-3"/>
      <w:sz w:val="25"/>
      <w:szCs w:val="25"/>
      <w:u w:val="single"/>
    </w:rPr>
  </w:style>
  <w:style w:type="character" w:customStyle="1" w:styleId="a4">
    <w:name w:val="Основной текст_"/>
    <w:basedOn w:val="a0"/>
    <w:link w:val="11"/>
    <w:rsid w:val="004E402A"/>
    <w:rPr>
      <w:rFonts w:ascii="Times New Roman" w:eastAsia="Times New Roman" w:hAnsi="Times New Roman" w:cs="Times New Roman"/>
      <w:b w:val="0"/>
      <w:bCs w:val="0"/>
      <w:i w:val="0"/>
      <w:iCs w:val="0"/>
      <w:smallCaps w:val="0"/>
      <w:strike w:val="0"/>
      <w:sz w:val="27"/>
      <w:szCs w:val="27"/>
      <w:u w:val="none"/>
    </w:rPr>
  </w:style>
  <w:style w:type="character" w:customStyle="1" w:styleId="Exact0">
    <w:name w:val="Подпись к картинке Exact"/>
    <w:basedOn w:val="a0"/>
    <w:link w:val="a5"/>
    <w:rsid w:val="004E402A"/>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
    <w:name w:val="Основной текст (3)_"/>
    <w:basedOn w:val="a0"/>
    <w:link w:val="30"/>
    <w:rsid w:val="004E402A"/>
    <w:rPr>
      <w:rFonts w:ascii="Arial" w:eastAsia="Arial" w:hAnsi="Arial" w:cs="Arial"/>
      <w:b w:val="0"/>
      <w:bCs w:val="0"/>
      <w:i w:val="0"/>
      <w:iCs w:val="0"/>
      <w:smallCaps w:val="0"/>
      <w:strike w:val="0"/>
      <w:sz w:val="20"/>
      <w:szCs w:val="20"/>
      <w:u w:val="none"/>
    </w:rPr>
  </w:style>
  <w:style w:type="character" w:customStyle="1" w:styleId="a6">
    <w:name w:val="Колонтитул_"/>
    <w:basedOn w:val="a0"/>
    <w:link w:val="12"/>
    <w:rsid w:val="004E402A"/>
    <w:rPr>
      <w:rFonts w:ascii="SimSun" w:eastAsia="SimSun" w:hAnsi="SimSun" w:cs="SimSun"/>
      <w:b w:val="0"/>
      <w:bCs w:val="0"/>
      <w:i w:val="0"/>
      <w:iCs w:val="0"/>
      <w:smallCaps w:val="0"/>
      <w:strike w:val="0"/>
      <w:sz w:val="22"/>
      <w:szCs w:val="22"/>
      <w:u w:val="none"/>
    </w:rPr>
  </w:style>
  <w:style w:type="character" w:customStyle="1" w:styleId="a7">
    <w:name w:val="Колонтитул"/>
    <w:basedOn w:val="a6"/>
    <w:rsid w:val="004E402A"/>
    <w:rPr>
      <w:rFonts w:ascii="SimSun" w:eastAsia="SimSun" w:hAnsi="SimSun" w:cs="SimSun"/>
      <w:b w:val="0"/>
      <w:bCs w:val="0"/>
      <w:i w:val="0"/>
      <w:iCs w:val="0"/>
      <w:smallCaps w:val="0"/>
      <w:strike w:val="0"/>
      <w:color w:val="000000"/>
      <w:spacing w:val="0"/>
      <w:w w:val="100"/>
      <w:position w:val="0"/>
      <w:sz w:val="22"/>
      <w:szCs w:val="22"/>
      <w:u w:val="none"/>
    </w:rPr>
  </w:style>
  <w:style w:type="character" w:customStyle="1" w:styleId="75pt">
    <w:name w:val="Основной текст + 7;5 pt"/>
    <w:basedOn w:val="a4"/>
    <w:rsid w:val="004E402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1pt">
    <w:name w:val="Основной текст + 11 pt;Полужирный"/>
    <w:basedOn w:val="a4"/>
    <w:rsid w:val="004E402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5pt0">
    <w:name w:val="Основной текст + 7;5 pt;Полужирный"/>
    <w:basedOn w:val="a4"/>
    <w:rsid w:val="004E402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4">
    <w:name w:val="Основной текст (4)_"/>
    <w:basedOn w:val="a0"/>
    <w:link w:val="40"/>
    <w:rsid w:val="004E402A"/>
    <w:rPr>
      <w:rFonts w:ascii="Times New Roman" w:eastAsia="Times New Roman" w:hAnsi="Times New Roman" w:cs="Times New Roman"/>
      <w:b w:val="0"/>
      <w:bCs w:val="0"/>
      <w:i w:val="0"/>
      <w:iCs w:val="0"/>
      <w:smallCaps w:val="0"/>
      <w:strike w:val="0"/>
      <w:sz w:val="15"/>
      <w:szCs w:val="15"/>
      <w:u w:val="none"/>
    </w:rPr>
  </w:style>
  <w:style w:type="paragraph" w:customStyle="1" w:styleId="20">
    <w:name w:val="Основной текст (2)"/>
    <w:basedOn w:val="a"/>
    <w:link w:val="2"/>
    <w:rsid w:val="004E402A"/>
    <w:pPr>
      <w:shd w:val="clear" w:color="auto" w:fill="FFFFFF"/>
      <w:spacing w:after="420" w:line="0" w:lineRule="atLeast"/>
      <w:jc w:val="center"/>
    </w:pPr>
    <w:rPr>
      <w:rFonts w:ascii="Times New Roman" w:eastAsia="Times New Roman" w:hAnsi="Times New Roman" w:cs="Times New Roman"/>
      <w:b/>
      <w:bCs/>
      <w:spacing w:val="20"/>
      <w:sz w:val="26"/>
      <w:szCs w:val="26"/>
    </w:rPr>
  </w:style>
  <w:style w:type="paragraph" w:customStyle="1" w:styleId="10">
    <w:name w:val="Заголовок №1"/>
    <w:basedOn w:val="a"/>
    <w:link w:val="1"/>
    <w:rsid w:val="004E402A"/>
    <w:pPr>
      <w:shd w:val="clear" w:color="auto" w:fill="FFFFFF"/>
      <w:spacing w:before="420" w:line="0" w:lineRule="atLeast"/>
      <w:jc w:val="center"/>
      <w:outlineLvl w:val="0"/>
    </w:pPr>
    <w:rPr>
      <w:rFonts w:ascii="Arial" w:eastAsia="Arial" w:hAnsi="Arial" w:cs="Arial"/>
      <w:b/>
      <w:bCs/>
      <w:spacing w:val="100"/>
      <w:sz w:val="35"/>
      <w:szCs w:val="35"/>
    </w:rPr>
  </w:style>
  <w:style w:type="paragraph" w:customStyle="1" w:styleId="11">
    <w:name w:val="Основной текст1"/>
    <w:basedOn w:val="a"/>
    <w:link w:val="a4"/>
    <w:rsid w:val="004E402A"/>
    <w:pPr>
      <w:shd w:val="clear" w:color="auto" w:fill="FFFFFF"/>
      <w:spacing w:line="0" w:lineRule="atLeast"/>
    </w:pPr>
    <w:rPr>
      <w:rFonts w:ascii="Times New Roman" w:eastAsia="Times New Roman" w:hAnsi="Times New Roman" w:cs="Times New Roman"/>
      <w:sz w:val="27"/>
      <w:szCs w:val="27"/>
    </w:rPr>
  </w:style>
  <w:style w:type="paragraph" w:customStyle="1" w:styleId="a5">
    <w:name w:val="Подпись к картинке"/>
    <w:basedOn w:val="a"/>
    <w:link w:val="Exact0"/>
    <w:rsid w:val="004E402A"/>
    <w:pPr>
      <w:shd w:val="clear" w:color="auto" w:fill="FFFFFF"/>
      <w:spacing w:line="240" w:lineRule="exact"/>
      <w:jc w:val="both"/>
    </w:pPr>
    <w:rPr>
      <w:rFonts w:ascii="Times New Roman" w:eastAsia="Times New Roman" w:hAnsi="Times New Roman" w:cs="Times New Roman"/>
      <w:spacing w:val="-3"/>
      <w:sz w:val="25"/>
      <w:szCs w:val="25"/>
    </w:rPr>
  </w:style>
  <w:style w:type="paragraph" w:customStyle="1" w:styleId="30">
    <w:name w:val="Основной текст (3)"/>
    <w:basedOn w:val="a"/>
    <w:link w:val="3"/>
    <w:rsid w:val="004E402A"/>
    <w:pPr>
      <w:shd w:val="clear" w:color="auto" w:fill="FFFFFF"/>
      <w:spacing w:after="960" w:line="0" w:lineRule="atLeast"/>
      <w:jc w:val="center"/>
    </w:pPr>
    <w:rPr>
      <w:rFonts w:ascii="Arial" w:eastAsia="Arial" w:hAnsi="Arial" w:cs="Arial"/>
      <w:sz w:val="20"/>
      <w:szCs w:val="20"/>
    </w:rPr>
  </w:style>
  <w:style w:type="paragraph" w:customStyle="1" w:styleId="12">
    <w:name w:val="Колонтитул1"/>
    <w:basedOn w:val="a"/>
    <w:link w:val="a6"/>
    <w:rsid w:val="004E402A"/>
    <w:pPr>
      <w:shd w:val="clear" w:color="auto" w:fill="FFFFFF"/>
      <w:spacing w:line="0" w:lineRule="atLeast"/>
    </w:pPr>
    <w:rPr>
      <w:rFonts w:ascii="SimSun" w:eastAsia="SimSun" w:hAnsi="SimSun" w:cs="SimSun"/>
      <w:sz w:val="22"/>
      <w:szCs w:val="22"/>
    </w:rPr>
  </w:style>
  <w:style w:type="paragraph" w:customStyle="1" w:styleId="40">
    <w:name w:val="Основной текст (4)"/>
    <w:basedOn w:val="a"/>
    <w:link w:val="4"/>
    <w:rsid w:val="004E402A"/>
    <w:pPr>
      <w:shd w:val="clear" w:color="auto" w:fill="FFFFFF"/>
      <w:spacing w:before="180" w:line="202" w:lineRule="exact"/>
    </w:pPr>
    <w:rPr>
      <w:rFonts w:ascii="Times New Roman" w:eastAsia="Times New Roman" w:hAnsi="Times New Roman" w:cs="Times New Roman"/>
      <w:sz w:val="15"/>
      <w:szCs w:val="15"/>
    </w:rPr>
  </w:style>
  <w:style w:type="paragraph" w:styleId="a8">
    <w:name w:val="header"/>
    <w:basedOn w:val="a"/>
    <w:link w:val="a9"/>
    <w:uiPriority w:val="99"/>
    <w:unhideWhenUsed/>
    <w:rsid w:val="005C5A9E"/>
    <w:pPr>
      <w:tabs>
        <w:tab w:val="center" w:pos="4677"/>
        <w:tab w:val="right" w:pos="9355"/>
      </w:tabs>
    </w:pPr>
  </w:style>
  <w:style w:type="character" w:customStyle="1" w:styleId="a9">
    <w:name w:val="Верхний колонтитул Знак"/>
    <w:basedOn w:val="a0"/>
    <w:link w:val="a8"/>
    <w:uiPriority w:val="99"/>
    <w:rsid w:val="005C5A9E"/>
    <w:rPr>
      <w:color w:val="000000"/>
    </w:rPr>
  </w:style>
  <w:style w:type="paragraph" w:styleId="aa">
    <w:name w:val="footer"/>
    <w:basedOn w:val="a"/>
    <w:link w:val="ab"/>
    <w:uiPriority w:val="99"/>
    <w:unhideWhenUsed/>
    <w:rsid w:val="005C5A9E"/>
    <w:pPr>
      <w:tabs>
        <w:tab w:val="center" w:pos="4677"/>
        <w:tab w:val="right" w:pos="9355"/>
      </w:tabs>
    </w:pPr>
  </w:style>
  <w:style w:type="character" w:customStyle="1" w:styleId="ab">
    <w:name w:val="Нижний колонтитул Знак"/>
    <w:basedOn w:val="a0"/>
    <w:link w:val="aa"/>
    <w:uiPriority w:val="99"/>
    <w:rsid w:val="005C5A9E"/>
    <w:rPr>
      <w:color w:val="000000"/>
    </w:rPr>
  </w:style>
  <w:style w:type="paragraph" w:styleId="ac">
    <w:name w:val="Balloon Text"/>
    <w:basedOn w:val="a"/>
    <w:link w:val="ad"/>
    <w:uiPriority w:val="99"/>
    <w:semiHidden/>
    <w:unhideWhenUsed/>
    <w:rsid w:val="00ED48D8"/>
    <w:rPr>
      <w:rFonts w:ascii="Segoe UI" w:hAnsi="Segoe UI" w:cs="Segoe UI"/>
      <w:sz w:val="18"/>
      <w:szCs w:val="18"/>
    </w:rPr>
  </w:style>
  <w:style w:type="character" w:customStyle="1" w:styleId="ad">
    <w:name w:val="Текст выноски Знак"/>
    <w:basedOn w:val="a0"/>
    <w:link w:val="ac"/>
    <w:uiPriority w:val="99"/>
    <w:semiHidden/>
    <w:rsid w:val="00ED48D8"/>
    <w:rPr>
      <w:rFonts w:ascii="Segoe UI" w:hAnsi="Segoe UI" w:cs="Segoe UI"/>
      <w:color w:val="000000"/>
      <w:sz w:val="18"/>
      <w:szCs w:val="18"/>
    </w:rPr>
  </w:style>
  <w:style w:type="table" w:styleId="ae">
    <w:name w:val="Table Grid"/>
    <w:basedOn w:val="a1"/>
    <w:rsid w:val="00E7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85761"/>
    <w:rPr>
      <w:color w:val="808080"/>
    </w:rPr>
  </w:style>
  <w:style w:type="table" w:customStyle="1" w:styleId="TableGrid">
    <w:name w:val="TableGrid"/>
    <w:rsid w:val="002B5AA1"/>
    <w:pPr>
      <w:widowControl/>
    </w:pPr>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styleId="af0">
    <w:name w:val="List Paragraph"/>
    <w:basedOn w:val="a"/>
    <w:uiPriority w:val="34"/>
    <w:qFormat/>
    <w:rsid w:val="00DF06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72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402A"/>
    <w:rPr>
      <w:color w:val="0066CC"/>
      <w:u w:val="single"/>
    </w:rPr>
  </w:style>
  <w:style w:type="character" w:customStyle="1" w:styleId="2">
    <w:name w:val="Основной текст (2)_"/>
    <w:basedOn w:val="a0"/>
    <w:link w:val="20"/>
    <w:rsid w:val="004E402A"/>
    <w:rPr>
      <w:rFonts w:ascii="Times New Roman" w:eastAsia="Times New Roman" w:hAnsi="Times New Roman" w:cs="Times New Roman"/>
      <w:b/>
      <w:bCs/>
      <w:i w:val="0"/>
      <w:iCs w:val="0"/>
      <w:smallCaps w:val="0"/>
      <w:strike w:val="0"/>
      <w:spacing w:val="20"/>
      <w:sz w:val="26"/>
      <w:szCs w:val="26"/>
      <w:u w:val="none"/>
    </w:rPr>
  </w:style>
  <w:style w:type="character" w:customStyle="1" w:styleId="1">
    <w:name w:val="Заголовок №1_"/>
    <w:basedOn w:val="a0"/>
    <w:link w:val="10"/>
    <w:rsid w:val="004E402A"/>
    <w:rPr>
      <w:rFonts w:ascii="Arial" w:eastAsia="Arial" w:hAnsi="Arial" w:cs="Arial"/>
      <w:b/>
      <w:bCs/>
      <w:i w:val="0"/>
      <w:iCs w:val="0"/>
      <w:smallCaps w:val="0"/>
      <w:strike w:val="0"/>
      <w:spacing w:val="100"/>
      <w:sz w:val="35"/>
      <w:szCs w:val="35"/>
      <w:u w:val="none"/>
    </w:rPr>
  </w:style>
  <w:style w:type="character" w:customStyle="1" w:styleId="Exact">
    <w:name w:val="Основной текст Exact"/>
    <w:basedOn w:val="a0"/>
    <w:rsid w:val="004E402A"/>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
    <w:name w:val="Основной текст Exact1"/>
    <w:basedOn w:val="a4"/>
    <w:rsid w:val="004E402A"/>
    <w:rPr>
      <w:rFonts w:ascii="Times New Roman" w:eastAsia="Times New Roman" w:hAnsi="Times New Roman" w:cs="Times New Roman"/>
      <w:b w:val="0"/>
      <w:bCs w:val="0"/>
      <w:i w:val="0"/>
      <w:iCs w:val="0"/>
      <w:smallCaps w:val="0"/>
      <w:strike w:val="0"/>
      <w:spacing w:val="-3"/>
      <w:sz w:val="25"/>
      <w:szCs w:val="25"/>
      <w:u w:val="single"/>
    </w:rPr>
  </w:style>
  <w:style w:type="character" w:customStyle="1" w:styleId="a4">
    <w:name w:val="Основной текст_"/>
    <w:basedOn w:val="a0"/>
    <w:link w:val="11"/>
    <w:rsid w:val="004E402A"/>
    <w:rPr>
      <w:rFonts w:ascii="Times New Roman" w:eastAsia="Times New Roman" w:hAnsi="Times New Roman" w:cs="Times New Roman"/>
      <w:b w:val="0"/>
      <w:bCs w:val="0"/>
      <w:i w:val="0"/>
      <w:iCs w:val="0"/>
      <w:smallCaps w:val="0"/>
      <w:strike w:val="0"/>
      <w:sz w:val="27"/>
      <w:szCs w:val="27"/>
      <w:u w:val="none"/>
    </w:rPr>
  </w:style>
  <w:style w:type="character" w:customStyle="1" w:styleId="Exact0">
    <w:name w:val="Подпись к картинке Exact"/>
    <w:basedOn w:val="a0"/>
    <w:link w:val="a5"/>
    <w:rsid w:val="004E402A"/>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
    <w:name w:val="Основной текст (3)_"/>
    <w:basedOn w:val="a0"/>
    <w:link w:val="30"/>
    <w:rsid w:val="004E402A"/>
    <w:rPr>
      <w:rFonts w:ascii="Arial" w:eastAsia="Arial" w:hAnsi="Arial" w:cs="Arial"/>
      <w:b w:val="0"/>
      <w:bCs w:val="0"/>
      <w:i w:val="0"/>
      <w:iCs w:val="0"/>
      <w:smallCaps w:val="0"/>
      <w:strike w:val="0"/>
      <w:sz w:val="20"/>
      <w:szCs w:val="20"/>
      <w:u w:val="none"/>
    </w:rPr>
  </w:style>
  <w:style w:type="character" w:customStyle="1" w:styleId="a6">
    <w:name w:val="Колонтитул_"/>
    <w:basedOn w:val="a0"/>
    <w:link w:val="12"/>
    <w:rsid w:val="004E402A"/>
    <w:rPr>
      <w:rFonts w:ascii="SimSun" w:eastAsia="SimSun" w:hAnsi="SimSun" w:cs="SimSun"/>
      <w:b w:val="0"/>
      <w:bCs w:val="0"/>
      <w:i w:val="0"/>
      <w:iCs w:val="0"/>
      <w:smallCaps w:val="0"/>
      <w:strike w:val="0"/>
      <w:sz w:val="22"/>
      <w:szCs w:val="22"/>
      <w:u w:val="none"/>
    </w:rPr>
  </w:style>
  <w:style w:type="character" w:customStyle="1" w:styleId="a7">
    <w:name w:val="Колонтитул"/>
    <w:basedOn w:val="a6"/>
    <w:rsid w:val="004E402A"/>
    <w:rPr>
      <w:rFonts w:ascii="SimSun" w:eastAsia="SimSun" w:hAnsi="SimSun" w:cs="SimSun"/>
      <w:b w:val="0"/>
      <w:bCs w:val="0"/>
      <w:i w:val="0"/>
      <w:iCs w:val="0"/>
      <w:smallCaps w:val="0"/>
      <w:strike w:val="0"/>
      <w:color w:val="000000"/>
      <w:spacing w:val="0"/>
      <w:w w:val="100"/>
      <w:position w:val="0"/>
      <w:sz w:val="22"/>
      <w:szCs w:val="22"/>
      <w:u w:val="none"/>
    </w:rPr>
  </w:style>
  <w:style w:type="character" w:customStyle="1" w:styleId="75pt">
    <w:name w:val="Основной текст + 7;5 pt"/>
    <w:basedOn w:val="a4"/>
    <w:rsid w:val="004E402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1pt">
    <w:name w:val="Основной текст + 11 pt;Полужирный"/>
    <w:basedOn w:val="a4"/>
    <w:rsid w:val="004E402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5pt0">
    <w:name w:val="Основной текст + 7;5 pt;Полужирный"/>
    <w:basedOn w:val="a4"/>
    <w:rsid w:val="004E402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4">
    <w:name w:val="Основной текст (4)_"/>
    <w:basedOn w:val="a0"/>
    <w:link w:val="40"/>
    <w:rsid w:val="004E402A"/>
    <w:rPr>
      <w:rFonts w:ascii="Times New Roman" w:eastAsia="Times New Roman" w:hAnsi="Times New Roman" w:cs="Times New Roman"/>
      <w:b w:val="0"/>
      <w:bCs w:val="0"/>
      <w:i w:val="0"/>
      <w:iCs w:val="0"/>
      <w:smallCaps w:val="0"/>
      <w:strike w:val="0"/>
      <w:sz w:val="15"/>
      <w:szCs w:val="15"/>
      <w:u w:val="none"/>
    </w:rPr>
  </w:style>
  <w:style w:type="paragraph" w:customStyle="1" w:styleId="20">
    <w:name w:val="Основной текст (2)"/>
    <w:basedOn w:val="a"/>
    <w:link w:val="2"/>
    <w:rsid w:val="004E402A"/>
    <w:pPr>
      <w:shd w:val="clear" w:color="auto" w:fill="FFFFFF"/>
      <w:spacing w:after="420" w:line="0" w:lineRule="atLeast"/>
      <w:jc w:val="center"/>
    </w:pPr>
    <w:rPr>
      <w:rFonts w:ascii="Times New Roman" w:eastAsia="Times New Roman" w:hAnsi="Times New Roman" w:cs="Times New Roman"/>
      <w:b/>
      <w:bCs/>
      <w:spacing w:val="20"/>
      <w:sz w:val="26"/>
      <w:szCs w:val="26"/>
    </w:rPr>
  </w:style>
  <w:style w:type="paragraph" w:customStyle="1" w:styleId="10">
    <w:name w:val="Заголовок №1"/>
    <w:basedOn w:val="a"/>
    <w:link w:val="1"/>
    <w:rsid w:val="004E402A"/>
    <w:pPr>
      <w:shd w:val="clear" w:color="auto" w:fill="FFFFFF"/>
      <w:spacing w:before="420" w:line="0" w:lineRule="atLeast"/>
      <w:jc w:val="center"/>
      <w:outlineLvl w:val="0"/>
    </w:pPr>
    <w:rPr>
      <w:rFonts w:ascii="Arial" w:eastAsia="Arial" w:hAnsi="Arial" w:cs="Arial"/>
      <w:b/>
      <w:bCs/>
      <w:spacing w:val="100"/>
      <w:sz w:val="35"/>
      <w:szCs w:val="35"/>
    </w:rPr>
  </w:style>
  <w:style w:type="paragraph" w:customStyle="1" w:styleId="11">
    <w:name w:val="Основной текст1"/>
    <w:basedOn w:val="a"/>
    <w:link w:val="a4"/>
    <w:rsid w:val="004E402A"/>
    <w:pPr>
      <w:shd w:val="clear" w:color="auto" w:fill="FFFFFF"/>
      <w:spacing w:line="0" w:lineRule="atLeast"/>
    </w:pPr>
    <w:rPr>
      <w:rFonts w:ascii="Times New Roman" w:eastAsia="Times New Roman" w:hAnsi="Times New Roman" w:cs="Times New Roman"/>
      <w:sz w:val="27"/>
      <w:szCs w:val="27"/>
    </w:rPr>
  </w:style>
  <w:style w:type="paragraph" w:customStyle="1" w:styleId="a5">
    <w:name w:val="Подпись к картинке"/>
    <w:basedOn w:val="a"/>
    <w:link w:val="Exact0"/>
    <w:rsid w:val="004E402A"/>
    <w:pPr>
      <w:shd w:val="clear" w:color="auto" w:fill="FFFFFF"/>
      <w:spacing w:line="240" w:lineRule="exact"/>
      <w:jc w:val="both"/>
    </w:pPr>
    <w:rPr>
      <w:rFonts w:ascii="Times New Roman" w:eastAsia="Times New Roman" w:hAnsi="Times New Roman" w:cs="Times New Roman"/>
      <w:spacing w:val="-3"/>
      <w:sz w:val="25"/>
      <w:szCs w:val="25"/>
    </w:rPr>
  </w:style>
  <w:style w:type="paragraph" w:customStyle="1" w:styleId="30">
    <w:name w:val="Основной текст (3)"/>
    <w:basedOn w:val="a"/>
    <w:link w:val="3"/>
    <w:rsid w:val="004E402A"/>
    <w:pPr>
      <w:shd w:val="clear" w:color="auto" w:fill="FFFFFF"/>
      <w:spacing w:after="960" w:line="0" w:lineRule="atLeast"/>
      <w:jc w:val="center"/>
    </w:pPr>
    <w:rPr>
      <w:rFonts w:ascii="Arial" w:eastAsia="Arial" w:hAnsi="Arial" w:cs="Arial"/>
      <w:sz w:val="20"/>
      <w:szCs w:val="20"/>
    </w:rPr>
  </w:style>
  <w:style w:type="paragraph" w:customStyle="1" w:styleId="12">
    <w:name w:val="Колонтитул1"/>
    <w:basedOn w:val="a"/>
    <w:link w:val="a6"/>
    <w:rsid w:val="004E402A"/>
    <w:pPr>
      <w:shd w:val="clear" w:color="auto" w:fill="FFFFFF"/>
      <w:spacing w:line="0" w:lineRule="atLeast"/>
    </w:pPr>
    <w:rPr>
      <w:rFonts w:ascii="SimSun" w:eastAsia="SimSun" w:hAnsi="SimSun" w:cs="SimSun"/>
      <w:sz w:val="22"/>
      <w:szCs w:val="22"/>
    </w:rPr>
  </w:style>
  <w:style w:type="paragraph" w:customStyle="1" w:styleId="40">
    <w:name w:val="Основной текст (4)"/>
    <w:basedOn w:val="a"/>
    <w:link w:val="4"/>
    <w:rsid w:val="004E402A"/>
    <w:pPr>
      <w:shd w:val="clear" w:color="auto" w:fill="FFFFFF"/>
      <w:spacing w:before="180" w:line="202" w:lineRule="exact"/>
    </w:pPr>
    <w:rPr>
      <w:rFonts w:ascii="Times New Roman" w:eastAsia="Times New Roman" w:hAnsi="Times New Roman" w:cs="Times New Roman"/>
      <w:sz w:val="15"/>
      <w:szCs w:val="15"/>
    </w:rPr>
  </w:style>
  <w:style w:type="paragraph" w:styleId="a8">
    <w:name w:val="header"/>
    <w:basedOn w:val="a"/>
    <w:link w:val="a9"/>
    <w:uiPriority w:val="99"/>
    <w:unhideWhenUsed/>
    <w:rsid w:val="005C5A9E"/>
    <w:pPr>
      <w:tabs>
        <w:tab w:val="center" w:pos="4677"/>
        <w:tab w:val="right" w:pos="9355"/>
      </w:tabs>
    </w:pPr>
  </w:style>
  <w:style w:type="character" w:customStyle="1" w:styleId="a9">
    <w:name w:val="Верхний колонтитул Знак"/>
    <w:basedOn w:val="a0"/>
    <w:link w:val="a8"/>
    <w:uiPriority w:val="99"/>
    <w:rsid w:val="005C5A9E"/>
    <w:rPr>
      <w:color w:val="000000"/>
    </w:rPr>
  </w:style>
  <w:style w:type="paragraph" w:styleId="aa">
    <w:name w:val="footer"/>
    <w:basedOn w:val="a"/>
    <w:link w:val="ab"/>
    <w:uiPriority w:val="99"/>
    <w:unhideWhenUsed/>
    <w:rsid w:val="005C5A9E"/>
    <w:pPr>
      <w:tabs>
        <w:tab w:val="center" w:pos="4677"/>
        <w:tab w:val="right" w:pos="9355"/>
      </w:tabs>
    </w:pPr>
  </w:style>
  <w:style w:type="character" w:customStyle="1" w:styleId="ab">
    <w:name w:val="Нижний колонтитул Знак"/>
    <w:basedOn w:val="a0"/>
    <w:link w:val="aa"/>
    <w:uiPriority w:val="99"/>
    <w:rsid w:val="005C5A9E"/>
    <w:rPr>
      <w:color w:val="000000"/>
    </w:rPr>
  </w:style>
  <w:style w:type="paragraph" w:styleId="ac">
    <w:name w:val="Balloon Text"/>
    <w:basedOn w:val="a"/>
    <w:link w:val="ad"/>
    <w:uiPriority w:val="99"/>
    <w:semiHidden/>
    <w:unhideWhenUsed/>
    <w:rsid w:val="00ED48D8"/>
    <w:rPr>
      <w:rFonts w:ascii="Segoe UI" w:hAnsi="Segoe UI" w:cs="Segoe UI"/>
      <w:sz w:val="18"/>
      <w:szCs w:val="18"/>
    </w:rPr>
  </w:style>
  <w:style w:type="character" w:customStyle="1" w:styleId="ad">
    <w:name w:val="Текст выноски Знак"/>
    <w:basedOn w:val="a0"/>
    <w:link w:val="ac"/>
    <w:uiPriority w:val="99"/>
    <w:semiHidden/>
    <w:rsid w:val="00ED48D8"/>
    <w:rPr>
      <w:rFonts w:ascii="Segoe UI" w:hAnsi="Segoe UI" w:cs="Segoe UI"/>
      <w:color w:val="000000"/>
      <w:sz w:val="18"/>
      <w:szCs w:val="18"/>
    </w:rPr>
  </w:style>
  <w:style w:type="table" w:styleId="ae">
    <w:name w:val="Table Grid"/>
    <w:basedOn w:val="a1"/>
    <w:rsid w:val="00E7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85761"/>
    <w:rPr>
      <w:color w:val="808080"/>
    </w:rPr>
  </w:style>
  <w:style w:type="table" w:customStyle="1" w:styleId="TableGrid">
    <w:name w:val="TableGrid"/>
    <w:rsid w:val="002B5AA1"/>
    <w:pPr>
      <w:widowControl/>
    </w:pPr>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styleId="af0">
    <w:name w:val="List Paragraph"/>
    <w:basedOn w:val="a"/>
    <w:uiPriority w:val="34"/>
    <w:qFormat/>
    <w:rsid w:val="00DF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091">
      <w:bodyDiv w:val="1"/>
      <w:marLeft w:val="0"/>
      <w:marRight w:val="0"/>
      <w:marTop w:val="0"/>
      <w:marBottom w:val="0"/>
      <w:divBdr>
        <w:top w:val="none" w:sz="0" w:space="0" w:color="auto"/>
        <w:left w:val="none" w:sz="0" w:space="0" w:color="auto"/>
        <w:bottom w:val="none" w:sz="0" w:space="0" w:color="auto"/>
        <w:right w:val="none" w:sz="0" w:space="0" w:color="auto"/>
      </w:divBdr>
    </w:div>
    <w:div w:id="39311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eader" Target="header2.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header" Target="header1.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6488</Words>
  <Characters>36984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Спортшкола</dc:creator>
  <cp:keywords/>
  <dc:description/>
  <cp:lastModifiedBy>Enter</cp:lastModifiedBy>
  <cp:revision>6</cp:revision>
  <cp:lastPrinted>2023-09-14T04:27:00Z</cp:lastPrinted>
  <dcterms:created xsi:type="dcterms:W3CDTF">2023-09-06T03:25:00Z</dcterms:created>
  <dcterms:modified xsi:type="dcterms:W3CDTF">2023-09-22T01:49:00Z</dcterms:modified>
</cp:coreProperties>
</file>