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80" w:rsidRPr="00683D48" w:rsidRDefault="003A1980" w:rsidP="003A1980">
      <w:pPr>
        <w:pStyle w:val="af5"/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683D48">
        <w:rPr>
          <w:rFonts w:ascii="Times New Roman" w:hAnsi="Times New Roman"/>
          <w:sz w:val="28"/>
          <w:szCs w:val="28"/>
        </w:rPr>
        <w:t>РОССИЙСКАЯ ФЕДЕРАЦИЯ</w:t>
      </w:r>
    </w:p>
    <w:p w:rsidR="003A1980" w:rsidRPr="00683D48" w:rsidRDefault="003A1980" w:rsidP="003A1980">
      <w:pPr>
        <w:jc w:val="center"/>
        <w:rPr>
          <w:b/>
          <w:bCs/>
          <w:sz w:val="28"/>
          <w:szCs w:val="28"/>
        </w:rPr>
      </w:pPr>
      <w:r w:rsidRPr="00683D48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3A1980" w:rsidRPr="00683D48" w:rsidRDefault="003A1980" w:rsidP="003A1980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683D48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3A1980" w:rsidRPr="00683D48" w:rsidRDefault="003A1980" w:rsidP="003A1980">
      <w:pPr>
        <w:rPr>
          <w:bCs/>
          <w:sz w:val="28"/>
          <w:szCs w:val="28"/>
        </w:rPr>
      </w:pPr>
    </w:p>
    <w:p w:rsidR="003A1980" w:rsidRPr="00683D48" w:rsidRDefault="00EB6662" w:rsidP="003A19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20.12.2023      </w:t>
      </w:r>
      <w:r w:rsidR="00EC23E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1738 </w:t>
      </w:r>
      <w:r w:rsidR="003A1980" w:rsidRPr="00683D48">
        <w:rPr>
          <w:b/>
          <w:bCs/>
          <w:sz w:val="28"/>
          <w:szCs w:val="28"/>
        </w:rPr>
        <w:t xml:space="preserve">                                                   </w:t>
      </w:r>
      <w:r w:rsidR="00013B5C" w:rsidRPr="00683D48">
        <w:rPr>
          <w:b/>
          <w:bCs/>
          <w:sz w:val="28"/>
          <w:szCs w:val="28"/>
        </w:rPr>
        <w:t xml:space="preserve">           </w:t>
      </w:r>
      <w:r w:rsidR="003A1980" w:rsidRPr="00683D48">
        <w:rPr>
          <w:b/>
          <w:bCs/>
          <w:sz w:val="28"/>
          <w:szCs w:val="28"/>
        </w:rPr>
        <w:t xml:space="preserve">  г. Камень-на-Оби</w:t>
      </w:r>
    </w:p>
    <w:p w:rsidR="003A1980" w:rsidRPr="00683D48" w:rsidRDefault="003A1980" w:rsidP="003A1980">
      <w:pPr>
        <w:rPr>
          <w:bCs/>
          <w:sz w:val="28"/>
          <w:szCs w:val="28"/>
        </w:rPr>
      </w:pPr>
    </w:p>
    <w:p w:rsidR="003A1980" w:rsidRPr="009262BD" w:rsidRDefault="009262BD" w:rsidP="00844821">
      <w:pPr>
        <w:tabs>
          <w:tab w:val="left" w:pos="4962"/>
          <w:tab w:val="left" w:pos="5103"/>
        </w:tabs>
        <w:ind w:right="5102"/>
        <w:jc w:val="both"/>
        <w:rPr>
          <w:sz w:val="28"/>
          <w:szCs w:val="28"/>
        </w:rPr>
      </w:pPr>
      <w:r w:rsidRPr="009262BD">
        <w:rPr>
          <w:sz w:val="28"/>
          <w:szCs w:val="28"/>
        </w:rPr>
        <w:t xml:space="preserve">Об утверждении Порядка расчета компенсационной стоимости зеленых насаждений, произрастающих на территории муниципального образования </w:t>
      </w:r>
      <w:r>
        <w:rPr>
          <w:sz w:val="28"/>
          <w:szCs w:val="28"/>
        </w:rPr>
        <w:t>Каменский</w:t>
      </w:r>
      <w:r w:rsidRPr="009262BD">
        <w:rPr>
          <w:sz w:val="28"/>
          <w:szCs w:val="28"/>
        </w:rPr>
        <w:t xml:space="preserve"> район Алтайского края</w:t>
      </w:r>
    </w:p>
    <w:p w:rsidR="003A1980" w:rsidRPr="00683D48" w:rsidRDefault="003A1980" w:rsidP="003A1980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844821" w:rsidRDefault="00750316" w:rsidP="00844821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  <w:r w:rsidRPr="00750316">
        <w:rPr>
          <w:sz w:val="28"/>
          <w:szCs w:val="28"/>
        </w:rPr>
        <w:t>В соответствии со статьей 15 Федераль</w:t>
      </w:r>
      <w:r>
        <w:rPr>
          <w:sz w:val="28"/>
          <w:szCs w:val="28"/>
        </w:rPr>
        <w:t>ного закона от 06.10.2003 № 131-</w:t>
      </w:r>
      <w:r w:rsidRPr="00750316">
        <w:rPr>
          <w:sz w:val="28"/>
          <w:szCs w:val="28"/>
        </w:rPr>
        <w:t xml:space="preserve">ФЗ </w:t>
      </w:r>
      <w:r w:rsidRPr="00750316">
        <w:rPr>
          <w:sz w:val="28"/>
          <w:szCs w:val="28"/>
        </w:rPr>
        <w:tab/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750316">
        <w:rPr>
          <w:sz w:val="28"/>
          <w:szCs w:val="28"/>
        </w:rPr>
        <w:t>, Феде</w:t>
      </w:r>
      <w:r>
        <w:rPr>
          <w:sz w:val="28"/>
          <w:szCs w:val="28"/>
        </w:rPr>
        <w:t>ральным законом от 10.01.2002</w:t>
      </w:r>
      <w:r w:rsidRPr="00750316">
        <w:rPr>
          <w:sz w:val="28"/>
          <w:szCs w:val="28"/>
        </w:rPr>
        <w:t xml:space="preserve"> </w:t>
      </w:r>
      <w:r>
        <w:rPr>
          <w:sz w:val="28"/>
          <w:szCs w:val="28"/>
        </w:rPr>
        <w:t>№ 7-ФЗ «Об охране окружающей среды»</w:t>
      </w:r>
      <w:r w:rsidRPr="00750316">
        <w:rPr>
          <w:sz w:val="28"/>
          <w:szCs w:val="28"/>
        </w:rPr>
        <w:t xml:space="preserve">, Земельным кодексом Российской Федерации, Лесным кодексом Российской Федерации, </w:t>
      </w:r>
      <w:r w:rsidR="00844821" w:rsidRPr="00683D48">
        <w:rPr>
          <w:sz w:val="28"/>
          <w:szCs w:val="28"/>
        </w:rPr>
        <w:t>Уставом муниципального образования Каменский район Алтайского края, Уставом м</w:t>
      </w:r>
      <w:r w:rsidR="00844821" w:rsidRPr="00683D48">
        <w:rPr>
          <w:sz w:val="28"/>
          <w:szCs w:val="28"/>
        </w:rPr>
        <w:t>у</w:t>
      </w:r>
      <w:r w:rsidR="00844821" w:rsidRPr="00683D48">
        <w:rPr>
          <w:sz w:val="28"/>
          <w:szCs w:val="28"/>
        </w:rPr>
        <w:t>ниципального образования город Камень-на-Оби Каменского района Алтайск</w:t>
      </w:r>
      <w:r w:rsidR="00844821" w:rsidRPr="00683D48">
        <w:rPr>
          <w:sz w:val="28"/>
          <w:szCs w:val="28"/>
        </w:rPr>
        <w:t>о</w:t>
      </w:r>
      <w:r w:rsidR="00844821" w:rsidRPr="00683D48">
        <w:rPr>
          <w:sz w:val="28"/>
          <w:szCs w:val="28"/>
        </w:rPr>
        <w:t>го края</w:t>
      </w:r>
      <w:r w:rsidR="00844821">
        <w:rPr>
          <w:sz w:val="28"/>
          <w:szCs w:val="28"/>
        </w:rPr>
        <w:t xml:space="preserve">, </w:t>
      </w:r>
    </w:p>
    <w:p w:rsidR="003A1980" w:rsidRPr="00683D48" w:rsidRDefault="003A1980" w:rsidP="003A1980">
      <w:pPr>
        <w:rPr>
          <w:bCs/>
          <w:sz w:val="28"/>
          <w:szCs w:val="28"/>
        </w:rPr>
      </w:pPr>
    </w:p>
    <w:p w:rsidR="003A1980" w:rsidRPr="00683D48" w:rsidRDefault="003A1980" w:rsidP="003A1980">
      <w:pPr>
        <w:jc w:val="center"/>
        <w:rPr>
          <w:sz w:val="28"/>
          <w:szCs w:val="28"/>
        </w:rPr>
      </w:pPr>
      <w:r w:rsidRPr="00683D48">
        <w:rPr>
          <w:sz w:val="28"/>
          <w:szCs w:val="28"/>
        </w:rPr>
        <w:t>П О С Т А Н О В Л Я Ю:</w:t>
      </w:r>
    </w:p>
    <w:p w:rsidR="003A1980" w:rsidRPr="00683D48" w:rsidRDefault="003A1980" w:rsidP="003A1980">
      <w:pPr>
        <w:rPr>
          <w:bCs/>
          <w:sz w:val="28"/>
          <w:szCs w:val="28"/>
        </w:rPr>
      </w:pPr>
    </w:p>
    <w:p w:rsidR="00750316" w:rsidRDefault="00750316" w:rsidP="00750316">
      <w:pPr>
        <w:spacing w:after="31" w:line="245" w:lineRule="auto"/>
        <w:ind w:right="-1" w:firstLine="708"/>
        <w:jc w:val="both"/>
      </w:pPr>
      <w:r>
        <w:rPr>
          <w:sz w:val="28"/>
        </w:rPr>
        <w:t>1. Утвердить Порядок расчета компенсационной стоимости зеленых насаждений, произрастающих на территории муниципального образования Каменский район Алтайского края (прилагается).</w:t>
      </w:r>
    </w:p>
    <w:p w:rsidR="0098475C" w:rsidRPr="0098475C" w:rsidRDefault="00750316" w:rsidP="0098475C">
      <w:pPr>
        <w:pStyle w:val="aff4"/>
        <w:tabs>
          <w:tab w:val="left" w:pos="0"/>
          <w:tab w:val="left" w:pos="709"/>
        </w:tabs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2.</w:t>
      </w:r>
      <w:r w:rsidR="00B1114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475C" w:rsidRPr="0098475C">
        <w:rPr>
          <w:rFonts w:ascii="Times New Roman" w:eastAsia="MS Mincho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EC23E6" w:rsidRPr="0098475C" w:rsidRDefault="00B11148" w:rsidP="0098475C">
      <w:pPr>
        <w:pStyle w:val="aff4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8475C">
        <w:rPr>
          <w:rFonts w:ascii="Times New Roman" w:eastAsia="MS Mincho" w:hAnsi="Times New Roman" w:cs="Times New Roman"/>
          <w:sz w:val="28"/>
          <w:szCs w:val="28"/>
        </w:rPr>
        <w:tab/>
      </w:r>
      <w:r w:rsidR="00750316">
        <w:rPr>
          <w:rFonts w:ascii="Times New Roman" w:eastAsia="MS Mincho" w:hAnsi="Times New Roman" w:cs="Times New Roman"/>
          <w:sz w:val="28"/>
          <w:szCs w:val="28"/>
        </w:rPr>
        <w:t>3</w:t>
      </w:r>
      <w:r w:rsidR="00EC23E6" w:rsidRPr="0098475C">
        <w:rPr>
          <w:rFonts w:ascii="Times New Roman" w:eastAsia="MS Mincho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EC23E6" w:rsidRPr="0098475C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района, председателя Комитета Админис</w:t>
      </w:r>
      <w:r w:rsidR="00EC23E6" w:rsidRPr="0098475C">
        <w:rPr>
          <w:rFonts w:ascii="Times New Roman" w:hAnsi="Times New Roman" w:cs="Times New Roman"/>
          <w:sz w:val="28"/>
          <w:szCs w:val="28"/>
        </w:rPr>
        <w:t>т</w:t>
      </w:r>
      <w:r w:rsidR="00EC23E6" w:rsidRPr="0098475C">
        <w:rPr>
          <w:rFonts w:ascii="Times New Roman" w:hAnsi="Times New Roman" w:cs="Times New Roman"/>
          <w:sz w:val="28"/>
          <w:szCs w:val="28"/>
        </w:rPr>
        <w:t>рации Каменского района по жилищно-коммунальному хозяйству,  строител</w:t>
      </w:r>
      <w:r w:rsidR="00EC23E6" w:rsidRPr="0098475C">
        <w:rPr>
          <w:rFonts w:ascii="Times New Roman" w:hAnsi="Times New Roman" w:cs="Times New Roman"/>
          <w:sz w:val="28"/>
          <w:szCs w:val="28"/>
        </w:rPr>
        <w:t>ь</w:t>
      </w:r>
      <w:r w:rsidR="00EC23E6" w:rsidRPr="0098475C">
        <w:rPr>
          <w:rFonts w:ascii="Times New Roman" w:hAnsi="Times New Roman" w:cs="Times New Roman"/>
          <w:sz w:val="28"/>
          <w:szCs w:val="28"/>
        </w:rPr>
        <w:t>ству и архитектуре В.А. Баранова.</w:t>
      </w:r>
    </w:p>
    <w:p w:rsidR="00EC23E6" w:rsidRDefault="00EC23E6" w:rsidP="00EC23E6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A13CA" w:rsidRPr="00ED1AC6" w:rsidRDefault="005A13CA" w:rsidP="00EC23E6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EC23E6" w:rsidRPr="002E2191" w:rsidRDefault="00EC23E6" w:rsidP="00EC23E6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2191">
        <w:rPr>
          <w:sz w:val="28"/>
          <w:szCs w:val="28"/>
        </w:rPr>
        <w:t xml:space="preserve">Глава района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2E2191">
        <w:rPr>
          <w:sz w:val="28"/>
          <w:szCs w:val="28"/>
        </w:rPr>
        <w:t xml:space="preserve">    И.В. Панче</w:t>
      </w:r>
      <w:r w:rsidRPr="002E2191">
        <w:rPr>
          <w:sz w:val="28"/>
          <w:szCs w:val="28"/>
        </w:rPr>
        <w:t>н</w:t>
      </w:r>
      <w:r w:rsidRPr="002E2191">
        <w:rPr>
          <w:sz w:val="28"/>
          <w:szCs w:val="28"/>
        </w:rPr>
        <w:t>ко</w:t>
      </w:r>
    </w:p>
    <w:p w:rsidR="009B14CC" w:rsidRPr="00683D48" w:rsidRDefault="009B14CC" w:rsidP="003A198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13B5C" w:rsidRPr="00683D48" w:rsidRDefault="00013B5C" w:rsidP="00013B5C">
      <w:pPr>
        <w:jc w:val="right"/>
        <w:rPr>
          <w:bCs/>
          <w:vanish/>
          <w:sz w:val="28"/>
          <w:szCs w:val="28"/>
        </w:rPr>
      </w:pPr>
      <w:r w:rsidRPr="00683D48">
        <w:rPr>
          <w:bCs/>
          <w:vanish/>
          <w:sz w:val="28"/>
          <w:szCs w:val="28"/>
        </w:rPr>
        <w:t>Приложение 7</w:t>
      </w:r>
    </w:p>
    <w:p w:rsidR="00013B5C" w:rsidRPr="00683D48" w:rsidRDefault="00013B5C" w:rsidP="00013B5C">
      <w:pPr>
        <w:jc w:val="both"/>
        <w:rPr>
          <w:bCs/>
          <w:vanish/>
          <w:sz w:val="28"/>
          <w:szCs w:val="28"/>
        </w:rPr>
      </w:pPr>
    </w:p>
    <w:p w:rsidR="00013B5C" w:rsidRPr="00683D48" w:rsidRDefault="00013B5C" w:rsidP="00013B5C">
      <w:pPr>
        <w:jc w:val="both"/>
        <w:rPr>
          <w:bCs/>
          <w:vanish/>
          <w:sz w:val="28"/>
          <w:szCs w:val="28"/>
        </w:rPr>
      </w:pPr>
      <w:r w:rsidRPr="00683D48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13B5C" w:rsidRPr="00683D48" w:rsidRDefault="00013B5C" w:rsidP="00013B5C">
      <w:pPr>
        <w:rPr>
          <w:sz w:val="28"/>
          <w:szCs w:val="28"/>
        </w:rPr>
      </w:pPr>
    </w:p>
    <w:p w:rsidR="00750316" w:rsidRDefault="00750316" w:rsidP="003A1980">
      <w:pPr>
        <w:rPr>
          <w:sz w:val="28"/>
          <w:szCs w:val="28"/>
        </w:rPr>
      </w:pPr>
    </w:p>
    <w:p w:rsidR="00750316" w:rsidRPr="00750316" w:rsidRDefault="00750316" w:rsidP="00750316">
      <w:pPr>
        <w:rPr>
          <w:sz w:val="28"/>
          <w:szCs w:val="28"/>
        </w:rPr>
      </w:pPr>
    </w:p>
    <w:p w:rsidR="00750316" w:rsidRPr="00750316" w:rsidRDefault="00750316" w:rsidP="00750316">
      <w:pPr>
        <w:rPr>
          <w:sz w:val="28"/>
          <w:szCs w:val="28"/>
        </w:rPr>
      </w:pPr>
    </w:p>
    <w:p w:rsidR="00750316" w:rsidRPr="00750316" w:rsidRDefault="00750316" w:rsidP="00750316">
      <w:pPr>
        <w:rPr>
          <w:sz w:val="28"/>
          <w:szCs w:val="28"/>
        </w:rPr>
      </w:pPr>
    </w:p>
    <w:p w:rsidR="00750316" w:rsidRDefault="00750316" w:rsidP="00750316">
      <w:pPr>
        <w:rPr>
          <w:sz w:val="28"/>
          <w:szCs w:val="28"/>
        </w:rPr>
      </w:pPr>
    </w:p>
    <w:p w:rsidR="00013B5C" w:rsidRDefault="00013B5C" w:rsidP="00750316">
      <w:pPr>
        <w:rPr>
          <w:sz w:val="28"/>
          <w:szCs w:val="28"/>
        </w:rPr>
      </w:pPr>
    </w:p>
    <w:p w:rsidR="00750316" w:rsidRPr="00750316" w:rsidRDefault="00750316" w:rsidP="003602BA">
      <w:pPr>
        <w:ind w:left="5387"/>
        <w:rPr>
          <w:sz w:val="28"/>
          <w:szCs w:val="28"/>
        </w:rPr>
      </w:pPr>
      <w:r w:rsidRPr="00750316">
        <w:rPr>
          <w:sz w:val="28"/>
          <w:szCs w:val="28"/>
        </w:rPr>
        <w:lastRenderedPageBreak/>
        <w:t>УТВЕРЖДЕН постановлением</w:t>
      </w:r>
    </w:p>
    <w:p w:rsidR="00750316" w:rsidRDefault="00750316" w:rsidP="005549D4">
      <w:pPr>
        <w:tabs>
          <w:tab w:val="left" w:pos="5387"/>
        </w:tabs>
        <w:ind w:left="5387"/>
        <w:rPr>
          <w:sz w:val="28"/>
          <w:szCs w:val="28"/>
        </w:rPr>
      </w:pPr>
      <w:r w:rsidRPr="00750316">
        <w:rPr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             от </w:t>
      </w:r>
      <w:r w:rsidR="005549D4">
        <w:rPr>
          <w:sz w:val="28"/>
          <w:szCs w:val="28"/>
        </w:rPr>
        <w:t xml:space="preserve">20.12.2023      </w:t>
      </w:r>
      <w:r w:rsidRPr="00750316">
        <w:rPr>
          <w:sz w:val="28"/>
          <w:szCs w:val="28"/>
        </w:rPr>
        <w:t xml:space="preserve">№ </w:t>
      </w:r>
      <w:bookmarkStart w:id="0" w:name="_GoBack"/>
      <w:bookmarkEnd w:id="0"/>
      <w:r w:rsidR="005549D4">
        <w:rPr>
          <w:sz w:val="28"/>
          <w:szCs w:val="28"/>
        </w:rPr>
        <w:t>1738</w:t>
      </w:r>
    </w:p>
    <w:p w:rsidR="005549D4" w:rsidRDefault="005549D4" w:rsidP="005549D4">
      <w:pPr>
        <w:tabs>
          <w:tab w:val="left" w:pos="5387"/>
        </w:tabs>
        <w:ind w:left="5387"/>
        <w:rPr>
          <w:sz w:val="28"/>
          <w:szCs w:val="28"/>
        </w:rPr>
      </w:pPr>
    </w:p>
    <w:p w:rsidR="003602BA" w:rsidRPr="002C0B02" w:rsidRDefault="003602BA" w:rsidP="00E75199">
      <w:pPr>
        <w:ind w:left="488" w:right="1021" w:firstLine="318"/>
        <w:jc w:val="center"/>
        <w:rPr>
          <w:b/>
          <w:sz w:val="28"/>
        </w:rPr>
      </w:pPr>
      <w:r w:rsidRPr="002C0B02">
        <w:rPr>
          <w:b/>
          <w:sz w:val="28"/>
        </w:rPr>
        <w:t>ПОРЯДОК расчета компенсационной стоимости зеленых насаждений, произрастающих на территории муниципального образования Каменский район Алтайского края</w:t>
      </w:r>
    </w:p>
    <w:p w:rsidR="00E75199" w:rsidRPr="003602BA" w:rsidRDefault="00E75199" w:rsidP="00E75199">
      <w:pPr>
        <w:ind w:left="488" w:right="1021" w:firstLine="318"/>
        <w:jc w:val="center"/>
        <w:rPr>
          <w:sz w:val="28"/>
        </w:rPr>
      </w:pPr>
    </w:p>
    <w:p w:rsidR="003602BA" w:rsidRPr="002C0B02" w:rsidRDefault="003602BA" w:rsidP="003602BA">
      <w:pPr>
        <w:spacing w:after="2" w:line="262" w:lineRule="auto"/>
        <w:ind w:left="499" w:right="1008" w:hanging="10"/>
        <w:jc w:val="center"/>
        <w:rPr>
          <w:b/>
          <w:sz w:val="28"/>
        </w:rPr>
      </w:pPr>
      <w:r w:rsidRPr="002C0B02">
        <w:rPr>
          <w:b/>
          <w:sz w:val="28"/>
        </w:rPr>
        <w:t>1. Общие положения</w:t>
      </w:r>
    </w:p>
    <w:p w:rsidR="003602BA" w:rsidRPr="003602BA" w:rsidRDefault="003602BA" w:rsidP="00E75199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 xml:space="preserve">1.1. Порядок расчета компенсационной стоимости зеленых насаждений, произрастающих на территории муниципального образования </w:t>
      </w:r>
      <w:r w:rsidR="00E75199">
        <w:rPr>
          <w:sz w:val="28"/>
        </w:rPr>
        <w:t>Каменский</w:t>
      </w:r>
      <w:r w:rsidR="00E75199" w:rsidRPr="003602BA">
        <w:rPr>
          <w:sz w:val="28"/>
        </w:rPr>
        <w:t xml:space="preserve"> </w:t>
      </w:r>
      <w:r w:rsidRPr="003602BA">
        <w:rPr>
          <w:sz w:val="28"/>
          <w:szCs w:val="28"/>
        </w:rPr>
        <w:t>район Алтайского края</w:t>
      </w:r>
      <w:r w:rsidR="00E75199">
        <w:rPr>
          <w:sz w:val="28"/>
          <w:szCs w:val="28"/>
        </w:rPr>
        <w:t xml:space="preserve"> </w:t>
      </w:r>
      <w:r w:rsidRPr="003602BA">
        <w:rPr>
          <w:sz w:val="28"/>
          <w:szCs w:val="28"/>
        </w:rPr>
        <w:t xml:space="preserve">(далее - Порядок), применяется для исчисления размера вреда в случаях негативного воздействия на зеленые насаждения, находящихся в границах </w:t>
      </w:r>
      <w:r w:rsidR="00E75199">
        <w:rPr>
          <w:sz w:val="28"/>
          <w:szCs w:val="28"/>
        </w:rPr>
        <w:t>населенных пунктов</w:t>
      </w:r>
      <w:r w:rsidRPr="003602BA">
        <w:rPr>
          <w:sz w:val="28"/>
          <w:szCs w:val="28"/>
        </w:rPr>
        <w:t xml:space="preserve"> муниципального образования </w:t>
      </w:r>
      <w:r w:rsidR="00E75199">
        <w:rPr>
          <w:sz w:val="28"/>
        </w:rPr>
        <w:t>Каменский</w:t>
      </w:r>
      <w:r w:rsidR="00E75199" w:rsidRPr="003602BA">
        <w:rPr>
          <w:sz w:val="28"/>
        </w:rPr>
        <w:t xml:space="preserve"> </w:t>
      </w:r>
      <w:r w:rsidRPr="003602BA">
        <w:rPr>
          <w:sz w:val="28"/>
          <w:szCs w:val="28"/>
        </w:rPr>
        <w:t>район Алтайского края, в том числе: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на этапе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в процессе подготовки разделов оценки воздействия на окружающую среду проектов строительства или реконструкции и их экспертизы для стоимостной оценки потенциального ущерба, который может возникнуть при осуществлении хозяйственной деятельности, затрагивающей зеленые насаждения;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для исчисления размера компенсационной стоимости при оформлении разрешения на снос зеленых насаждений;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 xml:space="preserve">в иных случаях, связанных с необходимостью определения компенсационной стоимости зеленых насаждений, произрастающих на территориях </w:t>
      </w:r>
      <w:r w:rsidR="00E75199">
        <w:rPr>
          <w:sz w:val="28"/>
          <w:szCs w:val="28"/>
        </w:rPr>
        <w:t>населенных пунктов</w:t>
      </w:r>
      <w:r w:rsidRPr="003602BA">
        <w:rPr>
          <w:sz w:val="28"/>
          <w:szCs w:val="28"/>
        </w:rPr>
        <w:t xml:space="preserve"> муниципального образования </w:t>
      </w:r>
      <w:r w:rsidR="00E75199">
        <w:rPr>
          <w:sz w:val="28"/>
        </w:rPr>
        <w:t>Каменский</w:t>
      </w:r>
      <w:r w:rsidR="00E75199" w:rsidRPr="003602BA">
        <w:rPr>
          <w:sz w:val="28"/>
        </w:rPr>
        <w:t xml:space="preserve"> </w:t>
      </w:r>
      <w:r w:rsidRPr="003602BA">
        <w:rPr>
          <w:sz w:val="28"/>
          <w:szCs w:val="28"/>
        </w:rPr>
        <w:t>район Алтайского края.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1.2. Действие настоящего Порядка не распространяется на определение стоимости и исчисление вреда, в том числе вреда, причиненного зеленым насаждениям вследствие нарушения лесного законодательства.</w:t>
      </w:r>
    </w:p>
    <w:p w:rsidR="003602BA" w:rsidRDefault="00E75199" w:rsidP="003602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602BA" w:rsidRPr="003602BA">
        <w:rPr>
          <w:sz w:val="28"/>
          <w:szCs w:val="28"/>
        </w:rPr>
        <w:t xml:space="preserve">. Целью настоящего Порядка является охрана и воспроизводство зеленых насаждений, произрастающих на территориях </w:t>
      </w:r>
      <w:r>
        <w:rPr>
          <w:sz w:val="28"/>
          <w:szCs w:val="28"/>
        </w:rPr>
        <w:t>населенных пунтов</w:t>
      </w:r>
      <w:r w:rsidR="003602BA" w:rsidRPr="003602BA">
        <w:rPr>
          <w:sz w:val="28"/>
          <w:szCs w:val="28"/>
        </w:rPr>
        <w:t xml:space="preserve"> муниципального образования </w:t>
      </w:r>
      <w:r>
        <w:rPr>
          <w:sz w:val="28"/>
        </w:rPr>
        <w:t>Каменский</w:t>
      </w:r>
      <w:r w:rsidRPr="003602BA">
        <w:rPr>
          <w:sz w:val="28"/>
        </w:rPr>
        <w:t xml:space="preserve"> </w:t>
      </w:r>
      <w:r w:rsidR="003602BA" w:rsidRPr="003602BA">
        <w:rPr>
          <w:sz w:val="28"/>
          <w:szCs w:val="28"/>
        </w:rPr>
        <w:t>район Алтайского края, повышение ответственности за снос зеленых насаждений, а также предотвращение их несанкционированного уничтожения и (или) повреждения.</w:t>
      </w:r>
    </w:p>
    <w:p w:rsidR="00E75199" w:rsidRPr="003602BA" w:rsidRDefault="00E75199" w:rsidP="003602BA">
      <w:pPr>
        <w:ind w:right="-1" w:firstLine="709"/>
        <w:jc w:val="both"/>
        <w:rPr>
          <w:sz w:val="28"/>
          <w:szCs w:val="28"/>
        </w:rPr>
      </w:pPr>
    </w:p>
    <w:p w:rsidR="003602BA" w:rsidRPr="002C0B02" w:rsidRDefault="003602BA" w:rsidP="00E75199">
      <w:pPr>
        <w:ind w:right="-1" w:firstLine="709"/>
        <w:jc w:val="center"/>
        <w:rPr>
          <w:b/>
          <w:sz w:val="28"/>
          <w:szCs w:val="28"/>
        </w:rPr>
      </w:pPr>
      <w:r w:rsidRPr="002C0B02">
        <w:rPr>
          <w:b/>
          <w:sz w:val="28"/>
          <w:szCs w:val="28"/>
        </w:rPr>
        <w:t>2. Компенсационная стоимость зеленых насаждений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2.1. Компенсационная стоимость зеленых насаждений - это стоимостная оценка зеленых насаждений, устанавливаемая для учета их ценности при повреждении и (или) уничтожении.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Компенсационная стоимость зеленых насаждений определяется в рублях.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2.2. Общий размер компенсационной стоимости зеленых насаждений определяется как сумма компенсационных стоимостей всех типов зеленых насаждений.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lastRenderedPageBreak/>
        <w:t>Размер компенсационной стоимости деревьев, кустарников и лиан рассчитывается путем суммирования компенсационной стоимости каждого конкретного зеленого насаждения.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Размер компенсационной стоимости травяного покрова, цветников, плодородно</w:t>
      </w:r>
      <w:r w:rsidR="00E75199">
        <w:rPr>
          <w:sz w:val="28"/>
          <w:szCs w:val="28"/>
        </w:rPr>
        <w:t>-</w:t>
      </w:r>
      <w:r w:rsidRPr="003602BA">
        <w:rPr>
          <w:sz w:val="28"/>
          <w:szCs w:val="28"/>
        </w:rPr>
        <w:t>растительного слоя рассчитывается путем умножения их площади на компенсационную стоимость одного квадратного метра.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2.3. В структуру затрат при определении восстановительной стоимости зеленых насаждений включаются: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единовременные затраты на создание зеленых насаждений - стоимость посадочного материала и растительного грунта, стоимость работ по очистке и планировке территории, созданию дренажа и подготовке ям, посадке деревьев и кустарников, транспортные расходы, накладные расходы и плановая прибыль;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текущие затраты на содержание зеленых насаждений - стоимость работ по поливу в период вегетации, подкормке органическими и минеральными удобрениями, обмыву крон, прополке и рыхлению приствольных кругов, обрезке деревьев и кустарников, борьбе с вредителями и болезнями.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2.4. При определении компенсационной стоимости зеленые насаждения подразделяются на следующие типы</w:t>
      </w:r>
      <w:r w:rsidR="003342A2">
        <w:rPr>
          <w:sz w:val="28"/>
          <w:szCs w:val="28"/>
        </w:rPr>
        <w:t>,</w:t>
      </w:r>
      <w:r w:rsidRPr="003602BA">
        <w:rPr>
          <w:sz w:val="28"/>
          <w:szCs w:val="28"/>
        </w:rPr>
        <w:t xml:space="preserve"> вне зависимости от функционального назначения, местоположения, формы собственности, территории произрастания:</w:t>
      </w:r>
    </w:p>
    <w:p w:rsidR="003602BA" w:rsidRPr="003602BA" w:rsidRDefault="003602BA" w:rsidP="0064507D">
      <w:pPr>
        <w:ind w:left="709" w:right="-1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деревья;</w:t>
      </w:r>
    </w:p>
    <w:p w:rsidR="003602BA" w:rsidRPr="003602BA" w:rsidRDefault="003602BA" w:rsidP="0064507D">
      <w:pPr>
        <w:ind w:left="709" w:right="-1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кустарники, лианы;</w:t>
      </w:r>
    </w:p>
    <w:p w:rsidR="003602BA" w:rsidRPr="003602BA" w:rsidRDefault="003602BA" w:rsidP="0064507D">
      <w:pPr>
        <w:ind w:left="709" w:right="-1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травяной покров, цветники, плодородно-растительный слой.</w:t>
      </w:r>
    </w:p>
    <w:p w:rsidR="003602BA" w:rsidRPr="003602BA" w:rsidRDefault="003602BA" w:rsidP="003602BA">
      <w:pPr>
        <w:numPr>
          <w:ilvl w:val="1"/>
          <w:numId w:val="19"/>
        </w:numPr>
        <w:ind w:left="0"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Расчет компенсационной стоимости зеленых насаждений производится по формуле: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 xml:space="preserve">Ск = Св х Кс х Кд х Км, </w:t>
      </w:r>
      <w:r w:rsidR="00900F18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Picture 4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2BA">
        <w:rPr>
          <w:sz w:val="28"/>
          <w:szCs w:val="28"/>
        </w:rPr>
        <w:t>где:</w:t>
      </w:r>
    </w:p>
    <w:p w:rsidR="003602BA" w:rsidRPr="003602BA" w:rsidRDefault="0064507D" w:rsidP="003602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02BA" w:rsidRPr="003602B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- </w:t>
      </w:r>
      <w:r w:rsidR="003602BA" w:rsidRPr="003602BA">
        <w:rPr>
          <w:sz w:val="28"/>
          <w:szCs w:val="28"/>
        </w:rPr>
        <w:t>компенсационная стоимость зеленых насаждений в расчете на одну идентифицированную единицу;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Св - восстановительная стоимость зеленых насаждений в соответствии с таблицами 1-3 в расчете на одну идентифицированную единицу;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Кс - коэффициент поправки, учитывающий текущее состояние зеленых насаждений;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Кд - коэффициент поправки, учитывающий декоративность зеленых насаждений;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Км - коэффициент поправки, учитывающий местоположение и экологическую значимость зеленых насаждений.</w:t>
      </w:r>
    </w:p>
    <w:p w:rsidR="003602BA" w:rsidRPr="003602BA" w:rsidRDefault="003602BA" w:rsidP="003602BA">
      <w:pPr>
        <w:numPr>
          <w:ilvl w:val="1"/>
          <w:numId w:val="19"/>
        </w:numPr>
        <w:ind w:left="0"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Восстановительная стоимость деревьев кустарников и лиан:</w:t>
      </w:r>
    </w:p>
    <w:tbl>
      <w:tblPr>
        <w:tblW w:w="9740" w:type="dxa"/>
        <w:tblInd w:w="-58" w:type="dxa"/>
        <w:tblCellMar>
          <w:left w:w="43" w:type="dxa"/>
          <w:right w:w="115" w:type="dxa"/>
        </w:tblCellMar>
        <w:tblLook w:val="04A0"/>
      </w:tblPr>
      <w:tblGrid>
        <w:gridCol w:w="810"/>
        <w:gridCol w:w="3530"/>
        <w:gridCol w:w="5400"/>
      </w:tblGrid>
      <w:tr w:rsidR="003342A2" w:rsidRPr="0064507D" w:rsidTr="003342A2">
        <w:trPr>
          <w:trHeight w:val="49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AA1B6F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8E069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Диаметр дерева на высоте 1,3 м.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Восс</w:t>
            </w:r>
            <w:r>
              <w:rPr>
                <w:szCs w:val="28"/>
              </w:rPr>
              <w:t>тановительная стоимость (руб./</w:t>
            </w:r>
            <w:r w:rsidRPr="0064507D">
              <w:rPr>
                <w:szCs w:val="28"/>
              </w:rPr>
              <w:t>шт.)</w:t>
            </w:r>
          </w:p>
        </w:tc>
      </w:tr>
      <w:tr w:rsidR="003342A2" w:rsidRPr="0064507D" w:rsidTr="003342A2">
        <w:trPr>
          <w:trHeight w:val="497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left="454"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до 4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690,50</w:t>
            </w:r>
          </w:p>
        </w:tc>
      </w:tr>
      <w:tr w:rsidR="003342A2" w:rsidRPr="0064507D" w:rsidTr="003342A2">
        <w:trPr>
          <w:trHeight w:val="48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left="454"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4,1 - 8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791,66</w:t>
            </w:r>
          </w:p>
        </w:tc>
      </w:tr>
      <w:tr w:rsidR="003342A2" w:rsidRPr="0064507D" w:rsidTr="003342A2">
        <w:trPr>
          <w:trHeight w:val="49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left="454"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8,1 - 12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812,88</w:t>
            </w:r>
          </w:p>
        </w:tc>
      </w:tr>
      <w:tr w:rsidR="003342A2" w:rsidRPr="0064507D" w:rsidTr="003342A2">
        <w:trPr>
          <w:trHeight w:val="487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left="454"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12,1 - 16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922,45</w:t>
            </w:r>
          </w:p>
        </w:tc>
      </w:tr>
      <w:tr w:rsidR="003342A2" w:rsidRPr="0064507D" w:rsidTr="003342A2">
        <w:trPr>
          <w:trHeight w:val="48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left="454"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16,1 - 20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1335,22</w:t>
            </w:r>
          </w:p>
        </w:tc>
      </w:tr>
      <w:tr w:rsidR="003342A2" w:rsidRPr="0064507D" w:rsidTr="003342A2">
        <w:trPr>
          <w:trHeight w:val="494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20,1 - 24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1468,64</w:t>
            </w:r>
          </w:p>
        </w:tc>
      </w:tr>
      <w:tr w:rsidR="003342A2" w:rsidRPr="0064507D" w:rsidTr="003342A2">
        <w:trPr>
          <w:trHeight w:val="492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24,1 - 28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1690,00</w:t>
            </w:r>
          </w:p>
        </w:tc>
      </w:tr>
      <w:tr w:rsidR="003342A2" w:rsidRPr="0064507D" w:rsidTr="003342A2">
        <w:trPr>
          <w:trHeight w:val="497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28,1 - 32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1822,44</w:t>
            </w:r>
          </w:p>
        </w:tc>
      </w:tr>
      <w:tr w:rsidR="003342A2" w:rsidRPr="0064507D" w:rsidTr="003342A2">
        <w:trPr>
          <w:trHeight w:val="487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32,1 - 36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1998,29</w:t>
            </w:r>
          </w:p>
        </w:tc>
      </w:tr>
      <w:tr w:rsidR="003342A2" w:rsidRPr="0064507D" w:rsidTr="003342A2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36,1 - 40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2245,41</w:t>
            </w:r>
          </w:p>
        </w:tc>
      </w:tr>
      <w:tr w:rsidR="003342A2" w:rsidRPr="0064507D" w:rsidTr="003342A2">
        <w:trPr>
          <w:trHeight w:val="494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40,1 - 44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2510,50</w:t>
            </w:r>
          </w:p>
        </w:tc>
      </w:tr>
      <w:tr w:rsidR="003342A2" w:rsidRPr="0064507D" w:rsidTr="003342A2">
        <w:trPr>
          <w:trHeight w:val="492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44,1 - 48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2714,12</w:t>
            </w:r>
          </w:p>
        </w:tc>
      </w:tr>
      <w:tr w:rsidR="003342A2" w:rsidRPr="0064507D" w:rsidTr="003342A2">
        <w:trPr>
          <w:trHeight w:val="49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48,1 - 52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2975,59</w:t>
            </w:r>
          </w:p>
        </w:tc>
      </w:tr>
      <w:tr w:rsidR="003342A2" w:rsidRPr="0064507D" w:rsidTr="003342A2">
        <w:trPr>
          <w:trHeight w:val="49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52,1 - 56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3466,73</w:t>
            </w:r>
          </w:p>
        </w:tc>
      </w:tr>
      <w:tr w:rsidR="003342A2" w:rsidRPr="0064507D" w:rsidTr="003342A2">
        <w:trPr>
          <w:trHeight w:val="49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3342A2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56,1 - 60 см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2A2" w:rsidRPr="0064507D" w:rsidRDefault="003342A2" w:rsidP="00AA1B6F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3966,73</w:t>
            </w:r>
          </w:p>
        </w:tc>
      </w:tr>
    </w:tbl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 xml:space="preserve">При диаметре ствола дерева более 60 см показатель, указанный </w:t>
      </w:r>
      <w:r w:rsidR="003342A2">
        <w:rPr>
          <w:sz w:val="28"/>
          <w:szCs w:val="28"/>
        </w:rPr>
        <w:t>строке 15</w:t>
      </w:r>
      <w:r w:rsidRPr="003602BA">
        <w:rPr>
          <w:sz w:val="28"/>
          <w:szCs w:val="28"/>
        </w:rPr>
        <w:t xml:space="preserve"> таблиц</w:t>
      </w:r>
      <w:r w:rsidR="003342A2">
        <w:rPr>
          <w:sz w:val="28"/>
          <w:szCs w:val="28"/>
        </w:rPr>
        <w:t>ы</w:t>
      </w:r>
      <w:r w:rsidRPr="003602BA">
        <w:rPr>
          <w:sz w:val="28"/>
          <w:szCs w:val="28"/>
        </w:rPr>
        <w:t xml:space="preserve"> 1, умножается на коэффициент 1,1 на каждые полные 4 см диаметра ствола свыше 60 см.</w:t>
      </w:r>
    </w:p>
    <w:p w:rsidR="003602BA" w:rsidRPr="003602BA" w:rsidRDefault="003602BA" w:rsidP="003602BA">
      <w:pPr>
        <w:numPr>
          <w:ilvl w:val="1"/>
          <w:numId w:val="19"/>
        </w:numPr>
        <w:ind w:left="0"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Восстановительная стоимость кустарников и лиан:</w:t>
      </w:r>
    </w:p>
    <w:tbl>
      <w:tblPr>
        <w:tblW w:w="9714" w:type="dxa"/>
        <w:tblInd w:w="-22" w:type="dxa"/>
        <w:tblCellMar>
          <w:top w:w="139" w:type="dxa"/>
          <w:left w:w="53" w:type="dxa"/>
          <w:bottom w:w="79" w:type="dxa"/>
          <w:right w:w="48" w:type="dxa"/>
        </w:tblCellMar>
        <w:tblLook w:val="04A0"/>
      </w:tblPr>
      <w:tblGrid>
        <w:gridCol w:w="5037"/>
        <w:gridCol w:w="4677"/>
      </w:tblGrid>
      <w:tr w:rsidR="0064507D" w:rsidRPr="0064507D" w:rsidTr="00AA1B6F">
        <w:trPr>
          <w:trHeight w:val="511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2BA" w:rsidRPr="0064507D" w:rsidRDefault="003602BA" w:rsidP="0064507D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Породы кустарников и лиан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2BA" w:rsidRPr="0064507D" w:rsidRDefault="003602BA" w:rsidP="0064507D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Восс</w:t>
            </w:r>
            <w:r w:rsidR="0064507D">
              <w:rPr>
                <w:szCs w:val="28"/>
              </w:rPr>
              <w:t>тановительная стоимость (руб./</w:t>
            </w:r>
            <w:r w:rsidRPr="0064507D">
              <w:rPr>
                <w:szCs w:val="28"/>
              </w:rPr>
              <w:t>шт.)</w:t>
            </w:r>
          </w:p>
        </w:tc>
      </w:tr>
      <w:tr w:rsidR="0064507D" w:rsidRPr="0064507D" w:rsidTr="00AA1B6F">
        <w:trPr>
          <w:trHeight w:val="778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2BA" w:rsidRPr="0064507D" w:rsidRDefault="003602BA" w:rsidP="0064507D">
            <w:pPr>
              <w:widowControl w:val="0"/>
              <w:ind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Актинидия (и другие лианы), можжевельник и иные хвойные кустарники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1000</w:t>
            </w:r>
          </w:p>
        </w:tc>
      </w:tr>
      <w:tr w:rsidR="0064507D" w:rsidRPr="0064507D" w:rsidTr="00AA1B6F">
        <w:trPr>
          <w:trHeight w:val="766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Боярышник, калина, рододендрон, рябина, сирень, черемуха, облепиха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700</w:t>
            </w:r>
          </w:p>
        </w:tc>
      </w:tr>
      <w:tr w:rsidR="0064507D" w:rsidRPr="0064507D" w:rsidTr="00AA1B6F">
        <w:trPr>
          <w:trHeight w:val="501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Акация, барбарис, шиповник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500</w:t>
            </w:r>
          </w:p>
        </w:tc>
      </w:tr>
      <w:tr w:rsidR="0064507D" w:rsidRPr="0064507D" w:rsidTr="00AA1B6F">
        <w:trPr>
          <w:trHeight w:val="773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Ива (кустарниковые виды) и иные породы</w:t>
            </w:r>
            <w:r w:rsidR="0064507D">
              <w:rPr>
                <w:szCs w:val="28"/>
              </w:rPr>
              <w:t xml:space="preserve"> </w:t>
            </w:r>
            <w:r w:rsidRPr="0064507D">
              <w:rPr>
                <w:szCs w:val="28"/>
              </w:rPr>
              <w:t>кустарников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2BA" w:rsidRPr="0064507D" w:rsidRDefault="0064507D" w:rsidP="0064507D">
            <w:pPr>
              <w:ind w:right="-1"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</w:tbl>
    <w:p w:rsidR="003602BA" w:rsidRPr="003602BA" w:rsidRDefault="003602BA" w:rsidP="003602BA">
      <w:pPr>
        <w:numPr>
          <w:ilvl w:val="1"/>
          <w:numId w:val="19"/>
        </w:numPr>
        <w:ind w:left="0"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Восстановительная стоимость травяного покрова, цветников, плодородно</w:t>
      </w:r>
      <w:r w:rsidR="00AA1B6F">
        <w:rPr>
          <w:sz w:val="28"/>
          <w:szCs w:val="28"/>
        </w:rPr>
        <w:t xml:space="preserve">го </w:t>
      </w:r>
      <w:r w:rsidRPr="003602BA">
        <w:rPr>
          <w:sz w:val="28"/>
          <w:szCs w:val="28"/>
        </w:rPr>
        <w:t>растительного слоя:</w:t>
      </w:r>
    </w:p>
    <w:tbl>
      <w:tblPr>
        <w:tblW w:w="8127" w:type="dxa"/>
        <w:jc w:val="center"/>
        <w:tblInd w:w="501" w:type="dxa"/>
        <w:tblCellMar>
          <w:left w:w="60" w:type="dxa"/>
          <w:right w:w="115" w:type="dxa"/>
        </w:tblCellMar>
        <w:tblLook w:val="04A0"/>
      </w:tblPr>
      <w:tblGrid>
        <w:gridCol w:w="3157"/>
        <w:gridCol w:w="4970"/>
      </w:tblGrid>
      <w:tr w:rsidR="003602BA" w:rsidRPr="0064507D" w:rsidTr="0064507D">
        <w:trPr>
          <w:trHeight w:val="504"/>
          <w:jc w:val="center"/>
        </w:trPr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2BA" w:rsidRPr="0064507D" w:rsidRDefault="0064507D" w:rsidP="0064507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Проективное </w:t>
            </w:r>
            <w:r w:rsidR="003602BA" w:rsidRPr="0064507D">
              <w:rPr>
                <w:szCs w:val="28"/>
              </w:rPr>
              <w:t>покрытие</w:t>
            </w:r>
            <w:r>
              <w:rPr>
                <w:szCs w:val="28"/>
              </w:rPr>
              <w:t>, %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2BA" w:rsidRPr="0064507D" w:rsidRDefault="003602BA" w:rsidP="0064507D">
            <w:pPr>
              <w:ind w:right="-1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Восс</w:t>
            </w:r>
            <w:r w:rsidR="0064507D">
              <w:rPr>
                <w:szCs w:val="28"/>
              </w:rPr>
              <w:t>тановительная стоимость (руб./</w:t>
            </w:r>
            <w:r w:rsidRPr="0064507D">
              <w:rPr>
                <w:szCs w:val="28"/>
              </w:rPr>
              <w:t>кв. м)</w:t>
            </w:r>
          </w:p>
        </w:tc>
      </w:tr>
      <w:tr w:rsidR="003602BA" w:rsidRPr="0064507D" w:rsidTr="0064507D">
        <w:trPr>
          <w:trHeight w:val="490"/>
          <w:jc w:val="center"/>
        </w:trPr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80 - 100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2BA" w:rsidRPr="0064507D" w:rsidRDefault="0064507D" w:rsidP="0064507D">
            <w:pPr>
              <w:ind w:right="-1"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420,40</w:t>
            </w:r>
          </w:p>
        </w:tc>
      </w:tr>
      <w:tr w:rsidR="003602BA" w:rsidRPr="0064507D" w:rsidTr="0064507D">
        <w:trPr>
          <w:trHeight w:val="501"/>
          <w:jc w:val="center"/>
        </w:trPr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60 - 80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319,62</w:t>
            </w:r>
          </w:p>
        </w:tc>
      </w:tr>
      <w:tr w:rsidR="003602BA" w:rsidRPr="0064507D" w:rsidTr="0064507D">
        <w:trPr>
          <w:trHeight w:val="497"/>
          <w:jc w:val="center"/>
        </w:trPr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10 - 60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2BA" w:rsidRPr="0064507D" w:rsidRDefault="003602BA" w:rsidP="0064507D">
            <w:pPr>
              <w:ind w:right="-1" w:firstLine="709"/>
              <w:jc w:val="center"/>
              <w:rPr>
                <w:szCs w:val="28"/>
              </w:rPr>
            </w:pPr>
            <w:r w:rsidRPr="0064507D">
              <w:rPr>
                <w:szCs w:val="28"/>
              </w:rPr>
              <w:t>215,61</w:t>
            </w:r>
          </w:p>
        </w:tc>
      </w:tr>
    </w:tbl>
    <w:p w:rsidR="0064507D" w:rsidRDefault="0064507D" w:rsidP="003602BA">
      <w:pPr>
        <w:ind w:right="-1" w:firstLine="709"/>
        <w:jc w:val="both"/>
        <w:rPr>
          <w:sz w:val="28"/>
          <w:szCs w:val="28"/>
        </w:rPr>
      </w:pPr>
    </w:p>
    <w:p w:rsidR="0064507D" w:rsidRDefault="0064507D" w:rsidP="003602BA">
      <w:pPr>
        <w:ind w:right="-1" w:firstLine="709"/>
        <w:jc w:val="both"/>
        <w:rPr>
          <w:sz w:val="28"/>
          <w:szCs w:val="28"/>
        </w:rPr>
      </w:pPr>
    </w:p>
    <w:p w:rsidR="0064507D" w:rsidRDefault="0064507D" w:rsidP="003602BA">
      <w:pPr>
        <w:ind w:right="-1" w:firstLine="709"/>
        <w:jc w:val="both"/>
        <w:rPr>
          <w:sz w:val="28"/>
          <w:szCs w:val="28"/>
        </w:rPr>
      </w:pPr>
    </w:p>
    <w:p w:rsidR="0064507D" w:rsidRDefault="0064507D" w:rsidP="003602BA">
      <w:pPr>
        <w:ind w:right="-1" w:firstLine="709"/>
        <w:jc w:val="both"/>
        <w:rPr>
          <w:sz w:val="28"/>
          <w:szCs w:val="28"/>
        </w:rPr>
      </w:pPr>
    </w:p>
    <w:p w:rsidR="003602BA" w:rsidRPr="002C0B02" w:rsidRDefault="0064507D" w:rsidP="0064507D">
      <w:pPr>
        <w:ind w:right="-1" w:firstLine="709"/>
        <w:jc w:val="center"/>
        <w:rPr>
          <w:b/>
          <w:sz w:val="28"/>
          <w:szCs w:val="28"/>
        </w:rPr>
      </w:pPr>
      <w:r w:rsidRPr="002C0B02">
        <w:rPr>
          <w:b/>
          <w:sz w:val="28"/>
          <w:szCs w:val="28"/>
        </w:rPr>
        <w:lastRenderedPageBreak/>
        <w:t>3</w:t>
      </w:r>
      <w:r w:rsidR="003602BA" w:rsidRPr="002C0B02">
        <w:rPr>
          <w:b/>
          <w:sz w:val="28"/>
          <w:szCs w:val="28"/>
        </w:rPr>
        <w:t>. Значения поправочных коэффициентов</w:t>
      </w:r>
    </w:p>
    <w:p w:rsidR="003602BA" w:rsidRPr="003602BA" w:rsidRDefault="0064507D" w:rsidP="003602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02BA" w:rsidRPr="003602BA">
        <w:rPr>
          <w:sz w:val="28"/>
          <w:szCs w:val="28"/>
        </w:rPr>
        <w:t>.1. В соответствии с характеристикой качественного состояния зеленых насаждений значение коэффициента поправки, учитывающего текущее состояние зеленых насаждений (Кс), устанавливается в размере: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1,5 - для здоровых зеленых насаждений</w:t>
      </w:r>
      <w:r w:rsidR="003342A2">
        <w:rPr>
          <w:sz w:val="28"/>
          <w:szCs w:val="28"/>
        </w:rPr>
        <w:t xml:space="preserve"> (в хорошем состоянии)</w:t>
      </w:r>
      <w:r w:rsidRPr="003602BA">
        <w:rPr>
          <w:sz w:val="28"/>
          <w:szCs w:val="28"/>
        </w:rPr>
        <w:t>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1,0 - для условно здоровых зеленых насаждений</w:t>
      </w:r>
      <w:r w:rsidR="003342A2">
        <w:rPr>
          <w:sz w:val="28"/>
          <w:szCs w:val="28"/>
        </w:rPr>
        <w:t xml:space="preserve"> (в удовлетворительном состоянии)</w:t>
      </w:r>
      <w:r w:rsidRPr="003602BA">
        <w:rPr>
          <w:sz w:val="28"/>
          <w:szCs w:val="28"/>
        </w:rPr>
        <w:t>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0,5 - для ослабленных зеленых насаждений с признаками повреждения</w:t>
      </w:r>
      <w:r w:rsidR="003342A2">
        <w:rPr>
          <w:sz w:val="28"/>
          <w:szCs w:val="28"/>
        </w:rPr>
        <w:t xml:space="preserve"> (в плохом состоянии)</w:t>
      </w:r>
      <w:r w:rsidRPr="003602BA">
        <w:rPr>
          <w:sz w:val="28"/>
          <w:szCs w:val="28"/>
        </w:rPr>
        <w:t>;</w:t>
      </w:r>
    </w:p>
    <w:p w:rsidR="00A701EB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0,0 - для сухостойных и аварийных зеленых насаждений</w:t>
      </w:r>
      <w:r w:rsidR="00A701EB">
        <w:rPr>
          <w:sz w:val="28"/>
          <w:szCs w:val="28"/>
        </w:rPr>
        <w:t>.</w:t>
      </w:r>
      <w:r w:rsidR="003342A2">
        <w:rPr>
          <w:sz w:val="28"/>
          <w:szCs w:val="28"/>
        </w:rPr>
        <w:t xml:space="preserve"> </w:t>
      </w:r>
    </w:p>
    <w:p w:rsidR="003602BA" w:rsidRPr="003602BA" w:rsidRDefault="0064507D" w:rsidP="003602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602BA" w:rsidRPr="003602BA">
        <w:rPr>
          <w:sz w:val="28"/>
          <w:szCs w:val="28"/>
        </w:rPr>
        <w:t>1. Качественное состояние деревьев определяется по следующим признакам:</w:t>
      </w:r>
    </w:p>
    <w:p w:rsidR="003602BA" w:rsidRPr="003602BA" w:rsidRDefault="00E3056C" w:rsidP="00E305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2BA" w:rsidRPr="003602BA">
        <w:rPr>
          <w:sz w:val="28"/>
          <w:szCs w:val="28"/>
        </w:rPr>
        <w:t>хорошее - деревья здоровые, без призна</w:t>
      </w:r>
      <w:r w:rsidR="0064507D">
        <w:rPr>
          <w:sz w:val="28"/>
          <w:szCs w:val="28"/>
        </w:rPr>
        <w:t>ков ослабления, листва или хвоя зе</w:t>
      </w:r>
      <w:r w:rsidR="003602BA" w:rsidRPr="003602BA">
        <w:rPr>
          <w:sz w:val="28"/>
          <w:szCs w:val="28"/>
        </w:rPr>
        <w:t>леные, крона густая, прирост текущего года нормальный для данного вида, возраста, условий произрастания деревьев и сезонного периода, признаки болезней и вредителей, повреждения ствола и скелетных ветвей отсутствуют или единичны, ран и дупел нет;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удовлетворительное - деревья здоровые, но с замедленным ростом, недостаточно облиственные, листва или хвоя часто светлее обычного, крона слабо ажурная, неравномерно развитая, с наличием до 25</w:t>
      </w:r>
      <w:r w:rsidR="00E3056C">
        <w:rPr>
          <w:sz w:val="28"/>
          <w:szCs w:val="28"/>
        </w:rPr>
        <w:t>%</w:t>
      </w:r>
      <w:r w:rsidRPr="003602BA">
        <w:rPr>
          <w:sz w:val="28"/>
          <w:szCs w:val="28"/>
        </w:rPr>
        <w:t xml:space="preserve"> сухих ветвей, прирост ослаблен по сравнению с нормальным, возможно наличие местных повреждений ствола, корневых лап, ветвей, незначительных механических повреждений и небольших дупел;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плохое (неудовлетворительное) - деревья сильно ослабленные, листва мельче, светлее или желтее обычной, хвоя желто-зеленая или серовато-матовая, часто преждевременно опадает или усыхает, крона слабо развита, сильно изрежена, с наличием сухих ветвей до 50-75</w:t>
      </w:r>
      <w:r w:rsidR="00E3056C">
        <w:rPr>
          <w:sz w:val="28"/>
          <w:szCs w:val="28"/>
        </w:rPr>
        <w:t>%</w:t>
      </w:r>
      <w:r w:rsidRPr="003602BA">
        <w:rPr>
          <w:sz w:val="28"/>
          <w:szCs w:val="28"/>
        </w:rPr>
        <w:t>, суховершинности, прирост текущего года уменьшен более чем наполовину по сравнению с нормальным или отсутствует, имеются признаки заселения стволовыми вредителями, дупла, значительные механические повреждения.</w:t>
      </w:r>
    </w:p>
    <w:p w:rsidR="003602BA" w:rsidRPr="003602BA" w:rsidRDefault="00E3056C" w:rsidP="003602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602BA" w:rsidRPr="003602BA">
        <w:rPr>
          <w:sz w:val="28"/>
          <w:szCs w:val="28"/>
        </w:rPr>
        <w:t>2. Качественное состояние кустарников, лиан определяется по следующим признакам: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хорошее - кустарники, лианы нормально развитые, здоровые, густо облиственные по всей высоте, окраска и величина листьев нормальные, сухих и отмирающих ветвей нет, механических повреждений и поражений болезнями нет;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удовлетворительное - кустарники, лианы здоровые, но с признаками замедленного роста, недостаточно облиственные, с наличием усыхающих ветвей до 10-15</w:t>
      </w:r>
      <w:r w:rsidR="00E3056C">
        <w:rPr>
          <w:sz w:val="28"/>
          <w:szCs w:val="28"/>
        </w:rPr>
        <w:t>%</w:t>
      </w:r>
      <w:r w:rsidRPr="003602BA">
        <w:rPr>
          <w:sz w:val="28"/>
          <w:szCs w:val="28"/>
        </w:rPr>
        <w:t>, кроны односторонние, сплюснутые, ветви частично снизу оголены, имеются незначительные механические повреждения, повреждения вредителями;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плохое (неудовлетворительное) - кустарники, лианы ослабленные, переросшие, сильно оголенные снизу, слабо облиственные, листва мелкая, с нали</w:t>
      </w:r>
      <w:r w:rsidR="00E3056C">
        <w:rPr>
          <w:sz w:val="28"/>
          <w:szCs w:val="28"/>
        </w:rPr>
        <w:t>чием усыхающих ветвей до 25-50%</w:t>
      </w:r>
      <w:r w:rsidRPr="003602BA">
        <w:rPr>
          <w:sz w:val="28"/>
          <w:szCs w:val="28"/>
        </w:rPr>
        <w:t>, с сильными механическими повреждениями, признаками поражения болезнями и вредителями.</w:t>
      </w:r>
    </w:p>
    <w:p w:rsidR="00A701EB" w:rsidRDefault="00A701EB" w:rsidP="00E3056C">
      <w:pPr>
        <w:ind w:right="-1" w:firstLine="709"/>
        <w:jc w:val="both"/>
        <w:rPr>
          <w:sz w:val="28"/>
          <w:szCs w:val="28"/>
        </w:rPr>
      </w:pPr>
    </w:p>
    <w:p w:rsidR="003602BA" w:rsidRPr="003602BA" w:rsidRDefault="00E3056C" w:rsidP="00E3056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</w:t>
      </w:r>
      <w:r w:rsidR="003602BA" w:rsidRPr="003602BA">
        <w:rPr>
          <w:sz w:val="28"/>
          <w:szCs w:val="28"/>
        </w:rPr>
        <w:t>. Качественное состояние травяного покрова: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хорошее - поверхность хорошо спланирована, травостой густой однородный, равномерный, регулярно стригущийся, цвет интенсивно зеленый, сорняков и мха нет;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удовлетворительное - поверхность с заметными неровностями, травостой неровный с примесью сорняков, нерегулярно стригущийся, цвет зеленый, плешин и вытоптанных мест нет;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плохое (неудовлетворительное) - травостой изреженный, неоднородный, много широколистных сорняков, окраска неровная, с преобладанием желтых оттенков, много мха, плешин, вытоптанных мест.</w:t>
      </w:r>
    </w:p>
    <w:p w:rsidR="003602BA" w:rsidRPr="003602BA" w:rsidRDefault="00E3056C" w:rsidP="003602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02BA" w:rsidRPr="003602BA">
        <w:rPr>
          <w:sz w:val="28"/>
          <w:szCs w:val="28"/>
        </w:rPr>
        <w:t>.1.4. Для плодородно-растительного слоя (растительного грунта) Кс = 1,0.</w:t>
      </w:r>
    </w:p>
    <w:p w:rsidR="003602BA" w:rsidRPr="003602BA" w:rsidRDefault="00F7215A" w:rsidP="00F7215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602BA" w:rsidRPr="003602BA">
        <w:rPr>
          <w:sz w:val="28"/>
          <w:szCs w:val="28"/>
        </w:rPr>
        <w:t>Коэффициент поправки, учитывающий декоративность зеленых насаждений (Кд), устанавливается для деревьев кустарников и лиан в размере: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 xml:space="preserve">2,0 - с высокой декоративностью, имеющие сформированную крону (шаровидную, колоновидную, </w:t>
      </w:r>
      <w:r w:rsidR="00F7215A" w:rsidRPr="003602BA">
        <w:rPr>
          <w:sz w:val="28"/>
          <w:szCs w:val="28"/>
        </w:rPr>
        <w:t>пирамидальную</w:t>
      </w:r>
      <w:r w:rsidRPr="003602BA">
        <w:rPr>
          <w:sz w:val="28"/>
          <w:szCs w:val="28"/>
        </w:rPr>
        <w:t>, плакучую);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1,5 - красиво цветущие, декоративно-плодоносящие, с оригинальной окраской и формой листьев, кустарник в живой изгороди, деревья в рядовой посадке;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1,0 - для остальных деревьев, кустарников и лиан.</w:t>
      </w:r>
    </w:p>
    <w:p w:rsidR="003602BA" w:rsidRPr="003602BA" w:rsidRDefault="00F7215A" w:rsidP="00F7215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602BA" w:rsidRPr="003602BA">
        <w:rPr>
          <w:sz w:val="28"/>
          <w:szCs w:val="28"/>
        </w:rPr>
        <w:t>Коэффициент поправки, учитывающий местоположение и экологическую значимость зеленых насаждений (Км), устанавливается в размере: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3,0 - для зеленых насаждений особо охраняемых территорий, особо охраняемых природных территорий, объектов культурного наследия, их охранных зон, зоны исторической застройки;</w:t>
      </w:r>
    </w:p>
    <w:p w:rsidR="003602BA" w:rsidRPr="003602BA" w:rsidRDefault="003602BA" w:rsidP="00F7215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2,5 - для зеленых насаждений прибрежных и водоохранных зон открытого водотока</w:t>
      </w:r>
      <w:r w:rsidR="00F7215A">
        <w:rPr>
          <w:sz w:val="28"/>
          <w:szCs w:val="28"/>
        </w:rPr>
        <w:t xml:space="preserve"> </w:t>
      </w:r>
      <w:r w:rsidRPr="003602BA">
        <w:rPr>
          <w:sz w:val="28"/>
          <w:szCs w:val="28"/>
        </w:rPr>
        <w:t>(водоема), санитарно-защитных зон, зон рекреационного назначения;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2,0 - для зеленых насаждений, расположенных на территориях общего пользования (парки, сады, скверы, бульвары), вдоль магистральных улиц и дорог, улиц и дорог местного значения, железных дорог;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1,5 - для зеленых насаждений ограниченного пользования (детские, учебные, лечебные, научные учреждения, территории промышленных предприятий, административных и общественных учреждений);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1,0 - для зеленых насаждений остальных территорий.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В случае принадлежности зеленых насаждений к нескольким категориям Км выбирается по максимальному значению.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3.4. Расчет размера оплаты компенсационной стоимости производится с учетом коэффициента 0,35 в случае сноса зеленых насаждений на земельных участках, предоставленных для:</w:t>
      </w:r>
    </w:p>
    <w:p w:rsidR="003602BA" w:rsidRPr="003602BA" w:rsidRDefault="003602BA" w:rsidP="00F7215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осуществления индивидуального жилищного строительства гражданам, имеющим трех и более детей (Закон Алтайск</w:t>
      </w:r>
      <w:r w:rsidR="00F7215A">
        <w:rPr>
          <w:sz w:val="28"/>
          <w:szCs w:val="28"/>
        </w:rPr>
        <w:t>ого края от 09.11.2015 № 98-ЗС «</w:t>
      </w:r>
      <w:r w:rsidRPr="003602BA">
        <w:rPr>
          <w:sz w:val="28"/>
          <w:szCs w:val="28"/>
        </w:rPr>
        <w:t>О бесплатном предоставлении в соб</w:t>
      </w:r>
      <w:r w:rsidR="00F7215A">
        <w:rPr>
          <w:sz w:val="28"/>
          <w:szCs w:val="28"/>
        </w:rPr>
        <w:t>ственность земельных участков»</w:t>
      </w:r>
      <w:r w:rsidRPr="003602BA">
        <w:rPr>
          <w:sz w:val="28"/>
          <w:szCs w:val="28"/>
        </w:rPr>
        <w:t>);</w:t>
      </w:r>
    </w:p>
    <w:p w:rsidR="003602BA" w:rsidRPr="003602BA" w:rsidRDefault="003602BA" w:rsidP="00F7215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осуществления индивидуального жилищного строительства иной категорией граждан (Закон Алтайск</w:t>
      </w:r>
      <w:r w:rsidR="00F7215A">
        <w:rPr>
          <w:sz w:val="28"/>
          <w:szCs w:val="28"/>
        </w:rPr>
        <w:t>ого края от 09.11.2015 № 98-ЗС «</w:t>
      </w:r>
      <w:r w:rsidRPr="003602BA">
        <w:rPr>
          <w:sz w:val="28"/>
          <w:szCs w:val="28"/>
        </w:rPr>
        <w:t xml:space="preserve">О </w:t>
      </w:r>
      <w:r w:rsidRPr="003602BA">
        <w:rPr>
          <w:sz w:val="28"/>
          <w:szCs w:val="28"/>
        </w:rPr>
        <w:lastRenderedPageBreak/>
        <w:t>бесплатном предоставлении в с</w:t>
      </w:r>
      <w:r w:rsidR="00F7215A">
        <w:rPr>
          <w:sz w:val="28"/>
          <w:szCs w:val="28"/>
        </w:rPr>
        <w:t>обственность земельных участков»</w:t>
      </w:r>
      <w:r w:rsidRPr="003602BA">
        <w:rPr>
          <w:sz w:val="28"/>
          <w:szCs w:val="28"/>
        </w:rPr>
        <w:t xml:space="preserve">, Федеральный закон от 12.01.1995 № 5-ФЗ </w:t>
      </w:r>
      <w:r w:rsidR="00F7215A">
        <w:rPr>
          <w:sz w:val="28"/>
          <w:szCs w:val="28"/>
        </w:rPr>
        <w:t>«О ветеранах»</w:t>
      </w:r>
      <w:r w:rsidRPr="003602BA">
        <w:rPr>
          <w:sz w:val="28"/>
          <w:szCs w:val="28"/>
        </w:rPr>
        <w:t>)</w:t>
      </w:r>
    </w:p>
    <w:p w:rsidR="00F7215A" w:rsidRDefault="00F7215A" w:rsidP="003602BA">
      <w:pPr>
        <w:ind w:right="-1" w:firstLine="709"/>
        <w:jc w:val="both"/>
        <w:rPr>
          <w:sz w:val="28"/>
          <w:szCs w:val="28"/>
        </w:rPr>
      </w:pPr>
    </w:p>
    <w:p w:rsidR="003602BA" w:rsidRPr="002C0B02" w:rsidRDefault="003602BA" w:rsidP="00F7215A">
      <w:pPr>
        <w:ind w:right="-1" w:firstLine="709"/>
        <w:jc w:val="center"/>
        <w:rPr>
          <w:b/>
          <w:sz w:val="28"/>
          <w:szCs w:val="28"/>
        </w:rPr>
      </w:pPr>
      <w:r w:rsidRPr="002C0B02">
        <w:rPr>
          <w:b/>
          <w:sz w:val="28"/>
          <w:szCs w:val="28"/>
        </w:rPr>
        <w:t>4. Идентификация зеленых насаждений</w:t>
      </w:r>
    </w:p>
    <w:p w:rsidR="003602BA" w:rsidRPr="003602BA" w:rsidRDefault="00F7215A" w:rsidP="00F7215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A1B6F">
        <w:rPr>
          <w:sz w:val="28"/>
          <w:szCs w:val="28"/>
        </w:rPr>
        <w:t xml:space="preserve"> </w:t>
      </w:r>
      <w:r w:rsidR="003602BA" w:rsidRPr="003602BA">
        <w:rPr>
          <w:sz w:val="28"/>
          <w:szCs w:val="28"/>
        </w:rPr>
        <w:t>Для определения восстановительной стоимости зеленых насаждений и расчета компенсационной стоимости зеленых насаждений производится идентификация зеленых насаждений.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 xml:space="preserve">Идентификация зеленых насаждений проводится сотрудниками Администрации </w:t>
      </w:r>
      <w:r w:rsidR="003342A2">
        <w:rPr>
          <w:sz w:val="28"/>
          <w:szCs w:val="28"/>
        </w:rPr>
        <w:t>Каменского</w:t>
      </w:r>
      <w:r w:rsidRPr="003602BA">
        <w:rPr>
          <w:sz w:val="28"/>
          <w:szCs w:val="28"/>
        </w:rPr>
        <w:t xml:space="preserve"> района Алтайского края по распоряжению главы района посредством натурного обследования зеленых насаждений, по результатам которого составляется Акт обследования зеленых насаждений.</w:t>
      </w:r>
    </w:p>
    <w:p w:rsidR="003602BA" w:rsidRPr="003602BA" w:rsidRDefault="00F7215A" w:rsidP="00AA1B6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A1B6F">
        <w:rPr>
          <w:sz w:val="28"/>
          <w:szCs w:val="28"/>
        </w:rPr>
        <w:t xml:space="preserve"> </w:t>
      </w:r>
      <w:r w:rsidR="003602BA" w:rsidRPr="003602BA">
        <w:rPr>
          <w:sz w:val="28"/>
          <w:szCs w:val="28"/>
        </w:rPr>
        <w:t>Деревья подсчитываются поштучно.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Если дерево имеет два и более ствола на одной корневой системе, то в расчетах компенсационной стоимости учитывается один ствол с наибольшим диаметром.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Если второстепенный ствол (стволы) на высоте 1,3 м достиг в диаметре 4 см и расположен на расстоянии 0,3 м и более от основного ствола, то каждый ствол считается за отдельное дерево.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В случае уничтожения дерева диаметр ствола определяется у корневой шейки.</w:t>
      </w:r>
    </w:p>
    <w:p w:rsidR="003602BA" w:rsidRPr="003602BA" w:rsidRDefault="00F7215A" w:rsidP="00AA1B6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AA1B6F">
        <w:rPr>
          <w:sz w:val="28"/>
          <w:szCs w:val="28"/>
        </w:rPr>
        <w:t xml:space="preserve"> </w:t>
      </w:r>
      <w:r w:rsidR="003602BA" w:rsidRPr="003602BA">
        <w:rPr>
          <w:sz w:val="28"/>
          <w:szCs w:val="28"/>
        </w:rPr>
        <w:t>Кустарники подсчитываются поштучно.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В случае уничтожения кустарника при невозможности определения возраст кустарника принимается свыше 10 лет.</w:t>
      </w:r>
    </w:p>
    <w:p w:rsidR="003602BA" w:rsidRPr="003602BA" w:rsidRDefault="00F7215A" w:rsidP="00AA1B6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AA1B6F">
        <w:rPr>
          <w:sz w:val="28"/>
          <w:szCs w:val="28"/>
        </w:rPr>
        <w:t xml:space="preserve"> </w:t>
      </w:r>
      <w:r w:rsidR="003602BA" w:rsidRPr="003602BA">
        <w:rPr>
          <w:sz w:val="28"/>
          <w:szCs w:val="28"/>
        </w:rPr>
        <w:t>Лианы подсчитываются поштучно.</w:t>
      </w:r>
    </w:p>
    <w:p w:rsidR="003602BA" w:rsidRPr="003602BA" w:rsidRDefault="003602BA" w:rsidP="003602BA">
      <w:pPr>
        <w:ind w:right="-1" w:firstLine="709"/>
        <w:jc w:val="both"/>
        <w:rPr>
          <w:sz w:val="28"/>
          <w:szCs w:val="28"/>
        </w:rPr>
      </w:pPr>
      <w:r w:rsidRPr="003602BA">
        <w:rPr>
          <w:sz w:val="28"/>
          <w:szCs w:val="28"/>
        </w:rPr>
        <w:t>Лианой считается древесное или травянистое растение с лазающими, цепляющимися и вьющимися длинными и гибкими побегами, не способное к самостоятельному удерживанию в вертикальном положении, имеющее разнообразные способы крепления к опоре.</w:t>
      </w:r>
    </w:p>
    <w:p w:rsidR="003602BA" w:rsidRPr="003602BA" w:rsidRDefault="00F7215A" w:rsidP="00AA1B6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AA1B6F">
        <w:rPr>
          <w:sz w:val="28"/>
          <w:szCs w:val="28"/>
        </w:rPr>
        <w:t xml:space="preserve"> </w:t>
      </w:r>
      <w:r w:rsidR="003602BA" w:rsidRPr="003602BA">
        <w:rPr>
          <w:sz w:val="28"/>
          <w:szCs w:val="28"/>
        </w:rPr>
        <w:t>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10 деревьям диаметром 20 см в хорошем качественном состоянии.</w:t>
      </w:r>
    </w:p>
    <w:p w:rsidR="003602BA" w:rsidRPr="003602BA" w:rsidRDefault="00F7215A" w:rsidP="00AA1B6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AA1B6F">
        <w:rPr>
          <w:sz w:val="28"/>
          <w:szCs w:val="28"/>
        </w:rPr>
        <w:t xml:space="preserve"> </w:t>
      </w:r>
      <w:r w:rsidR="003602BA" w:rsidRPr="003602BA">
        <w:rPr>
          <w:sz w:val="28"/>
          <w:szCs w:val="28"/>
        </w:rPr>
        <w:t>Лиственные деревья порослевого и самосевного происхождения с диаметром ствола до 4 см на высоте 1,3 м в расчете компенсационной стоимости при выдаче разрешения на снос зеленых насаждений не учитываются.</w:t>
      </w:r>
    </w:p>
    <w:p w:rsidR="003602BA" w:rsidRPr="003602BA" w:rsidRDefault="00F7215A" w:rsidP="00AA1B6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AA1B6F">
        <w:rPr>
          <w:sz w:val="28"/>
          <w:szCs w:val="28"/>
        </w:rPr>
        <w:t xml:space="preserve"> </w:t>
      </w:r>
      <w:r w:rsidR="003602BA" w:rsidRPr="003602BA">
        <w:rPr>
          <w:sz w:val="28"/>
          <w:szCs w:val="28"/>
        </w:rPr>
        <w:t>Травяным покровом считается травянистая растительность естественного (в том числе луговые, болотные, полевые травы) и искусственного происхождения (включая все виды газонов).</w:t>
      </w:r>
    </w:p>
    <w:p w:rsidR="003602BA" w:rsidRPr="003602BA" w:rsidRDefault="00F7215A" w:rsidP="00AA1B6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AA1B6F">
        <w:rPr>
          <w:sz w:val="28"/>
          <w:szCs w:val="28"/>
        </w:rPr>
        <w:t xml:space="preserve"> </w:t>
      </w:r>
      <w:r w:rsidR="003602BA" w:rsidRPr="003602BA">
        <w:rPr>
          <w:sz w:val="28"/>
          <w:szCs w:val="28"/>
        </w:rPr>
        <w:t>Плодородно-растительным слоем (растительным грунтом) считаются верхние части почвенного профиля, обладающие благоприятными для роста растений свойствами (плодородием), а также характеризующиеся переплетением корней трав, деревьев, кустарников и иной растительности.</w:t>
      </w:r>
    </w:p>
    <w:p w:rsidR="003602BA" w:rsidRPr="003602BA" w:rsidRDefault="00F7215A" w:rsidP="00AA1B6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AA1B6F">
        <w:rPr>
          <w:sz w:val="28"/>
          <w:szCs w:val="28"/>
        </w:rPr>
        <w:t xml:space="preserve"> </w:t>
      </w:r>
      <w:r w:rsidR="003602BA" w:rsidRPr="003602BA">
        <w:rPr>
          <w:sz w:val="28"/>
          <w:szCs w:val="28"/>
        </w:rPr>
        <w:t>На земельных участках, относящихся к катег</w:t>
      </w:r>
      <w:r w:rsidR="00AA1B6F">
        <w:rPr>
          <w:sz w:val="28"/>
          <w:szCs w:val="28"/>
        </w:rPr>
        <w:t>ориям «земли населенных пунктов»</w:t>
      </w:r>
      <w:r w:rsidR="003602BA" w:rsidRPr="003602BA">
        <w:rPr>
          <w:sz w:val="28"/>
          <w:szCs w:val="28"/>
        </w:rPr>
        <w:t xml:space="preserve"> и </w:t>
      </w:r>
      <w:r w:rsidR="00AA1B6F">
        <w:rPr>
          <w:sz w:val="28"/>
          <w:szCs w:val="28"/>
        </w:rPr>
        <w:t>«</w:t>
      </w:r>
      <w:r w:rsidR="003602BA" w:rsidRPr="003602BA">
        <w:rPr>
          <w:sz w:val="28"/>
          <w:szCs w:val="28"/>
        </w:rPr>
        <w:t>земли сельскохозяйственного назначения</w:t>
      </w:r>
      <w:r w:rsidR="00AA1B6F">
        <w:rPr>
          <w:sz w:val="28"/>
          <w:szCs w:val="28"/>
        </w:rPr>
        <w:t>»</w:t>
      </w:r>
      <w:r w:rsidR="003602BA" w:rsidRPr="003602BA">
        <w:rPr>
          <w:sz w:val="28"/>
          <w:szCs w:val="28"/>
        </w:rPr>
        <w:t xml:space="preserve">, </w:t>
      </w:r>
      <w:r w:rsidR="003602BA" w:rsidRPr="003602BA">
        <w:rPr>
          <w:sz w:val="28"/>
          <w:szCs w:val="28"/>
        </w:rPr>
        <w:lastRenderedPageBreak/>
        <w:t>предоставленных в собственность гражданам и юридическим лицам зеленые насаждения в расчете компенсационной стоимости не учитываются.</w:t>
      </w:r>
    </w:p>
    <w:p w:rsidR="003602BA" w:rsidRPr="00750316" w:rsidRDefault="003602BA" w:rsidP="00750316">
      <w:pPr>
        <w:rPr>
          <w:sz w:val="28"/>
          <w:szCs w:val="28"/>
        </w:rPr>
      </w:pPr>
    </w:p>
    <w:sectPr w:rsidR="003602BA" w:rsidRPr="00750316" w:rsidSect="00B82D0A">
      <w:headerReference w:type="default" r:id="rId8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F7" w:rsidRDefault="00F17EF7" w:rsidP="00B657EA">
      <w:r>
        <w:separator/>
      </w:r>
    </w:p>
  </w:endnote>
  <w:endnote w:type="continuationSeparator" w:id="0">
    <w:p w:rsidR="00F17EF7" w:rsidRDefault="00F17EF7" w:rsidP="00B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F7" w:rsidRDefault="00F17EF7" w:rsidP="00B657EA">
      <w:r>
        <w:separator/>
      </w:r>
    </w:p>
  </w:footnote>
  <w:footnote w:type="continuationSeparator" w:id="0">
    <w:p w:rsidR="00F17EF7" w:rsidRDefault="00F17EF7" w:rsidP="00B6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FC" w:rsidRDefault="009E25FC">
    <w:pPr>
      <w:pStyle w:val="af0"/>
      <w:jc w:val="center"/>
    </w:pPr>
    <w:fldSimple w:instr=" PAGE   \* MERGEFORMAT ">
      <w:r w:rsidR="00900F18">
        <w:rPr>
          <w:noProof/>
        </w:rPr>
        <w:t>8</w:t>
      </w:r>
    </w:fldSimple>
  </w:p>
  <w:p w:rsidR="009E25FC" w:rsidRDefault="009E25F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B5C5F"/>
    <w:multiLevelType w:val="multilevel"/>
    <w:tmpl w:val="042C5F2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2692691D"/>
    <w:multiLevelType w:val="hybridMultilevel"/>
    <w:tmpl w:val="A2121684"/>
    <w:lvl w:ilvl="0" w:tplc="1844372A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686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8C0A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1078B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5A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8D4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8E8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C77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7674E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7A63A4"/>
    <w:multiLevelType w:val="hybridMultilevel"/>
    <w:tmpl w:val="8D2C3CB8"/>
    <w:lvl w:ilvl="0" w:tplc="D2FEDDCA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3C8618">
      <w:start w:val="1"/>
      <w:numFmt w:val="bullet"/>
      <w:lvlText w:val="o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D43F7A">
      <w:start w:val="1"/>
      <w:numFmt w:val="bullet"/>
      <w:lvlText w:val="▪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E7FAA">
      <w:start w:val="1"/>
      <w:numFmt w:val="bullet"/>
      <w:lvlText w:val="•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76218A">
      <w:start w:val="1"/>
      <w:numFmt w:val="bullet"/>
      <w:lvlText w:val="o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C86C7E">
      <w:start w:val="1"/>
      <w:numFmt w:val="bullet"/>
      <w:lvlText w:val="▪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F4458E">
      <w:start w:val="1"/>
      <w:numFmt w:val="bullet"/>
      <w:lvlText w:val="•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8E587E">
      <w:start w:val="1"/>
      <w:numFmt w:val="bullet"/>
      <w:lvlText w:val="o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6A74FE">
      <w:start w:val="1"/>
      <w:numFmt w:val="bullet"/>
      <w:lvlText w:val="▪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2E660A"/>
    <w:multiLevelType w:val="multilevel"/>
    <w:tmpl w:val="B562EC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E9589A"/>
    <w:multiLevelType w:val="multilevel"/>
    <w:tmpl w:val="C50E1F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07F716E"/>
    <w:multiLevelType w:val="multilevel"/>
    <w:tmpl w:val="9EA6CB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7423CD0"/>
    <w:multiLevelType w:val="multilevel"/>
    <w:tmpl w:val="4FB8D5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F3A0A40"/>
    <w:multiLevelType w:val="multilevel"/>
    <w:tmpl w:val="C2F011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F883F67"/>
    <w:multiLevelType w:val="hybridMultilevel"/>
    <w:tmpl w:val="363E4FC4"/>
    <w:lvl w:ilvl="0" w:tplc="728243D4">
      <w:start w:val="1"/>
      <w:numFmt w:val="bullet"/>
      <w:lvlText w:val="-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47FA6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2E51E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6AF84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4338E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A7A72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69192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62883A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CC306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453095"/>
    <w:multiLevelType w:val="hybridMultilevel"/>
    <w:tmpl w:val="092AEB76"/>
    <w:lvl w:ilvl="0" w:tplc="0ADCFBB6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4A23108"/>
    <w:multiLevelType w:val="hybridMultilevel"/>
    <w:tmpl w:val="1450BA02"/>
    <w:lvl w:ilvl="0" w:tplc="88FCC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0"/>
  </w:num>
  <w:num w:numId="6">
    <w:abstractNumId w:val="15"/>
  </w:num>
  <w:num w:numId="7">
    <w:abstractNumId w:val="2"/>
  </w:num>
  <w:num w:numId="8">
    <w:abstractNumId w:val="21"/>
  </w:num>
  <w:num w:numId="9">
    <w:abstractNumId w:val="22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23"/>
  </w:num>
  <w:num w:numId="15">
    <w:abstractNumId w:val="20"/>
  </w:num>
  <w:num w:numId="16">
    <w:abstractNumId w:val="6"/>
  </w:num>
  <w:num w:numId="17">
    <w:abstractNumId w:val="19"/>
  </w:num>
  <w:num w:numId="18">
    <w:abstractNumId w:val="8"/>
  </w:num>
  <w:num w:numId="19">
    <w:abstractNumId w:val="3"/>
  </w:num>
  <w:num w:numId="20">
    <w:abstractNumId w:val="7"/>
  </w:num>
  <w:num w:numId="21">
    <w:abstractNumId w:val="13"/>
  </w:num>
  <w:num w:numId="22">
    <w:abstractNumId w:val="16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56F"/>
    <w:rsid w:val="00012CFB"/>
    <w:rsid w:val="00013B5C"/>
    <w:rsid w:val="000173D7"/>
    <w:rsid w:val="00026BB2"/>
    <w:rsid w:val="00030EAB"/>
    <w:rsid w:val="0003555B"/>
    <w:rsid w:val="00051B58"/>
    <w:rsid w:val="00053633"/>
    <w:rsid w:val="000619DD"/>
    <w:rsid w:val="000670DA"/>
    <w:rsid w:val="00073922"/>
    <w:rsid w:val="00080D7E"/>
    <w:rsid w:val="00083792"/>
    <w:rsid w:val="000858AB"/>
    <w:rsid w:val="00086917"/>
    <w:rsid w:val="000904B3"/>
    <w:rsid w:val="000917E0"/>
    <w:rsid w:val="000B37EE"/>
    <w:rsid w:val="000B5B12"/>
    <w:rsid w:val="000C1E45"/>
    <w:rsid w:val="000D03AA"/>
    <w:rsid w:val="000D06EE"/>
    <w:rsid w:val="000D320D"/>
    <w:rsid w:val="000D76B1"/>
    <w:rsid w:val="000E14E7"/>
    <w:rsid w:val="00104B5C"/>
    <w:rsid w:val="00106BB2"/>
    <w:rsid w:val="00107947"/>
    <w:rsid w:val="001115C8"/>
    <w:rsid w:val="00112F57"/>
    <w:rsid w:val="001274E7"/>
    <w:rsid w:val="00132982"/>
    <w:rsid w:val="00142C21"/>
    <w:rsid w:val="00147084"/>
    <w:rsid w:val="001516C4"/>
    <w:rsid w:val="001523FB"/>
    <w:rsid w:val="00155CAB"/>
    <w:rsid w:val="00165B98"/>
    <w:rsid w:val="0017691C"/>
    <w:rsid w:val="001806BC"/>
    <w:rsid w:val="001859D8"/>
    <w:rsid w:val="001920E8"/>
    <w:rsid w:val="001A2D48"/>
    <w:rsid w:val="001B30E1"/>
    <w:rsid w:val="001B41C1"/>
    <w:rsid w:val="001C7617"/>
    <w:rsid w:val="001D74B3"/>
    <w:rsid w:val="001E2A75"/>
    <w:rsid w:val="001E3EE1"/>
    <w:rsid w:val="001F67E4"/>
    <w:rsid w:val="00201371"/>
    <w:rsid w:val="00202D13"/>
    <w:rsid w:val="0020718B"/>
    <w:rsid w:val="00225D77"/>
    <w:rsid w:val="00226261"/>
    <w:rsid w:val="00235675"/>
    <w:rsid w:val="002531B5"/>
    <w:rsid w:val="0025327B"/>
    <w:rsid w:val="00256606"/>
    <w:rsid w:val="00256753"/>
    <w:rsid w:val="00257110"/>
    <w:rsid w:val="00285E96"/>
    <w:rsid w:val="002927D7"/>
    <w:rsid w:val="002A267F"/>
    <w:rsid w:val="002A44D3"/>
    <w:rsid w:val="002A4FD8"/>
    <w:rsid w:val="002A7EE7"/>
    <w:rsid w:val="002B28DB"/>
    <w:rsid w:val="002C0B02"/>
    <w:rsid w:val="002C0CA6"/>
    <w:rsid w:val="002D3BB6"/>
    <w:rsid w:val="002D4092"/>
    <w:rsid w:val="002D5952"/>
    <w:rsid w:val="002F0376"/>
    <w:rsid w:val="002F59B1"/>
    <w:rsid w:val="00303F8A"/>
    <w:rsid w:val="00307003"/>
    <w:rsid w:val="003141FB"/>
    <w:rsid w:val="003304D3"/>
    <w:rsid w:val="00330BE9"/>
    <w:rsid w:val="003342A2"/>
    <w:rsid w:val="00341F61"/>
    <w:rsid w:val="00345754"/>
    <w:rsid w:val="0034742D"/>
    <w:rsid w:val="003602BA"/>
    <w:rsid w:val="00366F8F"/>
    <w:rsid w:val="00375938"/>
    <w:rsid w:val="00380B93"/>
    <w:rsid w:val="00394E5E"/>
    <w:rsid w:val="0039512D"/>
    <w:rsid w:val="00397B75"/>
    <w:rsid w:val="003A1980"/>
    <w:rsid w:val="003A3082"/>
    <w:rsid w:val="003C3369"/>
    <w:rsid w:val="003D04ED"/>
    <w:rsid w:val="003D2867"/>
    <w:rsid w:val="003D3AD5"/>
    <w:rsid w:val="003D3AE9"/>
    <w:rsid w:val="003E5BF5"/>
    <w:rsid w:val="003E5F03"/>
    <w:rsid w:val="004008AE"/>
    <w:rsid w:val="0041063E"/>
    <w:rsid w:val="00413145"/>
    <w:rsid w:val="00416EAE"/>
    <w:rsid w:val="00417DD5"/>
    <w:rsid w:val="00423DB7"/>
    <w:rsid w:val="00424DCA"/>
    <w:rsid w:val="00452687"/>
    <w:rsid w:val="00455F53"/>
    <w:rsid w:val="0045615E"/>
    <w:rsid w:val="004572CD"/>
    <w:rsid w:val="0046241B"/>
    <w:rsid w:val="00464AA3"/>
    <w:rsid w:val="004710A5"/>
    <w:rsid w:val="0047526D"/>
    <w:rsid w:val="0048135A"/>
    <w:rsid w:val="004817AA"/>
    <w:rsid w:val="004A0E2E"/>
    <w:rsid w:val="004B4D14"/>
    <w:rsid w:val="004C439D"/>
    <w:rsid w:val="004D2B49"/>
    <w:rsid w:val="004D2B8A"/>
    <w:rsid w:val="004D562A"/>
    <w:rsid w:val="004D7979"/>
    <w:rsid w:val="004D7D23"/>
    <w:rsid w:val="004E25B3"/>
    <w:rsid w:val="004E3458"/>
    <w:rsid w:val="004E6AEF"/>
    <w:rsid w:val="004F2FF1"/>
    <w:rsid w:val="004F3FEA"/>
    <w:rsid w:val="00504B49"/>
    <w:rsid w:val="005225FF"/>
    <w:rsid w:val="005300DE"/>
    <w:rsid w:val="00531AD9"/>
    <w:rsid w:val="00532B5B"/>
    <w:rsid w:val="00532F9D"/>
    <w:rsid w:val="00532FD8"/>
    <w:rsid w:val="00533727"/>
    <w:rsid w:val="00553730"/>
    <w:rsid w:val="005549D4"/>
    <w:rsid w:val="0057275D"/>
    <w:rsid w:val="00591698"/>
    <w:rsid w:val="00596C81"/>
    <w:rsid w:val="005A13CA"/>
    <w:rsid w:val="005A2F27"/>
    <w:rsid w:val="005A492F"/>
    <w:rsid w:val="005B5D83"/>
    <w:rsid w:val="005E1977"/>
    <w:rsid w:val="005E19D7"/>
    <w:rsid w:val="005F06B7"/>
    <w:rsid w:val="005F2D3B"/>
    <w:rsid w:val="005F30E1"/>
    <w:rsid w:val="00602A6F"/>
    <w:rsid w:val="00602D91"/>
    <w:rsid w:val="00604B18"/>
    <w:rsid w:val="00604DC7"/>
    <w:rsid w:val="006277BB"/>
    <w:rsid w:val="00641E7C"/>
    <w:rsid w:val="0064507D"/>
    <w:rsid w:val="00655646"/>
    <w:rsid w:val="006608CE"/>
    <w:rsid w:val="006718D6"/>
    <w:rsid w:val="00683D48"/>
    <w:rsid w:val="006869FA"/>
    <w:rsid w:val="006873C6"/>
    <w:rsid w:val="00694F3E"/>
    <w:rsid w:val="006A3776"/>
    <w:rsid w:val="006A5567"/>
    <w:rsid w:val="006C29ED"/>
    <w:rsid w:val="006C2AA7"/>
    <w:rsid w:val="006D51C0"/>
    <w:rsid w:val="006D5CAB"/>
    <w:rsid w:val="006E269B"/>
    <w:rsid w:val="006E3128"/>
    <w:rsid w:val="006F418B"/>
    <w:rsid w:val="006F7487"/>
    <w:rsid w:val="007021B5"/>
    <w:rsid w:val="007030CB"/>
    <w:rsid w:val="007136E5"/>
    <w:rsid w:val="00720B68"/>
    <w:rsid w:val="00726204"/>
    <w:rsid w:val="007269CC"/>
    <w:rsid w:val="007301FB"/>
    <w:rsid w:val="00733CEF"/>
    <w:rsid w:val="0073679E"/>
    <w:rsid w:val="00737436"/>
    <w:rsid w:val="00750316"/>
    <w:rsid w:val="00751D48"/>
    <w:rsid w:val="00780A58"/>
    <w:rsid w:val="00794348"/>
    <w:rsid w:val="0079702F"/>
    <w:rsid w:val="007A0C87"/>
    <w:rsid w:val="007A15B6"/>
    <w:rsid w:val="007A58F0"/>
    <w:rsid w:val="007B1FA8"/>
    <w:rsid w:val="007B39EC"/>
    <w:rsid w:val="007C19D6"/>
    <w:rsid w:val="007C4302"/>
    <w:rsid w:val="007E0521"/>
    <w:rsid w:val="007E6423"/>
    <w:rsid w:val="00807AA4"/>
    <w:rsid w:val="00816FC9"/>
    <w:rsid w:val="00820F2D"/>
    <w:rsid w:val="00821F4F"/>
    <w:rsid w:val="00823F41"/>
    <w:rsid w:val="00824AC2"/>
    <w:rsid w:val="00824D87"/>
    <w:rsid w:val="008354AD"/>
    <w:rsid w:val="00844113"/>
    <w:rsid w:val="00844379"/>
    <w:rsid w:val="00844821"/>
    <w:rsid w:val="008457FD"/>
    <w:rsid w:val="0085647A"/>
    <w:rsid w:val="00856C04"/>
    <w:rsid w:val="00857388"/>
    <w:rsid w:val="00872EAB"/>
    <w:rsid w:val="00873053"/>
    <w:rsid w:val="008734CA"/>
    <w:rsid w:val="008751DD"/>
    <w:rsid w:val="00884C5E"/>
    <w:rsid w:val="00891AE2"/>
    <w:rsid w:val="00895BAF"/>
    <w:rsid w:val="00897691"/>
    <w:rsid w:val="008A0543"/>
    <w:rsid w:val="008A1142"/>
    <w:rsid w:val="008A275A"/>
    <w:rsid w:val="008A2862"/>
    <w:rsid w:val="008D0B6C"/>
    <w:rsid w:val="008D33B8"/>
    <w:rsid w:val="008D391E"/>
    <w:rsid w:val="008D77AB"/>
    <w:rsid w:val="008E0692"/>
    <w:rsid w:val="008E7B2A"/>
    <w:rsid w:val="00900F18"/>
    <w:rsid w:val="00912B07"/>
    <w:rsid w:val="009157A0"/>
    <w:rsid w:val="00916BF5"/>
    <w:rsid w:val="009175B4"/>
    <w:rsid w:val="009262BD"/>
    <w:rsid w:val="009308B6"/>
    <w:rsid w:val="00930AFD"/>
    <w:rsid w:val="00950449"/>
    <w:rsid w:val="009519E6"/>
    <w:rsid w:val="00960886"/>
    <w:rsid w:val="009648DD"/>
    <w:rsid w:val="00967DC5"/>
    <w:rsid w:val="00971A79"/>
    <w:rsid w:val="009732AD"/>
    <w:rsid w:val="00973C78"/>
    <w:rsid w:val="00977B97"/>
    <w:rsid w:val="0098475C"/>
    <w:rsid w:val="009959CC"/>
    <w:rsid w:val="009B14CC"/>
    <w:rsid w:val="009B1D19"/>
    <w:rsid w:val="009B5567"/>
    <w:rsid w:val="009B582C"/>
    <w:rsid w:val="009C033C"/>
    <w:rsid w:val="009D2911"/>
    <w:rsid w:val="009E25FC"/>
    <w:rsid w:val="009F2E9A"/>
    <w:rsid w:val="009F3916"/>
    <w:rsid w:val="009F6DCD"/>
    <w:rsid w:val="00A05265"/>
    <w:rsid w:val="00A32B53"/>
    <w:rsid w:val="00A4046E"/>
    <w:rsid w:val="00A61626"/>
    <w:rsid w:val="00A701EB"/>
    <w:rsid w:val="00A71EF7"/>
    <w:rsid w:val="00A80F46"/>
    <w:rsid w:val="00A84713"/>
    <w:rsid w:val="00A94FFA"/>
    <w:rsid w:val="00AA1B6F"/>
    <w:rsid w:val="00AA3072"/>
    <w:rsid w:val="00AB4DE3"/>
    <w:rsid w:val="00AC460E"/>
    <w:rsid w:val="00AC7B78"/>
    <w:rsid w:val="00AE7F38"/>
    <w:rsid w:val="00AF084F"/>
    <w:rsid w:val="00B0596A"/>
    <w:rsid w:val="00B11148"/>
    <w:rsid w:val="00B5753E"/>
    <w:rsid w:val="00B607CD"/>
    <w:rsid w:val="00B64906"/>
    <w:rsid w:val="00B657EA"/>
    <w:rsid w:val="00B7768E"/>
    <w:rsid w:val="00B80D9A"/>
    <w:rsid w:val="00B82D0A"/>
    <w:rsid w:val="00B847F4"/>
    <w:rsid w:val="00BA144D"/>
    <w:rsid w:val="00BA4099"/>
    <w:rsid w:val="00BA7EE5"/>
    <w:rsid w:val="00BB0108"/>
    <w:rsid w:val="00BB232D"/>
    <w:rsid w:val="00BB763E"/>
    <w:rsid w:val="00BC4D46"/>
    <w:rsid w:val="00BD0C9B"/>
    <w:rsid w:val="00BF1DE7"/>
    <w:rsid w:val="00BF2C73"/>
    <w:rsid w:val="00BF5DA8"/>
    <w:rsid w:val="00C0348B"/>
    <w:rsid w:val="00C10D99"/>
    <w:rsid w:val="00C26B6F"/>
    <w:rsid w:val="00C414B7"/>
    <w:rsid w:val="00C50C95"/>
    <w:rsid w:val="00C606FE"/>
    <w:rsid w:val="00C7490C"/>
    <w:rsid w:val="00C87E95"/>
    <w:rsid w:val="00C94D4B"/>
    <w:rsid w:val="00C95B45"/>
    <w:rsid w:val="00C97319"/>
    <w:rsid w:val="00CA0815"/>
    <w:rsid w:val="00CA4448"/>
    <w:rsid w:val="00CA4587"/>
    <w:rsid w:val="00CB3765"/>
    <w:rsid w:val="00CB6138"/>
    <w:rsid w:val="00CC212E"/>
    <w:rsid w:val="00CC33D3"/>
    <w:rsid w:val="00CD246E"/>
    <w:rsid w:val="00CD3FE8"/>
    <w:rsid w:val="00CD5E29"/>
    <w:rsid w:val="00CE543B"/>
    <w:rsid w:val="00CE6858"/>
    <w:rsid w:val="00D004A2"/>
    <w:rsid w:val="00D13D54"/>
    <w:rsid w:val="00D328B4"/>
    <w:rsid w:val="00D331B1"/>
    <w:rsid w:val="00D51269"/>
    <w:rsid w:val="00D51833"/>
    <w:rsid w:val="00D8280F"/>
    <w:rsid w:val="00D8381C"/>
    <w:rsid w:val="00D870E4"/>
    <w:rsid w:val="00D8737C"/>
    <w:rsid w:val="00D87FB1"/>
    <w:rsid w:val="00D9056F"/>
    <w:rsid w:val="00DA13D6"/>
    <w:rsid w:val="00DB1957"/>
    <w:rsid w:val="00DC5E9D"/>
    <w:rsid w:val="00DC7EA6"/>
    <w:rsid w:val="00DD35CA"/>
    <w:rsid w:val="00DE0CEF"/>
    <w:rsid w:val="00DE7BBE"/>
    <w:rsid w:val="00DE7FD4"/>
    <w:rsid w:val="00DF39C8"/>
    <w:rsid w:val="00DF6579"/>
    <w:rsid w:val="00E027DC"/>
    <w:rsid w:val="00E17E6D"/>
    <w:rsid w:val="00E3056C"/>
    <w:rsid w:val="00E466DD"/>
    <w:rsid w:val="00E50E77"/>
    <w:rsid w:val="00E50F25"/>
    <w:rsid w:val="00E6694A"/>
    <w:rsid w:val="00E7019C"/>
    <w:rsid w:val="00E75199"/>
    <w:rsid w:val="00E84061"/>
    <w:rsid w:val="00E85599"/>
    <w:rsid w:val="00E91400"/>
    <w:rsid w:val="00E94C16"/>
    <w:rsid w:val="00E97F0D"/>
    <w:rsid w:val="00EA1A39"/>
    <w:rsid w:val="00EA33DC"/>
    <w:rsid w:val="00EA4E7F"/>
    <w:rsid w:val="00EB05C1"/>
    <w:rsid w:val="00EB3520"/>
    <w:rsid w:val="00EB6662"/>
    <w:rsid w:val="00EC23E6"/>
    <w:rsid w:val="00EC30EA"/>
    <w:rsid w:val="00ED1DEE"/>
    <w:rsid w:val="00EE1DC4"/>
    <w:rsid w:val="00EE3032"/>
    <w:rsid w:val="00EE3177"/>
    <w:rsid w:val="00EE395D"/>
    <w:rsid w:val="00EE4A59"/>
    <w:rsid w:val="00EF289F"/>
    <w:rsid w:val="00EF6EE8"/>
    <w:rsid w:val="00F0310D"/>
    <w:rsid w:val="00F17EF7"/>
    <w:rsid w:val="00F23388"/>
    <w:rsid w:val="00F31437"/>
    <w:rsid w:val="00F31995"/>
    <w:rsid w:val="00F32600"/>
    <w:rsid w:val="00F36F59"/>
    <w:rsid w:val="00F66FBE"/>
    <w:rsid w:val="00F67B23"/>
    <w:rsid w:val="00F7215A"/>
    <w:rsid w:val="00F7759C"/>
    <w:rsid w:val="00F84F3E"/>
    <w:rsid w:val="00F86E2C"/>
    <w:rsid w:val="00F87F1E"/>
    <w:rsid w:val="00F9152A"/>
    <w:rsid w:val="00F91750"/>
    <w:rsid w:val="00F92273"/>
    <w:rsid w:val="00F96563"/>
    <w:rsid w:val="00FA77AE"/>
    <w:rsid w:val="00FB5492"/>
    <w:rsid w:val="00FB69AB"/>
    <w:rsid w:val="00FB713B"/>
    <w:rsid w:val="00FC040B"/>
    <w:rsid w:val="00FC79AD"/>
    <w:rsid w:val="00FD6A8F"/>
    <w:rsid w:val="00FD6D1E"/>
    <w:rsid w:val="00FE1A8D"/>
    <w:rsid w:val="00FE4451"/>
    <w:rsid w:val="00FE4E97"/>
    <w:rsid w:val="00FE4F70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2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  <w:lang/>
    </w:rPr>
  </w:style>
  <w:style w:type="paragraph" w:styleId="2">
    <w:name w:val="heading 2"/>
    <w:basedOn w:val="a"/>
    <w:next w:val="a"/>
    <w:link w:val="20"/>
    <w:unhideWhenUsed/>
    <w:qFormat/>
    <w:rsid w:val="003A19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9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7EA"/>
    <w:rPr>
      <w:rFonts w:eastAsia="Arial Unicode MS"/>
      <w:sz w:val="28"/>
      <w:lang w:eastAsia="ru-RU"/>
    </w:rPr>
  </w:style>
  <w:style w:type="character" w:customStyle="1" w:styleId="20">
    <w:name w:val="Заголовок 2 Знак"/>
    <w:link w:val="2"/>
    <w:rsid w:val="003A19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A19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A198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uiPriority w:val="99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paragraph" w:styleId="af2">
    <w:name w:val="footnote text"/>
    <w:basedOn w:val="a"/>
    <w:link w:val="af3"/>
    <w:rsid w:val="00B657EA"/>
    <w:rPr>
      <w:sz w:val="20"/>
      <w:szCs w:val="20"/>
      <w:lang/>
    </w:rPr>
  </w:style>
  <w:style w:type="character" w:customStyle="1" w:styleId="af3">
    <w:name w:val="Текст сноски Знак"/>
    <w:link w:val="af2"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rsid w:val="00B657EA"/>
    <w:rPr>
      <w:vertAlign w:val="superscript"/>
    </w:rPr>
  </w:style>
  <w:style w:type="paragraph" w:styleId="af5">
    <w:name w:val="Title"/>
    <w:aliases w:val="Заголовок"/>
    <w:basedOn w:val="a"/>
    <w:link w:val="11"/>
    <w:uiPriority w:val="99"/>
    <w:qFormat/>
    <w:rsid w:val="003A1980"/>
    <w:pPr>
      <w:overflowPunct w:val="0"/>
      <w:autoSpaceDE w:val="0"/>
      <w:autoSpaceDN w:val="0"/>
      <w:adjustRightInd w:val="0"/>
      <w:jc w:val="center"/>
    </w:pPr>
    <w:rPr>
      <w:rFonts w:ascii="Arial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f5"/>
    <w:uiPriority w:val="99"/>
    <w:locked/>
    <w:rsid w:val="003A1980"/>
    <w:rPr>
      <w:rFonts w:ascii="Arial" w:eastAsia="Times New Roman" w:hAnsi="Arial" w:cs="Arial"/>
      <w:b/>
      <w:bCs/>
      <w:spacing w:val="10"/>
      <w:position w:val="10"/>
      <w:sz w:val="24"/>
      <w:szCs w:val="24"/>
    </w:rPr>
  </w:style>
  <w:style w:type="character" w:customStyle="1" w:styleId="af6">
    <w:name w:val="Название Знак"/>
    <w:uiPriority w:val="10"/>
    <w:rsid w:val="003A198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Основной текст с отступом Знак"/>
    <w:link w:val="af8"/>
    <w:semiHidden/>
    <w:rsid w:val="00013B5C"/>
    <w:rPr>
      <w:rFonts w:eastAsia="Times New Roman"/>
      <w:sz w:val="28"/>
      <w:szCs w:val="24"/>
    </w:rPr>
  </w:style>
  <w:style w:type="paragraph" w:styleId="af8">
    <w:name w:val="Body Text Indent"/>
    <w:basedOn w:val="a"/>
    <w:link w:val="af7"/>
    <w:semiHidden/>
    <w:rsid w:val="00013B5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23">
    <w:name w:val="Основной текст 2 Знак"/>
    <w:link w:val="24"/>
    <w:semiHidden/>
    <w:rsid w:val="00013B5C"/>
    <w:rPr>
      <w:rFonts w:eastAsia="Times New Roman"/>
      <w:sz w:val="28"/>
      <w:szCs w:val="28"/>
    </w:rPr>
  </w:style>
  <w:style w:type="paragraph" w:styleId="24">
    <w:name w:val="Body Text 2"/>
    <w:basedOn w:val="a"/>
    <w:link w:val="23"/>
    <w:semiHidden/>
    <w:rsid w:val="00013B5C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FontStyle26">
    <w:name w:val="Font Style26"/>
    <w:rsid w:val="00013B5C"/>
    <w:rPr>
      <w:rFonts w:ascii="Times New Roman" w:hAnsi="Times New Roman" w:cs="Times New Roman"/>
      <w:sz w:val="24"/>
      <w:szCs w:val="24"/>
    </w:rPr>
  </w:style>
  <w:style w:type="character" w:styleId="af9">
    <w:name w:val="Emphasis"/>
    <w:qFormat/>
    <w:rsid w:val="00013B5C"/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013B5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rsid w:val="00013B5C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13B5C"/>
    <w:pPr>
      <w:spacing w:before="0"/>
    </w:pPr>
    <w:rPr>
      <w:i/>
      <w:iCs/>
    </w:rPr>
  </w:style>
  <w:style w:type="paragraph" w:customStyle="1" w:styleId="afd">
    <w:name w:val="Заголовок статьи"/>
    <w:basedOn w:val="a"/>
    <w:next w:val="a"/>
    <w:uiPriority w:val="99"/>
    <w:rsid w:val="00013B5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013B5C"/>
    <w:pPr>
      <w:ind w:left="720"/>
      <w:contextualSpacing/>
    </w:pPr>
  </w:style>
  <w:style w:type="character" w:customStyle="1" w:styleId="aff">
    <w:name w:val="Тема примечания Знак"/>
    <w:link w:val="aff0"/>
    <w:uiPriority w:val="99"/>
    <w:semiHidden/>
    <w:rsid w:val="00013B5C"/>
    <w:rPr>
      <w:rFonts w:eastAsia="Times New Roman"/>
      <w:b/>
      <w:bCs/>
      <w:sz w:val="20"/>
      <w:szCs w:val="20"/>
      <w:lang/>
    </w:rPr>
  </w:style>
  <w:style w:type="paragraph" w:styleId="aff0">
    <w:name w:val="annotation subject"/>
    <w:basedOn w:val="a4"/>
    <w:next w:val="a4"/>
    <w:link w:val="aff"/>
    <w:uiPriority w:val="99"/>
    <w:semiHidden/>
    <w:unhideWhenUsed/>
    <w:rsid w:val="00013B5C"/>
    <w:rPr>
      <w:b/>
      <w:bCs/>
      <w:lang/>
    </w:rPr>
  </w:style>
  <w:style w:type="paragraph" w:customStyle="1" w:styleId="aff1">
    <w:name w:val="Нормальный (таблица)"/>
    <w:basedOn w:val="a"/>
    <w:next w:val="a"/>
    <w:uiPriority w:val="99"/>
    <w:rsid w:val="00013B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2">
    <w:name w:val="footer"/>
    <w:basedOn w:val="a"/>
    <w:link w:val="aff3"/>
    <w:uiPriority w:val="99"/>
    <w:semiHidden/>
    <w:unhideWhenUsed/>
    <w:rsid w:val="00C414B7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semiHidden/>
    <w:rsid w:val="00C414B7"/>
    <w:rPr>
      <w:rFonts w:eastAsia="Times New Roman"/>
      <w:sz w:val="24"/>
      <w:szCs w:val="24"/>
    </w:rPr>
  </w:style>
  <w:style w:type="paragraph" w:styleId="aff4">
    <w:name w:val="Plain Text"/>
    <w:basedOn w:val="a"/>
    <w:link w:val="aff5"/>
    <w:unhideWhenUsed/>
    <w:rsid w:val="00EC23E6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link w:val="aff4"/>
    <w:rsid w:val="00EC23E6"/>
    <w:rPr>
      <w:rFonts w:ascii="Courier New" w:eastAsia="Times New Roman" w:hAnsi="Courier New" w:cs="Courier New"/>
    </w:rPr>
  </w:style>
  <w:style w:type="table" w:customStyle="1" w:styleId="TableGrid">
    <w:name w:val="TableGrid"/>
    <w:rsid w:val="003602BA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chegrov</dc:creator>
  <cp:lastModifiedBy>root</cp:lastModifiedBy>
  <cp:revision>2</cp:revision>
  <cp:lastPrinted>2023-12-19T01:33:00Z</cp:lastPrinted>
  <dcterms:created xsi:type="dcterms:W3CDTF">2024-01-24T01:52:00Z</dcterms:created>
  <dcterms:modified xsi:type="dcterms:W3CDTF">2024-01-24T01:52:00Z</dcterms:modified>
</cp:coreProperties>
</file>