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F9" w:rsidRDefault="00874CF9" w:rsidP="00874CF9">
      <w:pPr>
        <w:pStyle w:val="af5"/>
        <w:keepNext/>
        <w:spacing w:after="0"/>
        <w:ind w:left="-851" w:firstLine="851"/>
      </w:pPr>
      <w:r>
        <w:t>РОССИЙСКАЯ ФЕДЕРАЦИЯ</w:t>
      </w:r>
    </w:p>
    <w:p w:rsidR="00874CF9" w:rsidRPr="00874CF9" w:rsidRDefault="00874CF9" w:rsidP="00874CF9">
      <w:pPr>
        <w:keepNext/>
        <w:jc w:val="center"/>
        <w:rPr>
          <w:rFonts w:ascii="Times New Roman" w:hAnsi="Times New Roman" w:cs="Times New Roman"/>
          <w:b/>
          <w:sz w:val="28"/>
        </w:rPr>
      </w:pPr>
      <w:r w:rsidRPr="00874CF9">
        <w:rPr>
          <w:rFonts w:ascii="Times New Roman" w:hAnsi="Times New Roman" w:cs="Times New Roman"/>
          <w:b/>
          <w:sz w:val="28"/>
        </w:rPr>
        <w:t>Каменское районное Собрание депутатов Алтайского края</w:t>
      </w:r>
    </w:p>
    <w:p w:rsidR="00874CF9" w:rsidRPr="00874CF9" w:rsidRDefault="00874CF9" w:rsidP="00874CF9">
      <w:pPr>
        <w:keepNext/>
        <w:jc w:val="center"/>
        <w:rPr>
          <w:rFonts w:ascii="Times New Roman" w:hAnsi="Times New Roman" w:cs="Times New Roman"/>
          <w:b/>
          <w:sz w:val="44"/>
        </w:rPr>
      </w:pPr>
      <w:r w:rsidRPr="00874CF9">
        <w:rPr>
          <w:rFonts w:ascii="Times New Roman" w:hAnsi="Times New Roman" w:cs="Times New Roman"/>
          <w:b/>
          <w:sz w:val="44"/>
        </w:rPr>
        <w:t>Р Е Ш Е Н И Е</w:t>
      </w:r>
    </w:p>
    <w:p w:rsidR="00874CF9" w:rsidRDefault="00874CF9" w:rsidP="00874CF9">
      <w:pPr>
        <w:keepNext/>
      </w:pPr>
    </w:p>
    <w:p w:rsidR="00874CF9" w:rsidRPr="00874CF9" w:rsidRDefault="00B278EC" w:rsidP="00874CF9">
      <w:pPr>
        <w:keepNext/>
        <w:jc w:val="center"/>
        <w:rPr>
          <w:rFonts w:ascii="Times New Roman" w:hAnsi="Times New Roman" w:cs="Times New Roman"/>
          <w:b/>
          <w:sz w:val="28"/>
          <w:szCs w:val="28"/>
        </w:rPr>
      </w:pPr>
      <w:r>
        <w:rPr>
          <w:rFonts w:ascii="Times New Roman" w:hAnsi="Times New Roman" w:cs="Times New Roman"/>
          <w:b/>
          <w:sz w:val="28"/>
        </w:rPr>
        <w:t>28</w:t>
      </w:r>
      <w:r w:rsidR="00874CF9" w:rsidRPr="00874CF9">
        <w:rPr>
          <w:rFonts w:ascii="Times New Roman" w:hAnsi="Times New Roman" w:cs="Times New Roman"/>
          <w:b/>
          <w:sz w:val="28"/>
        </w:rPr>
        <w:t>.03</w:t>
      </w:r>
      <w:r w:rsidR="00874CF9">
        <w:rPr>
          <w:rFonts w:ascii="Times New Roman" w:hAnsi="Times New Roman" w:cs="Times New Roman"/>
          <w:b/>
          <w:sz w:val="28"/>
        </w:rPr>
        <w:t>.2023</w:t>
      </w:r>
      <w:r>
        <w:rPr>
          <w:rFonts w:ascii="Times New Roman" w:hAnsi="Times New Roman" w:cs="Times New Roman"/>
          <w:b/>
          <w:sz w:val="28"/>
        </w:rPr>
        <w:t xml:space="preserve">  № 8 </w:t>
      </w:r>
      <w:r w:rsidR="00874CF9" w:rsidRPr="00874CF9">
        <w:rPr>
          <w:rFonts w:ascii="Times New Roman" w:hAnsi="Times New Roman" w:cs="Times New Roman"/>
          <w:b/>
          <w:sz w:val="28"/>
        </w:rPr>
        <w:t xml:space="preserve">                                                                         г. Камень-на-Оби</w:t>
      </w:r>
    </w:p>
    <w:tbl>
      <w:tblPr>
        <w:tblStyle w:val="ac"/>
        <w:tblW w:w="12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157"/>
      </w:tblGrid>
      <w:tr w:rsidR="00874CF9" w:rsidRPr="00874CF9" w:rsidTr="00C26E3A">
        <w:tc>
          <w:tcPr>
            <w:tcW w:w="12157" w:type="dxa"/>
          </w:tcPr>
          <w:p w:rsidR="00874CF9" w:rsidRPr="00874CF9" w:rsidRDefault="00874CF9" w:rsidP="00C26E3A">
            <w:pPr>
              <w:keepNext/>
              <w:ind w:right="-2745"/>
              <w:rPr>
                <w:rFonts w:ascii="Times New Roman" w:hAnsi="Times New Roman" w:cs="Times New Roman"/>
                <w:sz w:val="28"/>
                <w:szCs w:val="28"/>
              </w:rPr>
            </w:pPr>
            <w:r w:rsidRPr="00874CF9">
              <w:rPr>
                <w:rFonts w:ascii="Times New Roman" w:hAnsi="Times New Roman" w:cs="Times New Roman"/>
                <w:sz w:val="28"/>
                <w:szCs w:val="28"/>
              </w:rPr>
              <w:t xml:space="preserve">Об отчете  главы района </w:t>
            </w:r>
          </w:p>
          <w:p w:rsidR="00874CF9" w:rsidRPr="00874CF9" w:rsidRDefault="00874CF9" w:rsidP="00C26E3A">
            <w:pPr>
              <w:keepNext/>
              <w:ind w:right="-2745"/>
              <w:rPr>
                <w:rFonts w:ascii="Times New Roman" w:hAnsi="Times New Roman" w:cs="Times New Roman"/>
                <w:sz w:val="28"/>
                <w:szCs w:val="28"/>
              </w:rPr>
            </w:pPr>
            <w:r w:rsidRPr="00874CF9">
              <w:rPr>
                <w:rFonts w:ascii="Times New Roman" w:hAnsi="Times New Roman" w:cs="Times New Roman"/>
                <w:sz w:val="28"/>
                <w:szCs w:val="28"/>
              </w:rPr>
              <w:t>о результатах своей  деятельности</w:t>
            </w:r>
          </w:p>
          <w:p w:rsidR="00874CF9" w:rsidRPr="00874CF9" w:rsidRDefault="00874CF9" w:rsidP="00C26E3A">
            <w:pPr>
              <w:keepNext/>
              <w:ind w:right="-2745"/>
              <w:rPr>
                <w:rFonts w:ascii="Times New Roman" w:hAnsi="Times New Roman" w:cs="Times New Roman"/>
                <w:sz w:val="28"/>
                <w:szCs w:val="28"/>
              </w:rPr>
            </w:pPr>
            <w:r w:rsidRPr="00874CF9">
              <w:rPr>
                <w:rFonts w:ascii="Times New Roman" w:hAnsi="Times New Roman" w:cs="Times New Roman"/>
                <w:sz w:val="28"/>
                <w:szCs w:val="28"/>
              </w:rPr>
              <w:t>и деятельности  Администрации рай</w:t>
            </w:r>
            <w:r>
              <w:rPr>
                <w:rFonts w:ascii="Times New Roman" w:hAnsi="Times New Roman" w:cs="Times New Roman"/>
                <w:sz w:val="28"/>
                <w:szCs w:val="28"/>
              </w:rPr>
              <w:t>она за 202</w:t>
            </w:r>
            <w:r w:rsidRPr="00874CF9">
              <w:rPr>
                <w:rFonts w:ascii="Times New Roman" w:hAnsi="Times New Roman" w:cs="Times New Roman"/>
                <w:sz w:val="28"/>
                <w:szCs w:val="28"/>
              </w:rPr>
              <w:t xml:space="preserve">2  год. </w:t>
            </w:r>
          </w:p>
        </w:tc>
      </w:tr>
    </w:tbl>
    <w:p w:rsidR="00874CF9" w:rsidRPr="00874CF9" w:rsidRDefault="00874CF9" w:rsidP="00874CF9">
      <w:pPr>
        <w:keepNext/>
        <w:ind w:firstLine="709"/>
        <w:jc w:val="both"/>
        <w:rPr>
          <w:rFonts w:ascii="Times New Roman" w:hAnsi="Times New Roman" w:cs="Times New Roman"/>
          <w:sz w:val="28"/>
          <w:szCs w:val="28"/>
        </w:rPr>
      </w:pPr>
    </w:p>
    <w:p w:rsidR="00874CF9" w:rsidRPr="00874CF9" w:rsidRDefault="00874CF9" w:rsidP="00874CF9">
      <w:pPr>
        <w:keepNext/>
        <w:ind w:firstLine="709"/>
        <w:jc w:val="both"/>
        <w:rPr>
          <w:rFonts w:ascii="Times New Roman" w:hAnsi="Times New Roman" w:cs="Times New Roman"/>
          <w:sz w:val="28"/>
          <w:szCs w:val="28"/>
        </w:rPr>
      </w:pPr>
      <w:r w:rsidRPr="00874CF9">
        <w:rPr>
          <w:rFonts w:ascii="Times New Roman" w:hAnsi="Times New Roman" w:cs="Times New Roman"/>
          <w:sz w:val="28"/>
          <w:szCs w:val="28"/>
        </w:rPr>
        <w:t xml:space="preserve">В соответствии со статьей 37  Устава муниципального образования Каменский район Алтайского края, заслушав отчет   главы Каменского района И.В. Панченко </w:t>
      </w:r>
    </w:p>
    <w:p w:rsidR="00874CF9" w:rsidRPr="00874CF9" w:rsidRDefault="00874CF9" w:rsidP="00874CF9">
      <w:pPr>
        <w:keepNext/>
        <w:ind w:firstLine="709"/>
        <w:jc w:val="both"/>
        <w:rPr>
          <w:rFonts w:ascii="Times New Roman" w:hAnsi="Times New Roman" w:cs="Times New Roman"/>
          <w:sz w:val="28"/>
          <w:szCs w:val="28"/>
        </w:rPr>
      </w:pPr>
      <w:r w:rsidRPr="00874CF9">
        <w:rPr>
          <w:rFonts w:ascii="Times New Roman" w:hAnsi="Times New Roman" w:cs="Times New Roman"/>
          <w:sz w:val="28"/>
          <w:szCs w:val="28"/>
        </w:rPr>
        <w:t>районное Собрание депутатов РЕШИЛО:</w:t>
      </w:r>
    </w:p>
    <w:p w:rsidR="00874CF9" w:rsidRPr="00874CF9" w:rsidRDefault="00874CF9" w:rsidP="00874CF9">
      <w:pPr>
        <w:keepNext/>
        <w:ind w:firstLine="709"/>
        <w:jc w:val="both"/>
        <w:rPr>
          <w:rFonts w:ascii="Times New Roman" w:hAnsi="Times New Roman" w:cs="Times New Roman"/>
          <w:sz w:val="28"/>
          <w:szCs w:val="28"/>
        </w:rPr>
      </w:pPr>
      <w:r w:rsidRPr="00874CF9">
        <w:rPr>
          <w:rFonts w:ascii="Times New Roman" w:hAnsi="Times New Roman" w:cs="Times New Roman"/>
          <w:sz w:val="28"/>
          <w:szCs w:val="28"/>
        </w:rPr>
        <w:t xml:space="preserve">1. Отчет  главы Каменского района о результатах своей деятельности и деятельности  Администрации </w:t>
      </w:r>
      <w:r>
        <w:rPr>
          <w:rFonts w:ascii="Times New Roman" w:hAnsi="Times New Roman" w:cs="Times New Roman"/>
          <w:sz w:val="28"/>
          <w:szCs w:val="28"/>
        </w:rPr>
        <w:t>района за 202</w:t>
      </w:r>
      <w:r w:rsidRPr="00874CF9">
        <w:rPr>
          <w:rFonts w:ascii="Times New Roman" w:hAnsi="Times New Roman" w:cs="Times New Roman"/>
          <w:sz w:val="28"/>
          <w:szCs w:val="28"/>
        </w:rPr>
        <w:t>2 год принять к сведению</w:t>
      </w:r>
      <w:r w:rsidR="00035F5B" w:rsidRPr="00035F5B">
        <w:rPr>
          <w:rFonts w:ascii="Times New Roman" w:hAnsi="Times New Roman" w:cs="Times New Roman"/>
          <w:sz w:val="28"/>
          <w:szCs w:val="28"/>
        </w:rPr>
        <w:t xml:space="preserve"> </w:t>
      </w:r>
      <w:r w:rsidRPr="00874CF9">
        <w:rPr>
          <w:rFonts w:ascii="Times New Roman" w:hAnsi="Times New Roman" w:cs="Times New Roman"/>
          <w:sz w:val="28"/>
          <w:szCs w:val="28"/>
        </w:rPr>
        <w:t>(прилагается)</w:t>
      </w:r>
    </w:p>
    <w:p w:rsidR="00874CF9" w:rsidRDefault="00874CF9" w:rsidP="00874CF9">
      <w:pPr>
        <w:keepNext/>
        <w:spacing w:after="0"/>
        <w:rPr>
          <w:rFonts w:ascii="Times New Roman" w:hAnsi="Times New Roman" w:cs="Times New Roman"/>
          <w:sz w:val="28"/>
          <w:szCs w:val="28"/>
        </w:rPr>
      </w:pPr>
      <w:r w:rsidRPr="00B21A7E">
        <w:rPr>
          <w:rFonts w:ascii="Times New Roman" w:hAnsi="Times New Roman" w:cs="Times New Roman"/>
          <w:sz w:val="28"/>
          <w:szCs w:val="28"/>
        </w:rPr>
        <w:t xml:space="preserve"> </w:t>
      </w:r>
      <w:r>
        <w:rPr>
          <w:rFonts w:ascii="Times New Roman" w:hAnsi="Times New Roman" w:cs="Times New Roman"/>
          <w:sz w:val="28"/>
          <w:szCs w:val="28"/>
        </w:rPr>
        <w:t xml:space="preserve">Председатель районного </w:t>
      </w:r>
    </w:p>
    <w:p w:rsidR="00874CF9" w:rsidRPr="00874CF9" w:rsidRDefault="00874CF9" w:rsidP="00874CF9">
      <w:pPr>
        <w:keepNext/>
        <w:rPr>
          <w:rFonts w:ascii="Times New Roman" w:hAnsi="Times New Roman" w:cs="Times New Roman"/>
          <w:sz w:val="28"/>
          <w:szCs w:val="28"/>
        </w:rPr>
      </w:pPr>
      <w:r>
        <w:rPr>
          <w:rFonts w:ascii="Times New Roman" w:hAnsi="Times New Roman" w:cs="Times New Roman"/>
          <w:sz w:val="28"/>
          <w:szCs w:val="28"/>
        </w:rPr>
        <w:t xml:space="preserve">Собрания депутатов                                                                                       А.С. Марин </w:t>
      </w:r>
    </w:p>
    <w:p w:rsidR="00874CF9" w:rsidRPr="00874CF9" w:rsidRDefault="00874CF9" w:rsidP="00874CF9">
      <w:pPr>
        <w:keepNext/>
        <w:rPr>
          <w:rFonts w:ascii="Times New Roman" w:hAnsi="Times New Roman" w:cs="Times New Roman"/>
          <w:sz w:val="28"/>
          <w:szCs w:val="28"/>
        </w:rPr>
      </w:pPr>
    </w:p>
    <w:p w:rsidR="00874CF9" w:rsidRDefault="00874CF9"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Pr="006D181E" w:rsidRDefault="001B1DE0" w:rsidP="001B1DE0">
      <w:pPr>
        <w:spacing w:after="0" w:line="240" w:lineRule="auto"/>
        <w:ind w:firstLine="709"/>
        <w:jc w:val="center"/>
        <w:rPr>
          <w:rFonts w:ascii="Times New Roman" w:hAnsi="Times New Roman" w:cs="Times New Roman"/>
          <w:b/>
          <w:sz w:val="28"/>
          <w:szCs w:val="28"/>
        </w:rPr>
      </w:pPr>
      <w:r w:rsidRPr="006D181E">
        <w:rPr>
          <w:rFonts w:ascii="Times New Roman" w:hAnsi="Times New Roman" w:cs="Times New Roman"/>
          <w:b/>
          <w:sz w:val="28"/>
          <w:szCs w:val="28"/>
        </w:rPr>
        <w:lastRenderedPageBreak/>
        <w:t xml:space="preserve">Отчет главы Каменского района Алтайского края </w:t>
      </w:r>
    </w:p>
    <w:p w:rsidR="001B1DE0" w:rsidRPr="006D181E" w:rsidRDefault="001B1DE0" w:rsidP="001B1DE0">
      <w:pPr>
        <w:spacing w:after="0" w:line="240" w:lineRule="auto"/>
        <w:ind w:firstLine="709"/>
        <w:jc w:val="center"/>
        <w:rPr>
          <w:rFonts w:ascii="Times New Roman" w:hAnsi="Times New Roman" w:cs="Times New Roman"/>
          <w:b/>
          <w:sz w:val="28"/>
          <w:szCs w:val="28"/>
        </w:rPr>
      </w:pPr>
      <w:r w:rsidRPr="006D181E">
        <w:rPr>
          <w:rFonts w:ascii="Times New Roman" w:hAnsi="Times New Roman" w:cs="Times New Roman"/>
          <w:b/>
          <w:sz w:val="28"/>
          <w:szCs w:val="28"/>
        </w:rPr>
        <w:t xml:space="preserve">о результатах своей деятельности  и деятельности </w:t>
      </w:r>
    </w:p>
    <w:p w:rsidR="001B1DE0" w:rsidRPr="006D181E" w:rsidRDefault="001B1DE0" w:rsidP="001B1DE0">
      <w:pPr>
        <w:spacing w:after="0" w:line="240" w:lineRule="auto"/>
        <w:ind w:firstLine="709"/>
        <w:jc w:val="center"/>
        <w:rPr>
          <w:rFonts w:ascii="Times New Roman" w:hAnsi="Times New Roman" w:cs="Times New Roman"/>
          <w:b/>
          <w:sz w:val="28"/>
          <w:szCs w:val="28"/>
        </w:rPr>
      </w:pPr>
      <w:r w:rsidRPr="006D181E">
        <w:rPr>
          <w:rFonts w:ascii="Times New Roman" w:hAnsi="Times New Roman" w:cs="Times New Roman"/>
          <w:b/>
          <w:sz w:val="28"/>
          <w:szCs w:val="28"/>
        </w:rPr>
        <w:t xml:space="preserve">Администрации района </w:t>
      </w:r>
    </w:p>
    <w:p w:rsidR="001B1DE0" w:rsidRPr="006D181E" w:rsidRDefault="001B1DE0" w:rsidP="001B1DE0">
      <w:pPr>
        <w:spacing w:after="0" w:line="240" w:lineRule="auto"/>
        <w:ind w:firstLine="709"/>
        <w:jc w:val="center"/>
        <w:rPr>
          <w:rFonts w:ascii="Times New Roman" w:hAnsi="Times New Roman" w:cs="Times New Roman"/>
          <w:b/>
          <w:sz w:val="28"/>
          <w:szCs w:val="28"/>
        </w:rPr>
      </w:pPr>
      <w:r w:rsidRPr="006D181E">
        <w:rPr>
          <w:rFonts w:ascii="Times New Roman" w:hAnsi="Times New Roman" w:cs="Times New Roman"/>
          <w:b/>
          <w:sz w:val="28"/>
          <w:szCs w:val="28"/>
        </w:rPr>
        <w:t>за  2022  год</w:t>
      </w:r>
    </w:p>
    <w:p w:rsidR="001B1DE0" w:rsidRPr="006D181E" w:rsidRDefault="001B1DE0" w:rsidP="001B1DE0">
      <w:pPr>
        <w:spacing w:after="0" w:line="240" w:lineRule="auto"/>
        <w:ind w:firstLine="709"/>
        <w:jc w:val="center"/>
        <w:rPr>
          <w:rFonts w:ascii="Times New Roman" w:eastAsia="Times New Roman" w:hAnsi="Times New Roman" w:cs="Times New Roman"/>
          <w:sz w:val="28"/>
          <w:szCs w:val="28"/>
          <w:lang w:eastAsia="ru-RU"/>
        </w:rPr>
      </w:pP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ab/>
        <w:t xml:space="preserve">В соответствии с Федеральным законом «Об общих принципах организации местного самоуправления в Российской Федерации», Уставом Каменского района, представляю вашему вниманию отчет о результатах своей деятельности  и деятельности Администрации района за  2022  год. </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Реализация полномочий органов местного самоуправления – это итоги деятельности всех органов Администрации района, основными задачами которых являются улучшение качества жизни, открытость и доступность для населения.</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2022 год для Каменского района был направлен на достижение целей, поставленных Указами Президента России в соответствие с реализацией национальных проектов, государственных программ Алтайского края, муниципальных программ.</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Участие муниципалитета в федеральных и региональных программах позволило реализовать социально значимые бюджетные проекты.  Администрация района осуществляла взаимодействие с Правительством и органами исполнительной власти Алтайского края, депутатами всех уровней и общественностью по вопросам достижения национальных целей, выполнения Соглашения о взаимодействии в области планирования социально-экономического развития.</w:t>
      </w:r>
    </w:p>
    <w:p w:rsidR="001B1DE0" w:rsidRPr="006D181E" w:rsidRDefault="001B1DE0" w:rsidP="001B1DE0">
      <w:pPr>
        <w:spacing w:after="0" w:line="240" w:lineRule="auto"/>
        <w:ind w:firstLine="709"/>
        <w:jc w:val="center"/>
        <w:rPr>
          <w:rFonts w:ascii="Times New Roman" w:hAnsi="Times New Roman" w:cs="Times New Roman"/>
          <w:sz w:val="28"/>
          <w:szCs w:val="28"/>
        </w:rPr>
      </w:pPr>
    </w:p>
    <w:p w:rsidR="001B1DE0" w:rsidRPr="006D181E" w:rsidRDefault="001B1DE0" w:rsidP="001B1DE0">
      <w:pPr>
        <w:spacing w:after="0" w:line="240" w:lineRule="auto"/>
        <w:ind w:firstLine="709"/>
        <w:jc w:val="center"/>
        <w:rPr>
          <w:rFonts w:ascii="Times New Roman" w:eastAsia="Times New Roman" w:hAnsi="Times New Roman" w:cs="Times New Roman"/>
          <w:b/>
          <w:sz w:val="28"/>
          <w:szCs w:val="28"/>
          <w:lang w:eastAsia="ru-RU"/>
        </w:rPr>
      </w:pPr>
      <w:r w:rsidRPr="006D181E">
        <w:rPr>
          <w:rFonts w:ascii="Times New Roman" w:eastAsia="Times New Roman" w:hAnsi="Times New Roman" w:cs="Times New Roman"/>
          <w:b/>
          <w:sz w:val="28"/>
          <w:szCs w:val="28"/>
          <w:lang w:eastAsia="ru-RU"/>
        </w:rPr>
        <w:t>Общие сведения</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 xml:space="preserve">В состав Каменского района входит 13 сельских и одно городское поселение, включающее в себя 34 населенных пункта. Среднегодовая численность населения муниципального </w:t>
      </w:r>
      <w:r w:rsidRPr="006D181E">
        <w:rPr>
          <w:rStyle w:val="highlight"/>
          <w:rFonts w:ascii="Times New Roman" w:hAnsi="Times New Roman" w:cs="Times New Roman"/>
          <w:sz w:val="28"/>
          <w:szCs w:val="28"/>
        </w:rPr>
        <w:t>образова</w:t>
      </w:r>
      <w:r w:rsidRPr="006D181E">
        <w:rPr>
          <w:rFonts w:ascii="Times New Roman" w:hAnsi="Times New Roman" w:cs="Times New Roman"/>
          <w:sz w:val="28"/>
          <w:szCs w:val="28"/>
        </w:rPr>
        <w:t xml:space="preserve">ния Каменский район составила 49224 человека или 98,52% к уровню 2021г. </w:t>
      </w:r>
    </w:p>
    <w:p w:rsidR="001B1DE0" w:rsidRPr="006D181E" w:rsidRDefault="001B1DE0" w:rsidP="001B1DE0">
      <w:pPr>
        <w:spacing w:after="0" w:line="240" w:lineRule="auto"/>
        <w:ind w:firstLine="709"/>
        <w:jc w:val="center"/>
        <w:rPr>
          <w:rFonts w:ascii="Times New Roman" w:eastAsia="Times New Roman" w:hAnsi="Times New Roman" w:cs="Times New Roman"/>
          <w:sz w:val="28"/>
          <w:szCs w:val="28"/>
          <w:lang w:eastAsia="ru-RU"/>
        </w:rPr>
      </w:pPr>
    </w:p>
    <w:p w:rsidR="001B1DE0" w:rsidRPr="006D181E" w:rsidRDefault="001B1DE0" w:rsidP="001B1DE0">
      <w:pPr>
        <w:spacing w:after="0" w:line="240" w:lineRule="auto"/>
        <w:ind w:firstLine="709"/>
        <w:jc w:val="cente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Демографическая ситуация на территории муниципального образования Каменский район Алтайского края </w:t>
      </w:r>
    </w:p>
    <w:p w:rsidR="001B1DE0" w:rsidRPr="006D181E" w:rsidRDefault="001B1DE0" w:rsidP="001B1DE0">
      <w:pPr>
        <w:spacing w:after="0" w:line="240" w:lineRule="auto"/>
        <w:ind w:firstLine="709"/>
        <w:jc w:val="center"/>
        <w:rPr>
          <w:rFonts w:ascii="Times New Roman" w:eastAsia="Times New Roman" w:hAnsi="Times New Roman" w:cs="Times New Roman"/>
          <w:sz w:val="28"/>
          <w:szCs w:val="28"/>
          <w:lang w:eastAsia="ru-RU"/>
        </w:rPr>
      </w:pPr>
    </w:p>
    <w:tbl>
      <w:tblPr>
        <w:tblStyle w:val="ac"/>
        <w:tblW w:w="9781" w:type="dxa"/>
        <w:tblInd w:w="108" w:type="dxa"/>
        <w:tblLayout w:type="fixed"/>
        <w:tblLook w:val="04A0"/>
      </w:tblPr>
      <w:tblGrid>
        <w:gridCol w:w="3402"/>
        <w:gridCol w:w="1276"/>
        <w:gridCol w:w="1276"/>
        <w:gridCol w:w="1276"/>
        <w:gridCol w:w="1417"/>
        <w:gridCol w:w="1134"/>
      </w:tblGrid>
      <w:tr w:rsidR="001B1DE0" w:rsidRPr="006D181E" w:rsidTr="00A04D3F">
        <w:trPr>
          <w:trHeight w:val="327"/>
        </w:trPr>
        <w:tc>
          <w:tcPr>
            <w:tcW w:w="3402" w:type="dxa"/>
            <w:vMerge w:val="restart"/>
          </w:tcPr>
          <w:p w:rsidR="001B1DE0" w:rsidRPr="006D181E" w:rsidRDefault="001B1DE0" w:rsidP="00A04D3F">
            <w:pPr>
              <w:jc w:val="center"/>
              <w:rPr>
                <w:rFonts w:ascii="Times New Roman" w:eastAsia="Times New Roman" w:hAnsi="Times New Roman" w:cs="Times New Roman"/>
                <w:b/>
                <w:sz w:val="28"/>
                <w:szCs w:val="28"/>
                <w:lang w:eastAsia="ru-RU"/>
              </w:rPr>
            </w:pPr>
            <w:r w:rsidRPr="006D181E">
              <w:rPr>
                <w:rFonts w:ascii="Times New Roman" w:eastAsia="Times New Roman" w:hAnsi="Times New Roman" w:cs="Times New Roman"/>
                <w:b/>
                <w:sz w:val="28"/>
                <w:szCs w:val="28"/>
                <w:lang w:eastAsia="ru-RU"/>
              </w:rPr>
              <w:t>Показатели</w:t>
            </w:r>
          </w:p>
          <w:p w:rsidR="001B1DE0" w:rsidRPr="006D181E" w:rsidRDefault="001B1DE0" w:rsidP="00A04D3F">
            <w:pPr>
              <w:rPr>
                <w:rFonts w:ascii="Times New Roman" w:eastAsia="Times New Roman" w:hAnsi="Times New Roman" w:cs="Times New Roman"/>
                <w:b/>
                <w:sz w:val="28"/>
                <w:szCs w:val="28"/>
                <w:lang w:eastAsia="ru-RU"/>
              </w:rPr>
            </w:pPr>
          </w:p>
        </w:tc>
        <w:tc>
          <w:tcPr>
            <w:tcW w:w="6379" w:type="dxa"/>
            <w:gridSpan w:val="5"/>
          </w:tcPr>
          <w:p w:rsidR="001B1DE0" w:rsidRPr="006D181E" w:rsidRDefault="001B1DE0" w:rsidP="00A04D3F">
            <w:pPr>
              <w:jc w:val="center"/>
              <w:rPr>
                <w:rFonts w:ascii="Times New Roman" w:hAnsi="Times New Roman" w:cs="Times New Roman"/>
                <w:b/>
                <w:sz w:val="28"/>
                <w:szCs w:val="28"/>
              </w:rPr>
            </w:pPr>
            <w:r w:rsidRPr="006D181E">
              <w:rPr>
                <w:rFonts w:ascii="Times New Roman" w:eastAsia="Times New Roman" w:hAnsi="Times New Roman" w:cs="Times New Roman"/>
                <w:b/>
                <w:sz w:val="28"/>
                <w:szCs w:val="28"/>
                <w:lang w:eastAsia="ru-RU"/>
              </w:rPr>
              <w:t>По состоянию на 1 января</w:t>
            </w:r>
          </w:p>
        </w:tc>
      </w:tr>
      <w:tr w:rsidR="001B1DE0" w:rsidRPr="006D181E" w:rsidTr="00A04D3F">
        <w:tc>
          <w:tcPr>
            <w:tcW w:w="3402" w:type="dxa"/>
            <w:vMerge/>
          </w:tcPr>
          <w:p w:rsidR="001B1DE0" w:rsidRPr="006D181E" w:rsidRDefault="001B1DE0" w:rsidP="00A04D3F">
            <w:pPr>
              <w:rPr>
                <w:rFonts w:ascii="Times New Roman" w:eastAsia="Times New Roman" w:hAnsi="Times New Roman" w:cs="Times New Roman"/>
                <w:b/>
                <w:sz w:val="28"/>
                <w:szCs w:val="28"/>
                <w:lang w:eastAsia="ru-RU"/>
              </w:rPr>
            </w:pPr>
          </w:p>
        </w:tc>
        <w:tc>
          <w:tcPr>
            <w:tcW w:w="1276" w:type="dxa"/>
            <w:tcBorders>
              <w:right w:val="single" w:sz="4" w:space="0" w:color="auto"/>
            </w:tcBorders>
          </w:tcPr>
          <w:p w:rsidR="001B1DE0" w:rsidRPr="006D181E" w:rsidRDefault="001B1DE0" w:rsidP="00A04D3F">
            <w:pPr>
              <w:jc w:val="center"/>
              <w:rPr>
                <w:rFonts w:ascii="Times New Roman" w:eastAsia="Times New Roman" w:hAnsi="Times New Roman" w:cs="Times New Roman"/>
                <w:b/>
                <w:sz w:val="28"/>
                <w:szCs w:val="28"/>
                <w:lang w:eastAsia="ru-RU"/>
              </w:rPr>
            </w:pPr>
            <w:r w:rsidRPr="006D181E">
              <w:rPr>
                <w:rFonts w:ascii="Times New Roman" w:eastAsia="Times New Roman" w:hAnsi="Times New Roman" w:cs="Times New Roman"/>
                <w:b/>
                <w:sz w:val="28"/>
                <w:szCs w:val="28"/>
                <w:lang w:eastAsia="ru-RU"/>
              </w:rPr>
              <w:t>2018</w:t>
            </w:r>
          </w:p>
        </w:tc>
        <w:tc>
          <w:tcPr>
            <w:tcW w:w="1276" w:type="dxa"/>
            <w:tcBorders>
              <w:left w:val="single" w:sz="4" w:space="0" w:color="auto"/>
            </w:tcBorders>
          </w:tcPr>
          <w:p w:rsidR="001B1DE0" w:rsidRPr="006D181E" w:rsidRDefault="001B1DE0" w:rsidP="00A04D3F">
            <w:pPr>
              <w:jc w:val="center"/>
              <w:rPr>
                <w:rFonts w:ascii="Times New Roman" w:hAnsi="Times New Roman" w:cs="Times New Roman"/>
                <w:b/>
                <w:sz w:val="28"/>
                <w:szCs w:val="28"/>
              </w:rPr>
            </w:pPr>
            <w:r w:rsidRPr="006D181E">
              <w:rPr>
                <w:rFonts w:ascii="Times New Roman" w:eastAsia="Times New Roman" w:hAnsi="Times New Roman" w:cs="Times New Roman"/>
                <w:b/>
                <w:sz w:val="28"/>
                <w:szCs w:val="28"/>
                <w:lang w:eastAsia="ru-RU"/>
              </w:rPr>
              <w:t>2019</w:t>
            </w:r>
          </w:p>
        </w:tc>
        <w:tc>
          <w:tcPr>
            <w:tcW w:w="1276" w:type="dxa"/>
          </w:tcPr>
          <w:p w:rsidR="001B1DE0" w:rsidRPr="006D181E" w:rsidRDefault="001B1DE0" w:rsidP="00A04D3F">
            <w:pPr>
              <w:jc w:val="center"/>
              <w:rPr>
                <w:rFonts w:ascii="Times New Roman" w:eastAsia="Times New Roman" w:hAnsi="Times New Roman" w:cs="Times New Roman"/>
                <w:b/>
                <w:sz w:val="28"/>
                <w:szCs w:val="28"/>
                <w:lang w:eastAsia="ru-RU"/>
              </w:rPr>
            </w:pPr>
            <w:r w:rsidRPr="006D181E">
              <w:rPr>
                <w:rFonts w:ascii="Times New Roman" w:eastAsia="Times New Roman" w:hAnsi="Times New Roman" w:cs="Times New Roman"/>
                <w:b/>
                <w:sz w:val="28"/>
                <w:szCs w:val="28"/>
                <w:lang w:eastAsia="ru-RU"/>
              </w:rPr>
              <w:t>2020</w:t>
            </w:r>
          </w:p>
        </w:tc>
        <w:tc>
          <w:tcPr>
            <w:tcW w:w="1417" w:type="dxa"/>
          </w:tcPr>
          <w:p w:rsidR="001B1DE0" w:rsidRPr="006D181E" w:rsidRDefault="001B1DE0" w:rsidP="00A04D3F">
            <w:pPr>
              <w:jc w:val="center"/>
              <w:rPr>
                <w:rFonts w:ascii="Times New Roman" w:eastAsia="Times New Roman" w:hAnsi="Times New Roman" w:cs="Times New Roman"/>
                <w:b/>
                <w:sz w:val="28"/>
                <w:szCs w:val="28"/>
                <w:lang w:eastAsia="ru-RU"/>
              </w:rPr>
            </w:pPr>
            <w:r w:rsidRPr="006D181E">
              <w:rPr>
                <w:rFonts w:ascii="Times New Roman" w:eastAsia="Times New Roman" w:hAnsi="Times New Roman" w:cs="Times New Roman"/>
                <w:b/>
                <w:sz w:val="28"/>
                <w:szCs w:val="28"/>
                <w:lang w:eastAsia="ru-RU"/>
              </w:rPr>
              <w:t>2021</w:t>
            </w:r>
          </w:p>
        </w:tc>
        <w:tc>
          <w:tcPr>
            <w:tcW w:w="1134" w:type="dxa"/>
          </w:tcPr>
          <w:p w:rsidR="001B1DE0" w:rsidRPr="006D181E" w:rsidRDefault="001B1DE0" w:rsidP="00A04D3F">
            <w:pPr>
              <w:jc w:val="center"/>
              <w:rPr>
                <w:rFonts w:ascii="Times New Roman" w:hAnsi="Times New Roman" w:cs="Times New Roman"/>
                <w:b/>
                <w:sz w:val="28"/>
                <w:szCs w:val="28"/>
              </w:rPr>
            </w:pPr>
            <w:r w:rsidRPr="006D181E">
              <w:rPr>
                <w:rFonts w:ascii="Times New Roman" w:hAnsi="Times New Roman" w:cs="Times New Roman"/>
                <w:b/>
                <w:sz w:val="28"/>
                <w:szCs w:val="28"/>
              </w:rPr>
              <w:t>2022</w:t>
            </w:r>
          </w:p>
        </w:tc>
      </w:tr>
      <w:tr w:rsidR="001B1DE0" w:rsidRPr="006D181E" w:rsidTr="00A04D3F">
        <w:trPr>
          <w:trHeight w:val="337"/>
        </w:trPr>
        <w:tc>
          <w:tcPr>
            <w:tcW w:w="3402" w:type="dxa"/>
          </w:tcPr>
          <w:p w:rsidR="001B1DE0" w:rsidRPr="006D181E" w:rsidRDefault="001B1DE0" w:rsidP="00A04D3F">
            <w:pP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Число родившихся, чел. </w:t>
            </w:r>
          </w:p>
        </w:tc>
        <w:tc>
          <w:tcPr>
            <w:tcW w:w="1276" w:type="dxa"/>
            <w:tcBorders>
              <w:right w:val="single" w:sz="4" w:space="0" w:color="auto"/>
            </w:tcBorders>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hAnsi="Times New Roman" w:cs="Times New Roman"/>
                <w:sz w:val="28"/>
                <w:szCs w:val="28"/>
              </w:rPr>
              <w:t>431</w:t>
            </w:r>
          </w:p>
        </w:tc>
        <w:tc>
          <w:tcPr>
            <w:tcW w:w="1276" w:type="dxa"/>
            <w:tcBorders>
              <w:left w:val="single" w:sz="4" w:space="0" w:color="auto"/>
            </w:tcBorders>
          </w:tcPr>
          <w:p w:rsidR="001B1DE0" w:rsidRPr="006D181E" w:rsidRDefault="001B1DE0" w:rsidP="00A04D3F">
            <w:pPr>
              <w:jc w:val="center"/>
              <w:rPr>
                <w:rFonts w:ascii="Times New Roman" w:hAnsi="Times New Roman" w:cs="Times New Roman"/>
                <w:sz w:val="28"/>
                <w:szCs w:val="28"/>
              </w:rPr>
            </w:pPr>
            <w:r w:rsidRPr="006D181E">
              <w:rPr>
                <w:rFonts w:ascii="Times New Roman" w:eastAsia="Times New Roman" w:hAnsi="Times New Roman" w:cs="Times New Roman"/>
                <w:sz w:val="28"/>
                <w:szCs w:val="28"/>
                <w:lang w:eastAsia="ru-RU"/>
              </w:rPr>
              <w:t>366</w:t>
            </w:r>
          </w:p>
        </w:tc>
        <w:tc>
          <w:tcPr>
            <w:tcW w:w="1276" w:type="dxa"/>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381</w:t>
            </w:r>
          </w:p>
        </w:tc>
        <w:tc>
          <w:tcPr>
            <w:tcW w:w="1417" w:type="dxa"/>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340</w:t>
            </w:r>
          </w:p>
        </w:tc>
        <w:tc>
          <w:tcPr>
            <w:tcW w:w="1134" w:type="dxa"/>
          </w:tcPr>
          <w:p w:rsidR="001B1DE0" w:rsidRPr="006D181E" w:rsidRDefault="001B1DE0" w:rsidP="00A04D3F">
            <w:pPr>
              <w:jc w:val="center"/>
              <w:rPr>
                <w:rFonts w:ascii="Times New Roman" w:hAnsi="Times New Roman" w:cs="Times New Roman"/>
                <w:sz w:val="28"/>
                <w:szCs w:val="28"/>
              </w:rPr>
            </w:pPr>
            <w:r w:rsidRPr="006D181E">
              <w:rPr>
                <w:rFonts w:ascii="Times New Roman" w:hAnsi="Times New Roman" w:cs="Times New Roman"/>
                <w:sz w:val="28"/>
                <w:szCs w:val="28"/>
              </w:rPr>
              <w:t>356</w:t>
            </w:r>
          </w:p>
        </w:tc>
      </w:tr>
      <w:tr w:rsidR="001B1DE0" w:rsidRPr="006D181E" w:rsidTr="00A04D3F">
        <w:trPr>
          <w:trHeight w:val="487"/>
        </w:trPr>
        <w:tc>
          <w:tcPr>
            <w:tcW w:w="3402" w:type="dxa"/>
          </w:tcPr>
          <w:p w:rsidR="001B1DE0" w:rsidRPr="006D181E" w:rsidRDefault="001B1DE0" w:rsidP="00A04D3F">
            <w:pP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Число умерших, чел.</w:t>
            </w:r>
          </w:p>
        </w:tc>
        <w:tc>
          <w:tcPr>
            <w:tcW w:w="1276" w:type="dxa"/>
            <w:tcBorders>
              <w:right w:val="single" w:sz="4" w:space="0" w:color="auto"/>
            </w:tcBorders>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hAnsi="Times New Roman" w:cs="Times New Roman"/>
                <w:sz w:val="28"/>
                <w:szCs w:val="28"/>
              </w:rPr>
              <w:t>764</w:t>
            </w:r>
          </w:p>
        </w:tc>
        <w:tc>
          <w:tcPr>
            <w:tcW w:w="1276" w:type="dxa"/>
            <w:tcBorders>
              <w:left w:val="single" w:sz="4" w:space="0" w:color="auto"/>
            </w:tcBorders>
          </w:tcPr>
          <w:p w:rsidR="001B1DE0" w:rsidRPr="006D181E" w:rsidRDefault="001B1DE0" w:rsidP="00A04D3F">
            <w:pPr>
              <w:jc w:val="center"/>
              <w:rPr>
                <w:rFonts w:ascii="Times New Roman" w:hAnsi="Times New Roman" w:cs="Times New Roman"/>
                <w:sz w:val="28"/>
                <w:szCs w:val="28"/>
              </w:rPr>
            </w:pPr>
            <w:r w:rsidRPr="006D181E">
              <w:rPr>
                <w:rFonts w:ascii="Times New Roman" w:eastAsia="Times New Roman" w:hAnsi="Times New Roman" w:cs="Times New Roman"/>
                <w:sz w:val="28"/>
                <w:szCs w:val="28"/>
                <w:lang w:eastAsia="ru-RU"/>
              </w:rPr>
              <w:t>724</w:t>
            </w:r>
          </w:p>
        </w:tc>
        <w:tc>
          <w:tcPr>
            <w:tcW w:w="1276" w:type="dxa"/>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819</w:t>
            </w:r>
          </w:p>
        </w:tc>
        <w:tc>
          <w:tcPr>
            <w:tcW w:w="1417" w:type="dxa"/>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1042</w:t>
            </w:r>
          </w:p>
        </w:tc>
        <w:tc>
          <w:tcPr>
            <w:tcW w:w="1134" w:type="dxa"/>
          </w:tcPr>
          <w:p w:rsidR="001B1DE0" w:rsidRPr="006D181E" w:rsidRDefault="001B1DE0" w:rsidP="00A04D3F">
            <w:pPr>
              <w:jc w:val="center"/>
              <w:rPr>
                <w:rFonts w:ascii="Times New Roman" w:hAnsi="Times New Roman" w:cs="Times New Roman"/>
                <w:sz w:val="28"/>
                <w:szCs w:val="28"/>
              </w:rPr>
            </w:pPr>
            <w:r w:rsidRPr="006D181E">
              <w:rPr>
                <w:rFonts w:ascii="Times New Roman" w:hAnsi="Times New Roman" w:cs="Times New Roman"/>
                <w:sz w:val="28"/>
                <w:szCs w:val="28"/>
              </w:rPr>
              <w:t>792</w:t>
            </w:r>
          </w:p>
        </w:tc>
      </w:tr>
      <w:tr w:rsidR="001B1DE0" w:rsidRPr="006D181E" w:rsidTr="00A04D3F">
        <w:trPr>
          <w:trHeight w:val="609"/>
        </w:trPr>
        <w:tc>
          <w:tcPr>
            <w:tcW w:w="3402" w:type="dxa"/>
          </w:tcPr>
          <w:p w:rsidR="001B1DE0" w:rsidRPr="006D181E" w:rsidRDefault="001B1DE0" w:rsidP="00A04D3F">
            <w:pP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Естественный прирост /убыль, чел.</w:t>
            </w:r>
          </w:p>
        </w:tc>
        <w:tc>
          <w:tcPr>
            <w:tcW w:w="1276" w:type="dxa"/>
            <w:tcBorders>
              <w:right w:val="single" w:sz="4" w:space="0" w:color="auto"/>
            </w:tcBorders>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hAnsi="Times New Roman" w:cs="Times New Roman"/>
                <w:sz w:val="28"/>
                <w:szCs w:val="28"/>
              </w:rPr>
              <w:t>-333</w:t>
            </w:r>
          </w:p>
        </w:tc>
        <w:tc>
          <w:tcPr>
            <w:tcW w:w="1276" w:type="dxa"/>
            <w:tcBorders>
              <w:left w:val="single" w:sz="4" w:space="0" w:color="auto"/>
            </w:tcBorders>
          </w:tcPr>
          <w:p w:rsidR="001B1DE0" w:rsidRPr="006D181E" w:rsidRDefault="001B1DE0" w:rsidP="00A04D3F">
            <w:pPr>
              <w:jc w:val="center"/>
              <w:rPr>
                <w:rFonts w:ascii="Times New Roman" w:hAnsi="Times New Roman" w:cs="Times New Roman"/>
                <w:sz w:val="28"/>
                <w:szCs w:val="28"/>
              </w:rPr>
            </w:pPr>
            <w:r w:rsidRPr="006D181E">
              <w:rPr>
                <w:rFonts w:ascii="Times New Roman" w:eastAsia="Times New Roman" w:hAnsi="Times New Roman" w:cs="Times New Roman"/>
                <w:sz w:val="28"/>
                <w:szCs w:val="28"/>
                <w:lang w:eastAsia="ru-RU"/>
              </w:rPr>
              <w:t>-358</w:t>
            </w:r>
          </w:p>
        </w:tc>
        <w:tc>
          <w:tcPr>
            <w:tcW w:w="1276" w:type="dxa"/>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-458</w:t>
            </w:r>
          </w:p>
        </w:tc>
        <w:tc>
          <w:tcPr>
            <w:tcW w:w="1417" w:type="dxa"/>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-702</w:t>
            </w:r>
          </w:p>
        </w:tc>
        <w:tc>
          <w:tcPr>
            <w:tcW w:w="1134" w:type="dxa"/>
          </w:tcPr>
          <w:p w:rsidR="001B1DE0" w:rsidRPr="006D181E" w:rsidRDefault="001B1DE0" w:rsidP="00A04D3F">
            <w:pPr>
              <w:jc w:val="center"/>
              <w:rPr>
                <w:rFonts w:ascii="Times New Roman" w:hAnsi="Times New Roman" w:cs="Times New Roman"/>
                <w:sz w:val="28"/>
                <w:szCs w:val="28"/>
              </w:rPr>
            </w:pPr>
            <w:r w:rsidRPr="006D181E">
              <w:rPr>
                <w:rFonts w:ascii="Times New Roman" w:hAnsi="Times New Roman" w:cs="Times New Roman"/>
                <w:sz w:val="28"/>
                <w:szCs w:val="28"/>
              </w:rPr>
              <w:t>-436</w:t>
            </w:r>
          </w:p>
        </w:tc>
      </w:tr>
      <w:tr w:rsidR="001B1DE0" w:rsidRPr="006D181E" w:rsidTr="00A04D3F">
        <w:trPr>
          <w:trHeight w:val="606"/>
        </w:trPr>
        <w:tc>
          <w:tcPr>
            <w:tcW w:w="3402" w:type="dxa"/>
          </w:tcPr>
          <w:p w:rsidR="001B1DE0" w:rsidRPr="006D181E" w:rsidRDefault="001B1DE0" w:rsidP="00A04D3F">
            <w:pP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Миграционный прирост /убыль*, чел.</w:t>
            </w:r>
          </w:p>
        </w:tc>
        <w:tc>
          <w:tcPr>
            <w:tcW w:w="1276" w:type="dxa"/>
            <w:tcBorders>
              <w:right w:val="single" w:sz="4" w:space="0" w:color="auto"/>
            </w:tcBorders>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hAnsi="Times New Roman" w:cs="Times New Roman"/>
                <w:sz w:val="28"/>
                <w:szCs w:val="28"/>
              </w:rPr>
              <w:t>-133</w:t>
            </w:r>
          </w:p>
        </w:tc>
        <w:tc>
          <w:tcPr>
            <w:tcW w:w="1276" w:type="dxa"/>
            <w:tcBorders>
              <w:left w:val="single" w:sz="4" w:space="0" w:color="auto"/>
            </w:tcBorders>
          </w:tcPr>
          <w:p w:rsidR="001B1DE0" w:rsidRPr="006D181E" w:rsidRDefault="001B1DE0" w:rsidP="00A04D3F">
            <w:pPr>
              <w:jc w:val="center"/>
              <w:rPr>
                <w:rFonts w:ascii="Times New Roman" w:hAnsi="Times New Roman" w:cs="Times New Roman"/>
                <w:sz w:val="28"/>
                <w:szCs w:val="28"/>
              </w:rPr>
            </w:pPr>
            <w:r w:rsidRPr="006D181E">
              <w:rPr>
                <w:rFonts w:ascii="Times New Roman" w:eastAsia="Times New Roman" w:hAnsi="Times New Roman" w:cs="Times New Roman"/>
                <w:sz w:val="28"/>
                <w:szCs w:val="28"/>
                <w:lang w:eastAsia="ru-RU"/>
              </w:rPr>
              <w:t>-103</w:t>
            </w:r>
          </w:p>
        </w:tc>
        <w:tc>
          <w:tcPr>
            <w:tcW w:w="1276" w:type="dxa"/>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+73</w:t>
            </w:r>
          </w:p>
        </w:tc>
        <w:tc>
          <w:tcPr>
            <w:tcW w:w="1417" w:type="dxa"/>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-29</w:t>
            </w:r>
          </w:p>
        </w:tc>
        <w:tc>
          <w:tcPr>
            <w:tcW w:w="1134" w:type="dxa"/>
          </w:tcPr>
          <w:p w:rsidR="001B1DE0" w:rsidRPr="006D181E" w:rsidRDefault="001B1DE0" w:rsidP="00A04D3F">
            <w:pPr>
              <w:jc w:val="center"/>
              <w:rPr>
                <w:rFonts w:ascii="Times New Roman" w:hAnsi="Times New Roman" w:cs="Times New Roman"/>
                <w:sz w:val="28"/>
                <w:szCs w:val="28"/>
              </w:rPr>
            </w:pPr>
            <w:r w:rsidRPr="006D181E">
              <w:rPr>
                <w:rFonts w:ascii="Times New Roman" w:hAnsi="Times New Roman" w:cs="Times New Roman"/>
                <w:sz w:val="28"/>
                <w:szCs w:val="28"/>
              </w:rPr>
              <w:t>-104*</w:t>
            </w:r>
          </w:p>
        </w:tc>
      </w:tr>
      <w:tr w:rsidR="001B1DE0" w:rsidRPr="006D181E" w:rsidTr="00A04D3F">
        <w:tc>
          <w:tcPr>
            <w:tcW w:w="3402" w:type="dxa"/>
          </w:tcPr>
          <w:p w:rsidR="001B1DE0" w:rsidRPr="006D181E" w:rsidRDefault="001B1DE0" w:rsidP="00A04D3F">
            <w:pP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Общая численность населения, чел.</w:t>
            </w:r>
          </w:p>
        </w:tc>
        <w:tc>
          <w:tcPr>
            <w:tcW w:w="1276" w:type="dxa"/>
            <w:tcBorders>
              <w:right w:val="single" w:sz="4" w:space="0" w:color="auto"/>
            </w:tcBorders>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51405</w:t>
            </w:r>
          </w:p>
        </w:tc>
        <w:tc>
          <w:tcPr>
            <w:tcW w:w="1276" w:type="dxa"/>
            <w:tcBorders>
              <w:left w:val="single" w:sz="4" w:space="0" w:color="auto"/>
            </w:tcBorders>
          </w:tcPr>
          <w:p w:rsidR="001B1DE0" w:rsidRPr="006D181E" w:rsidRDefault="001B1DE0" w:rsidP="00A04D3F">
            <w:pPr>
              <w:jc w:val="center"/>
              <w:rPr>
                <w:rFonts w:ascii="Times New Roman" w:hAnsi="Times New Roman" w:cs="Times New Roman"/>
                <w:sz w:val="28"/>
                <w:szCs w:val="28"/>
              </w:rPr>
            </w:pPr>
            <w:r w:rsidRPr="006D181E">
              <w:rPr>
                <w:rFonts w:ascii="Times New Roman" w:eastAsia="Times New Roman" w:hAnsi="Times New Roman" w:cs="Times New Roman"/>
                <w:sz w:val="28"/>
                <w:szCs w:val="28"/>
                <w:lang w:eastAsia="ru-RU"/>
              </w:rPr>
              <w:t>50939</w:t>
            </w:r>
          </w:p>
        </w:tc>
        <w:tc>
          <w:tcPr>
            <w:tcW w:w="1276" w:type="dxa"/>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50478</w:t>
            </w:r>
          </w:p>
        </w:tc>
        <w:tc>
          <w:tcPr>
            <w:tcW w:w="1417" w:type="dxa"/>
          </w:tcPr>
          <w:p w:rsidR="001B1DE0" w:rsidRPr="006D181E" w:rsidRDefault="001B1DE0" w:rsidP="00A04D3F">
            <w:pPr>
              <w:jc w:val="cente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49962</w:t>
            </w:r>
          </w:p>
        </w:tc>
        <w:tc>
          <w:tcPr>
            <w:tcW w:w="1134" w:type="dxa"/>
          </w:tcPr>
          <w:p w:rsidR="001B1DE0" w:rsidRPr="006D181E" w:rsidRDefault="001B1DE0" w:rsidP="00A04D3F">
            <w:pPr>
              <w:jc w:val="center"/>
              <w:rPr>
                <w:rFonts w:ascii="Times New Roman" w:hAnsi="Times New Roman" w:cs="Times New Roman"/>
                <w:sz w:val="28"/>
                <w:szCs w:val="28"/>
              </w:rPr>
            </w:pPr>
            <w:r w:rsidRPr="006D181E">
              <w:rPr>
                <w:rFonts w:ascii="Times New Roman" w:hAnsi="Times New Roman" w:cs="Times New Roman"/>
                <w:sz w:val="28"/>
                <w:szCs w:val="28"/>
              </w:rPr>
              <w:t>49224</w:t>
            </w:r>
          </w:p>
        </w:tc>
      </w:tr>
    </w:tbl>
    <w:p w:rsidR="001B1DE0" w:rsidRPr="006D181E" w:rsidRDefault="001B1DE0" w:rsidP="001B1DE0">
      <w:pPr>
        <w:pStyle w:val="a6"/>
        <w:spacing w:after="0"/>
        <w:ind w:left="0" w:firstLine="709"/>
        <w:jc w:val="both"/>
        <w:rPr>
          <w:sz w:val="28"/>
          <w:szCs w:val="28"/>
        </w:rPr>
      </w:pPr>
      <w:r w:rsidRPr="006D181E">
        <w:rPr>
          <w:sz w:val="28"/>
          <w:szCs w:val="28"/>
        </w:rPr>
        <w:t xml:space="preserve"> * по оценке за 9 месяцев</w:t>
      </w:r>
    </w:p>
    <w:p w:rsidR="001B1DE0" w:rsidRPr="006D181E" w:rsidRDefault="001B1DE0" w:rsidP="001B1DE0">
      <w:pPr>
        <w:spacing w:after="0" w:line="240" w:lineRule="auto"/>
        <w:ind w:firstLine="709"/>
        <w:jc w:val="center"/>
        <w:rPr>
          <w:rFonts w:ascii="Times New Roman" w:eastAsia="Times New Roman" w:hAnsi="Times New Roman" w:cs="Times New Roman"/>
          <w:sz w:val="28"/>
          <w:szCs w:val="28"/>
          <w:lang w:eastAsia="ru-RU"/>
        </w:rPr>
      </w:pPr>
    </w:p>
    <w:p w:rsidR="001B1DE0" w:rsidRPr="006D181E" w:rsidRDefault="001B1DE0" w:rsidP="001B1DE0">
      <w:pPr>
        <w:spacing w:after="0" w:line="240" w:lineRule="auto"/>
        <w:ind w:firstLine="709"/>
        <w:jc w:val="center"/>
        <w:rPr>
          <w:rFonts w:ascii="Times New Roman" w:eastAsia="Times New Roman" w:hAnsi="Times New Roman" w:cs="Times New Roman"/>
          <w:sz w:val="28"/>
          <w:szCs w:val="28"/>
          <w:lang w:eastAsia="ru-RU"/>
        </w:rPr>
      </w:pPr>
    </w:p>
    <w:p w:rsidR="001B1DE0" w:rsidRPr="006D181E" w:rsidRDefault="001B1DE0" w:rsidP="001B1DE0">
      <w:pPr>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hAnsi="Times New Roman" w:cs="Times New Roman"/>
          <w:sz w:val="28"/>
          <w:szCs w:val="28"/>
        </w:rPr>
        <w:t>Число умерших в 2022 году превысило число родившихся на 475 человек,</w:t>
      </w:r>
      <w:r w:rsidRPr="006D181E">
        <w:rPr>
          <w:rFonts w:ascii="Times New Roman" w:hAnsi="Times New Roman" w:cs="Times New Roman"/>
          <w:sz w:val="28"/>
          <w:szCs w:val="28"/>
        </w:rPr>
        <w:br/>
        <w:t>сохраняется тенденция естественной убыли населения.</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Превышение смертности над рождаемостью обусловлено большой долей населения пенсионного возраста, увеличивающейся с каждым годом, а также сложной эпидемиологической обстановкой. </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В целях улучшения качества жизни, снижения смертности населения разработаны и действуют муниципальные программы «Развитие общественного здоровья в Каменском районе» и «Улучшение качества жизни граждан пожилого возраста и инвалидов в Каменском районе Алтайского края», которые включают в себя основные направления деятельности в сфере демографической политики.</w:t>
      </w:r>
      <w:r w:rsidRPr="006D181E">
        <w:rPr>
          <w:rFonts w:ascii="Times New Roman" w:hAnsi="Times New Roman" w:cs="Times New Roman"/>
          <w:sz w:val="28"/>
          <w:szCs w:val="28"/>
        </w:rPr>
        <w:tab/>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 xml:space="preserve">Для улучшения демографической ситуации, решена проблема обеспечения местами в детских садах детей от трёх до семи лет. Ведется планомерная разработка проектно сметной документации по строительству диагностического центра на территории города. Кроме того, в рамках сохранения и укрепления здоровья населения оказывается содействие проведению профилактических осмотров и диспансеризации взрослого населения. В 2022 году численность граждан, прошедших профилактические осмотры, составила 24 670 человек, это 102% к уровню 2021 года. </w:t>
      </w:r>
    </w:p>
    <w:p w:rsidR="001B1DE0" w:rsidRPr="006D181E" w:rsidRDefault="001B1DE0" w:rsidP="001B1DE0">
      <w:pPr>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Уровень безработицы на начало текущего года составил 1,4%. Численность граждан, признанных безработными и стоящими на учете в центре занятости на 31 декабря 2022 года составила 373 человека. В целом по району напряженность на официальном рынке труда на конец года составил 5,7 на одно вакантное место. </w:t>
      </w:r>
    </w:p>
    <w:p w:rsidR="001B1DE0" w:rsidRPr="006D181E" w:rsidRDefault="001B1DE0" w:rsidP="001B1DE0">
      <w:pPr>
        <w:spacing w:after="0" w:line="240" w:lineRule="auto"/>
        <w:ind w:firstLine="708"/>
        <w:jc w:val="center"/>
        <w:rPr>
          <w:rFonts w:ascii="Times New Roman" w:hAnsi="Times New Roman" w:cs="Times New Roman"/>
          <w:b/>
          <w:sz w:val="28"/>
          <w:szCs w:val="28"/>
        </w:rPr>
      </w:pPr>
    </w:p>
    <w:p w:rsidR="001B1DE0" w:rsidRPr="006D181E" w:rsidRDefault="001B1DE0" w:rsidP="001B1DE0">
      <w:pPr>
        <w:spacing w:after="0" w:line="240" w:lineRule="auto"/>
        <w:ind w:firstLine="708"/>
        <w:jc w:val="center"/>
        <w:rPr>
          <w:rFonts w:ascii="Times New Roman" w:hAnsi="Times New Roman" w:cs="Times New Roman"/>
          <w:b/>
          <w:sz w:val="28"/>
          <w:szCs w:val="28"/>
        </w:rPr>
      </w:pPr>
    </w:p>
    <w:p w:rsidR="001B1DE0" w:rsidRPr="006D181E" w:rsidRDefault="001B1DE0" w:rsidP="001B1DE0">
      <w:pPr>
        <w:spacing w:after="0" w:line="240" w:lineRule="auto"/>
        <w:ind w:firstLine="708"/>
        <w:jc w:val="center"/>
        <w:rPr>
          <w:rFonts w:ascii="Times New Roman" w:hAnsi="Times New Roman" w:cs="Times New Roman"/>
          <w:b/>
          <w:sz w:val="28"/>
          <w:szCs w:val="28"/>
        </w:rPr>
      </w:pPr>
      <w:r w:rsidRPr="006D181E">
        <w:rPr>
          <w:rFonts w:ascii="Times New Roman" w:hAnsi="Times New Roman" w:cs="Times New Roman"/>
          <w:b/>
          <w:sz w:val="28"/>
          <w:szCs w:val="28"/>
        </w:rPr>
        <w:t>Социальная сфера</w:t>
      </w:r>
    </w:p>
    <w:p w:rsidR="001B1DE0" w:rsidRPr="006D181E" w:rsidRDefault="001B1DE0" w:rsidP="001B1DE0">
      <w:pPr>
        <w:spacing w:after="0" w:line="240" w:lineRule="auto"/>
        <w:ind w:firstLine="708"/>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Деятельность в социальной сфере является одним из главных приоритетов по обеспечению высокого уровня и качества жизни населения Каменского района.</w:t>
      </w:r>
    </w:p>
    <w:p w:rsidR="001B1DE0" w:rsidRPr="006D181E" w:rsidRDefault="001B1DE0" w:rsidP="001B1DE0">
      <w:pPr>
        <w:tabs>
          <w:tab w:val="left" w:pos="540"/>
        </w:tabs>
        <w:spacing w:after="0" w:line="240" w:lineRule="auto"/>
        <w:ind w:firstLine="709"/>
        <w:jc w:val="both"/>
        <w:rPr>
          <w:rFonts w:ascii="Times New Roman" w:hAnsi="Times New Roman" w:cs="Times New Roman"/>
          <w:b/>
          <w:sz w:val="28"/>
          <w:szCs w:val="28"/>
        </w:rPr>
      </w:pPr>
    </w:p>
    <w:p w:rsidR="001B1DE0" w:rsidRPr="006D181E" w:rsidRDefault="001B1DE0" w:rsidP="001B1DE0">
      <w:pPr>
        <w:tabs>
          <w:tab w:val="left" w:pos="540"/>
        </w:tabs>
        <w:spacing w:after="0" w:line="240" w:lineRule="auto"/>
        <w:ind w:firstLine="709"/>
        <w:jc w:val="both"/>
        <w:rPr>
          <w:rFonts w:ascii="Times New Roman" w:hAnsi="Times New Roman" w:cs="Times New Roman"/>
          <w:b/>
          <w:sz w:val="28"/>
          <w:szCs w:val="28"/>
        </w:rPr>
      </w:pPr>
      <w:r w:rsidRPr="006D181E">
        <w:rPr>
          <w:rFonts w:ascii="Times New Roman" w:hAnsi="Times New Roman" w:cs="Times New Roman"/>
          <w:b/>
          <w:sz w:val="28"/>
          <w:szCs w:val="28"/>
        </w:rPr>
        <w:t>Образование</w:t>
      </w:r>
    </w:p>
    <w:p w:rsidR="001B1DE0" w:rsidRPr="006D181E" w:rsidRDefault="001B1DE0" w:rsidP="001B1DE0">
      <w:pPr>
        <w:pStyle w:val="aa"/>
        <w:ind w:firstLine="709"/>
        <w:jc w:val="both"/>
        <w:rPr>
          <w:sz w:val="28"/>
          <w:szCs w:val="28"/>
        </w:rPr>
      </w:pPr>
      <w:r w:rsidRPr="006D181E">
        <w:rPr>
          <w:sz w:val="28"/>
          <w:szCs w:val="28"/>
        </w:rPr>
        <w:t>Система образования Каменского района Алтайского края представлена непрерывной структурой дошкольного, общего и дополнительного образования. Она является частью социальной инфраструктуры района.</w:t>
      </w:r>
    </w:p>
    <w:p w:rsidR="001B1DE0" w:rsidRPr="006D181E" w:rsidRDefault="001B1DE0" w:rsidP="001B1DE0">
      <w:pPr>
        <w:pStyle w:val="aa"/>
        <w:ind w:firstLine="709"/>
        <w:jc w:val="both"/>
        <w:rPr>
          <w:sz w:val="28"/>
          <w:szCs w:val="28"/>
        </w:rPr>
      </w:pPr>
      <w:r w:rsidRPr="006D181E">
        <w:rPr>
          <w:sz w:val="28"/>
          <w:szCs w:val="28"/>
        </w:rPr>
        <w:t xml:space="preserve">В районе функционируют 15 школ, 7 дошкольных образовательных организаций, 1 учреждение дополнительного образования.  Все учреждения обеспечены педагогическими кадрами, для которых созданы условия для работы и повышения своего профессионального уровня. </w:t>
      </w:r>
    </w:p>
    <w:p w:rsidR="001B1DE0" w:rsidRPr="006D181E" w:rsidRDefault="001B1DE0" w:rsidP="001B1DE0">
      <w:pPr>
        <w:pStyle w:val="aa"/>
        <w:ind w:firstLine="709"/>
        <w:jc w:val="both"/>
        <w:rPr>
          <w:sz w:val="28"/>
          <w:szCs w:val="28"/>
        </w:rPr>
      </w:pPr>
      <w:r w:rsidRPr="006D181E">
        <w:rPr>
          <w:sz w:val="28"/>
          <w:szCs w:val="28"/>
        </w:rPr>
        <w:t xml:space="preserve">Количество учащихся в муниципальных общеобразовательных учреждениях – 5750 человек, в муниципальных дошкольных образовательных учреждениях 1702  человека, в КМОЦ - 2734 человека. </w:t>
      </w:r>
    </w:p>
    <w:p w:rsidR="001B1DE0" w:rsidRPr="006D181E" w:rsidRDefault="001B1DE0" w:rsidP="001B1DE0">
      <w:pPr>
        <w:widowControl w:val="0"/>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В 2022 году 12 молодых специалистов, впервые приступившие к работе в образовательных учреждениях, получили 265 тыс. рублей - муниципальные «подъемные» в размере от 15 до 40 тыс. рублей. На условиях целевого приёма обучаются 6 человек из Каменского района. В целях поддержки обучающемуся по очной форме обучения, производится ежемесячная выплата денежных средств в </w:t>
      </w:r>
      <w:r w:rsidRPr="006D181E">
        <w:rPr>
          <w:rFonts w:ascii="Times New Roman" w:hAnsi="Times New Roman" w:cs="Times New Roman"/>
          <w:sz w:val="28"/>
          <w:szCs w:val="28"/>
        </w:rPr>
        <w:lastRenderedPageBreak/>
        <w:t>размере 1000 рублей в месяц в течение учебного года из средств муниципального бюджета.</w:t>
      </w:r>
    </w:p>
    <w:p w:rsidR="001B1DE0" w:rsidRPr="00A90724" w:rsidRDefault="001B1DE0" w:rsidP="001B1DE0">
      <w:pPr>
        <w:spacing w:after="0" w:line="240" w:lineRule="auto"/>
        <w:ind w:firstLine="709"/>
        <w:jc w:val="both"/>
        <w:rPr>
          <w:rFonts w:ascii="Times New Roman" w:hAnsi="Times New Roman" w:cs="Times New Roman"/>
          <w:sz w:val="24"/>
          <w:szCs w:val="24"/>
        </w:rPr>
      </w:pPr>
      <w:r w:rsidRPr="00A90724">
        <w:rPr>
          <w:rFonts w:ascii="Times New Roman" w:hAnsi="Times New Roman" w:cs="Times New Roman"/>
          <w:sz w:val="24"/>
          <w:szCs w:val="24"/>
        </w:rPr>
        <w:t xml:space="preserve">Подвоз учащихся на занятия организован в 8 общеобразовательных учреждениях. Детей подвозят из 17 населенных пунктов по 13 школьным маршрутам. </w:t>
      </w:r>
    </w:p>
    <w:p w:rsidR="001B1DE0" w:rsidRPr="00A90724" w:rsidRDefault="001B1DE0" w:rsidP="001B1D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90724">
        <w:rPr>
          <w:rStyle w:val="FontStyle33"/>
          <w:sz w:val="24"/>
          <w:szCs w:val="24"/>
        </w:rPr>
        <w:t xml:space="preserve">В настоящее время Администрацией района ведется работа над социально-значимым проектом – строительство новой школы. </w:t>
      </w:r>
      <w:r w:rsidRPr="00A90724">
        <w:rPr>
          <w:rFonts w:ascii="Times New Roman" w:eastAsia="Calibri" w:hAnsi="Times New Roman" w:cs="Times New Roman"/>
          <w:sz w:val="24"/>
          <w:szCs w:val="24"/>
        </w:rPr>
        <w:t xml:space="preserve">В 2022 году в рамках КАИП на разработку проектно-сметной документации выделено 19 млн. руб. </w:t>
      </w:r>
      <w:r w:rsidRPr="00A90724">
        <w:rPr>
          <w:rFonts w:ascii="Times New Roman" w:hAnsi="Times New Roman" w:cs="Times New Roman"/>
          <w:sz w:val="24"/>
          <w:szCs w:val="24"/>
        </w:rPr>
        <w:tab/>
        <w:t>По итогам проведенных торгов 01.02.2022 с АО «Алтайкоммунпроект» заключен государственный контракт на разработку проектной документации «Каменский район, г. Камень-на-Оби, строительство средней общеобразовательной школы на 825 учащихся». Срок окончания работ по государственному контракту был – 28.11.2022, затем перенесен на 10.02.2023 года. В настоящее время Администрацией Каменского района рассмотрены и согласованы планировочные решения 1-3 этажей здания школы и схема размещения здания на генплане, а также идет подготовка специалистами АО «Алтайкоммунпроект» документации к государственной экспертизе.</w:t>
      </w:r>
    </w:p>
    <w:p w:rsidR="001B1DE0" w:rsidRPr="00A90724" w:rsidRDefault="001B1DE0" w:rsidP="001B1DE0">
      <w:pPr>
        <w:widowControl w:val="0"/>
        <w:spacing w:after="0" w:line="240" w:lineRule="auto"/>
        <w:ind w:firstLine="709"/>
        <w:jc w:val="both"/>
        <w:rPr>
          <w:rFonts w:ascii="Times New Roman" w:hAnsi="Times New Roman" w:cs="Times New Roman"/>
          <w:sz w:val="24"/>
          <w:szCs w:val="24"/>
        </w:rPr>
      </w:pPr>
      <w:r w:rsidRPr="00A90724">
        <w:rPr>
          <w:rFonts w:ascii="Times New Roman" w:hAnsi="Times New Roman" w:cs="Times New Roman"/>
          <w:sz w:val="24"/>
          <w:szCs w:val="24"/>
        </w:rPr>
        <w:t xml:space="preserve">В 2022 году дополнительно поданы документы </w:t>
      </w:r>
      <w:r w:rsidRPr="00A90724">
        <w:rPr>
          <w:rFonts w:ascii="Times New Roman" w:eastAsia="Calibri" w:hAnsi="Times New Roman" w:cs="Times New Roman"/>
          <w:kern w:val="2"/>
          <w:sz w:val="24"/>
          <w:szCs w:val="24"/>
        </w:rPr>
        <w:t>для включения в краевую адресную инвестиционную программу на 2023 год на к</w:t>
      </w:r>
      <w:r w:rsidRPr="00A90724">
        <w:rPr>
          <w:rFonts w:ascii="Times New Roman" w:hAnsi="Times New Roman" w:cs="Times New Roman"/>
          <w:sz w:val="24"/>
          <w:szCs w:val="24"/>
        </w:rPr>
        <w:t xml:space="preserve">апитальный ремонт фасада здания МБДОУ «Детский сад № 189».  </w:t>
      </w:r>
    </w:p>
    <w:p w:rsidR="001B1DE0" w:rsidRPr="006D181E" w:rsidRDefault="001B1DE0" w:rsidP="001B1DE0">
      <w:pPr>
        <w:pStyle w:val="aa"/>
        <w:ind w:firstLine="709"/>
        <w:jc w:val="both"/>
        <w:rPr>
          <w:sz w:val="28"/>
          <w:szCs w:val="28"/>
        </w:rPr>
      </w:pPr>
      <w:r w:rsidRPr="006D181E">
        <w:rPr>
          <w:sz w:val="28"/>
          <w:szCs w:val="28"/>
          <w:lang w:bidi="ru-RU"/>
        </w:rPr>
        <w:t>В соответствии с посланием Президента РФ В.В. Путина 100% обучающихся 1 – 4 классов должны быть обеспечены бесплатным горячим питанием</w:t>
      </w:r>
      <w:r w:rsidRPr="006D181E">
        <w:rPr>
          <w:rStyle w:val="a9"/>
          <w:rFonts w:eastAsiaTheme="minorHAnsi"/>
          <w:sz w:val="28"/>
          <w:szCs w:val="28"/>
        </w:rPr>
        <w:t xml:space="preserve"> </w:t>
      </w:r>
      <w:r w:rsidRPr="006D181E">
        <w:rPr>
          <w:rStyle w:val="a8"/>
          <w:b w:val="0"/>
          <w:sz w:val="28"/>
          <w:szCs w:val="28"/>
        </w:rPr>
        <w:t>за счет средств федерального и  краевого бюджетов</w:t>
      </w:r>
      <w:r w:rsidRPr="006D181E">
        <w:rPr>
          <w:b/>
          <w:sz w:val="28"/>
          <w:szCs w:val="28"/>
        </w:rPr>
        <w:t xml:space="preserve">. </w:t>
      </w:r>
      <w:r w:rsidRPr="006D181E">
        <w:rPr>
          <w:sz w:val="28"/>
          <w:szCs w:val="28"/>
        </w:rPr>
        <w:t>Для организации питания детей в 2022 году было выделено  25 219,6 тыс. руб., в том числе</w:t>
      </w:r>
      <w:r w:rsidRPr="006D181E">
        <w:rPr>
          <w:b/>
          <w:sz w:val="28"/>
          <w:szCs w:val="28"/>
        </w:rPr>
        <w:t xml:space="preserve"> </w:t>
      </w:r>
      <w:r w:rsidRPr="006D181E">
        <w:rPr>
          <w:sz w:val="28"/>
          <w:szCs w:val="28"/>
        </w:rPr>
        <w:t xml:space="preserve">средства федерального бюджета – 24 967,4 тыс. рублей, средства краевого бюджета – 252,2 тыс. рублей. </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Согласно Указу Губернатора Алтайского края членам семей мобилизованных предоставлены дополнительные социальные гарантии: бесплатное питание обучающихся 5-11 классов, освобождение от платы за присмотр и уход за детьми и внеочередное зачисление детей военнослужащих в дошкольные образовательные учреждения. За ноябрь-декабрь на эти цели было потрачено 230 тыс. рублей, а так же были приобретены новогодние подарки для воспитанников детских садов, которые являются членами семей мобилизованных на сумму 15 180 рублей. </w:t>
      </w:r>
    </w:p>
    <w:p w:rsidR="001B1DE0" w:rsidRPr="006D181E" w:rsidRDefault="001B1DE0" w:rsidP="001B1DE0">
      <w:pPr>
        <w:pStyle w:val="aa"/>
        <w:ind w:firstLine="709"/>
        <w:jc w:val="both"/>
        <w:rPr>
          <w:sz w:val="28"/>
          <w:szCs w:val="28"/>
        </w:rPr>
      </w:pPr>
      <w:r w:rsidRPr="006D181E">
        <w:rPr>
          <w:sz w:val="28"/>
          <w:szCs w:val="28"/>
        </w:rPr>
        <w:t>Для организации качественного питания в дошкольных образовательных организациях дополнительно выделено 3 373 тыс. рублей из средств муниципального бюджета.</w:t>
      </w:r>
    </w:p>
    <w:p w:rsidR="001B1DE0" w:rsidRPr="006D181E" w:rsidRDefault="001B1DE0" w:rsidP="001B1DE0">
      <w:pPr>
        <w:pStyle w:val="aa"/>
        <w:ind w:firstLine="709"/>
        <w:jc w:val="both"/>
        <w:rPr>
          <w:sz w:val="28"/>
          <w:szCs w:val="28"/>
          <w:lang w:bidi="ru-RU"/>
        </w:rPr>
      </w:pPr>
      <w:r w:rsidRPr="006D181E">
        <w:rPr>
          <w:sz w:val="28"/>
          <w:szCs w:val="28"/>
        </w:rPr>
        <w:t xml:space="preserve">В рамках </w:t>
      </w:r>
      <w:r w:rsidRPr="006D181E">
        <w:rPr>
          <w:sz w:val="28"/>
          <w:szCs w:val="28"/>
          <w:lang w:bidi="ru-RU"/>
        </w:rPr>
        <w:t>регионального проекта «Цифровая образовательная среда» национального проекта «Образование» в 2022 году было получено оборудование для МБОУ «СОШ №3»: 37 ноутбуков, 3 интерактивные панели, МФУ и другое компьютерное оборудование. За счет краевого бюджета в МБОУ «Луговская СОШ»  были приобретены Ноутбуки Aquarius  в количестве 10 штук  на сумму 577,4 тыс. рублей.</w:t>
      </w:r>
    </w:p>
    <w:p w:rsidR="001B1DE0" w:rsidRPr="006D181E" w:rsidRDefault="001B1DE0" w:rsidP="001B1DE0">
      <w:pPr>
        <w:pStyle w:val="aa"/>
        <w:ind w:firstLine="709"/>
        <w:jc w:val="both"/>
        <w:rPr>
          <w:sz w:val="28"/>
          <w:szCs w:val="28"/>
        </w:rPr>
      </w:pPr>
      <w:r w:rsidRPr="006D181E">
        <w:rPr>
          <w:sz w:val="28"/>
          <w:szCs w:val="28"/>
        </w:rPr>
        <w:t>Для организации проведения государственной итоговой аттестации получено оборудование для пунктов проведения экзаменов: ноутбуки – 21 шт., МФУ – 21 шт. на сумму 2565,4 тыс. руб. Средства выделены из краевого бюджета. Полученное оборудование позволит освоить новую технологию проведения экзаменов – сканирование экзаменационных материалов в аудиториях пунктах проведения экзаменов. Общая сумма выделенных из краевого бюджета средств оставила 4 088 тыс. руб.</w:t>
      </w:r>
    </w:p>
    <w:p w:rsidR="001B1DE0" w:rsidRPr="006D181E" w:rsidRDefault="001B1DE0" w:rsidP="001B1DE0">
      <w:pPr>
        <w:pStyle w:val="aa"/>
        <w:ind w:firstLine="709"/>
        <w:jc w:val="both"/>
        <w:rPr>
          <w:sz w:val="28"/>
          <w:szCs w:val="28"/>
        </w:rPr>
      </w:pPr>
      <w:r w:rsidRPr="006D181E">
        <w:rPr>
          <w:sz w:val="28"/>
          <w:szCs w:val="28"/>
          <w:lang w:bidi="ru-RU"/>
        </w:rPr>
        <w:t>С 01 июля  2022 года  15  общеобразовательных организаций   перевели свои официальные сайты на платформу «Госвеб».</w:t>
      </w:r>
      <w:r w:rsidRPr="006D181E">
        <w:rPr>
          <w:sz w:val="28"/>
          <w:szCs w:val="28"/>
        </w:rPr>
        <w:t xml:space="preserve"> </w:t>
      </w:r>
      <w:r w:rsidRPr="006D181E">
        <w:rPr>
          <w:sz w:val="28"/>
          <w:szCs w:val="28"/>
          <w:lang w:bidi="ru-RU"/>
        </w:rPr>
        <w:t xml:space="preserve">Платформа «Госвеб» позволяет создать </w:t>
      </w:r>
      <w:r w:rsidRPr="006D181E">
        <w:rPr>
          <w:sz w:val="28"/>
          <w:szCs w:val="28"/>
          <w:lang w:bidi="ru-RU"/>
        </w:rPr>
        <w:lastRenderedPageBreak/>
        <w:t>качественный и удобный, а главное безопасный сайт с унифицированным интерфейсом, единым для всех учреждений соответствующей группы по всей стране.</w:t>
      </w:r>
    </w:p>
    <w:p w:rsidR="001B1DE0" w:rsidRPr="006D181E" w:rsidRDefault="001B1DE0" w:rsidP="001B1DE0">
      <w:pPr>
        <w:pStyle w:val="aa"/>
        <w:ind w:firstLine="709"/>
        <w:jc w:val="both"/>
        <w:rPr>
          <w:sz w:val="28"/>
          <w:szCs w:val="28"/>
        </w:rPr>
      </w:pPr>
      <w:r w:rsidRPr="006D181E">
        <w:rPr>
          <w:sz w:val="28"/>
          <w:szCs w:val="28"/>
        </w:rPr>
        <w:t xml:space="preserve">В </w:t>
      </w:r>
      <w:r w:rsidRPr="006D181E">
        <w:rPr>
          <w:sz w:val="28"/>
          <w:szCs w:val="28"/>
          <w:lang w:eastAsia="ru-RU"/>
        </w:rPr>
        <w:t>рамках государственной программы «Развитие образования в Алтайском крае» национального проекта «Образование»</w:t>
      </w:r>
      <w:r w:rsidRPr="006D181E">
        <w:rPr>
          <w:sz w:val="28"/>
          <w:szCs w:val="28"/>
        </w:rPr>
        <w:t xml:space="preserve"> в 2022 году за счет средств краевого бюджета получено технологическое оборудование для школьных столовых на общую сумму 3,7 млн. рублей. Новое оборудование получили столовые девяти школ, расположенных с сельских населенных пунктах и шесть городских школ. Приобретены: машина овощерезательная электрическая, машина посудомоечная промышленного типа, пароконвектомат, шкаф жарочный, картофелечистка, шкаф холодильный низкотемпературный, тестомес спиральный. </w:t>
      </w:r>
    </w:p>
    <w:p w:rsidR="001B1DE0" w:rsidRPr="006D181E" w:rsidRDefault="001B1DE0" w:rsidP="001B1DE0">
      <w:pPr>
        <w:spacing w:after="0" w:line="240" w:lineRule="auto"/>
        <w:jc w:val="both"/>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ab/>
        <w:t xml:space="preserve">Ежегодно в Алтайском крае проводится конкурс школьных инициатив «Я считаю». </w:t>
      </w:r>
      <w:r w:rsidRPr="006D181E">
        <w:rPr>
          <w:rFonts w:ascii="Times New Roman" w:hAnsi="Times New Roman" w:cs="Times New Roman"/>
          <w:sz w:val="28"/>
          <w:szCs w:val="28"/>
        </w:rPr>
        <w:t>Обязательным условием участия в конкурсе являлось привлечение учащихся 9–11 классов к выдвижению и определению школьного проекта. В 2022 году победителем  краевого конкурса «Я считаю» стал МБОУ «Лицей № 2». На выделенные средства совместно с социальными партнерами выполнен  ремонт и приобретена мебель для организации коворкинг-пространства. Сумма гранта составила</w:t>
      </w:r>
      <w:r w:rsidRPr="006D181E">
        <w:rPr>
          <w:rFonts w:ascii="Times New Roman" w:eastAsia="Times New Roman" w:hAnsi="Times New Roman" w:cs="Times New Roman"/>
          <w:sz w:val="28"/>
          <w:szCs w:val="28"/>
        </w:rPr>
        <w:t xml:space="preserve"> 350 тыс. рублей из средств </w:t>
      </w:r>
      <w:r w:rsidRPr="006D181E">
        <w:rPr>
          <w:rFonts w:ascii="Times New Roman" w:hAnsi="Times New Roman" w:cs="Times New Roman"/>
          <w:sz w:val="28"/>
          <w:szCs w:val="28"/>
        </w:rPr>
        <w:t xml:space="preserve">краевого бюджета и 33 тыс. рублей – привлеченные средства родителей и спонсоров. </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В рамках реализации социального проекта «Мой курс», поддержанного Фондом поддержки детей, находящихся в трудной жизненной ситуации, на базе семи образовательных учреждений Каменского района (3 городских, 4 сельских) организовано 7 коворкинг-пространств для общения, проведения досуга учащихся, осуществления индивидуальной профилактической работы с детьми, состоящими на всех видах учета. Каждая площадка оснащена мебелью и настольными играми на общую сумму 937,2 тыс. руб. </w:t>
      </w:r>
    </w:p>
    <w:p w:rsidR="001B1DE0" w:rsidRPr="006D181E" w:rsidRDefault="001B1DE0" w:rsidP="001B1DE0">
      <w:pPr>
        <w:pStyle w:val="aa"/>
        <w:ind w:firstLine="709"/>
        <w:jc w:val="both"/>
        <w:rPr>
          <w:sz w:val="28"/>
          <w:szCs w:val="28"/>
        </w:rPr>
      </w:pPr>
      <w:r w:rsidRPr="006D181E">
        <w:rPr>
          <w:sz w:val="28"/>
          <w:szCs w:val="28"/>
        </w:rPr>
        <w:t xml:space="preserve">В рамках плана мероприятий регионального проекта «Современная школа» национального проекта «Образование» в 2022 году на базе МБОУ «Гоноховская СОШ», МБОУ «СОШ № 1», МБОУ «СОШ № 9», МБОУ «Лицей № 4» созданы Центры образования естественно-научной и технологической направленностей «Точка роста», которые обеспечены современным оборудованием для реализации основных и дополнительных общеобразовательных программ. Работа Центров «Точка роста» расширяет возможности для предоставления качественного современного образования для школьников, помогает сформировать у ребят современные технологические навыки. Оборудование получено за счет средств федерального бюджета (13678,7 тыс. руб.), ремонтные работы проведены в рамках средств муниципальной программы «Капитальный ремонт и содержание образовательных учреждений Каменского района» (600,0 тыс. руб.). Всего на базе общеобразовательных организаций функционирует девять Точек роста. </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В 2022 году на базе Каменского многопрофильного образовательного центра продолжает работу Муниципальный центр поддержки добровольчества (волонтерства) Каменского управленческого округа, который </w:t>
      </w:r>
      <w:r w:rsidRPr="006D181E">
        <w:rPr>
          <w:rFonts w:ascii="Times New Roman" w:eastAsia="Times New Roman" w:hAnsi="Times New Roman" w:cs="Times New Roman"/>
          <w:sz w:val="28"/>
          <w:szCs w:val="28"/>
          <w:lang w:eastAsia="ru-RU"/>
        </w:rPr>
        <w:t xml:space="preserve">объединил работу добровольческих отрядов различных организаций. На базе центра проходит обучение добровольцев, обмен практиками и осуществляется поддержка добровольческих инициатив. </w:t>
      </w:r>
    </w:p>
    <w:p w:rsidR="001B1DE0" w:rsidRPr="006D181E" w:rsidRDefault="001B1DE0" w:rsidP="001B1DE0">
      <w:pPr>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lastRenderedPageBreak/>
        <w:t xml:space="preserve">В 2022 году на базе </w:t>
      </w:r>
      <w:r w:rsidRPr="006D181E">
        <w:rPr>
          <w:rFonts w:ascii="Times New Roman" w:hAnsi="Times New Roman" w:cs="Times New Roman"/>
          <w:sz w:val="28"/>
          <w:szCs w:val="28"/>
        </w:rPr>
        <w:t xml:space="preserve">Каменского многопрофильного образовательного центра </w:t>
      </w:r>
      <w:r w:rsidRPr="006D181E">
        <w:rPr>
          <w:rFonts w:ascii="Times New Roman" w:eastAsia="Times New Roman" w:hAnsi="Times New Roman" w:cs="Times New Roman"/>
          <w:sz w:val="28"/>
          <w:szCs w:val="28"/>
          <w:lang w:eastAsia="ru-RU"/>
        </w:rPr>
        <w:t>прошла официальная церемония приема детей в ряды Всероссийского детско-юношеского военно-патриотического общественного движения «Юнармия», всего вступило в ряды более 70 ребят. Ребята изучают физическую подготовку, проводят занятия рукопашного боя, разучивают строевой шаг, ведут огневую практическую и теоретическую подготовку, активно участвуют в патриотических акциях.</w:t>
      </w:r>
      <w:r w:rsidRPr="006D181E">
        <w:rPr>
          <w:rFonts w:ascii="Times New Roman" w:hAnsi="Times New Roman" w:cs="Times New Roman"/>
          <w:sz w:val="28"/>
          <w:szCs w:val="28"/>
        </w:rPr>
        <w:t xml:space="preserve"> </w:t>
      </w:r>
      <w:r w:rsidRPr="006D181E">
        <w:rPr>
          <w:rFonts w:ascii="Times New Roman" w:eastAsia="Times New Roman" w:hAnsi="Times New Roman" w:cs="Times New Roman"/>
          <w:sz w:val="28"/>
          <w:szCs w:val="28"/>
          <w:lang w:eastAsia="ru-RU"/>
        </w:rPr>
        <w:t>Создан муниципальный штаб, а в общеобразовательных организациях созданы первичные отделения. Так же в 7 классе МБОУ «СОШ № 1» с 1 сентября 2022 года открыт кадетский класс.</w:t>
      </w:r>
    </w:p>
    <w:p w:rsidR="001B1DE0" w:rsidRPr="006D181E" w:rsidRDefault="001B1DE0" w:rsidP="001B1DE0">
      <w:pPr>
        <w:pStyle w:val="aa"/>
        <w:ind w:firstLine="709"/>
        <w:jc w:val="both"/>
        <w:rPr>
          <w:b/>
          <w:sz w:val="28"/>
          <w:szCs w:val="28"/>
        </w:rPr>
      </w:pPr>
      <w:r w:rsidRPr="006D181E">
        <w:rPr>
          <w:sz w:val="28"/>
          <w:szCs w:val="28"/>
        </w:rPr>
        <w:t xml:space="preserve">На повышение качества системы образования Каменского района в рамках муниципальной программы «Развитие системы образования Каменского района» были выделены в 2022 году 51 885,6 тыс. рублей, из них: 4 284,96 тыс. рублей – средства районного бюджета; 22 633,2 тыс. рублей – средства краевого бюджета; 24 967,4 тыс. рублей – средства федерального бюджета. </w:t>
      </w:r>
    </w:p>
    <w:p w:rsidR="001B1DE0" w:rsidRPr="006D181E" w:rsidRDefault="001B1DE0" w:rsidP="001B1DE0">
      <w:pPr>
        <w:suppressAutoHyphens/>
        <w:spacing w:after="0" w:line="240" w:lineRule="auto"/>
        <w:ind w:firstLine="720"/>
        <w:contextualSpacing/>
        <w:jc w:val="both"/>
        <w:rPr>
          <w:rFonts w:ascii="Times New Roman" w:hAnsi="Times New Roman" w:cs="Times New Roman"/>
          <w:sz w:val="28"/>
          <w:szCs w:val="28"/>
        </w:rPr>
      </w:pPr>
      <w:r w:rsidRPr="006D181E">
        <w:rPr>
          <w:rFonts w:ascii="Times New Roman" w:hAnsi="Times New Roman" w:cs="Times New Roman"/>
          <w:sz w:val="28"/>
          <w:szCs w:val="28"/>
        </w:rPr>
        <w:t xml:space="preserve">Для модернизации зданий, оснащения образовательных организаций в рамках муниципальной программы «Капитальный ремонт и содержание образовательных учреждений Каменского района» в 2022 году выделены 9698,04 тыс. рублей, из них: 8698,04 тыс. рублей – средства районного бюджета; 1000,0 тыс. рублей – средства краевого бюджета. </w:t>
      </w:r>
    </w:p>
    <w:p w:rsidR="001B1DE0" w:rsidRPr="006D181E" w:rsidRDefault="001B1DE0" w:rsidP="001B1DE0">
      <w:pPr>
        <w:suppressAutoHyphens/>
        <w:spacing w:after="0" w:line="240" w:lineRule="auto"/>
        <w:ind w:firstLine="720"/>
        <w:contextualSpacing/>
        <w:jc w:val="both"/>
        <w:rPr>
          <w:rFonts w:ascii="Times New Roman" w:hAnsi="Times New Roman" w:cs="Times New Roman"/>
          <w:sz w:val="28"/>
          <w:szCs w:val="28"/>
        </w:rPr>
      </w:pPr>
      <w:r w:rsidRPr="006D181E">
        <w:rPr>
          <w:rFonts w:ascii="Times New Roman" w:hAnsi="Times New Roman" w:cs="Times New Roman"/>
          <w:sz w:val="28"/>
          <w:szCs w:val="28"/>
        </w:rPr>
        <w:t>В рамках программы были проведены текущие ремонты во всех образовательных организациях:</w:t>
      </w:r>
    </w:p>
    <w:p w:rsidR="001B1DE0" w:rsidRPr="006D181E" w:rsidRDefault="001B1DE0" w:rsidP="001B1DE0">
      <w:pPr>
        <w:suppressAutoHyphens/>
        <w:spacing w:after="0" w:line="240" w:lineRule="auto"/>
        <w:ind w:firstLine="720"/>
        <w:contextualSpacing/>
        <w:jc w:val="both"/>
        <w:rPr>
          <w:rFonts w:ascii="Times New Roman" w:hAnsi="Times New Roman" w:cs="Times New Roman"/>
          <w:sz w:val="28"/>
          <w:szCs w:val="28"/>
        </w:rPr>
      </w:pPr>
      <w:r w:rsidRPr="006D181E">
        <w:rPr>
          <w:rFonts w:ascii="Times New Roman" w:hAnsi="Times New Roman" w:cs="Times New Roman"/>
          <w:sz w:val="28"/>
          <w:szCs w:val="28"/>
        </w:rPr>
        <w:t xml:space="preserve">заменены полностью крыши в </w:t>
      </w:r>
      <w:r w:rsidRPr="006D181E">
        <w:rPr>
          <w:rFonts w:ascii="Times New Roman" w:eastAsia="Calibri" w:hAnsi="Times New Roman" w:cs="Times New Roman"/>
          <w:sz w:val="28"/>
          <w:szCs w:val="28"/>
        </w:rPr>
        <w:t xml:space="preserve">Рыбинском и Гоноховском детских садах; </w:t>
      </w:r>
    </w:p>
    <w:p w:rsidR="001B1DE0" w:rsidRPr="006D181E" w:rsidRDefault="001B1DE0" w:rsidP="001B1DE0">
      <w:pPr>
        <w:spacing w:after="0" w:line="240" w:lineRule="auto"/>
        <w:ind w:firstLine="709"/>
        <w:contextualSpacing/>
        <w:jc w:val="both"/>
        <w:rPr>
          <w:rFonts w:ascii="Times New Roman" w:hAnsi="Times New Roman" w:cs="Times New Roman"/>
          <w:sz w:val="28"/>
          <w:szCs w:val="28"/>
        </w:rPr>
      </w:pPr>
      <w:r w:rsidRPr="006D181E">
        <w:rPr>
          <w:rFonts w:ascii="Times New Roman" w:hAnsi="Times New Roman" w:cs="Times New Roman"/>
          <w:sz w:val="28"/>
          <w:szCs w:val="28"/>
        </w:rPr>
        <w:t>в МБОУ «Октябрьская СОШ»  проведена замена окон в спортивном зале на сумму 300  тыс. рублей;</w:t>
      </w:r>
    </w:p>
    <w:p w:rsidR="001B1DE0" w:rsidRPr="006D181E" w:rsidRDefault="001B1DE0" w:rsidP="001B1DE0">
      <w:pPr>
        <w:spacing w:after="0" w:line="240" w:lineRule="auto"/>
        <w:ind w:firstLine="709"/>
        <w:contextualSpacing/>
        <w:jc w:val="both"/>
        <w:rPr>
          <w:rFonts w:ascii="Times New Roman" w:hAnsi="Times New Roman" w:cs="Times New Roman"/>
          <w:sz w:val="28"/>
          <w:szCs w:val="28"/>
        </w:rPr>
      </w:pPr>
      <w:r w:rsidRPr="006D181E">
        <w:rPr>
          <w:rFonts w:ascii="Times New Roman" w:hAnsi="Times New Roman" w:cs="Times New Roman"/>
          <w:sz w:val="28"/>
          <w:szCs w:val="28"/>
        </w:rPr>
        <w:t>в здании столовой «Верх-Аллакская НОШ, филиал МБОУ «Столбовская СОШ» произведена замена перекрытия и кровли крыши</w:t>
      </w:r>
      <w:bookmarkStart w:id="0" w:name="_GoBack"/>
      <w:bookmarkEnd w:id="0"/>
      <w:r w:rsidRPr="006D181E">
        <w:rPr>
          <w:rFonts w:ascii="Times New Roman" w:hAnsi="Times New Roman" w:cs="Times New Roman"/>
          <w:sz w:val="28"/>
          <w:szCs w:val="28"/>
        </w:rPr>
        <w:t xml:space="preserve"> на сумму 300 тыс. рублей;</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МБОУ «Рыбинская СОШ» замена водопроводная труба в здании. Стоимость работ 110 тыс. рублей;</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МБОУ «Корниловская СОШ» пробурена скважина, проведена вода в котельную, приобретен дымосос, проведено наружное освещение по всему периметру школы, на общую сумму 160  тыс. рублей; </w:t>
      </w:r>
    </w:p>
    <w:p w:rsidR="001B1DE0" w:rsidRPr="006D181E" w:rsidRDefault="001B1DE0" w:rsidP="001B1DE0">
      <w:pPr>
        <w:spacing w:after="0" w:line="240" w:lineRule="auto"/>
        <w:ind w:firstLine="709"/>
        <w:contextualSpacing/>
        <w:jc w:val="both"/>
        <w:rPr>
          <w:rFonts w:ascii="Times New Roman" w:hAnsi="Times New Roman" w:cs="Times New Roman"/>
          <w:sz w:val="28"/>
          <w:szCs w:val="28"/>
        </w:rPr>
      </w:pPr>
      <w:r w:rsidRPr="006D181E">
        <w:rPr>
          <w:rFonts w:ascii="Times New Roman" w:hAnsi="Times New Roman" w:cs="Times New Roman"/>
          <w:sz w:val="28"/>
          <w:szCs w:val="28"/>
        </w:rPr>
        <w:t>МБОУ «Луговская СОШ» проведен ремонт котельной на сумму 140 тыс. рублей: поменяли трубы и разводку в цехе котельной, заменили краны, отремонтировали котельную трубу;</w:t>
      </w:r>
    </w:p>
    <w:p w:rsidR="001B1DE0" w:rsidRPr="006D181E" w:rsidRDefault="001B1DE0" w:rsidP="001B1DE0">
      <w:pPr>
        <w:spacing w:after="0" w:line="240" w:lineRule="auto"/>
        <w:ind w:firstLine="709"/>
        <w:contextualSpacing/>
        <w:jc w:val="both"/>
        <w:rPr>
          <w:rFonts w:ascii="Times New Roman" w:hAnsi="Times New Roman" w:cs="Times New Roman"/>
          <w:sz w:val="28"/>
          <w:szCs w:val="28"/>
        </w:rPr>
      </w:pPr>
      <w:r w:rsidRPr="006D181E">
        <w:rPr>
          <w:rFonts w:ascii="Times New Roman" w:hAnsi="Times New Roman" w:cs="Times New Roman"/>
          <w:sz w:val="28"/>
          <w:szCs w:val="28"/>
        </w:rPr>
        <w:t xml:space="preserve">в МБОУ «Новоярковская СОШ» проведена замена линолеума и трубы для котельной в фиале школы на сумму 130 тыс. рублей; </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произведена установка дымососа и ремонт котла отопления школьной котельной МБОУ «Аллакская СОШ» на сумму 90 тыс. рублей;</w:t>
      </w:r>
    </w:p>
    <w:p w:rsidR="001B1DE0" w:rsidRPr="006D181E" w:rsidRDefault="001B1DE0" w:rsidP="001B1DE0">
      <w:pPr>
        <w:spacing w:after="0" w:line="240" w:lineRule="auto"/>
        <w:ind w:firstLine="851"/>
        <w:contextualSpacing/>
        <w:jc w:val="both"/>
        <w:rPr>
          <w:rFonts w:ascii="Times New Roman" w:hAnsi="Times New Roman" w:cs="Times New Roman"/>
          <w:sz w:val="28"/>
          <w:szCs w:val="28"/>
        </w:rPr>
      </w:pPr>
      <w:r w:rsidRPr="006D181E">
        <w:rPr>
          <w:rFonts w:ascii="Times New Roman" w:hAnsi="Times New Roman" w:cs="Times New Roman"/>
          <w:sz w:val="28"/>
          <w:szCs w:val="28"/>
        </w:rPr>
        <w:t>МБОУ «Толстовская СОШ» отремонтирован пол в школьной столовой  на сумму 180 тыс. рублей;</w:t>
      </w:r>
    </w:p>
    <w:p w:rsidR="001B1DE0" w:rsidRPr="006D181E" w:rsidRDefault="001B1DE0" w:rsidP="001B1DE0">
      <w:pPr>
        <w:spacing w:after="0" w:line="240" w:lineRule="auto"/>
        <w:rPr>
          <w:rFonts w:ascii="Times New Roman" w:hAnsi="Times New Roman" w:cs="Times New Roman"/>
          <w:sz w:val="28"/>
          <w:szCs w:val="28"/>
        </w:rPr>
      </w:pPr>
      <w:r w:rsidRPr="006D181E">
        <w:rPr>
          <w:rFonts w:ascii="Times New Roman" w:hAnsi="Times New Roman" w:cs="Times New Roman"/>
          <w:sz w:val="28"/>
          <w:szCs w:val="28"/>
        </w:rPr>
        <w:tab/>
        <w:t>МБОУ «СОШ № 3» проведен ремонт фасада и замену входных дверей общей стоимостью 170 000,00 рублей.</w:t>
      </w:r>
    </w:p>
    <w:p w:rsidR="001B1DE0" w:rsidRPr="006D181E" w:rsidRDefault="001B1DE0" w:rsidP="001B1DE0">
      <w:pPr>
        <w:spacing w:after="0" w:line="240" w:lineRule="auto"/>
        <w:ind w:firstLine="709"/>
        <w:jc w:val="both"/>
        <w:rPr>
          <w:rFonts w:ascii="Times New Roman" w:eastAsia="Calibri" w:hAnsi="Times New Roman" w:cs="Times New Roman"/>
          <w:sz w:val="28"/>
          <w:szCs w:val="28"/>
        </w:rPr>
      </w:pPr>
      <w:r w:rsidRPr="006D181E">
        <w:rPr>
          <w:rFonts w:ascii="Times New Roman" w:hAnsi="Times New Roman" w:cs="Times New Roman"/>
          <w:sz w:val="28"/>
          <w:szCs w:val="28"/>
        </w:rPr>
        <w:t xml:space="preserve">С целью обеспечения антитеррористической безопасности во всех дошкольных образовательных организациях (по 1 корпусу), в </w:t>
      </w:r>
      <w:r w:rsidRPr="006D181E">
        <w:rPr>
          <w:rFonts w:ascii="Times New Roman" w:eastAsia="Calibri" w:hAnsi="Times New Roman" w:cs="Times New Roman"/>
          <w:sz w:val="28"/>
          <w:szCs w:val="28"/>
        </w:rPr>
        <w:t xml:space="preserve">МБОУ «Лицей №4», </w:t>
      </w:r>
      <w:r w:rsidRPr="006D181E">
        <w:rPr>
          <w:rFonts w:ascii="Times New Roman" w:eastAsia="Calibri" w:hAnsi="Times New Roman" w:cs="Times New Roman"/>
          <w:sz w:val="28"/>
          <w:szCs w:val="28"/>
        </w:rPr>
        <w:lastRenderedPageBreak/>
        <w:t>МБОУ «СОШ № 1», МБОУ «СОШ № 9» установлена система оповещения и эвакуации.</w:t>
      </w:r>
    </w:p>
    <w:p w:rsidR="001B1DE0" w:rsidRPr="006D181E" w:rsidRDefault="001B1DE0" w:rsidP="001B1D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В образовательных учреждениях Каменского района созданы необходимые условия для получения дошкольного и общего образования детьми с ограниченными возможностями здоровья и услуг психолого-педагогического сопровождения детей-инвалидов и их семей.</w:t>
      </w:r>
    </w:p>
    <w:p w:rsidR="001B1DE0" w:rsidRPr="006D181E" w:rsidRDefault="001B1DE0" w:rsidP="001B1D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Численность детей с ограниченными возможностями здоровья в 2022 году в районе составляет 337 детей школьного возраста, а детей с инвалидностью – 147 человек. </w:t>
      </w:r>
    </w:p>
    <w:p w:rsidR="001B1DE0" w:rsidRPr="006D181E" w:rsidRDefault="001B1DE0" w:rsidP="001B1DE0">
      <w:pPr>
        <w:widowControl w:val="0"/>
        <w:spacing w:after="0" w:line="240" w:lineRule="auto"/>
        <w:ind w:firstLine="709"/>
        <w:jc w:val="both"/>
        <w:rPr>
          <w:rFonts w:ascii="Times New Roman" w:hAnsi="Times New Roman" w:cs="Times New Roman"/>
          <w:bCs/>
          <w:sz w:val="28"/>
          <w:szCs w:val="28"/>
        </w:rPr>
      </w:pPr>
      <w:r w:rsidRPr="006D181E">
        <w:rPr>
          <w:rFonts w:ascii="Times New Roman" w:hAnsi="Times New Roman" w:cs="Times New Roman"/>
          <w:sz w:val="28"/>
          <w:szCs w:val="28"/>
        </w:rPr>
        <w:t>В 2022 году во всех общеобразовательных и 6 дошкольных образовательных учреждениях продолжена работа по реализации планов по устранению недостатков, выявленных по итогам независимой оценки качества условий осуществления образовательной деятельности, которая проводилась в 2021 году. П</w:t>
      </w:r>
      <w:r w:rsidRPr="006D181E">
        <w:rPr>
          <w:rFonts w:ascii="Times New Roman" w:hAnsi="Times New Roman" w:cs="Times New Roman"/>
          <w:bCs/>
          <w:sz w:val="28"/>
          <w:szCs w:val="28"/>
        </w:rPr>
        <w:t>родолжается работа по обеспечению условий доступности  организаций и оказываемых ими образовательных услуг для граждан с ограниченными возможностями здоровья и инвалидам.</w:t>
      </w:r>
    </w:p>
    <w:p w:rsidR="001B1DE0" w:rsidRPr="006D181E" w:rsidRDefault="001B1DE0" w:rsidP="001B1DE0">
      <w:pPr>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В целях реализации мероприятий по формированию современных управленческих и организационно-экономических механизмов в системе дополнительного образования детей в Алтайском крае в рамках федерального проекта «Успех каждого ребенка» национального проекта «Образование» в 2022 году продолжилась работа по внедрению системы персонифицированного дополнительного образования детей в Каменском районе. Охват детей 5-18 лет дополнительным образованием в Каменском районе составил 76,31 %. Выдано почти 6 тыс. сертификатов дополнительного образования. 121 – сертификатов персонифицированного финансирования на сумму 231,4 тыс. руб.</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В рамках муниципальной программы «Содействие занятости» в период летних каникул Каменским многопрофильным образовательным центром совместно с Центром занятости населения были трудоустроены 253 школьника в возрасте 14-18 лет. На эти цели из местного бюджета было выделено 150 тыс. рублей.</w:t>
      </w:r>
    </w:p>
    <w:p w:rsidR="001B1DE0" w:rsidRPr="006D181E" w:rsidRDefault="001B1DE0" w:rsidP="001B1DE0">
      <w:pPr>
        <w:pStyle w:val="12"/>
        <w:ind w:firstLine="709"/>
        <w:jc w:val="both"/>
        <w:rPr>
          <w:rFonts w:ascii="Times New Roman" w:hAnsi="Times New Roman"/>
          <w:sz w:val="28"/>
          <w:szCs w:val="28"/>
        </w:rPr>
      </w:pPr>
      <w:r w:rsidRPr="006D181E">
        <w:rPr>
          <w:rFonts w:ascii="Times New Roman" w:hAnsi="Times New Roman"/>
          <w:sz w:val="28"/>
          <w:szCs w:val="28"/>
        </w:rPr>
        <w:t xml:space="preserve">В рамках организации летней оздоровительной кампании в 2022 году на базе 16 общеобразовательных учреждений в июне были проведены профильные смены, в которых отдохнуло 2389 детей. При подготовке к летнему оздоровительному периоду и реализации мер по обеспечению комплексной безопасности в организациях летнего отдыха и оздоровления детей в 2022 году было выделено 1 миллион рублей из краевого бюджета и 1,5 млн. рублей из районного бюджета на восстановление МБУ ЗОЛ «Солнечный берег». На данные деньги был проведен ремонтные работы: ремонт пищеблока и столовой, заменена кровли крыши административного здания; текущий ремонт административного здания; закуплены – тумбочки; постельное белье; холодильник; душевая кабина, мебель для ванной комнаты; прикроватные коврики; спортивный инвентарь; посуда. В июле был открыт МБУ «Загородный оздоровительный лагерь «Солнечный берег», в котором прошла одна оздоровительная смена. </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В Каменском районе 110 детей отдохнули в загородных лагерях Алтайского края. Администрацией Каменского района осуществляется социальная поддержка для законных представителей несовершеннолетних в виде компенсации стоимости </w:t>
      </w:r>
      <w:r w:rsidRPr="006D181E">
        <w:rPr>
          <w:rFonts w:ascii="Times New Roman" w:hAnsi="Times New Roman" w:cs="Times New Roman"/>
          <w:sz w:val="28"/>
          <w:szCs w:val="28"/>
        </w:rPr>
        <w:lastRenderedPageBreak/>
        <w:t xml:space="preserve">путевок для отдыха и оздоровления детей. В 2022 году выплачена компенсация части стоимости путёвки в загородные лагеря отдыха и оздоровления в размере  973 тыс. руб. </w:t>
      </w:r>
    </w:p>
    <w:p w:rsidR="001B1DE0" w:rsidRPr="006D181E" w:rsidRDefault="001B1DE0" w:rsidP="001B1DE0">
      <w:pPr>
        <w:spacing w:after="0" w:line="240" w:lineRule="auto"/>
        <w:ind w:firstLine="709"/>
        <w:jc w:val="both"/>
        <w:rPr>
          <w:rFonts w:ascii="Times New Roman" w:hAnsi="Times New Roman" w:cs="Times New Roman"/>
          <w:sz w:val="28"/>
          <w:szCs w:val="28"/>
        </w:rPr>
      </w:pPr>
    </w:p>
    <w:p w:rsidR="001B1DE0" w:rsidRPr="006D181E" w:rsidRDefault="001B1DE0" w:rsidP="001B1DE0">
      <w:pPr>
        <w:pStyle w:val="aa"/>
        <w:ind w:firstLine="709"/>
        <w:jc w:val="both"/>
        <w:rPr>
          <w:b/>
          <w:sz w:val="28"/>
          <w:szCs w:val="28"/>
        </w:rPr>
      </w:pPr>
      <w:r w:rsidRPr="006D181E">
        <w:rPr>
          <w:b/>
          <w:sz w:val="28"/>
          <w:szCs w:val="28"/>
        </w:rPr>
        <w:t>Культура</w:t>
      </w:r>
    </w:p>
    <w:p w:rsidR="001B1DE0" w:rsidRPr="006D181E" w:rsidRDefault="001B1DE0" w:rsidP="001B1DE0">
      <w:pPr>
        <w:pStyle w:val="aa"/>
        <w:ind w:firstLine="709"/>
        <w:jc w:val="both"/>
        <w:rPr>
          <w:sz w:val="28"/>
          <w:szCs w:val="28"/>
        </w:rPr>
      </w:pPr>
      <w:r w:rsidRPr="006D181E">
        <w:rPr>
          <w:sz w:val="28"/>
          <w:szCs w:val="28"/>
        </w:rPr>
        <w:t>По состоянию на 01.01.2023 года  в структуре бюджетных учреждений культуры изменений по сравнению с прошлым годом не произошло.</w:t>
      </w:r>
    </w:p>
    <w:p w:rsidR="001B1DE0" w:rsidRPr="006D181E" w:rsidRDefault="001B1DE0" w:rsidP="001B1DE0">
      <w:pPr>
        <w:spacing w:after="0" w:line="240" w:lineRule="auto"/>
        <w:ind w:firstLine="708"/>
        <w:jc w:val="both"/>
        <w:rPr>
          <w:rFonts w:ascii="Times New Roman" w:eastAsia="Calibri" w:hAnsi="Times New Roman" w:cs="Times New Roman"/>
          <w:sz w:val="28"/>
          <w:szCs w:val="28"/>
        </w:rPr>
      </w:pPr>
      <w:r w:rsidRPr="006D181E">
        <w:rPr>
          <w:rFonts w:ascii="Times New Roman" w:hAnsi="Times New Roman" w:cs="Times New Roman"/>
          <w:sz w:val="28"/>
          <w:szCs w:val="28"/>
        </w:rPr>
        <w:t xml:space="preserve">В течение года проведено 1861 культурно-массовые мероприятие, которые посетили порядка 200 тысяч человек.  </w:t>
      </w:r>
      <w:r w:rsidRPr="006D181E">
        <w:rPr>
          <w:rFonts w:ascii="Times New Roman" w:eastAsia="Calibri" w:hAnsi="Times New Roman" w:cs="Times New Roman"/>
          <w:sz w:val="28"/>
          <w:szCs w:val="28"/>
        </w:rPr>
        <w:t xml:space="preserve">На платной основе проведено 288 мероприятия, которые посетили 17 тысяч человек. </w:t>
      </w:r>
      <w:r w:rsidRPr="006D181E">
        <w:rPr>
          <w:rFonts w:ascii="Times New Roman" w:hAnsi="Times New Roman" w:cs="Times New Roman"/>
          <w:sz w:val="28"/>
          <w:szCs w:val="28"/>
        </w:rPr>
        <w:t xml:space="preserve">С целью привлечения большего количества зрителей общерайонные мероприятия, проводится в вечернее время, а также в выходные и праздничные дни. </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На базе учреждений культуры созданы и работают 127 клубных формирования и объединения с охватом 1817 человек.</w:t>
      </w:r>
    </w:p>
    <w:p w:rsidR="001B1DE0" w:rsidRPr="006D181E" w:rsidRDefault="001B1DE0" w:rsidP="001B1DE0">
      <w:pPr>
        <w:widowControl w:val="0"/>
        <w:autoSpaceDE w:val="0"/>
        <w:autoSpaceDN w:val="0"/>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В культурно-досуговых учреждениях Каменского района по данным на конец 2022 года  количество работников составляет 71 человек. Из них в сельской местности – 36. </w:t>
      </w:r>
    </w:p>
    <w:p w:rsidR="001B1DE0" w:rsidRPr="006D181E" w:rsidRDefault="001B1DE0" w:rsidP="001B1DE0">
      <w:pPr>
        <w:spacing w:after="0" w:line="240" w:lineRule="auto"/>
        <w:jc w:val="both"/>
        <w:rPr>
          <w:rFonts w:ascii="Times New Roman" w:hAnsi="Times New Roman" w:cs="Times New Roman"/>
          <w:sz w:val="28"/>
          <w:szCs w:val="28"/>
        </w:rPr>
      </w:pPr>
      <w:r w:rsidRPr="006D181E">
        <w:rPr>
          <w:rFonts w:ascii="Times New Roman" w:hAnsi="Times New Roman" w:cs="Times New Roman"/>
          <w:sz w:val="28"/>
          <w:szCs w:val="28"/>
        </w:rPr>
        <w:tab/>
        <w:t xml:space="preserve">В рамках нацпроекта «Культура» регионального проекта «Культурная среда» проведен капитальный ремонт  МБУДО «Каменская школа искусств». Это позволило отремонтировать внутри помещение школы и создать комфортные условия для обучения детей. Денежных средства было выделено в размере 7 297 тыс. рублей из них средства федерального бюджета – 7 225 тыс.руб., средства краевого бюджета – 72,9 тыс. руб. Также была выделена субсидия на выполнение мероприятий по капитальному ремонту КДШИ в рамках КАИП. Это дополнительные средства краевого бюджета в размере 2 855 тыс. руб. </w:t>
      </w:r>
    </w:p>
    <w:p w:rsidR="001B1DE0" w:rsidRPr="006D181E" w:rsidRDefault="001B1DE0" w:rsidP="001B1DE0">
      <w:pPr>
        <w:spacing w:after="0" w:line="240" w:lineRule="auto"/>
        <w:jc w:val="both"/>
        <w:rPr>
          <w:rFonts w:ascii="Times New Roman" w:hAnsi="Times New Roman" w:cs="Times New Roman"/>
          <w:sz w:val="28"/>
          <w:szCs w:val="28"/>
        </w:rPr>
      </w:pPr>
      <w:r w:rsidRPr="006D181E">
        <w:rPr>
          <w:rFonts w:ascii="Times New Roman" w:hAnsi="Times New Roman" w:cs="Times New Roman"/>
          <w:sz w:val="28"/>
          <w:szCs w:val="28"/>
        </w:rPr>
        <w:tab/>
        <w:t xml:space="preserve">В рамках нацпроекта «Культура» регионального проекта «Цифровизация услуг и формирование информационного пространства в сфере культуры» («Цифровая культура») было выделено из федерального бюджета 1 млн. руб. для создания виртуального концертного зала в МБУК «Культурно-информационный центр» Центральной районной библиотеке им.М.Ф. Борисова. Было приобретено необходимое техоборудование. Теперь жители района могут смотреть в прямом эфире различные концерты с выдающимися артистами и исполнителями. </w:t>
      </w:r>
    </w:p>
    <w:p w:rsidR="001B1DE0" w:rsidRPr="006D181E" w:rsidRDefault="001B1DE0" w:rsidP="001B1DE0">
      <w:pPr>
        <w:pStyle w:val="a3"/>
        <w:shd w:val="clear" w:color="auto" w:fill="FFFFFF"/>
        <w:spacing w:before="0" w:beforeAutospacing="0" w:after="0" w:afterAutospacing="0"/>
        <w:ind w:firstLine="709"/>
        <w:jc w:val="both"/>
        <w:rPr>
          <w:sz w:val="28"/>
          <w:szCs w:val="28"/>
        </w:rPr>
      </w:pPr>
      <w:r w:rsidRPr="006D181E">
        <w:rPr>
          <w:sz w:val="28"/>
          <w:szCs w:val="28"/>
        </w:rPr>
        <w:t>В 2022 году по итогам рассмотрения заявок</w:t>
      </w:r>
      <w:r w:rsidRPr="006D181E">
        <w:rPr>
          <w:b/>
          <w:bCs/>
          <w:sz w:val="28"/>
          <w:szCs w:val="28"/>
          <w:bdr w:val="none" w:sz="0" w:space="0" w:color="auto" w:frame="1"/>
        </w:rPr>
        <w:t xml:space="preserve"> </w:t>
      </w:r>
      <w:r w:rsidRPr="006D181E">
        <w:rPr>
          <w:bCs/>
          <w:sz w:val="28"/>
          <w:szCs w:val="28"/>
          <w:bdr w:val="none" w:sz="0" w:space="0" w:color="auto" w:frame="1"/>
        </w:rPr>
        <w:t>конкурса</w:t>
      </w:r>
      <w:r w:rsidRPr="006D181E">
        <w:rPr>
          <w:sz w:val="28"/>
          <w:szCs w:val="28"/>
        </w:rPr>
        <w:t> на переоснащение муниципальных библиотек по модельному стандарту победителем стала </w:t>
      </w:r>
      <w:r w:rsidRPr="006D181E">
        <w:rPr>
          <w:bCs/>
          <w:sz w:val="28"/>
          <w:szCs w:val="28"/>
          <w:bdr w:val="none" w:sz="0" w:space="0" w:color="auto" w:frame="1"/>
        </w:rPr>
        <w:t>Центральная районная библиотека им. М.Ф. Борисова</w:t>
      </w:r>
      <w:r w:rsidRPr="006D181E">
        <w:rPr>
          <w:b/>
          <w:bCs/>
          <w:sz w:val="28"/>
          <w:szCs w:val="28"/>
          <w:bdr w:val="none" w:sz="0" w:space="0" w:color="auto" w:frame="1"/>
        </w:rPr>
        <w:t> </w:t>
      </w:r>
      <w:r w:rsidRPr="006D181E">
        <w:rPr>
          <w:sz w:val="28"/>
          <w:szCs w:val="28"/>
        </w:rPr>
        <w:t>Каменского района. Для учреждения приобретены издания на различных носителях для комплектования фонда, мебель, техническое оборудование, на эти цели из краевого бюджета выделено более 6 млн. рублей. Из бюджета Каменского района выделено 3,5 млн. рублей на необходимые ремонтные работы.</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В рамках нацпроекта «Культура»  федерального проекта «Творческие люди»  на поддержку отрасли культуры в части оказания государственной поддержки лучшим работникам сельских учреждений культуры  и лучшим сельским учреждениям культуры  стал Попереческий сельский дом культуры, которому были выделены денежные средства в размере 101 тыс. руб. На данные средства приобретено необходимое для работы оборудование (прибор световой, прибор </w:t>
      </w:r>
      <w:r w:rsidRPr="006D181E">
        <w:rPr>
          <w:rFonts w:ascii="Times New Roman" w:hAnsi="Times New Roman" w:cs="Times New Roman"/>
          <w:sz w:val="28"/>
          <w:szCs w:val="28"/>
        </w:rPr>
        <w:lastRenderedPageBreak/>
        <w:t xml:space="preserve">светодиодный, стойка микрофонная), что позволит привлечь как можно больше посетителей в Дом культуры и выполнить целевые показатели по посещаемости. Кроме этого лучшему работнику </w:t>
      </w:r>
      <w:r w:rsidRPr="006D181E">
        <w:rPr>
          <w:rFonts w:ascii="Times New Roman" w:eastAsia="Calibri" w:hAnsi="Times New Roman" w:cs="Times New Roman"/>
          <w:sz w:val="28"/>
          <w:szCs w:val="28"/>
        </w:rPr>
        <w:t>Попереченского сельского дома культуры</w:t>
      </w:r>
      <w:r w:rsidRPr="006D181E">
        <w:rPr>
          <w:rFonts w:ascii="Times New Roman" w:hAnsi="Times New Roman" w:cs="Times New Roman"/>
          <w:sz w:val="28"/>
          <w:szCs w:val="28"/>
        </w:rPr>
        <w:t xml:space="preserve"> </w:t>
      </w:r>
      <w:r w:rsidRPr="006D181E">
        <w:rPr>
          <w:rFonts w:ascii="Times New Roman" w:eastAsia="Calibri" w:hAnsi="Times New Roman" w:cs="Times New Roman"/>
          <w:sz w:val="28"/>
          <w:szCs w:val="28"/>
        </w:rPr>
        <w:t xml:space="preserve">Мацюк Маргарите Николаевне </w:t>
      </w:r>
      <w:r w:rsidRPr="006D181E">
        <w:rPr>
          <w:rFonts w:ascii="Times New Roman" w:hAnsi="Times New Roman" w:cs="Times New Roman"/>
          <w:sz w:val="28"/>
          <w:szCs w:val="28"/>
        </w:rPr>
        <w:t xml:space="preserve">по данному проекту выделены денежные средства в размере 50 тыс. руб. </w:t>
      </w:r>
    </w:p>
    <w:p w:rsidR="001B1DE0" w:rsidRPr="006D181E" w:rsidRDefault="001B1DE0" w:rsidP="001B1DE0">
      <w:pPr>
        <w:spacing w:after="0" w:line="240" w:lineRule="auto"/>
        <w:jc w:val="both"/>
        <w:rPr>
          <w:rFonts w:ascii="Times New Roman" w:hAnsi="Times New Roman" w:cs="Times New Roman"/>
          <w:sz w:val="28"/>
          <w:szCs w:val="28"/>
          <w:shd w:val="clear" w:color="auto" w:fill="FFFFFF"/>
        </w:rPr>
      </w:pPr>
      <w:r w:rsidRPr="006D181E">
        <w:rPr>
          <w:rFonts w:ascii="Times New Roman" w:hAnsi="Times New Roman" w:cs="Times New Roman"/>
          <w:sz w:val="28"/>
          <w:szCs w:val="28"/>
        </w:rPr>
        <w:t xml:space="preserve">        С февраля 2022 года была начата работа с </w:t>
      </w:r>
      <w:r w:rsidRPr="006D181E">
        <w:rPr>
          <w:rFonts w:ascii="Times New Roman" w:hAnsi="Times New Roman" w:cs="Times New Roman"/>
          <w:sz w:val="28"/>
          <w:szCs w:val="28"/>
          <w:shd w:val="clear" w:color="auto" w:fill="FFFFFF"/>
        </w:rPr>
        <w:t>«Пушкинской картой» в кинотеатре «Звезда». Общая сумма средств составила 413,3 тыс. руб. С апреля 2022 года проект стартовал во Дворце культуры. Было предложено пять мероприятий, которые посетили 267 человек, по билетам «Пушкинской карты», общая сумма средств составила 26,7 тыс. руб.</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На территории города Камень-на-Оби расположен памятник архитектуры и истории начала ХХ века  «Торговый дом купца А.И. Винокурова», где находятся 2 учреждения культуры.  </w:t>
      </w:r>
      <w:r w:rsidRPr="006D181E">
        <w:rPr>
          <w:rFonts w:ascii="Times New Roman" w:hAnsi="Times New Roman" w:cs="Times New Roman"/>
          <w:sz w:val="28"/>
          <w:szCs w:val="28"/>
          <w:lang w:bidi="ru-RU"/>
        </w:rPr>
        <w:t>К сожалению, в настоящем времени значительная часть памятника находится в неудовлетворительном состоянии. Требуется капитальный ремонт кровли всего здания. В части помещений, под воздействием атмосферных осадков, пришли в неудовлетворительное состояния потолочные и межэтажные перекрытия.</w:t>
      </w:r>
    </w:p>
    <w:p w:rsidR="001B1DE0" w:rsidRPr="006D181E" w:rsidRDefault="001B1DE0" w:rsidP="001B1DE0">
      <w:pPr>
        <w:spacing w:after="0" w:line="240" w:lineRule="auto"/>
        <w:jc w:val="both"/>
        <w:rPr>
          <w:rFonts w:ascii="Times New Roman" w:hAnsi="Times New Roman" w:cs="Times New Roman"/>
          <w:sz w:val="28"/>
          <w:szCs w:val="28"/>
        </w:rPr>
      </w:pPr>
      <w:r w:rsidRPr="006D181E">
        <w:rPr>
          <w:rFonts w:ascii="Times New Roman" w:hAnsi="Times New Roman" w:cs="Times New Roman"/>
          <w:sz w:val="28"/>
          <w:szCs w:val="28"/>
        </w:rPr>
        <w:tab/>
        <w:t xml:space="preserve">ООО «Реставрационная мастерская «Ренессанс» г. Барнаул Алтайского края проведено инженерное обследование,  составлена смета на ремонтно-восстановительные работы  крыши памятника архитектуры «Торговый дом А.И. Винокурова». Документы по техническому заданию  рассмотрены и подписаны Министерством строительства и жилищно-коммунального хозяйства Алтайского края. Полный пакет документов  рассмотрен  в Государственной  экспертизе   Алтайского края и дано положительное заключение.  В 2022 году подана заявка в Министерство культуры Алтайского края    для участия в национальном проекте «Культура» по направлению «Реконструкция и капитальный ремонт муниципальных музеев» на 2023-2025 годы. </w:t>
      </w:r>
    </w:p>
    <w:p w:rsidR="001B1DE0" w:rsidRPr="006D181E" w:rsidRDefault="001B1DE0" w:rsidP="001B1DE0">
      <w:pPr>
        <w:spacing w:after="0" w:line="240" w:lineRule="auto"/>
        <w:jc w:val="both"/>
        <w:rPr>
          <w:rFonts w:ascii="Times New Roman" w:hAnsi="Times New Roman" w:cs="Times New Roman"/>
          <w:sz w:val="28"/>
          <w:szCs w:val="28"/>
        </w:rPr>
      </w:pPr>
      <w:r w:rsidRPr="006D181E">
        <w:rPr>
          <w:rFonts w:ascii="Times New Roman" w:hAnsi="Times New Roman" w:cs="Times New Roman"/>
          <w:sz w:val="28"/>
          <w:szCs w:val="28"/>
        </w:rPr>
        <w:tab/>
      </w:r>
      <w:r w:rsidRPr="006D181E">
        <w:rPr>
          <w:rFonts w:ascii="Times New Roman" w:eastAsia="Times New Roman" w:hAnsi="Times New Roman" w:cs="Times New Roman"/>
          <w:sz w:val="28"/>
          <w:szCs w:val="28"/>
          <w:lang w:eastAsia="ru-RU"/>
        </w:rPr>
        <w:t xml:space="preserve">В рамках </w:t>
      </w:r>
      <w:r w:rsidRPr="006D181E">
        <w:rPr>
          <w:rFonts w:ascii="Times New Roman" w:hAnsi="Times New Roman" w:cs="Times New Roman"/>
          <w:sz w:val="28"/>
          <w:szCs w:val="28"/>
        </w:rPr>
        <w:t xml:space="preserve">государственной программы Алтайского края «Обеспечение доступным и комфортным жильем населения Алтайского края» </w:t>
      </w:r>
      <w:r w:rsidRPr="006D181E">
        <w:rPr>
          <w:rFonts w:ascii="Times New Roman" w:eastAsia="Times New Roman" w:hAnsi="Times New Roman" w:cs="Times New Roman"/>
          <w:sz w:val="28"/>
          <w:szCs w:val="28"/>
          <w:lang w:eastAsia="ru-RU"/>
        </w:rPr>
        <w:t xml:space="preserve">в 2022 году 13 молодых многодетных семей получили Свидетельства на приобретение жилого помещения на общую сумму 5,4 млн. руб. В  2023 год поддержку по данной программе  получили 3 семьи. </w:t>
      </w:r>
    </w:p>
    <w:p w:rsidR="001B1DE0" w:rsidRPr="006D181E" w:rsidRDefault="001B1DE0" w:rsidP="001B1DE0">
      <w:pPr>
        <w:spacing w:after="0" w:line="240" w:lineRule="auto"/>
        <w:jc w:val="both"/>
        <w:rPr>
          <w:rFonts w:ascii="Times New Roman" w:hAnsi="Times New Roman" w:cs="Times New Roman"/>
          <w:sz w:val="28"/>
          <w:szCs w:val="28"/>
        </w:rPr>
      </w:pPr>
    </w:p>
    <w:p w:rsidR="001B1DE0" w:rsidRPr="006D181E" w:rsidRDefault="001B1DE0" w:rsidP="001B1DE0">
      <w:pPr>
        <w:spacing w:after="0" w:line="240" w:lineRule="auto"/>
        <w:ind w:firstLine="709"/>
        <w:jc w:val="both"/>
        <w:rPr>
          <w:rFonts w:ascii="Times New Roman" w:hAnsi="Times New Roman" w:cs="Times New Roman"/>
          <w:b/>
          <w:sz w:val="28"/>
          <w:szCs w:val="28"/>
        </w:rPr>
      </w:pPr>
      <w:r w:rsidRPr="006D181E">
        <w:rPr>
          <w:rFonts w:ascii="Times New Roman" w:hAnsi="Times New Roman" w:cs="Times New Roman"/>
          <w:b/>
          <w:sz w:val="28"/>
          <w:szCs w:val="28"/>
        </w:rPr>
        <w:t>Физическая культура и спорт</w:t>
      </w:r>
    </w:p>
    <w:p w:rsidR="001B1DE0" w:rsidRPr="006D181E" w:rsidRDefault="001B1DE0" w:rsidP="001B1DE0">
      <w:pPr>
        <w:spacing w:after="0" w:line="240" w:lineRule="auto"/>
        <w:jc w:val="both"/>
        <w:rPr>
          <w:rFonts w:ascii="Times New Roman" w:hAnsi="Times New Roman" w:cs="Times New Roman"/>
          <w:sz w:val="28"/>
          <w:szCs w:val="28"/>
        </w:rPr>
      </w:pPr>
      <w:r w:rsidRPr="006D181E">
        <w:rPr>
          <w:rFonts w:ascii="Times New Roman" w:hAnsi="Times New Roman" w:cs="Times New Roman"/>
          <w:sz w:val="28"/>
          <w:szCs w:val="28"/>
        </w:rPr>
        <w:t xml:space="preserve">         Одно из условий повышения качества жизни населения считается - создание условий для систематических занятий населения физической культурой и спортом.                                                        </w:t>
      </w:r>
    </w:p>
    <w:p w:rsidR="001B1DE0" w:rsidRPr="006D181E" w:rsidRDefault="001B1DE0" w:rsidP="001B1DE0">
      <w:pPr>
        <w:spacing w:after="0" w:line="240" w:lineRule="auto"/>
        <w:jc w:val="both"/>
        <w:rPr>
          <w:rFonts w:ascii="Times New Roman" w:hAnsi="Times New Roman" w:cs="Times New Roman"/>
          <w:sz w:val="28"/>
          <w:szCs w:val="28"/>
        </w:rPr>
      </w:pPr>
      <w:r w:rsidRPr="006D181E">
        <w:rPr>
          <w:rFonts w:ascii="Times New Roman" w:hAnsi="Times New Roman" w:cs="Times New Roman"/>
          <w:sz w:val="28"/>
          <w:szCs w:val="28"/>
        </w:rPr>
        <w:tab/>
        <w:t>В районе функционирует МБУ СП «Каменская спортивная школа», где спортивная подготовка ведется по девяти видам спорта (отделение волейбола, баскетбола, лыжных гонок, греко–римской борьбы, бокса, кикбоксинга, хоккея с шайбой, плавание и футбола). В школе работают 23 штатных тренера и занимаются 1050 детей.</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 xml:space="preserve">На территории города осуществляют свою деятельность филиалы краевых спортивных школ КГУ по баскетболу («Алтай Баскет»), КГБУ «Алтайский Ринг» по боксу, по шахматам (Краевой шахматный клуб), по спортивной аэробике </w:t>
      </w:r>
      <w:r w:rsidRPr="006D181E">
        <w:rPr>
          <w:rFonts w:ascii="Times New Roman" w:hAnsi="Times New Roman" w:cs="Times New Roman"/>
          <w:sz w:val="28"/>
          <w:szCs w:val="28"/>
        </w:rPr>
        <w:lastRenderedPageBreak/>
        <w:t>«Жемчужина Алтая», секция по военно–прикладному делу, секция по каратэ киокушинкай.</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Общая численность занимающихся физической культурой и спортом составляет в 2022 году – 27 612 человека. Это 56% от  общей численности населения.</w:t>
      </w:r>
    </w:p>
    <w:p w:rsidR="001B1DE0" w:rsidRPr="006D181E" w:rsidRDefault="001B1DE0" w:rsidP="001B1DE0">
      <w:pPr>
        <w:spacing w:after="0" w:line="240" w:lineRule="auto"/>
        <w:ind w:firstLine="708"/>
        <w:jc w:val="center"/>
        <w:rPr>
          <w:rFonts w:ascii="Times New Roman" w:eastAsia="Times New Roman" w:hAnsi="Times New Roman" w:cs="Times New Roman"/>
          <w:sz w:val="28"/>
          <w:szCs w:val="28"/>
        </w:rPr>
      </w:pPr>
      <w:r w:rsidRPr="006D181E">
        <w:rPr>
          <w:rFonts w:ascii="Times New Roman" w:hAnsi="Times New Roman" w:cs="Times New Roman"/>
          <w:sz w:val="28"/>
          <w:szCs w:val="28"/>
        </w:rPr>
        <w:t>Комитетом Администрации района по физической культуре и спорту разработан календарный план спортивно – массовых мероприятий. Всего в 2022 году проведено 99 спортивно-массовых мероприятия.</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В рамках краевой адресной инвестиционной программы на капитальный ремонт здания МБУ СП «Каменская спортивная школа» из краевого бюджета выделены денежные средства в размере 22 661,2 тыс. руб. На выделенные средства заключены муниципальные контракты, в рамках которых: </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произведена замена демонтаж и монтаж дверных проемов (15шт) и ремонт оконных блоков в игровом зале;</w:t>
      </w:r>
    </w:p>
    <w:p w:rsidR="001B1DE0" w:rsidRPr="006D181E" w:rsidRDefault="001B1DE0" w:rsidP="001B1DE0">
      <w:pPr>
        <w:spacing w:after="0" w:line="240" w:lineRule="auto"/>
        <w:ind w:firstLine="709"/>
        <w:rPr>
          <w:rFonts w:ascii="Times New Roman" w:hAnsi="Times New Roman" w:cs="Times New Roman"/>
          <w:sz w:val="28"/>
          <w:szCs w:val="28"/>
        </w:rPr>
      </w:pPr>
      <w:r w:rsidRPr="006D181E">
        <w:rPr>
          <w:rFonts w:ascii="Times New Roman" w:hAnsi="Times New Roman" w:cs="Times New Roman"/>
          <w:sz w:val="28"/>
          <w:szCs w:val="28"/>
        </w:rPr>
        <w:t>произведен монтаж вытяжки, покраска лестничного марша;</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демонтаж полового покрытия спортивного зала.</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 xml:space="preserve"> Согласно контракта  с ООО «Краснодарская строительная компания старт» предусмотрены следующие виды работ: общестроительные ремонтные работы; автоматизация общеобменной вентиляции; индивидуальный тепловой пункт; система автоматической установки пожарной сигнализации; система вентиляции; система отопления; система электроснабжения; пусконаладочные работы.</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 xml:space="preserve">В рамках реализации гранта  полученного по социальному проекту «Мой курс», поддержанного Фондом поддержки детей, находящихся в трудной жизненной ситуации, приобретены велосипеды детские, спортивный инвентарь и спортивная форма на сумму 318,7 тыс. рублей для МБУ СП «Каменской спортивной школы». </w:t>
      </w:r>
    </w:p>
    <w:p w:rsidR="001B1DE0" w:rsidRPr="006D181E" w:rsidRDefault="001B1DE0" w:rsidP="001B1DE0">
      <w:pPr>
        <w:spacing w:after="0" w:line="240" w:lineRule="auto"/>
        <w:jc w:val="both"/>
        <w:rPr>
          <w:rFonts w:ascii="Times New Roman" w:hAnsi="Times New Roman" w:cs="Times New Roman"/>
          <w:sz w:val="28"/>
          <w:szCs w:val="28"/>
        </w:rPr>
      </w:pPr>
      <w:r w:rsidRPr="006D181E">
        <w:rPr>
          <w:rFonts w:ascii="Times New Roman" w:hAnsi="Times New Roman" w:cs="Times New Roman"/>
          <w:sz w:val="28"/>
          <w:szCs w:val="28"/>
        </w:rPr>
        <w:tab/>
        <w:t>По государственной программе Алтайского края «Развитие физической культуры и спорта в Алтайском крае» п</w:t>
      </w:r>
      <w:r w:rsidRPr="006D181E">
        <w:rPr>
          <w:rStyle w:val="2TimesNewRoman8pt"/>
          <w:rFonts w:eastAsia="Trebuchet MS"/>
          <w:color w:val="auto"/>
          <w:sz w:val="28"/>
          <w:szCs w:val="28"/>
        </w:rPr>
        <w:t xml:space="preserve">одпрограмма «Развитие спорта высших достижений и системы подготовки спортивного резерва» </w:t>
      </w:r>
      <w:r w:rsidRPr="006D181E">
        <w:rPr>
          <w:rFonts w:ascii="Times New Roman" w:hAnsi="Times New Roman" w:cs="Times New Roman"/>
          <w:sz w:val="28"/>
          <w:szCs w:val="28"/>
        </w:rPr>
        <w:t>за счет субсидии для муниципальных учреждений, осуществляющих спортивную подготовку приобретен спортивный инвентарь и спортивная форма на сумму 314 тыс. руб., в том числе средства краевого бюджета 311 тыс. рублей и 3 тыс. рублей средства районного бюджета.</w:t>
      </w:r>
    </w:p>
    <w:p w:rsidR="001B1DE0" w:rsidRPr="006D181E" w:rsidRDefault="001B1DE0" w:rsidP="001B1DE0">
      <w:pPr>
        <w:spacing w:after="0" w:line="240" w:lineRule="auto"/>
        <w:jc w:val="both"/>
        <w:rPr>
          <w:rFonts w:ascii="Times New Roman" w:hAnsi="Times New Roman" w:cs="Times New Roman"/>
          <w:sz w:val="28"/>
          <w:szCs w:val="28"/>
        </w:rPr>
      </w:pPr>
      <w:r w:rsidRPr="006D181E">
        <w:rPr>
          <w:rFonts w:ascii="Times New Roman" w:hAnsi="Times New Roman" w:cs="Times New Roman"/>
          <w:sz w:val="28"/>
          <w:szCs w:val="28"/>
        </w:rPr>
        <w:tab/>
        <w:t>По муниципальной программе «Развитие физической культуры и спорта» за счет средств районного бюджета приобретены:</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спортивная форма на зимнюю олимпиаду на сумму 418 тыс. рублей;</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спортивный инвентарь на сумму 18 тыс. рублей из них 3 тысячи рублей в рамках софинансирования, предоставления субсидии из краевого бюджета муниципальных образований; </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наградной материал на сумму 152 тыс. рублей;</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проведение соревнований по различным видам спорта составил 725 тыс. рублей;</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проведение государственной экспертизы проектной документации на сумму 23,8 тыс. рублей; </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lastRenderedPageBreak/>
        <w:t>За счет средств бюджета городского поселения в рамках МП «Развитие физической культуры и спорта» был приобретен спортивный комплекс для занятия воркаутом и установлен по ул. Дос, на общую сумму 239 тыс. руб.</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 xml:space="preserve">На обеспечение участия спортсменов (питание, оплата проезда) на X летнюю олимпиаду городов Алтайского края было израсходовано 220 тыс. руб. </w:t>
      </w:r>
    </w:p>
    <w:p w:rsidR="001B1DE0" w:rsidRPr="006D181E" w:rsidRDefault="001B1DE0" w:rsidP="001B1DE0">
      <w:pPr>
        <w:spacing w:after="0" w:line="240" w:lineRule="auto"/>
        <w:jc w:val="both"/>
        <w:rPr>
          <w:rFonts w:ascii="Times New Roman" w:hAnsi="Times New Roman" w:cs="Times New Roman"/>
          <w:b/>
          <w:sz w:val="28"/>
          <w:szCs w:val="28"/>
        </w:rPr>
      </w:pPr>
      <w:r w:rsidRPr="006D181E">
        <w:rPr>
          <w:rFonts w:ascii="Times New Roman" w:hAnsi="Times New Roman" w:cs="Times New Roman"/>
          <w:sz w:val="28"/>
          <w:szCs w:val="28"/>
        </w:rPr>
        <w:t xml:space="preserve"> </w:t>
      </w:r>
      <w:r w:rsidRPr="006D181E">
        <w:rPr>
          <w:rFonts w:ascii="Times New Roman" w:hAnsi="Times New Roman" w:cs="Times New Roman"/>
          <w:sz w:val="28"/>
          <w:szCs w:val="28"/>
        </w:rPr>
        <w:tab/>
        <w:t>Дополнительно за счет средств районного бюджета:</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 xml:space="preserve">был произведен ремонт цоколя здания бассейна на сумму 299 тыс. рублей; </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 xml:space="preserve">проведена сертификация спортивного зала  в МБУ СП «Каменская спортивная школа»  на сумму 55 тыс. рублей; </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в 2022 году в связи с получением лицензии для перехода на дополнительное образование с сентября 2023г. и приведение в соответствие требований по нормам освещения в МБУ СП «Каменская спортивная школа» были закуплены и установлены энергосберегающие лампы на сумму порядка 43 тыс. рублей;</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 xml:space="preserve">приобретено оборудование для оснащения материально-технической базы школы на сумму 77 тыс. рублей. </w:t>
      </w:r>
    </w:p>
    <w:p w:rsidR="001B1DE0" w:rsidRPr="006D181E" w:rsidRDefault="001B1DE0" w:rsidP="001B1DE0">
      <w:pPr>
        <w:spacing w:after="0" w:line="240" w:lineRule="auto"/>
        <w:ind w:firstLine="708"/>
        <w:jc w:val="both"/>
        <w:rPr>
          <w:rFonts w:ascii="Times New Roman" w:hAnsi="Times New Roman" w:cs="Times New Roman"/>
          <w:sz w:val="28"/>
          <w:szCs w:val="28"/>
        </w:rPr>
      </w:pPr>
    </w:p>
    <w:p w:rsidR="001B1DE0" w:rsidRPr="006D181E" w:rsidRDefault="001B1DE0" w:rsidP="001B1DE0">
      <w:pPr>
        <w:pStyle w:val="12"/>
        <w:jc w:val="both"/>
        <w:rPr>
          <w:rFonts w:ascii="Times New Roman" w:hAnsi="Times New Roman"/>
          <w:b/>
          <w:sz w:val="28"/>
          <w:szCs w:val="28"/>
          <w:lang w:eastAsia="en-US"/>
        </w:rPr>
      </w:pPr>
      <w:r w:rsidRPr="006D181E">
        <w:rPr>
          <w:rFonts w:ascii="Times New Roman" w:hAnsi="Times New Roman"/>
          <w:b/>
          <w:sz w:val="28"/>
          <w:szCs w:val="28"/>
          <w:lang w:eastAsia="en-US"/>
        </w:rPr>
        <w:tab/>
        <w:t>Реконструкция стадиона «Спартак»</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В ходе рабочей поездки членов Правительства Алтайского края 2021: Заместителем Председателя Правительства Алтайского края, Степаненко И.Б. и Заместителем Министра спорта Алтайского края, Самсоненко Ю.В. были даны рекомендации о необходимости полной реконструкции всего городского стадиона «Спартак» и составления новой проектно-сметной документации с последующим внесением изменений в бюджетную заявку на включение объекта «Каменский район, г. Камень-на-Оби, реконструкция стадиона «Спартак», расположенного по ул. Кадыковой, 2» в перечень мероприятий по капитальному ремонту социально значимых объектов, но из-за аварийного состояния здания спортивного комплекса стадиона «Спартак», за счет средств бюджета городского поселения, в 2021 году был выполнен текущий ремонт несущей стены.</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На сегодняшний день комплект документов на включение в краевую адресную инвестиционную программу мероприятий по разработке проектно-сметной документации на реконструкцию указанного объекта на 2023 год находится на стадии доукомплектования.</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Реконструкция стадиона «Спартак» поспособствует созданию полноценных условий для занятий физической культурой и спортом детей и подростков, а также увеличит количество занимающихся и улучшит качество проводимых тренировок, спортивных мероприятий и соревнований.</w:t>
      </w:r>
    </w:p>
    <w:p w:rsidR="001B1DE0" w:rsidRPr="006D181E" w:rsidRDefault="001B1DE0" w:rsidP="001B1DE0">
      <w:pPr>
        <w:spacing w:after="0" w:line="240" w:lineRule="auto"/>
        <w:ind w:firstLine="708"/>
        <w:jc w:val="both"/>
        <w:rPr>
          <w:rFonts w:ascii="Times New Roman" w:hAnsi="Times New Roman" w:cs="Times New Roman"/>
          <w:sz w:val="28"/>
          <w:szCs w:val="28"/>
        </w:rPr>
      </w:pPr>
    </w:p>
    <w:p w:rsidR="001B1DE0" w:rsidRDefault="001B1DE0" w:rsidP="001B1DE0">
      <w:pPr>
        <w:spacing w:after="0" w:line="240" w:lineRule="auto"/>
        <w:ind w:firstLine="709"/>
        <w:jc w:val="both"/>
        <w:rPr>
          <w:rFonts w:ascii="Times New Roman" w:hAnsi="Times New Roman" w:cs="Times New Roman"/>
          <w:b/>
          <w:sz w:val="28"/>
          <w:szCs w:val="28"/>
        </w:rPr>
      </w:pPr>
    </w:p>
    <w:p w:rsidR="001B1DE0" w:rsidRDefault="001B1DE0" w:rsidP="001B1DE0">
      <w:pPr>
        <w:spacing w:after="0" w:line="240" w:lineRule="auto"/>
        <w:ind w:firstLine="709"/>
        <w:jc w:val="both"/>
        <w:rPr>
          <w:rFonts w:ascii="Times New Roman" w:hAnsi="Times New Roman" w:cs="Times New Roman"/>
          <w:b/>
          <w:sz w:val="28"/>
          <w:szCs w:val="28"/>
        </w:rPr>
      </w:pP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b/>
          <w:sz w:val="28"/>
          <w:szCs w:val="28"/>
        </w:rPr>
        <w:t xml:space="preserve">Исполнение бюджета </w:t>
      </w:r>
    </w:p>
    <w:p w:rsidR="001B1DE0" w:rsidRPr="006D181E" w:rsidRDefault="001B1DE0" w:rsidP="001B1DE0">
      <w:pPr>
        <w:widowControl w:val="0"/>
        <w:spacing w:after="0" w:line="240" w:lineRule="auto"/>
        <w:ind w:firstLine="709"/>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Главным инструментом проведения социальной, финансовой и инвестиционной политики на территории муниципального района является консолидированный бюджет района.</w:t>
      </w:r>
    </w:p>
    <w:p w:rsidR="001B1DE0" w:rsidRPr="006D181E" w:rsidRDefault="001B1DE0" w:rsidP="001B1DE0">
      <w:pPr>
        <w:widowControl w:val="0"/>
        <w:tabs>
          <w:tab w:val="left" w:pos="709"/>
          <w:tab w:val="left" w:pos="851"/>
        </w:tabs>
        <w:spacing w:after="0" w:line="240" w:lineRule="auto"/>
        <w:ind w:firstLine="567"/>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 xml:space="preserve">Согласно уточненному годовому плану объем доходов составил 1 312 661 тыс. рублей. Исполнение консолидированного бюджета по доходам составило 1 287 789 </w:t>
      </w:r>
      <w:r w:rsidRPr="006D181E">
        <w:rPr>
          <w:rFonts w:ascii="Times New Roman" w:eastAsia="Calibri" w:hAnsi="Times New Roman" w:cs="Times New Roman"/>
          <w:sz w:val="28"/>
          <w:szCs w:val="28"/>
          <w:lang w:eastAsia="ru-RU"/>
        </w:rPr>
        <w:lastRenderedPageBreak/>
        <w:t>тыс. рублей или 98,1% от уточненного плана.</w:t>
      </w:r>
    </w:p>
    <w:p w:rsidR="001B1DE0" w:rsidRPr="006D181E" w:rsidRDefault="001B1DE0" w:rsidP="001B1DE0">
      <w:pPr>
        <w:tabs>
          <w:tab w:val="left" w:pos="709"/>
          <w:tab w:val="left" w:pos="851"/>
        </w:tabs>
        <w:spacing w:after="0" w:line="240" w:lineRule="auto"/>
        <w:ind w:firstLine="567"/>
        <w:jc w:val="both"/>
        <w:rPr>
          <w:rFonts w:ascii="Times New Roman" w:eastAsia="Times New Roman" w:hAnsi="Times New Roman" w:cs="Times New Roman"/>
          <w:bCs/>
          <w:sz w:val="28"/>
          <w:szCs w:val="28"/>
          <w:lang w:eastAsia="ru-RU"/>
        </w:rPr>
      </w:pPr>
      <w:r w:rsidRPr="006D181E">
        <w:rPr>
          <w:rFonts w:ascii="Times New Roman" w:eastAsia="Times New Roman" w:hAnsi="Times New Roman" w:cs="Times New Roman"/>
          <w:sz w:val="28"/>
          <w:szCs w:val="28"/>
          <w:lang w:eastAsia="ru-RU"/>
        </w:rPr>
        <w:t xml:space="preserve">В общем объеме фактически поступивших доходов консолидированного бюджета Каменского района Алтайского края доля налоговых и неналоговых доходов составляет 32,8 % или 422 221,8 тыс. рублей, доля безвозмездных поступлений составляет 67,2 % или 865 567,1 </w:t>
      </w:r>
      <w:r w:rsidRPr="006D181E">
        <w:rPr>
          <w:rFonts w:ascii="Times New Roman" w:eastAsia="Times New Roman" w:hAnsi="Times New Roman" w:cs="Times New Roman"/>
          <w:bCs/>
          <w:sz w:val="28"/>
          <w:szCs w:val="28"/>
          <w:lang w:eastAsia="ru-RU"/>
        </w:rPr>
        <w:t>тыс. рублей при плане 907 746,4 тыс. рублей.</w:t>
      </w:r>
    </w:p>
    <w:p w:rsidR="001B1DE0" w:rsidRPr="006D181E" w:rsidRDefault="001B1DE0" w:rsidP="001B1DE0">
      <w:pPr>
        <w:keepNext/>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За 2022 год налоговых и неналоговых доходов поступило 422  221 784,43 рубля при уточненном плане 404 915 050,00 рублей или 104,3 % </w:t>
      </w:r>
    </w:p>
    <w:p w:rsidR="001B1DE0" w:rsidRPr="006D181E" w:rsidRDefault="001B1DE0" w:rsidP="001B1DE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Исполнение консолидированного бюджета по налоговым доходам составляет 382 778 508,97 рублей при плане 367 734 000,00 рублей или 104,1 %, удельный вес в объеме налоговых и неналоговых доходов составляет 90,7 %, по неналоговым доходам исполнение составляет 39 443 275,46 рублей, при плане 37 181 050,00 рублей или 106,1 %, удельный вес составляет 9,3 %. </w:t>
      </w:r>
    </w:p>
    <w:p w:rsidR="001B1DE0" w:rsidRPr="006D181E" w:rsidRDefault="001B1DE0" w:rsidP="001B1DE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Без учета доходов от продажи имущества, платных услуг и акцизов объем собственных доходов составил 408 369 926,55 рублей, что выше плановых показателей на 15 951 876,55 рублей или 104,1 %.</w:t>
      </w:r>
    </w:p>
    <w:p w:rsidR="001B1DE0" w:rsidRPr="006D181E" w:rsidRDefault="001B1DE0" w:rsidP="001B1DE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Наибольший удельный вес в структуре налоговых и неналоговых доходов консолидированного бюджета составляют поступления от налога на доходы физических лиц 64,8 %, налогов на совокупный доход 14,3 %, имущественных налогов 8,6 %, доходов от использования имущества 6,7 %, акцизов на нефтепродукты 1,8 %, госпошлины 1,3 %.</w:t>
      </w:r>
    </w:p>
    <w:p w:rsidR="001B1DE0" w:rsidRPr="006D181E" w:rsidRDefault="001B1DE0" w:rsidP="001B1DE0">
      <w:pPr>
        <w:tabs>
          <w:tab w:val="left" w:pos="567"/>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Объем поступлений налоговых и неналоговых доходов за отчетный год увеличился на 36 168 182,01 рубля к уровню прошлого года или 109,4 %: в т. ч. налоговые доходы увеличились на 31 169 844,97 рубля и составили 108,9 %, неналоговые доходы увеличились на 4 998 337,04 рублей и составили 114,5 %. </w:t>
      </w:r>
    </w:p>
    <w:p w:rsidR="001B1DE0" w:rsidRPr="006D181E" w:rsidRDefault="001B1DE0" w:rsidP="001B1DE0">
      <w:pPr>
        <w:tabs>
          <w:tab w:val="left" w:pos="567"/>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В рамках проведения мероприятий по увеличению доходной части бюджета проводится работа по расширению количества объектов, предоставляемых в аренду. </w:t>
      </w:r>
    </w:p>
    <w:p w:rsidR="001B1DE0" w:rsidRPr="006D181E" w:rsidRDefault="001B1DE0" w:rsidP="001B1DE0">
      <w:pPr>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В 2022 году комиссия по ликвидации задолженности по платежам в бюджет, созданная в целях решения проблем неплатежей, гашения недоимки и пополнения доходной части бюджета, продолжала свою работу. В связи со сложившейся собираемостью, исполнением плановых показателей, а также динамикой поступлений особое внимание уделялось вопросам задолженности по имущественным налогам. На особом контроле находились вопросы оплаты задолженности сотрудников Администрации и подведомственных учреждений.</w:t>
      </w:r>
    </w:p>
    <w:p w:rsidR="001B1DE0" w:rsidRPr="006D181E" w:rsidRDefault="001B1DE0" w:rsidP="001B1DE0">
      <w:pPr>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Кроме этого, по данным, предоставленным налоговыми органами, проводилась индивидуальная работа с лицами, имеющими задолженность, направленная на урегулирование состояний расчетов с бюджетом.</w:t>
      </w:r>
    </w:p>
    <w:p w:rsidR="001B1DE0" w:rsidRPr="006D181E" w:rsidRDefault="001B1DE0" w:rsidP="001B1DE0">
      <w:pPr>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В свою очередь администраторы доходов, в том числе налоговые органы, проводят мероприятия по взысканию задолженности, предусмотренные законодательством.</w:t>
      </w:r>
    </w:p>
    <w:p w:rsidR="001B1DE0" w:rsidRPr="006D181E" w:rsidRDefault="001B1DE0" w:rsidP="001B1DE0">
      <w:pPr>
        <w:widowControl w:val="0"/>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Работа с руководителями организаций и индивидуальными предпринимателями, у которых заработная плата работников ниже прожиточного минимума, проводится на постоянной основе.</w:t>
      </w:r>
    </w:p>
    <w:p w:rsidR="001B1DE0" w:rsidRPr="006D181E" w:rsidRDefault="001B1DE0" w:rsidP="001B1DE0">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Постоянно проводится мониторинг поступлений доходов по данным местного учета в разрезе плательщиков, в том числе сельхоз товаропроизводителей и других </w:t>
      </w:r>
      <w:r w:rsidRPr="006D181E">
        <w:rPr>
          <w:rFonts w:ascii="Times New Roman" w:eastAsia="Times New Roman" w:hAnsi="Times New Roman" w:cs="Times New Roman"/>
          <w:sz w:val="28"/>
          <w:szCs w:val="28"/>
          <w:lang w:eastAsia="ru-RU"/>
        </w:rPr>
        <w:lastRenderedPageBreak/>
        <w:t>лиц, получающих финансовую поддержку из федерального и краевого бюджетов</w:t>
      </w:r>
      <w:r w:rsidRPr="006D181E">
        <w:rPr>
          <w:rFonts w:ascii="Times New Roman" w:eastAsia="Times New Roman" w:hAnsi="Times New Roman" w:cs="Times New Roman"/>
          <w:sz w:val="28"/>
          <w:szCs w:val="28"/>
          <w:bdr w:val="none" w:sz="0" w:space="0" w:color="auto" w:frame="1"/>
          <w:lang w:eastAsia="ru-RU"/>
        </w:rPr>
        <w:t>.</w:t>
      </w:r>
      <w:r w:rsidRPr="006D181E">
        <w:rPr>
          <w:rFonts w:ascii="Times New Roman" w:eastAsia="Times New Roman" w:hAnsi="Times New Roman" w:cs="Times New Roman"/>
          <w:sz w:val="28"/>
          <w:szCs w:val="28"/>
          <w:lang w:eastAsia="ru-RU"/>
        </w:rPr>
        <w:t xml:space="preserve"> По результатам мониторинга выявляются плательщики, допустившие снижение оплаты платежей к уровню прошлого года</w:t>
      </w:r>
      <w:r w:rsidRPr="006D181E">
        <w:rPr>
          <w:rFonts w:ascii="Times New Roman" w:eastAsia="Times New Roman" w:hAnsi="Times New Roman" w:cs="Times New Roman"/>
          <w:sz w:val="28"/>
          <w:szCs w:val="28"/>
          <w:bdr w:val="none" w:sz="0" w:space="0" w:color="auto" w:frame="1"/>
          <w:lang w:eastAsia="ru-RU"/>
        </w:rPr>
        <w:t xml:space="preserve">. </w:t>
      </w:r>
      <w:r w:rsidRPr="006D181E">
        <w:rPr>
          <w:rFonts w:ascii="Times New Roman" w:eastAsia="Times New Roman" w:hAnsi="Times New Roman" w:cs="Times New Roman"/>
          <w:sz w:val="28"/>
          <w:szCs w:val="28"/>
          <w:lang w:eastAsia="ru-RU"/>
        </w:rPr>
        <w:t xml:space="preserve">Далее осуществляется индивидуальная работа с плательщиками по решению возникающих вопросов.  </w:t>
      </w:r>
    </w:p>
    <w:p w:rsidR="001B1DE0" w:rsidRPr="006D181E" w:rsidRDefault="001B1DE0" w:rsidP="001B1DE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Рост налога на доходы физических лиц по ряду учреждений в 2022 году связан с увеличением минимального размер оплаты труда.</w:t>
      </w:r>
    </w:p>
    <w:p w:rsidR="001B1DE0" w:rsidRPr="006D181E" w:rsidRDefault="001B1DE0" w:rsidP="001B1DE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Особенно заметен рост поступлений налога от организаций бюджетной сферы</w:t>
      </w:r>
      <w:r w:rsidRPr="006D181E">
        <w:rPr>
          <w:rFonts w:ascii="Times New Roman" w:eastAsia="Times New Roman" w:hAnsi="Times New Roman" w:cs="Times New Roman"/>
          <w:i/>
          <w:sz w:val="28"/>
          <w:szCs w:val="28"/>
          <w:lang w:eastAsia="ru-RU"/>
        </w:rPr>
        <w:t xml:space="preserve">. </w:t>
      </w:r>
      <w:r w:rsidRPr="006D181E">
        <w:rPr>
          <w:rFonts w:ascii="Times New Roman" w:eastAsia="Times New Roman" w:hAnsi="Times New Roman" w:cs="Times New Roman"/>
          <w:sz w:val="28"/>
          <w:szCs w:val="28"/>
          <w:lang w:eastAsia="ru-RU"/>
        </w:rPr>
        <w:t xml:space="preserve">К тому же, </w:t>
      </w:r>
      <w:bookmarkStart w:id="1" w:name="_Hlk64448539"/>
      <w:r w:rsidRPr="006D181E">
        <w:rPr>
          <w:rFonts w:ascii="Times New Roman" w:eastAsia="Times New Roman" w:hAnsi="Times New Roman" w:cs="Times New Roman"/>
          <w:sz w:val="28"/>
          <w:szCs w:val="28"/>
          <w:lang w:eastAsia="ru-RU"/>
        </w:rPr>
        <w:t xml:space="preserve">рост налога по ряду учреждений связан с доведением показателей заработной платы до </w:t>
      </w:r>
      <w:r w:rsidRPr="006D181E">
        <w:rPr>
          <w:rFonts w:ascii="Times New Roman" w:eastAsia="Times New Roman" w:hAnsi="Times New Roman" w:cs="Times New Roman"/>
          <w:bCs/>
          <w:sz w:val="28"/>
          <w:szCs w:val="28"/>
          <w:lang w:eastAsia="ru-RU"/>
        </w:rPr>
        <w:t>уровня</w:t>
      </w:r>
      <w:r w:rsidRPr="006D181E">
        <w:rPr>
          <w:rFonts w:ascii="Times New Roman" w:eastAsia="Times New Roman" w:hAnsi="Times New Roman" w:cs="Times New Roman"/>
          <w:sz w:val="28"/>
          <w:szCs w:val="28"/>
          <w:lang w:eastAsia="ru-RU"/>
        </w:rPr>
        <w:t xml:space="preserve"> средней </w:t>
      </w:r>
      <w:r w:rsidRPr="006D181E">
        <w:rPr>
          <w:rFonts w:ascii="Times New Roman" w:eastAsia="Times New Roman" w:hAnsi="Times New Roman" w:cs="Times New Roman"/>
          <w:bCs/>
          <w:sz w:val="28"/>
          <w:szCs w:val="28"/>
          <w:lang w:eastAsia="ru-RU"/>
        </w:rPr>
        <w:t>заработной</w:t>
      </w:r>
      <w:r w:rsidRPr="006D181E">
        <w:rPr>
          <w:rFonts w:ascii="Times New Roman" w:eastAsia="Times New Roman" w:hAnsi="Times New Roman" w:cs="Times New Roman"/>
          <w:sz w:val="28"/>
          <w:szCs w:val="28"/>
          <w:lang w:eastAsia="ru-RU"/>
        </w:rPr>
        <w:t xml:space="preserve"> </w:t>
      </w:r>
      <w:r w:rsidRPr="006D181E">
        <w:rPr>
          <w:rFonts w:ascii="Times New Roman" w:eastAsia="Times New Roman" w:hAnsi="Times New Roman" w:cs="Times New Roman"/>
          <w:bCs/>
          <w:sz w:val="28"/>
          <w:szCs w:val="28"/>
          <w:lang w:eastAsia="ru-RU"/>
        </w:rPr>
        <w:t>платы</w:t>
      </w:r>
      <w:r w:rsidRPr="006D181E">
        <w:rPr>
          <w:rFonts w:ascii="Times New Roman" w:eastAsia="Times New Roman" w:hAnsi="Times New Roman" w:cs="Times New Roman"/>
          <w:sz w:val="28"/>
          <w:szCs w:val="28"/>
          <w:lang w:eastAsia="ru-RU"/>
        </w:rPr>
        <w:t xml:space="preserve"> в регионе, в соответствии с Указами Президента</w:t>
      </w:r>
      <w:bookmarkEnd w:id="1"/>
      <w:r w:rsidRPr="006D181E">
        <w:rPr>
          <w:rFonts w:ascii="Times New Roman" w:eastAsia="Times New Roman" w:hAnsi="Times New Roman" w:cs="Times New Roman"/>
          <w:sz w:val="28"/>
          <w:szCs w:val="28"/>
          <w:lang w:eastAsia="ru-RU"/>
        </w:rPr>
        <w:t>. На положительную динамику поступлений по муниципальным учреждениям образования также оказало влияние функционирование нового корпуса МБДОУ «Детский сад № 8 Умка» весь период и появление выплат советникам директоров.</w:t>
      </w:r>
    </w:p>
    <w:p w:rsidR="001B1DE0" w:rsidRPr="006D181E" w:rsidRDefault="001B1DE0" w:rsidP="001B1DE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Рост поступлений по налогам на совокупный доход связан с отменой ЕНВД, регистрацией новых плательщиков, погашением задолженности прошлых лет, ростом объемов деятельности, а также оплатой авансовых платежей в различные налоговые периоды</w:t>
      </w:r>
    </w:p>
    <w:p w:rsidR="001B1DE0" w:rsidRPr="006D181E" w:rsidRDefault="001B1DE0" w:rsidP="001B1DE0">
      <w:pPr>
        <w:tabs>
          <w:tab w:val="left" w:pos="851"/>
          <w:tab w:val="left" w:pos="993"/>
        </w:tabs>
        <w:spacing w:after="0" w:line="240" w:lineRule="auto"/>
        <w:ind w:firstLine="709"/>
        <w:jc w:val="both"/>
        <w:rPr>
          <w:rFonts w:ascii="Times New Roman" w:eastAsia="Times New Roman" w:hAnsi="Times New Roman" w:cs="Times New Roman"/>
          <w:b/>
          <w:sz w:val="28"/>
          <w:szCs w:val="28"/>
          <w:lang w:eastAsia="ru-RU"/>
        </w:rPr>
      </w:pPr>
    </w:p>
    <w:p w:rsidR="001B1DE0" w:rsidRPr="006D181E" w:rsidRDefault="001B1DE0" w:rsidP="001B1DE0">
      <w:pPr>
        <w:widowControl w:val="0"/>
        <w:tabs>
          <w:tab w:val="left" w:pos="851"/>
        </w:tabs>
        <w:spacing w:after="0" w:line="240" w:lineRule="auto"/>
        <w:ind w:firstLine="851"/>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Финансирование главных распорядителей бюджетных средств в течение года осуществлялось в соответствии с уточненной сводной бюджетной росписью.</w:t>
      </w:r>
    </w:p>
    <w:p w:rsidR="001B1DE0" w:rsidRPr="006D181E" w:rsidRDefault="001B1DE0" w:rsidP="001B1DE0">
      <w:pPr>
        <w:widowControl w:val="0"/>
        <w:tabs>
          <w:tab w:val="left" w:pos="851"/>
        </w:tabs>
        <w:spacing w:after="0" w:line="240" w:lineRule="auto"/>
        <w:ind w:firstLine="851"/>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Расходы консолидированного бюджета Каменского района составили 1 288 125,1 тыс. рублей, из них направлено на:</w:t>
      </w:r>
    </w:p>
    <w:tbl>
      <w:tblPr>
        <w:tblW w:w="0" w:type="auto"/>
        <w:tblLook w:val="04A0"/>
      </w:tblPr>
      <w:tblGrid>
        <w:gridCol w:w="6771"/>
        <w:gridCol w:w="3083"/>
      </w:tblGrid>
      <w:tr w:rsidR="001B1DE0" w:rsidRPr="006D181E" w:rsidTr="00A04D3F">
        <w:tc>
          <w:tcPr>
            <w:tcW w:w="6771" w:type="dxa"/>
            <w:shd w:val="clear" w:color="auto" w:fill="auto"/>
          </w:tcPr>
          <w:p w:rsidR="001B1DE0" w:rsidRPr="006D181E" w:rsidRDefault="001B1DE0" w:rsidP="00A04D3F">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-общегосударственные вопросы</w:t>
            </w:r>
          </w:p>
          <w:p w:rsidR="001B1DE0" w:rsidRPr="006D181E" w:rsidRDefault="001B1DE0" w:rsidP="00A04D3F">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 национальную оборону</w:t>
            </w:r>
          </w:p>
        </w:tc>
        <w:tc>
          <w:tcPr>
            <w:tcW w:w="3083" w:type="dxa"/>
            <w:shd w:val="clear" w:color="auto" w:fill="auto"/>
          </w:tcPr>
          <w:p w:rsidR="001B1DE0" w:rsidRPr="006D181E" w:rsidRDefault="001B1DE0" w:rsidP="00A04D3F">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87 321,8 тыс.руб.</w:t>
            </w:r>
          </w:p>
          <w:p w:rsidR="001B1DE0" w:rsidRPr="006D181E" w:rsidRDefault="001B1DE0" w:rsidP="00A04D3F">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718,5 тыс.руб.</w:t>
            </w:r>
          </w:p>
        </w:tc>
      </w:tr>
      <w:tr w:rsidR="001B1DE0" w:rsidRPr="006D181E" w:rsidTr="00A04D3F">
        <w:tc>
          <w:tcPr>
            <w:tcW w:w="6771" w:type="dxa"/>
            <w:shd w:val="clear" w:color="auto" w:fill="auto"/>
          </w:tcPr>
          <w:p w:rsidR="001B1DE0" w:rsidRPr="006D181E" w:rsidRDefault="001B1DE0" w:rsidP="00A04D3F">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 национальную безопасность</w:t>
            </w:r>
          </w:p>
        </w:tc>
        <w:tc>
          <w:tcPr>
            <w:tcW w:w="3083" w:type="dxa"/>
            <w:shd w:val="clear" w:color="auto" w:fill="auto"/>
          </w:tcPr>
          <w:p w:rsidR="001B1DE0" w:rsidRPr="006D181E" w:rsidRDefault="001B1DE0" w:rsidP="00A04D3F">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3 670,7 тыс.руб.</w:t>
            </w:r>
          </w:p>
        </w:tc>
      </w:tr>
      <w:tr w:rsidR="001B1DE0" w:rsidRPr="006D181E" w:rsidTr="00A04D3F">
        <w:tc>
          <w:tcPr>
            <w:tcW w:w="6771" w:type="dxa"/>
            <w:shd w:val="clear" w:color="auto" w:fill="auto"/>
          </w:tcPr>
          <w:p w:rsidR="001B1DE0" w:rsidRPr="006D181E" w:rsidRDefault="001B1DE0" w:rsidP="00A04D3F">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 национальную экономику</w:t>
            </w:r>
          </w:p>
        </w:tc>
        <w:tc>
          <w:tcPr>
            <w:tcW w:w="3083" w:type="dxa"/>
            <w:shd w:val="clear" w:color="auto" w:fill="auto"/>
          </w:tcPr>
          <w:p w:rsidR="001B1DE0" w:rsidRPr="006D181E" w:rsidRDefault="001B1DE0" w:rsidP="00A04D3F">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71 390,6 тыс.руб.</w:t>
            </w:r>
          </w:p>
        </w:tc>
      </w:tr>
      <w:tr w:rsidR="001B1DE0" w:rsidRPr="006D181E" w:rsidTr="00A04D3F">
        <w:tc>
          <w:tcPr>
            <w:tcW w:w="6771" w:type="dxa"/>
            <w:shd w:val="clear" w:color="auto" w:fill="auto"/>
          </w:tcPr>
          <w:p w:rsidR="001B1DE0" w:rsidRPr="006D181E" w:rsidRDefault="001B1DE0" w:rsidP="00A04D3F">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 жилищно-коммунальное хозяйство</w:t>
            </w:r>
          </w:p>
        </w:tc>
        <w:tc>
          <w:tcPr>
            <w:tcW w:w="3083" w:type="dxa"/>
            <w:shd w:val="clear" w:color="auto" w:fill="auto"/>
          </w:tcPr>
          <w:p w:rsidR="001B1DE0" w:rsidRPr="006D181E" w:rsidRDefault="001B1DE0" w:rsidP="00A04D3F">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227 904,4 тыс.руб.</w:t>
            </w:r>
          </w:p>
        </w:tc>
      </w:tr>
      <w:tr w:rsidR="001B1DE0" w:rsidRPr="006D181E" w:rsidTr="00A04D3F">
        <w:tc>
          <w:tcPr>
            <w:tcW w:w="6771" w:type="dxa"/>
            <w:shd w:val="clear" w:color="auto" w:fill="auto"/>
          </w:tcPr>
          <w:p w:rsidR="001B1DE0" w:rsidRPr="006D181E" w:rsidRDefault="001B1DE0" w:rsidP="00A04D3F">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 образование</w:t>
            </w:r>
          </w:p>
        </w:tc>
        <w:tc>
          <w:tcPr>
            <w:tcW w:w="3083" w:type="dxa"/>
            <w:shd w:val="clear" w:color="auto" w:fill="auto"/>
          </w:tcPr>
          <w:p w:rsidR="001B1DE0" w:rsidRPr="006D181E" w:rsidRDefault="001B1DE0" w:rsidP="00A04D3F">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724 632,3 тыс.руб.</w:t>
            </w:r>
          </w:p>
        </w:tc>
      </w:tr>
      <w:tr w:rsidR="001B1DE0" w:rsidRPr="006D181E" w:rsidTr="00A04D3F">
        <w:tc>
          <w:tcPr>
            <w:tcW w:w="6771" w:type="dxa"/>
            <w:shd w:val="clear" w:color="auto" w:fill="auto"/>
          </w:tcPr>
          <w:p w:rsidR="001B1DE0" w:rsidRPr="006D181E" w:rsidRDefault="001B1DE0" w:rsidP="00A04D3F">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 культуру</w:t>
            </w:r>
          </w:p>
        </w:tc>
        <w:tc>
          <w:tcPr>
            <w:tcW w:w="3083" w:type="dxa"/>
            <w:shd w:val="clear" w:color="auto" w:fill="auto"/>
          </w:tcPr>
          <w:p w:rsidR="001B1DE0" w:rsidRPr="006D181E" w:rsidRDefault="001B1DE0" w:rsidP="00A04D3F">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77 895,3 тыс.руб.</w:t>
            </w:r>
          </w:p>
        </w:tc>
      </w:tr>
      <w:tr w:rsidR="001B1DE0" w:rsidRPr="006D181E" w:rsidTr="00A04D3F">
        <w:tc>
          <w:tcPr>
            <w:tcW w:w="6771" w:type="dxa"/>
            <w:shd w:val="clear" w:color="auto" w:fill="auto"/>
          </w:tcPr>
          <w:p w:rsidR="001B1DE0" w:rsidRPr="006D181E" w:rsidRDefault="001B1DE0" w:rsidP="00A04D3F">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 социальную политику</w:t>
            </w:r>
          </w:p>
        </w:tc>
        <w:tc>
          <w:tcPr>
            <w:tcW w:w="3083" w:type="dxa"/>
            <w:shd w:val="clear" w:color="auto" w:fill="auto"/>
          </w:tcPr>
          <w:p w:rsidR="001B1DE0" w:rsidRPr="006D181E" w:rsidRDefault="001B1DE0" w:rsidP="00A04D3F">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52 950,8 тыс.руб.</w:t>
            </w:r>
          </w:p>
        </w:tc>
      </w:tr>
      <w:tr w:rsidR="001B1DE0" w:rsidRPr="006D181E" w:rsidTr="00A04D3F">
        <w:tc>
          <w:tcPr>
            <w:tcW w:w="6771" w:type="dxa"/>
            <w:shd w:val="clear" w:color="auto" w:fill="auto"/>
          </w:tcPr>
          <w:p w:rsidR="001B1DE0" w:rsidRPr="006D181E" w:rsidRDefault="001B1DE0" w:rsidP="00A04D3F">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 физическую культуру</w:t>
            </w:r>
          </w:p>
        </w:tc>
        <w:tc>
          <w:tcPr>
            <w:tcW w:w="3083" w:type="dxa"/>
            <w:shd w:val="clear" w:color="auto" w:fill="auto"/>
          </w:tcPr>
          <w:p w:rsidR="001B1DE0" w:rsidRPr="006D181E" w:rsidRDefault="001B1DE0" w:rsidP="00A04D3F">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41 423,5 тыс.руб.</w:t>
            </w:r>
          </w:p>
        </w:tc>
      </w:tr>
      <w:tr w:rsidR="001B1DE0" w:rsidRPr="006D181E" w:rsidTr="00A04D3F">
        <w:tc>
          <w:tcPr>
            <w:tcW w:w="6771" w:type="dxa"/>
            <w:shd w:val="clear" w:color="auto" w:fill="auto"/>
          </w:tcPr>
          <w:p w:rsidR="001B1DE0" w:rsidRPr="006D181E" w:rsidRDefault="001B1DE0" w:rsidP="00A04D3F">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 обслуживание муниципального долга</w:t>
            </w:r>
          </w:p>
        </w:tc>
        <w:tc>
          <w:tcPr>
            <w:tcW w:w="3083" w:type="dxa"/>
            <w:shd w:val="clear" w:color="auto" w:fill="auto"/>
          </w:tcPr>
          <w:p w:rsidR="001B1DE0" w:rsidRPr="006D181E" w:rsidRDefault="001B1DE0" w:rsidP="00A04D3F">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40,6 тыс.руб.</w:t>
            </w:r>
          </w:p>
        </w:tc>
      </w:tr>
      <w:tr w:rsidR="001B1DE0" w:rsidRPr="006D181E" w:rsidTr="00A04D3F">
        <w:tc>
          <w:tcPr>
            <w:tcW w:w="6771" w:type="dxa"/>
            <w:shd w:val="clear" w:color="auto" w:fill="auto"/>
          </w:tcPr>
          <w:p w:rsidR="001B1DE0" w:rsidRPr="006D181E" w:rsidRDefault="001B1DE0" w:rsidP="00A04D3F">
            <w:pPr>
              <w:widowControl w:val="0"/>
              <w:tabs>
                <w:tab w:val="left" w:pos="851"/>
              </w:tabs>
              <w:spacing w:after="0" w:line="240" w:lineRule="auto"/>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 межбюджетные трансферты</w:t>
            </w:r>
          </w:p>
        </w:tc>
        <w:tc>
          <w:tcPr>
            <w:tcW w:w="3083" w:type="dxa"/>
            <w:shd w:val="clear" w:color="auto" w:fill="auto"/>
          </w:tcPr>
          <w:p w:rsidR="001B1DE0" w:rsidRPr="006D181E" w:rsidRDefault="001B1DE0" w:rsidP="00A04D3F">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176,6 тыс.руб.</w:t>
            </w:r>
          </w:p>
          <w:p w:rsidR="001B1DE0" w:rsidRPr="006D181E" w:rsidRDefault="001B1DE0" w:rsidP="00A04D3F">
            <w:pPr>
              <w:widowControl w:val="0"/>
              <w:tabs>
                <w:tab w:val="left" w:pos="851"/>
              </w:tabs>
              <w:spacing w:after="0" w:line="240" w:lineRule="auto"/>
              <w:contextualSpacing/>
              <w:jc w:val="right"/>
              <w:rPr>
                <w:rFonts w:ascii="Times New Roman" w:eastAsia="Calibri" w:hAnsi="Times New Roman" w:cs="Times New Roman"/>
                <w:sz w:val="28"/>
                <w:szCs w:val="28"/>
                <w:lang w:eastAsia="ru-RU"/>
              </w:rPr>
            </w:pPr>
          </w:p>
        </w:tc>
      </w:tr>
    </w:tbl>
    <w:p w:rsidR="001B1DE0" w:rsidRPr="006D181E" w:rsidRDefault="001B1DE0" w:rsidP="001B1DE0">
      <w:pPr>
        <w:widowControl w:val="0"/>
        <w:tabs>
          <w:tab w:val="left" w:pos="851"/>
        </w:tabs>
        <w:spacing w:after="0" w:line="240" w:lineRule="auto"/>
        <w:ind w:firstLine="851"/>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Расходная часть консолидированного бюджета Каменского района в 2022 году осталось социально направленной, на содержание и функционирования отраслей социальной сферы направлено 896901,9 тыс. рублей или 69,6%</w:t>
      </w:r>
    </w:p>
    <w:p w:rsidR="001B1DE0" w:rsidRPr="006D181E" w:rsidRDefault="001B1DE0" w:rsidP="001B1DE0">
      <w:pPr>
        <w:tabs>
          <w:tab w:val="left" w:pos="851"/>
        </w:tabs>
        <w:spacing w:after="0" w:line="240" w:lineRule="auto"/>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ab/>
        <w:t>В отчетном году направлено на оплату труда, с начислениями работникам бюджетной сферы и органов местного самоуправления 693693,3 тыс. рублей, Удельный вес расходов на оплату труда с начислениями в общем объеме расходов составил 53,9%</w:t>
      </w:r>
    </w:p>
    <w:p w:rsidR="001B1DE0" w:rsidRPr="006D181E" w:rsidRDefault="001B1DE0" w:rsidP="001B1DE0">
      <w:pPr>
        <w:tabs>
          <w:tab w:val="left" w:pos="851"/>
        </w:tabs>
        <w:spacing w:after="0" w:line="240" w:lineRule="auto"/>
        <w:jc w:val="both"/>
        <w:rPr>
          <w:rFonts w:ascii="Times New Roman" w:eastAsia="Calibri"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 </w:t>
      </w:r>
      <w:r w:rsidRPr="006D181E">
        <w:rPr>
          <w:rFonts w:ascii="Times New Roman" w:eastAsia="Times New Roman" w:hAnsi="Times New Roman" w:cs="Times New Roman"/>
          <w:sz w:val="28"/>
          <w:szCs w:val="28"/>
          <w:lang w:eastAsia="ru-RU"/>
        </w:rPr>
        <w:tab/>
        <w:t>Просроченная к</w:t>
      </w:r>
      <w:r w:rsidRPr="006D181E">
        <w:rPr>
          <w:rFonts w:ascii="Times New Roman" w:eastAsia="Calibri" w:hAnsi="Times New Roman" w:cs="Times New Roman"/>
          <w:sz w:val="28"/>
          <w:szCs w:val="28"/>
          <w:lang w:eastAsia="ru-RU"/>
        </w:rPr>
        <w:t>редиторская задолженность по состоянию на 01.01.2023 года имеется только в городском поселении и составляет 326 981,9 тыс.рублей в том числе:</w:t>
      </w:r>
    </w:p>
    <w:p w:rsidR="001B1DE0" w:rsidRPr="006D181E" w:rsidRDefault="001B1DE0" w:rsidP="001B1DE0">
      <w:pPr>
        <w:tabs>
          <w:tab w:val="left" w:pos="851"/>
        </w:tabs>
        <w:spacing w:after="0" w:line="240" w:lineRule="auto"/>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ab/>
        <w:t>1121,8 тыс. рублей по казенным учреждениям;</w:t>
      </w:r>
    </w:p>
    <w:p w:rsidR="001B1DE0" w:rsidRPr="006D181E" w:rsidRDefault="001B1DE0" w:rsidP="001B1DE0">
      <w:pPr>
        <w:tabs>
          <w:tab w:val="left" w:pos="851"/>
        </w:tabs>
        <w:spacing w:after="0" w:line="240" w:lineRule="auto"/>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lastRenderedPageBreak/>
        <w:tab/>
        <w:t>325860,1 тыс. рублей по принятым обязательствам (за предприятия жилищно-коммунального хозяйства).</w:t>
      </w:r>
    </w:p>
    <w:p w:rsidR="001B1DE0" w:rsidRPr="006D181E" w:rsidRDefault="001B1DE0" w:rsidP="001B1DE0">
      <w:pPr>
        <w:tabs>
          <w:tab w:val="left" w:pos="851"/>
        </w:tabs>
        <w:spacing w:after="0" w:line="240" w:lineRule="auto"/>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ab/>
        <w:t>В просроченной кредиторской задолженности долгосрочная задолженность по заключенным соглашениям с Министерством строительства и жилищно-коммунального хозяйства «О консолидации и реструктуризации задолженности за полученный из резервного запаса уголь» на сумму 148 157,3 тыс. рублей.</w:t>
      </w:r>
    </w:p>
    <w:p w:rsidR="001B1DE0" w:rsidRPr="006D181E" w:rsidRDefault="001B1DE0" w:rsidP="001B1DE0">
      <w:pPr>
        <w:widowControl w:val="0"/>
        <w:tabs>
          <w:tab w:val="left" w:pos="851"/>
        </w:tabs>
        <w:spacing w:after="0" w:line="240" w:lineRule="auto"/>
        <w:ind w:firstLine="993"/>
        <w:contextualSpacing/>
        <w:jc w:val="both"/>
        <w:rPr>
          <w:rFonts w:ascii="Times New Roman" w:eastAsia="Calibri" w:hAnsi="Times New Roman" w:cs="Times New Roman"/>
          <w:sz w:val="28"/>
          <w:szCs w:val="28"/>
          <w:lang w:eastAsia="ru-RU"/>
        </w:rPr>
      </w:pPr>
      <w:r w:rsidRPr="006D181E">
        <w:rPr>
          <w:rFonts w:ascii="Times New Roman" w:eastAsia="Calibri" w:hAnsi="Times New Roman" w:cs="Times New Roman"/>
          <w:sz w:val="28"/>
          <w:szCs w:val="28"/>
          <w:lang w:eastAsia="ru-RU"/>
        </w:rPr>
        <w:tab/>
        <w:t>Расходы за счет резервного фонда в 2022 году не осуществлялись.</w:t>
      </w:r>
    </w:p>
    <w:p w:rsidR="001B1DE0" w:rsidRPr="006D181E" w:rsidRDefault="001B1DE0" w:rsidP="001B1DE0">
      <w:pPr>
        <w:tabs>
          <w:tab w:val="left" w:pos="851"/>
        </w:tabs>
        <w:spacing w:after="0" w:line="240" w:lineRule="auto"/>
        <w:jc w:val="both"/>
        <w:rPr>
          <w:rFonts w:ascii="Times New Roman" w:eastAsia="Calibri" w:hAnsi="Times New Roman" w:cs="Times New Roman"/>
          <w:sz w:val="28"/>
          <w:szCs w:val="28"/>
          <w:lang w:eastAsia="ru-RU"/>
        </w:rPr>
      </w:pPr>
    </w:p>
    <w:p w:rsidR="001B1DE0" w:rsidRPr="006D181E" w:rsidRDefault="001B1DE0" w:rsidP="001B1DE0">
      <w:pPr>
        <w:tabs>
          <w:tab w:val="left" w:pos="851"/>
        </w:tabs>
        <w:spacing w:after="0" w:line="240" w:lineRule="auto"/>
        <w:jc w:val="both"/>
        <w:rPr>
          <w:rFonts w:ascii="Times New Roman" w:hAnsi="Times New Roman" w:cs="Times New Roman"/>
          <w:b/>
          <w:sz w:val="28"/>
          <w:szCs w:val="28"/>
        </w:rPr>
      </w:pPr>
      <w:r w:rsidRPr="006D181E">
        <w:rPr>
          <w:rFonts w:ascii="Times New Roman" w:eastAsia="Calibri" w:hAnsi="Times New Roman" w:cs="Times New Roman"/>
          <w:sz w:val="28"/>
          <w:szCs w:val="28"/>
          <w:lang w:eastAsia="ru-RU"/>
        </w:rPr>
        <w:tab/>
      </w:r>
      <w:r w:rsidRPr="006D181E">
        <w:rPr>
          <w:rFonts w:ascii="Times New Roman" w:hAnsi="Times New Roman" w:cs="Times New Roman"/>
          <w:b/>
          <w:sz w:val="28"/>
          <w:szCs w:val="28"/>
        </w:rPr>
        <w:t>Промышленность</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Оборот крупных и средних организаций за 9 месяцев 2022 года составил 2938,5, на конец года по прогнозу составит 4655,3  млн. рублей. Основной удельный вес оборота крупных и средних предприятий приходится на обрабатывающие производства, это производство пищевых продуктов, обработка древесины и др. Рост оборота крупных и средних организаций на конец года по прогнозу составит 150% к уровню 2018 года. (3103 млн. руб. в 2018 год).</w:t>
      </w:r>
    </w:p>
    <w:p w:rsidR="001B1DE0" w:rsidRPr="006D181E" w:rsidRDefault="001B1DE0" w:rsidP="001B1DE0">
      <w:pPr>
        <w:pStyle w:val="a3"/>
        <w:spacing w:before="0" w:beforeAutospacing="0" w:after="0" w:afterAutospacing="0"/>
        <w:ind w:firstLine="709"/>
        <w:rPr>
          <w:b/>
          <w:sz w:val="28"/>
          <w:szCs w:val="28"/>
        </w:rPr>
      </w:pPr>
      <w:r w:rsidRPr="006D181E">
        <w:rPr>
          <w:sz w:val="28"/>
          <w:szCs w:val="28"/>
        </w:rPr>
        <w:t xml:space="preserve">Индекс промышленного производства по итогам 9 месяцев 2022 года составил 96,9 %. </w:t>
      </w:r>
    </w:p>
    <w:p w:rsidR="001B1DE0" w:rsidRPr="006D181E" w:rsidRDefault="001B1DE0" w:rsidP="001B1DE0">
      <w:pPr>
        <w:shd w:val="clear" w:color="auto" w:fill="FFFFFF"/>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Среднесписочная численность работников крупных и средних организаций по району составляет 7531 человек, что меньше по сравнению с 2018 годом на 501 человека или  6,3 %.</w:t>
      </w:r>
    </w:p>
    <w:p w:rsidR="001B1DE0" w:rsidRPr="006D181E" w:rsidRDefault="001B1DE0" w:rsidP="001B1DE0">
      <w:pPr>
        <w:pStyle w:val="a3"/>
        <w:spacing w:before="0" w:beforeAutospacing="0" w:after="0" w:afterAutospacing="0"/>
        <w:ind w:firstLine="708"/>
        <w:jc w:val="both"/>
        <w:rPr>
          <w:sz w:val="28"/>
          <w:szCs w:val="28"/>
        </w:rPr>
      </w:pPr>
      <w:r w:rsidRPr="006D181E">
        <w:rPr>
          <w:sz w:val="28"/>
          <w:szCs w:val="28"/>
        </w:rPr>
        <w:t>Среднемесячная начисленная заработная плата по крупным и средним  организациям составит 32495,2 рублей и увеличится к уровню 2021 года  на 10,5%.  В номинальном выражении уровень заработной платы работников крупных и средних организаций с 2018 по 2021  годы вырос на 29%, прирост в денежном выражении – 6903 рубля.</w:t>
      </w:r>
    </w:p>
    <w:p w:rsidR="001B1DE0" w:rsidRPr="006D181E" w:rsidRDefault="001B1DE0" w:rsidP="001B1DE0">
      <w:pPr>
        <w:spacing w:after="0" w:line="240" w:lineRule="auto"/>
        <w:ind w:firstLine="709"/>
        <w:jc w:val="both"/>
        <w:rPr>
          <w:rFonts w:ascii="Times New Roman" w:hAnsi="Times New Roman" w:cs="Times New Roman"/>
          <w:b/>
          <w:color w:val="0070C0"/>
          <w:sz w:val="28"/>
          <w:szCs w:val="28"/>
        </w:rPr>
      </w:pPr>
    </w:p>
    <w:p w:rsidR="001B1DE0" w:rsidRPr="006D181E" w:rsidRDefault="001B1DE0" w:rsidP="001B1DE0">
      <w:pPr>
        <w:pStyle w:val="msonormalmailrucssattributepostfix"/>
        <w:spacing w:before="0" w:beforeAutospacing="0" w:after="0" w:afterAutospacing="0"/>
        <w:ind w:firstLine="709"/>
        <w:jc w:val="both"/>
        <w:rPr>
          <w:sz w:val="28"/>
          <w:szCs w:val="28"/>
        </w:rPr>
      </w:pPr>
      <w:r w:rsidRPr="006D181E">
        <w:rPr>
          <w:b/>
          <w:sz w:val="28"/>
          <w:szCs w:val="28"/>
        </w:rPr>
        <w:t>Сельское хозяйство</w:t>
      </w:r>
      <w:r w:rsidRPr="006D181E">
        <w:rPr>
          <w:sz w:val="28"/>
          <w:szCs w:val="28"/>
        </w:rPr>
        <w:t xml:space="preserve"> </w:t>
      </w:r>
    </w:p>
    <w:p w:rsidR="001B1DE0" w:rsidRPr="006D181E" w:rsidRDefault="001B1DE0" w:rsidP="001B1DE0">
      <w:pPr>
        <w:pStyle w:val="msonormalmailrucssattributepostfix"/>
        <w:spacing w:before="0" w:beforeAutospacing="0" w:after="0" w:afterAutospacing="0"/>
        <w:ind w:firstLine="709"/>
        <w:jc w:val="both"/>
        <w:rPr>
          <w:sz w:val="28"/>
          <w:szCs w:val="28"/>
        </w:rPr>
      </w:pPr>
      <w:r w:rsidRPr="006D181E">
        <w:rPr>
          <w:rStyle w:val="a8"/>
          <w:b w:val="0"/>
          <w:bCs w:val="0"/>
          <w:sz w:val="28"/>
          <w:szCs w:val="28"/>
        </w:rPr>
        <w:t>Агропромышленный комплекс</w:t>
      </w:r>
      <w:r w:rsidRPr="006D181E">
        <w:rPr>
          <w:rStyle w:val="a8"/>
          <w:bCs w:val="0"/>
          <w:sz w:val="28"/>
          <w:szCs w:val="28"/>
        </w:rPr>
        <w:t xml:space="preserve"> </w:t>
      </w:r>
      <w:r w:rsidRPr="006D181E">
        <w:rPr>
          <w:sz w:val="28"/>
          <w:szCs w:val="28"/>
        </w:rPr>
        <w:t xml:space="preserve">является важнейшей отраслью экономики района, оно во многом влияет на её состояние и темпы развития. Поэтому решение вопроса местного значения по созданию условий для развития сельскохозяйственного производства является для района приоритетным. </w:t>
      </w:r>
    </w:p>
    <w:p w:rsidR="001B1DE0" w:rsidRPr="006D181E" w:rsidRDefault="001B1DE0" w:rsidP="001B1DE0">
      <w:pPr>
        <w:pStyle w:val="msonormalmailrucssattributepostfix"/>
        <w:spacing w:before="0" w:beforeAutospacing="0" w:after="0" w:afterAutospacing="0"/>
        <w:ind w:firstLine="709"/>
        <w:jc w:val="both"/>
        <w:rPr>
          <w:sz w:val="28"/>
          <w:szCs w:val="28"/>
        </w:rPr>
      </w:pPr>
      <w:r w:rsidRPr="006D181E">
        <w:rPr>
          <w:sz w:val="28"/>
          <w:szCs w:val="28"/>
        </w:rPr>
        <w:t>Сельскохозяйственным производством в Каменском районе занимаются 63 сельскохозяйственных предприятия, из которых 45 - крестьянские (фермерские) хозяйства. В течение 2021 года на сельхозпредприятиях было занято 1071 человек.</w:t>
      </w:r>
    </w:p>
    <w:p w:rsidR="001B1DE0" w:rsidRPr="006D181E" w:rsidRDefault="001B1DE0" w:rsidP="001B1DE0">
      <w:pPr>
        <w:pStyle w:val="msonormalmailrucssattributepostfix"/>
        <w:spacing w:before="0" w:beforeAutospacing="0" w:after="0" w:afterAutospacing="0"/>
        <w:ind w:firstLine="709"/>
        <w:jc w:val="both"/>
        <w:rPr>
          <w:sz w:val="28"/>
          <w:szCs w:val="28"/>
        </w:rPr>
      </w:pPr>
      <w:r w:rsidRPr="006D181E">
        <w:rPr>
          <w:sz w:val="28"/>
          <w:szCs w:val="28"/>
        </w:rPr>
        <w:t>Общая площадь сельскохозяйственных угодий района- 245 787 га, из них пашни- 158 110 га.</w:t>
      </w:r>
    </w:p>
    <w:p w:rsidR="001B1DE0" w:rsidRPr="006D181E" w:rsidRDefault="001B1DE0" w:rsidP="001B1DE0">
      <w:pPr>
        <w:pStyle w:val="msonormalmailrucssattributepostfix"/>
        <w:spacing w:before="0" w:beforeAutospacing="0" w:after="0" w:afterAutospacing="0"/>
        <w:ind w:firstLine="709"/>
        <w:jc w:val="both"/>
        <w:rPr>
          <w:sz w:val="28"/>
          <w:szCs w:val="28"/>
        </w:rPr>
      </w:pPr>
      <w:r w:rsidRPr="006D181E">
        <w:rPr>
          <w:sz w:val="28"/>
          <w:szCs w:val="28"/>
        </w:rPr>
        <w:t xml:space="preserve">Одной из главных отраслей агропромышленного комплекса Каменского района является - растениеводство. </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Общая посевная площадь в 2022 году составила 132 659 га в том, числе: под з</w:t>
      </w:r>
      <w:r w:rsidRPr="006D181E">
        <w:rPr>
          <w:rFonts w:ascii="Times New Roman" w:hAnsi="Times New Roman" w:cs="Times New Roman"/>
          <w:sz w:val="28"/>
          <w:szCs w:val="28"/>
          <w:shd w:val="clear" w:color="auto" w:fill="FFFFFF"/>
        </w:rPr>
        <w:t>ерновыми и зернобобовыми-</w:t>
      </w:r>
      <w:r w:rsidRPr="006D181E">
        <w:rPr>
          <w:rFonts w:ascii="Times New Roman" w:hAnsi="Times New Roman" w:cs="Times New Roman"/>
          <w:sz w:val="28"/>
          <w:szCs w:val="28"/>
        </w:rPr>
        <w:t>89 236 га, под техническими культурами-33 952 га и 9 341 га было занято кормовыми культурами, 130 га-картофель и овощи открытого грунта.</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По итогам 2022 года основной возделываемой культурой являлась пшеница - собрано 126342,5 тонн  при урожайности 21,6 ц/га, озимой ржи –  3002 тонны, гречихи – 12018,7 тонн, подсолнечника –53352,3 тонн. Всего же зерновых и </w:t>
      </w:r>
      <w:r w:rsidRPr="006D181E">
        <w:rPr>
          <w:rFonts w:ascii="Times New Roman" w:hAnsi="Times New Roman" w:cs="Times New Roman"/>
          <w:sz w:val="28"/>
          <w:szCs w:val="28"/>
        </w:rPr>
        <w:lastRenderedPageBreak/>
        <w:t>зернобобовых намолочено 186367,1 тонн. Средняя урожайность зерновых и зернобобовых по Каменскому району в 2022 году составила 21,2 ц/га.</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Данная ситуация по валовому сбору и урожайности сложилась в 2022 году в результате благоприятных погодных условий.</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Хозяйства-лидеры по урожайности зерновых и зернобобовых (с учетом озимых) в 2022 году:</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ООО «Рыбинское» - 35,6 ц/га</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ООО КХ «Зайцев» - 28,2 ц/га</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ИП Глава КФХ Куксов Д.В.- 24,7 ц/га</w:t>
      </w:r>
    </w:p>
    <w:p w:rsidR="001B1DE0" w:rsidRPr="006D181E" w:rsidRDefault="001B1DE0" w:rsidP="001B1DE0">
      <w:pPr>
        <w:spacing w:after="0" w:line="240" w:lineRule="auto"/>
        <w:ind w:firstLine="709"/>
        <w:jc w:val="both"/>
        <w:rPr>
          <w:rFonts w:ascii="Times New Roman" w:hAnsi="Times New Roman" w:cs="Times New Roman"/>
          <w:bCs/>
          <w:sz w:val="28"/>
          <w:szCs w:val="28"/>
        </w:rPr>
      </w:pPr>
      <w:r w:rsidRPr="006D181E">
        <w:rPr>
          <w:rFonts w:ascii="Times New Roman" w:hAnsi="Times New Roman" w:cs="Times New Roman"/>
          <w:bCs/>
          <w:sz w:val="28"/>
          <w:szCs w:val="28"/>
        </w:rPr>
        <w:t>Так же имеются хозяйства,  которые получили менее 10 ц/га; ИП глава КФХ Трабаев Р.М., ИП глава КФХ Жданов С.И., ИП глава КФХ Черненко С.М..  Но это мелкие хозяйства, не применяющие прогрессивные технологии растениеводства.</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Растениеводство – это всегда риск, ведь он напрямую зависит от многих,  факторов, например таких, как погода или внесение минеральных и органических удобрений.</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С другой стороны у сельского хозяйства – огромные перспективы. Спрос на продукцию растениеводства постоянно растет. Именно поэтому важно не только вырастить урожай, но и убрать его с наименьшими потерями.  Новая техника способствует активному применению современных энергоресурсосберегающих технологий, а так же  создает современные условия труда работников отрасли растениеводства. Всего новой техники было приобретено на общую сумму  в 196 миллионов рублей. Это на 15 миллионов больше, чем в 2021 году. </w:t>
      </w:r>
    </w:p>
    <w:p w:rsidR="001B1DE0" w:rsidRPr="006D181E" w:rsidRDefault="001B1DE0" w:rsidP="001B1DE0">
      <w:pPr>
        <w:suppressAutoHyphens/>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Животноводство района представлено молочным скотоводством. Общее количество хозяйств всех категорий, занимающихся животноводством в Каменском районе составило 3247 хозяйств, из них сельхозорганизаций – 3, крестьянских (фермерских) хозяйств – 9, ЛПХ – 3235.</w:t>
      </w:r>
    </w:p>
    <w:p w:rsidR="001B1DE0" w:rsidRPr="001E7A77"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По итогам 2022 года поголовье </w:t>
      </w:r>
      <w:r w:rsidRPr="001E7A77">
        <w:rPr>
          <w:rFonts w:ascii="Times New Roman" w:hAnsi="Times New Roman" w:cs="Times New Roman"/>
          <w:sz w:val="28"/>
          <w:szCs w:val="28"/>
        </w:rPr>
        <w:t>сельскохозяйственных животных во всех категориях хозяйств составило: крупный рогатый скот – 6326 голов (снижение по сравнению с 2021 годом составило 1399 голов), в том числе коров – 2 570 головы (меньше 450 голов, чем в 2021 году),  свиней – 2 306 голов (1291 гол.), овец – 3682 головы (больше на 127 голов, чем в 2021 году), птицы – 172756 голов. Тенденция снижения поголовья животных связана со значительным удорожанием кормов, проведением мероприятий по ликвидации лейкоза и с введением ряда ограничительных мер (запрет подворового забоя и пр.).</w:t>
      </w:r>
    </w:p>
    <w:p w:rsidR="001B1DE0" w:rsidRPr="001E7A77" w:rsidRDefault="001B1DE0" w:rsidP="001B1DE0">
      <w:pPr>
        <w:pStyle w:val="msonormalmailrucssattributepostfix"/>
        <w:spacing w:before="0" w:beforeAutospacing="0" w:after="0" w:afterAutospacing="0"/>
        <w:ind w:firstLine="709"/>
        <w:jc w:val="both"/>
        <w:rPr>
          <w:sz w:val="28"/>
          <w:szCs w:val="28"/>
        </w:rPr>
      </w:pPr>
      <w:r w:rsidRPr="001E7A77">
        <w:rPr>
          <w:sz w:val="28"/>
          <w:szCs w:val="28"/>
        </w:rPr>
        <w:t xml:space="preserve">Производство продукции животноводства во всех категориях хозяйств в Каменском районе за 2022 год составило: молока 10450 тонн, скота и птицы на убой составило 2663 тонны. За 2022 год закуплено в ЛПХ молока 6420 тонн, мяса в живом весе 723 тонны. Среднесуточный привес в организациях, занимающихся молочным животноводством, в  2022 году составил 457 граммов. Надой молока на 1 фуражную корову за 2022 год составил -3000 кг. </w:t>
      </w:r>
    </w:p>
    <w:p w:rsidR="001B1DE0" w:rsidRPr="001E7A77" w:rsidRDefault="001B1DE0" w:rsidP="001B1DE0">
      <w:pPr>
        <w:pStyle w:val="msonormalmailrucssattributepostfix"/>
        <w:spacing w:before="0" w:beforeAutospacing="0" w:after="0" w:afterAutospacing="0"/>
        <w:ind w:firstLine="709"/>
        <w:jc w:val="both"/>
        <w:rPr>
          <w:sz w:val="28"/>
          <w:szCs w:val="28"/>
        </w:rPr>
      </w:pPr>
      <w:r w:rsidRPr="001E7A77">
        <w:rPr>
          <w:sz w:val="28"/>
          <w:szCs w:val="28"/>
        </w:rPr>
        <w:t xml:space="preserve">Наилучших результатов добились такие хозяйства, как ИПГКФХ Трабаев Р.М.-3276 кг на 1 голову, ИПГКФХ Генш А.А.-3700 кг, ИПГКФХ Объедков А.С.-4131 кг. </w:t>
      </w:r>
    </w:p>
    <w:p w:rsidR="001B1DE0" w:rsidRPr="001E7A77" w:rsidRDefault="001B1DE0" w:rsidP="001B1DE0">
      <w:pPr>
        <w:pStyle w:val="msonormalmailrucssattributepostfix"/>
        <w:spacing w:before="0" w:beforeAutospacing="0" w:after="0" w:afterAutospacing="0"/>
        <w:ind w:firstLine="709"/>
        <w:jc w:val="both"/>
        <w:rPr>
          <w:sz w:val="28"/>
          <w:szCs w:val="28"/>
        </w:rPr>
      </w:pPr>
      <w:r w:rsidRPr="001E7A77">
        <w:rPr>
          <w:sz w:val="28"/>
          <w:szCs w:val="28"/>
        </w:rPr>
        <w:lastRenderedPageBreak/>
        <w:t>3 предприятия района занимаются мясным скотоводством. Общее стадо мясного направления за 2022 год составило 458 голов. Среднесуточный привес  КРС по району составил 567 граммов.</w:t>
      </w:r>
    </w:p>
    <w:p w:rsidR="001B1DE0" w:rsidRPr="001E7A77" w:rsidRDefault="001B1DE0" w:rsidP="001B1DE0">
      <w:pPr>
        <w:spacing w:after="0" w:line="240" w:lineRule="auto"/>
        <w:ind w:firstLine="708"/>
        <w:jc w:val="both"/>
        <w:rPr>
          <w:rFonts w:ascii="Times New Roman" w:hAnsi="Times New Roman" w:cs="Times New Roman"/>
          <w:sz w:val="28"/>
          <w:szCs w:val="28"/>
        </w:rPr>
      </w:pPr>
      <w:r w:rsidRPr="001E7A77">
        <w:rPr>
          <w:rFonts w:ascii="Times New Roman" w:hAnsi="Times New Roman" w:cs="Times New Roman"/>
          <w:bCs/>
          <w:sz w:val="28"/>
          <w:szCs w:val="28"/>
        </w:rPr>
        <w:t>Производством куриного яйца (инкубационного) в промышленных масштабах на территории района занимается ООО «Каменская птицефабрика», с начала 2022 год его производство составило 22431 тыс. штук, что на 8 % больше по сравнению с 2021 годом. Объем производства яйца в частных хозяйствах составил 3521 шт.</w:t>
      </w:r>
      <w:r w:rsidRPr="001E7A77">
        <w:rPr>
          <w:rFonts w:ascii="Times New Roman" w:hAnsi="Times New Roman" w:cs="Times New Roman"/>
          <w:sz w:val="28"/>
          <w:szCs w:val="28"/>
        </w:rPr>
        <w:t xml:space="preserve"> </w:t>
      </w:r>
    </w:p>
    <w:p w:rsidR="001B1DE0" w:rsidRPr="001E7A77" w:rsidRDefault="001B1DE0" w:rsidP="001B1DE0">
      <w:pPr>
        <w:pStyle w:val="msonormalmailrucssattributepostfix"/>
        <w:spacing w:before="0" w:beforeAutospacing="0" w:after="0" w:afterAutospacing="0"/>
        <w:ind w:firstLine="709"/>
        <w:jc w:val="both"/>
        <w:rPr>
          <w:sz w:val="28"/>
          <w:szCs w:val="28"/>
        </w:rPr>
      </w:pPr>
      <w:r w:rsidRPr="001E7A77">
        <w:rPr>
          <w:sz w:val="28"/>
          <w:szCs w:val="28"/>
        </w:rPr>
        <w:t>Доля животноводческой продукции в общем объеме произведенной сельскохозяйственной продукции района в 2022 году составила 10%, рентабельность производства на уровне 5%.</w:t>
      </w:r>
    </w:p>
    <w:p w:rsidR="001B1DE0" w:rsidRPr="001E7A77" w:rsidRDefault="001B1DE0" w:rsidP="001B1DE0">
      <w:pPr>
        <w:pStyle w:val="msonormalmailrucssattributepostfix"/>
        <w:spacing w:before="0" w:beforeAutospacing="0" w:after="0" w:afterAutospacing="0"/>
        <w:ind w:firstLine="709"/>
        <w:jc w:val="both"/>
        <w:rPr>
          <w:rStyle w:val="a8"/>
          <w:b w:val="0"/>
          <w:bCs w:val="0"/>
          <w:sz w:val="28"/>
          <w:szCs w:val="28"/>
        </w:rPr>
      </w:pPr>
      <w:r w:rsidRPr="001E7A77">
        <w:rPr>
          <w:sz w:val="28"/>
          <w:szCs w:val="28"/>
        </w:rPr>
        <w:t>Объем государственной поддержки сельхозтоваропроизводителей Каменского района в рамках государственной программы в 2022 году  составил 15 млн. руб., основная доля которого была направлена на оказание поддержки в области растениеводства (98 %).</w:t>
      </w:r>
    </w:p>
    <w:p w:rsidR="001B1DE0" w:rsidRPr="001E7A77" w:rsidRDefault="001B1DE0" w:rsidP="001B1DE0">
      <w:pPr>
        <w:pStyle w:val="msonormalmailrucssattributepostfix"/>
        <w:spacing w:before="0" w:beforeAutospacing="0" w:after="0" w:afterAutospacing="0"/>
        <w:ind w:firstLine="709"/>
        <w:jc w:val="both"/>
        <w:rPr>
          <w:rStyle w:val="a8"/>
          <w:b w:val="0"/>
          <w:bCs w:val="0"/>
          <w:sz w:val="28"/>
          <w:szCs w:val="28"/>
        </w:rPr>
      </w:pPr>
    </w:p>
    <w:p w:rsidR="001B1DE0" w:rsidRPr="001E7A77" w:rsidRDefault="001B1DE0" w:rsidP="001B1DE0">
      <w:pPr>
        <w:spacing w:after="0" w:line="240" w:lineRule="auto"/>
        <w:ind w:firstLine="709"/>
        <w:jc w:val="both"/>
        <w:rPr>
          <w:rFonts w:ascii="Times New Roman" w:hAnsi="Times New Roman" w:cs="Times New Roman"/>
          <w:b/>
          <w:sz w:val="28"/>
          <w:szCs w:val="28"/>
        </w:rPr>
      </w:pPr>
      <w:r w:rsidRPr="001E7A77">
        <w:rPr>
          <w:rFonts w:ascii="Times New Roman" w:hAnsi="Times New Roman" w:cs="Times New Roman"/>
          <w:b/>
          <w:sz w:val="28"/>
          <w:szCs w:val="28"/>
        </w:rPr>
        <w:t>Потребительский рынок и предпринимательство</w:t>
      </w:r>
    </w:p>
    <w:p w:rsidR="001B1DE0" w:rsidRPr="001E7A77" w:rsidRDefault="001B1DE0" w:rsidP="001B1DE0">
      <w:pPr>
        <w:spacing w:after="0" w:line="240" w:lineRule="auto"/>
        <w:ind w:firstLine="697"/>
        <w:jc w:val="both"/>
        <w:rPr>
          <w:rFonts w:ascii="Times New Roman" w:hAnsi="Times New Roman" w:cs="Times New Roman"/>
          <w:sz w:val="28"/>
          <w:szCs w:val="28"/>
        </w:rPr>
      </w:pPr>
      <w:r w:rsidRPr="001E7A77">
        <w:rPr>
          <w:rFonts w:ascii="Times New Roman" w:hAnsi="Times New Roman" w:cs="Times New Roman"/>
          <w:sz w:val="28"/>
          <w:szCs w:val="28"/>
        </w:rPr>
        <w:t xml:space="preserve">Торговля является наиболее динамично развивающейся отраслью экономики района. Оборот крупных и средних объектов торговли в 2022 году составил 3959,4 млн. руб., темп роста розничной торговли  – 112,3%. </w:t>
      </w:r>
    </w:p>
    <w:p w:rsidR="001B1DE0" w:rsidRPr="001E7A77" w:rsidRDefault="001B1DE0" w:rsidP="001B1DE0">
      <w:pPr>
        <w:spacing w:after="0" w:line="240" w:lineRule="auto"/>
        <w:ind w:firstLine="700"/>
        <w:jc w:val="both"/>
        <w:rPr>
          <w:rFonts w:ascii="Times New Roman" w:hAnsi="Times New Roman" w:cs="Times New Roman"/>
          <w:sz w:val="28"/>
          <w:szCs w:val="28"/>
        </w:rPr>
      </w:pPr>
      <w:r w:rsidRPr="001E7A77">
        <w:rPr>
          <w:rFonts w:ascii="Times New Roman" w:hAnsi="Times New Roman" w:cs="Times New Roman"/>
          <w:sz w:val="28"/>
          <w:szCs w:val="28"/>
        </w:rPr>
        <w:t xml:space="preserve">В районе:  47 – продовольственных магазинов, 180  –  не продовольственных, 131 – смешанных. Общая площадь магазинов – </w:t>
      </w:r>
      <w:r w:rsidRPr="001E7A77">
        <w:rPr>
          <w:rFonts w:ascii="Times New Roman" w:hAnsi="Times New Roman" w:cs="Times New Roman"/>
          <w:sz w:val="28"/>
          <w:szCs w:val="28"/>
          <w:lang w:eastAsia="ru-RU"/>
        </w:rPr>
        <w:t>54  887,34</w:t>
      </w:r>
      <w:r w:rsidRPr="001E7A77">
        <w:rPr>
          <w:rFonts w:ascii="Times New Roman" w:hAnsi="Times New Roman" w:cs="Times New Roman"/>
          <w:sz w:val="28"/>
          <w:szCs w:val="28"/>
        </w:rPr>
        <w:t xml:space="preserve"> кв.м. Количество нестационарных торговых объектов  - 66. Сеть общественного питания включает 29 объектов на 1163 посадочных места.</w:t>
      </w:r>
    </w:p>
    <w:p w:rsidR="001B1DE0" w:rsidRPr="006D181E" w:rsidRDefault="001B1DE0" w:rsidP="001B1DE0">
      <w:pPr>
        <w:spacing w:after="0" w:line="240" w:lineRule="auto"/>
        <w:ind w:firstLine="700"/>
        <w:jc w:val="both"/>
        <w:rPr>
          <w:rFonts w:ascii="Times New Roman" w:hAnsi="Times New Roman" w:cs="Times New Roman"/>
          <w:sz w:val="28"/>
          <w:szCs w:val="28"/>
        </w:rPr>
      </w:pPr>
      <w:r w:rsidRPr="001E7A77">
        <w:rPr>
          <w:rFonts w:ascii="Times New Roman" w:hAnsi="Times New Roman" w:cs="Times New Roman"/>
          <w:sz w:val="28"/>
          <w:szCs w:val="28"/>
        </w:rPr>
        <w:t>Объектов бытового обслуживания – 229 единиц. В районе организована постоянно действующая универсальная ярмарка на 147 мест. Действует крытый розничный рынок.</w:t>
      </w:r>
      <w:r w:rsidRPr="006D181E">
        <w:rPr>
          <w:rFonts w:ascii="Times New Roman" w:hAnsi="Times New Roman" w:cs="Times New Roman"/>
          <w:sz w:val="28"/>
          <w:szCs w:val="28"/>
        </w:rPr>
        <w:t xml:space="preserve"> </w:t>
      </w:r>
    </w:p>
    <w:p w:rsidR="001B1DE0" w:rsidRPr="006D181E" w:rsidRDefault="001B1DE0" w:rsidP="001B1DE0">
      <w:pPr>
        <w:spacing w:after="0" w:line="240" w:lineRule="auto"/>
        <w:ind w:firstLine="697"/>
        <w:jc w:val="both"/>
        <w:rPr>
          <w:rFonts w:ascii="Times New Roman" w:hAnsi="Times New Roman" w:cs="Times New Roman"/>
          <w:sz w:val="28"/>
          <w:szCs w:val="28"/>
        </w:rPr>
      </w:pPr>
      <w:r w:rsidRPr="006D181E">
        <w:rPr>
          <w:rFonts w:ascii="Times New Roman" w:hAnsi="Times New Roman" w:cs="Times New Roman"/>
          <w:sz w:val="28"/>
          <w:szCs w:val="28"/>
        </w:rPr>
        <w:t xml:space="preserve">По состоянию на 1 января 2023 года на территории Каменского района Алтайского края осуществляли свою деятельность 159 малых предприятия, 1 среднее предприятие, 837 индивидуальных предпринимателей, включая крестьянские (фермерские) хозяйства.  1339 гражданин осуществляют предпринимательскую деятельность в статусе «самозанятых». </w:t>
      </w:r>
    </w:p>
    <w:p w:rsidR="001B1DE0" w:rsidRPr="006D181E" w:rsidRDefault="001B1DE0" w:rsidP="001B1DE0">
      <w:pPr>
        <w:spacing w:after="0" w:line="240" w:lineRule="auto"/>
        <w:jc w:val="both"/>
        <w:rPr>
          <w:rFonts w:ascii="Times New Roman" w:hAnsi="Times New Roman" w:cs="Times New Roman"/>
          <w:sz w:val="28"/>
          <w:szCs w:val="28"/>
        </w:rPr>
      </w:pPr>
      <w:r w:rsidRPr="006D181E">
        <w:rPr>
          <w:rFonts w:ascii="Times New Roman" w:hAnsi="Times New Roman" w:cs="Times New Roman"/>
          <w:sz w:val="28"/>
          <w:szCs w:val="28"/>
        </w:rPr>
        <w:tab/>
        <w:t>Всего в сфере предпринимательства занято более 4 тысяч человек, что составляет около 30 % от занятых в экономике района. Основная часть занятых в предпринимательстве трудится в сфере перерабатывающей промышленности, сельского хозяйства, розничной торговли, а также в строительстве, бытовых и транспортных услугах, общественном питании.</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Поддержка предпринимательства – одна из долгосрочных стратегических задач муниципального образования, решение которой должно привести к формированию комфортных условий для ведения бизнеса, устранению административных барьеров, развитию конкурентной среды.</w:t>
      </w:r>
    </w:p>
    <w:p w:rsidR="001B1DE0" w:rsidRPr="006D181E" w:rsidRDefault="001B1DE0" w:rsidP="001B1DE0">
      <w:pPr>
        <w:spacing w:after="0" w:line="240" w:lineRule="auto"/>
        <w:ind w:firstLine="700"/>
        <w:jc w:val="both"/>
        <w:rPr>
          <w:rFonts w:ascii="Times New Roman" w:hAnsi="Times New Roman" w:cs="Times New Roman"/>
          <w:sz w:val="28"/>
          <w:szCs w:val="28"/>
        </w:rPr>
      </w:pPr>
      <w:r w:rsidRPr="006D181E">
        <w:rPr>
          <w:rFonts w:ascii="Times New Roman" w:hAnsi="Times New Roman" w:cs="Times New Roman"/>
          <w:sz w:val="28"/>
          <w:szCs w:val="28"/>
        </w:rPr>
        <w:t xml:space="preserve">При Администрации района более тринадцати лет действует информационно-консультационный центр поддержки предпринимательства. Основной  целью его деятельности является повышение информированности субъектов малого и среднего предпринимательства о формах государственной поддержки, а также предоставление гарантированного перечня консультационных услуг по вопросам, </w:t>
      </w:r>
      <w:r w:rsidRPr="006D181E">
        <w:rPr>
          <w:rFonts w:ascii="Times New Roman" w:hAnsi="Times New Roman" w:cs="Times New Roman"/>
          <w:sz w:val="28"/>
          <w:szCs w:val="28"/>
        </w:rPr>
        <w:lastRenderedPageBreak/>
        <w:t xml:space="preserve">касающимся деятельности субъектов предпринимательства на различных этапах развития. </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Более девяти лет действует филиал Алтайского фонда микрозаймов, за 2022 год его услугами воспользовались 26 субъектов предпринимательства, с общей суммой микрозаймов – 51 млн. руб. Удобное расположение филиала, оперативность работы и квалификация  специалиста, простота в получение микрозаймов сделало данную форму поддержки очень популярной среди субъектов предпринимательства. Положительно отразилось на востребованости услуг фонда увеличение срока кредитования до 3 лет и увеличение максимального размера займа до 5 млн. руб. (данные условия действуют для инвестиционных проектов).</w:t>
      </w:r>
    </w:p>
    <w:p w:rsidR="001B1DE0" w:rsidRPr="006D181E" w:rsidRDefault="001B1DE0" w:rsidP="001B1DE0">
      <w:pPr>
        <w:spacing w:after="0" w:line="240" w:lineRule="auto"/>
        <w:ind w:firstLine="709"/>
        <w:contextualSpacing/>
        <w:jc w:val="both"/>
        <w:rPr>
          <w:rFonts w:ascii="Times New Roman" w:hAnsi="Times New Roman" w:cs="Times New Roman"/>
          <w:sz w:val="28"/>
          <w:szCs w:val="28"/>
        </w:rPr>
      </w:pPr>
      <w:r w:rsidRPr="006D181E">
        <w:rPr>
          <w:rFonts w:ascii="Times New Roman" w:hAnsi="Times New Roman" w:cs="Times New Roman"/>
          <w:sz w:val="28"/>
          <w:szCs w:val="28"/>
        </w:rPr>
        <w:t>В целях развития предпринимательства в районе действует муниципальная программа «Развитие и поддержка малого и среднего предпринимательства в Каменском районе».</w:t>
      </w:r>
    </w:p>
    <w:p w:rsidR="001B1DE0" w:rsidRPr="006D181E" w:rsidRDefault="001B1DE0" w:rsidP="001B1DE0">
      <w:pPr>
        <w:spacing w:after="0" w:line="240" w:lineRule="auto"/>
        <w:ind w:firstLine="709"/>
        <w:contextualSpacing/>
        <w:jc w:val="both"/>
        <w:rPr>
          <w:rFonts w:ascii="Times New Roman" w:hAnsi="Times New Roman" w:cs="Times New Roman"/>
          <w:sz w:val="28"/>
          <w:szCs w:val="28"/>
        </w:rPr>
      </w:pPr>
      <w:r w:rsidRPr="006D181E">
        <w:rPr>
          <w:rFonts w:ascii="Times New Roman" w:hAnsi="Times New Roman" w:cs="Times New Roman"/>
          <w:sz w:val="28"/>
          <w:szCs w:val="28"/>
        </w:rPr>
        <w:t>Администрацией района в рамках реализации данной программы, в</w:t>
      </w:r>
      <w:r w:rsidRPr="006D181E">
        <w:rPr>
          <w:rFonts w:ascii="Times New Roman" w:hAnsi="Times New Roman" w:cs="Times New Roman"/>
          <w:sz w:val="28"/>
          <w:szCs w:val="28"/>
          <w:shd w:val="clear" w:color="auto" w:fill="FFFFFF"/>
        </w:rPr>
        <w:t xml:space="preserve"> целях привлечения </w:t>
      </w:r>
      <w:r w:rsidRPr="006D181E">
        <w:rPr>
          <w:rFonts w:ascii="Times New Roman" w:hAnsi="Times New Roman" w:cs="Times New Roman"/>
          <w:sz w:val="28"/>
          <w:szCs w:val="28"/>
        </w:rPr>
        <w:t xml:space="preserve">предпринимательского сообщества к благоустройству населенных пунктов, повышению заинтересованности субъектов предпринимательства в общерайонных мероприятиях проводятся смотры-конкурсы. В 2022 году на проведение данных конкурсов было затрачено 45,0 тыс. рублей, денежные средства направлены на премирование победителей конкурса, приобретение памятных подарков. </w:t>
      </w:r>
    </w:p>
    <w:p w:rsidR="001B1DE0" w:rsidRPr="006D181E" w:rsidRDefault="001B1DE0" w:rsidP="001B1DE0">
      <w:pPr>
        <w:spacing w:after="0" w:line="240" w:lineRule="auto"/>
        <w:ind w:firstLine="709"/>
        <w:contextualSpacing/>
        <w:jc w:val="both"/>
        <w:rPr>
          <w:rFonts w:ascii="Times New Roman" w:hAnsi="Times New Roman" w:cs="Times New Roman"/>
          <w:sz w:val="28"/>
          <w:szCs w:val="28"/>
        </w:rPr>
      </w:pPr>
      <w:r w:rsidRPr="006D181E">
        <w:rPr>
          <w:rFonts w:ascii="Times New Roman" w:hAnsi="Times New Roman" w:cs="Times New Roman"/>
          <w:sz w:val="28"/>
          <w:szCs w:val="28"/>
        </w:rPr>
        <w:t>Также в рамках реализации данной программы проходило чествование представителей предпринимательского сообщества, приуроченное к Дню российского предпринимательства (26 мая), на эти цели было направлено  5,0 тыс. рублей. Денежные средства были израсходованы на приобретение цветов, бланков благодарностей и украшение зала.</w:t>
      </w:r>
    </w:p>
    <w:p w:rsidR="001B1DE0" w:rsidRPr="006D181E" w:rsidRDefault="001B1DE0" w:rsidP="001B1DE0">
      <w:pPr>
        <w:spacing w:after="0" w:line="240" w:lineRule="auto"/>
        <w:ind w:firstLine="709"/>
        <w:contextualSpacing/>
        <w:jc w:val="both"/>
        <w:rPr>
          <w:rFonts w:ascii="Times New Roman" w:hAnsi="Times New Roman" w:cs="Times New Roman"/>
          <w:sz w:val="28"/>
          <w:szCs w:val="28"/>
        </w:rPr>
      </w:pPr>
      <w:r w:rsidRPr="006D181E">
        <w:rPr>
          <w:rFonts w:ascii="Times New Roman" w:hAnsi="Times New Roman" w:cs="Times New Roman"/>
          <w:sz w:val="28"/>
          <w:szCs w:val="28"/>
        </w:rPr>
        <w:t xml:space="preserve">Полноценному взаимодействую между Администрацией района и местным предпринимательским сообществом способствует работа Общественного совета по развитию малого и среднего предпринимательства при главе Каменского района. </w:t>
      </w:r>
    </w:p>
    <w:p w:rsidR="001B1DE0" w:rsidRPr="006D181E" w:rsidRDefault="001B1DE0" w:rsidP="001B1DE0">
      <w:pPr>
        <w:spacing w:after="0" w:line="240" w:lineRule="auto"/>
        <w:ind w:firstLine="708"/>
        <w:contextualSpacing/>
        <w:jc w:val="both"/>
        <w:rPr>
          <w:rFonts w:ascii="Times New Roman" w:hAnsi="Times New Roman" w:cs="Times New Roman"/>
          <w:sz w:val="28"/>
          <w:szCs w:val="28"/>
        </w:rPr>
      </w:pPr>
    </w:p>
    <w:p w:rsidR="001B1DE0" w:rsidRPr="006D181E" w:rsidRDefault="001B1DE0" w:rsidP="001B1DE0">
      <w:pPr>
        <w:spacing w:after="0" w:line="240" w:lineRule="auto"/>
        <w:ind w:firstLine="709"/>
        <w:rPr>
          <w:rFonts w:ascii="Times New Roman" w:hAnsi="Times New Roman" w:cs="Times New Roman"/>
          <w:b/>
          <w:sz w:val="28"/>
          <w:szCs w:val="28"/>
        </w:rPr>
      </w:pPr>
      <w:r w:rsidRPr="006D181E">
        <w:rPr>
          <w:rFonts w:ascii="Times New Roman" w:hAnsi="Times New Roman" w:cs="Times New Roman"/>
          <w:b/>
          <w:sz w:val="28"/>
          <w:szCs w:val="28"/>
        </w:rPr>
        <w:t>Жилищно-коммунальное хозяйство</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Устойчивое социально-экономическое развитие и создание комфортных условий проживания населения неразрывно связано с жилищно-коммунальным хозяйством. Основными проблемами ЖКХ остаются высокий процент износа жилого фонда и  городских сетей водоснабжения, водоотведения и теплоснабжения, а также состояние автомобильных дорог. </w:t>
      </w:r>
    </w:p>
    <w:p w:rsidR="001B1DE0" w:rsidRPr="006D181E" w:rsidRDefault="001B1DE0" w:rsidP="001B1DE0">
      <w:pPr>
        <w:widowControl w:val="0"/>
        <w:tabs>
          <w:tab w:val="left" w:pos="567"/>
        </w:tabs>
        <w:spacing w:after="0" w:line="240" w:lineRule="auto"/>
        <w:ind w:firstLine="709"/>
        <w:contextualSpacing/>
        <w:jc w:val="both"/>
        <w:rPr>
          <w:rFonts w:ascii="Times New Roman" w:hAnsi="Times New Roman" w:cs="Times New Roman"/>
          <w:sz w:val="28"/>
          <w:szCs w:val="28"/>
        </w:rPr>
      </w:pPr>
      <w:r w:rsidRPr="006D181E">
        <w:rPr>
          <w:rFonts w:ascii="Times New Roman" w:hAnsi="Times New Roman" w:cs="Times New Roman"/>
          <w:sz w:val="28"/>
          <w:szCs w:val="28"/>
          <w:lang w:eastAsia="ru-RU" w:bidi="ru-RU"/>
        </w:rPr>
        <w:t>Многоквартирные дома, признанные в установленном порядке аварийными и подлежащими сносу до 01.01.2017 полностью расселены в 2021 году. В 2022- 2023 годах муниципальное образование  в краевой программе по переселению граждан не участвует. В рамках реализации мероприятий муниципальной программы «Переселение граждан из аварийного жилищного фонда» расселен 1 жилой дом (1 семья) - приобретено 1 жилое помещение на сумму 1,3 млн. руб.</w:t>
      </w:r>
    </w:p>
    <w:p w:rsidR="001B1DE0" w:rsidRPr="006D181E" w:rsidRDefault="001B1DE0" w:rsidP="001B1DE0">
      <w:pPr>
        <w:pStyle w:val="20"/>
        <w:shd w:val="clear" w:color="auto" w:fill="auto"/>
        <w:spacing w:after="0" w:line="240" w:lineRule="auto"/>
        <w:ind w:firstLine="709"/>
        <w:jc w:val="both"/>
        <w:rPr>
          <w:rFonts w:ascii="Times New Roman" w:hAnsi="Times New Roman" w:cs="Times New Roman"/>
          <w:lang w:eastAsia="ru-RU" w:bidi="ru-RU"/>
        </w:rPr>
      </w:pPr>
      <w:r w:rsidRPr="006D181E">
        <w:rPr>
          <w:rFonts w:ascii="Times New Roman" w:hAnsi="Times New Roman" w:cs="Times New Roman"/>
        </w:rPr>
        <w:t>В 2022 году получили жилые помещения и улучшили свои жилищные условия – 4 семьи, в том числе 1 молодая семья, 1</w:t>
      </w:r>
      <w:r w:rsidRPr="006D181E">
        <w:rPr>
          <w:rFonts w:ascii="Times New Roman" w:hAnsi="Times New Roman" w:cs="Times New Roman"/>
          <w:lang w:eastAsia="ru-RU" w:bidi="ru-RU"/>
        </w:rPr>
        <w:t xml:space="preserve"> отнесенная к категории инвалидов, две семьи заключили договора социального найма – 2. </w:t>
      </w:r>
    </w:p>
    <w:p w:rsidR="001B1DE0" w:rsidRPr="006D181E" w:rsidRDefault="001B1DE0" w:rsidP="001B1DE0">
      <w:pPr>
        <w:pStyle w:val="20"/>
        <w:shd w:val="clear" w:color="auto" w:fill="auto"/>
        <w:spacing w:after="0" w:line="240" w:lineRule="auto"/>
        <w:ind w:firstLine="709"/>
        <w:jc w:val="both"/>
        <w:rPr>
          <w:rFonts w:ascii="Times New Roman" w:hAnsi="Times New Roman" w:cs="Times New Roman"/>
        </w:rPr>
      </w:pPr>
      <w:r w:rsidRPr="006D181E">
        <w:rPr>
          <w:rFonts w:ascii="Times New Roman" w:hAnsi="Times New Roman" w:cs="Times New Roman"/>
        </w:rPr>
        <w:t xml:space="preserve">Жилые помещения специализированного жилого фонда на период трудовых </w:t>
      </w:r>
      <w:r w:rsidRPr="006D181E">
        <w:rPr>
          <w:rFonts w:ascii="Times New Roman" w:hAnsi="Times New Roman" w:cs="Times New Roman"/>
        </w:rPr>
        <w:lastRenderedPageBreak/>
        <w:t>отношений были предоставлены  3 семьям.</w:t>
      </w:r>
    </w:p>
    <w:p w:rsidR="001B1DE0" w:rsidRPr="006D181E" w:rsidRDefault="001B1DE0" w:rsidP="001B1DE0">
      <w:pPr>
        <w:pStyle w:val="20"/>
        <w:shd w:val="clear" w:color="auto" w:fill="auto"/>
        <w:spacing w:after="0" w:line="240" w:lineRule="auto"/>
        <w:jc w:val="both"/>
        <w:rPr>
          <w:rFonts w:ascii="Times New Roman" w:hAnsi="Times New Roman" w:cs="Times New Roman"/>
        </w:rPr>
      </w:pPr>
      <w:r w:rsidRPr="006D181E">
        <w:rPr>
          <w:rFonts w:ascii="Times New Roman" w:hAnsi="Times New Roman" w:cs="Times New Roman"/>
          <w:lang w:eastAsia="ru-RU" w:bidi="ru-RU"/>
        </w:rPr>
        <w:tab/>
        <w:t>Всего состоящих на учете на конец 2022 года - 1667 семей (4742 человека).</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В Каменском районе реализуется краевая программа «Капитальный ремонт общего имущества многоквартирных домов». В 2022 году по данной программе проведен ремонт общего имущества семи многоквартирных домов. На трех произведено переустройство невентилируемой крыши на вентилируемую, на остальных проведен капитальный ремонт крыши.</w:t>
      </w:r>
    </w:p>
    <w:p w:rsidR="001B1DE0" w:rsidRPr="006D181E" w:rsidRDefault="001B1DE0" w:rsidP="001B1DE0">
      <w:pPr>
        <w:spacing w:after="0" w:line="240" w:lineRule="auto"/>
        <w:ind w:firstLine="709"/>
        <w:jc w:val="both"/>
        <w:rPr>
          <w:rFonts w:ascii="Times New Roman" w:hAnsi="Times New Roman" w:cs="Times New Roman"/>
          <w:sz w:val="28"/>
          <w:szCs w:val="28"/>
        </w:rPr>
      </w:pPr>
    </w:p>
    <w:tbl>
      <w:tblPr>
        <w:tblW w:w="9493" w:type="dxa"/>
        <w:tblInd w:w="740" w:type="dxa"/>
        <w:tblLook w:val="04A0"/>
      </w:tblPr>
      <w:tblGrid>
        <w:gridCol w:w="411"/>
        <w:gridCol w:w="3493"/>
        <w:gridCol w:w="5589"/>
      </w:tblGrid>
      <w:tr w:rsidR="001B1DE0" w:rsidRPr="006D181E" w:rsidTr="00A04D3F">
        <w:trPr>
          <w:trHeight w:val="315"/>
        </w:trPr>
        <w:tc>
          <w:tcPr>
            <w:tcW w:w="3904" w:type="dxa"/>
            <w:gridSpan w:val="2"/>
            <w:tcBorders>
              <w:top w:val="single" w:sz="4" w:space="0" w:color="auto"/>
              <w:left w:val="single" w:sz="4" w:space="0" w:color="auto"/>
              <w:bottom w:val="single" w:sz="4" w:space="0" w:color="auto"/>
              <w:right w:val="single" w:sz="4" w:space="0" w:color="000000"/>
            </w:tcBorders>
            <w:hideMark/>
          </w:tcPr>
          <w:p w:rsidR="001B1DE0" w:rsidRPr="006D181E" w:rsidRDefault="001B1DE0" w:rsidP="00A04D3F">
            <w:pPr>
              <w:spacing w:after="0" w:line="240" w:lineRule="auto"/>
              <w:rPr>
                <w:rFonts w:ascii="Times New Roman" w:eastAsia="Times New Roman" w:hAnsi="Times New Roman" w:cs="Times New Roman"/>
                <w:b/>
                <w:bCs/>
                <w:sz w:val="28"/>
                <w:szCs w:val="28"/>
              </w:rPr>
            </w:pPr>
            <w:r w:rsidRPr="006D181E">
              <w:rPr>
                <w:rFonts w:ascii="Times New Roman" w:eastAsia="Times New Roman" w:hAnsi="Times New Roman" w:cs="Times New Roman"/>
                <w:b/>
                <w:bCs/>
                <w:sz w:val="28"/>
                <w:szCs w:val="28"/>
              </w:rPr>
              <w:t>2022 год</w:t>
            </w:r>
          </w:p>
        </w:tc>
        <w:tc>
          <w:tcPr>
            <w:tcW w:w="5589" w:type="dxa"/>
            <w:tcBorders>
              <w:top w:val="single" w:sz="4" w:space="0" w:color="auto"/>
              <w:left w:val="nil"/>
              <w:bottom w:val="single" w:sz="4" w:space="0" w:color="auto"/>
              <w:right w:val="single" w:sz="4" w:space="0" w:color="auto"/>
            </w:tcBorders>
            <w:noWrap/>
            <w:vAlign w:val="center"/>
            <w:hideMark/>
          </w:tcPr>
          <w:p w:rsidR="001B1DE0" w:rsidRPr="006D181E" w:rsidRDefault="001B1DE0" w:rsidP="00A04D3F">
            <w:pPr>
              <w:spacing w:after="0" w:line="240" w:lineRule="auto"/>
              <w:jc w:val="center"/>
              <w:rPr>
                <w:rFonts w:ascii="Times New Roman" w:eastAsia="Times New Roman" w:hAnsi="Times New Roman" w:cs="Times New Roman"/>
                <w:b/>
                <w:bCs/>
                <w:sz w:val="28"/>
                <w:szCs w:val="28"/>
              </w:rPr>
            </w:pPr>
            <w:r w:rsidRPr="006D181E">
              <w:rPr>
                <w:rFonts w:ascii="Times New Roman" w:eastAsia="Times New Roman" w:hAnsi="Times New Roman" w:cs="Times New Roman"/>
                <w:b/>
                <w:bCs/>
                <w:sz w:val="28"/>
                <w:szCs w:val="28"/>
              </w:rPr>
              <w:t>31 233 291,89 руб.</w:t>
            </w:r>
          </w:p>
        </w:tc>
      </w:tr>
      <w:tr w:rsidR="001B1DE0" w:rsidRPr="006D181E" w:rsidTr="00A04D3F">
        <w:trPr>
          <w:trHeight w:val="315"/>
        </w:trPr>
        <w:tc>
          <w:tcPr>
            <w:tcW w:w="411" w:type="dxa"/>
            <w:tcBorders>
              <w:top w:val="nil"/>
              <w:left w:val="single" w:sz="4" w:space="0" w:color="auto"/>
              <w:bottom w:val="single" w:sz="4" w:space="0" w:color="auto"/>
              <w:right w:val="single" w:sz="4" w:space="0" w:color="auto"/>
            </w:tcBorders>
            <w:hideMark/>
          </w:tcPr>
          <w:p w:rsidR="001B1DE0" w:rsidRPr="006D181E" w:rsidRDefault="001B1DE0" w:rsidP="00A04D3F">
            <w:pPr>
              <w:spacing w:after="0" w:line="240" w:lineRule="auto"/>
              <w:jc w:val="center"/>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1</w:t>
            </w:r>
          </w:p>
        </w:tc>
        <w:tc>
          <w:tcPr>
            <w:tcW w:w="3493" w:type="dxa"/>
            <w:tcBorders>
              <w:top w:val="nil"/>
              <w:left w:val="nil"/>
              <w:bottom w:val="single" w:sz="4" w:space="0" w:color="auto"/>
              <w:right w:val="single" w:sz="4" w:space="0" w:color="auto"/>
            </w:tcBorders>
            <w:hideMark/>
          </w:tcPr>
          <w:p w:rsidR="001B1DE0" w:rsidRPr="006D181E" w:rsidRDefault="001B1DE0" w:rsidP="00A04D3F">
            <w:pPr>
              <w:spacing w:after="0" w:line="240" w:lineRule="auto"/>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ул. Новая, д. 4</w:t>
            </w:r>
          </w:p>
        </w:tc>
        <w:tc>
          <w:tcPr>
            <w:tcW w:w="5589" w:type="dxa"/>
            <w:tcBorders>
              <w:top w:val="nil"/>
              <w:left w:val="nil"/>
              <w:bottom w:val="single" w:sz="4" w:space="0" w:color="auto"/>
              <w:right w:val="single" w:sz="4" w:space="0" w:color="auto"/>
            </w:tcBorders>
            <w:vAlign w:val="center"/>
            <w:hideMark/>
          </w:tcPr>
          <w:p w:rsidR="001B1DE0" w:rsidRPr="006D181E" w:rsidRDefault="001B1DE0" w:rsidP="00A04D3F">
            <w:pPr>
              <w:spacing w:after="0" w:line="240" w:lineRule="auto"/>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Ремонт крыши</w:t>
            </w:r>
          </w:p>
        </w:tc>
      </w:tr>
      <w:tr w:rsidR="001B1DE0" w:rsidRPr="006D181E" w:rsidTr="00A04D3F">
        <w:trPr>
          <w:trHeight w:val="315"/>
        </w:trPr>
        <w:tc>
          <w:tcPr>
            <w:tcW w:w="411" w:type="dxa"/>
            <w:tcBorders>
              <w:top w:val="nil"/>
              <w:left w:val="single" w:sz="4" w:space="0" w:color="auto"/>
              <w:bottom w:val="single" w:sz="4" w:space="0" w:color="auto"/>
              <w:right w:val="single" w:sz="4" w:space="0" w:color="auto"/>
            </w:tcBorders>
            <w:hideMark/>
          </w:tcPr>
          <w:p w:rsidR="001B1DE0" w:rsidRPr="006D181E" w:rsidRDefault="001B1DE0" w:rsidP="00A04D3F">
            <w:pPr>
              <w:spacing w:after="0" w:line="240" w:lineRule="auto"/>
              <w:jc w:val="center"/>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2</w:t>
            </w:r>
          </w:p>
        </w:tc>
        <w:tc>
          <w:tcPr>
            <w:tcW w:w="3493" w:type="dxa"/>
            <w:tcBorders>
              <w:top w:val="nil"/>
              <w:left w:val="nil"/>
              <w:bottom w:val="single" w:sz="4" w:space="0" w:color="auto"/>
              <w:right w:val="single" w:sz="4" w:space="0" w:color="auto"/>
            </w:tcBorders>
            <w:hideMark/>
          </w:tcPr>
          <w:p w:rsidR="001B1DE0" w:rsidRPr="006D181E" w:rsidRDefault="001B1DE0" w:rsidP="00A04D3F">
            <w:pPr>
              <w:spacing w:after="0" w:line="240" w:lineRule="auto"/>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ул. Омская, д. 128</w:t>
            </w:r>
          </w:p>
        </w:tc>
        <w:tc>
          <w:tcPr>
            <w:tcW w:w="5589" w:type="dxa"/>
            <w:tcBorders>
              <w:top w:val="nil"/>
              <w:left w:val="nil"/>
              <w:bottom w:val="single" w:sz="4" w:space="0" w:color="auto"/>
              <w:right w:val="single" w:sz="4" w:space="0" w:color="auto"/>
            </w:tcBorders>
            <w:vAlign w:val="center"/>
            <w:hideMark/>
          </w:tcPr>
          <w:p w:rsidR="001B1DE0" w:rsidRPr="006D181E" w:rsidRDefault="001B1DE0" w:rsidP="00A04D3F">
            <w:pPr>
              <w:spacing w:after="0" w:line="240" w:lineRule="auto"/>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Ремонт крыши</w:t>
            </w:r>
          </w:p>
        </w:tc>
      </w:tr>
      <w:tr w:rsidR="001B1DE0" w:rsidRPr="006D181E" w:rsidTr="00A04D3F">
        <w:trPr>
          <w:trHeight w:val="315"/>
        </w:trPr>
        <w:tc>
          <w:tcPr>
            <w:tcW w:w="411" w:type="dxa"/>
            <w:tcBorders>
              <w:top w:val="nil"/>
              <w:left w:val="single" w:sz="4" w:space="0" w:color="auto"/>
              <w:bottom w:val="single" w:sz="4" w:space="0" w:color="auto"/>
              <w:right w:val="single" w:sz="4" w:space="0" w:color="auto"/>
            </w:tcBorders>
            <w:hideMark/>
          </w:tcPr>
          <w:p w:rsidR="001B1DE0" w:rsidRPr="006D181E" w:rsidRDefault="001B1DE0" w:rsidP="00A04D3F">
            <w:pPr>
              <w:spacing w:after="0" w:line="240" w:lineRule="auto"/>
              <w:jc w:val="center"/>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3</w:t>
            </w:r>
          </w:p>
        </w:tc>
        <w:tc>
          <w:tcPr>
            <w:tcW w:w="3493" w:type="dxa"/>
            <w:tcBorders>
              <w:top w:val="nil"/>
              <w:left w:val="nil"/>
              <w:bottom w:val="single" w:sz="4" w:space="0" w:color="auto"/>
              <w:right w:val="single" w:sz="4" w:space="0" w:color="auto"/>
            </w:tcBorders>
            <w:hideMark/>
          </w:tcPr>
          <w:p w:rsidR="001B1DE0" w:rsidRPr="006D181E" w:rsidRDefault="001B1DE0" w:rsidP="00A04D3F">
            <w:pPr>
              <w:spacing w:after="0" w:line="240" w:lineRule="auto"/>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ул. Омская, д. 130</w:t>
            </w:r>
          </w:p>
        </w:tc>
        <w:tc>
          <w:tcPr>
            <w:tcW w:w="5589" w:type="dxa"/>
            <w:tcBorders>
              <w:top w:val="nil"/>
              <w:left w:val="nil"/>
              <w:bottom w:val="single" w:sz="4" w:space="0" w:color="auto"/>
              <w:right w:val="single" w:sz="4" w:space="0" w:color="auto"/>
            </w:tcBorders>
            <w:vAlign w:val="center"/>
            <w:hideMark/>
          </w:tcPr>
          <w:p w:rsidR="001B1DE0" w:rsidRPr="006D181E" w:rsidRDefault="001B1DE0" w:rsidP="00A04D3F">
            <w:pPr>
              <w:spacing w:after="0" w:line="240" w:lineRule="auto"/>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Ремонт крыши</w:t>
            </w:r>
          </w:p>
        </w:tc>
      </w:tr>
      <w:tr w:rsidR="001B1DE0" w:rsidRPr="006D181E" w:rsidTr="00A04D3F">
        <w:trPr>
          <w:trHeight w:val="345"/>
        </w:trPr>
        <w:tc>
          <w:tcPr>
            <w:tcW w:w="411" w:type="dxa"/>
            <w:tcBorders>
              <w:top w:val="nil"/>
              <w:left w:val="single" w:sz="4" w:space="0" w:color="auto"/>
              <w:bottom w:val="single" w:sz="4" w:space="0" w:color="auto"/>
              <w:right w:val="single" w:sz="4" w:space="0" w:color="auto"/>
            </w:tcBorders>
            <w:hideMark/>
          </w:tcPr>
          <w:p w:rsidR="001B1DE0" w:rsidRPr="006D181E" w:rsidRDefault="001B1DE0" w:rsidP="00A04D3F">
            <w:pPr>
              <w:spacing w:after="0" w:line="240" w:lineRule="auto"/>
              <w:jc w:val="center"/>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4</w:t>
            </w:r>
          </w:p>
        </w:tc>
        <w:tc>
          <w:tcPr>
            <w:tcW w:w="3493" w:type="dxa"/>
            <w:tcBorders>
              <w:top w:val="nil"/>
              <w:left w:val="nil"/>
              <w:bottom w:val="single" w:sz="4" w:space="0" w:color="auto"/>
              <w:right w:val="single" w:sz="4" w:space="0" w:color="auto"/>
            </w:tcBorders>
            <w:hideMark/>
          </w:tcPr>
          <w:p w:rsidR="001B1DE0" w:rsidRPr="006D181E" w:rsidRDefault="001B1DE0" w:rsidP="00A04D3F">
            <w:pPr>
              <w:spacing w:after="0" w:line="240" w:lineRule="auto"/>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ул.Сельскохозяйственная 1</w:t>
            </w:r>
          </w:p>
        </w:tc>
        <w:tc>
          <w:tcPr>
            <w:tcW w:w="5589" w:type="dxa"/>
            <w:tcBorders>
              <w:top w:val="nil"/>
              <w:left w:val="nil"/>
              <w:bottom w:val="single" w:sz="4" w:space="0" w:color="auto"/>
              <w:right w:val="single" w:sz="4" w:space="0" w:color="auto"/>
            </w:tcBorders>
            <w:vAlign w:val="center"/>
            <w:hideMark/>
          </w:tcPr>
          <w:p w:rsidR="001B1DE0" w:rsidRPr="006D181E" w:rsidRDefault="001B1DE0" w:rsidP="00A04D3F">
            <w:pPr>
              <w:spacing w:after="0" w:line="240" w:lineRule="auto"/>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Переустройство невентилируемой крыши на вентилируемую, устройство выходов на кровлю</w:t>
            </w:r>
          </w:p>
        </w:tc>
      </w:tr>
      <w:tr w:rsidR="001B1DE0" w:rsidRPr="006D181E" w:rsidTr="00A04D3F">
        <w:trPr>
          <w:trHeight w:val="360"/>
        </w:trPr>
        <w:tc>
          <w:tcPr>
            <w:tcW w:w="411" w:type="dxa"/>
            <w:tcBorders>
              <w:top w:val="nil"/>
              <w:left w:val="single" w:sz="4" w:space="0" w:color="auto"/>
              <w:bottom w:val="single" w:sz="4" w:space="0" w:color="auto"/>
              <w:right w:val="single" w:sz="4" w:space="0" w:color="auto"/>
            </w:tcBorders>
            <w:hideMark/>
          </w:tcPr>
          <w:p w:rsidR="001B1DE0" w:rsidRPr="006D181E" w:rsidRDefault="001B1DE0" w:rsidP="00A04D3F">
            <w:pPr>
              <w:spacing w:after="0" w:line="240" w:lineRule="auto"/>
              <w:jc w:val="center"/>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5</w:t>
            </w:r>
          </w:p>
        </w:tc>
        <w:tc>
          <w:tcPr>
            <w:tcW w:w="3493" w:type="dxa"/>
            <w:tcBorders>
              <w:top w:val="nil"/>
              <w:left w:val="nil"/>
              <w:bottom w:val="single" w:sz="4" w:space="0" w:color="auto"/>
              <w:right w:val="single" w:sz="4" w:space="0" w:color="auto"/>
            </w:tcBorders>
            <w:hideMark/>
          </w:tcPr>
          <w:p w:rsidR="001B1DE0" w:rsidRPr="006D181E" w:rsidRDefault="001B1DE0" w:rsidP="00A04D3F">
            <w:pPr>
              <w:spacing w:after="0" w:line="240" w:lineRule="auto"/>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ул. Солнечная, д. 4</w:t>
            </w:r>
          </w:p>
        </w:tc>
        <w:tc>
          <w:tcPr>
            <w:tcW w:w="5589" w:type="dxa"/>
            <w:tcBorders>
              <w:top w:val="nil"/>
              <w:left w:val="nil"/>
              <w:bottom w:val="single" w:sz="4" w:space="0" w:color="auto"/>
              <w:right w:val="single" w:sz="4" w:space="0" w:color="auto"/>
            </w:tcBorders>
            <w:noWrap/>
            <w:vAlign w:val="center"/>
            <w:hideMark/>
          </w:tcPr>
          <w:p w:rsidR="001B1DE0" w:rsidRPr="006D181E" w:rsidRDefault="001B1DE0" w:rsidP="00A04D3F">
            <w:pPr>
              <w:spacing w:after="0" w:line="240" w:lineRule="auto"/>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Ремонт крыши</w:t>
            </w:r>
          </w:p>
        </w:tc>
      </w:tr>
      <w:tr w:rsidR="001B1DE0" w:rsidRPr="006D181E" w:rsidTr="00A04D3F">
        <w:trPr>
          <w:trHeight w:val="300"/>
        </w:trPr>
        <w:tc>
          <w:tcPr>
            <w:tcW w:w="411" w:type="dxa"/>
            <w:tcBorders>
              <w:top w:val="nil"/>
              <w:left w:val="single" w:sz="4" w:space="0" w:color="auto"/>
              <w:bottom w:val="single" w:sz="4" w:space="0" w:color="auto"/>
              <w:right w:val="single" w:sz="4" w:space="0" w:color="auto"/>
            </w:tcBorders>
            <w:hideMark/>
          </w:tcPr>
          <w:p w:rsidR="001B1DE0" w:rsidRPr="006D181E" w:rsidRDefault="001B1DE0" w:rsidP="00A04D3F">
            <w:pPr>
              <w:spacing w:after="0" w:line="240" w:lineRule="auto"/>
              <w:jc w:val="center"/>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6</w:t>
            </w:r>
          </w:p>
        </w:tc>
        <w:tc>
          <w:tcPr>
            <w:tcW w:w="3493" w:type="dxa"/>
            <w:tcBorders>
              <w:top w:val="nil"/>
              <w:left w:val="nil"/>
              <w:bottom w:val="single" w:sz="4" w:space="0" w:color="auto"/>
              <w:right w:val="single" w:sz="4" w:space="0" w:color="auto"/>
            </w:tcBorders>
            <w:hideMark/>
          </w:tcPr>
          <w:p w:rsidR="001B1DE0" w:rsidRPr="006D181E" w:rsidRDefault="001B1DE0" w:rsidP="00A04D3F">
            <w:pPr>
              <w:spacing w:after="0" w:line="240" w:lineRule="auto"/>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ул. Стройотрядовская, д. 5</w:t>
            </w:r>
          </w:p>
        </w:tc>
        <w:tc>
          <w:tcPr>
            <w:tcW w:w="5589" w:type="dxa"/>
            <w:tcBorders>
              <w:top w:val="nil"/>
              <w:left w:val="nil"/>
              <w:bottom w:val="single" w:sz="4" w:space="0" w:color="auto"/>
              <w:right w:val="single" w:sz="4" w:space="0" w:color="auto"/>
            </w:tcBorders>
            <w:noWrap/>
            <w:vAlign w:val="center"/>
            <w:hideMark/>
          </w:tcPr>
          <w:p w:rsidR="001B1DE0" w:rsidRPr="006D181E" w:rsidRDefault="001B1DE0" w:rsidP="00A04D3F">
            <w:pPr>
              <w:spacing w:after="0" w:line="240" w:lineRule="auto"/>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Переустройство невентилируемой крыши на вентилируемую, устройство выходов на кровлю</w:t>
            </w:r>
          </w:p>
        </w:tc>
      </w:tr>
      <w:tr w:rsidR="001B1DE0" w:rsidRPr="006D181E" w:rsidTr="00A04D3F">
        <w:trPr>
          <w:trHeight w:val="315"/>
        </w:trPr>
        <w:tc>
          <w:tcPr>
            <w:tcW w:w="411" w:type="dxa"/>
            <w:tcBorders>
              <w:top w:val="nil"/>
              <w:left w:val="single" w:sz="4" w:space="0" w:color="auto"/>
              <w:bottom w:val="single" w:sz="4" w:space="0" w:color="auto"/>
              <w:right w:val="single" w:sz="4" w:space="0" w:color="auto"/>
            </w:tcBorders>
            <w:hideMark/>
          </w:tcPr>
          <w:p w:rsidR="001B1DE0" w:rsidRPr="006D181E" w:rsidRDefault="001B1DE0" w:rsidP="00A04D3F">
            <w:pPr>
              <w:spacing w:after="0" w:line="240" w:lineRule="auto"/>
              <w:jc w:val="center"/>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7</w:t>
            </w:r>
          </w:p>
        </w:tc>
        <w:tc>
          <w:tcPr>
            <w:tcW w:w="3493" w:type="dxa"/>
            <w:tcBorders>
              <w:top w:val="nil"/>
              <w:left w:val="nil"/>
              <w:bottom w:val="single" w:sz="4" w:space="0" w:color="auto"/>
              <w:right w:val="single" w:sz="4" w:space="0" w:color="auto"/>
            </w:tcBorders>
            <w:hideMark/>
          </w:tcPr>
          <w:p w:rsidR="001B1DE0" w:rsidRPr="006D181E" w:rsidRDefault="001B1DE0" w:rsidP="00A04D3F">
            <w:pPr>
              <w:spacing w:after="0" w:line="240" w:lineRule="auto"/>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ул. Терешковой, д. 25</w:t>
            </w:r>
          </w:p>
        </w:tc>
        <w:tc>
          <w:tcPr>
            <w:tcW w:w="5589" w:type="dxa"/>
            <w:tcBorders>
              <w:top w:val="nil"/>
              <w:left w:val="nil"/>
              <w:bottom w:val="single" w:sz="4" w:space="0" w:color="auto"/>
              <w:right w:val="single" w:sz="4" w:space="0" w:color="auto"/>
            </w:tcBorders>
            <w:noWrap/>
            <w:vAlign w:val="center"/>
            <w:hideMark/>
          </w:tcPr>
          <w:p w:rsidR="001B1DE0" w:rsidRPr="006D181E" w:rsidRDefault="001B1DE0" w:rsidP="00A04D3F">
            <w:pPr>
              <w:spacing w:after="0" w:line="240" w:lineRule="auto"/>
              <w:rPr>
                <w:rFonts w:ascii="Times New Roman" w:eastAsia="Times New Roman" w:hAnsi="Times New Roman" w:cs="Times New Roman"/>
                <w:sz w:val="28"/>
                <w:szCs w:val="28"/>
              </w:rPr>
            </w:pPr>
            <w:r w:rsidRPr="006D181E">
              <w:rPr>
                <w:rFonts w:ascii="Times New Roman" w:eastAsia="Times New Roman" w:hAnsi="Times New Roman" w:cs="Times New Roman"/>
                <w:sz w:val="28"/>
                <w:szCs w:val="28"/>
              </w:rPr>
              <w:t>Переустройство невентилируемой крыши на вентилируемую, устройство выходов на кровлю</w:t>
            </w:r>
          </w:p>
        </w:tc>
      </w:tr>
    </w:tbl>
    <w:p w:rsidR="001B1DE0" w:rsidRPr="006D181E" w:rsidRDefault="001B1DE0" w:rsidP="001B1DE0">
      <w:pPr>
        <w:spacing w:after="0" w:line="240" w:lineRule="auto"/>
        <w:ind w:firstLine="709"/>
        <w:jc w:val="both"/>
        <w:rPr>
          <w:rFonts w:ascii="Times New Roman" w:hAnsi="Times New Roman" w:cs="Times New Roman"/>
          <w:sz w:val="28"/>
          <w:szCs w:val="28"/>
        </w:rPr>
      </w:pPr>
    </w:p>
    <w:p w:rsidR="001B1DE0" w:rsidRPr="006D181E" w:rsidRDefault="001B1DE0" w:rsidP="001B1DE0">
      <w:pPr>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Немаловажной задачей является выполнение мероприятий регионального проекта Алтайского края «Формирование комфортной городской среды»: </w:t>
      </w:r>
    </w:p>
    <w:p w:rsidR="001B1DE0" w:rsidRPr="006D181E" w:rsidRDefault="001B1DE0" w:rsidP="001B1DE0">
      <w:pPr>
        <w:spacing w:after="0" w:line="240" w:lineRule="auto"/>
        <w:ind w:firstLine="709"/>
        <w:jc w:val="both"/>
        <w:rPr>
          <w:rFonts w:ascii="Times New Roman" w:hAnsi="Times New Roman" w:cs="Times New Roman"/>
          <w:sz w:val="28"/>
          <w:szCs w:val="28"/>
        </w:rPr>
      </w:pPr>
    </w:p>
    <w:tbl>
      <w:tblPr>
        <w:tblStyle w:val="ac"/>
        <w:tblW w:w="0" w:type="auto"/>
        <w:tblInd w:w="675" w:type="dxa"/>
        <w:tblLook w:val="04A0"/>
      </w:tblPr>
      <w:tblGrid>
        <w:gridCol w:w="3119"/>
        <w:gridCol w:w="3544"/>
        <w:gridCol w:w="3084"/>
      </w:tblGrid>
      <w:tr w:rsidR="001B1DE0" w:rsidRPr="006D181E" w:rsidTr="00A04D3F">
        <w:tc>
          <w:tcPr>
            <w:tcW w:w="3119" w:type="dxa"/>
          </w:tcPr>
          <w:p w:rsidR="001B1DE0" w:rsidRPr="006D181E" w:rsidRDefault="001B1DE0" w:rsidP="00A04D3F">
            <w:pPr>
              <w:ind w:firstLine="709"/>
              <w:jc w:val="center"/>
              <w:rPr>
                <w:rFonts w:ascii="Times New Roman" w:hAnsi="Times New Roman" w:cs="Times New Roman"/>
                <w:b/>
                <w:sz w:val="28"/>
                <w:szCs w:val="28"/>
              </w:rPr>
            </w:pPr>
            <w:r w:rsidRPr="006D181E">
              <w:rPr>
                <w:rFonts w:ascii="Times New Roman" w:hAnsi="Times New Roman" w:cs="Times New Roman"/>
                <w:b/>
                <w:sz w:val="28"/>
                <w:szCs w:val="28"/>
              </w:rPr>
              <w:t xml:space="preserve">2020 </w:t>
            </w:r>
          </w:p>
        </w:tc>
        <w:tc>
          <w:tcPr>
            <w:tcW w:w="3544" w:type="dxa"/>
          </w:tcPr>
          <w:p w:rsidR="001B1DE0" w:rsidRPr="006D181E" w:rsidRDefault="001B1DE0" w:rsidP="00A04D3F">
            <w:pPr>
              <w:ind w:firstLine="709"/>
              <w:jc w:val="center"/>
              <w:rPr>
                <w:rFonts w:ascii="Times New Roman" w:hAnsi="Times New Roman" w:cs="Times New Roman"/>
                <w:b/>
                <w:sz w:val="28"/>
                <w:szCs w:val="28"/>
              </w:rPr>
            </w:pPr>
            <w:r w:rsidRPr="006D181E">
              <w:rPr>
                <w:rFonts w:ascii="Times New Roman" w:hAnsi="Times New Roman" w:cs="Times New Roman"/>
                <w:b/>
                <w:sz w:val="28"/>
                <w:szCs w:val="28"/>
              </w:rPr>
              <w:t xml:space="preserve">2021 </w:t>
            </w:r>
          </w:p>
        </w:tc>
        <w:tc>
          <w:tcPr>
            <w:tcW w:w="3084" w:type="dxa"/>
          </w:tcPr>
          <w:p w:rsidR="001B1DE0" w:rsidRPr="006D181E" w:rsidRDefault="001B1DE0" w:rsidP="00A04D3F">
            <w:pPr>
              <w:ind w:firstLine="709"/>
              <w:jc w:val="center"/>
              <w:rPr>
                <w:rFonts w:ascii="Times New Roman" w:hAnsi="Times New Roman" w:cs="Times New Roman"/>
                <w:b/>
                <w:sz w:val="28"/>
                <w:szCs w:val="28"/>
              </w:rPr>
            </w:pPr>
            <w:r w:rsidRPr="006D181E">
              <w:rPr>
                <w:rFonts w:ascii="Times New Roman" w:hAnsi="Times New Roman" w:cs="Times New Roman"/>
                <w:b/>
                <w:sz w:val="28"/>
                <w:szCs w:val="28"/>
              </w:rPr>
              <w:t>2022</w:t>
            </w:r>
          </w:p>
        </w:tc>
      </w:tr>
      <w:tr w:rsidR="001B1DE0" w:rsidRPr="006D181E" w:rsidTr="00A04D3F">
        <w:tc>
          <w:tcPr>
            <w:tcW w:w="3119"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18 216,4 тыс. руб.</w:t>
            </w:r>
          </w:p>
        </w:tc>
        <w:tc>
          <w:tcPr>
            <w:tcW w:w="3544"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12 715,5 тыс. руб.</w:t>
            </w:r>
          </w:p>
        </w:tc>
        <w:tc>
          <w:tcPr>
            <w:tcW w:w="3084"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13 373,4 тыс. руб.</w:t>
            </w:r>
          </w:p>
        </w:tc>
      </w:tr>
      <w:tr w:rsidR="001B1DE0" w:rsidRPr="006D181E" w:rsidTr="00A04D3F">
        <w:tc>
          <w:tcPr>
            <w:tcW w:w="9747" w:type="dxa"/>
            <w:gridSpan w:val="3"/>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Обустройство зон отдыха в Камень-на-Оби</w:t>
            </w:r>
          </w:p>
        </w:tc>
      </w:tr>
      <w:tr w:rsidR="001B1DE0" w:rsidRPr="006D181E" w:rsidTr="00A04D3F">
        <w:trPr>
          <w:trHeight w:val="206"/>
        </w:trPr>
        <w:tc>
          <w:tcPr>
            <w:tcW w:w="3119"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2</w:t>
            </w:r>
          </w:p>
        </w:tc>
        <w:tc>
          <w:tcPr>
            <w:tcW w:w="3544"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4</w:t>
            </w:r>
          </w:p>
        </w:tc>
        <w:tc>
          <w:tcPr>
            <w:tcW w:w="3084"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2</w:t>
            </w:r>
          </w:p>
        </w:tc>
      </w:tr>
      <w:tr w:rsidR="001B1DE0" w:rsidRPr="006D181E" w:rsidTr="00A04D3F">
        <w:trPr>
          <w:trHeight w:val="206"/>
        </w:trPr>
        <w:tc>
          <w:tcPr>
            <w:tcW w:w="3119"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8677,5 тыс. руб.</w:t>
            </w:r>
          </w:p>
        </w:tc>
        <w:tc>
          <w:tcPr>
            <w:tcW w:w="3544"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12 715,5 тыс. руб.</w:t>
            </w:r>
          </w:p>
        </w:tc>
        <w:tc>
          <w:tcPr>
            <w:tcW w:w="3084"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13 373,4 тыс. руб.</w:t>
            </w:r>
          </w:p>
        </w:tc>
      </w:tr>
      <w:tr w:rsidR="001B1DE0" w:rsidRPr="006D181E" w:rsidTr="00A04D3F">
        <w:tc>
          <w:tcPr>
            <w:tcW w:w="9747" w:type="dxa"/>
            <w:gridSpan w:val="3"/>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Обустройство придомовых территорий</w:t>
            </w:r>
          </w:p>
        </w:tc>
      </w:tr>
      <w:tr w:rsidR="001B1DE0" w:rsidRPr="006D181E" w:rsidTr="00A04D3F">
        <w:tc>
          <w:tcPr>
            <w:tcW w:w="3119"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6</w:t>
            </w:r>
          </w:p>
        </w:tc>
        <w:tc>
          <w:tcPr>
            <w:tcW w:w="3544"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w:t>
            </w:r>
          </w:p>
        </w:tc>
        <w:tc>
          <w:tcPr>
            <w:tcW w:w="3084"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w:t>
            </w:r>
          </w:p>
        </w:tc>
      </w:tr>
      <w:tr w:rsidR="001B1DE0" w:rsidRPr="006D181E" w:rsidTr="00A04D3F">
        <w:tc>
          <w:tcPr>
            <w:tcW w:w="3119"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9538,9 тыс. руб.</w:t>
            </w:r>
          </w:p>
        </w:tc>
        <w:tc>
          <w:tcPr>
            <w:tcW w:w="3544"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w:t>
            </w:r>
          </w:p>
        </w:tc>
        <w:tc>
          <w:tcPr>
            <w:tcW w:w="3084" w:type="dxa"/>
          </w:tcPr>
          <w:p w:rsidR="001B1DE0" w:rsidRPr="006D181E" w:rsidRDefault="001B1DE0" w:rsidP="00A04D3F">
            <w:pPr>
              <w:ind w:firstLine="709"/>
              <w:jc w:val="center"/>
              <w:rPr>
                <w:rFonts w:ascii="Times New Roman" w:hAnsi="Times New Roman" w:cs="Times New Roman"/>
                <w:sz w:val="28"/>
                <w:szCs w:val="28"/>
              </w:rPr>
            </w:pPr>
            <w:r w:rsidRPr="006D181E">
              <w:rPr>
                <w:rFonts w:ascii="Times New Roman" w:hAnsi="Times New Roman" w:cs="Times New Roman"/>
                <w:sz w:val="28"/>
                <w:szCs w:val="28"/>
              </w:rPr>
              <w:t>-</w:t>
            </w:r>
          </w:p>
        </w:tc>
      </w:tr>
    </w:tbl>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По данной программе в 2022 году было благоустроено две зоны отдыха:</w:t>
      </w:r>
    </w:p>
    <w:p w:rsidR="001B1DE0" w:rsidRPr="006D181E" w:rsidRDefault="001B1DE0" w:rsidP="001B1DE0">
      <w:pPr>
        <w:spacing w:after="0" w:line="240" w:lineRule="auto"/>
        <w:ind w:firstLine="708"/>
        <w:jc w:val="both"/>
        <w:rPr>
          <w:rFonts w:ascii="Times New Roman" w:hAnsi="Times New Roman" w:cs="Times New Roman"/>
          <w:sz w:val="28"/>
          <w:szCs w:val="28"/>
          <w:lang w:eastAsia="ru-RU" w:bidi="ru-RU"/>
        </w:rPr>
      </w:pPr>
      <w:r w:rsidRPr="006D181E">
        <w:rPr>
          <w:rFonts w:ascii="Times New Roman" w:hAnsi="Times New Roman" w:cs="Times New Roman"/>
          <w:sz w:val="28"/>
          <w:szCs w:val="28"/>
          <w:lang w:eastAsia="ru-RU" w:bidi="ru-RU"/>
        </w:rPr>
        <w:t>благоустройство парка Победы по ул. Пушкина;</w:t>
      </w:r>
    </w:p>
    <w:p w:rsidR="001B1DE0" w:rsidRPr="006D181E" w:rsidRDefault="001B1DE0" w:rsidP="001B1DE0">
      <w:pPr>
        <w:spacing w:after="0" w:line="240" w:lineRule="auto"/>
        <w:ind w:firstLine="708"/>
        <w:jc w:val="both"/>
        <w:rPr>
          <w:rFonts w:ascii="Times New Roman" w:hAnsi="Times New Roman" w:cs="Times New Roman"/>
          <w:sz w:val="28"/>
          <w:szCs w:val="28"/>
          <w:lang w:eastAsia="ru-RU" w:bidi="ru-RU"/>
        </w:rPr>
      </w:pPr>
      <w:r w:rsidRPr="006D181E">
        <w:rPr>
          <w:rFonts w:ascii="Times New Roman" w:hAnsi="Times New Roman" w:cs="Times New Roman"/>
          <w:sz w:val="28"/>
          <w:szCs w:val="28"/>
          <w:lang w:eastAsia="ru-RU" w:bidi="ru-RU"/>
        </w:rPr>
        <w:t xml:space="preserve">обустройству спортивной площадки по ул. Терешковой. </w:t>
      </w:r>
    </w:p>
    <w:p w:rsidR="001B1DE0" w:rsidRPr="006D181E" w:rsidRDefault="001B1DE0" w:rsidP="001B1DE0">
      <w:pPr>
        <w:spacing w:after="0" w:line="240" w:lineRule="auto"/>
        <w:ind w:firstLine="708"/>
        <w:jc w:val="both"/>
        <w:rPr>
          <w:rFonts w:ascii="Times New Roman" w:hAnsi="Times New Roman" w:cs="Times New Roman"/>
          <w:sz w:val="28"/>
          <w:szCs w:val="28"/>
          <w:lang w:eastAsia="ru-RU" w:bidi="ru-RU"/>
        </w:rPr>
      </w:pPr>
      <w:r w:rsidRPr="006D181E">
        <w:rPr>
          <w:rFonts w:ascii="Times New Roman" w:hAnsi="Times New Roman" w:cs="Times New Roman"/>
          <w:sz w:val="28"/>
          <w:szCs w:val="28"/>
          <w:lang w:eastAsia="ru-RU" w:bidi="ru-RU"/>
        </w:rPr>
        <w:t>Общая стоимость реализованных проектов составляет 13 373,4 тыс. рублей, в том  числе 12 870 тыс. руб. средства федерального бюджета, 130 тыс. руб. средства краевого бюджета и 373,4 тыс. руб. – городского бюджета.</w:t>
      </w:r>
    </w:p>
    <w:p w:rsidR="001B1DE0" w:rsidRPr="006D181E" w:rsidRDefault="001B1DE0" w:rsidP="001B1D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181E">
        <w:rPr>
          <w:rFonts w:ascii="Times New Roman" w:hAnsi="Times New Roman" w:cs="Times New Roman"/>
          <w:sz w:val="28"/>
          <w:szCs w:val="28"/>
        </w:rPr>
        <w:t>Еще одной из наиболее характерных проблем района является состояние дорожной</w:t>
      </w:r>
      <w:r w:rsidRPr="006D181E">
        <w:rPr>
          <w:rFonts w:ascii="Times New Roman" w:eastAsia="Times New Roman" w:hAnsi="Times New Roman" w:cs="Times New Roman"/>
          <w:sz w:val="28"/>
          <w:szCs w:val="28"/>
          <w:lang w:eastAsia="ru-RU"/>
        </w:rPr>
        <w:t xml:space="preserve"> сети, это связано с близостью грунтовых вод, заболоченностью, а также интенсивным ростом автомобильного парка, увеличением грузопотока большегрузных перевозок. </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lastRenderedPageBreak/>
        <w:t>По муниципальной программе «Комплексное развитие систем транспортной инфраструктуры муниципального образования город Камень-на-Оби Каменского района Алтайского края» на дорожную деятельность было использовано 15 879,2 тыс. рублей, из них:</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выполнены работы по ремонту улично-дорожной сети ул. Гагарина (480 м. – 5702,2 тыс. рублей, из них: 5362 тыс. рублей – краевой бюджет, 340,2 тыс. рублей – местный бюджет);</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текущий (ямочный) ремонт: на 3850 тыс. рублей из местного бюджета выполнены работы на территории г. Камень-на-Оби: ул. Пушкина, Колесникова, К. Маркса, Крылова, Жуковского, Терешковой, Радостная, Гагарина, Д.Бедного, 2-й жд переезд общей площадью более 2800 кв.м.</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6327 тыс. рублей из городского бюджета использованы на текущее содержание улично-дорожной сети на территории г. Камень-на-Оби, в том числе зимнее содержание. В рамках данных мероприятий производились подсыпка мест провалов и выбоин на проезжих частях улиц, спил разросшихся кустарников, ограничивающих видимость при движении транспорта, в том числе на тротуарах, работы по срезу обочин и расширению проезжих частей с целью сохранения ширины полосы движения в период расчистки снежной массы и др.</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В 2022 году в рамках муниципальной программы благоустройства территории г. Камень-на-Оби Комитетом по ЖКХ приобретены 150 консольных </w:t>
      </w:r>
      <w:r w:rsidRPr="006D181E">
        <w:rPr>
          <w:rFonts w:ascii="Times New Roman" w:hAnsi="Times New Roman" w:cs="Times New Roman"/>
          <w:sz w:val="28"/>
          <w:szCs w:val="28"/>
          <w:lang w:val="en-US"/>
        </w:rPr>
        <w:t>LED</w:t>
      </w:r>
      <w:r w:rsidRPr="006D181E">
        <w:rPr>
          <w:rFonts w:ascii="Times New Roman" w:hAnsi="Times New Roman" w:cs="Times New Roman"/>
          <w:sz w:val="28"/>
          <w:szCs w:val="28"/>
        </w:rPr>
        <w:t xml:space="preserve"> светильников уличного освещения, а также 40 ламп типа ДРЛ (ДРВ) для проведения работ по текущему содержанию уличного освещения. Работы по их установке будут проведены в 2023 году в рамках муниципального контракта с филиалом АО «Алтайкрайэнерго» Каменские МЭС по ул. Крылова, Жуковского, Терешковой, Радостная, Новая, Пушкина и др.</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Выполнены работы устройству ограждения вдоль периметра полигона ТКО (300 м), а также буртование и очистка границ периметра от мусора на территории сельсоветов (346 тыс. рублей - районный бюджет). </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В летний период 2022 года, по результатам прохождения паводкого периода Комитетом Администрации Каменского района по жилищно-коммунальному хозяйству, строительству и архитектуре было подготовлено техническое задание (план работ) на выполнение работ по содержанию и устройству водоотводных канав, замене и ремонту труб, лотков, прочих мероприятий по профилактике подтопления земельных участков на территории города.</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На выполнение таких работ были заключены муниципальные контракты с подрядной организацией ООО «ДСУ» (1750 тыс. рублей из местного бюджета). В рамках их исполнения были выполнены следующие работы:</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расширение, углубление, очистка водоотводных канав открытого типа (Первомайская, Пушкина, Комсомольская, Ворошилова, М.Горького, Чапаева, Гагарина, Ленинградская и пр.);</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ремонт, восстановление, укладка, промывка труб (Барнаульская, Лермонтова, Северная, Ленина, Московская, Первомайская и пр.);</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демонтаж железнодорожных лотков вдоль путей между ул. Писемского и ул. Садовая (700 метров открытого канала и устройство вала из грунта);</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lastRenderedPageBreak/>
        <w:t>устройство барьера при течении талых вод с полей в виде земляного вала на всем протяжении границы микрорайона «Зеленый клин» с отводом воды в карьер по ул. Терешковой (протяженность сооружения составила более 2,5 км).</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В рамках муниципальной программы «Повышение безопасности дорожного движения в  Каменском районе» приобретены и установлены дорожные знаки (70 шт.) в большей части вблизи общеобразовательных учреждений в соответствии со схемой организации дорожного движения, приобретены конструкции пешеходного ограждения (180 метров), также установлены ранее приобретенные ограждения протяженностью 50 м вблизи образовательного учреждения Лицей № 2. </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В рамках данной программы, в целях исполнения поручений Президента РФ в части приведения пешеходных переходов в соответствие с национальными стандартами приобретены дорожные знаки «Пешеходный переход», изготовленные в соответствии с требованиями ГОСТа в количестве 90 шт., используя данные знаки в 2023 году будут модернизированы 22 пешеходных перехода. Приобретены 2 автономных светофорных объекта типа Т7, которые также в рамках данной программы будут установлены вблизи общеобразовательных учреждений (установка одного объекта на данный момент определена вблизи СОШ №3 по ул. Колесникова, установка второго объекта будет дополнительно рассмотрена на комиссии по обеспечению безопасности дорожного движения во втором квартале 2023 года). Вместе с тем, с целью модернизации светофорных объектов приобретены 12 светодиодных линз, которые в текущем году будут установлены на пешеходном светофоре вблизи Гимназии № 5 по ул. Пушкина. </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Приобретение знаков, светильников и прочих элементов дорожного хозяйства, выполнение всех работ по программе Безопасность дорожного движения проведено за счет местного бюджета. Использовано по муниципальной программе 3210 тыс. рублей городского бюджета.</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За счет средств районного бюджета разработаны схемы организации дорожного движения в 13 населенных пунктах на территории сельсоветов Каменского района. Использовано 302,8 тыс. рублей. Работы выполнила подрядная организация «Центр организации дорожного движения».</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За счет средств краевых субвенций в 2022 году между Комитетом Администрации Каменского района по жилищно-коммунальному хозяйству, строительству и архитектуре и подрядной организацией ИП Гайдадым Е.Ю. были заключены муниципальные контракты на выполнение работ по отлову и содержанию животных без владельцев. В рамках выделенных финансовых средств подрядная организация произвела работы с 66 особями собак. Все отловленные собаки в соответствии со статьей 18 Федерального закона от 27.12.2018 № 498-ФЗ возвращены на прежние места их обитания. Использовано 568 тыс. рублей краевого бюджета.</w:t>
      </w:r>
    </w:p>
    <w:p w:rsidR="001B1DE0" w:rsidRPr="006D181E" w:rsidRDefault="001B1DE0" w:rsidP="001B1DE0">
      <w:pPr>
        <w:pStyle w:val="20"/>
        <w:shd w:val="clear" w:color="auto" w:fill="auto"/>
        <w:spacing w:after="0" w:line="240" w:lineRule="auto"/>
        <w:ind w:firstLine="708"/>
        <w:jc w:val="both"/>
        <w:rPr>
          <w:rFonts w:ascii="Times New Roman" w:eastAsiaTheme="minorHAnsi" w:hAnsi="Times New Roman" w:cs="Times New Roman"/>
        </w:rPr>
      </w:pPr>
      <w:r w:rsidRPr="006D181E">
        <w:rPr>
          <w:rFonts w:ascii="Times New Roman" w:eastAsiaTheme="minorHAnsi" w:hAnsi="Times New Roman" w:cs="Times New Roman"/>
        </w:rPr>
        <w:t>В целях проведения мероприятий по реконструкции и модернизации объектов теплоснабжения, водоснабжения и водоотведения успешно реализуется государственная программа Алтайского края «Обеспечение населения Алтайского края жилищно-коммунальными услугами» и муниципальная программа «Комплексное развитие коммунальной инфраструктуры</w:t>
      </w:r>
      <w:r w:rsidRPr="006D181E">
        <w:rPr>
          <w:rFonts w:ascii="Times New Roman" w:hAnsi="Times New Roman" w:cs="Times New Roman"/>
        </w:rPr>
        <w:t xml:space="preserve"> Каменского района Алтайского края</w:t>
      </w:r>
      <w:r w:rsidRPr="006D181E">
        <w:rPr>
          <w:rFonts w:ascii="Times New Roman" w:eastAsiaTheme="minorHAnsi" w:hAnsi="Times New Roman" w:cs="Times New Roman"/>
        </w:rPr>
        <w:t>».</w:t>
      </w:r>
    </w:p>
    <w:p w:rsidR="001B1DE0" w:rsidRPr="006D181E" w:rsidRDefault="001B1DE0" w:rsidP="001B1DE0">
      <w:pPr>
        <w:pStyle w:val="20"/>
        <w:shd w:val="clear" w:color="auto" w:fill="auto"/>
        <w:spacing w:after="0" w:line="240" w:lineRule="auto"/>
        <w:ind w:firstLine="708"/>
        <w:jc w:val="both"/>
        <w:rPr>
          <w:rFonts w:ascii="Times New Roman" w:hAnsi="Times New Roman" w:cs="Times New Roman"/>
        </w:rPr>
      </w:pPr>
      <w:r w:rsidRPr="006D181E">
        <w:rPr>
          <w:rFonts w:ascii="Times New Roman" w:hAnsi="Times New Roman" w:cs="Times New Roman"/>
          <w:lang w:eastAsia="ru-RU"/>
        </w:rPr>
        <w:lastRenderedPageBreak/>
        <w:t>В 2022 году:</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eastAsia="Times New Roman" w:hAnsi="Times New Roman" w:cs="Times New Roman"/>
          <w:sz w:val="28"/>
          <w:szCs w:val="28"/>
          <w:lang w:eastAsia="ru-RU"/>
        </w:rPr>
        <w:t>проведен</w:t>
      </w:r>
      <w:r w:rsidRPr="006D181E">
        <w:rPr>
          <w:rFonts w:ascii="Times New Roman" w:hAnsi="Times New Roman" w:cs="Times New Roman"/>
          <w:sz w:val="28"/>
          <w:szCs w:val="28"/>
        </w:rPr>
        <w:t xml:space="preserve"> капитальный ремонт водозаборного узла в с. Столбово, на сумму 1 787 тыс. руб., в том числе 1769 тыс. руб. – средства краевого бюджета, 17,8 тыс. руб. средства районного бюджета; </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eastAsia="Times New Roman" w:hAnsi="Times New Roman" w:cs="Times New Roman"/>
          <w:sz w:val="28"/>
          <w:szCs w:val="28"/>
          <w:lang w:eastAsia="ru-RU"/>
        </w:rPr>
        <w:t>проведен</w:t>
      </w:r>
      <w:r w:rsidRPr="006D181E">
        <w:rPr>
          <w:rFonts w:ascii="Times New Roman" w:hAnsi="Times New Roman" w:cs="Times New Roman"/>
          <w:sz w:val="28"/>
          <w:szCs w:val="28"/>
        </w:rPr>
        <w:t xml:space="preserve"> Капитальный ремонт водозаборного узла в с. Гонохово, на сумму 2432 тыс. руб., в том числе  2408 тыс. руб. - краевой бюджет, 24,3 – районный бюджет;</w:t>
      </w:r>
    </w:p>
    <w:p w:rsidR="001B1DE0" w:rsidRPr="006D181E" w:rsidRDefault="001B1DE0" w:rsidP="001B1DE0">
      <w:pPr>
        <w:pStyle w:val="ab"/>
        <w:spacing w:after="0" w:line="240" w:lineRule="auto"/>
        <w:ind w:left="0" w:firstLine="709"/>
        <w:jc w:val="both"/>
        <w:rPr>
          <w:rFonts w:ascii="Times New Roman" w:hAnsi="Times New Roman"/>
          <w:sz w:val="28"/>
          <w:szCs w:val="28"/>
          <w:u w:val="single"/>
        </w:rPr>
      </w:pPr>
      <w:r w:rsidRPr="006D181E">
        <w:rPr>
          <w:rFonts w:ascii="Times New Roman" w:hAnsi="Times New Roman"/>
          <w:sz w:val="28"/>
          <w:szCs w:val="28"/>
        </w:rPr>
        <w:t>выполнены работы по капитальному ремонту водонапорной башни в с. Рыбное общей стоимостью 1 573 тыс. руб.(1558 тыс. руб. –  краевой бюджет, 15,7 тыс.  руб. – районный бюджет);</w:t>
      </w:r>
      <w:r w:rsidRPr="006D181E">
        <w:rPr>
          <w:rFonts w:ascii="Times New Roman" w:hAnsi="Times New Roman"/>
          <w:sz w:val="28"/>
          <w:szCs w:val="28"/>
          <w:u w:val="single"/>
        </w:rPr>
        <w:t xml:space="preserve"> </w:t>
      </w:r>
    </w:p>
    <w:p w:rsidR="001B1DE0" w:rsidRPr="006D181E" w:rsidRDefault="001B1DE0" w:rsidP="001B1DE0">
      <w:pPr>
        <w:pStyle w:val="ab"/>
        <w:spacing w:after="0" w:line="240" w:lineRule="auto"/>
        <w:ind w:left="0" w:firstLine="709"/>
        <w:jc w:val="both"/>
        <w:rPr>
          <w:rFonts w:ascii="Times New Roman" w:hAnsi="Times New Roman"/>
          <w:sz w:val="28"/>
          <w:szCs w:val="28"/>
        </w:rPr>
      </w:pPr>
      <w:r w:rsidRPr="006D181E">
        <w:rPr>
          <w:rFonts w:ascii="Times New Roman" w:hAnsi="Times New Roman"/>
          <w:sz w:val="28"/>
          <w:szCs w:val="28"/>
        </w:rPr>
        <w:t>проведен капитальный ремонт сетей теплоснабжения котельной № 10 города Камень-на-Оби стоимостью 15 912,8 тыс. руб.;</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проведен капитальный ремонт сетей теплоснабжения котельной № 19 города Камень-на-Оби за счет краевого бюджета стоимостью 32 012,58 тыс. рублей;</w:t>
      </w:r>
    </w:p>
    <w:p w:rsidR="001B1DE0" w:rsidRPr="006D181E" w:rsidRDefault="001B1DE0" w:rsidP="001B1DE0">
      <w:pPr>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осуществлена поставка котельного оборудования средства краевого бюджета, на эти цели было выделено 4</w:t>
      </w:r>
      <w:r>
        <w:rPr>
          <w:rFonts w:ascii="Times New Roman" w:hAnsi="Times New Roman" w:cs="Times New Roman"/>
          <w:sz w:val="28"/>
          <w:szCs w:val="28"/>
        </w:rPr>
        <w:t>0</w:t>
      </w:r>
      <w:r w:rsidRPr="006D181E">
        <w:rPr>
          <w:rFonts w:ascii="Times New Roman" w:hAnsi="Times New Roman" w:cs="Times New Roman"/>
          <w:sz w:val="28"/>
          <w:szCs w:val="28"/>
        </w:rPr>
        <w:t>,4 миллионов рублей.</w:t>
      </w:r>
    </w:p>
    <w:p w:rsidR="001B1DE0" w:rsidRPr="006D181E" w:rsidRDefault="001B1DE0" w:rsidP="001B1DE0">
      <w:pPr>
        <w:pStyle w:val="a3"/>
        <w:spacing w:before="0" w:beforeAutospacing="0" w:after="0" w:afterAutospacing="0"/>
        <w:ind w:firstLine="709"/>
        <w:rPr>
          <w:b/>
          <w:sz w:val="28"/>
          <w:szCs w:val="28"/>
        </w:rPr>
      </w:pPr>
    </w:p>
    <w:p w:rsidR="001B1DE0" w:rsidRPr="006D181E" w:rsidRDefault="001B1DE0" w:rsidP="001B1DE0">
      <w:pPr>
        <w:pStyle w:val="a3"/>
        <w:spacing w:before="0" w:beforeAutospacing="0" w:after="0" w:afterAutospacing="0"/>
        <w:ind w:firstLine="709"/>
        <w:rPr>
          <w:b/>
          <w:sz w:val="28"/>
          <w:szCs w:val="28"/>
        </w:rPr>
      </w:pPr>
      <w:r w:rsidRPr="006D181E">
        <w:rPr>
          <w:b/>
          <w:sz w:val="28"/>
          <w:szCs w:val="28"/>
        </w:rPr>
        <w:t>Имущество</w:t>
      </w:r>
    </w:p>
    <w:p w:rsidR="001B1DE0" w:rsidRPr="006D181E" w:rsidRDefault="001B1DE0" w:rsidP="001B1DE0">
      <w:pPr>
        <w:pStyle w:val="32"/>
        <w:spacing w:after="0" w:line="240" w:lineRule="auto"/>
        <w:ind w:left="0" w:firstLine="709"/>
        <w:jc w:val="both"/>
        <w:rPr>
          <w:rFonts w:ascii="Times New Roman" w:hAnsi="Times New Roman"/>
          <w:sz w:val="28"/>
          <w:szCs w:val="28"/>
          <w:lang w:eastAsia="ru-RU"/>
        </w:rPr>
      </w:pPr>
      <w:r w:rsidRPr="006D181E">
        <w:rPr>
          <w:rFonts w:ascii="Times New Roman" w:hAnsi="Times New Roman"/>
          <w:sz w:val="28"/>
          <w:szCs w:val="28"/>
          <w:lang w:eastAsia="ru-RU"/>
        </w:rPr>
        <w:t xml:space="preserve">Комитетом по управлению имуществом и земельным правоотношениям заключено 151 договор аренды земельных участков, 6 договоров купли-продажи. Заключено 21 соглашений о перераспределении земельных участков. </w:t>
      </w:r>
    </w:p>
    <w:p w:rsidR="001B1DE0" w:rsidRPr="006D181E" w:rsidRDefault="001B1DE0" w:rsidP="001B1DE0">
      <w:pPr>
        <w:keepNext/>
        <w:spacing w:after="0" w:line="240" w:lineRule="auto"/>
        <w:ind w:firstLine="709"/>
        <w:jc w:val="both"/>
        <w:rPr>
          <w:rFonts w:ascii="Times New Roman" w:eastAsia="Calibri" w:hAnsi="Times New Roman" w:cs="Times New Roman"/>
          <w:sz w:val="28"/>
          <w:szCs w:val="28"/>
        </w:rPr>
      </w:pPr>
      <w:r w:rsidRPr="006D181E">
        <w:rPr>
          <w:rFonts w:ascii="Times New Roman" w:eastAsia="Calibri" w:hAnsi="Times New Roman" w:cs="Times New Roman"/>
          <w:sz w:val="28"/>
          <w:szCs w:val="28"/>
        </w:rPr>
        <w:t xml:space="preserve">В периодических печатных изданиях, а также на сайте Администрации Каменского района публикуются материалы о необходимости регистрации имущества гражданами, а также адреса и телефоны для обращений и консультаций. Результатом данной работы является постановка на государственный кадастровый учет 284 земельных участка. Передано в собственность граждан 172 земельных участка. Право граждан на 165 индивидуальных гаражей зарегистрировано Комитетом Администрации Каменского района по управлению имуществом и земельным правоотношениям посредством подачи заявок в электронном виде от имени правообладателей. </w:t>
      </w:r>
    </w:p>
    <w:p w:rsidR="001B1DE0" w:rsidRPr="006D181E" w:rsidRDefault="001B1DE0" w:rsidP="001B1DE0">
      <w:pPr>
        <w:pStyle w:val="5"/>
        <w:spacing w:after="0" w:line="240" w:lineRule="auto"/>
        <w:ind w:left="0" w:firstLine="708"/>
        <w:jc w:val="both"/>
        <w:rPr>
          <w:rFonts w:ascii="Times New Roman" w:hAnsi="Times New Roman"/>
          <w:sz w:val="28"/>
          <w:szCs w:val="28"/>
          <w:lang w:eastAsia="ru-RU"/>
        </w:rPr>
      </w:pPr>
      <w:r w:rsidRPr="006D181E">
        <w:rPr>
          <w:rFonts w:ascii="Times New Roman" w:hAnsi="Times New Roman"/>
          <w:sz w:val="28"/>
          <w:szCs w:val="28"/>
          <w:lang w:eastAsia="ru-RU"/>
        </w:rPr>
        <w:t xml:space="preserve"> Вовлечения в оборот имущественных объектов повлияет на увеличение налогового потенциала, что приведет к увеличению доходной части бюджета.</w:t>
      </w:r>
    </w:p>
    <w:p w:rsidR="001B1DE0" w:rsidRPr="006D181E" w:rsidRDefault="001B1DE0" w:rsidP="001B1DE0">
      <w:pPr>
        <w:pStyle w:val="5"/>
        <w:spacing w:after="0" w:line="240" w:lineRule="auto"/>
        <w:ind w:left="0" w:firstLine="708"/>
        <w:jc w:val="both"/>
        <w:rPr>
          <w:rFonts w:ascii="Times New Roman" w:hAnsi="Times New Roman"/>
          <w:sz w:val="28"/>
          <w:szCs w:val="28"/>
          <w:lang w:eastAsia="ru-RU"/>
        </w:rPr>
      </w:pPr>
      <w:r w:rsidRPr="006D181E">
        <w:rPr>
          <w:rFonts w:ascii="Times New Roman" w:hAnsi="Times New Roman"/>
          <w:sz w:val="28"/>
          <w:szCs w:val="28"/>
          <w:lang w:eastAsia="ru-RU"/>
        </w:rPr>
        <w:t xml:space="preserve">В 2020 году для индивидуального жилищного строительства предоставлено 26 земельных участков, в 2021 году 27 земельных участков, в 2022 году 11 земельных участков. </w:t>
      </w:r>
    </w:p>
    <w:p w:rsidR="001B1DE0" w:rsidRPr="006D181E" w:rsidRDefault="001B1DE0" w:rsidP="001B1DE0">
      <w:pPr>
        <w:widowControl w:val="0"/>
        <w:spacing w:after="0" w:line="240" w:lineRule="auto"/>
        <w:ind w:firstLine="708"/>
        <w:jc w:val="both"/>
        <w:rPr>
          <w:rFonts w:ascii="Times New Roman" w:eastAsia="Calibri" w:hAnsi="Times New Roman" w:cs="Times New Roman"/>
          <w:sz w:val="28"/>
          <w:szCs w:val="28"/>
        </w:rPr>
      </w:pPr>
      <w:r w:rsidRPr="006D181E">
        <w:rPr>
          <w:rFonts w:ascii="Times New Roman" w:eastAsia="Calibri" w:hAnsi="Times New Roman" w:cs="Times New Roman"/>
          <w:sz w:val="28"/>
          <w:szCs w:val="28"/>
        </w:rPr>
        <w:t>В части администрирования неналоговых доходов хотелось бы сказать о следующем:</w:t>
      </w:r>
    </w:p>
    <w:p w:rsidR="001B1DE0" w:rsidRPr="006D181E" w:rsidRDefault="001B1DE0" w:rsidP="001B1DE0">
      <w:pPr>
        <w:widowControl w:val="0"/>
        <w:spacing w:after="0" w:line="240" w:lineRule="auto"/>
        <w:ind w:firstLine="708"/>
        <w:jc w:val="both"/>
        <w:rPr>
          <w:rFonts w:ascii="Times New Roman" w:eastAsia="Calibri" w:hAnsi="Times New Roman" w:cs="Times New Roman"/>
          <w:sz w:val="28"/>
          <w:szCs w:val="28"/>
        </w:rPr>
      </w:pPr>
      <w:r w:rsidRPr="006D181E">
        <w:rPr>
          <w:rFonts w:ascii="Times New Roman" w:eastAsia="Calibri" w:hAnsi="Times New Roman" w:cs="Times New Roman"/>
          <w:sz w:val="28"/>
          <w:szCs w:val="28"/>
        </w:rPr>
        <w:t>За 2022 год в консолидированный бюджет всего поступило 29 миллионов 630 тыс.руб., что больше, чем запланировано на 1 миллион 675 тыс.руб. Основной статьей неналоговых доходов является аренда и продажа земельных участков, составляющая 92 % от всех поступивших доходов. При плане 24 миллиона 421 тыс. руб. поступило 25 миллиона 848 тыс.руб.</w:t>
      </w:r>
    </w:p>
    <w:p w:rsidR="001B1DE0" w:rsidRPr="006D181E" w:rsidRDefault="001B1DE0" w:rsidP="001B1DE0">
      <w:pPr>
        <w:widowControl w:val="0"/>
        <w:spacing w:after="0" w:line="240" w:lineRule="auto"/>
        <w:ind w:firstLine="708"/>
        <w:jc w:val="both"/>
        <w:rPr>
          <w:rFonts w:ascii="Times New Roman" w:eastAsia="Calibri" w:hAnsi="Times New Roman" w:cs="Times New Roman"/>
          <w:sz w:val="28"/>
          <w:szCs w:val="28"/>
        </w:rPr>
      </w:pPr>
      <w:r w:rsidRPr="006D181E">
        <w:rPr>
          <w:rFonts w:ascii="Times New Roman" w:eastAsia="Calibri" w:hAnsi="Times New Roman" w:cs="Times New Roman"/>
          <w:sz w:val="28"/>
          <w:szCs w:val="28"/>
        </w:rPr>
        <w:t xml:space="preserve">С целью улучшения платежной дисциплины постоянно проводится претензионно-исковая работа. Так в 2022 году предъявлено 154 претензий, подано 107 исков и судебных приказов. В результате претензионно-исковой работы в </w:t>
      </w:r>
      <w:r w:rsidRPr="006D181E">
        <w:rPr>
          <w:rFonts w:ascii="Times New Roman" w:eastAsia="Calibri" w:hAnsi="Times New Roman" w:cs="Times New Roman"/>
          <w:sz w:val="28"/>
          <w:szCs w:val="28"/>
        </w:rPr>
        <w:lastRenderedPageBreak/>
        <w:t>бюджет поступило 4,7 миллиона рублей. Благодаря проделанной работе в 2022 году платежная дисциплина арендаторов, а также процент собираемости арендной платы существенно увеличились.</w:t>
      </w:r>
    </w:p>
    <w:p w:rsidR="001B1DE0" w:rsidRPr="006D181E" w:rsidRDefault="001B1DE0" w:rsidP="001B1DE0">
      <w:pPr>
        <w:widowControl w:val="0"/>
        <w:spacing w:after="0" w:line="240" w:lineRule="auto"/>
        <w:ind w:firstLine="708"/>
        <w:jc w:val="both"/>
        <w:rPr>
          <w:rFonts w:ascii="Times New Roman" w:eastAsia="Calibri" w:hAnsi="Times New Roman" w:cs="Times New Roman"/>
          <w:sz w:val="28"/>
          <w:szCs w:val="28"/>
        </w:rPr>
      </w:pPr>
      <w:r w:rsidRPr="006D181E">
        <w:rPr>
          <w:rFonts w:ascii="Times New Roman" w:eastAsia="Calibri" w:hAnsi="Times New Roman" w:cs="Times New Roman"/>
          <w:sz w:val="28"/>
          <w:szCs w:val="28"/>
        </w:rPr>
        <w:t>В сфере управление и распоряжение имуществом проделана следующая работа:</w:t>
      </w:r>
    </w:p>
    <w:p w:rsidR="001B1DE0" w:rsidRPr="006D181E" w:rsidRDefault="001B1DE0" w:rsidP="001B1DE0">
      <w:pPr>
        <w:pStyle w:val="5"/>
        <w:spacing w:after="0" w:line="240" w:lineRule="auto"/>
        <w:ind w:left="0" w:firstLine="709"/>
        <w:jc w:val="both"/>
        <w:rPr>
          <w:rFonts w:ascii="Times New Roman" w:hAnsi="Times New Roman"/>
          <w:sz w:val="28"/>
          <w:szCs w:val="28"/>
          <w:lang w:eastAsia="ru-RU"/>
        </w:rPr>
      </w:pPr>
      <w:r w:rsidRPr="006D181E">
        <w:rPr>
          <w:rFonts w:ascii="Times New Roman" w:hAnsi="Times New Roman"/>
          <w:sz w:val="28"/>
          <w:szCs w:val="28"/>
          <w:lang w:eastAsia="ru-RU"/>
        </w:rPr>
        <w:t xml:space="preserve">В 2022 году проведено 7 аукционов на право заключения договоров аренды земельных участков, расположенных в границах города Камень-на-Оби и Каменского района Алтайского края по итогам аукциона заключено 38 договоров аренды земельных участков. </w:t>
      </w:r>
    </w:p>
    <w:p w:rsidR="001B1DE0" w:rsidRPr="006D181E" w:rsidRDefault="001B1DE0" w:rsidP="001B1DE0">
      <w:pPr>
        <w:pStyle w:val="5"/>
        <w:spacing w:after="0" w:line="240" w:lineRule="auto"/>
        <w:ind w:left="0" w:firstLine="709"/>
        <w:jc w:val="both"/>
        <w:rPr>
          <w:rFonts w:ascii="Times New Roman" w:hAnsi="Times New Roman"/>
          <w:sz w:val="28"/>
          <w:szCs w:val="28"/>
          <w:lang w:eastAsia="ru-RU"/>
        </w:rPr>
      </w:pPr>
      <w:r w:rsidRPr="006D181E">
        <w:rPr>
          <w:rFonts w:ascii="Times New Roman" w:hAnsi="Times New Roman"/>
          <w:sz w:val="28"/>
          <w:szCs w:val="28"/>
          <w:lang w:eastAsia="ru-RU"/>
        </w:rPr>
        <w:t xml:space="preserve">В 2022 году проданы 3 ранее не востребованных объекта муниципальной собственности и 7 транспортных средств. Также в 2022 году с торгов продан 1 земельный участок. Проведено 7 аукционов на право заключения договоров аренды муниципального имущества, по итогам заключено 10 договоров аренды муниципального имущества. </w:t>
      </w:r>
    </w:p>
    <w:p w:rsidR="001B1DE0" w:rsidRPr="006D181E" w:rsidRDefault="001B1DE0" w:rsidP="001B1DE0">
      <w:pPr>
        <w:pStyle w:val="5"/>
        <w:spacing w:after="0" w:line="240" w:lineRule="auto"/>
        <w:ind w:left="0" w:firstLine="709"/>
        <w:jc w:val="both"/>
        <w:rPr>
          <w:rFonts w:ascii="Times New Roman" w:hAnsi="Times New Roman"/>
          <w:sz w:val="28"/>
          <w:szCs w:val="28"/>
          <w:lang w:eastAsia="ru-RU"/>
        </w:rPr>
      </w:pPr>
      <w:r w:rsidRPr="006D181E">
        <w:rPr>
          <w:rFonts w:ascii="Times New Roman" w:hAnsi="Times New Roman"/>
          <w:sz w:val="28"/>
          <w:szCs w:val="28"/>
          <w:lang w:eastAsia="ru-RU"/>
        </w:rPr>
        <w:t xml:space="preserve">Комитетом в 2022 году проводилась работа по постановке на кадастровый учет объектов муниципальной собственности. Было зарегистрировано право собственности муниципального образования Каменский район Алтайского края и муниципального образования город Камень-на-Оби Каменского района Алтайского края на 164 объекта. </w:t>
      </w:r>
    </w:p>
    <w:p w:rsidR="001B1DE0" w:rsidRPr="006D181E" w:rsidRDefault="001B1DE0" w:rsidP="001B1DE0">
      <w:pPr>
        <w:spacing w:after="0" w:line="240" w:lineRule="auto"/>
        <w:ind w:firstLine="709"/>
        <w:jc w:val="both"/>
        <w:rPr>
          <w:rFonts w:ascii="Times New Roman" w:eastAsia="Calibri" w:hAnsi="Times New Roman" w:cs="Times New Roman"/>
          <w:sz w:val="28"/>
          <w:szCs w:val="28"/>
        </w:rPr>
      </w:pPr>
      <w:r w:rsidRPr="006D181E">
        <w:rPr>
          <w:rFonts w:ascii="Times New Roman" w:eastAsia="Calibri" w:hAnsi="Times New Roman" w:cs="Times New Roman"/>
          <w:sz w:val="28"/>
          <w:szCs w:val="28"/>
        </w:rPr>
        <w:t xml:space="preserve">В 2022 году достигнуты целевые показатели, утвержденные распоряжением Правительства Российской Федерации от 21.01.2017 № 147-р. Доля услуг по государственной регистрации прав, по кадастровому учету, оказываемых органами местного самоуправления в электронном виде, в общем количестве таких услуг в Каменском районе составляет 100%. </w:t>
      </w:r>
    </w:p>
    <w:p w:rsidR="001B1DE0" w:rsidRPr="006D181E" w:rsidRDefault="001B1DE0" w:rsidP="001B1DE0">
      <w:pPr>
        <w:spacing w:after="0" w:line="240" w:lineRule="auto"/>
        <w:ind w:firstLine="709"/>
        <w:jc w:val="both"/>
        <w:rPr>
          <w:rFonts w:ascii="Times New Roman" w:eastAsia="Calibri" w:hAnsi="Times New Roman" w:cs="Times New Roman"/>
          <w:sz w:val="28"/>
          <w:szCs w:val="28"/>
        </w:rPr>
      </w:pPr>
      <w:r w:rsidRPr="006D181E">
        <w:rPr>
          <w:rFonts w:ascii="Times New Roman" w:eastAsia="Calibri" w:hAnsi="Times New Roman" w:cs="Times New Roman"/>
          <w:sz w:val="28"/>
          <w:szCs w:val="28"/>
        </w:rPr>
        <w:t>В собственность муниципального образования Каменский район за 2022 год принято из государственной собственности Алтайского края:</w:t>
      </w:r>
    </w:p>
    <w:p w:rsidR="001B1DE0" w:rsidRPr="006D181E" w:rsidRDefault="001B1DE0" w:rsidP="001B1DE0">
      <w:pPr>
        <w:spacing w:after="0" w:line="240" w:lineRule="auto"/>
        <w:ind w:firstLine="709"/>
        <w:jc w:val="both"/>
        <w:rPr>
          <w:rFonts w:ascii="Times New Roman" w:eastAsia="Calibri" w:hAnsi="Times New Roman" w:cs="Times New Roman"/>
          <w:sz w:val="28"/>
          <w:szCs w:val="28"/>
        </w:rPr>
      </w:pPr>
      <w:r w:rsidRPr="006D181E">
        <w:rPr>
          <w:rFonts w:ascii="Times New Roman" w:eastAsia="Calibri" w:hAnsi="Times New Roman" w:cs="Times New Roman"/>
          <w:sz w:val="28"/>
          <w:szCs w:val="28"/>
        </w:rPr>
        <w:t>5 объектов недвижимости (сооружение: теплосети, сети наружного освещения на сумму 520 151,40 (Пятьсот двадцать тысяч сто пятьдесят один) рубль 40 копеек;</w:t>
      </w:r>
    </w:p>
    <w:p w:rsidR="001B1DE0" w:rsidRPr="006D181E" w:rsidRDefault="001B1DE0" w:rsidP="001B1DE0">
      <w:pPr>
        <w:spacing w:after="0" w:line="240" w:lineRule="auto"/>
        <w:ind w:firstLine="709"/>
        <w:jc w:val="both"/>
        <w:rPr>
          <w:rFonts w:ascii="Times New Roman" w:eastAsia="Calibri" w:hAnsi="Times New Roman" w:cs="Times New Roman"/>
          <w:sz w:val="28"/>
          <w:szCs w:val="28"/>
        </w:rPr>
      </w:pPr>
      <w:r w:rsidRPr="006D181E">
        <w:rPr>
          <w:rFonts w:ascii="Times New Roman" w:eastAsia="Calibri" w:hAnsi="Times New Roman" w:cs="Times New Roman"/>
          <w:sz w:val="28"/>
          <w:szCs w:val="28"/>
        </w:rPr>
        <w:t xml:space="preserve">автогрейдер ГС-14.02, ПСМ: RU CB 681825 стоимостью 9 798 000,00 (Девять миллионов семьсот девяносто восемь тысяч) рублей 00 копеек </w:t>
      </w:r>
    </w:p>
    <w:p w:rsidR="001B1DE0" w:rsidRPr="006D181E" w:rsidRDefault="001B1DE0" w:rsidP="001B1DE0">
      <w:pPr>
        <w:spacing w:after="0" w:line="240" w:lineRule="auto"/>
        <w:ind w:firstLine="709"/>
        <w:jc w:val="both"/>
        <w:rPr>
          <w:rFonts w:ascii="Times New Roman" w:eastAsia="Calibri" w:hAnsi="Times New Roman" w:cs="Times New Roman"/>
          <w:sz w:val="28"/>
          <w:szCs w:val="28"/>
        </w:rPr>
      </w:pPr>
      <w:r w:rsidRPr="006D181E">
        <w:rPr>
          <w:rFonts w:ascii="Times New Roman" w:eastAsia="Calibri" w:hAnsi="Times New Roman" w:cs="Times New Roman"/>
          <w:sz w:val="28"/>
          <w:szCs w:val="28"/>
        </w:rPr>
        <w:t>экскаватор одноковшовый колесный Е185W стоимостью                    11 144 000,00 (Одиннадцать миллионов сто сорок четыре тысячи) рублей 00 копеек.</w:t>
      </w:r>
    </w:p>
    <w:p w:rsidR="001B1DE0" w:rsidRPr="006D181E" w:rsidRDefault="001B1DE0" w:rsidP="001B1DE0">
      <w:pPr>
        <w:pStyle w:val="5"/>
        <w:spacing w:after="0" w:line="240" w:lineRule="auto"/>
        <w:ind w:left="0" w:firstLine="709"/>
        <w:jc w:val="both"/>
        <w:rPr>
          <w:rFonts w:ascii="Times New Roman" w:hAnsi="Times New Roman"/>
          <w:sz w:val="28"/>
          <w:szCs w:val="28"/>
          <w:lang w:eastAsia="ru-RU"/>
        </w:rPr>
      </w:pPr>
      <w:r w:rsidRPr="006D181E">
        <w:rPr>
          <w:rFonts w:ascii="Times New Roman" w:hAnsi="Times New Roman"/>
          <w:sz w:val="28"/>
          <w:szCs w:val="28"/>
          <w:lang w:eastAsia="ru-RU"/>
        </w:rPr>
        <w:t>Основным приоритетом в области имущественных отношений в текущем году и последующих периодах является активация деятельности по увеличению неналоговых доходов бюджета муниципальных образований и проведение работы, направленной на увеличение налогового потенциала за счет вовлечения в оборот имущественных объектов.</w:t>
      </w:r>
    </w:p>
    <w:p w:rsidR="001B1DE0" w:rsidRPr="006D181E" w:rsidRDefault="001B1DE0" w:rsidP="001B1DE0">
      <w:pPr>
        <w:spacing w:after="0" w:line="240" w:lineRule="auto"/>
        <w:ind w:firstLine="709"/>
        <w:jc w:val="both"/>
        <w:rPr>
          <w:rFonts w:ascii="Times New Roman" w:hAnsi="Times New Roman" w:cs="Times New Roman"/>
          <w:b/>
          <w:sz w:val="28"/>
          <w:szCs w:val="28"/>
        </w:rPr>
      </w:pPr>
    </w:p>
    <w:p w:rsidR="001B1DE0" w:rsidRPr="006D181E" w:rsidRDefault="001B1DE0" w:rsidP="001B1DE0">
      <w:pPr>
        <w:spacing w:after="0" w:line="240" w:lineRule="auto"/>
        <w:ind w:firstLine="709"/>
        <w:jc w:val="both"/>
        <w:rPr>
          <w:rFonts w:ascii="Times New Roman" w:hAnsi="Times New Roman" w:cs="Times New Roman"/>
          <w:b/>
          <w:sz w:val="28"/>
          <w:szCs w:val="28"/>
        </w:rPr>
      </w:pPr>
      <w:r w:rsidRPr="006D181E">
        <w:rPr>
          <w:rFonts w:ascii="Times New Roman" w:hAnsi="Times New Roman" w:cs="Times New Roman"/>
          <w:b/>
          <w:sz w:val="28"/>
          <w:szCs w:val="28"/>
        </w:rPr>
        <w:t>Инвестиции</w:t>
      </w:r>
    </w:p>
    <w:p w:rsidR="001B1DE0" w:rsidRPr="006D181E" w:rsidRDefault="001B1DE0" w:rsidP="001B1DE0">
      <w:pPr>
        <w:pStyle w:val="a3"/>
        <w:spacing w:before="0" w:beforeAutospacing="0" w:after="0" w:afterAutospacing="0"/>
        <w:ind w:firstLine="709"/>
        <w:jc w:val="both"/>
        <w:rPr>
          <w:sz w:val="28"/>
          <w:szCs w:val="28"/>
        </w:rPr>
      </w:pPr>
      <w:r w:rsidRPr="006D181E">
        <w:rPr>
          <w:sz w:val="28"/>
          <w:szCs w:val="28"/>
        </w:rPr>
        <w:t>По состоянию на 01.10.2022 года объем инвестиций в основной капитал за счет всех источников финансирования составил  22409 млн.  рублей (54,3 % уровню предыдущего года), в том числе по крупным и средним организациям 179,09 млн. рублей (53,4 % уровню предыдущего года).</w:t>
      </w:r>
    </w:p>
    <w:p w:rsidR="001B1DE0" w:rsidRPr="006D181E" w:rsidRDefault="001B1DE0" w:rsidP="001B1DE0">
      <w:pPr>
        <w:pStyle w:val="20"/>
        <w:shd w:val="clear" w:color="auto" w:fill="auto"/>
        <w:spacing w:after="0" w:line="240" w:lineRule="auto"/>
        <w:ind w:firstLine="708"/>
        <w:jc w:val="both"/>
        <w:rPr>
          <w:rFonts w:ascii="Times New Roman" w:hAnsi="Times New Roman" w:cs="Times New Roman"/>
        </w:rPr>
      </w:pPr>
      <w:r w:rsidRPr="006D181E">
        <w:rPr>
          <w:rFonts w:ascii="Times New Roman" w:hAnsi="Times New Roman" w:cs="Times New Roman"/>
        </w:rPr>
        <w:t>Все большую популярность набирает инициативное бюджетирование –</w:t>
      </w:r>
      <w:r w:rsidRPr="006D181E">
        <w:rPr>
          <w:rFonts w:ascii="Times New Roman" w:hAnsi="Times New Roman" w:cs="Times New Roman"/>
          <w:shd w:val="clear" w:color="auto" w:fill="FFFFFF"/>
        </w:rPr>
        <w:t xml:space="preserve">форма участия  жителей в решении вопросов местного значения посредством </w:t>
      </w:r>
      <w:r w:rsidRPr="006D181E">
        <w:rPr>
          <w:rFonts w:ascii="Times New Roman" w:hAnsi="Times New Roman" w:cs="Times New Roman"/>
          <w:shd w:val="clear" w:color="auto" w:fill="FFFFFF"/>
        </w:rPr>
        <w:lastRenderedPageBreak/>
        <w:t>определения и выбора направлений расходования бюджетных средств</w:t>
      </w:r>
      <w:r w:rsidRPr="006D181E">
        <w:rPr>
          <w:rFonts w:ascii="Times New Roman" w:hAnsi="Times New Roman" w:cs="Times New Roman"/>
          <w:i/>
          <w:shd w:val="clear" w:color="auto" w:fill="FFFFFF"/>
        </w:rPr>
        <w:t>.</w:t>
      </w:r>
      <w:r w:rsidRPr="006D181E">
        <w:rPr>
          <w:rStyle w:val="2TimesNewRoman8pt"/>
          <w:rFonts w:eastAsia="Trebuchet MS"/>
          <w:color w:val="auto"/>
          <w:sz w:val="28"/>
          <w:szCs w:val="28"/>
        </w:rPr>
        <w:t>Главной его целью является вовлечение граждан в решение</w:t>
      </w:r>
      <w:r w:rsidRPr="006D181E">
        <w:rPr>
          <w:rStyle w:val="2TimesNewRoman8pt"/>
          <w:rFonts w:eastAsia="Trebuchet MS"/>
          <w:color w:val="auto"/>
          <w:sz w:val="28"/>
          <w:szCs w:val="28"/>
        </w:rPr>
        <w:br/>
        <w:t>вопросов местного значения, в развитие общественной инфраструктуры своей</w:t>
      </w:r>
      <w:r w:rsidRPr="006D181E">
        <w:rPr>
          <w:rStyle w:val="2TimesNewRoman8pt"/>
          <w:rFonts w:eastAsia="Trebuchet MS"/>
          <w:color w:val="auto"/>
          <w:sz w:val="28"/>
          <w:szCs w:val="28"/>
        </w:rPr>
        <w:br/>
        <w:t xml:space="preserve">малой родины. В рамках </w:t>
      </w:r>
      <w:r w:rsidRPr="006D181E">
        <w:rPr>
          <w:rFonts w:ascii="Times New Roman" w:hAnsi="Times New Roman" w:cs="Times New Roman"/>
        </w:rPr>
        <w:t>данной программы в 2022 году реализовано восемь проектов:</w:t>
      </w:r>
    </w:p>
    <w:p w:rsidR="001B1DE0" w:rsidRPr="006D181E" w:rsidRDefault="001B1DE0" w:rsidP="001B1DE0">
      <w:pPr>
        <w:pStyle w:val="a3"/>
        <w:spacing w:before="0" w:beforeAutospacing="0" w:after="0" w:afterAutospacing="0"/>
        <w:ind w:left="-69" w:firstLine="69"/>
        <w:rPr>
          <w:sz w:val="28"/>
          <w:szCs w:val="28"/>
        </w:rPr>
      </w:pPr>
      <w:r w:rsidRPr="006D181E">
        <w:rPr>
          <w:sz w:val="28"/>
          <w:szCs w:val="28"/>
        </w:rPr>
        <w:tab/>
        <w:t>в селе Гонохово, проведен ремонт стадиона;</w:t>
      </w:r>
    </w:p>
    <w:p w:rsidR="001B1DE0" w:rsidRPr="006D181E" w:rsidRDefault="001B1DE0" w:rsidP="001B1DE0">
      <w:pPr>
        <w:pStyle w:val="a3"/>
        <w:spacing w:before="0" w:beforeAutospacing="0" w:after="0" w:afterAutospacing="0"/>
        <w:ind w:left="-69" w:firstLine="69"/>
        <w:rPr>
          <w:sz w:val="28"/>
          <w:szCs w:val="28"/>
        </w:rPr>
      </w:pPr>
      <w:r w:rsidRPr="006D181E">
        <w:rPr>
          <w:sz w:val="28"/>
          <w:szCs w:val="28"/>
        </w:rPr>
        <w:tab/>
        <w:t>в селе Обское, создан Обелиск в честь погибших односельчан в годы Великой Отечественной войны 1941-1945 гг.;</w:t>
      </w:r>
    </w:p>
    <w:p w:rsidR="001B1DE0" w:rsidRPr="006D181E" w:rsidRDefault="001B1DE0" w:rsidP="001B1DE0">
      <w:pPr>
        <w:pStyle w:val="a3"/>
        <w:spacing w:before="0" w:beforeAutospacing="0" w:after="0" w:afterAutospacing="0"/>
        <w:ind w:left="-69" w:firstLine="69"/>
        <w:rPr>
          <w:sz w:val="28"/>
          <w:szCs w:val="28"/>
        </w:rPr>
      </w:pPr>
      <w:r w:rsidRPr="006D181E">
        <w:rPr>
          <w:sz w:val="28"/>
          <w:szCs w:val="28"/>
        </w:rPr>
        <w:tab/>
        <w:t>в посёлке Мыски проведен монтаж уличного освещения по ул.Каменская, ул. Садовая, ул. Социалистическая;</w:t>
      </w:r>
    </w:p>
    <w:p w:rsidR="001B1DE0" w:rsidRPr="006D181E" w:rsidRDefault="001B1DE0" w:rsidP="001B1DE0">
      <w:pPr>
        <w:pStyle w:val="a3"/>
        <w:spacing w:before="0" w:beforeAutospacing="0" w:after="0" w:afterAutospacing="0"/>
        <w:ind w:left="-69" w:firstLine="69"/>
        <w:rPr>
          <w:sz w:val="28"/>
          <w:szCs w:val="28"/>
        </w:rPr>
      </w:pPr>
      <w:r w:rsidRPr="006D181E">
        <w:rPr>
          <w:sz w:val="28"/>
          <w:szCs w:val="28"/>
        </w:rPr>
        <w:tab/>
        <w:t>в селе Столбово обустроена детская площадка;</w:t>
      </w:r>
    </w:p>
    <w:p w:rsidR="001B1DE0" w:rsidRPr="006D181E" w:rsidRDefault="001B1DE0" w:rsidP="001B1DE0">
      <w:pPr>
        <w:pStyle w:val="a3"/>
        <w:spacing w:before="0" w:beforeAutospacing="0" w:after="0" w:afterAutospacing="0"/>
        <w:ind w:left="-69" w:firstLine="69"/>
        <w:rPr>
          <w:sz w:val="28"/>
          <w:szCs w:val="28"/>
        </w:rPr>
      </w:pPr>
      <w:r w:rsidRPr="006D181E">
        <w:rPr>
          <w:sz w:val="28"/>
          <w:szCs w:val="28"/>
        </w:rPr>
        <w:tab/>
        <w:t>в селе Дресвянка и пос. Филипповский  отремонтирован участок дороги;</w:t>
      </w:r>
    </w:p>
    <w:p w:rsidR="001B1DE0" w:rsidRPr="006D181E" w:rsidRDefault="001B1DE0" w:rsidP="001B1DE0">
      <w:pPr>
        <w:pStyle w:val="a3"/>
        <w:spacing w:before="0" w:beforeAutospacing="0" w:after="0" w:afterAutospacing="0"/>
        <w:ind w:left="-69" w:firstLine="69"/>
        <w:rPr>
          <w:sz w:val="28"/>
          <w:szCs w:val="28"/>
        </w:rPr>
      </w:pPr>
      <w:r w:rsidRPr="006D181E">
        <w:rPr>
          <w:sz w:val="28"/>
          <w:szCs w:val="28"/>
        </w:rPr>
        <w:tab/>
        <w:t xml:space="preserve">в  г. Камень-на- Оби обустроена спортивная площадка по ул. Радостная, 46 и </w:t>
      </w:r>
    </w:p>
    <w:p w:rsidR="001B1DE0" w:rsidRPr="006D181E" w:rsidRDefault="001B1DE0" w:rsidP="001B1DE0">
      <w:pPr>
        <w:spacing w:after="0" w:line="240" w:lineRule="auto"/>
        <w:ind w:firstLine="708"/>
        <w:jc w:val="both"/>
        <w:rPr>
          <w:rFonts w:ascii="Times New Roman" w:eastAsia="Times New Roman" w:hAnsi="Times New Roman" w:cs="Times New Roman"/>
          <w:sz w:val="28"/>
          <w:szCs w:val="28"/>
          <w:lang w:eastAsia="ru-RU"/>
        </w:rPr>
      </w:pPr>
      <w:r w:rsidRPr="006D181E">
        <w:rPr>
          <w:rFonts w:ascii="Times New Roman" w:hAnsi="Times New Roman" w:cs="Times New Roman"/>
          <w:sz w:val="28"/>
          <w:szCs w:val="28"/>
        </w:rPr>
        <w:t>обустройство детской площадки по ул. Урожайная, 27а.</w:t>
      </w:r>
    </w:p>
    <w:p w:rsidR="001B1DE0" w:rsidRPr="006D181E" w:rsidRDefault="001B1DE0" w:rsidP="001B1DE0">
      <w:pPr>
        <w:spacing w:after="0" w:line="240" w:lineRule="auto"/>
        <w:ind w:firstLine="708"/>
        <w:jc w:val="both"/>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Общая стоимость проектов, реализованных в 2022 году: </w:t>
      </w:r>
    </w:p>
    <w:p w:rsidR="001B1DE0" w:rsidRPr="006D181E" w:rsidRDefault="001B1DE0" w:rsidP="001B1DE0">
      <w:pPr>
        <w:spacing w:after="0" w:line="240" w:lineRule="auto"/>
        <w:ind w:firstLine="708"/>
        <w:jc w:val="both"/>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2410"/>
        <w:gridCol w:w="2410"/>
        <w:gridCol w:w="2410"/>
      </w:tblGrid>
      <w:tr w:rsidR="001B1DE0" w:rsidRPr="006D181E" w:rsidTr="00A04D3F">
        <w:trPr>
          <w:trHeight w:val="555"/>
        </w:trPr>
        <w:tc>
          <w:tcPr>
            <w:tcW w:w="2409" w:type="dxa"/>
            <w:tcBorders>
              <w:top w:val="single" w:sz="4" w:space="0" w:color="auto"/>
              <w:left w:val="single" w:sz="4" w:space="0" w:color="auto"/>
              <w:bottom w:val="single" w:sz="4" w:space="0" w:color="auto"/>
              <w:right w:val="single" w:sz="4" w:space="0" w:color="auto"/>
            </w:tcBorders>
          </w:tcPr>
          <w:p w:rsidR="001B1DE0" w:rsidRPr="006D181E" w:rsidRDefault="001B1DE0" w:rsidP="00A04D3F">
            <w:pPr>
              <w:pStyle w:val="a3"/>
              <w:spacing w:before="0" w:beforeAutospacing="0" w:after="0" w:afterAutospacing="0"/>
              <w:ind w:left="-69" w:hanging="39"/>
              <w:jc w:val="center"/>
              <w:rPr>
                <w:sz w:val="28"/>
                <w:szCs w:val="28"/>
              </w:rPr>
            </w:pPr>
            <w:r w:rsidRPr="006D181E">
              <w:rPr>
                <w:sz w:val="28"/>
                <w:szCs w:val="28"/>
              </w:rPr>
              <w:t>Всего тыс.руб.</w:t>
            </w:r>
          </w:p>
        </w:tc>
        <w:tc>
          <w:tcPr>
            <w:tcW w:w="2410" w:type="dxa"/>
            <w:tcBorders>
              <w:top w:val="single" w:sz="4" w:space="0" w:color="auto"/>
              <w:left w:val="single" w:sz="4" w:space="0" w:color="auto"/>
              <w:bottom w:val="single" w:sz="4" w:space="0" w:color="auto"/>
              <w:right w:val="single" w:sz="4" w:space="0" w:color="auto"/>
            </w:tcBorders>
            <w:hideMark/>
          </w:tcPr>
          <w:p w:rsidR="001B1DE0" w:rsidRPr="006D181E" w:rsidRDefault="001B1DE0" w:rsidP="00A04D3F">
            <w:pPr>
              <w:pStyle w:val="a3"/>
              <w:spacing w:before="0" w:beforeAutospacing="0" w:after="0" w:afterAutospacing="0"/>
              <w:ind w:left="-108"/>
              <w:jc w:val="center"/>
              <w:rPr>
                <w:sz w:val="28"/>
                <w:szCs w:val="28"/>
              </w:rPr>
            </w:pPr>
            <w:r w:rsidRPr="006D181E">
              <w:rPr>
                <w:sz w:val="28"/>
                <w:szCs w:val="28"/>
              </w:rPr>
              <w:t>Краевой бюджет,      тыс.руб.</w:t>
            </w:r>
          </w:p>
        </w:tc>
        <w:tc>
          <w:tcPr>
            <w:tcW w:w="2410" w:type="dxa"/>
            <w:tcBorders>
              <w:top w:val="single" w:sz="4" w:space="0" w:color="auto"/>
              <w:left w:val="single" w:sz="4" w:space="0" w:color="auto"/>
              <w:bottom w:val="single" w:sz="4" w:space="0" w:color="auto"/>
              <w:right w:val="single" w:sz="4" w:space="0" w:color="auto"/>
            </w:tcBorders>
            <w:hideMark/>
          </w:tcPr>
          <w:p w:rsidR="001B1DE0" w:rsidRPr="006D181E" w:rsidRDefault="001B1DE0" w:rsidP="00A04D3F">
            <w:pPr>
              <w:pStyle w:val="a3"/>
              <w:spacing w:before="0" w:beforeAutospacing="0" w:after="0" w:afterAutospacing="0"/>
              <w:ind w:left="-69" w:hanging="39"/>
              <w:jc w:val="center"/>
              <w:rPr>
                <w:sz w:val="28"/>
                <w:szCs w:val="28"/>
              </w:rPr>
            </w:pPr>
            <w:r w:rsidRPr="006D181E">
              <w:rPr>
                <w:sz w:val="28"/>
                <w:szCs w:val="28"/>
              </w:rPr>
              <w:t>Местный бюджет, тыс.руб.</w:t>
            </w:r>
          </w:p>
        </w:tc>
        <w:tc>
          <w:tcPr>
            <w:tcW w:w="2410" w:type="dxa"/>
            <w:tcBorders>
              <w:top w:val="single" w:sz="4" w:space="0" w:color="auto"/>
              <w:left w:val="single" w:sz="4" w:space="0" w:color="auto"/>
              <w:bottom w:val="single" w:sz="4" w:space="0" w:color="auto"/>
              <w:right w:val="single" w:sz="4" w:space="0" w:color="auto"/>
            </w:tcBorders>
            <w:hideMark/>
          </w:tcPr>
          <w:p w:rsidR="001B1DE0" w:rsidRPr="006D181E" w:rsidRDefault="001B1DE0" w:rsidP="00A04D3F">
            <w:pPr>
              <w:pStyle w:val="a3"/>
              <w:spacing w:before="0" w:beforeAutospacing="0" w:after="0" w:afterAutospacing="0"/>
              <w:ind w:left="-69" w:firstLine="16"/>
              <w:jc w:val="center"/>
              <w:rPr>
                <w:sz w:val="28"/>
                <w:szCs w:val="28"/>
              </w:rPr>
            </w:pPr>
            <w:r w:rsidRPr="006D181E">
              <w:rPr>
                <w:sz w:val="28"/>
                <w:szCs w:val="28"/>
              </w:rPr>
              <w:t>Население, ИП. тыс.руб.</w:t>
            </w:r>
          </w:p>
        </w:tc>
      </w:tr>
      <w:tr w:rsidR="001B1DE0" w:rsidRPr="006D181E" w:rsidTr="00A04D3F">
        <w:trPr>
          <w:trHeight w:val="555"/>
        </w:trPr>
        <w:tc>
          <w:tcPr>
            <w:tcW w:w="2409" w:type="dxa"/>
            <w:tcBorders>
              <w:top w:val="single" w:sz="4" w:space="0" w:color="auto"/>
              <w:left w:val="single" w:sz="4" w:space="0" w:color="auto"/>
              <w:bottom w:val="single" w:sz="4" w:space="0" w:color="auto"/>
              <w:right w:val="single" w:sz="4" w:space="0" w:color="auto"/>
            </w:tcBorders>
          </w:tcPr>
          <w:p w:rsidR="001B1DE0" w:rsidRPr="006D181E" w:rsidRDefault="001B1DE0" w:rsidP="00A04D3F">
            <w:pPr>
              <w:pStyle w:val="a3"/>
              <w:spacing w:before="0" w:beforeAutospacing="0" w:after="0" w:afterAutospacing="0"/>
              <w:ind w:left="-69" w:hanging="39"/>
              <w:jc w:val="center"/>
              <w:rPr>
                <w:sz w:val="28"/>
                <w:szCs w:val="28"/>
              </w:rPr>
            </w:pPr>
            <w:r w:rsidRPr="006D181E">
              <w:rPr>
                <w:sz w:val="28"/>
                <w:szCs w:val="28"/>
              </w:rPr>
              <w:t>8862,7</w:t>
            </w:r>
          </w:p>
        </w:tc>
        <w:tc>
          <w:tcPr>
            <w:tcW w:w="2410" w:type="dxa"/>
            <w:tcBorders>
              <w:top w:val="single" w:sz="4" w:space="0" w:color="auto"/>
              <w:left w:val="single" w:sz="4" w:space="0" w:color="auto"/>
              <w:bottom w:val="single" w:sz="4" w:space="0" w:color="auto"/>
              <w:right w:val="single" w:sz="4" w:space="0" w:color="auto"/>
            </w:tcBorders>
            <w:hideMark/>
          </w:tcPr>
          <w:p w:rsidR="001B1DE0" w:rsidRPr="006D181E" w:rsidRDefault="001B1DE0" w:rsidP="00A04D3F">
            <w:pPr>
              <w:pStyle w:val="a3"/>
              <w:spacing w:before="0" w:beforeAutospacing="0" w:after="0" w:afterAutospacing="0"/>
              <w:ind w:left="-108"/>
              <w:jc w:val="center"/>
              <w:rPr>
                <w:sz w:val="28"/>
                <w:szCs w:val="28"/>
              </w:rPr>
            </w:pPr>
            <w:r w:rsidRPr="006D181E">
              <w:rPr>
                <w:sz w:val="28"/>
                <w:szCs w:val="28"/>
              </w:rPr>
              <w:t>7117,0</w:t>
            </w:r>
          </w:p>
        </w:tc>
        <w:tc>
          <w:tcPr>
            <w:tcW w:w="2410" w:type="dxa"/>
            <w:tcBorders>
              <w:top w:val="single" w:sz="4" w:space="0" w:color="auto"/>
              <w:left w:val="single" w:sz="4" w:space="0" w:color="auto"/>
              <w:bottom w:val="single" w:sz="4" w:space="0" w:color="auto"/>
              <w:right w:val="single" w:sz="4" w:space="0" w:color="auto"/>
            </w:tcBorders>
            <w:hideMark/>
          </w:tcPr>
          <w:p w:rsidR="001B1DE0" w:rsidRPr="006D181E" w:rsidRDefault="001B1DE0" w:rsidP="00A04D3F">
            <w:pPr>
              <w:pStyle w:val="a3"/>
              <w:spacing w:before="0" w:beforeAutospacing="0" w:after="0" w:afterAutospacing="0"/>
              <w:ind w:left="-69" w:hanging="39"/>
              <w:jc w:val="center"/>
              <w:rPr>
                <w:sz w:val="28"/>
                <w:szCs w:val="28"/>
              </w:rPr>
            </w:pPr>
            <w:r w:rsidRPr="006D181E">
              <w:rPr>
                <w:sz w:val="28"/>
                <w:szCs w:val="28"/>
              </w:rPr>
              <w:t>924,7</w:t>
            </w:r>
          </w:p>
        </w:tc>
        <w:tc>
          <w:tcPr>
            <w:tcW w:w="2410" w:type="dxa"/>
            <w:tcBorders>
              <w:top w:val="single" w:sz="4" w:space="0" w:color="auto"/>
              <w:left w:val="single" w:sz="4" w:space="0" w:color="auto"/>
              <w:bottom w:val="single" w:sz="4" w:space="0" w:color="auto"/>
              <w:right w:val="single" w:sz="4" w:space="0" w:color="auto"/>
            </w:tcBorders>
            <w:hideMark/>
          </w:tcPr>
          <w:p w:rsidR="001B1DE0" w:rsidRPr="006D181E" w:rsidRDefault="001B1DE0" w:rsidP="00A04D3F">
            <w:pPr>
              <w:pStyle w:val="a3"/>
              <w:spacing w:before="0" w:beforeAutospacing="0" w:after="0" w:afterAutospacing="0"/>
              <w:ind w:left="-69" w:firstLine="16"/>
              <w:jc w:val="center"/>
              <w:rPr>
                <w:sz w:val="28"/>
                <w:szCs w:val="28"/>
              </w:rPr>
            </w:pPr>
            <w:r w:rsidRPr="006D181E">
              <w:rPr>
                <w:sz w:val="28"/>
                <w:szCs w:val="28"/>
              </w:rPr>
              <w:t>821,0</w:t>
            </w:r>
          </w:p>
        </w:tc>
      </w:tr>
    </w:tbl>
    <w:p w:rsidR="001B1DE0" w:rsidRPr="006D181E" w:rsidRDefault="001B1DE0" w:rsidP="001B1DE0">
      <w:pPr>
        <w:pStyle w:val="a3"/>
        <w:spacing w:before="0" w:beforeAutospacing="0" w:after="0" w:afterAutospacing="0"/>
        <w:ind w:firstLine="709"/>
        <w:jc w:val="both"/>
        <w:rPr>
          <w:sz w:val="28"/>
          <w:szCs w:val="28"/>
        </w:rPr>
      </w:pPr>
      <w:r w:rsidRPr="006D181E">
        <w:rPr>
          <w:sz w:val="28"/>
          <w:szCs w:val="28"/>
        </w:rPr>
        <w:t xml:space="preserve">В 2023 году для участия в данной программе было подано шестнадцать заявок и тринадцать приняты к участию. Общая стоимость запланированных проектов порядка 16 млн. рублей. </w:t>
      </w:r>
    </w:p>
    <w:p w:rsidR="001B1DE0" w:rsidRPr="006D181E" w:rsidRDefault="001B1DE0" w:rsidP="001B1DE0">
      <w:pPr>
        <w:pStyle w:val="a3"/>
        <w:spacing w:before="0" w:beforeAutospacing="0" w:after="0" w:afterAutospacing="0"/>
        <w:ind w:firstLine="709"/>
        <w:jc w:val="both"/>
        <w:rPr>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94"/>
        <w:gridCol w:w="3249"/>
        <w:gridCol w:w="5811"/>
      </w:tblGrid>
      <w:tr w:rsidR="001B1DE0" w:rsidRPr="006D181E" w:rsidTr="00A04D3F">
        <w:trPr>
          <w:trHeight w:val="385"/>
        </w:trPr>
        <w:tc>
          <w:tcPr>
            <w:tcW w:w="594" w:type="dxa"/>
            <w:shd w:val="clear" w:color="auto" w:fill="FFFFFF" w:themeFill="background1"/>
            <w:noWrap/>
            <w:vAlign w:val="bottom"/>
            <w:hideMark/>
          </w:tcPr>
          <w:p w:rsidR="001B1DE0" w:rsidRPr="006D181E" w:rsidRDefault="001B1DE0" w:rsidP="00A04D3F">
            <w:pPr>
              <w:spacing w:after="0" w:line="240" w:lineRule="auto"/>
              <w:jc w:val="cente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п/п</w:t>
            </w:r>
          </w:p>
        </w:tc>
        <w:tc>
          <w:tcPr>
            <w:tcW w:w="3249" w:type="dxa"/>
            <w:shd w:val="clear" w:color="auto" w:fill="FFFFFF" w:themeFill="background1"/>
            <w:vAlign w:val="bottom"/>
          </w:tcPr>
          <w:p w:rsidR="001B1DE0" w:rsidRPr="006D181E" w:rsidRDefault="001B1DE0" w:rsidP="00A04D3F">
            <w:pPr>
              <w:spacing w:after="0" w:line="240" w:lineRule="auto"/>
              <w:jc w:val="center"/>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Населенный пункт</w:t>
            </w:r>
          </w:p>
        </w:tc>
        <w:tc>
          <w:tcPr>
            <w:tcW w:w="5811" w:type="dxa"/>
            <w:shd w:val="clear" w:color="auto" w:fill="FFFFFF" w:themeFill="background1"/>
            <w:noWrap/>
            <w:vAlign w:val="bottom"/>
            <w:hideMark/>
          </w:tcPr>
          <w:p w:rsidR="001B1DE0" w:rsidRPr="006D181E" w:rsidRDefault="001B1DE0" w:rsidP="00A04D3F">
            <w:pPr>
              <w:spacing w:after="0" w:line="240" w:lineRule="auto"/>
              <w:jc w:val="center"/>
              <w:rPr>
                <w:rFonts w:ascii="Times New Roman" w:eastAsia="Times New Roman" w:hAnsi="Times New Roman" w:cs="Times New Roman"/>
                <w:bCs/>
                <w:sz w:val="28"/>
                <w:szCs w:val="28"/>
                <w:lang w:eastAsia="ru-RU"/>
              </w:rPr>
            </w:pPr>
            <w:r w:rsidRPr="006D181E">
              <w:rPr>
                <w:rFonts w:ascii="Times New Roman" w:eastAsia="Times New Roman" w:hAnsi="Times New Roman" w:cs="Times New Roman"/>
                <w:bCs/>
                <w:sz w:val="28"/>
                <w:szCs w:val="28"/>
                <w:lang w:eastAsia="ru-RU"/>
              </w:rPr>
              <w:t>Наименование проекта</w:t>
            </w:r>
          </w:p>
        </w:tc>
      </w:tr>
      <w:tr w:rsidR="001B1DE0" w:rsidRPr="006D181E" w:rsidTr="00A04D3F">
        <w:trPr>
          <w:trHeight w:val="385"/>
        </w:trPr>
        <w:tc>
          <w:tcPr>
            <w:tcW w:w="594"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1</w:t>
            </w:r>
          </w:p>
        </w:tc>
        <w:tc>
          <w:tcPr>
            <w:tcW w:w="3249" w:type="dxa"/>
            <w:shd w:val="clear" w:color="auto" w:fill="FFFFFF" w:themeFill="background1"/>
            <w:vAlign w:val="bottom"/>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общерайонный проект</w:t>
            </w:r>
          </w:p>
        </w:tc>
        <w:tc>
          <w:tcPr>
            <w:tcW w:w="5811"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bCs/>
                <w:sz w:val="28"/>
                <w:szCs w:val="28"/>
                <w:lang w:eastAsia="ru-RU"/>
              </w:rPr>
            </w:pPr>
            <w:r w:rsidRPr="006D181E">
              <w:rPr>
                <w:rFonts w:ascii="Times New Roman" w:hAnsi="Times New Roman" w:cs="Times New Roman"/>
                <w:sz w:val="28"/>
                <w:szCs w:val="28"/>
              </w:rPr>
              <w:t xml:space="preserve">Ремонт корпуса для проживания детей в детском оздоровительном лагере «Солнечный берег» </w:t>
            </w:r>
          </w:p>
        </w:tc>
      </w:tr>
      <w:tr w:rsidR="001B1DE0" w:rsidRPr="006D181E" w:rsidTr="00A04D3F">
        <w:trPr>
          <w:trHeight w:val="385"/>
        </w:trPr>
        <w:tc>
          <w:tcPr>
            <w:tcW w:w="594"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2</w:t>
            </w:r>
          </w:p>
        </w:tc>
        <w:tc>
          <w:tcPr>
            <w:tcW w:w="3249" w:type="dxa"/>
            <w:shd w:val="clear" w:color="auto" w:fill="FFFFFF" w:themeFill="background1"/>
            <w:vAlign w:val="bottom"/>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село Новоярки</w:t>
            </w:r>
          </w:p>
        </w:tc>
        <w:tc>
          <w:tcPr>
            <w:tcW w:w="5811"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Обустройство детской площадки</w:t>
            </w:r>
          </w:p>
        </w:tc>
      </w:tr>
      <w:tr w:rsidR="001B1DE0" w:rsidRPr="006D181E" w:rsidTr="00A04D3F">
        <w:trPr>
          <w:trHeight w:val="385"/>
        </w:trPr>
        <w:tc>
          <w:tcPr>
            <w:tcW w:w="594"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3</w:t>
            </w:r>
          </w:p>
        </w:tc>
        <w:tc>
          <w:tcPr>
            <w:tcW w:w="3249" w:type="dxa"/>
            <w:shd w:val="clear" w:color="auto" w:fill="FFFFFF" w:themeFill="background1"/>
            <w:vAlign w:val="bottom"/>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посёлок Зелёная Дубрава</w:t>
            </w:r>
          </w:p>
        </w:tc>
        <w:tc>
          <w:tcPr>
            <w:tcW w:w="5811"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Замена водонапорной башни</w:t>
            </w:r>
          </w:p>
        </w:tc>
      </w:tr>
      <w:tr w:rsidR="001B1DE0" w:rsidRPr="006D181E" w:rsidTr="00A04D3F">
        <w:trPr>
          <w:trHeight w:val="385"/>
        </w:trPr>
        <w:tc>
          <w:tcPr>
            <w:tcW w:w="594"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4</w:t>
            </w:r>
          </w:p>
        </w:tc>
        <w:tc>
          <w:tcPr>
            <w:tcW w:w="3249" w:type="dxa"/>
            <w:shd w:val="clear" w:color="auto" w:fill="FFFFFF" w:themeFill="background1"/>
            <w:vAlign w:val="bottom"/>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посёлок Октябрьский</w:t>
            </w:r>
          </w:p>
        </w:tc>
        <w:tc>
          <w:tcPr>
            <w:tcW w:w="5811"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Благоустройство кладбища </w:t>
            </w:r>
          </w:p>
        </w:tc>
      </w:tr>
      <w:tr w:rsidR="001B1DE0" w:rsidRPr="006D181E" w:rsidTr="00A04D3F">
        <w:trPr>
          <w:trHeight w:val="547"/>
        </w:trPr>
        <w:tc>
          <w:tcPr>
            <w:tcW w:w="594" w:type="dxa"/>
            <w:shd w:val="clear" w:color="auto" w:fill="FFFFFF" w:themeFill="background1"/>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5</w:t>
            </w:r>
          </w:p>
        </w:tc>
        <w:tc>
          <w:tcPr>
            <w:tcW w:w="3249" w:type="dxa"/>
            <w:shd w:val="clear" w:color="auto" w:fill="FFFFFF" w:themeFill="background1"/>
            <w:vAlign w:val="bottom"/>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посёлок Мыски</w:t>
            </w:r>
          </w:p>
        </w:tc>
        <w:tc>
          <w:tcPr>
            <w:tcW w:w="5811"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Благоустройство кладбища </w:t>
            </w:r>
          </w:p>
        </w:tc>
      </w:tr>
      <w:tr w:rsidR="001B1DE0" w:rsidRPr="006D181E" w:rsidTr="00A04D3F">
        <w:trPr>
          <w:trHeight w:val="413"/>
        </w:trPr>
        <w:tc>
          <w:tcPr>
            <w:tcW w:w="594" w:type="dxa"/>
            <w:shd w:val="clear" w:color="auto" w:fill="FFFFFF" w:themeFill="background1"/>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6</w:t>
            </w:r>
          </w:p>
        </w:tc>
        <w:tc>
          <w:tcPr>
            <w:tcW w:w="3249" w:type="dxa"/>
            <w:shd w:val="clear" w:color="auto" w:fill="FFFFFF" w:themeFill="background1"/>
            <w:vAlign w:val="bottom"/>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село Обское</w:t>
            </w:r>
          </w:p>
        </w:tc>
        <w:tc>
          <w:tcPr>
            <w:tcW w:w="5811"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Монтаж уличного освещения</w:t>
            </w:r>
          </w:p>
        </w:tc>
      </w:tr>
      <w:tr w:rsidR="001B1DE0" w:rsidRPr="006D181E" w:rsidTr="00A04D3F">
        <w:trPr>
          <w:trHeight w:val="300"/>
        </w:trPr>
        <w:tc>
          <w:tcPr>
            <w:tcW w:w="594" w:type="dxa"/>
            <w:shd w:val="clear" w:color="auto" w:fill="FFFFFF" w:themeFill="background1"/>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7</w:t>
            </w:r>
          </w:p>
        </w:tc>
        <w:tc>
          <w:tcPr>
            <w:tcW w:w="3249" w:type="dxa"/>
            <w:shd w:val="clear" w:color="auto" w:fill="FFFFFF" w:themeFill="background1"/>
            <w:vAlign w:val="bottom"/>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посёлок Самарский</w:t>
            </w:r>
          </w:p>
        </w:tc>
        <w:tc>
          <w:tcPr>
            <w:tcW w:w="5811"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Ограждения кладбища</w:t>
            </w:r>
          </w:p>
        </w:tc>
      </w:tr>
      <w:tr w:rsidR="001B1DE0" w:rsidRPr="006D181E" w:rsidTr="00A04D3F">
        <w:trPr>
          <w:trHeight w:val="405"/>
        </w:trPr>
        <w:tc>
          <w:tcPr>
            <w:tcW w:w="594" w:type="dxa"/>
            <w:shd w:val="clear" w:color="auto" w:fill="FFFFFF" w:themeFill="background1"/>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8</w:t>
            </w:r>
          </w:p>
        </w:tc>
        <w:tc>
          <w:tcPr>
            <w:tcW w:w="3249" w:type="dxa"/>
            <w:shd w:val="clear" w:color="auto" w:fill="FFFFFF" w:themeFill="background1"/>
            <w:vAlign w:val="bottom"/>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посёлок Филипповский</w:t>
            </w:r>
          </w:p>
        </w:tc>
        <w:tc>
          <w:tcPr>
            <w:tcW w:w="5811"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Ремонт дороги</w:t>
            </w:r>
          </w:p>
        </w:tc>
      </w:tr>
      <w:tr w:rsidR="001B1DE0" w:rsidRPr="006D181E" w:rsidTr="00A04D3F">
        <w:trPr>
          <w:trHeight w:val="525"/>
        </w:trPr>
        <w:tc>
          <w:tcPr>
            <w:tcW w:w="594" w:type="dxa"/>
            <w:shd w:val="clear" w:color="auto" w:fill="FFFFFF" w:themeFill="background1"/>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9</w:t>
            </w:r>
          </w:p>
        </w:tc>
        <w:tc>
          <w:tcPr>
            <w:tcW w:w="3249" w:type="dxa"/>
            <w:shd w:val="clear" w:color="auto" w:fill="FFFFFF" w:themeFill="background1"/>
            <w:vAlign w:val="bottom"/>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село Столбово</w:t>
            </w:r>
          </w:p>
        </w:tc>
        <w:tc>
          <w:tcPr>
            <w:tcW w:w="5811"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Ремонт дома культуры</w:t>
            </w:r>
          </w:p>
        </w:tc>
      </w:tr>
      <w:tr w:rsidR="001B1DE0" w:rsidRPr="006D181E" w:rsidTr="00A04D3F">
        <w:trPr>
          <w:trHeight w:val="418"/>
        </w:trPr>
        <w:tc>
          <w:tcPr>
            <w:tcW w:w="594" w:type="dxa"/>
            <w:shd w:val="clear" w:color="auto" w:fill="FFFFFF" w:themeFill="background1"/>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10</w:t>
            </w:r>
          </w:p>
        </w:tc>
        <w:tc>
          <w:tcPr>
            <w:tcW w:w="3249" w:type="dxa"/>
            <w:shd w:val="clear" w:color="auto" w:fill="FFFFFF" w:themeFill="background1"/>
            <w:vAlign w:val="bottom"/>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село Ключи</w:t>
            </w:r>
          </w:p>
        </w:tc>
        <w:tc>
          <w:tcPr>
            <w:tcW w:w="5811"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Благоустройство кладбища </w:t>
            </w:r>
          </w:p>
        </w:tc>
      </w:tr>
      <w:tr w:rsidR="001B1DE0" w:rsidRPr="006D181E" w:rsidTr="00A04D3F">
        <w:trPr>
          <w:trHeight w:val="510"/>
        </w:trPr>
        <w:tc>
          <w:tcPr>
            <w:tcW w:w="594" w:type="dxa"/>
            <w:shd w:val="clear" w:color="auto" w:fill="FFFFFF" w:themeFill="background1"/>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11</w:t>
            </w:r>
          </w:p>
        </w:tc>
        <w:tc>
          <w:tcPr>
            <w:tcW w:w="3249" w:type="dxa"/>
            <w:shd w:val="clear" w:color="auto" w:fill="FFFFFF" w:themeFill="background1"/>
            <w:vAlign w:val="bottom"/>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г. Камень-на-Оби</w:t>
            </w:r>
          </w:p>
        </w:tc>
        <w:tc>
          <w:tcPr>
            <w:tcW w:w="5811"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Обустройство хоккейной коробки </w:t>
            </w:r>
          </w:p>
        </w:tc>
      </w:tr>
      <w:tr w:rsidR="001B1DE0" w:rsidRPr="006D181E" w:rsidTr="00A04D3F">
        <w:trPr>
          <w:trHeight w:val="420"/>
        </w:trPr>
        <w:tc>
          <w:tcPr>
            <w:tcW w:w="594" w:type="dxa"/>
            <w:shd w:val="clear" w:color="auto" w:fill="FFFFFF" w:themeFill="background1"/>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12</w:t>
            </w:r>
          </w:p>
        </w:tc>
        <w:tc>
          <w:tcPr>
            <w:tcW w:w="3249" w:type="dxa"/>
            <w:shd w:val="clear" w:color="auto" w:fill="FFFFFF" w:themeFill="background1"/>
            <w:vAlign w:val="bottom"/>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г. Камень-на-Оби</w:t>
            </w:r>
          </w:p>
        </w:tc>
        <w:tc>
          <w:tcPr>
            <w:tcW w:w="5811" w:type="dxa"/>
            <w:shd w:val="clear" w:color="auto" w:fill="FFFFFF" w:themeFill="background1"/>
            <w:noWrap/>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Обустройство детской площадки </w:t>
            </w:r>
          </w:p>
        </w:tc>
      </w:tr>
      <w:tr w:rsidR="001B1DE0" w:rsidRPr="006D181E" w:rsidTr="00A04D3F">
        <w:trPr>
          <w:trHeight w:val="416"/>
        </w:trPr>
        <w:tc>
          <w:tcPr>
            <w:tcW w:w="594" w:type="dxa"/>
            <w:shd w:val="clear" w:color="auto" w:fill="FFFFFF" w:themeFill="background1"/>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13</w:t>
            </w:r>
          </w:p>
        </w:tc>
        <w:tc>
          <w:tcPr>
            <w:tcW w:w="3249" w:type="dxa"/>
            <w:shd w:val="clear" w:color="auto" w:fill="FFFFFF" w:themeFill="background1"/>
            <w:vAlign w:val="bottom"/>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ст. Плотинная</w:t>
            </w:r>
          </w:p>
        </w:tc>
        <w:tc>
          <w:tcPr>
            <w:tcW w:w="5811" w:type="dxa"/>
            <w:shd w:val="clear" w:color="auto" w:fill="FFFFFF" w:themeFill="background1"/>
            <w:vAlign w:val="bottom"/>
            <w:hideMark/>
          </w:tcPr>
          <w:p w:rsidR="001B1DE0" w:rsidRPr="006D181E" w:rsidRDefault="001B1DE0" w:rsidP="00A04D3F">
            <w:pPr>
              <w:spacing w:after="0" w:line="240" w:lineRule="auto"/>
              <w:rPr>
                <w:rFonts w:ascii="Times New Roman" w:eastAsia="Times New Roman" w:hAnsi="Times New Roman" w:cs="Times New Roman"/>
                <w:sz w:val="28"/>
                <w:szCs w:val="28"/>
                <w:lang w:eastAsia="ru-RU"/>
              </w:rPr>
            </w:pPr>
            <w:r w:rsidRPr="006D181E">
              <w:rPr>
                <w:rFonts w:ascii="Times New Roman" w:eastAsia="Times New Roman" w:hAnsi="Times New Roman" w:cs="Times New Roman"/>
                <w:sz w:val="28"/>
                <w:szCs w:val="28"/>
                <w:lang w:eastAsia="ru-RU"/>
              </w:rPr>
              <w:t xml:space="preserve">Обустройство детской площадки </w:t>
            </w:r>
          </w:p>
        </w:tc>
      </w:tr>
    </w:tbl>
    <w:p w:rsidR="001B1DE0" w:rsidRPr="006D181E" w:rsidRDefault="001B1DE0" w:rsidP="001B1DE0">
      <w:pPr>
        <w:pStyle w:val="a3"/>
        <w:spacing w:before="0" w:beforeAutospacing="0" w:after="0" w:afterAutospacing="0"/>
        <w:ind w:firstLine="709"/>
        <w:jc w:val="both"/>
        <w:rPr>
          <w:sz w:val="28"/>
          <w:szCs w:val="28"/>
        </w:rPr>
      </w:pPr>
    </w:p>
    <w:p w:rsidR="001B1DE0" w:rsidRPr="006D181E" w:rsidRDefault="001B1DE0" w:rsidP="001B1DE0">
      <w:pPr>
        <w:spacing w:after="0" w:line="240" w:lineRule="auto"/>
        <w:ind w:firstLine="708"/>
        <w:jc w:val="both"/>
        <w:rPr>
          <w:rFonts w:ascii="Times New Roman" w:hAnsi="Times New Roman" w:cs="Times New Roman"/>
          <w:b/>
          <w:sz w:val="28"/>
          <w:szCs w:val="28"/>
        </w:rPr>
      </w:pPr>
      <w:r w:rsidRPr="006D181E">
        <w:rPr>
          <w:rFonts w:ascii="Times New Roman" w:hAnsi="Times New Roman" w:cs="Times New Roman"/>
          <w:b/>
          <w:sz w:val="28"/>
          <w:szCs w:val="28"/>
        </w:rPr>
        <w:t>Планы</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 xml:space="preserve">Основные задачи в 2023 году будут направлены на дальнейшее развитие, а также на выполнение первоочередных мероприятий по решению наиболее важных проблем муниципалитета путём реализации следующих мероприятий: </w:t>
      </w:r>
    </w:p>
    <w:p w:rsidR="001B1DE0" w:rsidRPr="006D181E" w:rsidRDefault="001B1DE0" w:rsidP="001B1DE0">
      <w:pPr>
        <w:widowControl w:val="0"/>
        <w:spacing w:after="0" w:line="240" w:lineRule="auto"/>
        <w:ind w:firstLine="709"/>
        <w:jc w:val="both"/>
        <w:rPr>
          <w:rFonts w:ascii="Times New Roman" w:eastAsia="Calibri" w:hAnsi="Times New Roman" w:cs="Times New Roman"/>
          <w:kern w:val="2"/>
          <w:sz w:val="28"/>
          <w:szCs w:val="28"/>
        </w:rPr>
      </w:pPr>
      <w:r w:rsidRPr="006D181E">
        <w:rPr>
          <w:rFonts w:ascii="Times New Roman" w:hAnsi="Times New Roman" w:cs="Times New Roman"/>
          <w:sz w:val="28"/>
          <w:szCs w:val="28"/>
        </w:rPr>
        <w:t xml:space="preserve">1. Ведется работа по подготовке заявок  </w:t>
      </w:r>
      <w:r w:rsidRPr="006D181E">
        <w:rPr>
          <w:rFonts w:ascii="Times New Roman" w:eastAsia="Calibri" w:hAnsi="Times New Roman" w:cs="Times New Roman"/>
          <w:kern w:val="2"/>
          <w:sz w:val="28"/>
          <w:szCs w:val="28"/>
        </w:rPr>
        <w:t xml:space="preserve">для включения </w:t>
      </w:r>
      <w:r w:rsidRPr="006D181E">
        <w:rPr>
          <w:rFonts w:ascii="Times New Roman" w:hAnsi="Times New Roman" w:cs="Times New Roman"/>
          <w:sz w:val="28"/>
          <w:szCs w:val="28"/>
        </w:rPr>
        <w:t>в федеральную программу «Модернизация школьных систем образования» на 2024 - 2025 годы на реализацию проектов по капитальному ремонту зданий МБОУ «Новоярковская СОШ», МБОУ «Лицей №2», МБОУ «Гоноховская СОШ им. Парфенова Е.Е.». В настоящий момент разработана ПСД и</w:t>
      </w:r>
      <w:r w:rsidRPr="006D181E">
        <w:rPr>
          <w:rFonts w:ascii="Times New Roman" w:eastAsia="Calibri" w:hAnsi="Times New Roman" w:cs="Times New Roman"/>
          <w:kern w:val="2"/>
          <w:sz w:val="28"/>
          <w:szCs w:val="28"/>
        </w:rPr>
        <w:t xml:space="preserve"> получено положительное заключение по данным проектам</w:t>
      </w:r>
    </w:p>
    <w:p w:rsidR="001B1DE0" w:rsidRPr="006D181E" w:rsidRDefault="001B1DE0" w:rsidP="001B1DE0">
      <w:pPr>
        <w:spacing w:after="0" w:line="240" w:lineRule="auto"/>
        <w:ind w:firstLine="709"/>
        <w:jc w:val="both"/>
        <w:rPr>
          <w:rFonts w:ascii="Times New Roman" w:eastAsia="Calibri" w:hAnsi="Times New Roman" w:cs="Times New Roman"/>
          <w:sz w:val="28"/>
          <w:szCs w:val="28"/>
        </w:rPr>
      </w:pPr>
      <w:r w:rsidRPr="006D181E">
        <w:rPr>
          <w:rFonts w:ascii="Times New Roman" w:hAnsi="Times New Roman" w:cs="Times New Roman"/>
          <w:sz w:val="28"/>
          <w:szCs w:val="28"/>
        </w:rPr>
        <w:t>2</w:t>
      </w:r>
      <w:r w:rsidRPr="006D181E">
        <w:rPr>
          <w:rFonts w:ascii="Times New Roman" w:eastAsia="Calibri" w:hAnsi="Times New Roman" w:cs="Times New Roman"/>
          <w:kern w:val="2"/>
          <w:sz w:val="28"/>
          <w:szCs w:val="28"/>
        </w:rPr>
        <w:t>. Н</w:t>
      </w:r>
      <w:r w:rsidRPr="006D181E">
        <w:rPr>
          <w:rFonts w:ascii="Times New Roman" w:eastAsia="Calibri" w:hAnsi="Times New Roman" w:cs="Times New Roman"/>
          <w:sz w:val="28"/>
          <w:szCs w:val="28"/>
        </w:rPr>
        <w:t>а 2023 г. подана заявка в партийный проект «Культура малой родины» на материально-техническое оснащение  сельского дома культуры ст. Плотинная.</w:t>
      </w:r>
    </w:p>
    <w:p w:rsidR="001B1DE0" w:rsidRPr="006D181E" w:rsidRDefault="001B1DE0" w:rsidP="001B1DE0">
      <w:pPr>
        <w:spacing w:after="0" w:line="240" w:lineRule="auto"/>
        <w:ind w:firstLine="709"/>
        <w:jc w:val="both"/>
        <w:rPr>
          <w:rFonts w:ascii="Times New Roman" w:eastAsia="Calibri" w:hAnsi="Times New Roman" w:cs="Times New Roman"/>
          <w:sz w:val="28"/>
          <w:szCs w:val="28"/>
        </w:rPr>
      </w:pPr>
      <w:r w:rsidRPr="006D181E">
        <w:rPr>
          <w:rFonts w:ascii="Times New Roman" w:eastAsia="Calibri" w:hAnsi="Times New Roman" w:cs="Times New Roman"/>
          <w:sz w:val="28"/>
          <w:szCs w:val="28"/>
        </w:rPr>
        <w:t xml:space="preserve">3. Подготовлен пакет документов на предоставлении субсидии по ремонту и благоустройству объектов культурного наследия  двух памятников ВОВ на общую сумму 2 666 тыс. руб. через программу «Культура Алтайского края». </w:t>
      </w:r>
    </w:p>
    <w:p w:rsidR="001B1DE0" w:rsidRPr="006D181E" w:rsidRDefault="001B1DE0" w:rsidP="001B1DE0">
      <w:pPr>
        <w:spacing w:after="0" w:line="240" w:lineRule="auto"/>
        <w:ind w:firstLine="709"/>
        <w:jc w:val="both"/>
        <w:rPr>
          <w:rFonts w:ascii="Times New Roman" w:eastAsia="Calibri" w:hAnsi="Times New Roman" w:cs="Times New Roman"/>
          <w:sz w:val="28"/>
          <w:szCs w:val="28"/>
        </w:rPr>
      </w:pPr>
      <w:r w:rsidRPr="006D181E">
        <w:rPr>
          <w:rFonts w:ascii="Times New Roman" w:eastAsia="Calibri" w:hAnsi="Times New Roman" w:cs="Times New Roman"/>
          <w:sz w:val="28"/>
          <w:szCs w:val="28"/>
        </w:rPr>
        <w:t xml:space="preserve">4. Подготовлен пакет документов в программу нацпроекта «Культура» на Капитальный  ремонт крыши здания – памятника архитектуры и истории начала ХХ века, купца Винокурова. </w:t>
      </w:r>
    </w:p>
    <w:p w:rsidR="001B1DE0" w:rsidRPr="006D181E" w:rsidRDefault="001B1DE0" w:rsidP="001B1DE0">
      <w:pPr>
        <w:spacing w:after="0" w:line="240" w:lineRule="auto"/>
        <w:ind w:firstLine="709"/>
        <w:jc w:val="both"/>
        <w:rPr>
          <w:rFonts w:ascii="Times New Roman" w:eastAsia="Calibri" w:hAnsi="Times New Roman" w:cs="Times New Roman"/>
          <w:sz w:val="28"/>
          <w:szCs w:val="28"/>
        </w:rPr>
      </w:pPr>
      <w:r w:rsidRPr="006D181E">
        <w:rPr>
          <w:rFonts w:ascii="Times New Roman" w:eastAsia="Calibri" w:hAnsi="Times New Roman" w:cs="Times New Roman"/>
          <w:sz w:val="28"/>
          <w:szCs w:val="28"/>
        </w:rPr>
        <w:t>5. Планируем подать заявку на создание на базе Каменского краеведческого  музея Центра традиционной народной культуры.</w:t>
      </w:r>
    </w:p>
    <w:p w:rsidR="001B1DE0" w:rsidRPr="006D181E" w:rsidRDefault="001B1DE0" w:rsidP="001B1DE0">
      <w:pPr>
        <w:widowControl w:val="0"/>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6. По программе КАИП капитальный ремонт  здания МБУ СП «Каменская спортивная школа».</w:t>
      </w:r>
    </w:p>
    <w:p w:rsidR="001B1DE0" w:rsidRPr="006D181E" w:rsidRDefault="001B1DE0" w:rsidP="001B1DE0">
      <w:pPr>
        <w:widowControl w:val="0"/>
        <w:spacing w:after="0" w:line="240" w:lineRule="auto"/>
        <w:ind w:firstLine="709"/>
        <w:jc w:val="both"/>
        <w:rPr>
          <w:rFonts w:ascii="Times New Roman" w:hAnsi="Times New Roman" w:cs="Times New Roman"/>
          <w:sz w:val="28"/>
          <w:szCs w:val="28"/>
        </w:rPr>
      </w:pPr>
      <w:r w:rsidRPr="006D181E">
        <w:rPr>
          <w:rFonts w:ascii="Times New Roman" w:hAnsi="Times New Roman" w:cs="Times New Roman"/>
          <w:sz w:val="28"/>
          <w:szCs w:val="28"/>
        </w:rPr>
        <w:t xml:space="preserve">7. по краевой программе «Капитальный ремонт общего имущества в многоквартирных домов» будет проведен ремонт шести  многоквартирных домов 38,1 млн. руб.; </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8. по программе «Формирование комфортной городской среды» в 2023 планируется благоустроить 3 придомовые территории и 2 общественные парковые зоны: «Благоустройство парка Победы по ул.Пушкина, 92 в Камень-на-Оби Каменского района Алтайского края (2 очередь)» и «Благоустройству парка Зеленый клин по ул.Радостная, 46 в Камень-на-Оби Каменского района Алтайского края» на общую сумму - 18057,6 тыс. рублей.</w:t>
      </w:r>
    </w:p>
    <w:p w:rsidR="001B1DE0" w:rsidRPr="006D181E" w:rsidRDefault="001B1DE0" w:rsidP="001B1DE0">
      <w:pPr>
        <w:spacing w:after="0" w:line="240" w:lineRule="auto"/>
        <w:jc w:val="both"/>
        <w:rPr>
          <w:rFonts w:ascii="Times New Roman" w:hAnsi="Times New Roman" w:cs="Times New Roman"/>
          <w:sz w:val="28"/>
          <w:szCs w:val="28"/>
        </w:rPr>
      </w:pPr>
      <w:r w:rsidRPr="006D181E">
        <w:rPr>
          <w:rFonts w:ascii="Times New Roman" w:hAnsi="Times New Roman" w:cs="Times New Roman"/>
          <w:sz w:val="28"/>
          <w:szCs w:val="28"/>
        </w:rPr>
        <w:tab/>
        <w:t>9. Планируется капитально отремонтировать часть улицы Гагарина, Северная в г. Камень-на-Оби.</w:t>
      </w:r>
    </w:p>
    <w:p w:rsidR="001B1DE0" w:rsidRPr="006D181E" w:rsidRDefault="001B1DE0" w:rsidP="001B1DE0">
      <w:pPr>
        <w:spacing w:after="0" w:line="240" w:lineRule="auto"/>
        <w:jc w:val="both"/>
        <w:rPr>
          <w:rFonts w:ascii="Times New Roman" w:hAnsi="Times New Roman" w:cs="Times New Roman"/>
          <w:sz w:val="28"/>
          <w:szCs w:val="28"/>
        </w:rPr>
      </w:pPr>
      <w:r w:rsidRPr="006D181E">
        <w:rPr>
          <w:rFonts w:ascii="Times New Roman" w:hAnsi="Times New Roman" w:cs="Times New Roman"/>
          <w:sz w:val="28"/>
          <w:szCs w:val="28"/>
        </w:rPr>
        <w:tab/>
        <w:t>10. Планируется обеспечить улучшение жилищных условий 1 инвалиду, 1 ветерану боевых действий, 1 семье, относящейся к категории выехавшие из районов Крайнего Севера и приравненным к ним местностей.</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 xml:space="preserve">11. В рамках муниципальной программы «Комплексное развитие систем коммунальной инфраструктуры Каменского района Алтайского края» планируется </w:t>
      </w:r>
    </w:p>
    <w:p w:rsidR="001B1DE0" w:rsidRPr="006D181E" w:rsidRDefault="001B1DE0" w:rsidP="001B1DE0">
      <w:pPr>
        <w:spacing w:after="0" w:line="240" w:lineRule="auto"/>
        <w:ind w:firstLine="708"/>
        <w:jc w:val="both"/>
        <w:rPr>
          <w:rFonts w:ascii="Times New Roman" w:eastAsia="Times New Roman" w:hAnsi="Times New Roman" w:cs="Times New Roman"/>
          <w:sz w:val="28"/>
          <w:szCs w:val="28"/>
        </w:rPr>
      </w:pPr>
      <w:r w:rsidRPr="006D181E">
        <w:rPr>
          <w:rFonts w:ascii="Times New Roman" w:hAnsi="Times New Roman" w:cs="Times New Roman"/>
          <w:sz w:val="28"/>
          <w:szCs w:val="28"/>
        </w:rPr>
        <w:t>провести капитальный ремонт котельной ячейки на базе парового котла в котельной №7, сметный расчет – 21 396,92 тыс. рублей;</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провести капитальный ремонт сетей теплоснабжения по ул. Чехова в г. Камень-на-Оби Каменского района, сметный расчет –  27 234,8 тыс.рублей;</w:t>
      </w:r>
    </w:p>
    <w:p w:rsidR="001B1DE0" w:rsidRPr="006D181E" w:rsidRDefault="001B1DE0" w:rsidP="001B1DE0">
      <w:pPr>
        <w:spacing w:after="0" w:line="240" w:lineRule="auto"/>
        <w:ind w:firstLine="708"/>
        <w:jc w:val="both"/>
        <w:rPr>
          <w:rFonts w:ascii="Times New Roman" w:hAnsi="Times New Roman" w:cs="Times New Roman"/>
          <w:sz w:val="28"/>
          <w:szCs w:val="28"/>
          <w:shd w:val="clear" w:color="auto" w:fill="FFFFFF"/>
        </w:rPr>
      </w:pPr>
      <w:r w:rsidRPr="006D181E">
        <w:rPr>
          <w:rFonts w:ascii="Times New Roman" w:hAnsi="Times New Roman" w:cs="Times New Roman"/>
          <w:sz w:val="28"/>
          <w:szCs w:val="28"/>
        </w:rPr>
        <w:t>провести</w:t>
      </w:r>
      <w:r w:rsidRPr="006D181E">
        <w:rPr>
          <w:rFonts w:ascii="Times New Roman" w:hAnsi="Times New Roman" w:cs="Times New Roman"/>
          <w:sz w:val="28"/>
          <w:szCs w:val="28"/>
          <w:shd w:val="clear" w:color="auto" w:fill="FFFFFF"/>
        </w:rPr>
        <w:t xml:space="preserve"> капитальный ремонт водозаборного узла п.Раздольный,  с. Верх-Аллак,  с. Ветренно-Телеутское общей стоимостью порядка 11,5 млн.рублей;</w:t>
      </w:r>
    </w:p>
    <w:p w:rsidR="001B1DE0" w:rsidRPr="006D181E" w:rsidRDefault="001B1DE0" w:rsidP="001B1DE0">
      <w:pPr>
        <w:spacing w:after="0" w:line="240" w:lineRule="auto"/>
        <w:ind w:firstLine="708"/>
        <w:jc w:val="both"/>
        <w:rPr>
          <w:rFonts w:ascii="Times New Roman" w:hAnsi="Times New Roman" w:cs="Times New Roman"/>
          <w:sz w:val="28"/>
          <w:szCs w:val="28"/>
          <w:shd w:val="clear" w:color="auto" w:fill="FFFFFF"/>
        </w:rPr>
      </w:pPr>
      <w:r w:rsidRPr="006D181E">
        <w:rPr>
          <w:rFonts w:ascii="Times New Roman" w:hAnsi="Times New Roman" w:cs="Times New Roman"/>
          <w:sz w:val="28"/>
          <w:szCs w:val="28"/>
        </w:rPr>
        <w:lastRenderedPageBreak/>
        <w:t>провести</w:t>
      </w:r>
      <w:r w:rsidRPr="006D181E">
        <w:rPr>
          <w:rFonts w:ascii="Times New Roman" w:hAnsi="Times New Roman" w:cs="Times New Roman"/>
          <w:sz w:val="28"/>
          <w:szCs w:val="28"/>
          <w:shd w:val="clear" w:color="auto" w:fill="FFFFFF"/>
        </w:rPr>
        <w:t xml:space="preserve"> капитальный ремонт водонапорной башни с. Аллак, с. Столбово – проводится подготовка сметной документации и получение положительного заключения КАУ «АлтайРЦЦС»</w:t>
      </w:r>
      <w:r>
        <w:rPr>
          <w:rFonts w:ascii="Times New Roman" w:hAnsi="Times New Roman" w:cs="Times New Roman"/>
          <w:sz w:val="28"/>
          <w:szCs w:val="28"/>
          <w:shd w:val="clear" w:color="auto" w:fill="FFFFFF"/>
        </w:rPr>
        <w:t>.</w:t>
      </w:r>
    </w:p>
    <w:p w:rsidR="001B1DE0" w:rsidRPr="006D181E" w:rsidRDefault="001B1DE0" w:rsidP="001B1DE0">
      <w:pPr>
        <w:spacing w:after="0" w:line="240" w:lineRule="auto"/>
        <w:ind w:firstLine="708"/>
        <w:jc w:val="both"/>
        <w:rPr>
          <w:rFonts w:ascii="Times New Roman" w:hAnsi="Times New Roman" w:cs="Times New Roman"/>
          <w:sz w:val="28"/>
          <w:szCs w:val="28"/>
          <w:shd w:val="clear" w:color="auto" w:fill="FFFFFF"/>
        </w:rPr>
      </w:pPr>
      <w:r w:rsidRPr="006D181E">
        <w:rPr>
          <w:rFonts w:ascii="Times New Roman" w:hAnsi="Times New Roman" w:cs="Times New Roman"/>
          <w:sz w:val="28"/>
          <w:szCs w:val="28"/>
          <w:shd w:val="clear" w:color="auto" w:fill="FFFFFF"/>
        </w:rPr>
        <w:t xml:space="preserve">12. </w:t>
      </w:r>
      <w:r>
        <w:rPr>
          <w:rFonts w:ascii="Times New Roman" w:hAnsi="Times New Roman" w:cs="Times New Roman"/>
          <w:sz w:val="28"/>
          <w:szCs w:val="28"/>
        </w:rPr>
        <w:t>П</w:t>
      </w:r>
      <w:r w:rsidRPr="006D181E">
        <w:rPr>
          <w:rFonts w:ascii="Times New Roman" w:hAnsi="Times New Roman" w:cs="Times New Roman"/>
          <w:sz w:val="28"/>
          <w:szCs w:val="28"/>
        </w:rPr>
        <w:t xml:space="preserve">о проекту поддержки местных инициатив будут реализованы тринадцать проектов, которые приняты к реализации на текущем году. Десять, </w:t>
      </w:r>
      <w:r>
        <w:rPr>
          <w:rFonts w:ascii="Times New Roman" w:hAnsi="Times New Roman" w:cs="Times New Roman"/>
          <w:sz w:val="28"/>
          <w:szCs w:val="28"/>
        </w:rPr>
        <w:t xml:space="preserve">из которых, </w:t>
      </w:r>
      <w:r w:rsidRPr="006D181E">
        <w:rPr>
          <w:rFonts w:ascii="Times New Roman" w:hAnsi="Times New Roman" w:cs="Times New Roman"/>
          <w:sz w:val="28"/>
          <w:szCs w:val="28"/>
        </w:rPr>
        <w:t>находятся на территории сельских поселений и три в городском поселении. Общая стоимость запланированных проектов порядка 16 млн. рублей</w:t>
      </w:r>
      <w:r>
        <w:rPr>
          <w:rFonts w:ascii="Times New Roman" w:hAnsi="Times New Roman" w:cs="Times New Roman"/>
          <w:sz w:val="28"/>
          <w:szCs w:val="28"/>
        </w:rPr>
        <w:t>.</w:t>
      </w:r>
      <w:r w:rsidRPr="006D181E">
        <w:rPr>
          <w:rFonts w:ascii="Times New Roman" w:hAnsi="Times New Roman" w:cs="Times New Roman"/>
          <w:sz w:val="28"/>
          <w:szCs w:val="28"/>
        </w:rPr>
        <w:t xml:space="preserve">  </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 xml:space="preserve">13. </w:t>
      </w:r>
      <w:r>
        <w:rPr>
          <w:rFonts w:ascii="Times New Roman" w:hAnsi="Times New Roman" w:cs="Times New Roman"/>
          <w:sz w:val="28"/>
          <w:szCs w:val="28"/>
        </w:rPr>
        <w:t>Б</w:t>
      </w:r>
      <w:r w:rsidRPr="006D181E">
        <w:rPr>
          <w:rFonts w:ascii="Times New Roman" w:hAnsi="Times New Roman" w:cs="Times New Roman"/>
          <w:sz w:val="28"/>
          <w:szCs w:val="28"/>
        </w:rPr>
        <w:t>удет проведена работа по подготовке заявок  для участия в проекте поддержки местных инициатив на 2023 год.</w:t>
      </w:r>
    </w:p>
    <w:p w:rsidR="001B1DE0" w:rsidRPr="006D181E" w:rsidRDefault="001B1DE0" w:rsidP="001B1DE0">
      <w:pPr>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 xml:space="preserve">14. Планируется внести изменения в Генеральный план и Правила землепользования и застройки муниципального образования Столбовский сельсовет, </w:t>
      </w:r>
      <w:r w:rsidRPr="006D181E">
        <w:rPr>
          <w:rStyle w:val="fontstyle01"/>
          <w:rFonts w:ascii="Times New Roman" w:hAnsi="Times New Roman" w:cs="Times New Roman"/>
          <w:b w:val="0"/>
          <w:color w:val="auto"/>
          <w:sz w:val="28"/>
          <w:szCs w:val="28"/>
        </w:rPr>
        <w:t xml:space="preserve">Новоярковский сельсовет, </w:t>
      </w:r>
      <w:r w:rsidRPr="006D181E">
        <w:rPr>
          <w:rFonts w:ascii="Times New Roman" w:hAnsi="Times New Roman" w:cs="Times New Roman"/>
          <w:sz w:val="28"/>
          <w:szCs w:val="28"/>
        </w:rPr>
        <w:t>Пригородный сельсовет, город Камень-на-Оби.</w:t>
      </w:r>
    </w:p>
    <w:p w:rsidR="001B1DE0" w:rsidRPr="006D181E" w:rsidRDefault="001B1DE0" w:rsidP="001B1DE0">
      <w:pPr>
        <w:shd w:val="clear" w:color="auto" w:fill="FFFFFF"/>
        <w:spacing w:after="0" w:line="240" w:lineRule="auto"/>
        <w:ind w:firstLine="708"/>
        <w:jc w:val="both"/>
        <w:rPr>
          <w:rFonts w:ascii="Times New Roman" w:hAnsi="Times New Roman" w:cs="Times New Roman"/>
          <w:sz w:val="28"/>
          <w:szCs w:val="28"/>
        </w:rPr>
      </w:pPr>
      <w:r w:rsidRPr="006D181E">
        <w:rPr>
          <w:rFonts w:ascii="Times New Roman" w:hAnsi="Times New Roman" w:cs="Times New Roman"/>
          <w:sz w:val="28"/>
          <w:szCs w:val="28"/>
        </w:rPr>
        <w:t>Федеральные и краевые адресные инвестиционные программы – весомая помощь для развития территории муниципалитета. Они помогают делать жизнь людей более комфортной. Мы планируем продолжить работу по их реализации в муниципальном образовании.</w:t>
      </w:r>
    </w:p>
    <w:p w:rsidR="001B1DE0" w:rsidRPr="001B1DE0" w:rsidRDefault="001B1DE0" w:rsidP="001B1DE0">
      <w:pPr>
        <w:keepNext/>
        <w:rPr>
          <w:rFonts w:ascii="Times New Roman" w:hAnsi="Times New Roman" w:cs="Times New Roman"/>
          <w:sz w:val="28"/>
          <w:szCs w:val="28"/>
          <w:lang w:val="en-US"/>
        </w:rPr>
      </w:pPr>
      <w:r w:rsidRPr="006D181E">
        <w:rPr>
          <w:rFonts w:ascii="Times New Roman" w:hAnsi="Times New Roman" w:cs="Times New Roman"/>
          <w:sz w:val="28"/>
          <w:szCs w:val="28"/>
        </w:rPr>
        <w:t>В заключение своего отчёта хочу сказать, что все вопросы местного значения и полномочия, возложенные законодателями, администрацией и её органами исполнялись, несмотря на трудности и ситуацию в стране. Многие проблемы были решены при поддержке Правительства Алтайского края и региональных органов исполнительной власти Алтайского края, многие нам ещё предстоит решить совместными усилиями.</w:t>
      </w:r>
      <w:r w:rsidRPr="001B1D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Надеемся на дальнейшее сотрудничество</w:t>
      </w:r>
    </w:p>
    <w:p w:rsidR="001B1DE0" w:rsidRPr="006D181E" w:rsidRDefault="001B1DE0" w:rsidP="001B1DE0">
      <w:pPr>
        <w:shd w:val="clear" w:color="auto" w:fill="FFFFFF"/>
        <w:spacing w:after="0" w:line="240" w:lineRule="auto"/>
        <w:ind w:firstLine="708"/>
        <w:jc w:val="both"/>
        <w:rPr>
          <w:rFonts w:ascii="Times New Roman" w:hAnsi="Times New Roman" w:cs="Times New Roman"/>
          <w:sz w:val="28"/>
          <w:szCs w:val="28"/>
        </w:rPr>
      </w:pPr>
    </w:p>
    <w:p w:rsidR="001B1DE0" w:rsidRPr="001B1DE0" w:rsidRDefault="001B1DE0" w:rsidP="001B1DE0">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Default="001B1DE0" w:rsidP="00874CF9">
      <w:pPr>
        <w:keepNext/>
        <w:rPr>
          <w:rFonts w:ascii="Times New Roman" w:hAnsi="Times New Roman" w:cs="Times New Roman"/>
          <w:sz w:val="28"/>
          <w:szCs w:val="28"/>
          <w:lang w:val="en-US"/>
        </w:rPr>
      </w:pPr>
    </w:p>
    <w:p w:rsidR="001B1DE0" w:rsidRPr="001B1DE0" w:rsidRDefault="001B1DE0" w:rsidP="00874CF9">
      <w:pPr>
        <w:keepNext/>
        <w:rPr>
          <w:rFonts w:ascii="Times New Roman" w:hAnsi="Times New Roman" w:cs="Times New Roman"/>
          <w:sz w:val="28"/>
          <w:szCs w:val="28"/>
          <w:lang w:val="en-US"/>
        </w:rPr>
      </w:pPr>
    </w:p>
    <w:p w:rsidR="00874CF9" w:rsidRPr="00874CF9" w:rsidRDefault="00874CF9" w:rsidP="00874CF9">
      <w:pPr>
        <w:keepNext/>
        <w:rPr>
          <w:rFonts w:ascii="Times New Roman" w:hAnsi="Times New Roman" w:cs="Times New Roman"/>
          <w:sz w:val="28"/>
          <w:szCs w:val="28"/>
        </w:rPr>
      </w:pPr>
    </w:p>
    <w:p w:rsidR="00874CF9" w:rsidRPr="00874CF9" w:rsidRDefault="00874CF9" w:rsidP="00874CF9">
      <w:pPr>
        <w:keepNext/>
        <w:rPr>
          <w:rFonts w:ascii="Times New Roman" w:hAnsi="Times New Roman" w:cs="Times New Roman"/>
          <w:sz w:val="28"/>
          <w:szCs w:val="28"/>
        </w:rPr>
      </w:pPr>
    </w:p>
    <w:p w:rsidR="00874CF9" w:rsidRPr="00874CF9" w:rsidRDefault="00874CF9" w:rsidP="006D181E">
      <w:pPr>
        <w:spacing w:after="0" w:line="240" w:lineRule="auto"/>
        <w:ind w:firstLine="709"/>
        <w:jc w:val="center"/>
        <w:rPr>
          <w:rFonts w:ascii="Times New Roman" w:hAnsi="Times New Roman" w:cs="Times New Roman"/>
          <w:b/>
          <w:sz w:val="28"/>
          <w:szCs w:val="28"/>
        </w:rPr>
      </w:pPr>
    </w:p>
    <w:p w:rsidR="00874CF9" w:rsidRPr="00874CF9" w:rsidRDefault="00874CF9" w:rsidP="006D181E">
      <w:pPr>
        <w:spacing w:after="0" w:line="240" w:lineRule="auto"/>
        <w:ind w:firstLine="709"/>
        <w:jc w:val="center"/>
        <w:rPr>
          <w:rFonts w:ascii="Times New Roman" w:hAnsi="Times New Roman" w:cs="Times New Roman"/>
          <w:b/>
          <w:sz w:val="28"/>
          <w:szCs w:val="28"/>
        </w:rPr>
      </w:pPr>
    </w:p>
    <w:p w:rsidR="00874CF9" w:rsidRPr="00874CF9" w:rsidRDefault="00874CF9" w:rsidP="006D181E">
      <w:pPr>
        <w:spacing w:after="0" w:line="240" w:lineRule="auto"/>
        <w:ind w:firstLine="709"/>
        <w:jc w:val="center"/>
        <w:rPr>
          <w:rFonts w:ascii="Times New Roman" w:hAnsi="Times New Roman" w:cs="Times New Roman"/>
          <w:b/>
          <w:sz w:val="28"/>
          <w:szCs w:val="28"/>
        </w:rPr>
      </w:pPr>
    </w:p>
    <w:p w:rsidR="00874CF9" w:rsidRPr="00874CF9" w:rsidRDefault="00874CF9" w:rsidP="006D181E">
      <w:pPr>
        <w:spacing w:after="0" w:line="240" w:lineRule="auto"/>
        <w:ind w:firstLine="709"/>
        <w:jc w:val="center"/>
        <w:rPr>
          <w:rFonts w:ascii="Times New Roman" w:hAnsi="Times New Roman" w:cs="Times New Roman"/>
          <w:b/>
          <w:sz w:val="28"/>
          <w:szCs w:val="28"/>
        </w:rPr>
      </w:pPr>
    </w:p>
    <w:p w:rsidR="00874CF9" w:rsidRPr="00874CF9" w:rsidRDefault="00874CF9" w:rsidP="006D181E">
      <w:pPr>
        <w:spacing w:after="0" w:line="240" w:lineRule="auto"/>
        <w:ind w:firstLine="709"/>
        <w:jc w:val="center"/>
        <w:rPr>
          <w:rFonts w:ascii="Times New Roman" w:hAnsi="Times New Roman" w:cs="Times New Roman"/>
          <w:b/>
          <w:sz w:val="28"/>
          <w:szCs w:val="28"/>
        </w:rPr>
      </w:pPr>
    </w:p>
    <w:p w:rsidR="00874CF9" w:rsidRPr="00874CF9" w:rsidRDefault="00874CF9" w:rsidP="006D181E">
      <w:pPr>
        <w:spacing w:after="0" w:line="240" w:lineRule="auto"/>
        <w:ind w:firstLine="709"/>
        <w:jc w:val="center"/>
        <w:rPr>
          <w:rFonts w:ascii="Times New Roman" w:hAnsi="Times New Roman" w:cs="Times New Roman"/>
          <w:b/>
          <w:sz w:val="28"/>
          <w:szCs w:val="28"/>
        </w:rPr>
      </w:pPr>
    </w:p>
    <w:p w:rsidR="00874CF9" w:rsidRPr="00874CF9" w:rsidRDefault="00874CF9" w:rsidP="006D181E">
      <w:pPr>
        <w:spacing w:after="0" w:line="240" w:lineRule="auto"/>
        <w:ind w:firstLine="709"/>
        <w:jc w:val="center"/>
        <w:rPr>
          <w:rFonts w:ascii="Times New Roman" w:hAnsi="Times New Roman" w:cs="Times New Roman"/>
          <w:b/>
          <w:sz w:val="28"/>
          <w:szCs w:val="28"/>
        </w:rPr>
      </w:pPr>
    </w:p>
    <w:p w:rsidR="00874CF9" w:rsidRPr="00874CF9" w:rsidRDefault="00874CF9" w:rsidP="006D181E">
      <w:pPr>
        <w:spacing w:after="0" w:line="240" w:lineRule="auto"/>
        <w:ind w:firstLine="709"/>
        <w:jc w:val="center"/>
        <w:rPr>
          <w:rFonts w:ascii="Times New Roman" w:hAnsi="Times New Roman" w:cs="Times New Roman"/>
          <w:b/>
          <w:sz w:val="28"/>
          <w:szCs w:val="28"/>
        </w:rPr>
      </w:pPr>
    </w:p>
    <w:p w:rsidR="00874CF9" w:rsidRPr="00874CF9" w:rsidRDefault="00874CF9" w:rsidP="006D181E">
      <w:pPr>
        <w:spacing w:after="0" w:line="240" w:lineRule="auto"/>
        <w:ind w:firstLine="709"/>
        <w:jc w:val="center"/>
        <w:rPr>
          <w:rFonts w:ascii="Times New Roman" w:hAnsi="Times New Roman" w:cs="Times New Roman"/>
          <w:b/>
          <w:sz w:val="28"/>
          <w:szCs w:val="28"/>
        </w:rPr>
      </w:pPr>
    </w:p>
    <w:p w:rsidR="00874CF9" w:rsidRPr="00874CF9" w:rsidRDefault="00874CF9" w:rsidP="006D181E">
      <w:pPr>
        <w:spacing w:after="0" w:line="240" w:lineRule="auto"/>
        <w:ind w:firstLine="709"/>
        <w:jc w:val="center"/>
        <w:rPr>
          <w:rFonts w:ascii="Times New Roman" w:hAnsi="Times New Roman" w:cs="Times New Roman"/>
          <w:b/>
          <w:sz w:val="28"/>
          <w:szCs w:val="28"/>
        </w:rPr>
      </w:pPr>
    </w:p>
    <w:p w:rsidR="00874CF9" w:rsidRPr="00874CF9" w:rsidRDefault="00874CF9" w:rsidP="006D181E">
      <w:pPr>
        <w:spacing w:after="0" w:line="240" w:lineRule="auto"/>
        <w:ind w:firstLine="709"/>
        <w:jc w:val="center"/>
        <w:rPr>
          <w:rFonts w:ascii="Times New Roman" w:hAnsi="Times New Roman" w:cs="Times New Roman"/>
          <w:b/>
          <w:sz w:val="28"/>
          <w:szCs w:val="28"/>
        </w:rPr>
      </w:pPr>
    </w:p>
    <w:p w:rsidR="005F5721" w:rsidRPr="005F5721" w:rsidRDefault="005F5721" w:rsidP="00874CF9">
      <w:pPr>
        <w:spacing w:after="0" w:line="240" w:lineRule="auto"/>
        <w:rPr>
          <w:rFonts w:ascii="Times New Roman" w:hAnsi="Times New Roman" w:cs="Times New Roman"/>
          <w:b/>
          <w:sz w:val="28"/>
          <w:szCs w:val="28"/>
        </w:rPr>
      </w:pPr>
    </w:p>
    <w:sectPr w:rsidR="005F5721" w:rsidRPr="005F5721" w:rsidSect="00587508">
      <w:pgSz w:w="11906" w:h="16838"/>
      <w:pgMar w:top="1134" w:right="424"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266" w:rsidRDefault="00955266" w:rsidP="002B1C71">
      <w:pPr>
        <w:spacing w:after="0" w:line="240" w:lineRule="auto"/>
      </w:pPr>
      <w:r>
        <w:separator/>
      </w:r>
    </w:p>
  </w:endnote>
  <w:endnote w:type="continuationSeparator" w:id="1">
    <w:p w:rsidR="00955266" w:rsidRDefault="00955266" w:rsidP="002B1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266" w:rsidRDefault="00955266" w:rsidP="002B1C71">
      <w:pPr>
        <w:spacing w:after="0" w:line="240" w:lineRule="auto"/>
      </w:pPr>
      <w:r>
        <w:separator/>
      </w:r>
    </w:p>
  </w:footnote>
  <w:footnote w:type="continuationSeparator" w:id="1">
    <w:p w:rsidR="00955266" w:rsidRDefault="00955266" w:rsidP="002B1C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9E4"/>
    <w:multiLevelType w:val="hybridMultilevel"/>
    <w:tmpl w:val="CB68E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55E5D"/>
    <w:multiLevelType w:val="hybridMultilevel"/>
    <w:tmpl w:val="08DC61BE"/>
    <w:lvl w:ilvl="0" w:tplc="3E36107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DE238BB"/>
    <w:multiLevelType w:val="hybridMultilevel"/>
    <w:tmpl w:val="05700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00441"/>
    <w:multiLevelType w:val="hybridMultilevel"/>
    <w:tmpl w:val="0D1405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nsid w:val="153D6AF4"/>
    <w:multiLevelType w:val="hybridMultilevel"/>
    <w:tmpl w:val="E116A33E"/>
    <w:lvl w:ilvl="0" w:tplc="F050DA5E">
      <w:start w:val="1"/>
      <w:numFmt w:val="decimal"/>
      <w:lvlText w:val="%1."/>
      <w:lvlJc w:val="left"/>
      <w:pPr>
        <w:tabs>
          <w:tab w:val="num" w:pos="786"/>
        </w:tabs>
        <w:ind w:left="786" w:hanging="360"/>
      </w:pPr>
    </w:lvl>
    <w:lvl w:ilvl="1" w:tplc="E6861E42" w:tentative="1">
      <w:start w:val="1"/>
      <w:numFmt w:val="decimal"/>
      <w:lvlText w:val="%2."/>
      <w:lvlJc w:val="left"/>
      <w:pPr>
        <w:tabs>
          <w:tab w:val="num" w:pos="1440"/>
        </w:tabs>
        <w:ind w:left="1440" w:hanging="360"/>
      </w:pPr>
    </w:lvl>
    <w:lvl w:ilvl="2" w:tplc="0EB6B928" w:tentative="1">
      <w:start w:val="1"/>
      <w:numFmt w:val="decimal"/>
      <w:lvlText w:val="%3."/>
      <w:lvlJc w:val="left"/>
      <w:pPr>
        <w:tabs>
          <w:tab w:val="num" w:pos="2160"/>
        </w:tabs>
        <w:ind w:left="2160" w:hanging="360"/>
      </w:pPr>
    </w:lvl>
    <w:lvl w:ilvl="3" w:tplc="B254D5E0" w:tentative="1">
      <w:start w:val="1"/>
      <w:numFmt w:val="decimal"/>
      <w:lvlText w:val="%4."/>
      <w:lvlJc w:val="left"/>
      <w:pPr>
        <w:tabs>
          <w:tab w:val="num" w:pos="2880"/>
        </w:tabs>
        <w:ind w:left="2880" w:hanging="360"/>
      </w:pPr>
    </w:lvl>
    <w:lvl w:ilvl="4" w:tplc="B52249F8" w:tentative="1">
      <w:start w:val="1"/>
      <w:numFmt w:val="decimal"/>
      <w:lvlText w:val="%5."/>
      <w:lvlJc w:val="left"/>
      <w:pPr>
        <w:tabs>
          <w:tab w:val="num" w:pos="3600"/>
        </w:tabs>
        <w:ind w:left="3600" w:hanging="360"/>
      </w:pPr>
    </w:lvl>
    <w:lvl w:ilvl="5" w:tplc="3028B5A2" w:tentative="1">
      <w:start w:val="1"/>
      <w:numFmt w:val="decimal"/>
      <w:lvlText w:val="%6."/>
      <w:lvlJc w:val="left"/>
      <w:pPr>
        <w:tabs>
          <w:tab w:val="num" w:pos="4320"/>
        </w:tabs>
        <w:ind w:left="4320" w:hanging="360"/>
      </w:pPr>
    </w:lvl>
    <w:lvl w:ilvl="6" w:tplc="85521CF6" w:tentative="1">
      <w:start w:val="1"/>
      <w:numFmt w:val="decimal"/>
      <w:lvlText w:val="%7."/>
      <w:lvlJc w:val="left"/>
      <w:pPr>
        <w:tabs>
          <w:tab w:val="num" w:pos="5040"/>
        </w:tabs>
        <w:ind w:left="5040" w:hanging="360"/>
      </w:pPr>
    </w:lvl>
    <w:lvl w:ilvl="7" w:tplc="5734C724" w:tentative="1">
      <w:start w:val="1"/>
      <w:numFmt w:val="decimal"/>
      <w:lvlText w:val="%8."/>
      <w:lvlJc w:val="left"/>
      <w:pPr>
        <w:tabs>
          <w:tab w:val="num" w:pos="5760"/>
        </w:tabs>
        <w:ind w:left="5760" w:hanging="360"/>
      </w:pPr>
    </w:lvl>
    <w:lvl w:ilvl="8" w:tplc="41BA0976" w:tentative="1">
      <w:start w:val="1"/>
      <w:numFmt w:val="decimal"/>
      <w:lvlText w:val="%9."/>
      <w:lvlJc w:val="left"/>
      <w:pPr>
        <w:tabs>
          <w:tab w:val="num" w:pos="6480"/>
        </w:tabs>
        <w:ind w:left="6480" w:hanging="360"/>
      </w:pPr>
    </w:lvl>
  </w:abstractNum>
  <w:abstractNum w:abstractNumId="5">
    <w:nsid w:val="221F3E6D"/>
    <w:multiLevelType w:val="hybridMultilevel"/>
    <w:tmpl w:val="A63E2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86F5F"/>
    <w:multiLevelType w:val="hybridMultilevel"/>
    <w:tmpl w:val="BECE861C"/>
    <w:lvl w:ilvl="0" w:tplc="6A468626">
      <w:start w:val="205"/>
      <w:numFmt w:val="bullet"/>
      <w:lvlText w:val=""/>
      <w:lvlJc w:val="left"/>
      <w:pPr>
        <w:ind w:left="1129" w:hanging="360"/>
      </w:pPr>
      <w:rPr>
        <w:rFonts w:ascii="Symbol" w:eastAsia="Times New Roman" w:hAnsi="Symbol"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7">
    <w:nsid w:val="2FD373A4"/>
    <w:multiLevelType w:val="hybridMultilevel"/>
    <w:tmpl w:val="1618D58C"/>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8A007BE"/>
    <w:multiLevelType w:val="hybridMultilevel"/>
    <w:tmpl w:val="61FA2844"/>
    <w:lvl w:ilvl="0" w:tplc="3572CC44">
      <w:start w:val="1"/>
      <w:numFmt w:val="bullet"/>
      <w:lvlText w:val=""/>
      <w:lvlJc w:val="left"/>
      <w:pPr>
        <w:tabs>
          <w:tab w:val="num" w:pos="720"/>
        </w:tabs>
        <w:ind w:left="720" w:hanging="360"/>
      </w:pPr>
      <w:rPr>
        <w:rFonts w:ascii="Wingdings 3" w:hAnsi="Wingdings 3" w:hint="default"/>
      </w:rPr>
    </w:lvl>
    <w:lvl w:ilvl="1" w:tplc="FDDA4E7A" w:tentative="1">
      <w:start w:val="1"/>
      <w:numFmt w:val="bullet"/>
      <w:lvlText w:val=""/>
      <w:lvlJc w:val="left"/>
      <w:pPr>
        <w:tabs>
          <w:tab w:val="num" w:pos="1440"/>
        </w:tabs>
        <w:ind w:left="1440" w:hanging="360"/>
      </w:pPr>
      <w:rPr>
        <w:rFonts w:ascii="Wingdings 3" w:hAnsi="Wingdings 3" w:hint="default"/>
      </w:rPr>
    </w:lvl>
    <w:lvl w:ilvl="2" w:tplc="14B84A78" w:tentative="1">
      <w:start w:val="1"/>
      <w:numFmt w:val="bullet"/>
      <w:lvlText w:val=""/>
      <w:lvlJc w:val="left"/>
      <w:pPr>
        <w:tabs>
          <w:tab w:val="num" w:pos="2160"/>
        </w:tabs>
        <w:ind w:left="2160" w:hanging="360"/>
      </w:pPr>
      <w:rPr>
        <w:rFonts w:ascii="Wingdings 3" w:hAnsi="Wingdings 3" w:hint="default"/>
      </w:rPr>
    </w:lvl>
    <w:lvl w:ilvl="3" w:tplc="3CEC7A7A" w:tentative="1">
      <w:start w:val="1"/>
      <w:numFmt w:val="bullet"/>
      <w:lvlText w:val=""/>
      <w:lvlJc w:val="left"/>
      <w:pPr>
        <w:tabs>
          <w:tab w:val="num" w:pos="2880"/>
        </w:tabs>
        <w:ind w:left="2880" w:hanging="360"/>
      </w:pPr>
      <w:rPr>
        <w:rFonts w:ascii="Wingdings 3" w:hAnsi="Wingdings 3" w:hint="default"/>
      </w:rPr>
    </w:lvl>
    <w:lvl w:ilvl="4" w:tplc="183E83AA" w:tentative="1">
      <w:start w:val="1"/>
      <w:numFmt w:val="bullet"/>
      <w:lvlText w:val=""/>
      <w:lvlJc w:val="left"/>
      <w:pPr>
        <w:tabs>
          <w:tab w:val="num" w:pos="3600"/>
        </w:tabs>
        <w:ind w:left="3600" w:hanging="360"/>
      </w:pPr>
      <w:rPr>
        <w:rFonts w:ascii="Wingdings 3" w:hAnsi="Wingdings 3" w:hint="default"/>
      </w:rPr>
    </w:lvl>
    <w:lvl w:ilvl="5" w:tplc="74E0265E" w:tentative="1">
      <w:start w:val="1"/>
      <w:numFmt w:val="bullet"/>
      <w:lvlText w:val=""/>
      <w:lvlJc w:val="left"/>
      <w:pPr>
        <w:tabs>
          <w:tab w:val="num" w:pos="4320"/>
        </w:tabs>
        <w:ind w:left="4320" w:hanging="360"/>
      </w:pPr>
      <w:rPr>
        <w:rFonts w:ascii="Wingdings 3" w:hAnsi="Wingdings 3" w:hint="default"/>
      </w:rPr>
    </w:lvl>
    <w:lvl w:ilvl="6" w:tplc="4E14D98E" w:tentative="1">
      <w:start w:val="1"/>
      <w:numFmt w:val="bullet"/>
      <w:lvlText w:val=""/>
      <w:lvlJc w:val="left"/>
      <w:pPr>
        <w:tabs>
          <w:tab w:val="num" w:pos="5040"/>
        </w:tabs>
        <w:ind w:left="5040" w:hanging="360"/>
      </w:pPr>
      <w:rPr>
        <w:rFonts w:ascii="Wingdings 3" w:hAnsi="Wingdings 3" w:hint="default"/>
      </w:rPr>
    </w:lvl>
    <w:lvl w:ilvl="7" w:tplc="93F827B6" w:tentative="1">
      <w:start w:val="1"/>
      <w:numFmt w:val="bullet"/>
      <w:lvlText w:val=""/>
      <w:lvlJc w:val="left"/>
      <w:pPr>
        <w:tabs>
          <w:tab w:val="num" w:pos="5760"/>
        </w:tabs>
        <w:ind w:left="5760" w:hanging="360"/>
      </w:pPr>
      <w:rPr>
        <w:rFonts w:ascii="Wingdings 3" w:hAnsi="Wingdings 3" w:hint="default"/>
      </w:rPr>
    </w:lvl>
    <w:lvl w:ilvl="8" w:tplc="F5DA4D86" w:tentative="1">
      <w:start w:val="1"/>
      <w:numFmt w:val="bullet"/>
      <w:lvlText w:val=""/>
      <w:lvlJc w:val="left"/>
      <w:pPr>
        <w:tabs>
          <w:tab w:val="num" w:pos="6480"/>
        </w:tabs>
        <w:ind w:left="6480" w:hanging="360"/>
      </w:pPr>
      <w:rPr>
        <w:rFonts w:ascii="Wingdings 3" w:hAnsi="Wingdings 3" w:hint="default"/>
      </w:rPr>
    </w:lvl>
  </w:abstractNum>
  <w:abstractNum w:abstractNumId="9">
    <w:nsid w:val="4E374B52"/>
    <w:multiLevelType w:val="hybridMultilevel"/>
    <w:tmpl w:val="E714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463EE"/>
    <w:multiLevelType w:val="hybridMultilevel"/>
    <w:tmpl w:val="EC96F6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76E33CF9"/>
    <w:multiLevelType w:val="hybridMultilevel"/>
    <w:tmpl w:val="C526F61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78BD3C49"/>
    <w:multiLevelType w:val="multilevel"/>
    <w:tmpl w:val="DD884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4"/>
        <w:szCs w:val="1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2"/>
  </w:num>
  <w:num w:numId="4">
    <w:abstractNumId w:val="9"/>
  </w:num>
  <w:num w:numId="5">
    <w:abstractNumId w:val="0"/>
  </w:num>
  <w:num w:numId="6">
    <w:abstractNumId w:val="5"/>
  </w:num>
  <w:num w:numId="7">
    <w:abstractNumId w:val="8"/>
  </w:num>
  <w:num w:numId="8">
    <w:abstractNumId w:val="4"/>
  </w:num>
  <w:num w:numId="9">
    <w:abstractNumId w:val="12"/>
  </w:num>
  <w:num w:numId="10">
    <w:abstractNumId w:val="3"/>
  </w:num>
  <w:num w:numId="11">
    <w:abstractNumId w:val="7"/>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07EF3"/>
    <w:rsid w:val="000009AD"/>
    <w:rsid w:val="000017C4"/>
    <w:rsid w:val="00001A96"/>
    <w:rsid w:val="00003D11"/>
    <w:rsid w:val="000078E8"/>
    <w:rsid w:val="00012285"/>
    <w:rsid w:val="000124D8"/>
    <w:rsid w:val="00012F6B"/>
    <w:rsid w:val="00016BF2"/>
    <w:rsid w:val="000175FC"/>
    <w:rsid w:val="00023C52"/>
    <w:rsid w:val="00025FF4"/>
    <w:rsid w:val="00030708"/>
    <w:rsid w:val="00031A34"/>
    <w:rsid w:val="00035F2C"/>
    <w:rsid w:val="00035F5B"/>
    <w:rsid w:val="00036665"/>
    <w:rsid w:val="000375A2"/>
    <w:rsid w:val="000376F5"/>
    <w:rsid w:val="00041636"/>
    <w:rsid w:val="00041F97"/>
    <w:rsid w:val="00042B68"/>
    <w:rsid w:val="00050ABC"/>
    <w:rsid w:val="00055A3E"/>
    <w:rsid w:val="0006095B"/>
    <w:rsid w:val="00060F89"/>
    <w:rsid w:val="00062AA9"/>
    <w:rsid w:val="00063EA4"/>
    <w:rsid w:val="00063FE3"/>
    <w:rsid w:val="0006496D"/>
    <w:rsid w:val="000669C2"/>
    <w:rsid w:val="00066A9B"/>
    <w:rsid w:val="0007178F"/>
    <w:rsid w:val="00081590"/>
    <w:rsid w:val="000846C3"/>
    <w:rsid w:val="00086DCC"/>
    <w:rsid w:val="00096347"/>
    <w:rsid w:val="00097A2D"/>
    <w:rsid w:val="000A23E0"/>
    <w:rsid w:val="000A4271"/>
    <w:rsid w:val="000A4E57"/>
    <w:rsid w:val="000A4F1E"/>
    <w:rsid w:val="000B0FBE"/>
    <w:rsid w:val="000B2500"/>
    <w:rsid w:val="000B6C1C"/>
    <w:rsid w:val="000C05E3"/>
    <w:rsid w:val="000C15CA"/>
    <w:rsid w:val="000C443F"/>
    <w:rsid w:val="000C5A8D"/>
    <w:rsid w:val="000D7A05"/>
    <w:rsid w:val="000E2E5C"/>
    <w:rsid w:val="000F27CF"/>
    <w:rsid w:val="000F2EF1"/>
    <w:rsid w:val="000F3ACA"/>
    <w:rsid w:val="000F3D74"/>
    <w:rsid w:val="000F6056"/>
    <w:rsid w:val="000F6583"/>
    <w:rsid w:val="0010101C"/>
    <w:rsid w:val="00103587"/>
    <w:rsid w:val="00104A57"/>
    <w:rsid w:val="00106D43"/>
    <w:rsid w:val="0010704D"/>
    <w:rsid w:val="00107420"/>
    <w:rsid w:val="00113623"/>
    <w:rsid w:val="00114E98"/>
    <w:rsid w:val="00116517"/>
    <w:rsid w:val="001211FF"/>
    <w:rsid w:val="00126C78"/>
    <w:rsid w:val="00130AF7"/>
    <w:rsid w:val="0013127E"/>
    <w:rsid w:val="00135CF7"/>
    <w:rsid w:val="001425D3"/>
    <w:rsid w:val="00142F01"/>
    <w:rsid w:val="00143CF5"/>
    <w:rsid w:val="00143D75"/>
    <w:rsid w:val="00144FBB"/>
    <w:rsid w:val="00147D82"/>
    <w:rsid w:val="00151631"/>
    <w:rsid w:val="00151C94"/>
    <w:rsid w:val="00154808"/>
    <w:rsid w:val="00157ADF"/>
    <w:rsid w:val="00161BE7"/>
    <w:rsid w:val="0016421A"/>
    <w:rsid w:val="00167247"/>
    <w:rsid w:val="0016778F"/>
    <w:rsid w:val="001708A3"/>
    <w:rsid w:val="001719AE"/>
    <w:rsid w:val="00172D14"/>
    <w:rsid w:val="0018094D"/>
    <w:rsid w:val="001818FA"/>
    <w:rsid w:val="00182A91"/>
    <w:rsid w:val="00182F80"/>
    <w:rsid w:val="00183891"/>
    <w:rsid w:val="00185271"/>
    <w:rsid w:val="001860EA"/>
    <w:rsid w:val="001871F8"/>
    <w:rsid w:val="00187EC5"/>
    <w:rsid w:val="00193A46"/>
    <w:rsid w:val="001A0D49"/>
    <w:rsid w:val="001A1D8F"/>
    <w:rsid w:val="001A39A7"/>
    <w:rsid w:val="001A52C7"/>
    <w:rsid w:val="001A73CF"/>
    <w:rsid w:val="001B1DE0"/>
    <w:rsid w:val="001B2DE4"/>
    <w:rsid w:val="001B7DD6"/>
    <w:rsid w:val="001C41C2"/>
    <w:rsid w:val="001C4F75"/>
    <w:rsid w:val="001C73D2"/>
    <w:rsid w:val="001D0A7E"/>
    <w:rsid w:val="001D1540"/>
    <w:rsid w:val="001D26DB"/>
    <w:rsid w:val="001D2B26"/>
    <w:rsid w:val="001D31EB"/>
    <w:rsid w:val="001D3FA0"/>
    <w:rsid w:val="001D468F"/>
    <w:rsid w:val="001D53BD"/>
    <w:rsid w:val="001D6A64"/>
    <w:rsid w:val="001D71DE"/>
    <w:rsid w:val="001D766F"/>
    <w:rsid w:val="001D76A5"/>
    <w:rsid w:val="001E505E"/>
    <w:rsid w:val="001E6A6E"/>
    <w:rsid w:val="001E7A77"/>
    <w:rsid w:val="001F3C34"/>
    <w:rsid w:val="001F4DCC"/>
    <w:rsid w:val="001F542E"/>
    <w:rsid w:val="001F68E1"/>
    <w:rsid w:val="00201182"/>
    <w:rsid w:val="00202EEB"/>
    <w:rsid w:val="0020476D"/>
    <w:rsid w:val="00205E5E"/>
    <w:rsid w:val="00206A73"/>
    <w:rsid w:val="00206D62"/>
    <w:rsid w:val="002079E2"/>
    <w:rsid w:val="00215991"/>
    <w:rsid w:val="002161E8"/>
    <w:rsid w:val="00222540"/>
    <w:rsid w:val="002236E9"/>
    <w:rsid w:val="002243CC"/>
    <w:rsid w:val="00224B07"/>
    <w:rsid w:val="002272DF"/>
    <w:rsid w:val="00233765"/>
    <w:rsid w:val="00235BC4"/>
    <w:rsid w:val="00237803"/>
    <w:rsid w:val="002451B0"/>
    <w:rsid w:val="00245FD9"/>
    <w:rsid w:val="00250A6D"/>
    <w:rsid w:val="00251050"/>
    <w:rsid w:val="00252C5D"/>
    <w:rsid w:val="00253466"/>
    <w:rsid w:val="00254006"/>
    <w:rsid w:val="002544D1"/>
    <w:rsid w:val="00255305"/>
    <w:rsid w:val="00255A4B"/>
    <w:rsid w:val="0026115E"/>
    <w:rsid w:val="00262373"/>
    <w:rsid w:val="00265F93"/>
    <w:rsid w:val="0027300C"/>
    <w:rsid w:val="0027511B"/>
    <w:rsid w:val="00275B57"/>
    <w:rsid w:val="002774D9"/>
    <w:rsid w:val="00280AC9"/>
    <w:rsid w:val="00281FAE"/>
    <w:rsid w:val="002842DA"/>
    <w:rsid w:val="00285312"/>
    <w:rsid w:val="002870D7"/>
    <w:rsid w:val="00290415"/>
    <w:rsid w:val="002909FD"/>
    <w:rsid w:val="00294A9B"/>
    <w:rsid w:val="002A3337"/>
    <w:rsid w:val="002A436F"/>
    <w:rsid w:val="002A4445"/>
    <w:rsid w:val="002A65DE"/>
    <w:rsid w:val="002A707D"/>
    <w:rsid w:val="002B12F0"/>
    <w:rsid w:val="002B1C71"/>
    <w:rsid w:val="002C475D"/>
    <w:rsid w:val="002C6909"/>
    <w:rsid w:val="002C7BFF"/>
    <w:rsid w:val="002D45D4"/>
    <w:rsid w:val="002D4E4D"/>
    <w:rsid w:val="002D7FEC"/>
    <w:rsid w:val="002E187F"/>
    <w:rsid w:val="002E2047"/>
    <w:rsid w:val="002E2DAC"/>
    <w:rsid w:val="002E44E5"/>
    <w:rsid w:val="002E57E6"/>
    <w:rsid w:val="002E75EA"/>
    <w:rsid w:val="002F11CF"/>
    <w:rsid w:val="002F5147"/>
    <w:rsid w:val="002F6E77"/>
    <w:rsid w:val="002F6E8A"/>
    <w:rsid w:val="002F7939"/>
    <w:rsid w:val="00300C04"/>
    <w:rsid w:val="00303647"/>
    <w:rsid w:val="003064D1"/>
    <w:rsid w:val="00310BDA"/>
    <w:rsid w:val="0031105A"/>
    <w:rsid w:val="003147D1"/>
    <w:rsid w:val="00315AE4"/>
    <w:rsid w:val="00320714"/>
    <w:rsid w:val="0032177F"/>
    <w:rsid w:val="00323739"/>
    <w:rsid w:val="003239B8"/>
    <w:rsid w:val="00323ECF"/>
    <w:rsid w:val="00324CB1"/>
    <w:rsid w:val="00326C2D"/>
    <w:rsid w:val="00336738"/>
    <w:rsid w:val="003402EB"/>
    <w:rsid w:val="00340457"/>
    <w:rsid w:val="00340FB2"/>
    <w:rsid w:val="0034569F"/>
    <w:rsid w:val="003467A3"/>
    <w:rsid w:val="00362F1C"/>
    <w:rsid w:val="00364ACD"/>
    <w:rsid w:val="0036526C"/>
    <w:rsid w:val="00366D59"/>
    <w:rsid w:val="00372AC9"/>
    <w:rsid w:val="00385993"/>
    <w:rsid w:val="00386107"/>
    <w:rsid w:val="00393EC3"/>
    <w:rsid w:val="00396009"/>
    <w:rsid w:val="003A1DE0"/>
    <w:rsid w:val="003A29B0"/>
    <w:rsid w:val="003A35FF"/>
    <w:rsid w:val="003A5D1E"/>
    <w:rsid w:val="003B01A1"/>
    <w:rsid w:val="003B217C"/>
    <w:rsid w:val="003B2C71"/>
    <w:rsid w:val="003B2F0D"/>
    <w:rsid w:val="003B4EC3"/>
    <w:rsid w:val="003B6E9B"/>
    <w:rsid w:val="003B6F53"/>
    <w:rsid w:val="003B7182"/>
    <w:rsid w:val="003B76D4"/>
    <w:rsid w:val="003B7DB2"/>
    <w:rsid w:val="003B7EB3"/>
    <w:rsid w:val="003C3ADC"/>
    <w:rsid w:val="003C635C"/>
    <w:rsid w:val="003C6720"/>
    <w:rsid w:val="003D1632"/>
    <w:rsid w:val="003D303C"/>
    <w:rsid w:val="003D30EA"/>
    <w:rsid w:val="003D4EA6"/>
    <w:rsid w:val="003E12F9"/>
    <w:rsid w:val="003E34E5"/>
    <w:rsid w:val="003E44CD"/>
    <w:rsid w:val="003E4B52"/>
    <w:rsid w:val="003E5871"/>
    <w:rsid w:val="003E5A5E"/>
    <w:rsid w:val="003E62EE"/>
    <w:rsid w:val="003F19DE"/>
    <w:rsid w:val="003F2CE9"/>
    <w:rsid w:val="003F2CEF"/>
    <w:rsid w:val="003F6522"/>
    <w:rsid w:val="003F7911"/>
    <w:rsid w:val="00400C92"/>
    <w:rsid w:val="00401FA8"/>
    <w:rsid w:val="00402F31"/>
    <w:rsid w:val="00407702"/>
    <w:rsid w:val="00407EF3"/>
    <w:rsid w:val="004113EB"/>
    <w:rsid w:val="00412668"/>
    <w:rsid w:val="00414D35"/>
    <w:rsid w:val="00415011"/>
    <w:rsid w:val="00416D10"/>
    <w:rsid w:val="00420C81"/>
    <w:rsid w:val="00421DD3"/>
    <w:rsid w:val="0042643E"/>
    <w:rsid w:val="00427542"/>
    <w:rsid w:val="004306D4"/>
    <w:rsid w:val="004325D4"/>
    <w:rsid w:val="00432CB5"/>
    <w:rsid w:val="00432E6E"/>
    <w:rsid w:val="004339DA"/>
    <w:rsid w:val="00433F1A"/>
    <w:rsid w:val="00441917"/>
    <w:rsid w:val="00442278"/>
    <w:rsid w:val="00450E95"/>
    <w:rsid w:val="00454795"/>
    <w:rsid w:val="0046340C"/>
    <w:rsid w:val="0046408D"/>
    <w:rsid w:val="00464837"/>
    <w:rsid w:val="00471156"/>
    <w:rsid w:val="00474695"/>
    <w:rsid w:val="00482036"/>
    <w:rsid w:val="004865D1"/>
    <w:rsid w:val="00486C6E"/>
    <w:rsid w:val="004874B6"/>
    <w:rsid w:val="00492AA3"/>
    <w:rsid w:val="00493028"/>
    <w:rsid w:val="00495C2C"/>
    <w:rsid w:val="00497C90"/>
    <w:rsid w:val="004A00CB"/>
    <w:rsid w:val="004A3762"/>
    <w:rsid w:val="004A3D23"/>
    <w:rsid w:val="004A42E3"/>
    <w:rsid w:val="004A485F"/>
    <w:rsid w:val="004A7550"/>
    <w:rsid w:val="004B1153"/>
    <w:rsid w:val="004B4371"/>
    <w:rsid w:val="004B458D"/>
    <w:rsid w:val="004B4CC1"/>
    <w:rsid w:val="004B5562"/>
    <w:rsid w:val="004B5872"/>
    <w:rsid w:val="004B6651"/>
    <w:rsid w:val="004C1FD2"/>
    <w:rsid w:val="004C31F6"/>
    <w:rsid w:val="004C4E58"/>
    <w:rsid w:val="004C50A3"/>
    <w:rsid w:val="004C66B7"/>
    <w:rsid w:val="004D006E"/>
    <w:rsid w:val="004D03F3"/>
    <w:rsid w:val="004D229A"/>
    <w:rsid w:val="004D328A"/>
    <w:rsid w:val="004D5EAC"/>
    <w:rsid w:val="004D62A4"/>
    <w:rsid w:val="004E0E4E"/>
    <w:rsid w:val="004E0FBE"/>
    <w:rsid w:val="004E279F"/>
    <w:rsid w:val="004E3525"/>
    <w:rsid w:val="004E63B3"/>
    <w:rsid w:val="004F20B9"/>
    <w:rsid w:val="004F2CC2"/>
    <w:rsid w:val="004F5B4B"/>
    <w:rsid w:val="004F7223"/>
    <w:rsid w:val="005012E1"/>
    <w:rsid w:val="005063F3"/>
    <w:rsid w:val="00510941"/>
    <w:rsid w:val="0051352A"/>
    <w:rsid w:val="00522E16"/>
    <w:rsid w:val="0052304A"/>
    <w:rsid w:val="00526C14"/>
    <w:rsid w:val="00531301"/>
    <w:rsid w:val="00531EB4"/>
    <w:rsid w:val="00532EB4"/>
    <w:rsid w:val="00537443"/>
    <w:rsid w:val="005378AA"/>
    <w:rsid w:val="00542770"/>
    <w:rsid w:val="00560865"/>
    <w:rsid w:val="00563534"/>
    <w:rsid w:val="00564D0E"/>
    <w:rsid w:val="0057283B"/>
    <w:rsid w:val="00573F42"/>
    <w:rsid w:val="00587508"/>
    <w:rsid w:val="005A39C4"/>
    <w:rsid w:val="005A5A44"/>
    <w:rsid w:val="005A7DDE"/>
    <w:rsid w:val="005B4592"/>
    <w:rsid w:val="005C1994"/>
    <w:rsid w:val="005C3465"/>
    <w:rsid w:val="005C4129"/>
    <w:rsid w:val="005C511A"/>
    <w:rsid w:val="005C6FD9"/>
    <w:rsid w:val="005D1192"/>
    <w:rsid w:val="005D2DD4"/>
    <w:rsid w:val="005D3C8F"/>
    <w:rsid w:val="005D63D7"/>
    <w:rsid w:val="005D6A63"/>
    <w:rsid w:val="005D7B27"/>
    <w:rsid w:val="005E1484"/>
    <w:rsid w:val="005E259E"/>
    <w:rsid w:val="005E47E9"/>
    <w:rsid w:val="005E590C"/>
    <w:rsid w:val="005F2958"/>
    <w:rsid w:val="005F4000"/>
    <w:rsid w:val="005F5721"/>
    <w:rsid w:val="005F5BF1"/>
    <w:rsid w:val="005F7443"/>
    <w:rsid w:val="006043F3"/>
    <w:rsid w:val="00604A77"/>
    <w:rsid w:val="0060590D"/>
    <w:rsid w:val="00606D5B"/>
    <w:rsid w:val="0060768E"/>
    <w:rsid w:val="006107D4"/>
    <w:rsid w:val="00610EF4"/>
    <w:rsid w:val="006113D9"/>
    <w:rsid w:val="00612C36"/>
    <w:rsid w:val="00615F99"/>
    <w:rsid w:val="00616486"/>
    <w:rsid w:val="006172E9"/>
    <w:rsid w:val="0062167A"/>
    <w:rsid w:val="00622AB5"/>
    <w:rsid w:val="00624657"/>
    <w:rsid w:val="006260A0"/>
    <w:rsid w:val="00630393"/>
    <w:rsid w:val="00631FA7"/>
    <w:rsid w:val="00637303"/>
    <w:rsid w:val="00643685"/>
    <w:rsid w:val="00643C07"/>
    <w:rsid w:val="00644D40"/>
    <w:rsid w:val="00647C54"/>
    <w:rsid w:val="006516AD"/>
    <w:rsid w:val="00655F38"/>
    <w:rsid w:val="0065652C"/>
    <w:rsid w:val="006571CE"/>
    <w:rsid w:val="00657E5D"/>
    <w:rsid w:val="00657E79"/>
    <w:rsid w:val="006607BB"/>
    <w:rsid w:val="006610DE"/>
    <w:rsid w:val="006626D7"/>
    <w:rsid w:val="00662716"/>
    <w:rsid w:val="006629ED"/>
    <w:rsid w:val="00664A6A"/>
    <w:rsid w:val="006703A4"/>
    <w:rsid w:val="00670DC8"/>
    <w:rsid w:val="00671208"/>
    <w:rsid w:val="00674269"/>
    <w:rsid w:val="00674A9E"/>
    <w:rsid w:val="0068040A"/>
    <w:rsid w:val="00681763"/>
    <w:rsid w:val="006918E3"/>
    <w:rsid w:val="00693706"/>
    <w:rsid w:val="00695A99"/>
    <w:rsid w:val="006A1EA9"/>
    <w:rsid w:val="006A508E"/>
    <w:rsid w:val="006A5BA9"/>
    <w:rsid w:val="006B3DCF"/>
    <w:rsid w:val="006B7810"/>
    <w:rsid w:val="006B7F6F"/>
    <w:rsid w:val="006C1784"/>
    <w:rsid w:val="006C36DE"/>
    <w:rsid w:val="006C4A60"/>
    <w:rsid w:val="006C4A94"/>
    <w:rsid w:val="006C6426"/>
    <w:rsid w:val="006C74C1"/>
    <w:rsid w:val="006D181E"/>
    <w:rsid w:val="006D2D60"/>
    <w:rsid w:val="006D32D9"/>
    <w:rsid w:val="006D558E"/>
    <w:rsid w:val="006D5A1D"/>
    <w:rsid w:val="006D6E5E"/>
    <w:rsid w:val="006E1AC3"/>
    <w:rsid w:val="006F07D1"/>
    <w:rsid w:val="006F0BA9"/>
    <w:rsid w:val="006F12C0"/>
    <w:rsid w:val="006F5689"/>
    <w:rsid w:val="006F5C1B"/>
    <w:rsid w:val="006F72A4"/>
    <w:rsid w:val="007001AB"/>
    <w:rsid w:val="00701CDF"/>
    <w:rsid w:val="00703177"/>
    <w:rsid w:val="00707EEB"/>
    <w:rsid w:val="0071153E"/>
    <w:rsid w:val="007118CB"/>
    <w:rsid w:val="00711FAA"/>
    <w:rsid w:val="00717C42"/>
    <w:rsid w:val="007206AB"/>
    <w:rsid w:val="00726995"/>
    <w:rsid w:val="00727164"/>
    <w:rsid w:val="0073362D"/>
    <w:rsid w:val="00733BD9"/>
    <w:rsid w:val="00734793"/>
    <w:rsid w:val="007403C8"/>
    <w:rsid w:val="00742195"/>
    <w:rsid w:val="00742C7D"/>
    <w:rsid w:val="0074367D"/>
    <w:rsid w:val="007446E9"/>
    <w:rsid w:val="00744E4E"/>
    <w:rsid w:val="00747FF8"/>
    <w:rsid w:val="00751E93"/>
    <w:rsid w:val="00752DDC"/>
    <w:rsid w:val="00754512"/>
    <w:rsid w:val="00756263"/>
    <w:rsid w:val="00761D86"/>
    <w:rsid w:val="007626A9"/>
    <w:rsid w:val="00762E12"/>
    <w:rsid w:val="00765CB2"/>
    <w:rsid w:val="00770055"/>
    <w:rsid w:val="00771171"/>
    <w:rsid w:val="007760E8"/>
    <w:rsid w:val="007777E6"/>
    <w:rsid w:val="00780436"/>
    <w:rsid w:val="00783DF8"/>
    <w:rsid w:val="00783FF5"/>
    <w:rsid w:val="00784D9E"/>
    <w:rsid w:val="00790EED"/>
    <w:rsid w:val="00791401"/>
    <w:rsid w:val="007A172D"/>
    <w:rsid w:val="007A6998"/>
    <w:rsid w:val="007B1B62"/>
    <w:rsid w:val="007B1DF6"/>
    <w:rsid w:val="007B3691"/>
    <w:rsid w:val="007B3B4F"/>
    <w:rsid w:val="007B5D77"/>
    <w:rsid w:val="007C1A95"/>
    <w:rsid w:val="007C27ED"/>
    <w:rsid w:val="007C2F00"/>
    <w:rsid w:val="007C32A2"/>
    <w:rsid w:val="007C376C"/>
    <w:rsid w:val="007C4466"/>
    <w:rsid w:val="007C4C9C"/>
    <w:rsid w:val="007D063D"/>
    <w:rsid w:val="007D0E66"/>
    <w:rsid w:val="007D12F3"/>
    <w:rsid w:val="007D279E"/>
    <w:rsid w:val="007D2C69"/>
    <w:rsid w:val="007D6661"/>
    <w:rsid w:val="007D6FE0"/>
    <w:rsid w:val="007D7818"/>
    <w:rsid w:val="007E2567"/>
    <w:rsid w:val="007E36CD"/>
    <w:rsid w:val="007E3B3D"/>
    <w:rsid w:val="007E4EF2"/>
    <w:rsid w:val="007F33A0"/>
    <w:rsid w:val="007F4FF5"/>
    <w:rsid w:val="007F56F3"/>
    <w:rsid w:val="00804D0B"/>
    <w:rsid w:val="0080794C"/>
    <w:rsid w:val="00807A43"/>
    <w:rsid w:val="008105C7"/>
    <w:rsid w:val="00810698"/>
    <w:rsid w:val="0081073B"/>
    <w:rsid w:val="00811A78"/>
    <w:rsid w:val="00811CCC"/>
    <w:rsid w:val="00812AB0"/>
    <w:rsid w:val="00813C55"/>
    <w:rsid w:val="00820B51"/>
    <w:rsid w:val="00820C81"/>
    <w:rsid w:val="0082164C"/>
    <w:rsid w:val="00825500"/>
    <w:rsid w:val="00827665"/>
    <w:rsid w:val="00831654"/>
    <w:rsid w:val="00831BD7"/>
    <w:rsid w:val="0083721D"/>
    <w:rsid w:val="008374E8"/>
    <w:rsid w:val="0084126D"/>
    <w:rsid w:val="00850FDC"/>
    <w:rsid w:val="008524E8"/>
    <w:rsid w:val="0086069D"/>
    <w:rsid w:val="00860EDA"/>
    <w:rsid w:val="008659BE"/>
    <w:rsid w:val="00867BDB"/>
    <w:rsid w:val="00867EBF"/>
    <w:rsid w:val="00870068"/>
    <w:rsid w:val="00872E09"/>
    <w:rsid w:val="00872E28"/>
    <w:rsid w:val="0087386F"/>
    <w:rsid w:val="00874CF9"/>
    <w:rsid w:val="00876B28"/>
    <w:rsid w:val="00877355"/>
    <w:rsid w:val="00885731"/>
    <w:rsid w:val="00885900"/>
    <w:rsid w:val="008863D4"/>
    <w:rsid w:val="00887765"/>
    <w:rsid w:val="00891635"/>
    <w:rsid w:val="00892D24"/>
    <w:rsid w:val="00892F32"/>
    <w:rsid w:val="00893AAF"/>
    <w:rsid w:val="00893E7D"/>
    <w:rsid w:val="0089502E"/>
    <w:rsid w:val="00895ED3"/>
    <w:rsid w:val="00896FDB"/>
    <w:rsid w:val="008A0A8A"/>
    <w:rsid w:val="008A26D7"/>
    <w:rsid w:val="008A37B0"/>
    <w:rsid w:val="008A5E5E"/>
    <w:rsid w:val="008B1878"/>
    <w:rsid w:val="008B6C8B"/>
    <w:rsid w:val="008B7C6E"/>
    <w:rsid w:val="008C1E8C"/>
    <w:rsid w:val="008C44F4"/>
    <w:rsid w:val="008D212E"/>
    <w:rsid w:val="008D3FDB"/>
    <w:rsid w:val="008D448C"/>
    <w:rsid w:val="008D5CCD"/>
    <w:rsid w:val="008E2DC5"/>
    <w:rsid w:val="008E6057"/>
    <w:rsid w:val="008E7160"/>
    <w:rsid w:val="008E751C"/>
    <w:rsid w:val="008F04D8"/>
    <w:rsid w:val="008F0AF0"/>
    <w:rsid w:val="008F1A32"/>
    <w:rsid w:val="008F2022"/>
    <w:rsid w:val="008F2D58"/>
    <w:rsid w:val="008F688B"/>
    <w:rsid w:val="00902746"/>
    <w:rsid w:val="0090755B"/>
    <w:rsid w:val="00907647"/>
    <w:rsid w:val="00910AD6"/>
    <w:rsid w:val="00910D0B"/>
    <w:rsid w:val="0091210F"/>
    <w:rsid w:val="009149E5"/>
    <w:rsid w:val="0091628A"/>
    <w:rsid w:val="00916AF9"/>
    <w:rsid w:val="0092003D"/>
    <w:rsid w:val="009210EC"/>
    <w:rsid w:val="00924456"/>
    <w:rsid w:val="009268FF"/>
    <w:rsid w:val="00926F8F"/>
    <w:rsid w:val="009278CD"/>
    <w:rsid w:val="00927D30"/>
    <w:rsid w:val="00930380"/>
    <w:rsid w:val="00933FC1"/>
    <w:rsid w:val="009347FB"/>
    <w:rsid w:val="0094469C"/>
    <w:rsid w:val="00946CEE"/>
    <w:rsid w:val="00947983"/>
    <w:rsid w:val="00952329"/>
    <w:rsid w:val="00955266"/>
    <w:rsid w:val="00956F6B"/>
    <w:rsid w:val="00957D45"/>
    <w:rsid w:val="00960A09"/>
    <w:rsid w:val="0096288B"/>
    <w:rsid w:val="009641C5"/>
    <w:rsid w:val="0096435C"/>
    <w:rsid w:val="00965CBA"/>
    <w:rsid w:val="009731FD"/>
    <w:rsid w:val="00973F96"/>
    <w:rsid w:val="009753AC"/>
    <w:rsid w:val="009767C3"/>
    <w:rsid w:val="0098213D"/>
    <w:rsid w:val="00982557"/>
    <w:rsid w:val="009829B2"/>
    <w:rsid w:val="00982DF8"/>
    <w:rsid w:val="0098392B"/>
    <w:rsid w:val="00984DC4"/>
    <w:rsid w:val="00987567"/>
    <w:rsid w:val="00990BE9"/>
    <w:rsid w:val="0099178F"/>
    <w:rsid w:val="00991B20"/>
    <w:rsid w:val="00991F88"/>
    <w:rsid w:val="00992DFC"/>
    <w:rsid w:val="009943F8"/>
    <w:rsid w:val="00994B30"/>
    <w:rsid w:val="0099565C"/>
    <w:rsid w:val="00995C5F"/>
    <w:rsid w:val="009A0BE2"/>
    <w:rsid w:val="009A2B3D"/>
    <w:rsid w:val="009A2B41"/>
    <w:rsid w:val="009A7A17"/>
    <w:rsid w:val="009B0B71"/>
    <w:rsid w:val="009B21AA"/>
    <w:rsid w:val="009B36E4"/>
    <w:rsid w:val="009B39EF"/>
    <w:rsid w:val="009B6117"/>
    <w:rsid w:val="009C5058"/>
    <w:rsid w:val="009C555B"/>
    <w:rsid w:val="009C7746"/>
    <w:rsid w:val="009D018C"/>
    <w:rsid w:val="009D10F2"/>
    <w:rsid w:val="009D611E"/>
    <w:rsid w:val="009D69BC"/>
    <w:rsid w:val="009E00B5"/>
    <w:rsid w:val="009E1DBF"/>
    <w:rsid w:val="009E3867"/>
    <w:rsid w:val="009E3E05"/>
    <w:rsid w:val="009E416C"/>
    <w:rsid w:val="009E4A16"/>
    <w:rsid w:val="009E53D5"/>
    <w:rsid w:val="009E6C2D"/>
    <w:rsid w:val="009F022C"/>
    <w:rsid w:val="009F0848"/>
    <w:rsid w:val="009F0E60"/>
    <w:rsid w:val="009F50A0"/>
    <w:rsid w:val="00A003D4"/>
    <w:rsid w:val="00A0063F"/>
    <w:rsid w:val="00A039AB"/>
    <w:rsid w:val="00A1003D"/>
    <w:rsid w:val="00A10DB0"/>
    <w:rsid w:val="00A11139"/>
    <w:rsid w:val="00A1517F"/>
    <w:rsid w:val="00A15327"/>
    <w:rsid w:val="00A1662F"/>
    <w:rsid w:val="00A168F8"/>
    <w:rsid w:val="00A17760"/>
    <w:rsid w:val="00A20EB5"/>
    <w:rsid w:val="00A22B64"/>
    <w:rsid w:val="00A245E4"/>
    <w:rsid w:val="00A26D8E"/>
    <w:rsid w:val="00A27E0D"/>
    <w:rsid w:val="00A342AE"/>
    <w:rsid w:val="00A36661"/>
    <w:rsid w:val="00A37215"/>
    <w:rsid w:val="00A3764B"/>
    <w:rsid w:val="00A3776D"/>
    <w:rsid w:val="00A41234"/>
    <w:rsid w:val="00A41EDE"/>
    <w:rsid w:val="00A44694"/>
    <w:rsid w:val="00A44BDF"/>
    <w:rsid w:val="00A52206"/>
    <w:rsid w:val="00A53051"/>
    <w:rsid w:val="00A57A7C"/>
    <w:rsid w:val="00A60D63"/>
    <w:rsid w:val="00A6198C"/>
    <w:rsid w:val="00A62AE0"/>
    <w:rsid w:val="00A63241"/>
    <w:rsid w:val="00A668F8"/>
    <w:rsid w:val="00A67C51"/>
    <w:rsid w:val="00A67E5D"/>
    <w:rsid w:val="00A71A2B"/>
    <w:rsid w:val="00A72B3F"/>
    <w:rsid w:val="00A76CFB"/>
    <w:rsid w:val="00A80113"/>
    <w:rsid w:val="00A801DA"/>
    <w:rsid w:val="00A8085F"/>
    <w:rsid w:val="00A812BF"/>
    <w:rsid w:val="00A814C9"/>
    <w:rsid w:val="00A8214C"/>
    <w:rsid w:val="00A827AB"/>
    <w:rsid w:val="00A85C80"/>
    <w:rsid w:val="00A86D86"/>
    <w:rsid w:val="00A94353"/>
    <w:rsid w:val="00A94D27"/>
    <w:rsid w:val="00A95126"/>
    <w:rsid w:val="00A95583"/>
    <w:rsid w:val="00AB3BED"/>
    <w:rsid w:val="00AB5136"/>
    <w:rsid w:val="00AB69AC"/>
    <w:rsid w:val="00AC0442"/>
    <w:rsid w:val="00AC4613"/>
    <w:rsid w:val="00AC5E0A"/>
    <w:rsid w:val="00AC6A37"/>
    <w:rsid w:val="00AD0298"/>
    <w:rsid w:val="00AD259A"/>
    <w:rsid w:val="00AE09C2"/>
    <w:rsid w:val="00AE2607"/>
    <w:rsid w:val="00AF7A32"/>
    <w:rsid w:val="00B03177"/>
    <w:rsid w:val="00B05A16"/>
    <w:rsid w:val="00B06D5C"/>
    <w:rsid w:val="00B17195"/>
    <w:rsid w:val="00B2161C"/>
    <w:rsid w:val="00B21A7E"/>
    <w:rsid w:val="00B21B02"/>
    <w:rsid w:val="00B26F0B"/>
    <w:rsid w:val="00B278EC"/>
    <w:rsid w:val="00B27CC6"/>
    <w:rsid w:val="00B30191"/>
    <w:rsid w:val="00B327F4"/>
    <w:rsid w:val="00B33184"/>
    <w:rsid w:val="00B377C5"/>
    <w:rsid w:val="00B4171E"/>
    <w:rsid w:val="00B455F0"/>
    <w:rsid w:val="00B4569B"/>
    <w:rsid w:val="00B4710F"/>
    <w:rsid w:val="00B51CB6"/>
    <w:rsid w:val="00B52CB1"/>
    <w:rsid w:val="00B57308"/>
    <w:rsid w:val="00B57681"/>
    <w:rsid w:val="00B576EB"/>
    <w:rsid w:val="00B62414"/>
    <w:rsid w:val="00B63EA0"/>
    <w:rsid w:val="00B66019"/>
    <w:rsid w:val="00B66382"/>
    <w:rsid w:val="00B66385"/>
    <w:rsid w:val="00B665A4"/>
    <w:rsid w:val="00B70A93"/>
    <w:rsid w:val="00B771D6"/>
    <w:rsid w:val="00B77E2D"/>
    <w:rsid w:val="00B8015B"/>
    <w:rsid w:val="00B82BC3"/>
    <w:rsid w:val="00B83485"/>
    <w:rsid w:val="00B86149"/>
    <w:rsid w:val="00B86C3C"/>
    <w:rsid w:val="00B91464"/>
    <w:rsid w:val="00B920EB"/>
    <w:rsid w:val="00B932C6"/>
    <w:rsid w:val="00B93492"/>
    <w:rsid w:val="00BA2090"/>
    <w:rsid w:val="00BB3441"/>
    <w:rsid w:val="00BB4321"/>
    <w:rsid w:val="00BC3716"/>
    <w:rsid w:val="00BC38BE"/>
    <w:rsid w:val="00BC5FCD"/>
    <w:rsid w:val="00BC6468"/>
    <w:rsid w:val="00BD34B6"/>
    <w:rsid w:val="00BD3BBE"/>
    <w:rsid w:val="00BD3C88"/>
    <w:rsid w:val="00BD3FA7"/>
    <w:rsid w:val="00BD6131"/>
    <w:rsid w:val="00BE09E9"/>
    <w:rsid w:val="00BE1663"/>
    <w:rsid w:val="00BE233B"/>
    <w:rsid w:val="00BE52F5"/>
    <w:rsid w:val="00BE7965"/>
    <w:rsid w:val="00BF1341"/>
    <w:rsid w:val="00BF1F7C"/>
    <w:rsid w:val="00BF337B"/>
    <w:rsid w:val="00BF57B5"/>
    <w:rsid w:val="00BF65E6"/>
    <w:rsid w:val="00BF6B93"/>
    <w:rsid w:val="00BF72D7"/>
    <w:rsid w:val="00BF7F4C"/>
    <w:rsid w:val="00C0553B"/>
    <w:rsid w:val="00C0572C"/>
    <w:rsid w:val="00C060A5"/>
    <w:rsid w:val="00C07472"/>
    <w:rsid w:val="00C07E5A"/>
    <w:rsid w:val="00C104CE"/>
    <w:rsid w:val="00C10848"/>
    <w:rsid w:val="00C122F0"/>
    <w:rsid w:val="00C12C38"/>
    <w:rsid w:val="00C17080"/>
    <w:rsid w:val="00C23EC3"/>
    <w:rsid w:val="00C2638B"/>
    <w:rsid w:val="00C304F7"/>
    <w:rsid w:val="00C309DE"/>
    <w:rsid w:val="00C32DDB"/>
    <w:rsid w:val="00C35D13"/>
    <w:rsid w:val="00C42849"/>
    <w:rsid w:val="00C44ECE"/>
    <w:rsid w:val="00C461AD"/>
    <w:rsid w:val="00C536B5"/>
    <w:rsid w:val="00C5435C"/>
    <w:rsid w:val="00C55667"/>
    <w:rsid w:val="00C57951"/>
    <w:rsid w:val="00C66945"/>
    <w:rsid w:val="00C67C69"/>
    <w:rsid w:val="00C702EF"/>
    <w:rsid w:val="00C70C3A"/>
    <w:rsid w:val="00C71C0C"/>
    <w:rsid w:val="00C735C3"/>
    <w:rsid w:val="00C75FFF"/>
    <w:rsid w:val="00C76A55"/>
    <w:rsid w:val="00C77640"/>
    <w:rsid w:val="00C801B1"/>
    <w:rsid w:val="00C833AF"/>
    <w:rsid w:val="00C83700"/>
    <w:rsid w:val="00C84E1E"/>
    <w:rsid w:val="00C8510E"/>
    <w:rsid w:val="00C85193"/>
    <w:rsid w:val="00C859C4"/>
    <w:rsid w:val="00C864CF"/>
    <w:rsid w:val="00C8727D"/>
    <w:rsid w:val="00C87A8E"/>
    <w:rsid w:val="00C90D08"/>
    <w:rsid w:val="00C91151"/>
    <w:rsid w:val="00C91BCA"/>
    <w:rsid w:val="00C91E47"/>
    <w:rsid w:val="00C9262E"/>
    <w:rsid w:val="00C928A1"/>
    <w:rsid w:val="00CA002E"/>
    <w:rsid w:val="00CA4665"/>
    <w:rsid w:val="00CA63D9"/>
    <w:rsid w:val="00CA69EE"/>
    <w:rsid w:val="00CA6FA9"/>
    <w:rsid w:val="00CA7494"/>
    <w:rsid w:val="00CB06C8"/>
    <w:rsid w:val="00CB6D4C"/>
    <w:rsid w:val="00CC6242"/>
    <w:rsid w:val="00CD3356"/>
    <w:rsid w:val="00CD45B1"/>
    <w:rsid w:val="00CD5989"/>
    <w:rsid w:val="00CD622F"/>
    <w:rsid w:val="00CD640F"/>
    <w:rsid w:val="00CE2C99"/>
    <w:rsid w:val="00CF31BB"/>
    <w:rsid w:val="00CF37B4"/>
    <w:rsid w:val="00CF4030"/>
    <w:rsid w:val="00CF57A7"/>
    <w:rsid w:val="00CF6C5A"/>
    <w:rsid w:val="00CF72F8"/>
    <w:rsid w:val="00D06DB9"/>
    <w:rsid w:val="00D125B6"/>
    <w:rsid w:val="00D133CD"/>
    <w:rsid w:val="00D175A0"/>
    <w:rsid w:val="00D21B25"/>
    <w:rsid w:val="00D227EA"/>
    <w:rsid w:val="00D228C0"/>
    <w:rsid w:val="00D347C8"/>
    <w:rsid w:val="00D357E6"/>
    <w:rsid w:val="00D37C47"/>
    <w:rsid w:val="00D40033"/>
    <w:rsid w:val="00D451E6"/>
    <w:rsid w:val="00D471CF"/>
    <w:rsid w:val="00D542D1"/>
    <w:rsid w:val="00D57A30"/>
    <w:rsid w:val="00D65DCD"/>
    <w:rsid w:val="00D67F43"/>
    <w:rsid w:val="00D72B0C"/>
    <w:rsid w:val="00D73057"/>
    <w:rsid w:val="00D863F4"/>
    <w:rsid w:val="00D91133"/>
    <w:rsid w:val="00D9303A"/>
    <w:rsid w:val="00D93150"/>
    <w:rsid w:val="00D94379"/>
    <w:rsid w:val="00D9594F"/>
    <w:rsid w:val="00DA15C3"/>
    <w:rsid w:val="00DA359D"/>
    <w:rsid w:val="00DA3764"/>
    <w:rsid w:val="00DB14B2"/>
    <w:rsid w:val="00DB1AD6"/>
    <w:rsid w:val="00DB6285"/>
    <w:rsid w:val="00DB6922"/>
    <w:rsid w:val="00DC29EE"/>
    <w:rsid w:val="00DC3312"/>
    <w:rsid w:val="00DC6790"/>
    <w:rsid w:val="00DC72AD"/>
    <w:rsid w:val="00DD2D97"/>
    <w:rsid w:val="00DD3306"/>
    <w:rsid w:val="00DD3C2F"/>
    <w:rsid w:val="00DD7666"/>
    <w:rsid w:val="00DE427B"/>
    <w:rsid w:val="00DE4552"/>
    <w:rsid w:val="00DE6C79"/>
    <w:rsid w:val="00DE7543"/>
    <w:rsid w:val="00DF1522"/>
    <w:rsid w:val="00E030AE"/>
    <w:rsid w:val="00E055F1"/>
    <w:rsid w:val="00E05A55"/>
    <w:rsid w:val="00E066B5"/>
    <w:rsid w:val="00E07013"/>
    <w:rsid w:val="00E101E8"/>
    <w:rsid w:val="00E1028E"/>
    <w:rsid w:val="00E123A6"/>
    <w:rsid w:val="00E125A4"/>
    <w:rsid w:val="00E12F75"/>
    <w:rsid w:val="00E14984"/>
    <w:rsid w:val="00E15D7E"/>
    <w:rsid w:val="00E20CC2"/>
    <w:rsid w:val="00E212AE"/>
    <w:rsid w:val="00E230E0"/>
    <w:rsid w:val="00E270EA"/>
    <w:rsid w:val="00E51100"/>
    <w:rsid w:val="00E517D2"/>
    <w:rsid w:val="00E52017"/>
    <w:rsid w:val="00E53F93"/>
    <w:rsid w:val="00E56B78"/>
    <w:rsid w:val="00E56D0E"/>
    <w:rsid w:val="00E63569"/>
    <w:rsid w:val="00E65647"/>
    <w:rsid w:val="00E656FF"/>
    <w:rsid w:val="00E664E7"/>
    <w:rsid w:val="00E85BC9"/>
    <w:rsid w:val="00E911DB"/>
    <w:rsid w:val="00E92A4E"/>
    <w:rsid w:val="00E93179"/>
    <w:rsid w:val="00E93823"/>
    <w:rsid w:val="00EA0088"/>
    <w:rsid w:val="00EA256F"/>
    <w:rsid w:val="00EA3763"/>
    <w:rsid w:val="00EB0EBD"/>
    <w:rsid w:val="00EB3348"/>
    <w:rsid w:val="00EB6379"/>
    <w:rsid w:val="00EB6B94"/>
    <w:rsid w:val="00EC228C"/>
    <w:rsid w:val="00EC2E70"/>
    <w:rsid w:val="00EC5372"/>
    <w:rsid w:val="00ED3797"/>
    <w:rsid w:val="00ED59BC"/>
    <w:rsid w:val="00ED67DE"/>
    <w:rsid w:val="00EE2140"/>
    <w:rsid w:val="00EE215C"/>
    <w:rsid w:val="00EE285B"/>
    <w:rsid w:val="00EE3FA3"/>
    <w:rsid w:val="00EE4D9B"/>
    <w:rsid w:val="00EE679E"/>
    <w:rsid w:val="00EE7819"/>
    <w:rsid w:val="00EF0B1B"/>
    <w:rsid w:val="00EF3B8E"/>
    <w:rsid w:val="00EF4ABF"/>
    <w:rsid w:val="00EF4FC0"/>
    <w:rsid w:val="00EF5D6C"/>
    <w:rsid w:val="00EF64DE"/>
    <w:rsid w:val="00EF7DC6"/>
    <w:rsid w:val="00F0003B"/>
    <w:rsid w:val="00F033E1"/>
    <w:rsid w:val="00F04490"/>
    <w:rsid w:val="00F04CBE"/>
    <w:rsid w:val="00F05CF9"/>
    <w:rsid w:val="00F06E8C"/>
    <w:rsid w:val="00F176C9"/>
    <w:rsid w:val="00F20290"/>
    <w:rsid w:val="00F21307"/>
    <w:rsid w:val="00F22CB5"/>
    <w:rsid w:val="00F242BA"/>
    <w:rsid w:val="00F26E3C"/>
    <w:rsid w:val="00F311E6"/>
    <w:rsid w:val="00F32C83"/>
    <w:rsid w:val="00F35F0E"/>
    <w:rsid w:val="00F43E62"/>
    <w:rsid w:val="00F440EE"/>
    <w:rsid w:val="00F44732"/>
    <w:rsid w:val="00F4618F"/>
    <w:rsid w:val="00F47D71"/>
    <w:rsid w:val="00F50B62"/>
    <w:rsid w:val="00F51AE8"/>
    <w:rsid w:val="00F52CC2"/>
    <w:rsid w:val="00F53555"/>
    <w:rsid w:val="00F54FF6"/>
    <w:rsid w:val="00F56A06"/>
    <w:rsid w:val="00F57A4A"/>
    <w:rsid w:val="00F57C5D"/>
    <w:rsid w:val="00F6313D"/>
    <w:rsid w:val="00F65028"/>
    <w:rsid w:val="00F6598A"/>
    <w:rsid w:val="00F808D6"/>
    <w:rsid w:val="00F829DF"/>
    <w:rsid w:val="00F9006A"/>
    <w:rsid w:val="00F91421"/>
    <w:rsid w:val="00F91DE3"/>
    <w:rsid w:val="00F936A4"/>
    <w:rsid w:val="00F94507"/>
    <w:rsid w:val="00F94ED0"/>
    <w:rsid w:val="00F9533F"/>
    <w:rsid w:val="00F96AF8"/>
    <w:rsid w:val="00FA0B72"/>
    <w:rsid w:val="00FA4FDB"/>
    <w:rsid w:val="00FA620A"/>
    <w:rsid w:val="00FA63A9"/>
    <w:rsid w:val="00FA6861"/>
    <w:rsid w:val="00FB2256"/>
    <w:rsid w:val="00FB2EED"/>
    <w:rsid w:val="00FB6848"/>
    <w:rsid w:val="00FC3645"/>
    <w:rsid w:val="00FC449F"/>
    <w:rsid w:val="00FC5152"/>
    <w:rsid w:val="00FC5DCD"/>
    <w:rsid w:val="00FD0692"/>
    <w:rsid w:val="00FD2D0A"/>
    <w:rsid w:val="00FD35A7"/>
    <w:rsid w:val="00FD3FC3"/>
    <w:rsid w:val="00FE2BF4"/>
    <w:rsid w:val="00FE4148"/>
    <w:rsid w:val="00FE5A09"/>
    <w:rsid w:val="00FE6808"/>
    <w:rsid w:val="00FE7CD9"/>
    <w:rsid w:val="00FF1C7A"/>
    <w:rsid w:val="00FF33F4"/>
    <w:rsid w:val="00FF3738"/>
    <w:rsid w:val="00FF7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13D"/>
  </w:style>
  <w:style w:type="paragraph" w:styleId="1">
    <w:name w:val="heading 1"/>
    <w:basedOn w:val="a"/>
    <w:link w:val="10"/>
    <w:uiPriority w:val="9"/>
    <w:qFormat/>
    <w:rsid w:val="00877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72B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Знак2"/>
    <w:basedOn w:val="a"/>
    <w:link w:val="a4"/>
    <w:uiPriority w:val="99"/>
    <w:unhideWhenUsed/>
    <w:rsid w:val="00407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07EF3"/>
    <w:rPr>
      <w:color w:val="0000FF"/>
      <w:u w:val="single"/>
    </w:rPr>
  </w:style>
  <w:style w:type="paragraph" w:styleId="a6">
    <w:name w:val="Body Text Indent"/>
    <w:basedOn w:val="a"/>
    <w:link w:val="a7"/>
    <w:uiPriority w:val="99"/>
    <w:unhideWhenUsed/>
    <w:rsid w:val="00407EF3"/>
    <w:pPr>
      <w:widowControl w:val="0"/>
      <w:autoSpaceDE w:val="0"/>
      <w:autoSpaceDN w:val="0"/>
      <w:adjustRightInd w:val="0"/>
      <w:spacing w:after="120" w:line="240" w:lineRule="auto"/>
      <w:ind w:left="283"/>
    </w:pPr>
    <w:rPr>
      <w:rFonts w:ascii="Times New Roman" w:eastAsia="Calibri" w:hAnsi="Times New Roman" w:cs="Times New Roman"/>
      <w:sz w:val="20"/>
      <w:szCs w:val="20"/>
      <w:lang w:eastAsia="ru-RU"/>
    </w:rPr>
  </w:style>
  <w:style w:type="character" w:customStyle="1" w:styleId="a7">
    <w:name w:val="Основной текст с отступом Знак"/>
    <w:basedOn w:val="a0"/>
    <w:link w:val="a6"/>
    <w:uiPriority w:val="99"/>
    <w:rsid w:val="00407EF3"/>
    <w:rPr>
      <w:rFonts w:ascii="Times New Roman" w:eastAsia="Calibri" w:hAnsi="Times New Roman" w:cs="Times New Roman"/>
      <w:sz w:val="20"/>
      <w:szCs w:val="20"/>
      <w:lang w:eastAsia="ru-RU"/>
    </w:rPr>
  </w:style>
  <w:style w:type="paragraph" w:customStyle="1" w:styleId="msonormalmailrucssattributepostfix">
    <w:name w:val="msonormal_mailru_css_attribute_postfix"/>
    <w:basedOn w:val="a"/>
    <w:rsid w:val="003B7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72AC9"/>
    <w:rPr>
      <w:b/>
      <w:bCs/>
    </w:rPr>
  </w:style>
  <w:style w:type="character" w:customStyle="1" w:styleId="a9">
    <w:name w:val="Без интервала Знак"/>
    <w:link w:val="aa"/>
    <w:uiPriority w:val="1"/>
    <w:locked/>
    <w:rsid w:val="00FD2D0A"/>
    <w:rPr>
      <w:rFonts w:ascii="Times New Roman" w:eastAsia="Times New Roman" w:hAnsi="Times New Roman" w:cs="Times New Roman"/>
    </w:rPr>
  </w:style>
  <w:style w:type="paragraph" w:styleId="aa">
    <w:name w:val="No Spacing"/>
    <w:link w:val="a9"/>
    <w:uiPriority w:val="1"/>
    <w:qFormat/>
    <w:rsid w:val="00FD2D0A"/>
    <w:pPr>
      <w:spacing w:after="0" w:line="240" w:lineRule="auto"/>
    </w:pPr>
    <w:rPr>
      <w:rFonts w:ascii="Times New Roman" w:eastAsia="Times New Roman" w:hAnsi="Times New Roman" w:cs="Times New Roman"/>
    </w:rPr>
  </w:style>
  <w:style w:type="paragraph" w:customStyle="1" w:styleId="31">
    <w:name w:val="Основной текст3"/>
    <w:basedOn w:val="a"/>
    <w:uiPriority w:val="99"/>
    <w:rsid w:val="00D73057"/>
    <w:pPr>
      <w:widowControl w:val="0"/>
      <w:shd w:val="clear" w:color="auto" w:fill="FFFFFF"/>
      <w:spacing w:before="360" w:after="0" w:line="365" w:lineRule="exact"/>
      <w:jc w:val="both"/>
    </w:pPr>
    <w:rPr>
      <w:rFonts w:ascii="Times New Roman" w:eastAsia="Times New Roman" w:hAnsi="Times New Roman" w:cs="Times New Roman"/>
      <w:color w:val="000000"/>
      <w:spacing w:val="5"/>
      <w:sz w:val="24"/>
      <w:szCs w:val="24"/>
      <w:lang w:eastAsia="ru-RU"/>
    </w:rPr>
  </w:style>
  <w:style w:type="paragraph" w:styleId="ab">
    <w:name w:val="List Paragraph"/>
    <w:basedOn w:val="a"/>
    <w:uiPriority w:val="34"/>
    <w:qFormat/>
    <w:rsid w:val="00D73057"/>
    <w:pPr>
      <w:ind w:left="720"/>
      <w:contextualSpacing/>
    </w:pPr>
    <w:rPr>
      <w:rFonts w:ascii="Calibri" w:eastAsia="Calibri" w:hAnsi="Calibri" w:cs="Times New Roman"/>
    </w:rPr>
  </w:style>
  <w:style w:type="paragraph" w:customStyle="1" w:styleId="ConsPlusNormal">
    <w:name w:val="ConsPlusNormal"/>
    <w:rsid w:val="00D7305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1">
    <w:name w:val="Абзац списка1"/>
    <w:basedOn w:val="a"/>
    <w:rsid w:val="00E65647"/>
    <w:pPr>
      <w:ind w:left="720"/>
      <w:contextualSpacing/>
    </w:pPr>
    <w:rPr>
      <w:rFonts w:ascii="Calibri" w:eastAsia="Times New Roman" w:hAnsi="Calibri" w:cs="Times New Roman"/>
    </w:rPr>
  </w:style>
  <w:style w:type="character" w:customStyle="1" w:styleId="2">
    <w:name w:val="Основной текст (2)_"/>
    <w:basedOn w:val="a0"/>
    <w:link w:val="20"/>
    <w:rsid w:val="00E65647"/>
    <w:rPr>
      <w:rFonts w:eastAsia="Times New Roman"/>
      <w:sz w:val="28"/>
      <w:szCs w:val="28"/>
      <w:shd w:val="clear" w:color="auto" w:fill="FFFFFF"/>
    </w:rPr>
  </w:style>
  <w:style w:type="paragraph" w:customStyle="1" w:styleId="20">
    <w:name w:val="Основной текст (2)"/>
    <w:basedOn w:val="a"/>
    <w:link w:val="2"/>
    <w:rsid w:val="00E65647"/>
    <w:pPr>
      <w:widowControl w:val="0"/>
      <w:shd w:val="clear" w:color="auto" w:fill="FFFFFF"/>
      <w:spacing w:after="60" w:line="0" w:lineRule="atLeast"/>
      <w:jc w:val="center"/>
    </w:pPr>
    <w:rPr>
      <w:rFonts w:eastAsia="Times New Roman"/>
      <w:sz w:val="28"/>
      <w:szCs w:val="28"/>
    </w:rPr>
  </w:style>
  <w:style w:type="table" w:styleId="ac">
    <w:name w:val="Table Grid"/>
    <w:basedOn w:val="a1"/>
    <w:rsid w:val="00C10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6610DE"/>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6610DE"/>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2B1C7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B1C71"/>
  </w:style>
  <w:style w:type="paragraph" w:styleId="af">
    <w:name w:val="footer"/>
    <w:basedOn w:val="a"/>
    <w:link w:val="af0"/>
    <w:uiPriority w:val="99"/>
    <w:semiHidden/>
    <w:unhideWhenUsed/>
    <w:rsid w:val="002B1C7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B1C71"/>
  </w:style>
  <w:style w:type="paragraph" w:styleId="af1">
    <w:name w:val="Balloon Text"/>
    <w:basedOn w:val="a"/>
    <w:link w:val="af2"/>
    <w:uiPriority w:val="99"/>
    <w:semiHidden/>
    <w:unhideWhenUsed/>
    <w:rsid w:val="00C864C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864CF"/>
    <w:rPr>
      <w:rFonts w:ascii="Tahoma" w:hAnsi="Tahoma" w:cs="Tahoma"/>
      <w:sz w:val="16"/>
      <w:szCs w:val="16"/>
    </w:rPr>
  </w:style>
  <w:style w:type="character" w:customStyle="1" w:styleId="sectioninfo">
    <w:name w:val="section__info"/>
    <w:basedOn w:val="a0"/>
    <w:rsid w:val="008B6C8B"/>
  </w:style>
  <w:style w:type="paragraph" w:customStyle="1" w:styleId="23">
    <w:name w:val="Абзац списка2"/>
    <w:basedOn w:val="a"/>
    <w:rsid w:val="003C3ADC"/>
    <w:pPr>
      <w:ind w:left="720"/>
      <w:contextualSpacing/>
    </w:pPr>
    <w:rPr>
      <w:rFonts w:ascii="Calibri" w:eastAsia="Times New Roman" w:hAnsi="Calibri" w:cs="Times New Roman"/>
    </w:rPr>
  </w:style>
  <w:style w:type="character" w:customStyle="1" w:styleId="a4">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1 Знак1"/>
    <w:link w:val="a3"/>
    <w:uiPriority w:val="99"/>
    <w:locked/>
    <w:rsid w:val="0087386F"/>
    <w:rPr>
      <w:rFonts w:ascii="Times New Roman" w:eastAsia="Times New Roman" w:hAnsi="Times New Roman" w:cs="Times New Roman"/>
      <w:sz w:val="24"/>
      <w:szCs w:val="24"/>
      <w:lang w:eastAsia="ru-RU"/>
    </w:rPr>
  </w:style>
  <w:style w:type="character" w:customStyle="1" w:styleId="Bodytext2">
    <w:name w:val="Body text (2)_"/>
    <w:basedOn w:val="a0"/>
    <w:link w:val="Bodytext20"/>
    <w:rsid w:val="00060F89"/>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060F89"/>
    <w:pPr>
      <w:widowControl w:val="0"/>
      <w:shd w:val="clear" w:color="auto" w:fill="FFFFFF"/>
      <w:spacing w:before="300" w:after="180" w:line="370" w:lineRule="exact"/>
      <w:jc w:val="both"/>
    </w:pPr>
    <w:rPr>
      <w:rFonts w:ascii="Times New Roman" w:eastAsia="Times New Roman" w:hAnsi="Times New Roman" w:cs="Times New Roman"/>
      <w:sz w:val="28"/>
      <w:szCs w:val="28"/>
    </w:rPr>
  </w:style>
  <w:style w:type="paragraph" w:styleId="z-">
    <w:name w:val="HTML Top of Form"/>
    <w:basedOn w:val="a"/>
    <w:next w:val="a"/>
    <w:link w:val="z-0"/>
    <w:hidden/>
    <w:uiPriority w:val="99"/>
    <w:semiHidden/>
    <w:unhideWhenUsed/>
    <w:rsid w:val="009A2B4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A2B41"/>
    <w:rPr>
      <w:rFonts w:ascii="Arial" w:eastAsia="Times New Roman" w:hAnsi="Arial" w:cs="Arial"/>
      <w:vanish/>
      <w:sz w:val="16"/>
      <w:szCs w:val="16"/>
      <w:lang w:eastAsia="ru-RU"/>
    </w:rPr>
  </w:style>
  <w:style w:type="character" w:customStyle="1" w:styleId="2Sylfaen95pt">
    <w:name w:val="Основной текст (2) + Sylfaen;9;5 pt"/>
    <w:basedOn w:val="2"/>
    <w:rsid w:val="007D2C69"/>
    <w:rPr>
      <w:rFonts w:ascii="Sylfaen" w:eastAsia="Sylfaen" w:hAnsi="Sylfaen" w:cs="Sylfaen"/>
      <w:color w:val="000000"/>
      <w:spacing w:val="0"/>
      <w:w w:val="100"/>
      <w:position w:val="0"/>
      <w:sz w:val="19"/>
      <w:szCs w:val="19"/>
      <w:shd w:val="clear" w:color="auto" w:fill="FFFFFF"/>
      <w:lang w:val="ru-RU" w:eastAsia="ru-RU" w:bidi="ru-RU"/>
    </w:rPr>
  </w:style>
  <w:style w:type="character" w:customStyle="1" w:styleId="2TimesNewRoman8pt">
    <w:name w:val="Основной текст (2) + Times New Roman;8 pt"/>
    <w:basedOn w:val="2"/>
    <w:rsid w:val="003C672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FontStyle33">
    <w:name w:val="Font Style33"/>
    <w:uiPriority w:val="99"/>
    <w:rsid w:val="00E030AE"/>
    <w:rPr>
      <w:rFonts w:ascii="Times New Roman" w:hAnsi="Times New Roman" w:cs="Times New Roman" w:hint="default"/>
      <w:sz w:val="26"/>
      <w:szCs w:val="26"/>
    </w:rPr>
  </w:style>
  <w:style w:type="paragraph" w:customStyle="1" w:styleId="32">
    <w:name w:val="Абзац списка3"/>
    <w:basedOn w:val="a"/>
    <w:rsid w:val="000C5A8D"/>
    <w:pPr>
      <w:ind w:left="720"/>
      <w:contextualSpacing/>
    </w:pPr>
    <w:rPr>
      <w:rFonts w:ascii="Calibri" w:eastAsia="Times New Roman" w:hAnsi="Calibri" w:cs="Times New Roman"/>
    </w:rPr>
  </w:style>
  <w:style w:type="character" w:styleId="af3">
    <w:name w:val="Emphasis"/>
    <w:qFormat/>
    <w:rsid w:val="001A39A7"/>
    <w:rPr>
      <w:i/>
      <w:iCs/>
    </w:rPr>
  </w:style>
  <w:style w:type="character" w:customStyle="1" w:styleId="2TimesNewRoman65pt">
    <w:name w:val="Основной текст (2) + Times New Roman;6;5 pt"/>
    <w:basedOn w:val="2"/>
    <w:rsid w:val="00BE233B"/>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extendedtext-short">
    <w:name w:val="extendedtext-short"/>
    <w:basedOn w:val="a0"/>
    <w:rsid w:val="001D26DB"/>
  </w:style>
  <w:style w:type="character" w:customStyle="1" w:styleId="10">
    <w:name w:val="Заголовок 1 Знак"/>
    <w:basedOn w:val="a0"/>
    <w:link w:val="1"/>
    <w:uiPriority w:val="9"/>
    <w:rsid w:val="00877355"/>
    <w:rPr>
      <w:rFonts w:ascii="Times New Roman" w:eastAsia="Times New Roman" w:hAnsi="Times New Roman" w:cs="Times New Roman"/>
      <w:b/>
      <w:bCs/>
      <w:kern w:val="36"/>
      <w:sz w:val="48"/>
      <w:szCs w:val="48"/>
      <w:lang w:eastAsia="ru-RU"/>
    </w:rPr>
  </w:style>
  <w:style w:type="character" w:styleId="af4">
    <w:name w:val="FollowedHyperlink"/>
    <w:basedOn w:val="a0"/>
    <w:uiPriority w:val="99"/>
    <w:semiHidden/>
    <w:unhideWhenUsed/>
    <w:rsid w:val="003F19DE"/>
    <w:rPr>
      <w:color w:val="800080" w:themeColor="followedHyperlink"/>
      <w:u w:val="single"/>
    </w:rPr>
  </w:style>
  <w:style w:type="character" w:customStyle="1" w:styleId="highlight">
    <w:name w:val="highlight"/>
    <w:basedOn w:val="a0"/>
    <w:rsid w:val="00324CB1"/>
  </w:style>
  <w:style w:type="paragraph" w:customStyle="1" w:styleId="4">
    <w:name w:val="Абзац списка4"/>
    <w:basedOn w:val="a"/>
    <w:rsid w:val="006F5689"/>
    <w:pPr>
      <w:ind w:left="720"/>
      <w:contextualSpacing/>
    </w:pPr>
    <w:rPr>
      <w:rFonts w:ascii="Calibri" w:eastAsia="Times New Roman" w:hAnsi="Calibri" w:cs="Times New Roman"/>
    </w:rPr>
  </w:style>
  <w:style w:type="character" w:customStyle="1" w:styleId="30">
    <w:name w:val="Заголовок 3 Знак"/>
    <w:basedOn w:val="a0"/>
    <w:link w:val="3"/>
    <w:uiPriority w:val="9"/>
    <w:semiHidden/>
    <w:rsid w:val="00A72B3F"/>
    <w:rPr>
      <w:rFonts w:asciiTheme="majorHAnsi" w:eastAsiaTheme="majorEastAsia" w:hAnsiTheme="majorHAnsi" w:cstheme="majorBidi"/>
      <w:b/>
      <w:bCs/>
      <w:color w:val="4F81BD" w:themeColor="accent1"/>
    </w:rPr>
  </w:style>
  <w:style w:type="paragraph" w:customStyle="1" w:styleId="12">
    <w:name w:val="Без интервала1"/>
    <w:qFormat/>
    <w:rsid w:val="00157ADF"/>
    <w:pPr>
      <w:suppressAutoHyphens/>
      <w:spacing w:after="0" w:line="240" w:lineRule="auto"/>
    </w:pPr>
    <w:rPr>
      <w:rFonts w:ascii="Calibri" w:eastAsia="Times New Roman" w:hAnsi="Calibri" w:cs="Times New Roman"/>
      <w:lang w:eastAsia="ar-SA"/>
    </w:rPr>
  </w:style>
  <w:style w:type="paragraph" w:customStyle="1" w:styleId="5">
    <w:name w:val="Абзац списка5"/>
    <w:basedOn w:val="a"/>
    <w:rsid w:val="00E14984"/>
    <w:pPr>
      <w:ind w:left="720"/>
      <w:contextualSpacing/>
    </w:pPr>
    <w:rPr>
      <w:rFonts w:ascii="Calibri" w:eastAsia="Times New Roman" w:hAnsi="Calibri" w:cs="Times New Roman"/>
    </w:rPr>
  </w:style>
  <w:style w:type="character" w:customStyle="1" w:styleId="fontstyle01">
    <w:name w:val="fontstyle01"/>
    <w:rsid w:val="001E6A6E"/>
    <w:rPr>
      <w:rFonts w:ascii="TimesNewRomanPS-BoldMT" w:hAnsi="TimesNewRomanPS-BoldMT" w:hint="default"/>
      <w:b/>
      <w:bCs/>
      <w:i w:val="0"/>
      <w:iCs w:val="0"/>
      <w:color w:val="000000"/>
      <w:sz w:val="24"/>
      <w:szCs w:val="24"/>
    </w:rPr>
  </w:style>
  <w:style w:type="paragraph" w:styleId="af5">
    <w:name w:val="Title"/>
    <w:basedOn w:val="a"/>
    <w:link w:val="af6"/>
    <w:qFormat/>
    <w:rsid w:val="00874CF9"/>
    <w:pPr>
      <w:spacing w:after="120" w:line="240" w:lineRule="auto"/>
      <w:jc w:val="center"/>
    </w:pPr>
    <w:rPr>
      <w:rFonts w:ascii="Times New Roman" w:eastAsia="Times New Roman" w:hAnsi="Times New Roman" w:cs="Times New Roman"/>
      <w:b/>
      <w:sz w:val="28"/>
      <w:szCs w:val="24"/>
      <w:lang w:eastAsia="ru-RU"/>
    </w:rPr>
  </w:style>
  <w:style w:type="character" w:customStyle="1" w:styleId="af6">
    <w:name w:val="Название Знак"/>
    <w:basedOn w:val="a0"/>
    <w:link w:val="af5"/>
    <w:rsid w:val="00874CF9"/>
    <w:rPr>
      <w:rFonts w:ascii="Times New Roman" w:eastAsia="Times New Roman" w:hAnsi="Times New Roman" w:cs="Times New Roman"/>
      <w:b/>
      <w:sz w:val="28"/>
      <w:szCs w:val="24"/>
      <w:lang w:eastAsia="ru-RU"/>
    </w:rPr>
  </w:style>
</w:styles>
</file>

<file path=word/webSettings.xml><?xml version="1.0" encoding="utf-8"?>
<w:webSettings xmlns:r="http://schemas.openxmlformats.org/officeDocument/2006/relationships" xmlns:w="http://schemas.openxmlformats.org/wordprocessingml/2006/main">
  <w:divs>
    <w:div w:id="112097681">
      <w:bodyDiv w:val="1"/>
      <w:marLeft w:val="0"/>
      <w:marRight w:val="0"/>
      <w:marTop w:val="0"/>
      <w:marBottom w:val="0"/>
      <w:divBdr>
        <w:top w:val="none" w:sz="0" w:space="0" w:color="auto"/>
        <w:left w:val="none" w:sz="0" w:space="0" w:color="auto"/>
        <w:bottom w:val="none" w:sz="0" w:space="0" w:color="auto"/>
        <w:right w:val="none" w:sz="0" w:space="0" w:color="auto"/>
      </w:divBdr>
    </w:div>
    <w:div w:id="133764200">
      <w:bodyDiv w:val="1"/>
      <w:marLeft w:val="0"/>
      <w:marRight w:val="0"/>
      <w:marTop w:val="0"/>
      <w:marBottom w:val="0"/>
      <w:divBdr>
        <w:top w:val="none" w:sz="0" w:space="0" w:color="auto"/>
        <w:left w:val="none" w:sz="0" w:space="0" w:color="auto"/>
        <w:bottom w:val="none" w:sz="0" w:space="0" w:color="auto"/>
        <w:right w:val="none" w:sz="0" w:space="0" w:color="auto"/>
      </w:divBdr>
    </w:div>
    <w:div w:id="147482462">
      <w:bodyDiv w:val="1"/>
      <w:marLeft w:val="0"/>
      <w:marRight w:val="0"/>
      <w:marTop w:val="0"/>
      <w:marBottom w:val="0"/>
      <w:divBdr>
        <w:top w:val="none" w:sz="0" w:space="0" w:color="auto"/>
        <w:left w:val="none" w:sz="0" w:space="0" w:color="auto"/>
        <w:bottom w:val="none" w:sz="0" w:space="0" w:color="auto"/>
        <w:right w:val="none" w:sz="0" w:space="0" w:color="auto"/>
      </w:divBdr>
      <w:divsChild>
        <w:div w:id="91247911">
          <w:marLeft w:val="0"/>
          <w:marRight w:val="0"/>
          <w:marTop w:val="0"/>
          <w:marBottom w:val="0"/>
          <w:divBdr>
            <w:top w:val="none" w:sz="0" w:space="0" w:color="auto"/>
            <w:left w:val="none" w:sz="0" w:space="0" w:color="auto"/>
            <w:bottom w:val="none" w:sz="0" w:space="0" w:color="auto"/>
            <w:right w:val="none" w:sz="0" w:space="0" w:color="auto"/>
          </w:divBdr>
        </w:div>
        <w:div w:id="126358690">
          <w:marLeft w:val="0"/>
          <w:marRight w:val="0"/>
          <w:marTop w:val="0"/>
          <w:marBottom w:val="0"/>
          <w:divBdr>
            <w:top w:val="none" w:sz="0" w:space="0" w:color="auto"/>
            <w:left w:val="none" w:sz="0" w:space="0" w:color="auto"/>
            <w:bottom w:val="none" w:sz="0" w:space="0" w:color="auto"/>
            <w:right w:val="none" w:sz="0" w:space="0" w:color="auto"/>
          </w:divBdr>
        </w:div>
        <w:div w:id="146560613">
          <w:marLeft w:val="0"/>
          <w:marRight w:val="0"/>
          <w:marTop w:val="0"/>
          <w:marBottom w:val="0"/>
          <w:divBdr>
            <w:top w:val="none" w:sz="0" w:space="0" w:color="auto"/>
            <w:left w:val="none" w:sz="0" w:space="0" w:color="auto"/>
            <w:bottom w:val="none" w:sz="0" w:space="0" w:color="auto"/>
            <w:right w:val="none" w:sz="0" w:space="0" w:color="auto"/>
          </w:divBdr>
        </w:div>
        <w:div w:id="155924543">
          <w:marLeft w:val="0"/>
          <w:marRight w:val="0"/>
          <w:marTop w:val="0"/>
          <w:marBottom w:val="0"/>
          <w:divBdr>
            <w:top w:val="none" w:sz="0" w:space="0" w:color="auto"/>
            <w:left w:val="none" w:sz="0" w:space="0" w:color="auto"/>
            <w:bottom w:val="none" w:sz="0" w:space="0" w:color="auto"/>
            <w:right w:val="none" w:sz="0" w:space="0" w:color="auto"/>
          </w:divBdr>
        </w:div>
        <w:div w:id="288244029">
          <w:marLeft w:val="0"/>
          <w:marRight w:val="0"/>
          <w:marTop w:val="0"/>
          <w:marBottom w:val="0"/>
          <w:divBdr>
            <w:top w:val="none" w:sz="0" w:space="0" w:color="auto"/>
            <w:left w:val="none" w:sz="0" w:space="0" w:color="auto"/>
            <w:bottom w:val="none" w:sz="0" w:space="0" w:color="auto"/>
            <w:right w:val="none" w:sz="0" w:space="0" w:color="auto"/>
          </w:divBdr>
        </w:div>
        <w:div w:id="302585836">
          <w:marLeft w:val="0"/>
          <w:marRight w:val="0"/>
          <w:marTop w:val="0"/>
          <w:marBottom w:val="0"/>
          <w:divBdr>
            <w:top w:val="none" w:sz="0" w:space="0" w:color="auto"/>
            <w:left w:val="none" w:sz="0" w:space="0" w:color="auto"/>
            <w:bottom w:val="none" w:sz="0" w:space="0" w:color="auto"/>
            <w:right w:val="none" w:sz="0" w:space="0" w:color="auto"/>
          </w:divBdr>
        </w:div>
        <w:div w:id="311759785">
          <w:marLeft w:val="0"/>
          <w:marRight w:val="0"/>
          <w:marTop w:val="0"/>
          <w:marBottom w:val="0"/>
          <w:divBdr>
            <w:top w:val="none" w:sz="0" w:space="0" w:color="auto"/>
            <w:left w:val="none" w:sz="0" w:space="0" w:color="auto"/>
            <w:bottom w:val="none" w:sz="0" w:space="0" w:color="auto"/>
            <w:right w:val="none" w:sz="0" w:space="0" w:color="auto"/>
          </w:divBdr>
        </w:div>
        <w:div w:id="316690290">
          <w:marLeft w:val="0"/>
          <w:marRight w:val="0"/>
          <w:marTop w:val="0"/>
          <w:marBottom w:val="0"/>
          <w:divBdr>
            <w:top w:val="none" w:sz="0" w:space="0" w:color="auto"/>
            <w:left w:val="none" w:sz="0" w:space="0" w:color="auto"/>
            <w:bottom w:val="none" w:sz="0" w:space="0" w:color="auto"/>
            <w:right w:val="none" w:sz="0" w:space="0" w:color="auto"/>
          </w:divBdr>
        </w:div>
        <w:div w:id="318195468">
          <w:marLeft w:val="0"/>
          <w:marRight w:val="0"/>
          <w:marTop w:val="0"/>
          <w:marBottom w:val="0"/>
          <w:divBdr>
            <w:top w:val="none" w:sz="0" w:space="0" w:color="auto"/>
            <w:left w:val="none" w:sz="0" w:space="0" w:color="auto"/>
            <w:bottom w:val="none" w:sz="0" w:space="0" w:color="auto"/>
            <w:right w:val="none" w:sz="0" w:space="0" w:color="auto"/>
          </w:divBdr>
        </w:div>
        <w:div w:id="331027710">
          <w:marLeft w:val="0"/>
          <w:marRight w:val="0"/>
          <w:marTop w:val="0"/>
          <w:marBottom w:val="0"/>
          <w:divBdr>
            <w:top w:val="none" w:sz="0" w:space="0" w:color="auto"/>
            <w:left w:val="none" w:sz="0" w:space="0" w:color="auto"/>
            <w:bottom w:val="none" w:sz="0" w:space="0" w:color="auto"/>
            <w:right w:val="none" w:sz="0" w:space="0" w:color="auto"/>
          </w:divBdr>
        </w:div>
        <w:div w:id="377315222">
          <w:marLeft w:val="0"/>
          <w:marRight w:val="0"/>
          <w:marTop w:val="0"/>
          <w:marBottom w:val="0"/>
          <w:divBdr>
            <w:top w:val="none" w:sz="0" w:space="0" w:color="auto"/>
            <w:left w:val="none" w:sz="0" w:space="0" w:color="auto"/>
            <w:bottom w:val="none" w:sz="0" w:space="0" w:color="auto"/>
            <w:right w:val="none" w:sz="0" w:space="0" w:color="auto"/>
          </w:divBdr>
        </w:div>
        <w:div w:id="435684437">
          <w:marLeft w:val="0"/>
          <w:marRight w:val="0"/>
          <w:marTop w:val="0"/>
          <w:marBottom w:val="0"/>
          <w:divBdr>
            <w:top w:val="none" w:sz="0" w:space="0" w:color="auto"/>
            <w:left w:val="none" w:sz="0" w:space="0" w:color="auto"/>
            <w:bottom w:val="none" w:sz="0" w:space="0" w:color="auto"/>
            <w:right w:val="none" w:sz="0" w:space="0" w:color="auto"/>
          </w:divBdr>
        </w:div>
        <w:div w:id="455679658">
          <w:marLeft w:val="0"/>
          <w:marRight w:val="0"/>
          <w:marTop w:val="0"/>
          <w:marBottom w:val="0"/>
          <w:divBdr>
            <w:top w:val="none" w:sz="0" w:space="0" w:color="auto"/>
            <w:left w:val="none" w:sz="0" w:space="0" w:color="auto"/>
            <w:bottom w:val="none" w:sz="0" w:space="0" w:color="auto"/>
            <w:right w:val="none" w:sz="0" w:space="0" w:color="auto"/>
          </w:divBdr>
        </w:div>
        <w:div w:id="472870476">
          <w:marLeft w:val="0"/>
          <w:marRight w:val="0"/>
          <w:marTop w:val="0"/>
          <w:marBottom w:val="0"/>
          <w:divBdr>
            <w:top w:val="none" w:sz="0" w:space="0" w:color="auto"/>
            <w:left w:val="none" w:sz="0" w:space="0" w:color="auto"/>
            <w:bottom w:val="none" w:sz="0" w:space="0" w:color="auto"/>
            <w:right w:val="none" w:sz="0" w:space="0" w:color="auto"/>
          </w:divBdr>
        </w:div>
        <w:div w:id="550385303">
          <w:marLeft w:val="0"/>
          <w:marRight w:val="0"/>
          <w:marTop w:val="0"/>
          <w:marBottom w:val="0"/>
          <w:divBdr>
            <w:top w:val="none" w:sz="0" w:space="0" w:color="auto"/>
            <w:left w:val="none" w:sz="0" w:space="0" w:color="auto"/>
            <w:bottom w:val="none" w:sz="0" w:space="0" w:color="auto"/>
            <w:right w:val="none" w:sz="0" w:space="0" w:color="auto"/>
          </w:divBdr>
        </w:div>
        <w:div w:id="611782768">
          <w:marLeft w:val="0"/>
          <w:marRight w:val="0"/>
          <w:marTop w:val="0"/>
          <w:marBottom w:val="0"/>
          <w:divBdr>
            <w:top w:val="none" w:sz="0" w:space="0" w:color="auto"/>
            <w:left w:val="none" w:sz="0" w:space="0" w:color="auto"/>
            <w:bottom w:val="none" w:sz="0" w:space="0" w:color="auto"/>
            <w:right w:val="none" w:sz="0" w:space="0" w:color="auto"/>
          </w:divBdr>
        </w:div>
        <w:div w:id="640037175">
          <w:marLeft w:val="0"/>
          <w:marRight w:val="0"/>
          <w:marTop w:val="0"/>
          <w:marBottom w:val="0"/>
          <w:divBdr>
            <w:top w:val="none" w:sz="0" w:space="0" w:color="auto"/>
            <w:left w:val="none" w:sz="0" w:space="0" w:color="auto"/>
            <w:bottom w:val="none" w:sz="0" w:space="0" w:color="auto"/>
            <w:right w:val="none" w:sz="0" w:space="0" w:color="auto"/>
          </w:divBdr>
        </w:div>
        <w:div w:id="760491889">
          <w:marLeft w:val="0"/>
          <w:marRight w:val="0"/>
          <w:marTop w:val="0"/>
          <w:marBottom w:val="0"/>
          <w:divBdr>
            <w:top w:val="none" w:sz="0" w:space="0" w:color="auto"/>
            <w:left w:val="none" w:sz="0" w:space="0" w:color="auto"/>
            <w:bottom w:val="none" w:sz="0" w:space="0" w:color="auto"/>
            <w:right w:val="none" w:sz="0" w:space="0" w:color="auto"/>
          </w:divBdr>
        </w:div>
        <w:div w:id="761755316">
          <w:marLeft w:val="0"/>
          <w:marRight w:val="0"/>
          <w:marTop w:val="0"/>
          <w:marBottom w:val="0"/>
          <w:divBdr>
            <w:top w:val="none" w:sz="0" w:space="0" w:color="auto"/>
            <w:left w:val="none" w:sz="0" w:space="0" w:color="auto"/>
            <w:bottom w:val="none" w:sz="0" w:space="0" w:color="auto"/>
            <w:right w:val="none" w:sz="0" w:space="0" w:color="auto"/>
          </w:divBdr>
        </w:div>
        <w:div w:id="788937791">
          <w:marLeft w:val="0"/>
          <w:marRight w:val="0"/>
          <w:marTop w:val="0"/>
          <w:marBottom w:val="0"/>
          <w:divBdr>
            <w:top w:val="none" w:sz="0" w:space="0" w:color="auto"/>
            <w:left w:val="none" w:sz="0" w:space="0" w:color="auto"/>
            <w:bottom w:val="none" w:sz="0" w:space="0" w:color="auto"/>
            <w:right w:val="none" w:sz="0" w:space="0" w:color="auto"/>
          </w:divBdr>
        </w:div>
        <w:div w:id="876430504">
          <w:marLeft w:val="0"/>
          <w:marRight w:val="0"/>
          <w:marTop w:val="0"/>
          <w:marBottom w:val="0"/>
          <w:divBdr>
            <w:top w:val="none" w:sz="0" w:space="0" w:color="auto"/>
            <w:left w:val="none" w:sz="0" w:space="0" w:color="auto"/>
            <w:bottom w:val="none" w:sz="0" w:space="0" w:color="auto"/>
            <w:right w:val="none" w:sz="0" w:space="0" w:color="auto"/>
          </w:divBdr>
        </w:div>
        <w:div w:id="922179803">
          <w:marLeft w:val="0"/>
          <w:marRight w:val="0"/>
          <w:marTop w:val="0"/>
          <w:marBottom w:val="0"/>
          <w:divBdr>
            <w:top w:val="none" w:sz="0" w:space="0" w:color="auto"/>
            <w:left w:val="none" w:sz="0" w:space="0" w:color="auto"/>
            <w:bottom w:val="none" w:sz="0" w:space="0" w:color="auto"/>
            <w:right w:val="none" w:sz="0" w:space="0" w:color="auto"/>
          </w:divBdr>
        </w:div>
        <w:div w:id="975527673">
          <w:marLeft w:val="0"/>
          <w:marRight w:val="0"/>
          <w:marTop w:val="0"/>
          <w:marBottom w:val="0"/>
          <w:divBdr>
            <w:top w:val="none" w:sz="0" w:space="0" w:color="auto"/>
            <w:left w:val="none" w:sz="0" w:space="0" w:color="auto"/>
            <w:bottom w:val="none" w:sz="0" w:space="0" w:color="auto"/>
            <w:right w:val="none" w:sz="0" w:space="0" w:color="auto"/>
          </w:divBdr>
        </w:div>
        <w:div w:id="1142230808">
          <w:marLeft w:val="0"/>
          <w:marRight w:val="0"/>
          <w:marTop w:val="0"/>
          <w:marBottom w:val="0"/>
          <w:divBdr>
            <w:top w:val="none" w:sz="0" w:space="0" w:color="auto"/>
            <w:left w:val="none" w:sz="0" w:space="0" w:color="auto"/>
            <w:bottom w:val="none" w:sz="0" w:space="0" w:color="auto"/>
            <w:right w:val="none" w:sz="0" w:space="0" w:color="auto"/>
          </w:divBdr>
        </w:div>
        <w:div w:id="1181092648">
          <w:marLeft w:val="0"/>
          <w:marRight w:val="0"/>
          <w:marTop w:val="0"/>
          <w:marBottom w:val="0"/>
          <w:divBdr>
            <w:top w:val="none" w:sz="0" w:space="0" w:color="auto"/>
            <w:left w:val="none" w:sz="0" w:space="0" w:color="auto"/>
            <w:bottom w:val="none" w:sz="0" w:space="0" w:color="auto"/>
            <w:right w:val="none" w:sz="0" w:space="0" w:color="auto"/>
          </w:divBdr>
        </w:div>
        <w:div w:id="1206135316">
          <w:marLeft w:val="0"/>
          <w:marRight w:val="0"/>
          <w:marTop w:val="0"/>
          <w:marBottom w:val="0"/>
          <w:divBdr>
            <w:top w:val="none" w:sz="0" w:space="0" w:color="auto"/>
            <w:left w:val="none" w:sz="0" w:space="0" w:color="auto"/>
            <w:bottom w:val="none" w:sz="0" w:space="0" w:color="auto"/>
            <w:right w:val="none" w:sz="0" w:space="0" w:color="auto"/>
          </w:divBdr>
        </w:div>
        <w:div w:id="1231579648">
          <w:marLeft w:val="0"/>
          <w:marRight w:val="0"/>
          <w:marTop w:val="0"/>
          <w:marBottom w:val="0"/>
          <w:divBdr>
            <w:top w:val="none" w:sz="0" w:space="0" w:color="auto"/>
            <w:left w:val="none" w:sz="0" w:space="0" w:color="auto"/>
            <w:bottom w:val="none" w:sz="0" w:space="0" w:color="auto"/>
            <w:right w:val="none" w:sz="0" w:space="0" w:color="auto"/>
          </w:divBdr>
        </w:div>
        <w:div w:id="1233269849">
          <w:marLeft w:val="0"/>
          <w:marRight w:val="0"/>
          <w:marTop w:val="0"/>
          <w:marBottom w:val="0"/>
          <w:divBdr>
            <w:top w:val="none" w:sz="0" w:space="0" w:color="auto"/>
            <w:left w:val="none" w:sz="0" w:space="0" w:color="auto"/>
            <w:bottom w:val="none" w:sz="0" w:space="0" w:color="auto"/>
            <w:right w:val="none" w:sz="0" w:space="0" w:color="auto"/>
          </w:divBdr>
        </w:div>
        <w:div w:id="1243367157">
          <w:marLeft w:val="0"/>
          <w:marRight w:val="0"/>
          <w:marTop w:val="0"/>
          <w:marBottom w:val="0"/>
          <w:divBdr>
            <w:top w:val="none" w:sz="0" w:space="0" w:color="auto"/>
            <w:left w:val="none" w:sz="0" w:space="0" w:color="auto"/>
            <w:bottom w:val="none" w:sz="0" w:space="0" w:color="auto"/>
            <w:right w:val="none" w:sz="0" w:space="0" w:color="auto"/>
          </w:divBdr>
        </w:div>
        <w:div w:id="1254581801">
          <w:marLeft w:val="0"/>
          <w:marRight w:val="0"/>
          <w:marTop w:val="0"/>
          <w:marBottom w:val="0"/>
          <w:divBdr>
            <w:top w:val="none" w:sz="0" w:space="0" w:color="auto"/>
            <w:left w:val="none" w:sz="0" w:space="0" w:color="auto"/>
            <w:bottom w:val="none" w:sz="0" w:space="0" w:color="auto"/>
            <w:right w:val="none" w:sz="0" w:space="0" w:color="auto"/>
          </w:divBdr>
        </w:div>
        <w:div w:id="1347950948">
          <w:marLeft w:val="0"/>
          <w:marRight w:val="0"/>
          <w:marTop w:val="0"/>
          <w:marBottom w:val="0"/>
          <w:divBdr>
            <w:top w:val="none" w:sz="0" w:space="0" w:color="auto"/>
            <w:left w:val="none" w:sz="0" w:space="0" w:color="auto"/>
            <w:bottom w:val="none" w:sz="0" w:space="0" w:color="auto"/>
            <w:right w:val="none" w:sz="0" w:space="0" w:color="auto"/>
          </w:divBdr>
        </w:div>
        <w:div w:id="1376200431">
          <w:marLeft w:val="0"/>
          <w:marRight w:val="0"/>
          <w:marTop w:val="0"/>
          <w:marBottom w:val="0"/>
          <w:divBdr>
            <w:top w:val="none" w:sz="0" w:space="0" w:color="auto"/>
            <w:left w:val="none" w:sz="0" w:space="0" w:color="auto"/>
            <w:bottom w:val="none" w:sz="0" w:space="0" w:color="auto"/>
            <w:right w:val="none" w:sz="0" w:space="0" w:color="auto"/>
          </w:divBdr>
        </w:div>
        <w:div w:id="1404335580">
          <w:marLeft w:val="0"/>
          <w:marRight w:val="0"/>
          <w:marTop w:val="0"/>
          <w:marBottom w:val="0"/>
          <w:divBdr>
            <w:top w:val="none" w:sz="0" w:space="0" w:color="auto"/>
            <w:left w:val="none" w:sz="0" w:space="0" w:color="auto"/>
            <w:bottom w:val="none" w:sz="0" w:space="0" w:color="auto"/>
            <w:right w:val="none" w:sz="0" w:space="0" w:color="auto"/>
          </w:divBdr>
        </w:div>
        <w:div w:id="1418021285">
          <w:marLeft w:val="0"/>
          <w:marRight w:val="0"/>
          <w:marTop w:val="0"/>
          <w:marBottom w:val="0"/>
          <w:divBdr>
            <w:top w:val="none" w:sz="0" w:space="0" w:color="auto"/>
            <w:left w:val="none" w:sz="0" w:space="0" w:color="auto"/>
            <w:bottom w:val="none" w:sz="0" w:space="0" w:color="auto"/>
            <w:right w:val="none" w:sz="0" w:space="0" w:color="auto"/>
          </w:divBdr>
        </w:div>
        <w:div w:id="1433935900">
          <w:marLeft w:val="0"/>
          <w:marRight w:val="0"/>
          <w:marTop w:val="0"/>
          <w:marBottom w:val="0"/>
          <w:divBdr>
            <w:top w:val="none" w:sz="0" w:space="0" w:color="auto"/>
            <w:left w:val="none" w:sz="0" w:space="0" w:color="auto"/>
            <w:bottom w:val="none" w:sz="0" w:space="0" w:color="auto"/>
            <w:right w:val="none" w:sz="0" w:space="0" w:color="auto"/>
          </w:divBdr>
        </w:div>
        <w:div w:id="1448694182">
          <w:marLeft w:val="0"/>
          <w:marRight w:val="0"/>
          <w:marTop w:val="0"/>
          <w:marBottom w:val="0"/>
          <w:divBdr>
            <w:top w:val="none" w:sz="0" w:space="0" w:color="auto"/>
            <w:left w:val="none" w:sz="0" w:space="0" w:color="auto"/>
            <w:bottom w:val="none" w:sz="0" w:space="0" w:color="auto"/>
            <w:right w:val="none" w:sz="0" w:space="0" w:color="auto"/>
          </w:divBdr>
        </w:div>
        <w:div w:id="1486703676">
          <w:marLeft w:val="0"/>
          <w:marRight w:val="0"/>
          <w:marTop w:val="0"/>
          <w:marBottom w:val="0"/>
          <w:divBdr>
            <w:top w:val="none" w:sz="0" w:space="0" w:color="auto"/>
            <w:left w:val="none" w:sz="0" w:space="0" w:color="auto"/>
            <w:bottom w:val="none" w:sz="0" w:space="0" w:color="auto"/>
            <w:right w:val="none" w:sz="0" w:space="0" w:color="auto"/>
          </w:divBdr>
        </w:div>
        <w:div w:id="1493988213">
          <w:marLeft w:val="0"/>
          <w:marRight w:val="0"/>
          <w:marTop w:val="0"/>
          <w:marBottom w:val="0"/>
          <w:divBdr>
            <w:top w:val="none" w:sz="0" w:space="0" w:color="auto"/>
            <w:left w:val="none" w:sz="0" w:space="0" w:color="auto"/>
            <w:bottom w:val="none" w:sz="0" w:space="0" w:color="auto"/>
            <w:right w:val="none" w:sz="0" w:space="0" w:color="auto"/>
          </w:divBdr>
        </w:div>
        <w:div w:id="1506674084">
          <w:marLeft w:val="0"/>
          <w:marRight w:val="0"/>
          <w:marTop w:val="0"/>
          <w:marBottom w:val="0"/>
          <w:divBdr>
            <w:top w:val="none" w:sz="0" w:space="0" w:color="auto"/>
            <w:left w:val="none" w:sz="0" w:space="0" w:color="auto"/>
            <w:bottom w:val="none" w:sz="0" w:space="0" w:color="auto"/>
            <w:right w:val="none" w:sz="0" w:space="0" w:color="auto"/>
          </w:divBdr>
        </w:div>
        <w:div w:id="1507747117">
          <w:marLeft w:val="0"/>
          <w:marRight w:val="0"/>
          <w:marTop w:val="0"/>
          <w:marBottom w:val="0"/>
          <w:divBdr>
            <w:top w:val="none" w:sz="0" w:space="0" w:color="auto"/>
            <w:left w:val="none" w:sz="0" w:space="0" w:color="auto"/>
            <w:bottom w:val="none" w:sz="0" w:space="0" w:color="auto"/>
            <w:right w:val="none" w:sz="0" w:space="0" w:color="auto"/>
          </w:divBdr>
        </w:div>
        <w:div w:id="1521624039">
          <w:marLeft w:val="0"/>
          <w:marRight w:val="0"/>
          <w:marTop w:val="0"/>
          <w:marBottom w:val="0"/>
          <w:divBdr>
            <w:top w:val="none" w:sz="0" w:space="0" w:color="auto"/>
            <w:left w:val="none" w:sz="0" w:space="0" w:color="auto"/>
            <w:bottom w:val="none" w:sz="0" w:space="0" w:color="auto"/>
            <w:right w:val="none" w:sz="0" w:space="0" w:color="auto"/>
          </w:divBdr>
        </w:div>
        <w:div w:id="1531189072">
          <w:marLeft w:val="0"/>
          <w:marRight w:val="0"/>
          <w:marTop w:val="0"/>
          <w:marBottom w:val="0"/>
          <w:divBdr>
            <w:top w:val="none" w:sz="0" w:space="0" w:color="auto"/>
            <w:left w:val="none" w:sz="0" w:space="0" w:color="auto"/>
            <w:bottom w:val="none" w:sz="0" w:space="0" w:color="auto"/>
            <w:right w:val="none" w:sz="0" w:space="0" w:color="auto"/>
          </w:divBdr>
        </w:div>
        <w:div w:id="1539781748">
          <w:marLeft w:val="0"/>
          <w:marRight w:val="0"/>
          <w:marTop w:val="0"/>
          <w:marBottom w:val="0"/>
          <w:divBdr>
            <w:top w:val="none" w:sz="0" w:space="0" w:color="auto"/>
            <w:left w:val="none" w:sz="0" w:space="0" w:color="auto"/>
            <w:bottom w:val="none" w:sz="0" w:space="0" w:color="auto"/>
            <w:right w:val="none" w:sz="0" w:space="0" w:color="auto"/>
          </w:divBdr>
        </w:div>
        <w:div w:id="1540364158">
          <w:marLeft w:val="0"/>
          <w:marRight w:val="0"/>
          <w:marTop w:val="0"/>
          <w:marBottom w:val="0"/>
          <w:divBdr>
            <w:top w:val="none" w:sz="0" w:space="0" w:color="auto"/>
            <w:left w:val="none" w:sz="0" w:space="0" w:color="auto"/>
            <w:bottom w:val="none" w:sz="0" w:space="0" w:color="auto"/>
            <w:right w:val="none" w:sz="0" w:space="0" w:color="auto"/>
          </w:divBdr>
        </w:div>
        <w:div w:id="1588229139">
          <w:marLeft w:val="0"/>
          <w:marRight w:val="0"/>
          <w:marTop w:val="0"/>
          <w:marBottom w:val="0"/>
          <w:divBdr>
            <w:top w:val="none" w:sz="0" w:space="0" w:color="auto"/>
            <w:left w:val="none" w:sz="0" w:space="0" w:color="auto"/>
            <w:bottom w:val="none" w:sz="0" w:space="0" w:color="auto"/>
            <w:right w:val="none" w:sz="0" w:space="0" w:color="auto"/>
          </w:divBdr>
        </w:div>
        <w:div w:id="1591819014">
          <w:marLeft w:val="0"/>
          <w:marRight w:val="0"/>
          <w:marTop w:val="0"/>
          <w:marBottom w:val="0"/>
          <w:divBdr>
            <w:top w:val="none" w:sz="0" w:space="0" w:color="auto"/>
            <w:left w:val="none" w:sz="0" w:space="0" w:color="auto"/>
            <w:bottom w:val="none" w:sz="0" w:space="0" w:color="auto"/>
            <w:right w:val="none" w:sz="0" w:space="0" w:color="auto"/>
          </w:divBdr>
        </w:div>
        <w:div w:id="1628966952">
          <w:marLeft w:val="0"/>
          <w:marRight w:val="0"/>
          <w:marTop w:val="0"/>
          <w:marBottom w:val="0"/>
          <w:divBdr>
            <w:top w:val="none" w:sz="0" w:space="0" w:color="auto"/>
            <w:left w:val="none" w:sz="0" w:space="0" w:color="auto"/>
            <w:bottom w:val="none" w:sz="0" w:space="0" w:color="auto"/>
            <w:right w:val="none" w:sz="0" w:space="0" w:color="auto"/>
          </w:divBdr>
        </w:div>
        <w:div w:id="1640956852">
          <w:marLeft w:val="0"/>
          <w:marRight w:val="0"/>
          <w:marTop w:val="0"/>
          <w:marBottom w:val="0"/>
          <w:divBdr>
            <w:top w:val="none" w:sz="0" w:space="0" w:color="auto"/>
            <w:left w:val="none" w:sz="0" w:space="0" w:color="auto"/>
            <w:bottom w:val="none" w:sz="0" w:space="0" w:color="auto"/>
            <w:right w:val="none" w:sz="0" w:space="0" w:color="auto"/>
          </w:divBdr>
        </w:div>
        <w:div w:id="1660889292">
          <w:marLeft w:val="0"/>
          <w:marRight w:val="0"/>
          <w:marTop w:val="0"/>
          <w:marBottom w:val="0"/>
          <w:divBdr>
            <w:top w:val="none" w:sz="0" w:space="0" w:color="auto"/>
            <w:left w:val="none" w:sz="0" w:space="0" w:color="auto"/>
            <w:bottom w:val="none" w:sz="0" w:space="0" w:color="auto"/>
            <w:right w:val="none" w:sz="0" w:space="0" w:color="auto"/>
          </w:divBdr>
        </w:div>
        <w:div w:id="1730378219">
          <w:marLeft w:val="0"/>
          <w:marRight w:val="0"/>
          <w:marTop w:val="0"/>
          <w:marBottom w:val="0"/>
          <w:divBdr>
            <w:top w:val="none" w:sz="0" w:space="0" w:color="auto"/>
            <w:left w:val="none" w:sz="0" w:space="0" w:color="auto"/>
            <w:bottom w:val="none" w:sz="0" w:space="0" w:color="auto"/>
            <w:right w:val="none" w:sz="0" w:space="0" w:color="auto"/>
          </w:divBdr>
        </w:div>
        <w:div w:id="1767506341">
          <w:marLeft w:val="0"/>
          <w:marRight w:val="0"/>
          <w:marTop w:val="0"/>
          <w:marBottom w:val="0"/>
          <w:divBdr>
            <w:top w:val="none" w:sz="0" w:space="0" w:color="auto"/>
            <w:left w:val="none" w:sz="0" w:space="0" w:color="auto"/>
            <w:bottom w:val="none" w:sz="0" w:space="0" w:color="auto"/>
            <w:right w:val="none" w:sz="0" w:space="0" w:color="auto"/>
          </w:divBdr>
        </w:div>
        <w:div w:id="1804079064">
          <w:marLeft w:val="0"/>
          <w:marRight w:val="0"/>
          <w:marTop w:val="0"/>
          <w:marBottom w:val="0"/>
          <w:divBdr>
            <w:top w:val="none" w:sz="0" w:space="0" w:color="auto"/>
            <w:left w:val="none" w:sz="0" w:space="0" w:color="auto"/>
            <w:bottom w:val="none" w:sz="0" w:space="0" w:color="auto"/>
            <w:right w:val="none" w:sz="0" w:space="0" w:color="auto"/>
          </w:divBdr>
        </w:div>
        <w:div w:id="1805075642">
          <w:marLeft w:val="0"/>
          <w:marRight w:val="0"/>
          <w:marTop w:val="0"/>
          <w:marBottom w:val="0"/>
          <w:divBdr>
            <w:top w:val="none" w:sz="0" w:space="0" w:color="auto"/>
            <w:left w:val="none" w:sz="0" w:space="0" w:color="auto"/>
            <w:bottom w:val="none" w:sz="0" w:space="0" w:color="auto"/>
            <w:right w:val="none" w:sz="0" w:space="0" w:color="auto"/>
          </w:divBdr>
        </w:div>
        <w:div w:id="1807233607">
          <w:marLeft w:val="0"/>
          <w:marRight w:val="0"/>
          <w:marTop w:val="0"/>
          <w:marBottom w:val="0"/>
          <w:divBdr>
            <w:top w:val="none" w:sz="0" w:space="0" w:color="auto"/>
            <w:left w:val="none" w:sz="0" w:space="0" w:color="auto"/>
            <w:bottom w:val="none" w:sz="0" w:space="0" w:color="auto"/>
            <w:right w:val="none" w:sz="0" w:space="0" w:color="auto"/>
          </w:divBdr>
        </w:div>
        <w:div w:id="1807580187">
          <w:marLeft w:val="0"/>
          <w:marRight w:val="0"/>
          <w:marTop w:val="0"/>
          <w:marBottom w:val="0"/>
          <w:divBdr>
            <w:top w:val="none" w:sz="0" w:space="0" w:color="auto"/>
            <w:left w:val="none" w:sz="0" w:space="0" w:color="auto"/>
            <w:bottom w:val="none" w:sz="0" w:space="0" w:color="auto"/>
            <w:right w:val="none" w:sz="0" w:space="0" w:color="auto"/>
          </w:divBdr>
        </w:div>
        <w:div w:id="1811826175">
          <w:marLeft w:val="0"/>
          <w:marRight w:val="0"/>
          <w:marTop w:val="0"/>
          <w:marBottom w:val="0"/>
          <w:divBdr>
            <w:top w:val="none" w:sz="0" w:space="0" w:color="auto"/>
            <w:left w:val="none" w:sz="0" w:space="0" w:color="auto"/>
            <w:bottom w:val="none" w:sz="0" w:space="0" w:color="auto"/>
            <w:right w:val="none" w:sz="0" w:space="0" w:color="auto"/>
          </w:divBdr>
        </w:div>
        <w:div w:id="1825733964">
          <w:marLeft w:val="0"/>
          <w:marRight w:val="0"/>
          <w:marTop w:val="0"/>
          <w:marBottom w:val="0"/>
          <w:divBdr>
            <w:top w:val="none" w:sz="0" w:space="0" w:color="auto"/>
            <w:left w:val="none" w:sz="0" w:space="0" w:color="auto"/>
            <w:bottom w:val="none" w:sz="0" w:space="0" w:color="auto"/>
            <w:right w:val="none" w:sz="0" w:space="0" w:color="auto"/>
          </w:divBdr>
        </w:div>
        <w:div w:id="1865484193">
          <w:marLeft w:val="0"/>
          <w:marRight w:val="0"/>
          <w:marTop w:val="0"/>
          <w:marBottom w:val="0"/>
          <w:divBdr>
            <w:top w:val="none" w:sz="0" w:space="0" w:color="auto"/>
            <w:left w:val="none" w:sz="0" w:space="0" w:color="auto"/>
            <w:bottom w:val="none" w:sz="0" w:space="0" w:color="auto"/>
            <w:right w:val="none" w:sz="0" w:space="0" w:color="auto"/>
          </w:divBdr>
        </w:div>
        <w:div w:id="1887255813">
          <w:marLeft w:val="0"/>
          <w:marRight w:val="0"/>
          <w:marTop w:val="0"/>
          <w:marBottom w:val="0"/>
          <w:divBdr>
            <w:top w:val="none" w:sz="0" w:space="0" w:color="auto"/>
            <w:left w:val="none" w:sz="0" w:space="0" w:color="auto"/>
            <w:bottom w:val="none" w:sz="0" w:space="0" w:color="auto"/>
            <w:right w:val="none" w:sz="0" w:space="0" w:color="auto"/>
          </w:divBdr>
        </w:div>
        <w:div w:id="1892306554">
          <w:marLeft w:val="0"/>
          <w:marRight w:val="0"/>
          <w:marTop w:val="0"/>
          <w:marBottom w:val="0"/>
          <w:divBdr>
            <w:top w:val="none" w:sz="0" w:space="0" w:color="auto"/>
            <w:left w:val="none" w:sz="0" w:space="0" w:color="auto"/>
            <w:bottom w:val="none" w:sz="0" w:space="0" w:color="auto"/>
            <w:right w:val="none" w:sz="0" w:space="0" w:color="auto"/>
          </w:divBdr>
        </w:div>
        <w:div w:id="1904825703">
          <w:marLeft w:val="0"/>
          <w:marRight w:val="0"/>
          <w:marTop w:val="0"/>
          <w:marBottom w:val="0"/>
          <w:divBdr>
            <w:top w:val="none" w:sz="0" w:space="0" w:color="auto"/>
            <w:left w:val="none" w:sz="0" w:space="0" w:color="auto"/>
            <w:bottom w:val="none" w:sz="0" w:space="0" w:color="auto"/>
            <w:right w:val="none" w:sz="0" w:space="0" w:color="auto"/>
          </w:divBdr>
        </w:div>
        <w:div w:id="1966503992">
          <w:marLeft w:val="0"/>
          <w:marRight w:val="0"/>
          <w:marTop w:val="0"/>
          <w:marBottom w:val="0"/>
          <w:divBdr>
            <w:top w:val="none" w:sz="0" w:space="0" w:color="auto"/>
            <w:left w:val="none" w:sz="0" w:space="0" w:color="auto"/>
            <w:bottom w:val="none" w:sz="0" w:space="0" w:color="auto"/>
            <w:right w:val="none" w:sz="0" w:space="0" w:color="auto"/>
          </w:divBdr>
        </w:div>
        <w:div w:id="1985039431">
          <w:marLeft w:val="0"/>
          <w:marRight w:val="0"/>
          <w:marTop w:val="0"/>
          <w:marBottom w:val="0"/>
          <w:divBdr>
            <w:top w:val="none" w:sz="0" w:space="0" w:color="auto"/>
            <w:left w:val="none" w:sz="0" w:space="0" w:color="auto"/>
            <w:bottom w:val="none" w:sz="0" w:space="0" w:color="auto"/>
            <w:right w:val="none" w:sz="0" w:space="0" w:color="auto"/>
          </w:divBdr>
        </w:div>
        <w:div w:id="1987930911">
          <w:marLeft w:val="0"/>
          <w:marRight w:val="0"/>
          <w:marTop w:val="0"/>
          <w:marBottom w:val="0"/>
          <w:divBdr>
            <w:top w:val="none" w:sz="0" w:space="0" w:color="auto"/>
            <w:left w:val="none" w:sz="0" w:space="0" w:color="auto"/>
            <w:bottom w:val="none" w:sz="0" w:space="0" w:color="auto"/>
            <w:right w:val="none" w:sz="0" w:space="0" w:color="auto"/>
          </w:divBdr>
        </w:div>
        <w:div w:id="2132360586">
          <w:marLeft w:val="0"/>
          <w:marRight w:val="0"/>
          <w:marTop w:val="0"/>
          <w:marBottom w:val="0"/>
          <w:divBdr>
            <w:top w:val="none" w:sz="0" w:space="0" w:color="auto"/>
            <w:left w:val="none" w:sz="0" w:space="0" w:color="auto"/>
            <w:bottom w:val="none" w:sz="0" w:space="0" w:color="auto"/>
            <w:right w:val="none" w:sz="0" w:space="0" w:color="auto"/>
          </w:divBdr>
        </w:div>
      </w:divsChild>
    </w:div>
    <w:div w:id="218978332">
      <w:bodyDiv w:val="1"/>
      <w:marLeft w:val="0"/>
      <w:marRight w:val="0"/>
      <w:marTop w:val="0"/>
      <w:marBottom w:val="0"/>
      <w:divBdr>
        <w:top w:val="none" w:sz="0" w:space="0" w:color="auto"/>
        <w:left w:val="none" w:sz="0" w:space="0" w:color="auto"/>
        <w:bottom w:val="none" w:sz="0" w:space="0" w:color="auto"/>
        <w:right w:val="none" w:sz="0" w:space="0" w:color="auto"/>
      </w:divBdr>
    </w:div>
    <w:div w:id="237058762">
      <w:bodyDiv w:val="1"/>
      <w:marLeft w:val="0"/>
      <w:marRight w:val="0"/>
      <w:marTop w:val="0"/>
      <w:marBottom w:val="0"/>
      <w:divBdr>
        <w:top w:val="none" w:sz="0" w:space="0" w:color="auto"/>
        <w:left w:val="none" w:sz="0" w:space="0" w:color="auto"/>
        <w:bottom w:val="none" w:sz="0" w:space="0" w:color="auto"/>
        <w:right w:val="none" w:sz="0" w:space="0" w:color="auto"/>
      </w:divBdr>
      <w:divsChild>
        <w:div w:id="1329753333">
          <w:marLeft w:val="576"/>
          <w:marRight w:val="0"/>
          <w:marTop w:val="80"/>
          <w:marBottom w:val="0"/>
          <w:divBdr>
            <w:top w:val="none" w:sz="0" w:space="0" w:color="auto"/>
            <w:left w:val="none" w:sz="0" w:space="0" w:color="auto"/>
            <w:bottom w:val="none" w:sz="0" w:space="0" w:color="auto"/>
            <w:right w:val="none" w:sz="0" w:space="0" w:color="auto"/>
          </w:divBdr>
        </w:div>
      </w:divsChild>
    </w:div>
    <w:div w:id="302085556">
      <w:bodyDiv w:val="1"/>
      <w:marLeft w:val="0"/>
      <w:marRight w:val="0"/>
      <w:marTop w:val="0"/>
      <w:marBottom w:val="0"/>
      <w:divBdr>
        <w:top w:val="none" w:sz="0" w:space="0" w:color="auto"/>
        <w:left w:val="none" w:sz="0" w:space="0" w:color="auto"/>
        <w:bottom w:val="none" w:sz="0" w:space="0" w:color="auto"/>
        <w:right w:val="none" w:sz="0" w:space="0" w:color="auto"/>
      </w:divBdr>
    </w:div>
    <w:div w:id="305744000">
      <w:bodyDiv w:val="1"/>
      <w:marLeft w:val="0"/>
      <w:marRight w:val="0"/>
      <w:marTop w:val="0"/>
      <w:marBottom w:val="0"/>
      <w:divBdr>
        <w:top w:val="none" w:sz="0" w:space="0" w:color="auto"/>
        <w:left w:val="none" w:sz="0" w:space="0" w:color="auto"/>
        <w:bottom w:val="none" w:sz="0" w:space="0" w:color="auto"/>
        <w:right w:val="none" w:sz="0" w:space="0" w:color="auto"/>
      </w:divBdr>
    </w:div>
    <w:div w:id="569772609">
      <w:bodyDiv w:val="1"/>
      <w:marLeft w:val="0"/>
      <w:marRight w:val="0"/>
      <w:marTop w:val="0"/>
      <w:marBottom w:val="0"/>
      <w:divBdr>
        <w:top w:val="none" w:sz="0" w:space="0" w:color="auto"/>
        <w:left w:val="none" w:sz="0" w:space="0" w:color="auto"/>
        <w:bottom w:val="none" w:sz="0" w:space="0" w:color="auto"/>
        <w:right w:val="none" w:sz="0" w:space="0" w:color="auto"/>
      </w:divBdr>
    </w:div>
    <w:div w:id="659775890">
      <w:bodyDiv w:val="1"/>
      <w:marLeft w:val="0"/>
      <w:marRight w:val="0"/>
      <w:marTop w:val="0"/>
      <w:marBottom w:val="0"/>
      <w:divBdr>
        <w:top w:val="none" w:sz="0" w:space="0" w:color="auto"/>
        <w:left w:val="none" w:sz="0" w:space="0" w:color="auto"/>
        <w:bottom w:val="none" w:sz="0" w:space="0" w:color="auto"/>
        <w:right w:val="none" w:sz="0" w:space="0" w:color="auto"/>
      </w:divBdr>
    </w:div>
    <w:div w:id="663047602">
      <w:bodyDiv w:val="1"/>
      <w:marLeft w:val="0"/>
      <w:marRight w:val="0"/>
      <w:marTop w:val="0"/>
      <w:marBottom w:val="0"/>
      <w:divBdr>
        <w:top w:val="none" w:sz="0" w:space="0" w:color="auto"/>
        <w:left w:val="none" w:sz="0" w:space="0" w:color="auto"/>
        <w:bottom w:val="none" w:sz="0" w:space="0" w:color="auto"/>
        <w:right w:val="none" w:sz="0" w:space="0" w:color="auto"/>
      </w:divBdr>
    </w:div>
    <w:div w:id="796029594">
      <w:bodyDiv w:val="1"/>
      <w:marLeft w:val="0"/>
      <w:marRight w:val="0"/>
      <w:marTop w:val="0"/>
      <w:marBottom w:val="0"/>
      <w:divBdr>
        <w:top w:val="none" w:sz="0" w:space="0" w:color="auto"/>
        <w:left w:val="none" w:sz="0" w:space="0" w:color="auto"/>
        <w:bottom w:val="none" w:sz="0" w:space="0" w:color="auto"/>
        <w:right w:val="none" w:sz="0" w:space="0" w:color="auto"/>
      </w:divBdr>
    </w:div>
    <w:div w:id="903834823">
      <w:bodyDiv w:val="1"/>
      <w:marLeft w:val="0"/>
      <w:marRight w:val="0"/>
      <w:marTop w:val="0"/>
      <w:marBottom w:val="0"/>
      <w:divBdr>
        <w:top w:val="none" w:sz="0" w:space="0" w:color="auto"/>
        <w:left w:val="none" w:sz="0" w:space="0" w:color="auto"/>
        <w:bottom w:val="none" w:sz="0" w:space="0" w:color="auto"/>
        <w:right w:val="none" w:sz="0" w:space="0" w:color="auto"/>
      </w:divBdr>
    </w:div>
    <w:div w:id="904338974">
      <w:bodyDiv w:val="1"/>
      <w:marLeft w:val="0"/>
      <w:marRight w:val="0"/>
      <w:marTop w:val="0"/>
      <w:marBottom w:val="0"/>
      <w:divBdr>
        <w:top w:val="none" w:sz="0" w:space="0" w:color="auto"/>
        <w:left w:val="none" w:sz="0" w:space="0" w:color="auto"/>
        <w:bottom w:val="none" w:sz="0" w:space="0" w:color="auto"/>
        <w:right w:val="none" w:sz="0" w:space="0" w:color="auto"/>
      </w:divBdr>
    </w:div>
    <w:div w:id="998776035">
      <w:bodyDiv w:val="1"/>
      <w:marLeft w:val="0"/>
      <w:marRight w:val="0"/>
      <w:marTop w:val="0"/>
      <w:marBottom w:val="0"/>
      <w:divBdr>
        <w:top w:val="none" w:sz="0" w:space="0" w:color="auto"/>
        <w:left w:val="none" w:sz="0" w:space="0" w:color="auto"/>
        <w:bottom w:val="none" w:sz="0" w:space="0" w:color="auto"/>
        <w:right w:val="none" w:sz="0" w:space="0" w:color="auto"/>
      </w:divBdr>
    </w:div>
    <w:div w:id="1032925286">
      <w:bodyDiv w:val="1"/>
      <w:marLeft w:val="0"/>
      <w:marRight w:val="0"/>
      <w:marTop w:val="0"/>
      <w:marBottom w:val="0"/>
      <w:divBdr>
        <w:top w:val="none" w:sz="0" w:space="0" w:color="auto"/>
        <w:left w:val="none" w:sz="0" w:space="0" w:color="auto"/>
        <w:bottom w:val="none" w:sz="0" w:space="0" w:color="auto"/>
        <w:right w:val="none" w:sz="0" w:space="0" w:color="auto"/>
      </w:divBdr>
    </w:div>
    <w:div w:id="1094741593">
      <w:bodyDiv w:val="1"/>
      <w:marLeft w:val="0"/>
      <w:marRight w:val="0"/>
      <w:marTop w:val="0"/>
      <w:marBottom w:val="0"/>
      <w:divBdr>
        <w:top w:val="none" w:sz="0" w:space="0" w:color="auto"/>
        <w:left w:val="none" w:sz="0" w:space="0" w:color="auto"/>
        <w:bottom w:val="none" w:sz="0" w:space="0" w:color="auto"/>
        <w:right w:val="none" w:sz="0" w:space="0" w:color="auto"/>
      </w:divBdr>
      <w:divsChild>
        <w:div w:id="559485893">
          <w:marLeft w:val="547"/>
          <w:marRight w:val="0"/>
          <w:marTop w:val="0"/>
          <w:marBottom w:val="0"/>
          <w:divBdr>
            <w:top w:val="none" w:sz="0" w:space="0" w:color="auto"/>
            <w:left w:val="none" w:sz="0" w:space="0" w:color="auto"/>
            <w:bottom w:val="none" w:sz="0" w:space="0" w:color="auto"/>
            <w:right w:val="none" w:sz="0" w:space="0" w:color="auto"/>
          </w:divBdr>
        </w:div>
        <w:div w:id="2134053417">
          <w:marLeft w:val="547"/>
          <w:marRight w:val="0"/>
          <w:marTop w:val="0"/>
          <w:marBottom w:val="0"/>
          <w:divBdr>
            <w:top w:val="none" w:sz="0" w:space="0" w:color="auto"/>
            <w:left w:val="none" w:sz="0" w:space="0" w:color="auto"/>
            <w:bottom w:val="none" w:sz="0" w:space="0" w:color="auto"/>
            <w:right w:val="none" w:sz="0" w:space="0" w:color="auto"/>
          </w:divBdr>
        </w:div>
        <w:div w:id="833225387">
          <w:marLeft w:val="547"/>
          <w:marRight w:val="0"/>
          <w:marTop w:val="0"/>
          <w:marBottom w:val="0"/>
          <w:divBdr>
            <w:top w:val="none" w:sz="0" w:space="0" w:color="auto"/>
            <w:left w:val="none" w:sz="0" w:space="0" w:color="auto"/>
            <w:bottom w:val="none" w:sz="0" w:space="0" w:color="auto"/>
            <w:right w:val="none" w:sz="0" w:space="0" w:color="auto"/>
          </w:divBdr>
        </w:div>
        <w:div w:id="1915162401">
          <w:marLeft w:val="547"/>
          <w:marRight w:val="0"/>
          <w:marTop w:val="0"/>
          <w:marBottom w:val="0"/>
          <w:divBdr>
            <w:top w:val="none" w:sz="0" w:space="0" w:color="auto"/>
            <w:left w:val="none" w:sz="0" w:space="0" w:color="auto"/>
            <w:bottom w:val="none" w:sz="0" w:space="0" w:color="auto"/>
            <w:right w:val="none" w:sz="0" w:space="0" w:color="auto"/>
          </w:divBdr>
        </w:div>
        <w:div w:id="1705207860">
          <w:marLeft w:val="547"/>
          <w:marRight w:val="0"/>
          <w:marTop w:val="0"/>
          <w:marBottom w:val="0"/>
          <w:divBdr>
            <w:top w:val="none" w:sz="0" w:space="0" w:color="auto"/>
            <w:left w:val="none" w:sz="0" w:space="0" w:color="auto"/>
            <w:bottom w:val="none" w:sz="0" w:space="0" w:color="auto"/>
            <w:right w:val="none" w:sz="0" w:space="0" w:color="auto"/>
          </w:divBdr>
        </w:div>
      </w:divsChild>
    </w:div>
    <w:div w:id="1202011322">
      <w:bodyDiv w:val="1"/>
      <w:marLeft w:val="0"/>
      <w:marRight w:val="0"/>
      <w:marTop w:val="0"/>
      <w:marBottom w:val="0"/>
      <w:divBdr>
        <w:top w:val="none" w:sz="0" w:space="0" w:color="auto"/>
        <w:left w:val="none" w:sz="0" w:space="0" w:color="auto"/>
        <w:bottom w:val="none" w:sz="0" w:space="0" w:color="auto"/>
        <w:right w:val="none" w:sz="0" w:space="0" w:color="auto"/>
      </w:divBdr>
    </w:div>
    <w:div w:id="1207598828">
      <w:bodyDiv w:val="1"/>
      <w:marLeft w:val="0"/>
      <w:marRight w:val="0"/>
      <w:marTop w:val="0"/>
      <w:marBottom w:val="0"/>
      <w:divBdr>
        <w:top w:val="none" w:sz="0" w:space="0" w:color="auto"/>
        <w:left w:val="none" w:sz="0" w:space="0" w:color="auto"/>
        <w:bottom w:val="none" w:sz="0" w:space="0" w:color="auto"/>
        <w:right w:val="none" w:sz="0" w:space="0" w:color="auto"/>
      </w:divBdr>
    </w:div>
    <w:div w:id="1219975523">
      <w:bodyDiv w:val="1"/>
      <w:marLeft w:val="0"/>
      <w:marRight w:val="0"/>
      <w:marTop w:val="0"/>
      <w:marBottom w:val="0"/>
      <w:divBdr>
        <w:top w:val="none" w:sz="0" w:space="0" w:color="auto"/>
        <w:left w:val="none" w:sz="0" w:space="0" w:color="auto"/>
        <w:bottom w:val="none" w:sz="0" w:space="0" w:color="auto"/>
        <w:right w:val="none" w:sz="0" w:space="0" w:color="auto"/>
      </w:divBdr>
    </w:div>
    <w:div w:id="1230265922">
      <w:bodyDiv w:val="1"/>
      <w:marLeft w:val="0"/>
      <w:marRight w:val="0"/>
      <w:marTop w:val="0"/>
      <w:marBottom w:val="0"/>
      <w:divBdr>
        <w:top w:val="none" w:sz="0" w:space="0" w:color="auto"/>
        <w:left w:val="none" w:sz="0" w:space="0" w:color="auto"/>
        <w:bottom w:val="none" w:sz="0" w:space="0" w:color="auto"/>
        <w:right w:val="none" w:sz="0" w:space="0" w:color="auto"/>
      </w:divBdr>
    </w:div>
    <w:div w:id="1238320327">
      <w:bodyDiv w:val="1"/>
      <w:marLeft w:val="0"/>
      <w:marRight w:val="0"/>
      <w:marTop w:val="0"/>
      <w:marBottom w:val="0"/>
      <w:divBdr>
        <w:top w:val="none" w:sz="0" w:space="0" w:color="auto"/>
        <w:left w:val="none" w:sz="0" w:space="0" w:color="auto"/>
        <w:bottom w:val="none" w:sz="0" w:space="0" w:color="auto"/>
        <w:right w:val="none" w:sz="0" w:space="0" w:color="auto"/>
      </w:divBdr>
    </w:div>
    <w:div w:id="1334449547">
      <w:bodyDiv w:val="1"/>
      <w:marLeft w:val="0"/>
      <w:marRight w:val="0"/>
      <w:marTop w:val="0"/>
      <w:marBottom w:val="0"/>
      <w:divBdr>
        <w:top w:val="none" w:sz="0" w:space="0" w:color="auto"/>
        <w:left w:val="none" w:sz="0" w:space="0" w:color="auto"/>
        <w:bottom w:val="none" w:sz="0" w:space="0" w:color="auto"/>
        <w:right w:val="none" w:sz="0" w:space="0" w:color="auto"/>
      </w:divBdr>
    </w:div>
    <w:div w:id="1373388132">
      <w:bodyDiv w:val="1"/>
      <w:marLeft w:val="0"/>
      <w:marRight w:val="0"/>
      <w:marTop w:val="0"/>
      <w:marBottom w:val="0"/>
      <w:divBdr>
        <w:top w:val="none" w:sz="0" w:space="0" w:color="auto"/>
        <w:left w:val="none" w:sz="0" w:space="0" w:color="auto"/>
        <w:bottom w:val="none" w:sz="0" w:space="0" w:color="auto"/>
        <w:right w:val="none" w:sz="0" w:space="0" w:color="auto"/>
      </w:divBdr>
    </w:div>
    <w:div w:id="1452430413">
      <w:bodyDiv w:val="1"/>
      <w:marLeft w:val="0"/>
      <w:marRight w:val="0"/>
      <w:marTop w:val="0"/>
      <w:marBottom w:val="0"/>
      <w:divBdr>
        <w:top w:val="none" w:sz="0" w:space="0" w:color="auto"/>
        <w:left w:val="none" w:sz="0" w:space="0" w:color="auto"/>
        <w:bottom w:val="none" w:sz="0" w:space="0" w:color="auto"/>
        <w:right w:val="none" w:sz="0" w:space="0" w:color="auto"/>
      </w:divBdr>
    </w:div>
    <w:div w:id="1511681610">
      <w:bodyDiv w:val="1"/>
      <w:marLeft w:val="0"/>
      <w:marRight w:val="0"/>
      <w:marTop w:val="0"/>
      <w:marBottom w:val="0"/>
      <w:divBdr>
        <w:top w:val="none" w:sz="0" w:space="0" w:color="auto"/>
        <w:left w:val="none" w:sz="0" w:space="0" w:color="auto"/>
        <w:bottom w:val="none" w:sz="0" w:space="0" w:color="auto"/>
        <w:right w:val="none" w:sz="0" w:space="0" w:color="auto"/>
      </w:divBdr>
    </w:div>
    <w:div w:id="1602448857">
      <w:bodyDiv w:val="1"/>
      <w:marLeft w:val="0"/>
      <w:marRight w:val="0"/>
      <w:marTop w:val="0"/>
      <w:marBottom w:val="0"/>
      <w:divBdr>
        <w:top w:val="none" w:sz="0" w:space="0" w:color="auto"/>
        <w:left w:val="none" w:sz="0" w:space="0" w:color="auto"/>
        <w:bottom w:val="none" w:sz="0" w:space="0" w:color="auto"/>
        <w:right w:val="none" w:sz="0" w:space="0" w:color="auto"/>
      </w:divBdr>
    </w:div>
    <w:div w:id="1658418869">
      <w:bodyDiv w:val="1"/>
      <w:marLeft w:val="0"/>
      <w:marRight w:val="0"/>
      <w:marTop w:val="0"/>
      <w:marBottom w:val="0"/>
      <w:divBdr>
        <w:top w:val="none" w:sz="0" w:space="0" w:color="auto"/>
        <w:left w:val="none" w:sz="0" w:space="0" w:color="auto"/>
        <w:bottom w:val="none" w:sz="0" w:space="0" w:color="auto"/>
        <w:right w:val="none" w:sz="0" w:space="0" w:color="auto"/>
      </w:divBdr>
    </w:div>
    <w:div w:id="1703557490">
      <w:bodyDiv w:val="1"/>
      <w:marLeft w:val="0"/>
      <w:marRight w:val="0"/>
      <w:marTop w:val="0"/>
      <w:marBottom w:val="0"/>
      <w:divBdr>
        <w:top w:val="none" w:sz="0" w:space="0" w:color="auto"/>
        <w:left w:val="none" w:sz="0" w:space="0" w:color="auto"/>
        <w:bottom w:val="none" w:sz="0" w:space="0" w:color="auto"/>
        <w:right w:val="none" w:sz="0" w:space="0" w:color="auto"/>
      </w:divBdr>
    </w:div>
    <w:div w:id="1914394087">
      <w:bodyDiv w:val="1"/>
      <w:marLeft w:val="0"/>
      <w:marRight w:val="0"/>
      <w:marTop w:val="0"/>
      <w:marBottom w:val="0"/>
      <w:divBdr>
        <w:top w:val="none" w:sz="0" w:space="0" w:color="auto"/>
        <w:left w:val="none" w:sz="0" w:space="0" w:color="auto"/>
        <w:bottom w:val="none" w:sz="0" w:space="0" w:color="auto"/>
        <w:right w:val="none" w:sz="0" w:space="0" w:color="auto"/>
      </w:divBdr>
      <w:divsChild>
        <w:div w:id="240798628">
          <w:marLeft w:val="0"/>
          <w:marRight w:val="0"/>
          <w:marTop w:val="0"/>
          <w:marBottom w:val="0"/>
          <w:divBdr>
            <w:top w:val="none" w:sz="0" w:space="0" w:color="auto"/>
            <w:left w:val="none" w:sz="0" w:space="0" w:color="auto"/>
            <w:bottom w:val="none" w:sz="0" w:space="0" w:color="auto"/>
            <w:right w:val="none" w:sz="0" w:space="0" w:color="auto"/>
          </w:divBdr>
        </w:div>
        <w:div w:id="638615123">
          <w:marLeft w:val="0"/>
          <w:marRight w:val="0"/>
          <w:marTop w:val="0"/>
          <w:marBottom w:val="0"/>
          <w:divBdr>
            <w:top w:val="none" w:sz="0" w:space="0" w:color="auto"/>
            <w:left w:val="none" w:sz="0" w:space="0" w:color="auto"/>
            <w:bottom w:val="none" w:sz="0" w:space="0" w:color="auto"/>
            <w:right w:val="none" w:sz="0" w:space="0" w:color="auto"/>
          </w:divBdr>
        </w:div>
        <w:div w:id="789588659">
          <w:marLeft w:val="0"/>
          <w:marRight w:val="0"/>
          <w:marTop w:val="0"/>
          <w:marBottom w:val="0"/>
          <w:divBdr>
            <w:top w:val="none" w:sz="0" w:space="0" w:color="auto"/>
            <w:left w:val="none" w:sz="0" w:space="0" w:color="auto"/>
            <w:bottom w:val="none" w:sz="0" w:space="0" w:color="auto"/>
            <w:right w:val="none" w:sz="0" w:space="0" w:color="auto"/>
          </w:divBdr>
        </w:div>
        <w:div w:id="888884012">
          <w:marLeft w:val="0"/>
          <w:marRight w:val="0"/>
          <w:marTop w:val="0"/>
          <w:marBottom w:val="0"/>
          <w:divBdr>
            <w:top w:val="none" w:sz="0" w:space="0" w:color="auto"/>
            <w:left w:val="none" w:sz="0" w:space="0" w:color="auto"/>
            <w:bottom w:val="none" w:sz="0" w:space="0" w:color="auto"/>
            <w:right w:val="none" w:sz="0" w:space="0" w:color="auto"/>
          </w:divBdr>
        </w:div>
        <w:div w:id="1750618248">
          <w:marLeft w:val="0"/>
          <w:marRight w:val="0"/>
          <w:marTop w:val="0"/>
          <w:marBottom w:val="0"/>
          <w:divBdr>
            <w:top w:val="none" w:sz="0" w:space="0" w:color="auto"/>
            <w:left w:val="none" w:sz="0" w:space="0" w:color="auto"/>
            <w:bottom w:val="none" w:sz="0" w:space="0" w:color="auto"/>
            <w:right w:val="none" w:sz="0" w:space="0" w:color="auto"/>
          </w:divBdr>
        </w:div>
        <w:div w:id="2022734421">
          <w:marLeft w:val="0"/>
          <w:marRight w:val="0"/>
          <w:marTop w:val="0"/>
          <w:marBottom w:val="0"/>
          <w:divBdr>
            <w:top w:val="none" w:sz="0" w:space="0" w:color="auto"/>
            <w:left w:val="none" w:sz="0" w:space="0" w:color="auto"/>
            <w:bottom w:val="none" w:sz="0" w:space="0" w:color="auto"/>
            <w:right w:val="none" w:sz="0" w:space="0" w:color="auto"/>
          </w:divBdr>
        </w:div>
      </w:divsChild>
    </w:div>
    <w:div w:id="2116244535">
      <w:bodyDiv w:val="1"/>
      <w:marLeft w:val="0"/>
      <w:marRight w:val="0"/>
      <w:marTop w:val="0"/>
      <w:marBottom w:val="0"/>
      <w:divBdr>
        <w:top w:val="none" w:sz="0" w:space="0" w:color="auto"/>
        <w:left w:val="none" w:sz="0" w:space="0" w:color="auto"/>
        <w:bottom w:val="none" w:sz="0" w:space="0" w:color="auto"/>
        <w:right w:val="none" w:sz="0" w:space="0" w:color="auto"/>
      </w:divBdr>
      <w:divsChild>
        <w:div w:id="950549855">
          <w:marLeft w:val="0"/>
          <w:marRight w:val="0"/>
          <w:marTop w:val="0"/>
          <w:marBottom w:val="0"/>
          <w:divBdr>
            <w:top w:val="none" w:sz="0" w:space="0" w:color="auto"/>
            <w:left w:val="none" w:sz="0" w:space="0" w:color="auto"/>
            <w:bottom w:val="none" w:sz="0" w:space="0" w:color="auto"/>
            <w:right w:val="none" w:sz="0" w:space="0" w:color="auto"/>
          </w:divBdr>
          <w:divsChild>
            <w:div w:id="234323743">
              <w:marLeft w:val="0"/>
              <w:marRight w:val="0"/>
              <w:marTop w:val="0"/>
              <w:marBottom w:val="0"/>
              <w:divBdr>
                <w:top w:val="none" w:sz="0" w:space="0" w:color="auto"/>
                <w:left w:val="none" w:sz="0" w:space="0" w:color="auto"/>
                <w:bottom w:val="none" w:sz="0" w:space="0" w:color="auto"/>
                <w:right w:val="none" w:sz="0" w:space="0" w:color="auto"/>
              </w:divBdr>
              <w:divsChild>
                <w:div w:id="778791780">
                  <w:marLeft w:val="0"/>
                  <w:marRight w:val="0"/>
                  <w:marTop w:val="0"/>
                  <w:marBottom w:val="0"/>
                  <w:divBdr>
                    <w:top w:val="none" w:sz="0" w:space="0" w:color="auto"/>
                    <w:left w:val="none" w:sz="0" w:space="0" w:color="auto"/>
                    <w:bottom w:val="none" w:sz="0" w:space="0" w:color="auto"/>
                    <w:right w:val="none" w:sz="0" w:space="0" w:color="auto"/>
                  </w:divBdr>
                </w:div>
              </w:divsChild>
            </w:div>
            <w:div w:id="574894126">
              <w:marLeft w:val="0"/>
              <w:marRight w:val="0"/>
              <w:marTop w:val="0"/>
              <w:marBottom w:val="0"/>
              <w:divBdr>
                <w:top w:val="none" w:sz="0" w:space="0" w:color="auto"/>
                <w:left w:val="none" w:sz="0" w:space="0" w:color="auto"/>
                <w:bottom w:val="none" w:sz="0" w:space="0" w:color="auto"/>
                <w:right w:val="none" w:sz="0" w:space="0" w:color="auto"/>
              </w:divBdr>
            </w:div>
            <w:div w:id="1271625814">
              <w:marLeft w:val="0"/>
              <w:marRight w:val="0"/>
              <w:marTop w:val="0"/>
              <w:marBottom w:val="0"/>
              <w:divBdr>
                <w:top w:val="none" w:sz="0" w:space="0" w:color="auto"/>
                <w:left w:val="none" w:sz="0" w:space="0" w:color="auto"/>
                <w:bottom w:val="none" w:sz="0" w:space="0" w:color="auto"/>
                <w:right w:val="none" w:sz="0" w:space="0" w:color="auto"/>
              </w:divBdr>
            </w:div>
            <w:div w:id="1904873044">
              <w:marLeft w:val="0"/>
              <w:marRight w:val="0"/>
              <w:marTop w:val="0"/>
              <w:marBottom w:val="0"/>
              <w:divBdr>
                <w:top w:val="none" w:sz="0" w:space="0" w:color="auto"/>
                <w:left w:val="none" w:sz="0" w:space="0" w:color="auto"/>
                <w:bottom w:val="none" w:sz="0" w:space="0" w:color="auto"/>
                <w:right w:val="none" w:sz="0" w:space="0" w:color="auto"/>
              </w:divBdr>
            </w:div>
            <w:div w:id="2009474604">
              <w:marLeft w:val="0"/>
              <w:marRight w:val="0"/>
              <w:marTop w:val="0"/>
              <w:marBottom w:val="0"/>
              <w:divBdr>
                <w:top w:val="none" w:sz="0" w:space="0" w:color="auto"/>
                <w:left w:val="none" w:sz="0" w:space="0" w:color="auto"/>
                <w:bottom w:val="none" w:sz="0" w:space="0" w:color="auto"/>
                <w:right w:val="none" w:sz="0" w:space="0" w:color="auto"/>
              </w:divBdr>
            </w:div>
            <w:div w:id="2015568846">
              <w:marLeft w:val="0"/>
              <w:marRight w:val="0"/>
              <w:marTop w:val="0"/>
              <w:marBottom w:val="0"/>
              <w:divBdr>
                <w:top w:val="none" w:sz="0" w:space="0" w:color="auto"/>
                <w:left w:val="none" w:sz="0" w:space="0" w:color="auto"/>
                <w:bottom w:val="none" w:sz="0" w:space="0" w:color="auto"/>
                <w:right w:val="none" w:sz="0" w:space="0" w:color="auto"/>
              </w:divBdr>
            </w:div>
          </w:divsChild>
        </w:div>
        <w:div w:id="960574136">
          <w:marLeft w:val="0"/>
          <w:marRight w:val="0"/>
          <w:marTop w:val="0"/>
          <w:marBottom w:val="0"/>
          <w:divBdr>
            <w:top w:val="none" w:sz="0" w:space="0" w:color="auto"/>
            <w:left w:val="none" w:sz="0" w:space="0" w:color="auto"/>
            <w:bottom w:val="none" w:sz="0" w:space="0" w:color="auto"/>
            <w:right w:val="none" w:sz="0" w:space="0" w:color="auto"/>
          </w:divBdr>
          <w:divsChild>
            <w:div w:id="125054580">
              <w:marLeft w:val="0"/>
              <w:marRight w:val="0"/>
              <w:marTop w:val="0"/>
              <w:marBottom w:val="0"/>
              <w:divBdr>
                <w:top w:val="none" w:sz="0" w:space="0" w:color="auto"/>
                <w:left w:val="none" w:sz="0" w:space="0" w:color="auto"/>
                <w:bottom w:val="none" w:sz="0" w:space="0" w:color="auto"/>
                <w:right w:val="none" w:sz="0" w:space="0" w:color="auto"/>
              </w:divBdr>
            </w:div>
            <w:div w:id="196353031">
              <w:marLeft w:val="0"/>
              <w:marRight w:val="0"/>
              <w:marTop w:val="0"/>
              <w:marBottom w:val="0"/>
              <w:divBdr>
                <w:top w:val="none" w:sz="0" w:space="0" w:color="auto"/>
                <w:left w:val="none" w:sz="0" w:space="0" w:color="auto"/>
                <w:bottom w:val="none" w:sz="0" w:space="0" w:color="auto"/>
                <w:right w:val="none" w:sz="0" w:space="0" w:color="auto"/>
              </w:divBdr>
            </w:div>
            <w:div w:id="408425659">
              <w:marLeft w:val="0"/>
              <w:marRight w:val="0"/>
              <w:marTop w:val="0"/>
              <w:marBottom w:val="0"/>
              <w:divBdr>
                <w:top w:val="none" w:sz="0" w:space="0" w:color="auto"/>
                <w:left w:val="none" w:sz="0" w:space="0" w:color="auto"/>
                <w:bottom w:val="none" w:sz="0" w:space="0" w:color="auto"/>
                <w:right w:val="none" w:sz="0" w:space="0" w:color="auto"/>
              </w:divBdr>
            </w:div>
            <w:div w:id="555554518">
              <w:marLeft w:val="0"/>
              <w:marRight w:val="0"/>
              <w:marTop w:val="0"/>
              <w:marBottom w:val="0"/>
              <w:divBdr>
                <w:top w:val="none" w:sz="0" w:space="0" w:color="auto"/>
                <w:left w:val="none" w:sz="0" w:space="0" w:color="auto"/>
                <w:bottom w:val="none" w:sz="0" w:space="0" w:color="auto"/>
                <w:right w:val="none" w:sz="0" w:space="0" w:color="auto"/>
              </w:divBdr>
              <w:divsChild>
                <w:div w:id="1040712388">
                  <w:marLeft w:val="0"/>
                  <w:marRight w:val="0"/>
                  <w:marTop w:val="0"/>
                  <w:marBottom w:val="0"/>
                  <w:divBdr>
                    <w:top w:val="none" w:sz="0" w:space="0" w:color="auto"/>
                    <w:left w:val="none" w:sz="0" w:space="0" w:color="auto"/>
                    <w:bottom w:val="none" w:sz="0" w:space="0" w:color="auto"/>
                    <w:right w:val="none" w:sz="0" w:space="0" w:color="auto"/>
                  </w:divBdr>
                </w:div>
              </w:divsChild>
            </w:div>
            <w:div w:id="913515965">
              <w:marLeft w:val="0"/>
              <w:marRight w:val="0"/>
              <w:marTop w:val="0"/>
              <w:marBottom w:val="0"/>
              <w:divBdr>
                <w:top w:val="none" w:sz="0" w:space="0" w:color="auto"/>
                <w:left w:val="none" w:sz="0" w:space="0" w:color="auto"/>
                <w:bottom w:val="none" w:sz="0" w:space="0" w:color="auto"/>
                <w:right w:val="none" w:sz="0" w:space="0" w:color="auto"/>
              </w:divBdr>
            </w:div>
            <w:div w:id="1254627181">
              <w:marLeft w:val="0"/>
              <w:marRight w:val="0"/>
              <w:marTop w:val="0"/>
              <w:marBottom w:val="0"/>
              <w:divBdr>
                <w:top w:val="none" w:sz="0" w:space="0" w:color="auto"/>
                <w:left w:val="none" w:sz="0" w:space="0" w:color="auto"/>
                <w:bottom w:val="none" w:sz="0" w:space="0" w:color="auto"/>
                <w:right w:val="none" w:sz="0" w:space="0" w:color="auto"/>
              </w:divBdr>
            </w:div>
            <w:div w:id="1276139253">
              <w:marLeft w:val="0"/>
              <w:marRight w:val="0"/>
              <w:marTop w:val="0"/>
              <w:marBottom w:val="0"/>
              <w:divBdr>
                <w:top w:val="none" w:sz="0" w:space="0" w:color="auto"/>
                <w:left w:val="none" w:sz="0" w:space="0" w:color="auto"/>
                <w:bottom w:val="none" w:sz="0" w:space="0" w:color="auto"/>
                <w:right w:val="none" w:sz="0" w:space="0" w:color="auto"/>
              </w:divBdr>
            </w:div>
          </w:divsChild>
        </w:div>
        <w:div w:id="1281916007">
          <w:marLeft w:val="0"/>
          <w:marRight w:val="0"/>
          <w:marTop w:val="0"/>
          <w:marBottom w:val="0"/>
          <w:divBdr>
            <w:top w:val="none" w:sz="0" w:space="0" w:color="auto"/>
            <w:left w:val="none" w:sz="0" w:space="0" w:color="auto"/>
            <w:bottom w:val="none" w:sz="0" w:space="0" w:color="auto"/>
            <w:right w:val="none" w:sz="0" w:space="0" w:color="auto"/>
          </w:divBdr>
          <w:divsChild>
            <w:div w:id="68844382">
              <w:marLeft w:val="0"/>
              <w:marRight w:val="0"/>
              <w:marTop w:val="0"/>
              <w:marBottom w:val="0"/>
              <w:divBdr>
                <w:top w:val="none" w:sz="0" w:space="0" w:color="auto"/>
                <w:left w:val="none" w:sz="0" w:space="0" w:color="auto"/>
                <w:bottom w:val="none" w:sz="0" w:space="0" w:color="auto"/>
                <w:right w:val="none" w:sz="0" w:space="0" w:color="auto"/>
              </w:divBdr>
            </w:div>
            <w:div w:id="687297380">
              <w:marLeft w:val="0"/>
              <w:marRight w:val="0"/>
              <w:marTop w:val="0"/>
              <w:marBottom w:val="0"/>
              <w:divBdr>
                <w:top w:val="none" w:sz="0" w:space="0" w:color="auto"/>
                <w:left w:val="none" w:sz="0" w:space="0" w:color="auto"/>
                <w:bottom w:val="none" w:sz="0" w:space="0" w:color="auto"/>
                <w:right w:val="none" w:sz="0" w:space="0" w:color="auto"/>
              </w:divBdr>
            </w:div>
            <w:div w:id="1201745647">
              <w:marLeft w:val="0"/>
              <w:marRight w:val="0"/>
              <w:marTop w:val="0"/>
              <w:marBottom w:val="0"/>
              <w:divBdr>
                <w:top w:val="none" w:sz="0" w:space="0" w:color="auto"/>
                <w:left w:val="none" w:sz="0" w:space="0" w:color="auto"/>
                <w:bottom w:val="none" w:sz="0" w:space="0" w:color="auto"/>
                <w:right w:val="none" w:sz="0" w:space="0" w:color="auto"/>
              </w:divBdr>
            </w:div>
            <w:div w:id="1687245369">
              <w:marLeft w:val="0"/>
              <w:marRight w:val="0"/>
              <w:marTop w:val="0"/>
              <w:marBottom w:val="0"/>
              <w:divBdr>
                <w:top w:val="none" w:sz="0" w:space="0" w:color="auto"/>
                <w:left w:val="none" w:sz="0" w:space="0" w:color="auto"/>
                <w:bottom w:val="none" w:sz="0" w:space="0" w:color="auto"/>
                <w:right w:val="none" w:sz="0" w:space="0" w:color="auto"/>
              </w:divBdr>
            </w:div>
            <w:div w:id="1798450008">
              <w:marLeft w:val="0"/>
              <w:marRight w:val="0"/>
              <w:marTop w:val="0"/>
              <w:marBottom w:val="0"/>
              <w:divBdr>
                <w:top w:val="none" w:sz="0" w:space="0" w:color="auto"/>
                <w:left w:val="none" w:sz="0" w:space="0" w:color="auto"/>
                <w:bottom w:val="none" w:sz="0" w:space="0" w:color="auto"/>
                <w:right w:val="none" w:sz="0" w:space="0" w:color="auto"/>
              </w:divBdr>
              <w:divsChild>
                <w:div w:id="545795078">
                  <w:marLeft w:val="0"/>
                  <w:marRight w:val="0"/>
                  <w:marTop w:val="0"/>
                  <w:marBottom w:val="0"/>
                  <w:divBdr>
                    <w:top w:val="none" w:sz="0" w:space="0" w:color="auto"/>
                    <w:left w:val="none" w:sz="0" w:space="0" w:color="auto"/>
                    <w:bottom w:val="none" w:sz="0" w:space="0" w:color="auto"/>
                    <w:right w:val="none" w:sz="0" w:space="0" w:color="auto"/>
                  </w:divBdr>
                </w:div>
              </w:divsChild>
            </w:div>
            <w:div w:id="1819883693">
              <w:marLeft w:val="0"/>
              <w:marRight w:val="0"/>
              <w:marTop w:val="0"/>
              <w:marBottom w:val="0"/>
              <w:divBdr>
                <w:top w:val="none" w:sz="0" w:space="0" w:color="auto"/>
                <w:left w:val="none" w:sz="0" w:space="0" w:color="auto"/>
                <w:bottom w:val="none" w:sz="0" w:space="0" w:color="auto"/>
                <w:right w:val="none" w:sz="0" w:space="0" w:color="auto"/>
              </w:divBdr>
            </w:div>
            <w:div w:id="1880045099">
              <w:marLeft w:val="0"/>
              <w:marRight w:val="0"/>
              <w:marTop w:val="0"/>
              <w:marBottom w:val="0"/>
              <w:divBdr>
                <w:top w:val="none" w:sz="0" w:space="0" w:color="auto"/>
                <w:left w:val="none" w:sz="0" w:space="0" w:color="auto"/>
                <w:bottom w:val="none" w:sz="0" w:space="0" w:color="auto"/>
                <w:right w:val="none" w:sz="0" w:space="0" w:color="auto"/>
              </w:divBdr>
            </w:div>
          </w:divsChild>
        </w:div>
        <w:div w:id="1681002317">
          <w:marLeft w:val="0"/>
          <w:marRight w:val="0"/>
          <w:marTop w:val="0"/>
          <w:marBottom w:val="0"/>
          <w:divBdr>
            <w:top w:val="none" w:sz="0" w:space="0" w:color="auto"/>
            <w:left w:val="none" w:sz="0" w:space="0" w:color="auto"/>
            <w:bottom w:val="none" w:sz="0" w:space="0" w:color="auto"/>
            <w:right w:val="none" w:sz="0" w:space="0" w:color="auto"/>
          </w:divBdr>
          <w:divsChild>
            <w:div w:id="249852017">
              <w:marLeft w:val="0"/>
              <w:marRight w:val="0"/>
              <w:marTop w:val="0"/>
              <w:marBottom w:val="0"/>
              <w:divBdr>
                <w:top w:val="none" w:sz="0" w:space="0" w:color="auto"/>
                <w:left w:val="none" w:sz="0" w:space="0" w:color="auto"/>
                <w:bottom w:val="none" w:sz="0" w:space="0" w:color="auto"/>
                <w:right w:val="none" w:sz="0" w:space="0" w:color="auto"/>
              </w:divBdr>
            </w:div>
            <w:div w:id="810294006">
              <w:marLeft w:val="0"/>
              <w:marRight w:val="0"/>
              <w:marTop w:val="0"/>
              <w:marBottom w:val="0"/>
              <w:divBdr>
                <w:top w:val="none" w:sz="0" w:space="0" w:color="auto"/>
                <w:left w:val="none" w:sz="0" w:space="0" w:color="auto"/>
                <w:bottom w:val="none" w:sz="0" w:space="0" w:color="auto"/>
                <w:right w:val="none" w:sz="0" w:space="0" w:color="auto"/>
              </w:divBdr>
            </w:div>
            <w:div w:id="891044437">
              <w:marLeft w:val="0"/>
              <w:marRight w:val="0"/>
              <w:marTop w:val="0"/>
              <w:marBottom w:val="0"/>
              <w:divBdr>
                <w:top w:val="none" w:sz="0" w:space="0" w:color="auto"/>
                <w:left w:val="none" w:sz="0" w:space="0" w:color="auto"/>
                <w:bottom w:val="none" w:sz="0" w:space="0" w:color="auto"/>
                <w:right w:val="none" w:sz="0" w:space="0" w:color="auto"/>
              </w:divBdr>
            </w:div>
            <w:div w:id="1104036381">
              <w:marLeft w:val="0"/>
              <w:marRight w:val="0"/>
              <w:marTop w:val="0"/>
              <w:marBottom w:val="0"/>
              <w:divBdr>
                <w:top w:val="none" w:sz="0" w:space="0" w:color="auto"/>
                <w:left w:val="none" w:sz="0" w:space="0" w:color="auto"/>
                <w:bottom w:val="none" w:sz="0" w:space="0" w:color="auto"/>
                <w:right w:val="none" w:sz="0" w:space="0" w:color="auto"/>
              </w:divBdr>
            </w:div>
            <w:div w:id="1557202239">
              <w:marLeft w:val="0"/>
              <w:marRight w:val="0"/>
              <w:marTop w:val="0"/>
              <w:marBottom w:val="0"/>
              <w:divBdr>
                <w:top w:val="none" w:sz="0" w:space="0" w:color="auto"/>
                <w:left w:val="none" w:sz="0" w:space="0" w:color="auto"/>
                <w:bottom w:val="none" w:sz="0" w:space="0" w:color="auto"/>
                <w:right w:val="none" w:sz="0" w:space="0" w:color="auto"/>
              </w:divBdr>
              <w:divsChild>
                <w:div w:id="1360005703">
                  <w:marLeft w:val="0"/>
                  <w:marRight w:val="0"/>
                  <w:marTop w:val="0"/>
                  <w:marBottom w:val="0"/>
                  <w:divBdr>
                    <w:top w:val="none" w:sz="0" w:space="0" w:color="auto"/>
                    <w:left w:val="none" w:sz="0" w:space="0" w:color="auto"/>
                    <w:bottom w:val="none" w:sz="0" w:space="0" w:color="auto"/>
                    <w:right w:val="none" w:sz="0" w:space="0" w:color="auto"/>
                  </w:divBdr>
                </w:div>
              </w:divsChild>
            </w:div>
            <w:div w:id="1557468529">
              <w:marLeft w:val="0"/>
              <w:marRight w:val="0"/>
              <w:marTop w:val="0"/>
              <w:marBottom w:val="0"/>
              <w:divBdr>
                <w:top w:val="none" w:sz="0" w:space="0" w:color="auto"/>
                <w:left w:val="none" w:sz="0" w:space="0" w:color="auto"/>
                <w:bottom w:val="none" w:sz="0" w:space="0" w:color="auto"/>
                <w:right w:val="none" w:sz="0" w:space="0" w:color="auto"/>
              </w:divBdr>
            </w:div>
            <w:div w:id="19227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E1BDC-0808-4FD0-A8E6-A73E3C3E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9571</Words>
  <Characters>54558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User</cp:lastModifiedBy>
  <cp:revision>2</cp:revision>
  <cp:lastPrinted>2023-03-29T02:23:00Z</cp:lastPrinted>
  <dcterms:created xsi:type="dcterms:W3CDTF">2023-05-03T01:34:00Z</dcterms:created>
  <dcterms:modified xsi:type="dcterms:W3CDTF">2023-05-03T01:34:00Z</dcterms:modified>
</cp:coreProperties>
</file>