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4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710BC8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426541" w:rsidRDefault="00710BC8" w:rsidP="00710BC8">
      <w:pPr>
        <w:pStyle w:val="1"/>
        <w:rPr>
          <w:sz w:val="26"/>
          <w:szCs w:val="26"/>
        </w:rPr>
      </w:pPr>
    </w:p>
    <w:p w:rsidR="00710BC8" w:rsidRPr="00120836" w:rsidRDefault="00710BC8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710BC8" w:rsidRPr="00426541" w:rsidRDefault="00710BC8" w:rsidP="00710BC8">
      <w:pPr>
        <w:rPr>
          <w:b/>
          <w:sz w:val="26"/>
          <w:szCs w:val="26"/>
        </w:rPr>
      </w:pPr>
    </w:p>
    <w:p w:rsidR="00710BC8" w:rsidRDefault="00082355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27.04.2024      </w:t>
      </w:r>
      <w:r w:rsidR="00F23DD9" w:rsidRPr="00A1416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346      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F23DD9"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</w:t>
      </w:r>
      <w:r w:rsidR="00710BC8" w:rsidRPr="00DD5DAA">
        <w:rPr>
          <w:b/>
          <w:sz w:val="28"/>
          <w:szCs w:val="28"/>
        </w:rPr>
        <w:t>а</w:t>
      </w:r>
      <w:r w:rsidR="00710BC8" w:rsidRPr="00DD5DAA">
        <w:rPr>
          <w:b/>
          <w:sz w:val="28"/>
          <w:szCs w:val="28"/>
        </w:rPr>
        <w:t>мень-на-Оби</w:t>
      </w:r>
    </w:p>
    <w:p w:rsidR="00710BC8" w:rsidRPr="00426541" w:rsidRDefault="00710BC8" w:rsidP="00710BC8">
      <w:pPr>
        <w:rPr>
          <w:b/>
          <w:sz w:val="26"/>
          <w:szCs w:val="26"/>
        </w:rPr>
      </w:pPr>
    </w:p>
    <w:p w:rsidR="009B599C" w:rsidRDefault="00914CF7" w:rsidP="00414827">
      <w:pPr>
        <w:tabs>
          <w:tab w:val="left" w:pos="4536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9E47D1">
        <w:rPr>
          <w:sz w:val="28"/>
          <w:szCs w:val="28"/>
        </w:rPr>
        <w:t>Положения</w:t>
      </w:r>
      <w:r w:rsidR="00EE4013">
        <w:rPr>
          <w:sz w:val="28"/>
          <w:szCs w:val="28"/>
        </w:rPr>
        <w:t xml:space="preserve"> о п</w:t>
      </w:r>
      <w:r w:rsidR="00CF3F67">
        <w:rPr>
          <w:sz w:val="28"/>
          <w:szCs w:val="28"/>
        </w:rPr>
        <w:t>о</w:t>
      </w:r>
      <w:r w:rsidR="00CF3F67">
        <w:rPr>
          <w:sz w:val="28"/>
          <w:szCs w:val="28"/>
        </w:rPr>
        <w:t>ряд</w:t>
      </w:r>
      <w:r w:rsidR="00EE4013">
        <w:rPr>
          <w:sz w:val="28"/>
          <w:szCs w:val="28"/>
        </w:rPr>
        <w:t>ке</w:t>
      </w:r>
      <w:r w:rsidR="00CF3F67">
        <w:rPr>
          <w:sz w:val="28"/>
          <w:szCs w:val="28"/>
        </w:rPr>
        <w:t xml:space="preserve"> </w:t>
      </w:r>
      <w:r w:rsidR="007A04E9">
        <w:rPr>
          <w:sz w:val="28"/>
          <w:szCs w:val="28"/>
        </w:rPr>
        <w:t>размещени</w:t>
      </w:r>
      <w:r w:rsidR="00305E7D">
        <w:rPr>
          <w:sz w:val="28"/>
          <w:szCs w:val="28"/>
        </w:rPr>
        <w:t>я</w:t>
      </w:r>
      <w:r w:rsidR="007A04E9">
        <w:rPr>
          <w:sz w:val="28"/>
          <w:szCs w:val="28"/>
        </w:rPr>
        <w:t xml:space="preserve"> мемориальных знаков и</w:t>
      </w:r>
      <w:r w:rsidR="0062711C">
        <w:rPr>
          <w:sz w:val="28"/>
          <w:szCs w:val="28"/>
        </w:rPr>
        <w:t xml:space="preserve"> (или)</w:t>
      </w:r>
      <w:r w:rsidR="007A04E9">
        <w:rPr>
          <w:sz w:val="28"/>
          <w:szCs w:val="28"/>
        </w:rPr>
        <w:t xml:space="preserve"> мемориальных досок </w:t>
      </w:r>
      <w:r>
        <w:rPr>
          <w:sz w:val="28"/>
          <w:szCs w:val="28"/>
        </w:rPr>
        <w:t>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рии </w:t>
      </w:r>
      <w:r w:rsidR="007A04E9">
        <w:rPr>
          <w:sz w:val="28"/>
          <w:szCs w:val="28"/>
        </w:rPr>
        <w:t xml:space="preserve">города Камень-на-Оби Каменского района </w:t>
      </w:r>
      <w:r w:rsidR="00B972C9">
        <w:rPr>
          <w:sz w:val="28"/>
          <w:szCs w:val="28"/>
        </w:rPr>
        <w:t xml:space="preserve"> Алта</w:t>
      </w:r>
      <w:r w:rsidR="00B972C9">
        <w:rPr>
          <w:sz w:val="28"/>
          <w:szCs w:val="28"/>
        </w:rPr>
        <w:t>й</w:t>
      </w:r>
      <w:r w:rsidR="00B972C9">
        <w:rPr>
          <w:sz w:val="28"/>
          <w:szCs w:val="28"/>
        </w:rPr>
        <w:t>ского края</w:t>
      </w:r>
    </w:p>
    <w:p w:rsidR="00710BC8" w:rsidRPr="00EA78AE" w:rsidRDefault="00710BC8" w:rsidP="00F665EE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D85F54" w:rsidRPr="009E47D1" w:rsidRDefault="0056272A" w:rsidP="009E47D1">
      <w:pPr>
        <w:tabs>
          <w:tab w:val="left" w:pos="567"/>
          <w:tab w:val="left" w:pos="709"/>
          <w:tab w:val="left" w:pos="453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</w:t>
      </w:r>
      <w:r w:rsidR="007A04E9">
        <w:rPr>
          <w:sz w:val="28"/>
          <w:szCs w:val="28"/>
        </w:rPr>
        <w:t>соответствии с</w:t>
      </w:r>
      <w:r w:rsidR="00F4666D">
        <w:rPr>
          <w:sz w:val="28"/>
          <w:szCs w:val="28"/>
        </w:rPr>
        <w:t>о</w:t>
      </w:r>
      <w:r w:rsidR="007A04E9">
        <w:rPr>
          <w:sz w:val="28"/>
          <w:szCs w:val="28"/>
        </w:rPr>
        <w:t xml:space="preserve"> </w:t>
      </w:r>
      <w:r w:rsidR="008B744E">
        <w:rPr>
          <w:sz w:val="28"/>
          <w:szCs w:val="28"/>
        </w:rPr>
        <w:t>статьями 36, 47</w:t>
      </w:r>
      <w:r w:rsidR="009E47D1" w:rsidRPr="00F873ED">
        <w:rPr>
          <w:sz w:val="28"/>
          <w:szCs w:val="28"/>
        </w:rPr>
        <w:t xml:space="preserve"> </w:t>
      </w:r>
      <w:r w:rsidR="009E47D1">
        <w:rPr>
          <w:sz w:val="28"/>
          <w:szCs w:val="28"/>
        </w:rPr>
        <w:t>Устава муниципального образования Каменский район Алтайского края</w:t>
      </w:r>
      <w:r w:rsidR="009E47D1" w:rsidRPr="00F873ED">
        <w:rPr>
          <w:sz w:val="28"/>
          <w:szCs w:val="28"/>
        </w:rPr>
        <w:t>,</w:t>
      </w:r>
      <w:r w:rsidR="009E47D1" w:rsidRPr="00FB63AD">
        <w:rPr>
          <w:sz w:val="28"/>
          <w:szCs w:val="28"/>
        </w:rPr>
        <w:t xml:space="preserve"> </w:t>
      </w:r>
      <w:r w:rsidR="009E47D1">
        <w:rPr>
          <w:sz w:val="28"/>
          <w:szCs w:val="28"/>
        </w:rPr>
        <w:t>статьями 3, 35 Устава муниципального о</w:t>
      </w:r>
      <w:r w:rsidR="009E47D1">
        <w:rPr>
          <w:sz w:val="28"/>
          <w:szCs w:val="28"/>
        </w:rPr>
        <w:t>б</w:t>
      </w:r>
      <w:r w:rsidR="009E47D1">
        <w:rPr>
          <w:sz w:val="28"/>
          <w:szCs w:val="28"/>
        </w:rPr>
        <w:t>разования город Камень-на-Оби Каменского района Алтайского края,</w:t>
      </w:r>
      <w:r w:rsidR="009E47D1" w:rsidRPr="009E47D1">
        <w:rPr>
          <w:sz w:val="28"/>
          <w:szCs w:val="28"/>
        </w:rPr>
        <w:t xml:space="preserve"> </w:t>
      </w:r>
      <w:r w:rsidR="009E47D1">
        <w:rPr>
          <w:sz w:val="28"/>
          <w:szCs w:val="28"/>
        </w:rPr>
        <w:t>Фед</w:t>
      </w:r>
      <w:r w:rsidR="009E47D1">
        <w:rPr>
          <w:sz w:val="28"/>
          <w:szCs w:val="28"/>
        </w:rPr>
        <w:t>е</w:t>
      </w:r>
      <w:r w:rsidR="009E47D1">
        <w:rPr>
          <w:sz w:val="28"/>
          <w:szCs w:val="28"/>
        </w:rPr>
        <w:t xml:space="preserve">рального закона от 06.10.2003 №131-ФЗ «Об общих принципах организации местного самоуправления в Российской Федерации», </w:t>
      </w:r>
      <w:r w:rsidR="007A04E9">
        <w:rPr>
          <w:sz w:val="28"/>
          <w:szCs w:val="28"/>
        </w:rPr>
        <w:t>пункт</w:t>
      </w:r>
      <w:r w:rsidR="009E47D1">
        <w:rPr>
          <w:sz w:val="28"/>
          <w:szCs w:val="28"/>
        </w:rPr>
        <w:t>ом</w:t>
      </w:r>
      <w:r w:rsidR="007A04E9">
        <w:rPr>
          <w:sz w:val="28"/>
          <w:szCs w:val="28"/>
        </w:rPr>
        <w:t xml:space="preserve"> 8.4 Правил бл</w:t>
      </w:r>
      <w:r w:rsidR="007A04E9">
        <w:rPr>
          <w:sz w:val="28"/>
          <w:szCs w:val="28"/>
        </w:rPr>
        <w:t>а</w:t>
      </w:r>
      <w:r w:rsidR="007A04E9">
        <w:rPr>
          <w:sz w:val="28"/>
          <w:szCs w:val="28"/>
        </w:rPr>
        <w:t>гоустройства территории городского поселения город Камень-на-Оби Каме</w:t>
      </w:r>
      <w:r w:rsidR="007A04E9">
        <w:rPr>
          <w:sz w:val="28"/>
          <w:szCs w:val="28"/>
        </w:rPr>
        <w:t>н</w:t>
      </w:r>
      <w:r w:rsidR="007A04E9">
        <w:rPr>
          <w:sz w:val="28"/>
          <w:szCs w:val="28"/>
        </w:rPr>
        <w:t>ского района Алтайского края, утвержденных решением Каменского городск</w:t>
      </w:r>
      <w:r w:rsidR="007A04E9">
        <w:rPr>
          <w:sz w:val="28"/>
          <w:szCs w:val="28"/>
        </w:rPr>
        <w:t>о</w:t>
      </w:r>
      <w:r w:rsidR="007A04E9">
        <w:rPr>
          <w:sz w:val="28"/>
          <w:szCs w:val="28"/>
        </w:rPr>
        <w:t>го Совета депутатов от 26.02.2019</w:t>
      </w:r>
      <w:proofErr w:type="gramEnd"/>
      <w:r w:rsidR="007A04E9">
        <w:rPr>
          <w:sz w:val="28"/>
          <w:szCs w:val="28"/>
        </w:rPr>
        <w:t xml:space="preserve"> №</w:t>
      </w:r>
      <w:r w:rsidR="00CC061D">
        <w:rPr>
          <w:sz w:val="28"/>
          <w:szCs w:val="28"/>
        </w:rPr>
        <w:t xml:space="preserve"> </w:t>
      </w:r>
      <w:r w:rsidR="007A04E9">
        <w:rPr>
          <w:sz w:val="28"/>
          <w:szCs w:val="28"/>
        </w:rPr>
        <w:t xml:space="preserve">5, </w:t>
      </w:r>
    </w:p>
    <w:p w:rsidR="00EA78AE" w:rsidRPr="00426541" w:rsidRDefault="00EA78AE" w:rsidP="008D55A8">
      <w:pPr>
        <w:rPr>
          <w:b/>
          <w:sz w:val="26"/>
          <w:szCs w:val="26"/>
        </w:rPr>
      </w:pPr>
    </w:p>
    <w:p w:rsidR="00314BE9" w:rsidRPr="00306746" w:rsidRDefault="00314BE9" w:rsidP="00306746">
      <w:pPr>
        <w:jc w:val="center"/>
        <w:rPr>
          <w:sz w:val="28"/>
          <w:szCs w:val="28"/>
        </w:rPr>
      </w:pPr>
      <w:proofErr w:type="gramStart"/>
      <w:r w:rsidRPr="00306746">
        <w:rPr>
          <w:sz w:val="28"/>
          <w:szCs w:val="28"/>
        </w:rPr>
        <w:t>П</w:t>
      </w:r>
      <w:proofErr w:type="gramEnd"/>
      <w:r w:rsidRPr="00306746">
        <w:rPr>
          <w:sz w:val="28"/>
          <w:szCs w:val="28"/>
        </w:rPr>
        <w:t xml:space="preserve"> О С Т А Н О В Л Я Ю</w:t>
      </w:r>
      <w:r w:rsidR="00057467" w:rsidRPr="00306746">
        <w:rPr>
          <w:sz w:val="28"/>
          <w:szCs w:val="28"/>
        </w:rPr>
        <w:t>:</w:t>
      </w:r>
    </w:p>
    <w:p w:rsidR="00D85F54" w:rsidRPr="00426541" w:rsidRDefault="00D85F54" w:rsidP="001E3E7A">
      <w:pPr>
        <w:tabs>
          <w:tab w:val="left" w:pos="1418"/>
        </w:tabs>
        <w:jc w:val="both"/>
        <w:rPr>
          <w:sz w:val="26"/>
          <w:szCs w:val="26"/>
        </w:rPr>
      </w:pPr>
    </w:p>
    <w:p w:rsidR="009B599C" w:rsidRDefault="00920B56" w:rsidP="0024654A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 w:rsidRPr="00EA78AE">
        <w:rPr>
          <w:color w:val="000000"/>
          <w:sz w:val="28"/>
          <w:szCs w:val="28"/>
        </w:rPr>
        <w:t>1.</w:t>
      </w:r>
      <w:r w:rsidR="008E5A83" w:rsidRPr="00EA78AE">
        <w:rPr>
          <w:color w:val="000000"/>
          <w:sz w:val="28"/>
          <w:szCs w:val="28"/>
        </w:rPr>
        <w:t xml:space="preserve"> </w:t>
      </w:r>
      <w:r w:rsidR="001D520B">
        <w:rPr>
          <w:color w:val="000000"/>
          <w:sz w:val="28"/>
          <w:szCs w:val="28"/>
        </w:rPr>
        <w:t>Утвердить</w:t>
      </w:r>
      <w:r w:rsidR="00B972C9">
        <w:rPr>
          <w:color w:val="000000"/>
          <w:sz w:val="28"/>
          <w:szCs w:val="28"/>
        </w:rPr>
        <w:t xml:space="preserve"> </w:t>
      </w:r>
      <w:r w:rsidR="00EE4013">
        <w:rPr>
          <w:color w:val="000000"/>
          <w:sz w:val="28"/>
          <w:szCs w:val="28"/>
        </w:rPr>
        <w:t>Положение о п</w:t>
      </w:r>
      <w:r w:rsidR="0024654A">
        <w:rPr>
          <w:color w:val="000000"/>
          <w:sz w:val="28"/>
          <w:szCs w:val="28"/>
        </w:rPr>
        <w:t>орядк</w:t>
      </w:r>
      <w:r w:rsidR="00EE4013">
        <w:rPr>
          <w:color w:val="000000"/>
          <w:sz w:val="28"/>
          <w:szCs w:val="28"/>
        </w:rPr>
        <w:t>е</w:t>
      </w:r>
      <w:r w:rsidR="0024654A" w:rsidRPr="0024654A">
        <w:rPr>
          <w:color w:val="000000"/>
          <w:sz w:val="28"/>
          <w:szCs w:val="28"/>
        </w:rPr>
        <w:t xml:space="preserve"> </w:t>
      </w:r>
      <w:r w:rsidR="00305E7D">
        <w:rPr>
          <w:color w:val="000000"/>
          <w:sz w:val="28"/>
          <w:szCs w:val="28"/>
        </w:rPr>
        <w:t>размещения мемориальных знаков и</w:t>
      </w:r>
      <w:r w:rsidR="008B744E">
        <w:rPr>
          <w:color w:val="000000"/>
          <w:sz w:val="28"/>
          <w:szCs w:val="28"/>
        </w:rPr>
        <w:t xml:space="preserve"> (или)</w:t>
      </w:r>
      <w:r w:rsidR="00305E7D">
        <w:rPr>
          <w:color w:val="000000"/>
          <w:sz w:val="28"/>
          <w:szCs w:val="28"/>
        </w:rPr>
        <w:t xml:space="preserve"> мемориальных досок на территории города Камень-на-Оби Каменского района Алтайск</w:t>
      </w:r>
      <w:r w:rsidR="00305E7D">
        <w:rPr>
          <w:color w:val="000000"/>
          <w:sz w:val="28"/>
          <w:szCs w:val="28"/>
        </w:rPr>
        <w:t>о</w:t>
      </w:r>
      <w:r w:rsidR="00305E7D">
        <w:rPr>
          <w:color w:val="000000"/>
          <w:sz w:val="28"/>
          <w:szCs w:val="28"/>
        </w:rPr>
        <w:t>го края</w:t>
      </w:r>
      <w:r w:rsidR="001D520B">
        <w:rPr>
          <w:color w:val="000000"/>
          <w:sz w:val="28"/>
          <w:szCs w:val="28"/>
        </w:rPr>
        <w:t xml:space="preserve"> </w:t>
      </w:r>
      <w:r w:rsidR="00DA7534">
        <w:rPr>
          <w:color w:val="000000"/>
          <w:sz w:val="28"/>
          <w:szCs w:val="28"/>
        </w:rPr>
        <w:t>(прил</w:t>
      </w:r>
      <w:r w:rsidR="00CC061D">
        <w:rPr>
          <w:color w:val="000000"/>
          <w:sz w:val="28"/>
          <w:szCs w:val="28"/>
        </w:rPr>
        <w:t>агается</w:t>
      </w:r>
      <w:r w:rsidR="00DA7534">
        <w:rPr>
          <w:color w:val="000000"/>
          <w:sz w:val="28"/>
          <w:szCs w:val="28"/>
        </w:rPr>
        <w:t>)</w:t>
      </w:r>
      <w:r w:rsidR="0024654A">
        <w:rPr>
          <w:color w:val="000000"/>
          <w:sz w:val="28"/>
          <w:szCs w:val="28"/>
        </w:rPr>
        <w:t>.</w:t>
      </w:r>
    </w:p>
    <w:p w:rsidR="00590B67" w:rsidRDefault="00590B67" w:rsidP="0024654A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Положение о комиссии по рассмотрению вопросов</w:t>
      </w:r>
      <w:r w:rsidR="00CC061D">
        <w:rPr>
          <w:color w:val="000000"/>
          <w:sz w:val="28"/>
          <w:szCs w:val="28"/>
        </w:rPr>
        <w:t xml:space="preserve"> о</w:t>
      </w:r>
      <w:r w:rsidRPr="00246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ме</w:t>
      </w:r>
      <w:r w:rsidR="00CC061D">
        <w:rPr>
          <w:color w:val="000000"/>
          <w:sz w:val="28"/>
          <w:szCs w:val="28"/>
        </w:rPr>
        <w:t>щении</w:t>
      </w:r>
      <w:r>
        <w:rPr>
          <w:color w:val="000000"/>
          <w:sz w:val="28"/>
          <w:szCs w:val="28"/>
        </w:rPr>
        <w:t xml:space="preserve"> мемориальных знаков и </w:t>
      </w:r>
      <w:r w:rsidR="008B744E">
        <w:rPr>
          <w:color w:val="000000"/>
          <w:sz w:val="28"/>
          <w:szCs w:val="28"/>
        </w:rPr>
        <w:t xml:space="preserve">(или) </w:t>
      </w:r>
      <w:r>
        <w:rPr>
          <w:color w:val="000000"/>
          <w:sz w:val="28"/>
          <w:szCs w:val="28"/>
        </w:rPr>
        <w:t>мемориальных досок на территории города Камень-на-Оби Каменского района Алтайск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края (</w:t>
      </w:r>
      <w:r w:rsidR="00CC061D">
        <w:rPr>
          <w:color w:val="000000"/>
          <w:sz w:val="28"/>
          <w:szCs w:val="28"/>
        </w:rPr>
        <w:t>прилагается</w:t>
      </w:r>
      <w:r>
        <w:rPr>
          <w:color w:val="000000"/>
          <w:sz w:val="28"/>
          <w:szCs w:val="28"/>
        </w:rPr>
        <w:t>).</w:t>
      </w:r>
    </w:p>
    <w:p w:rsidR="00590B67" w:rsidRDefault="00590B67" w:rsidP="0024654A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590B67">
        <w:rPr>
          <w:color w:val="000000"/>
          <w:sz w:val="28"/>
          <w:szCs w:val="28"/>
        </w:rPr>
        <w:t xml:space="preserve"> </w:t>
      </w:r>
      <w:r w:rsidR="00A86409">
        <w:rPr>
          <w:color w:val="000000"/>
          <w:sz w:val="28"/>
          <w:szCs w:val="28"/>
        </w:rPr>
        <w:t>Утвердить состав комиссии</w:t>
      </w:r>
      <w:r>
        <w:rPr>
          <w:color w:val="000000"/>
          <w:sz w:val="28"/>
          <w:szCs w:val="28"/>
        </w:rPr>
        <w:t xml:space="preserve"> по рассмотрению вопросов</w:t>
      </w:r>
      <w:r w:rsidRPr="0024654A">
        <w:rPr>
          <w:color w:val="000000"/>
          <w:sz w:val="28"/>
          <w:szCs w:val="28"/>
        </w:rPr>
        <w:t xml:space="preserve"> </w:t>
      </w:r>
      <w:r w:rsidR="009415AC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размещени</w:t>
      </w:r>
      <w:r w:rsidR="009415A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мемориальных знаков и </w:t>
      </w:r>
      <w:r w:rsidR="008B744E">
        <w:rPr>
          <w:color w:val="000000"/>
          <w:sz w:val="28"/>
          <w:szCs w:val="28"/>
        </w:rPr>
        <w:t xml:space="preserve">(или) </w:t>
      </w:r>
      <w:r>
        <w:rPr>
          <w:color w:val="000000"/>
          <w:sz w:val="28"/>
          <w:szCs w:val="28"/>
        </w:rPr>
        <w:t>мемориальных досок на территории города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мень-на-Оби Каменского района Алтайск</w:t>
      </w:r>
      <w:r>
        <w:rPr>
          <w:color w:val="000000"/>
          <w:sz w:val="28"/>
          <w:szCs w:val="28"/>
        </w:rPr>
        <w:t>о</w:t>
      </w:r>
      <w:r w:rsidR="00CC061D">
        <w:rPr>
          <w:color w:val="000000"/>
          <w:sz w:val="28"/>
          <w:szCs w:val="28"/>
        </w:rPr>
        <w:t>го края (прилагается</w:t>
      </w:r>
      <w:r>
        <w:rPr>
          <w:color w:val="000000"/>
          <w:sz w:val="28"/>
          <w:szCs w:val="28"/>
        </w:rPr>
        <w:t>).</w:t>
      </w:r>
    </w:p>
    <w:p w:rsidR="00414827" w:rsidRDefault="000E2FD2" w:rsidP="000E2FD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B67">
        <w:rPr>
          <w:sz w:val="28"/>
          <w:szCs w:val="28"/>
        </w:rPr>
        <w:t>4</w:t>
      </w:r>
      <w:r w:rsidR="00172ECD" w:rsidRPr="00EA78AE">
        <w:rPr>
          <w:sz w:val="28"/>
          <w:szCs w:val="28"/>
        </w:rPr>
        <w:t>.</w:t>
      </w:r>
      <w:r w:rsidR="00172ECD" w:rsidRPr="00EA78AE">
        <w:rPr>
          <w:color w:val="FFFFFF"/>
          <w:sz w:val="28"/>
          <w:szCs w:val="28"/>
        </w:rPr>
        <w:t>_</w:t>
      </w:r>
      <w:r w:rsidRPr="000E2FD2">
        <w:rPr>
          <w:color w:val="000000"/>
          <w:sz w:val="28"/>
          <w:szCs w:val="28"/>
        </w:rPr>
        <w:t xml:space="preserve"> </w:t>
      </w:r>
      <w:r w:rsidRPr="009A2157">
        <w:rPr>
          <w:color w:val="000000"/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Сборнике муниципальных правовых актов Каменского района Алтайского края и разместить</w:t>
      </w:r>
      <w:r w:rsidRPr="009A2157">
        <w:rPr>
          <w:color w:val="000000"/>
          <w:sz w:val="28"/>
          <w:szCs w:val="28"/>
        </w:rPr>
        <w:t xml:space="preserve"> на офиц</w:t>
      </w:r>
      <w:r w:rsidRPr="009A2157">
        <w:rPr>
          <w:color w:val="000000"/>
          <w:sz w:val="28"/>
          <w:szCs w:val="28"/>
        </w:rPr>
        <w:t>и</w:t>
      </w:r>
      <w:r w:rsidRPr="009A2157">
        <w:rPr>
          <w:color w:val="000000"/>
          <w:sz w:val="28"/>
          <w:szCs w:val="28"/>
        </w:rPr>
        <w:t>альном сайте Администрации Каменского района Алта</w:t>
      </w:r>
      <w:r w:rsidRPr="009A2157">
        <w:rPr>
          <w:color w:val="000000"/>
          <w:sz w:val="28"/>
          <w:szCs w:val="28"/>
        </w:rPr>
        <w:t>й</w:t>
      </w:r>
      <w:r w:rsidRPr="009A2157">
        <w:rPr>
          <w:color w:val="000000"/>
          <w:sz w:val="28"/>
          <w:szCs w:val="28"/>
        </w:rPr>
        <w:t>ского края.</w:t>
      </w:r>
    </w:p>
    <w:p w:rsidR="009816AE" w:rsidRPr="004E01F9" w:rsidRDefault="00590B67" w:rsidP="009816A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9816AE">
        <w:rPr>
          <w:sz w:val="28"/>
        </w:rPr>
        <w:t>.</w:t>
      </w:r>
      <w:r w:rsidR="009F1694" w:rsidRPr="009F1694">
        <w:rPr>
          <w:sz w:val="28"/>
        </w:rPr>
        <w:t xml:space="preserve"> </w:t>
      </w:r>
      <w:proofErr w:type="gramStart"/>
      <w:r w:rsidR="009F1694" w:rsidRPr="004E01F9">
        <w:rPr>
          <w:sz w:val="28"/>
        </w:rPr>
        <w:t>Контроль за</w:t>
      </w:r>
      <w:proofErr w:type="gramEnd"/>
      <w:r w:rsidR="009F1694" w:rsidRPr="004E01F9">
        <w:rPr>
          <w:sz w:val="28"/>
        </w:rPr>
        <w:t xml:space="preserve"> исполнением настоящего постановления возложить </w:t>
      </w:r>
      <w:r w:rsidR="009F1694">
        <w:rPr>
          <w:sz w:val="28"/>
        </w:rPr>
        <w:t>на з</w:t>
      </w:r>
      <w:r w:rsidR="009F1694">
        <w:rPr>
          <w:sz w:val="28"/>
        </w:rPr>
        <w:t>а</w:t>
      </w:r>
      <w:r w:rsidR="009F1694">
        <w:rPr>
          <w:sz w:val="28"/>
        </w:rPr>
        <w:t>местителя главы Администрации района, председателя Комитета Администр</w:t>
      </w:r>
      <w:r w:rsidR="009F1694">
        <w:rPr>
          <w:sz w:val="28"/>
        </w:rPr>
        <w:t>а</w:t>
      </w:r>
      <w:r w:rsidR="009F1694">
        <w:rPr>
          <w:sz w:val="28"/>
        </w:rPr>
        <w:t>ции Каменского района по жилищно-коммунальному хозяйству, стро</w:t>
      </w:r>
      <w:r w:rsidR="009F1694">
        <w:rPr>
          <w:sz w:val="28"/>
        </w:rPr>
        <w:t>и</w:t>
      </w:r>
      <w:r w:rsidR="009F1694">
        <w:rPr>
          <w:sz w:val="28"/>
        </w:rPr>
        <w:t>тельству и арх</w:t>
      </w:r>
      <w:r w:rsidR="009F1694">
        <w:rPr>
          <w:sz w:val="28"/>
        </w:rPr>
        <w:t>и</w:t>
      </w:r>
      <w:r w:rsidR="009F1694">
        <w:rPr>
          <w:sz w:val="28"/>
        </w:rPr>
        <w:t>тектуре В.А. Баранова</w:t>
      </w:r>
      <w:r w:rsidR="009816AE" w:rsidRPr="004E01F9">
        <w:rPr>
          <w:sz w:val="28"/>
        </w:rPr>
        <w:t>.</w:t>
      </w:r>
      <w:r w:rsidR="009816AE" w:rsidRPr="004E01F9">
        <w:rPr>
          <w:sz w:val="28"/>
          <w:szCs w:val="28"/>
        </w:rPr>
        <w:t xml:space="preserve">                           </w:t>
      </w:r>
    </w:p>
    <w:p w:rsidR="00414827" w:rsidRPr="00426541" w:rsidRDefault="00414827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6"/>
          <w:szCs w:val="26"/>
        </w:rPr>
      </w:pPr>
    </w:p>
    <w:p w:rsidR="009816AE" w:rsidRDefault="009816AE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6"/>
          <w:szCs w:val="26"/>
        </w:rPr>
      </w:pPr>
    </w:p>
    <w:p w:rsidR="009147CE" w:rsidRPr="00426541" w:rsidRDefault="009147CE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6"/>
          <w:szCs w:val="26"/>
        </w:rPr>
      </w:pPr>
    </w:p>
    <w:p w:rsidR="009F1694" w:rsidRPr="001C4F40" w:rsidRDefault="001D520B" w:rsidP="001C4F40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147CE">
        <w:rPr>
          <w:sz w:val="28"/>
          <w:szCs w:val="28"/>
        </w:rPr>
        <w:t xml:space="preserve"> района                   </w:t>
      </w:r>
      <w:r>
        <w:rPr>
          <w:sz w:val="28"/>
          <w:szCs w:val="28"/>
        </w:rPr>
        <w:t xml:space="preserve">                                          </w:t>
      </w:r>
      <w:r w:rsidR="0042359C">
        <w:rPr>
          <w:sz w:val="28"/>
          <w:szCs w:val="28"/>
        </w:rPr>
        <w:t xml:space="preserve">                             </w:t>
      </w:r>
      <w:r w:rsidR="009F1694">
        <w:rPr>
          <w:sz w:val="28"/>
          <w:szCs w:val="28"/>
        </w:rPr>
        <w:t>И.В.</w:t>
      </w:r>
      <w:r w:rsidR="0042359C">
        <w:rPr>
          <w:sz w:val="28"/>
          <w:szCs w:val="28"/>
        </w:rPr>
        <w:t xml:space="preserve"> </w:t>
      </w:r>
      <w:r w:rsidR="009F1694">
        <w:rPr>
          <w:sz w:val="28"/>
          <w:szCs w:val="28"/>
        </w:rPr>
        <w:t>Панче</w:t>
      </w:r>
      <w:r w:rsidR="009F1694">
        <w:rPr>
          <w:sz w:val="28"/>
          <w:szCs w:val="28"/>
        </w:rPr>
        <w:t>н</w:t>
      </w:r>
      <w:r w:rsidR="009F1694">
        <w:rPr>
          <w:sz w:val="28"/>
          <w:szCs w:val="28"/>
        </w:rPr>
        <w:t>ко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</w:tblGrid>
      <w:tr w:rsidR="0042359C" w:rsidRPr="00B40744" w:rsidTr="00B4074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359C" w:rsidRPr="00B40744" w:rsidRDefault="0042359C" w:rsidP="00B40744">
            <w:pPr>
              <w:jc w:val="right"/>
              <w:rPr>
                <w:sz w:val="28"/>
                <w:szCs w:val="28"/>
              </w:rPr>
            </w:pPr>
            <w:proofErr w:type="gramStart"/>
            <w:r w:rsidRPr="00B40744">
              <w:rPr>
                <w:sz w:val="28"/>
                <w:szCs w:val="28"/>
              </w:rPr>
              <w:lastRenderedPageBreak/>
              <w:t>УТВЕРЖДЕН</w:t>
            </w:r>
            <w:proofErr w:type="gramEnd"/>
            <w:r w:rsidR="000E2FD2" w:rsidRPr="00B40744">
              <w:rPr>
                <w:sz w:val="28"/>
                <w:szCs w:val="28"/>
              </w:rPr>
              <w:t xml:space="preserve"> </w:t>
            </w:r>
            <w:r w:rsidRPr="00B40744">
              <w:rPr>
                <w:sz w:val="28"/>
                <w:szCs w:val="28"/>
              </w:rPr>
              <w:t xml:space="preserve"> постановлением</w:t>
            </w:r>
          </w:p>
          <w:p w:rsidR="0042359C" w:rsidRPr="00B40744" w:rsidRDefault="0042359C" w:rsidP="00B40744">
            <w:pPr>
              <w:jc w:val="both"/>
              <w:rPr>
                <w:sz w:val="28"/>
                <w:szCs w:val="28"/>
              </w:rPr>
            </w:pPr>
            <w:r w:rsidRPr="00B40744">
              <w:rPr>
                <w:sz w:val="28"/>
                <w:szCs w:val="28"/>
              </w:rPr>
              <w:t xml:space="preserve">  </w:t>
            </w:r>
            <w:r w:rsidR="000E2FD2" w:rsidRPr="00B40744">
              <w:rPr>
                <w:sz w:val="28"/>
                <w:szCs w:val="28"/>
              </w:rPr>
              <w:t xml:space="preserve">        </w:t>
            </w:r>
            <w:r w:rsidRPr="00B40744">
              <w:rPr>
                <w:sz w:val="28"/>
                <w:szCs w:val="28"/>
              </w:rPr>
              <w:t xml:space="preserve">Администрации   район </w:t>
            </w:r>
          </w:p>
          <w:p w:rsidR="0042359C" w:rsidRPr="00B40744" w:rsidRDefault="000E2FD2" w:rsidP="00B40744">
            <w:pPr>
              <w:jc w:val="both"/>
              <w:rPr>
                <w:sz w:val="28"/>
                <w:szCs w:val="28"/>
              </w:rPr>
            </w:pPr>
            <w:r w:rsidRPr="00B40744">
              <w:rPr>
                <w:sz w:val="28"/>
                <w:szCs w:val="28"/>
              </w:rPr>
              <w:t xml:space="preserve">          </w:t>
            </w:r>
            <w:r w:rsidR="0042359C" w:rsidRPr="00B40744">
              <w:rPr>
                <w:sz w:val="28"/>
                <w:szCs w:val="28"/>
              </w:rPr>
              <w:t>от</w:t>
            </w:r>
            <w:r w:rsidR="00082355">
              <w:rPr>
                <w:sz w:val="28"/>
                <w:szCs w:val="28"/>
              </w:rPr>
              <w:t xml:space="preserve"> 27.04.2024    </w:t>
            </w:r>
            <w:r w:rsidR="0042359C" w:rsidRPr="00B40744">
              <w:rPr>
                <w:sz w:val="28"/>
                <w:szCs w:val="28"/>
              </w:rPr>
              <w:t>№</w:t>
            </w:r>
            <w:r w:rsidR="00082355">
              <w:rPr>
                <w:sz w:val="28"/>
                <w:szCs w:val="28"/>
              </w:rPr>
              <w:t xml:space="preserve">  346 </w:t>
            </w:r>
          </w:p>
          <w:p w:rsidR="0042359C" w:rsidRPr="00B40744" w:rsidRDefault="0042359C" w:rsidP="00B40744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</w:tbl>
    <w:p w:rsidR="00EE4013" w:rsidRDefault="00EE4013" w:rsidP="009F1694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42359C" w:rsidRPr="009F1694" w:rsidRDefault="00EE4013" w:rsidP="009F1694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</w:t>
      </w:r>
      <w:r w:rsidR="0042359C">
        <w:rPr>
          <w:b/>
          <w:bCs/>
          <w:sz w:val="28"/>
          <w:szCs w:val="28"/>
        </w:rPr>
        <w:t xml:space="preserve">размещения мемориальных знаков и </w:t>
      </w:r>
      <w:r w:rsidR="008B744E">
        <w:rPr>
          <w:b/>
          <w:bCs/>
          <w:sz w:val="28"/>
          <w:szCs w:val="28"/>
        </w:rPr>
        <w:t xml:space="preserve">(или) </w:t>
      </w:r>
      <w:r w:rsidR="0042359C">
        <w:rPr>
          <w:b/>
          <w:bCs/>
          <w:sz w:val="28"/>
          <w:szCs w:val="28"/>
        </w:rPr>
        <w:t>мемориальных досок на территории города Камень-на-Оби Каменского района Алтайского края</w:t>
      </w:r>
    </w:p>
    <w:p w:rsidR="009F1694" w:rsidRPr="009F1694" w:rsidRDefault="009F1694" w:rsidP="009F1694">
      <w:pPr>
        <w:rPr>
          <w:sz w:val="28"/>
          <w:szCs w:val="28"/>
        </w:rPr>
      </w:pPr>
    </w:p>
    <w:p w:rsidR="009F1694" w:rsidRPr="002101E7" w:rsidRDefault="009F1694" w:rsidP="009F1694">
      <w:pPr>
        <w:jc w:val="center"/>
        <w:outlineLvl w:val="0"/>
        <w:rPr>
          <w:b/>
          <w:sz w:val="28"/>
          <w:szCs w:val="28"/>
        </w:rPr>
      </w:pPr>
      <w:r w:rsidRPr="002101E7">
        <w:rPr>
          <w:b/>
          <w:sz w:val="28"/>
          <w:szCs w:val="28"/>
        </w:rPr>
        <w:t>1.Общие положения</w:t>
      </w:r>
    </w:p>
    <w:p w:rsidR="009F1694" w:rsidRPr="009F1694" w:rsidRDefault="009F1694" w:rsidP="009F1694">
      <w:pPr>
        <w:ind w:firstLine="540"/>
        <w:jc w:val="both"/>
        <w:rPr>
          <w:sz w:val="28"/>
          <w:szCs w:val="28"/>
        </w:rPr>
      </w:pPr>
      <w:r w:rsidRPr="009F1694">
        <w:rPr>
          <w:sz w:val="28"/>
          <w:szCs w:val="28"/>
        </w:rPr>
        <w:t>1.1.</w:t>
      </w:r>
      <w:r w:rsidR="00F4666D">
        <w:rPr>
          <w:sz w:val="28"/>
          <w:szCs w:val="28"/>
        </w:rPr>
        <w:t xml:space="preserve"> </w:t>
      </w:r>
      <w:proofErr w:type="gramStart"/>
      <w:r w:rsidRPr="009F1694">
        <w:rPr>
          <w:sz w:val="28"/>
          <w:szCs w:val="28"/>
        </w:rPr>
        <w:t>Настоящее Положение о</w:t>
      </w:r>
      <w:r w:rsidR="00EE4013" w:rsidRPr="00EE4013">
        <w:rPr>
          <w:b/>
          <w:bCs/>
          <w:sz w:val="28"/>
          <w:szCs w:val="28"/>
        </w:rPr>
        <w:t xml:space="preserve"> </w:t>
      </w:r>
      <w:r w:rsidR="00EE4013" w:rsidRPr="00EE4013">
        <w:rPr>
          <w:bCs/>
          <w:sz w:val="28"/>
          <w:szCs w:val="28"/>
        </w:rPr>
        <w:t>порядке размещения мемориальных знаков и</w:t>
      </w:r>
      <w:r w:rsidR="008B744E">
        <w:rPr>
          <w:bCs/>
          <w:sz w:val="28"/>
          <w:szCs w:val="28"/>
        </w:rPr>
        <w:t xml:space="preserve"> (или)</w:t>
      </w:r>
      <w:r w:rsidR="00EE4013" w:rsidRPr="00EE4013">
        <w:rPr>
          <w:bCs/>
          <w:sz w:val="28"/>
          <w:szCs w:val="28"/>
        </w:rPr>
        <w:t xml:space="preserve"> мемориальных досок на территории города Камень-на-Оби Каменского района Алтайского края</w:t>
      </w:r>
      <w:r w:rsidRPr="009F1694">
        <w:rPr>
          <w:sz w:val="28"/>
          <w:szCs w:val="28"/>
        </w:rPr>
        <w:t xml:space="preserve"> (далее - Положение) определяет порядок при</w:t>
      </w:r>
      <w:r w:rsidR="009E47D1">
        <w:rPr>
          <w:sz w:val="28"/>
          <w:szCs w:val="28"/>
        </w:rPr>
        <w:t>нятия решений о</w:t>
      </w:r>
      <w:r w:rsidRPr="009F1694">
        <w:rPr>
          <w:sz w:val="28"/>
          <w:szCs w:val="28"/>
        </w:rPr>
        <w:t xml:space="preserve"> </w:t>
      </w:r>
      <w:r w:rsidR="00EE4013">
        <w:rPr>
          <w:sz w:val="28"/>
          <w:szCs w:val="28"/>
        </w:rPr>
        <w:t>размещении</w:t>
      </w:r>
      <w:r w:rsidRPr="009F1694">
        <w:rPr>
          <w:sz w:val="28"/>
          <w:szCs w:val="28"/>
        </w:rPr>
        <w:t xml:space="preserve"> </w:t>
      </w:r>
      <w:r w:rsidR="009E47D1">
        <w:rPr>
          <w:sz w:val="28"/>
          <w:szCs w:val="28"/>
        </w:rPr>
        <w:t>мемориальных</w:t>
      </w:r>
      <w:r w:rsidR="009415AC">
        <w:rPr>
          <w:sz w:val="28"/>
          <w:szCs w:val="28"/>
        </w:rPr>
        <w:t xml:space="preserve"> знаков и (или)</w:t>
      </w:r>
      <w:r w:rsidRPr="009F1694">
        <w:rPr>
          <w:sz w:val="28"/>
          <w:szCs w:val="28"/>
        </w:rPr>
        <w:t xml:space="preserve"> мемориальных досок в городе </w:t>
      </w:r>
      <w:r w:rsidR="00EE4013">
        <w:rPr>
          <w:sz w:val="28"/>
          <w:szCs w:val="28"/>
        </w:rPr>
        <w:t>Камень-на-Оби Каменского района Алтайского края</w:t>
      </w:r>
      <w:r w:rsidRPr="009F1694">
        <w:rPr>
          <w:sz w:val="28"/>
          <w:szCs w:val="28"/>
        </w:rPr>
        <w:t xml:space="preserve"> с целью увеков</w:t>
      </w:r>
      <w:r w:rsidRPr="009F1694">
        <w:rPr>
          <w:sz w:val="28"/>
          <w:szCs w:val="28"/>
        </w:rPr>
        <w:t>е</w:t>
      </w:r>
      <w:r w:rsidRPr="009F1694">
        <w:rPr>
          <w:sz w:val="28"/>
          <w:szCs w:val="28"/>
        </w:rPr>
        <w:t>чивания памяти выдающихся лиц и событий</w:t>
      </w:r>
      <w:r w:rsidR="009415AC">
        <w:rPr>
          <w:sz w:val="28"/>
          <w:szCs w:val="28"/>
        </w:rPr>
        <w:t>, имеющих особое значение</w:t>
      </w:r>
      <w:r w:rsidRPr="009F1694">
        <w:rPr>
          <w:sz w:val="28"/>
          <w:szCs w:val="28"/>
        </w:rPr>
        <w:t xml:space="preserve"> в и</w:t>
      </w:r>
      <w:r w:rsidRPr="009F1694">
        <w:rPr>
          <w:sz w:val="28"/>
          <w:szCs w:val="28"/>
        </w:rPr>
        <w:t>с</w:t>
      </w:r>
      <w:r w:rsidRPr="009F1694">
        <w:rPr>
          <w:sz w:val="28"/>
          <w:szCs w:val="28"/>
        </w:rPr>
        <w:t>тории Алтайского края</w:t>
      </w:r>
      <w:r w:rsidR="008B744E">
        <w:rPr>
          <w:sz w:val="28"/>
          <w:szCs w:val="28"/>
        </w:rPr>
        <w:t>, Каменского района</w:t>
      </w:r>
      <w:r w:rsidRPr="009F1694">
        <w:rPr>
          <w:sz w:val="28"/>
          <w:szCs w:val="28"/>
        </w:rPr>
        <w:t xml:space="preserve"> и города </w:t>
      </w:r>
      <w:r w:rsidR="00EE4013">
        <w:rPr>
          <w:sz w:val="28"/>
          <w:szCs w:val="28"/>
        </w:rPr>
        <w:t>Камень-на-Оби</w:t>
      </w:r>
      <w:proofErr w:type="gramEnd"/>
      <w:r w:rsidR="009415AC">
        <w:rPr>
          <w:sz w:val="28"/>
          <w:szCs w:val="28"/>
        </w:rPr>
        <w:t>, лиц, внесших значительный вклад в развитие города, района, края в разных обла</w:t>
      </w:r>
      <w:r w:rsidR="009415AC">
        <w:rPr>
          <w:sz w:val="28"/>
          <w:szCs w:val="28"/>
        </w:rPr>
        <w:t>с</w:t>
      </w:r>
      <w:r w:rsidR="009415AC">
        <w:rPr>
          <w:sz w:val="28"/>
          <w:szCs w:val="28"/>
        </w:rPr>
        <w:t>тях (наука, культура, физкультура, сельхоз и другое)</w:t>
      </w:r>
      <w:r w:rsidRPr="009F1694">
        <w:rPr>
          <w:sz w:val="28"/>
          <w:szCs w:val="28"/>
        </w:rPr>
        <w:t>.</w:t>
      </w:r>
    </w:p>
    <w:p w:rsidR="009F1694" w:rsidRPr="009F1694" w:rsidRDefault="009F1694" w:rsidP="009F1694">
      <w:pPr>
        <w:ind w:firstLine="540"/>
        <w:jc w:val="both"/>
        <w:rPr>
          <w:sz w:val="28"/>
          <w:szCs w:val="28"/>
        </w:rPr>
      </w:pPr>
      <w:r w:rsidRPr="009F1694">
        <w:rPr>
          <w:sz w:val="28"/>
          <w:szCs w:val="28"/>
        </w:rPr>
        <w:t>1.2.</w:t>
      </w:r>
      <w:r w:rsidR="00F4666D">
        <w:rPr>
          <w:sz w:val="28"/>
          <w:szCs w:val="28"/>
        </w:rPr>
        <w:t xml:space="preserve"> </w:t>
      </w:r>
      <w:r w:rsidRPr="009F1694">
        <w:rPr>
          <w:sz w:val="28"/>
          <w:szCs w:val="28"/>
        </w:rPr>
        <w:t>В Положении используются следующие понятия:</w:t>
      </w:r>
    </w:p>
    <w:p w:rsidR="009F1694" w:rsidRPr="009F1694" w:rsidRDefault="00EE4013" w:rsidP="009F1694">
      <w:pPr>
        <w:ind w:firstLine="540"/>
        <w:jc w:val="both"/>
        <w:rPr>
          <w:sz w:val="28"/>
          <w:szCs w:val="28"/>
        </w:rPr>
      </w:pPr>
      <w:proofErr w:type="gramStart"/>
      <w:r>
        <w:rPr>
          <w:bCs/>
          <w:color w:val="333333"/>
          <w:sz w:val="28"/>
          <w:szCs w:val="28"/>
          <w:shd w:val="clear" w:color="auto" w:fill="FFFFFF"/>
        </w:rPr>
        <w:t>м</w:t>
      </w:r>
      <w:r w:rsidRPr="00EE4013">
        <w:rPr>
          <w:bCs/>
          <w:color w:val="333333"/>
          <w:sz w:val="28"/>
          <w:szCs w:val="28"/>
          <w:shd w:val="clear" w:color="auto" w:fill="FFFFFF"/>
        </w:rPr>
        <w:t>емориальный</w:t>
      </w:r>
      <w:r w:rsidRPr="00EE4013">
        <w:rPr>
          <w:color w:val="333333"/>
          <w:sz w:val="28"/>
          <w:szCs w:val="28"/>
          <w:shd w:val="clear" w:color="auto" w:fill="FFFFFF"/>
        </w:rPr>
        <w:t> </w:t>
      </w:r>
      <w:r w:rsidRPr="00EE4013">
        <w:rPr>
          <w:bCs/>
          <w:color w:val="333333"/>
          <w:sz w:val="28"/>
          <w:szCs w:val="28"/>
          <w:shd w:val="clear" w:color="auto" w:fill="FFFFFF"/>
        </w:rPr>
        <w:t>знак</w:t>
      </w:r>
      <w:r w:rsidRPr="00EE4013">
        <w:rPr>
          <w:color w:val="333333"/>
          <w:sz w:val="28"/>
          <w:szCs w:val="28"/>
          <w:shd w:val="clear" w:color="auto" w:fill="FFFFFF"/>
        </w:rPr>
        <w:t> – любой отличительный </w:t>
      </w:r>
      <w:r w:rsidRPr="00EE4013">
        <w:rPr>
          <w:bCs/>
          <w:color w:val="333333"/>
          <w:sz w:val="28"/>
          <w:szCs w:val="28"/>
          <w:shd w:val="clear" w:color="auto" w:fill="FFFFFF"/>
        </w:rPr>
        <w:t>знак</w:t>
      </w:r>
      <w:r w:rsidRPr="00EE4013">
        <w:rPr>
          <w:color w:val="333333"/>
          <w:sz w:val="28"/>
          <w:szCs w:val="28"/>
          <w:shd w:val="clear" w:color="auto" w:fill="FFFFFF"/>
        </w:rPr>
        <w:t> (табличка, надгробие, обелиск и т.п.), размещенный в непосредственной близости от воинского зах</w:t>
      </w:r>
      <w:r w:rsidRPr="00EE4013">
        <w:rPr>
          <w:color w:val="333333"/>
          <w:sz w:val="28"/>
          <w:szCs w:val="28"/>
          <w:shd w:val="clear" w:color="auto" w:fill="FFFFFF"/>
        </w:rPr>
        <w:t>о</w:t>
      </w:r>
      <w:r w:rsidRPr="00EE4013">
        <w:rPr>
          <w:color w:val="333333"/>
          <w:sz w:val="28"/>
          <w:szCs w:val="28"/>
          <w:shd w:val="clear" w:color="auto" w:fill="FFFFFF"/>
        </w:rPr>
        <w:t>ронения и содержащий следующую информацию: слова «воинское захорон</w:t>
      </w:r>
      <w:r w:rsidRPr="00EE4013">
        <w:rPr>
          <w:color w:val="333333"/>
          <w:sz w:val="28"/>
          <w:szCs w:val="28"/>
          <w:shd w:val="clear" w:color="auto" w:fill="FFFFFF"/>
        </w:rPr>
        <w:t>е</w:t>
      </w:r>
      <w:r w:rsidRPr="00EE4013">
        <w:rPr>
          <w:color w:val="333333"/>
          <w:sz w:val="28"/>
          <w:szCs w:val="28"/>
          <w:shd w:val="clear" w:color="auto" w:fill="FFFFFF"/>
        </w:rPr>
        <w:t>ние», фамилию, имя и отчество захороненного лица, даты его рождения и смерти, краткие обсто</w:t>
      </w:r>
      <w:r w:rsidRPr="00EE4013">
        <w:rPr>
          <w:color w:val="333333"/>
          <w:sz w:val="28"/>
          <w:szCs w:val="28"/>
          <w:shd w:val="clear" w:color="auto" w:fill="FFFFFF"/>
        </w:rPr>
        <w:t>я</w:t>
      </w:r>
      <w:r w:rsidRPr="00EE4013">
        <w:rPr>
          <w:color w:val="333333"/>
          <w:sz w:val="28"/>
          <w:szCs w:val="28"/>
          <w:shd w:val="clear" w:color="auto" w:fill="FFFFFF"/>
        </w:rPr>
        <w:t>тельства гибели</w:t>
      </w:r>
      <w:r>
        <w:rPr>
          <w:rFonts w:ascii="Arial" w:hAnsi="Arial" w:cs="Arial"/>
          <w:color w:val="333333"/>
          <w:shd w:val="clear" w:color="auto" w:fill="FFFFFF"/>
        </w:rPr>
        <w:t>.</w:t>
      </w:r>
      <w:r w:rsidR="009F1694" w:rsidRPr="009F1694">
        <w:rPr>
          <w:sz w:val="28"/>
          <w:szCs w:val="28"/>
        </w:rPr>
        <w:t>;</w:t>
      </w:r>
      <w:proofErr w:type="gramEnd"/>
    </w:p>
    <w:p w:rsidR="009F1694" w:rsidRPr="009F1694" w:rsidRDefault="009F1694" w:rsidP="009F1694">
      <w:pPr>
        <w:ind w:firstLine="540"/>
        <w:jc w:val="both"/>
        <w:rPr>
          <w:sz w:val="28"/>
          <w:szCs w:val="28"/>
        </w:rPr>
      </w:pPr>
      <w:r w:rsidRPr="009F1694">
        <w:rPr>
          <w:sz w:val="28"/>
          <w:szCs w:val="28"/>
        </w:rPr>
        <w:t xml:space="preserve">мемориальная доска - разновидность </w:t>
      </w:r>
      <w:r w:rsidR="00C262A1">
        <w:rPr>
          <w:sz w:val="28"/>
          <w:szCs w:val="28"/>
        </w:rPr>
        <w:t>мемориального</w:t>
      </w:r>
      <w:r w:rsidRPr="009F1694">
        <w:rPr>
          <w:sz w:val="28"/>
          <w:szCs w:val="28"/>
        </w:rPr>
        <w:t xml:space="preserve"> знака, устанавлива</w:t>
      </w:r>
      <w:r w:rsidRPr="009F1694">
        <w:rPr>
          <w:sz w:val="28"/>
          <w:szCs w:val="28"/>
        </w:rPr>
        <w:t>е</w:t>
      </w:r>
      <w:r w:rsidRPr="009F1694">
        <w:rPr>
          <w:sz w:val="28"/>
          <w:szCs w:val="28"/>
        </w:rPr>
        <w:t>мого на фасадах, в интерьерах зданий, сооружений и на закрытых территориях, связанных с и</w:t>
      </w:r>
      <w:r w:rsidRPr="009F1694">
        <w:rPr>
          <w:sz w:val="28"/>
          <w:szCs w:val="28"/>
        </w:rPr>
        <w:t>с</w:t>
      </w:r>
      <w:r w:rsidRPr="009F1694">
        <w:rPr>
          <w:sz w:val="28"/>
          <w:szCs w:val="28"/>
        </w:rPr>
        <w:t>торическими событиями.</w:t>
      </w:r>
    </w:p>
    <w:p w:rsidR="009F1694" w:rsidRPr="009F1694" w:rsidRDefault="009F1694" w:rsidP="009F1694">
      <w:pPr>
        <w:ind w:firstLine="540"/>
        <w:jc w:val="both"/>
        <w:rPr>
          <w:sz w:val="28"/>
          <w:szCs w:val="28"/>
        </w:rPr>
      </w:pPr>
      <w:r w:rsidRPr="009F1694">
        <w:rPr>
          <w:sz w:val="28"/>
          <w:szCs w:val="28"/>
        </w:rPr>
        <w:t>1.3.</w:t>
      </w:r>
      <w:r w:rsidR="00F4666D">
        <w:rPr>
          <w:sz w:val="28"/>
          <w:szCs w:val="28"/>
        </w:rPr>
        <w:t xml:space="preserve"> </w:t>
      </w:r>
      <w:r w:rsidRPr="009F1694">
        <w:rPr>
          <w:sz w:val="28"/>
          <w:szCs w:val="28"/>
        </w:rPr>
        <w:t xml:space="preserve">Данное Положение не распространяется на установку </w:t>
      </w:r>
      <w:r w:rsidR="00C262A1">
        <w:rPr>
          <w:sz w:val="28"/>
          <w:szCs w:val="28"/>
        </w:rPr>
        <w:t>мемориальных</w:t>
      </w:r>
      <w:r w:rsidRPr="009F1694">
        <w:rPr>
          <w:sz w:val="28"/>
          <w:szCs w:val="28"/>
        </w:rPr>
        <w:t xml:space="preserve"> знаков</w:t>
      </w:r>
      <w:r w:rsidR="009415AC">
        <w:rPr>
          <w:sz w:val="28"/>
          <w:szCs w:val="28"/>
        </w:rPr>
        <w:t xml:space="preserve"> и (или)</w:t>
      </w:r>
      <w:r w:rsidRPr="009F1694">
        <w:rPr>
          <w:sz w:val="28"/>
          <w:szCs w:val="28"/>
        </w:rPr>
        <w:t xml:space="preserve">, мемориальных досок на территории кладбищ города </w:t>
      </w:r>
      <w:r w:rsidR="00C262A1">
        <w:rPr>
          <w:sz w:val="28"/>
          <w:szCs w:val="28"/>
        </w:rPr>
        <w:t>Камень-на-Оби</w:t>
      </w:r>
      <w:r w:rsidRPr="009F1694">
        <w:rPr>
          <w:sz w:val="28"/>
          <w:szCs w:val="28"/>
        </w:rPr>
        <w:t>,</w:t>
      </w:r>
      <w:r w:rsidR="009E47D1">
        <w:rPr>
          <w:sz w:val="28"/>
          <w:szCs w:val="28"/>
        </w:rPr>
        <w:t xml:space="preserve"> Каменского района Алтайского края</w:t>
      </w:r>
      <w:r w:rsidRPr="009F1694">
        <w:rPr>
          <w:sz w:val="28"/>
          <w:szCs w:val="28"/>
        </w:rPr>
        <w:t xml:space="preserve"> за исключением воинских захорон</w:t>
      </w:r>
      <w:r w:rsidRPr="009F1694">
        <w:rPr>
          <w:sz w:val="28"/>
          <w:szCs w:val="28"/>
        </w:rPr>
        <w:t>е</w:t>
      </w:r>
      <w:r w:rsidRPr="009F1694">
        <w:rPr>
          <w:sz w:val="28"/>
          <w:szCs w:val="28"/>
        </w:rPr>
        <w:t>ний.</w:t>
      </w:r>
    </w:p>
    <w:p w:rsidR="00B22594" w:rsidRPr="00CC061D" w:rsidRDefault="009F1694" w:rsidP="00CC061D">
      <w:pPr>
        <w:ind w:firstLine="540"/>
        <w:jc w:val="both"/>
        <w:rPr>
          <w:sz w:val="28"/>
          <w:szCs w:val="28"/>
        </w:rPr>
      </w:pPr>
      <w:r w:rsidRPr="009F1694">
        <w:rPr>
          <w:sz w:val="28"/>
          <w:szCs w:val="28"/>
        </w:rPr>
        <w:t>1.4.</w:t>
      </w:r>
      <w:r w:rsidR="00F4666D">
        <w:rPr>
          <w:sz w:val="28"/>
          <w:szCs w:val="28"/>
        </w:rPr>
        <w:t xml:space="preserve"> </w:t>
      </w:r>
      <w:proofErr w:type="gramStart"/>
      <w:r w:rsidRPr="009F1694">
        <w:rPr>
          <w:sz w:val="28"/>
          <w:szCs w:val="28"/>
        </w:rPr>
        <w:t xml:space="preserve">Мемориальные доски и </w:t>
      </w:r>
      <w:r w:rsidR="008B744E">
        <w:rPr>
          <w:sz w:val="28"/>
          <w:szCs w:val="28"/>
        </w:rPr>
        <w:t xml:space="preserve">(или) </w:t>
      </w:r>
      <w:r w:rsidR="00C262A1">
        <w:rPr>
          <w:sz w:val="28"/>
          <w:szCs w:val="28"/>
        </w:rPr>
        <w:t>мемориальные</w:t>
      </w:r>
      <w:r w:rsidRPr="009F1694">
        <w:rPr>
          <w:sz w:val="28"/>
          <w:szCs w:val="28"/>
        </w:rPr>
        <w:t xml:space="preserve"> знаки устанавливаются не ранее</w:t>
      </w:r>
      <w:r w:rsidR="009B2CA0">
        <w:rPr>
          <w:sz w:val="28"/>
          <w:szCs w:val="28"/>
        </w:rPr>
        <w:t xml:space="preserve"> одного года после смерти гражданина и пят</w:t>
      </w:r>
      <w:r w:rsidR="001C4F40">
        <w:rPr>
          <w:sz w:val="28"/>
          <w:szCs w:val="28"/>
        </w:rPr>
        <w:t>и</w:t>
      </w:r>
      <w:r w:rsidR="009B2CA0">
        <w:rPr>
          <w:sz w:val="28"/>
          <w:szCs w:val="28"/>
        </w:rPr>
        <w:t xml:space="preserve"> лет после события, память о котором увековечивается</w:t>
      </w:r>
      <w:r w:rsidR="001C4F40">
        <w:rPr>
          <w:sz w:val="28"/>
          <w:szCs w:val="28"/>
        </w:rPr>
        <w:t>,</w:t>
      </w:r>
      <w:r w:rsidR="00E934A2">
        <w:rPr>
          <w:sz w:val="28"/>
          <w:szCs w:val="28"/>
        </w:rPr>
        <w:t xml:space="preserve"> за исключением </w:t>
      </w:r>
      <w:r w:rsidR="00E934A2" w:rsidRPr="009F1694">
        <w:rPr>
          <w:sz w:val="28"/>
          <w:szCs w:val="28"/>
        </w:rPr>
        <w:t>случаев увековечивания лиц, уд</w:t>
      </w:r>
      <w:r w:rsidR="00E934A2" w:rsidRPr="009F1694">
        <w:rPr>
          <w:sz w:val="28"/>
          <w:szCs w:val="28"/>
        </w:rPr>
        <w:t>о</w:t>
      </w:r>
      <w:r w:rsidR="00E934A2" w:rsidRPr="009F1694">
        <w:rPr>
          <w:sz w:val="28"/>
          <w:szCs w:val="28"/>
        </w:rPr>
        <w:t>стоенных звания Героя Советского Союза, Героя Российской Федерации, Героя С</w:t>
      </w:r>
      <w:r w:rsidR="00E934A2" w:rsidRPr="009F1694">
        <w:rPr>
          <w:sz w:val="28"/>
          <w:szCs w:val="28"/>
        </w:rPr>
        <w:t>о</w:t>
      </w:r>
      <w:r w:rsidR="00E934A2" w:rsidRPr="009F1694">
        <w:rPr>
          <w:sz w:val="28"/>
          <w:szCs w:val="28"/>
        </w:rPr>
        <w:t>циалистического Труда, полных кавалеров ордена Славы, полных кавалеров ордена «За заслуги перед Отечеством», полных кавалеров ордена Трудовой Славы</w:t>
      </w:r>
      <w:r w:rsidR="009415AC">
        <w:rPr>
          <w:sz w:val="28"/>
          <w:szCs w:val="28"/>
        </w:rPr>
        <w:t>,</w:t>
      </w:r>
      <w:r w:rsidR="00ED63BD">
        <w:rPr>
          <w:sz w:val="28"/>
          <w:szCs w:val="28"/>
        </w:rPr>
        <w:t xml:space="preserve"> </w:t>
      </w:r>
      <w:r w:rsidR="009415AC">
        <w:rPr>
          <w:sz w:val="28"/>
          <w:szCs w:val="28"/>
        </w:rPr>
        <w:t>Героя Труда Российской Федерации, Почетного</w:t>
      </w:r>
      <w:proofErr w:type="gramEnd"/>
      <w:r w:rsidR="009415AC">
        <w:rPr>
          <w:sz w:val="28"/>
          <w:szCs w:val="28"/>
        </w:rPr>
        <w:t xml:space="preserve"> гражданина </w:t>
      </w:r>
      <w:proofErr w:type="gramStart"/>
      <w:r w:rsidR="009415AC">
        <w:rPr>
          <w:sz w:val="28"/>
          <w:szCs w:val="28"/>
        </w:rPr>
        <w:t>г</w:t>
      </w:r>
      <w:proofErr w:type="gramEnd"/>
      <w:r w:rsidR="009415AC">
        <w:rPr>
          <w:sz w:val="28"/>
          <w:szCs w:val="28"/>
        </w:rPr>
        <w:t>.</w:t>
      </w:r>
      <w:r w:rsidR="00CC061D">
        <w:rPr>
          <w:sz w:val="28"/>
          <w:szCs w:val="28"/>
        </w:rPr>
        <w:t xml:space="preserve"> </w:t>
      </w:r>
      <w:r w:rsidR="009415AC">
        <w:rPr>
          <w:sz w:val="28"/>
          <w:szCs w:val="28"/>
        </w:rPr>
        <w:t>Камень-на-Оби</w:t>
      </w:r>
      <w:r w:rsidR="009B2CA0">
        <w:rPr>
          <w:sz w:val="28"/>
          <w:szCs w:val="28"/>
        </w:rPr>
        <w:t xml:space="preserve">. </w:t>
      </w:r>
      <w:r w:rsidRPr="009F1694">
        <w:rPr>
          <w:sz w:val="28"/>
          <w:szCs w:val="28"/>
        </w:rPr>
        <w:t xml:space="preserve"> </w:t>
      </w:r>
    </w:p>
    <w:p w:rsidR="009F1694" w:rsidRPr="002101E7" w:rsidRDefault="009F1694" w:rsidP="009F1694">
      <w:pPr>
        <w:jc w:val="center"/>
        <w:outlineLvl w:val="0"/>
        <w:rPr>
          <w:b/>
          <w:sz w:val="28"/>
          <w:szCs w:val="28"/>
        </w:rPr>
      </w:pPr>
      <w:r w:rsidRPr="002101E7">
        <w:rPr>
          <w:b/>
          <w:sz w:val="28"/>
          <w:szCs w:val="28"/>
        </w:rPr>
        <w:t>2.</w:t>
      </w:r>
      <w:r w:rsidR="00F4666D">
        <w:rPr>
          <w:b/>
          <w:sz w:val="28"/>
          <w:szCs w:val="28"/>
        </w:rPr>
        <w:t xml:space="preserve"> </w:t>
      </w:r>
      <w:r w:rsidRPr="002101E7">
        <w:rPr>
          <w:b/>
          <w:sz w:val="28"/>
          <w:szCs w:val="28"/>
        </w:rPr>
        <w:t>Порядок рассмотрения ходатайств и принятия решения</w:t>
      </w:r>
    </w:p>
    <w:p w:rsidR="009F1694" w:rsidRPr="002101E7" w:rsidRDefault="009F1694" w:rsidP="009F1694">
      <w:pPr>
        <w:jc w:val="center"/>
        <w:rPr>
          <w:b/>
          <w:sz w:val="28"/>
          <w:szCs w:val="28"/>
        </w:rPr>
      </w:pPr>
      <w:r w:rsidRPr="002101E7">
        <w:rPr>
          <w:b/>
          <w:sz w:val="28"/>
          <w:szCs w:val="28"/>
        </w:rPr>
        <w:t>об установк</w:t>
      </w:r>
      <w:r w:rsidR="002101E7" w:rsidRPr="002101E7">
        <w:rPr>
          <w:b/>
          <w:sz w:val="28"/>
          <w:szCs w:val="28"/>
        </w:rPr>
        <w:t>е мемориальных</w:t>
      </w:r>
      <w:r w:rsidR="00ED63BD">
        <w:rPr>
          <w:b/>
          <w:sz w:val="28"/>
          <w:szCs w:val="28"/>
        </w:rPr>
        <w:t xml:space="preserve"> знаков и (или)</w:t>
      </w:r>
      <w:r w:rsidRPr="002101E7">
        <w:rPr>
          <w:b/>
          <w:sz w:val="28"/>
          <w:szCs w:val="28"/>
        </w:rPr>
        <w:t xml:space="preserve"> мемориальных досок</w:t>
      </w:r>
    </w:p>
    <w:p w:rsidR="009F1694" w:rsidRPr="009F1694" w:rsidRDefault="009F1694" w:rsidP="009F1694">
      <w:pPr>
        <w:ind w:firstLine="540"/>
        <w:jc w:val="both"/>
        <w:rPr>
          <w:sz w:val="28"/>
          <w:szCs w:val="28"/>
        </w:rPr>
      </w:pPr>
      <w:r w:rsidRPr="009F1694">
        <w:rPr>
          <w:sz w:val="28"/>
          <w:szCs w:val="28"/>
        </w:rPr>
        <w:t xml:space="preserve">2.1.Инициаторами установки </w:t>
      </w:r>
      <w:r w:rsidR="008A4474">
        <w:rPr>
          <w:sz w:val="28"/>
          <w:szCs w:val="28"/>
        </w:rPr>
        <w:t>мемориального</w:t>
      </w:r>
      <w:r w:rsidR="00ED63BD">
        <w:rPr>
          <w:sz w:val="28"/>
          <w:szCs w:val="28"/>
        </w:rPr>
        <w:t xml:space="preserve"> знака и (или)</w:t>
      </w:r>
      <w:r w:rsidRPr="009F1694">
        <w:rPr>
          <w:sz w:val="28"/>
          <w:szCs w:val="28"/>
        </w:rPr>
        <w:t xml:space="preserve"> мемориальной доски (далее - заявители) являются:</w:t>
      </w:r>
    </w:p>
    <w:p w:rsidR="009F1694" w:rsidRPr="009F1694" w:rsidRDefault="009F1694" w:rsidP="009F1694">
      <w:pPr>
        <w:ind w:firstLine="540"/>
        <w:jc w:val="both"/>
        <w:rPr>
          <w:sz w:val="28"/>
          <w:szCs w:val="28"/>
        </w:rPr>
      </w:pPr>
      <w:r w:rsidRPr="009F1694">
        <w:rPr>
          <w:sz w:val="28"/>
          <w:szCs w:val="28"/>
        </w:rPr>
        <w:lastRenderedPageBreak/>
        <w:t>органы государственной власти;</w:t>
      </w:r>
    </w:p>
    <w:p w:rsidR="009F1694" w:rsidRPr="009F1694" w:rsidRDefault="009F1694" w:rsidP="009F1694">
      <w:pPr>
        <w:ind w:firstLine="540"/>
        <w:jc w:val="both"/>
        <w:rPr>
          <w:sz w:val="28"/>
          <w:szCs w:val="28"/>
        </w:rPr>
      </w:pPr>
      <w:r w:rsidRPr="009F1694">
        <w:rPr>
          <w:sz w:val="28"/>
          <w:szCs w:val="28"/>
        </w:rPr>
        <w:t xml:space="preserve">органы местного самоуправления города </w:t>
      </w:r>
      <w:r w:rsidR="008A4474">
        <w:rPr>
          <w:sz w:val="28"/>
          <w:szCs w:val="28"/>
        </w:rPr>
        <w:t>Камень-на-Оби</w:t>
      </w:r>
      <w:r w:rsidR="00FE73BA">
        <w:rPr>
          <w:sz w:val="28"/>
          <w:szCs w:val="28"/>
        </w:rPr>
        <w:t xml:space="preserve"> Каменского ра</w:t>
      </w:r>
      <w:r w:rsidR="00FE73BA">
        <w:rPr>
          <w:sz w:val="28"/>
          <w:szCs w:val="28"/>
        </w:rPr>
        <w:t>й</w:t>
      </w:r>
      <w:r w:rsidR="00FE73BA">
        <w:rPr>
          <w:sz w:val="28"/>
          <w:szCs w:val="28"/>
        </w:rPr>
        <w:t>она</w:t>
      </w:r>
      <w:r w:rsidR="009E7EC0">
        <w:rPr>
          <w:sz w:val="28"/>
          <w:szCs w:val="28"/>
        </w:rPr>
        <w:t xml:space="preserve"> Алтайского края</w:t>
      </w:r>
      <w:r w:rsidR="00ED63BD">
        <w:rPr>
          <w:sz w:val="28"/>
          <w:szCs w:val="28"/>
        </w:rPr>
        <w:t>, органы</w:t>
      </w:r>
      <w:r w:rsidR="008B744E">
        <w:rPr>
          <w:sz w:val="28"/>
          <w:szCs w:val="28"/>
        </w:rPr>
        <w:t xml:space="preserve"> местного самоуправления Каменского района А</w:t>
      </w:r>
      <w:r w:rsidR="008B744E">
        <w:rPr>
          <w:sz w:val="28"/>
          <w:szCs w:val="28"/>
        </w:rPr>
        <w:t>л</w:t>
      </w:r>
      <w:r w:rsidR="008B744E">
        <w:rPr>
          <w:sz w:val="28"/>
          <w:szCs w:val="28"/>
        </w:rPr>
        <w:t>тайского края</w:t>
      </w:r>
      <w:r w:rsidRPr="009F1694">
        <w:rPr>
          <w:sz w:val="28"/>
          <w:szCs w:val="28"/>
        </w:rPr>
        <w:t>;</w:t>
      </w:r>
    </w:p>
    <w:p w:rsidR="0032640F" w:rsidRDefault="0032640F" w:rsidP="009F16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и религиозные объединения граждан;</w:t>
      </w:r>
    </w:p>
    <w:p w:rsidR="0032640F" w:rsidRDefault="0032640F" w:rsidP="009F16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трудовые коллективы предприятий, учреждений, организаций различных форм собственности;</w:t>
      </w:r>
    </w:p>
    <w:p w:rsidR="009F1694" w:rsidRPr="009F1694" w:rsidRDefault="0032640F" w:rsidP="009F16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инициативная группа физических лиц численностью не менее 50 человек</w:t>
      </w:r>
      <w:r w:rsidR="009F1694" w:rsidRPr="009F1694">
        <w:rPr>
          <w:sz w:val="28"/>
          <w:szCs w:val="28"/>
        </w:rPr>
        <w:t>.</w:t>
      </w:r>
    </w:p>
    <w:p w:rsidR="009F1694" w:rsidRPr="009F1694" w:rsidRDefault="009F1694" w:rsidP="009F1694">
      <w:pPr>
        <w:ind w:firstLine="540"/>
        <w:jc w:val="both"/>
        <w:rPr>
          <w:sz w:val="28"/>
          <w:szCs w:val="28"/>
        </w:rPr>
      </w:pPr>
      <w:bookmarkStart w:id="0" w:name="Par25"/>
      <w:bookmarkEnd w:id="0"/>
      <w:r w:rsidRPr="009F1694">
        <w:rPr>
          <w:sz w:val="28"/>
          <w:szCs w:val="28"/>
        </w:rPr>
        <w:t xml:space="preserve">2.2.В целях установки </w:t>
      </w:r>
      <w:r w:rsidR="008A4474">
        <w:rPr>
          <w:sz w:val="28"/>
          <w:szCs w:val="28"/>
        </w:rPr>
        <w:t>мемориального</w:t>
      </w:r>
      <w:r w:rsidR="00ED63BD">
        <w:rPr>
          <w:sz w:val="28"/>
          <w:szCs w:val="28"/>
        </w:rPr>
        <w:t xml:space="preserve"> знака и (или)</w:t>
      </w:r>
      <w:r w:rsidRPr="009F1694">
        <w:rPr>
          <w:sz w:val="28"/>
          <w:szCs w:val="28"/>
        </w:rPr>
        <w:t xml:space="preserve"> мемориальной доски заявите</w:t>
      </w:r>
      <w:r w:rsidR="001C4F40">
        <w:rPr>
          <w:sz w:val="28"/>
          <w:szCs w:val="28"/>
        </w:rPr>
        <w:t>ли представляют в А</w:t>
      </w:r>
      <w:r w:rsidRPr="009F1694">
        <w:rPr>
          <w:sz w:val="28"/>
          <w:szCs w:val="28"/>
        </w:rPr>
        <w:t xml:space="preserve">дминистрацию </w:t>
      </w:r>
      <w:r w:rsidR="00FE73BA">
        <w:rPr>
          <w:sz w:val="28"/>
          <w:szCs w:val="28"/>
        </w:rPr>
        <w:t>Каменского района</w:t>
      </w:r>
      <w:r w:rsidR="009E7EC0">
        <w:rPr>
          <w:sz w:val="28"/>
          <w:szCs w:val="28"/>
        </w:rPr>
        <w:t xml:space="preserve"> Алтайского края</w:t>
      </w:r>
      <w:r w:rsidR="00FE73BA">
        <w:rPr>
          <w:sz w:val="28"/>
          <w:szCs w:val="28"/>
        </w:rPr>
        <w:t xml:space="preserve"> </w:t>
      </w:r>
      <w:r w:rsidRPr="009F1694">
        <w:rPr>
          <w:sz w:val="28"/>
          <w:szCs w:val="28"/>
        </w:rPr>
        <w:t>следующие д</w:t>
      </w:r>
      <w:r w:rsidRPr="009F1694">
        <w:rPr>
          <w:sz w:val="28"/>
          <w:szCs w:val="28"/>
        </w:rPr>
        <w:t>о</w:t>
      </w:r>
      <w:r w:rsidRPr="009F1694">
        <w:rPr>
          <w:sz w:val="28"/>
          <w:szCs w:val="28"/>
        </w:rPr>
        <w:t>кументы:</w:t>
      </w:r>
    </w:p>
    <w:p w:rsidR="00501806" w:rsidRDefault="009F1694" w:rsidP="009F1694">
      <w:pPr>
        <w:ind w:firstLine="540"/>
        <w:jc w:val="both"/>
        <w:rPr>
          <w:sz w:val="28"/>
          <w:szCs w:val="28"/>
        </w:rPr>
      </w:pPr>
      <w:r w:rsidRPr="009F1694">
        <w:rPr>
          <w:sz w:val="28"/>
          <w:szCs w:val="28"/>
        </w:rPr>
        <w:t>1)</w:t>
      </w:r>
      <w:r w:rsidR="00501806">
        <w:rPr>
          <w:sz w:val="28"/>
          <w:szCs w:val="28"/>
        </w:rPr>
        <w:t xml:space="preserve"> </w:t>
      </w:r>
      <w:r w:rsidRPr="009F1694">
        <w:rPr>
          <w:sz w:val="28"/>
          <w:szCs w:val="28"/>
        </w:rPr>
        <w:t xml:space="preserve">письменное ходатайство </w:t>
      </w:r>
      <w:r w:rsidR="00ED63BD">
        <w:rPr>
          <w:sz w:val="28"/>
          <w:szCs w:val="28"/>
        </w:rPr>
        <w:t>с просьбой об увековечивании</w:t>
      </w:r>
      <w:r w:rsidR="00501806">
        <w:rPr>
          <w:sz w:val="28"/>
          <w:szCs w:val="28"/>
        </w:rPr>
        <w:t xml:space="preserve"> памяти личн</w:t>
      </w:r>
      <w:r w:rsidR="00501806">
        <w:rPr>
          <w:sz w:val="28"/>
          <w:szCs w:val="28"/>
        </w:rPr>
        <w:t>о</w:t>
      </w:r>
      <w:r w:rsidR="00501806">
        <w:rPr>
          <w:sz w:val="28"/>
          <w:szCs w:val="28"/>
        </w:rPr>
        <w:t>сти или события с обоснованием целесообразности установки мемориальной до</w:t>
      </w:r>
      <w:r w:rsidR="00501806">
        <w:rPr>
          <w:sz w:val="28"/>
          <w:szCs w:val="28"/>
        </w:rPr>
        <w:t>с</w:t>
      </w:r>
      <w:r w:rsidR="00501806">
        <w:rPr>
          <w:sz w:val="28"/>
          <w:szCs w:val="28"/>
        </w:rPr>
        <w:t>ки или другого мемориального знака;</w:t>
      </w:r>
    </w:p>
    <w:p w:rsidR="00501806" w:rsidRDefault="009F1694" w:rsidP="009F1694">
      <w:pPr>
        <w:ind w:firstLine="540"/>
        <w:jc w:val="both"/>
        <w:rPr>
          <w:sz w:val="28"/>
          <w:szCs w:val="28"/>
        </w:rPr>
      </w:pPr>
      <w:r w:rsidRPr="009F1694">
        <w:rPr>
          <w:sz w:val="28"/>
          <w:szCs w:val="28"/>
        </w:rPr>
        <w:t>2)</w:t>
      </w:r>
      <w:r w:rsidR="00501806">
        <w:rPr>
          <w:sz w:val="28"/>
          <w:szCs w:val="28"/>
        </w:rPr>
        <w:t xml:space="preserve"> историческая или историческо-биографическая справка;</w:t>
      </w:r>
    </w:p>
    <w:p w:rsidR="00501806" w:rsidRDefault="00501806" w:rsidP="009F16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копия документов, подтверждающих достоверность события или засл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увековечиваемого лица;</w:t>
      </w:r>
    </w:p>
    <w:p w:rsidR="00501806" w:rsidRDefault="002966AC" w:rsidP="009F16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предпола</w:t>
      </w:r>
      <w:r w:rsidR="00501806">
        <w:rPr>
          <w:sz w:val="28"/>
          <w:szCs w:val="28"/>
        </w:rPr>
        <w:t>гаемом месте установ</w:t>
      </w:r>
      <w:r>
        <w:rPr>
          <w:sz w:val="28"/>
          <w:szCs w:val="28"/>
        </w:rPr>
        <w:t>к</w:t>
      </w:r>
      <w:r w:rsidR="00501806">
        <w:rPr>
          <w:sz w:val="28"/>
          <w:szCs w:val="28"/>
        </w:rPr>
        <w:t>е мемориальной доски и др</w:t>
      </w:r>
      <w:r w:rsidR="00501806">
        <w:rPr>
          <w:sz w:val="28"/>
          <w:szCs w:val="28"/>
        </w:rPr>
        <w:t>у</w:t>
      </w:r>
      <w:r w:rsidR="00501806">
        <w:rPr>
          <w:sz w:val="28"/>
          <w:szCs w:val="28"/>
        </w:rPr>
        <w:t>гого мемориального знака с обоснованием его вы</w:t>
      </w:r>
      <w:r>
        <w:rPr>
          <w:sz w:val="28"/>
          <w:szCs w:val="28"/>
        </w:rPr>
        <w:t>бора (фотография предпол</w:t>
      </w:r>
      <w:r>
        <w:rPr>
          <w:sz w:val="28"/>
          <w:szCs w:val="28"/>
        </w:rPr>
        <w:t>а</w:t>
      </w:r>
      <w:r w:rsidR="00501806">
        <w:rPr>
          <w:sz w:val="28"/>
          <w:szCs w:val="28"/>
        </w:rPr>
        <w:t>гаемого места)</w:t>
      </w:r>
      <w:r>
        <w:rPr>
          <w:sz w:val="28"/>
          <w:szCs w:val="28"/>
        </w:rPr>
        <w:t>;</w:t>
      </w:r>
    </w:p>
    <w:p w:rsidR="009F1694" w:rsidRPr="009F1694" w:rsidRDefault="002966AC" w:rsidP="009F16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F1694" w:rsidRPr="009F1694">
        <w:rPr>
          <w:sz w:val="28"/>
          <w:szCs w:val="28"/>
        </w:rPr>
        <w:t xml:space="preserve">проект (эскиз) </w:t>
      </w:r>
      <w:r w:rsidR="00097BE3">
        <w:rPr>
          <w:sz w:val="28"/>
          <w:szCs w:val="28"/>
        </w:rPr>
        <w:t>мемориального</w:t>
      </w:r>
      <w:r w:rsidR="009F1694" w:rsidRPr="009F1694">
        <w:rPr>
          <w:sz w:val="28"/>
          <w:szCs w:val="28"/>
        </w:rPr>
        <w:t xml:space="preserve"> знака, мемориальной доски, выполне</w:t>
      </w:r>
      <w:r w:rsidR="009F1694" w:rsidRPr="009F1694">
        <w:rPr>
          <w:sz w:val="28"/>
          <w:szCs w:val="28"/>
        </w:rPr>
        <w:t>н</w:t>
      </w:r>
      <w:r w:rsidR="009F1694" w:rsidRPr="009F1694">
        <w:rPr>
          <w:sz w:val="28"/>
          <w:szCs w:val="28"/>
        </w:rPr>
        <w:t>ный в цветовом решении на бумаге или картоне ф</w:t>
      </w:r>
      <w:r w:rsidR="00097BE3">
        <w:rPr>
          <w:sz w:val="28"/>
          <w:szCs w:val="28"/>
        </w:rPr>
        <w:t>ормата А</w:t>
      </w:r>
      <w:proofErr w:type="gramStart"/>
      <w:r w:rsidR="00097BE3">
        <w:rPr>
          <w:sz w:val="28"/>
          <w:szCs w:val="28"/>
        </w:rPr>
        <w:t>4</w:t>
      </w:r>
      <w:proofErr w:type="gramEnd"/>
      <w:r w:rsidR="00097BE3">
        <w:rPr>
          <w:sz w:val="28"/>
          <w:szCs w:val="28"/>
        </w:rPr>
        <w:t xml:space="preserve"> с указанием ра</w:t>
      </w:r>
      <w:r w:rsidR="00097BE3">
        <w:rPr>
          <w:sz w:val="28"/>
          <w:szCs w:val="28"/>
        </w:rPr>
        <w:t>з</w:t>
      </w:r>
      <w:r w:rsidR="00097BE3">
        <w:rPr>
          <w:sz w:val="28"/>
          <w:szCs w:val="28"/>
        </w:rPr>
        <w:t>меров мемориального</w:t>
      </w:r>
      <w:r w:rsidR="009F1694" w:rsidRPr="009F1694">
        <w:rPr>
          <w:sz w:val="28"/>
          <w:szCs w:val="28"/>
        </w:rPr>
        <w:t xml:space="preserve"> знака, мемор</w:t>
      </w:r>
      <w:r w:rsidR="009F1694" w:rsidRPr="009F1694">
        <w:rPr>
          <w:sz w:val="28"/>
          <w:szCs w:val="28"/>
        </w:rPr>
        <w:t>и</w:t>
      </w:r>
      <w:r w:rsidR="009F1694" w:rsidRPr="009F1694">
        <w:rPr>
          <w:sz w:val="28"/>
          <w:szCs w:val="28"/>
        </w:rPr>
        <w:t>альной доски и наносимого текста;</w:t>
      </w:r>
    </w:p>
    <w:p w:rsidR="009F1694" w:rsidRDefault="002966AC" w:rsidP="009F16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1694" w:rsidRPr="009F169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F1694" w:rsidRPr="009F1694">
        <w:rPr>
          <w:sz w:val="28"/>
          <w:szCs w:val="28"/>
        </w:rPr>
        <w:t>письменное согласие собственника (сособственников), соответствующ</w:t>
      </w:r>
      <w:r w:rsidR="009F1694" w:rsidRPr="009F1694">
        <w:rPr>
          <w:sz w:val="28"/>
          <w:szCs w:val="28"/>
        </w:rPr>
        <w:t>е</w:t>
      </w:r>
      <w:r w:rsidR="009F1694" w:rsidRPr="009F1694">
        <w:rPr>
          <w:sz w:val="28"/>
          <w:szCs w:val="28"/>
        </w:rPr>
        <w:t xml:space="preserve">го недвижимого имущества на установку </w:t>
      </w:r>
      <w:r w:rsidR="00097BE3">
        <w:rPr>
          <w:sz w:val="28"/>
          <w:szCs w:val="28"/>
        </w:rPr>
        <w:t>мемориального</w:t>
      </w:r>
      <w:r w:rsidR="009F1694" w:rsidRPr="009F1694">
        <w:rPr>
          <w:sz w:val="28"/>
          <w:szCs w:val="28"/>
        </w:rPr>
        <w:t xml:space="preserve"> знака</w:t>
      </w:r>
      <w:r w:rsidR="00ED63BD">
        <w:rPr>
          <w:sz w:val="28"/>
          <w:szCs w:val="28"/>
        </w:rPr>
        <w:t>, и (или)</w:t>
      </w:r>
      <w:r w:rsidR="009F1694" w:rsidRPr="009F1694">
        <w:rPr>
          <w:sz w:val="28"/>
          <w:szCs w:val="28"/>
        </w:rPr>
        <w:t xml:space="preserve"> мем</w:t>
      </w:r>
      <w:r w:rsidR="009F1694" w:rsidRPr="009F1694">
        <w:rPr>
          <w:sz w:val="28"/>
          <w:szCs w:val="28"/>
        </w:rPr>
        <w:t>о</w:t>
      </w:r>
      <w:r w:rsidR="009F1694" w:rsidRPr="009F1694">
        <w:rPr>
          <w:sz w:val="28"/>
          <w:szCs w:val="28"/>
        </w:rPr>
        <w:t>риальной доски. В случае</w:t>
      </w:r>
      <w:proofErr w:type="gramStart"/>
      <w:r w:rsidR="009F1694" w:rsidRPr="009F1694">
        <w:rPr>
          <w:sz w:val="28"/>
          <w:szCs w:val="28"/>
        </w:rPr>
        <w:t>,</w:t>
      </w:r>
      <w:proofErr w:type="gramEnd"/>
      <w:r w:rsidR="009F1694" w:rsidRPr="009F1694">
        <w:rPr>
          <w:sz w:val="28"/>
          <w:szCs w:val="28"/>
        </w:rPr>
        <w:t xml:space="preserve"> если для установки </w:t>
      </w:r>
      <w:r w:rsidR="00097BE3">
        <w:rPr>
          <w:sz w:val="28"/>
          <w:szCs w:val="28"/>
        </w:rPr>
        <w:t>мемориального</w:t>
      </w:r>
      <w:r w:rsidR="009F1694" w:rsidRPr="009F1694">
        <w:rPr>
          <w:sz w:val="28"/>
          <w:szCs w:val="28"/>
        </w:rPr>
        <w:t xml:space="preserve"> знака</w:t>
      </w:r>
      <w:r w:rsidR="00ED63BD">
        <w:rPr>
          <w:sz w:val="28"/>
          <w:szCs w:val="28"/>
        </w:rPr>
        <w:t xml:space="preserve"> и (или)</w:t>
      </w:r>
      <w:r w:rsidR="009F1694" w:rsidRPr="009F1694">
        <w:rPr>
          <w:sz w:val="28"/>
          <w:szCs w:val="28"/>
        </w:rPr>
        <w:t xml:space="preserve"> мемориальной доски необходимо использование общего имущества собстве</w:t>
      </w:r>
      <w:r w:rsidR="009F1694" w:rsidRPr="009F1694">
        <w:rPr>
          <w:sz w:val="28"/>
          <w:szCs w:val="28"/>
        </w:rPr>
        <w:t>н</w:t>
      </w:r>
      <w:r w:rsidR="009F1694" w:rsidRPr="009F1694">
        <w:rPr>
          <w:sz w:val="28"/>
          <w:szCs w:val="28"/>
        </w:rPr>
        <w:t>ников помещений в многоквартирном доме, представляется протокол общего собрания собственников помещ</w:t>
      </w:r>
      <w:r w:rsidR="009F1694" w:rsidRPr="009F1694">
        <w:rPr>
          <w:sz w:val="28"/>
          <w:szCs w:val="28"/>
        </w:rPr>
        <w:t>е</w:t>
      </w:r>
      <w:r w:rsidR="009F1694" w:rsidRPr="009F1694">
        <w:rPr>
          <w:sz w:val="28"/>
          <w:szCs w:val="28"/>
        </w:rPr>
        <w:t>ний в многоквартирном доме об их согласии.</w:t>
      </w:r>
    </w:p>
    <w:p w:rsidR="00ED63BD" w:rsidRDefault="00ED63BD" w:rsidP="009F16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письменное обязательство заявителя о финансировании работ по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тированию, изготовлению, установ</w:t>
      </w:r>
      <w:r w:rsidR="00DB34FB">
        <w:rPr>
          <w:sz w:val="28"/>
          <w:szCs w:val="28"/>
        </w:rPr>
        <w:t>ке и содержанию мемориальных знаков и (или) мемориальных досок.</w:t>
      </w:r>
    </w:p>
    <w:p w:rsidR="00DB34FB" w:rsidRDefault="00DB34FB" w:rsidP="009F16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письменное согласие близких родственников лиц, подлежащих увеков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чиванию, (родители, дети, супруги) в случа</w:t>
      </w:r>
      <w:r w:rsidR="00F5467F">
        <w:rPr>
          <w:sz w:val="28"/>
          <w:szCs w:val="28"/>
        </w:rPr>
        <w:t>е, если известно их место житель</w:t>
      </w:r>
      <w:r w:rsidR="00CC061D">
        <w:rPr>
          <w:sz w:val="28"/>
          <w:szCs w:val="28"/>
        </w:rPr>
        <w:t>с</w:t>
      </w:r>
      <w:r w:rsidR="00CC061D">
        <w:rPr>
          <w:sz w:val="28"/>
          <w:szCs w:val="28"/>
        </w:rPr>
        <w:t>т</w:t>
      </w:r>
      <w:r w:rsidR="00CC061D">
        <w:rPr>
          <w:sz w:val="28"/>
          <w:szCs w:val="28"/>
        </w:rPr>
        <w:t>ва</w:t>
      </w:r>
      <w:r w:rsidR="00F5467F">
        <w:rPr>
          <w:sz w:val="28"/>
          <w:szCs w:val="28"/>
        </w:rPr>
        <w:t>.</w:t>
      </w:r>
    </w:p>
    <w:p w:rsidR="009F1694" w:rsidRPr="009F1694" w:rsidRDefault="009F1694" w:rsidP="009F1694">
      <w:pPr>
        <w:ind w:firstLine="540"/>
        <w:jc w:val="both"/>
        <w:rPr>
          <w:sz w:val="28"/>
          <w:szCs w:val="28"/>
        </w:rPr>
      </w:pPr>
      <w:r w:rsidRPr="009F1694">
        <w:rPr>
          <w:sz w:val="28"/>
          <w:szCs w:val="28"/>
        </w:rPr>
        <w:t>2.4.</w:t>
      </w:r>
      <w:r w:rsidR="00F4666D">
        <w:rPr>
          <w:sz w:val="28"/>
          <w:szCs w:val="28"/>
        </w:rPr>
        <w:t xml:space="preserve"> </w:t>
      </w:r>
      <w:r w:rsidRPr="009F1694">
        <w:rPr>
          <w:sz w:val="28"/>
          <w:szCs w:val="28"/>
        </w:rPr>
        <w:t xml:space="preserve">Глава </w:t>
      </w:r>
      <w:r w:rsidR="00FE73BA">
        <w:rPr>
          <w:sz w:val="28"/>
          <w:szCs w:val="28"/>
        </w:rPr>
        <w:t>района</w:t>
      </w:r>
      <w:r w:rsidRPr="009F1694">
        <w:rPr>
          <w:sz w:val="28"/>
          <w:szCs w:val="28"/>
        </w:rPr>
        <w:t xml:space="preserve"> с момента поступления ходатайства направляет его на рассмотрение в комиссию </w:t>
      </w:r>
      <w:r w:rsidR="00F5467F">
        <w:rPr>
          <w:sz w:val="28"/>
          <w:szCs w:val="28"/>
        </w:rPr>
        <w:t xml:space="preserve"> о рассмотрении вопросов о</w:t>
      </w:r>
      <w:r w:rsidR="0032640F">
        <w:rPr>
          <w:sz w:val="28"/>
          <w:szCs w:val="28"/>
        </w:rPr>
        <w:t xml:space="preserve"> </w:t>
      </w:r>
      <w:r w:rsidR="00F5467F">
        <w:rPr>
          <w:sz w:val="28"/>
          <w:szCs w:val="28"/>
        </w:rPr>
        <w:t>размещении</w:t>
      </w:r>
      <w:r w:rsidR="0032640F">
        <w:rPr>
          <w:sz w:val="28"/>
          <w:szCs w:val="28"/>
        </w:rPr>
        <w:t xml:space="preserve"> мемориал</w:t>
      </w:r>
      <w:r w:rsidR="0032640F">
        <w:rPr>
          <w:sz w:val="28"/>
          <w:szCs w:val="28"/>
        </w:rPr>
        <w:t>ь</w:t>
      </w:r>
      <w:r w:rsidR="0032640F">
        <w:rPr>
          <w:sz w:val="28"/>
          <w:szCs w:val="28"/>
        </w:rPr>
        <w:t>ны</w:t>
      </w:r>
      <w:r w:rsidR="00CF7526">
        <w:rPr>
          <w:sz w:val="28"/>
          <w:szCs w:val="28"/>
        </w:rPr>
        <w:t>х</w:t>
      </w:r>
      <w:r w:rsidR="0032640F">
        <w:rPr>
          <w:sz w:val="28"/>
          <w:szCs w:val="28"/>
        </w:rPr>
        <w:t xml:space="preserve"> знаков</w:t>
      </w:r>
      <w:r w:rsidR="008B744E">
        <w:rPr>
          <w:sz w:val="28"/>
          <w:szCs w:val="28"/>
        </w:rPr>
        <w:t xml:space="preserve"> и (или)</w:t>
      </w:r>
      <w:r w:rsidR="00501806">
        <w:rPr>
          <w:sz w:val="28"/>
          <w:szCs w:val="28"/>
        </w:rPr>
        <w:t xml:space="preserve"> </w:t>
      </w:r>
      <w:r w:rsidR="008B744E">
        <w:rPr>
          <w:sz w:val="28"/>
          <w:szCs w:val="28"/>
        </w:rPr>
        <w:t xml:space="preserve">мемориальных досок </w:t>
      </w:r>
      <w:r w:rsidR="00501806">
        <w:rPr>
          <w:sz w:val="28"/>
          <w:szCs w:val="28"/>
        </w:rPr>
        <w:t>на территории города Камень-на-Оби К</w:t>
      </w:r>
      <w:r w:rsidR="00501806">
        <w:rPr>
          <w:sz w:val="28"/>
          <w:szCs w:val="28"/>
        </w:rPr>
        <w:t>а</w:t>
      </w:r>
      <w:r w:rsidR="00501806">
        <w:rPr>
          <w:sz w:val="28"/>
          <w:szCs w:val="28"/>
        </w:rPr>
        <w:t xml:space="preserve">менского района Алтайского края </w:t>
      </w:r>
      <w:r w:rsidRPr="009F1694">
        <w:rPr>
          <w:sz w:val="28"/>
          <w:szCs w:val="28"/>
        </w:rPr>
        <w:t>(далее - комиссия). Порядок рассмотрения комиссией документов, положение о комисс</w:t>
      </w:r>
      <w:proofErr w:type="gramStart"/>
      <w:r w:rsidRPr="009F1694">
        <w:rPr>
          <w:sz w:val="28"/>
          <w:szCs w:val="28"/>
        </w:rPr>
        <w:t>ии и ее</w:t>
      </w:r>
      <w:proofErr w:type="gramEnd"/>
      <w:r w:rsidRPr="009F1694">
        <w:rPr>
          <w:sz w:val="28"/>
          <w:szCs w:val="28"/>
        </w:rPr>
        <w:t xml:space="preserve"> состав утверждаются п</w:t>
      </w:r>
      <w:r w:rsidRPr="009F1694">
        <w:rPr>
          <w:sz w:val="28"/>
          <w:szCs w:val="28"/>
        </w:rPr>
        <w:t>о</w:t>
      </w:r>
      <w:r w:rsidRPr="009F1694">
        <w:rPr>
          <w:sz w:val="28"/>
          <w:szCs w:val="28"/>
        </w:rPr>
        <w:t>становле</w:t>
      </w:r>
      <w:r w:rsidR="001C4F40">
        <w:rPr>
          <w:sz w:val="28"/>
          <w:szCs w:val="28"/>
        </w:rPr>
        <w:t>нием А</w:t>
      </w:r>
      <w:r w:rsidR="00FE73BA">
        <w:rPr>
          <w:sz w:val="28"/>
          <w:szCs w:val="28"/>
        </w:rPr>
        <w:t>дминистраци</w:t>
      </w:r>
      <w:r w:rsidR="001C4F40">
        <w:rPr>
          <w:sz w:val="28"/>
          <w:szCs w:val="28"/>
        </w:rPr>
        <w:t>и</w:t>
      </w:r>
      <w:r w:rsidRPr="009F1694">
        <w:rPr>
          <w:sz w:val="28"/>
          <w:szCs w:val="28"/>
        </w:rPr>
        <w:t xml:space="preserve"> </w:t>
      </w:r>
      <w:r w:rsidR="00FE73BA">
        <w:rPr>
          <w:sz w:val="28"/>
          <w:szCs w:val="28"/>
        </w:rPr>
        <w:t>Каменского района</w:t>
      </w:r>
      <w:r w:rsidR="009E7EC0">
        <w:rPr>
          <w:sz w:val="28"/>
          <w:szCs w:val="28"/>
        </w:rPr>
        <w:t xml:space="preserve"> Алтайского края</w:t>
      </w:r>
      <w:r w:rsidRPr="009F1694">
        <w:rPr>
          <w:sz w:val="28"/>
          <w:szCs w:val="28"/>
        </w:rPr>
        <w:t>.</w:t>
      </w:r>
    </w:p>
    <w:p w:rsidR="009F1694" w:rsidRPr="009F1694" w:rsidRDefault="00FE73BA" w:rsidP="009F16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F4666D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района</w:t>
      </w:r>
      <w:r w:rsidR="001C4F40">
        <w:rPr>
          <w:sz w:val="28"/>
          <w:szCs w:val="28"/>
        </w:rPr>
        <w:t>,</w:t>
      </w:r>
      <w:r w:rsidR="009F1694" w:rsidRPr="009F1694">
        <w:rPr>
          <w:sz w:val="28"/>
          <w:szCs w:val="28"/>
        </w:rPr>
        <w:t xml:space="preserve"> в течение 30 дней после поступления рекомендаций к</w:t>
      </w:r>
      <w:r w:rsidR="009F1694" w:rsidRPr="009F1694">
        <w:rPr>
          <w:sz w:val="28"/>
          <w:szCs w:val="28"/>
        </w:rPr>
        <w:t>о</w:t>
      </w:r>
      <w:r w:rsidR="009F1694" w:rsidRPr="009F1694">
        <w:rPr>
          <w:sz w:val="28"/>
          <w:szCs w:val="28"/>
        </w:rPr>
        <w:t>миссии</w:t>
      </w:r>
      <w:r w:rsidR="001C4F40">
        <w:rPr>
          <w:sz w:val="28"/>
          <w:szCs w:val="28"/>
        </w:rPr>
        <w:t>,</w:t>
      </w:r>
      <w:r w:rsidR="009F1694" w:rsidRPr="009F1694">
        <w:rPr>
          <w:sz w:val="28"/>
          <w:szCs w:val="28"/>
        </w:rPr>
        <w:t xml:space="preserve"> принимает одно из следующих решений:</w:t>
      </w:r>
    </w:p>
    <w:p w:rsidR="009F1694" w:rsidRPr="009F1694" w:rsidRDefault="009F1694" w:rsidP="009F1694">
      <w:pPr>
        <w:ind w:firstLine="540"/>
        <w:jc w:val="both"/>
        <w:rPr>
          <w:sz w:val="28"/>
          <w:szCs w:val="28"/>
        </w:rPr>
      </w:pPr>
      <w:r w:rsidRPr="009F1694">
        <w:rPr>
          <w:sz w:val="28"/>
          <w:szCs w:val="28"/>
        </w:rPr>
        <w:lastRenderedPageBreak/>
        <w:t>1)</w:t>
      </w:r>
      <w:r w:rsidR="007066E5">
        <w:rPr>
          <w:sz w:val="28"/>
          <w:szCs w:val="28"/>
        </w:rPr>
        <w:t xml:space="preserve"> </w:t>
      </w:r>
      <w:r w:rsidR="00CF7526">
        <w:rPr>
          <w:sz w:val="28"/>
          <w:szCs w:val="28"/>
        </w:rPr>
        <w:t xml:space="preserve">удовлетворить </w:t>
      </w:r>
      <w:r w:rsidR="007066E5">
        <w:rPr>
          <w:sz w:val="28"/>
          <w:szCs w:val="28"/>
        </w:rPr>
        <w:t>хода</w:t>
      </w:r>
      <w:r w:rsidR="00CF7526">
        <w:rPr>
          <w:sz w:val="28"/>
          <w:szCs w:val="28"/>
        </w:rPr>
        <w:t>тайство</w:t>
      </w:r>
      <w:r w:rsidR="007066E5">
        <w:rPr>
          <w:sz w:val="28"/>
          <w:szCs w:val="28"/>
        </w:rPr>
        <w:t xml:space="preserve"> об установке</w:t>
      </w:r>
      <w:r w:rsidRPr="009F1694">
        <w:rPr>
          <w:sz w:val="28"/>
          <w:szCs w:val="28"/>
        </w:rPr>
        <w:t xml:space="preserve"> </w:t>
      </w:r>
      <w:r w:rsidR="007066E5" w:rsidRPr="009F1694">
        <w:rPr>
          <w:sz w:val="28"/>
          <w:szCs w:val="28"/>
        </w:rPr>
        <w:t>мемориальн</w:t>
      </w:r>
      <w:r w:rsidR="007066E5">
        <w:rPr>
          <w:sz w:val="28"/>
          <w:szCs w:val="28"/>
        </w:rPr>
        <w:t>ой</w:t>
      </w:r>
      <w:r w:rsidR="007066E5" w:rsidRPr="009F1694">
        <w:rPr>
          <w:sz w:val="28"/>
          <w:szCs w:val="28"/>
        </w:rPr>
        <w:t xml:space="preserve"> доск</w:t>
      </w:r>
      <w:r w:rsidR="008B744E">
        <w:rPr>
          <w:sz w:val="28"/>
          <w:szCs w:val="28"/>
        </w:rPr>
        <w:t>и</w:t>
      </w:r>
      <w:r w:rsidR="00F5467F">
        <w:rPr>
          <w:sz w:val="28"/>
          <w:szCs w:val="28"/>
        </w:rPr>
        <w:t xml:space="preserve"> и (или)</w:t>
      </w:r>
      <w:r w:rsidR="008B744E">
        <w:rPr>
          <w:sz w:val="28"/>
          <w:szCs w:val="28"/>
        </w:rPr>
        <w:t xml:space="preserve"> </w:t>
      </w:r>
      <w:r w:rsidR="007066E5">
        <w:rPr>
          <w:sz w:val="28"/>
          <w:szCs w:val="28"/>
        </w:rPr>
        <w:t>мемориального знака</w:t>
      </w:r>
      <w:r w:rsidRPr="009F1694">
        <w:rPr>
          <w:sz w:val="28"/>
          <w:szCs w:val="28"/>
        </w:rPr>
        <w:t>;</w:t>
      </w:r>
    </w:p>
    <w:p w:rsidR="007066E5" w:rsidRDefault="009F1694" w:rsidP="009F1694">
      <w:pPr>
        <w:ind w:firstLine="540"/>
        <w:jc w:val="both"/>
        <w:rPr>
          <w:sz w:val="28"/>
          <w:szCs w:val="28"/>
        </w:rPr>
      </w:pPr>
      <w:r w:rsidRPr="009F1694">
        <w:rPr>
          <w:sz w:val="28"/>
          <w:szCs w:val="28"/>
        </w:rPr>
        <w:t>2)</w:t>
      </w:r>
      <w:r w:rsidR="007066E5">
        <w:rPr>
          <w:sz w:val="28"/>
          <w:szCs w:val="28"/>
        </w:rPr>
        <w:t xml:space="preserve"> </w:t>
      </w:r>
      <w:r w:rsidRPr="009F1694">
        <w:rPr>
          <w:sz w:val="28"/>
          <w:szCs w:val="28"/>
        </w:rPr>
        <w:t>отказать в удовлетворении ходатайства об</w:t>
      </w:r>
      <w:r w:rsidR="007066E5" w:rsidRPr="007066E5">
        <w:rPr>
          <w:sz w:val="28"/>
          <w:szCs w:val="28"/>
        </w:rPr>
        <w:t xml:space="preserve"> </w:t>
      </w:r>
      <w:r w:rsidR="007066E5">
        <w:rPr>
          <w:sz w:val="28"/>
          <w:szCs w:val="28"/>
        </w:rPr>
        <w:t>установке</w:t>
      </w:r>
      <w:r w:rsidR="007066E5" w:rsidRPr="009F1694">
        <w:rPr>
          <w:sz w:val="28"/>
          <w:szCs w:val="28"/>
        </w:rPr>
        <w:t xml:space="preserve"> мемориальн</w:t>
      </w:r>
      <w:r w:rsidR="007066E5">
        <w:rPr>
          <w:sz w:val="28"/>
          <w:szCs w:val="28"/>
        </w:rPr>
        <w:t>ой</w:t>
      </w:r>
      <w:r w:rsidR="007066E5" w:rsidRPr="009F1694">
        <w:rPr>
          <w:sz w:val="28"/>
          <w:szCs w:val="28"/>
        </w:rPr>
        <w:t xml:space="preserve"> доск</w:t>
      </w:r>
      <w:r w:rsidR="008B744E">
        <w:rPr>
          <w:sz w:val="28"/>
          <w:szCs w:val="28"/>
        </w:rPr>
        <w:t>и</w:t>
      </w:r>
      <w:r w:rsidR="00F5467F">
        <w:rPr>
          <w:sz w:val="28"/>
          <w:szCs w:val="28"/>
        </w:rPr>
        <w:t xml:space="preserve"> и (или)</w:t>
      </w:r>
      <w:r w:rsidR="008B744E">
        <w:rPr>
          <w:sz w:val="28"/>
          <w:szCs w:val="28"/>
        </w:rPr>
        <w:t xml:space="preserve"> </w:t>
      </w:r>
      <w:r w:rsidR="007066E5">
        <w:rPr>
          <w:sz w:val="28"/>
          <w:szCs w:val="28"/>
        </w:rPr>
        <w:t>мемориального знака.</w:t>
      </w:r>
    </w:p>
    <w:p w:rsidR="009F1694" w:rsidRDefault="009F1694" w:rsidP="009F1694">
      <w:pPr>
        <w:ind w:firstLine="540"/>
        <w:jc w:val="both"/>
        <w:rPr>
          <w:sz w:val="28"/>
          <w:szCs w:val="28"/>
        </w:rPr>
      </w:pPr>
      <w:r w:rsidRPr="009F1694">
        <w:rPr>
          <w:sz w:val="28"/>
          <w:szCs w:val="28"/>
        </w:rPr>
        <w:t xml:space="preserve"> 2.6.Решение об </w:t>
      </w:r>
      <w:r w:rsidR="007066E5">
        <w:rPr>
          <w:sz w:val="28"/>
          <w:szCs w:val="28"/>
        </w:rPr>
        <w:t>установке</w:t>
      </w:r>
      <w:r w:rsidR="007066E5" w:rsidRPr="009F1694">
        <w:rPr>
          <w:sz w:val="28"/>
          <w:szCs w:val="28"/>
        </w:rPr>
        <w:t xml:space="preserve"> мемориальн</w:t>
      </w:r>
      <w:r w:rsidR="007066E5">
        <w:rPr>
          <w:sz w:val="28"/>
          <w:szCs w:val="28"/>
        </w:rPr>
        <w:t>ой</w:t>
      </w:r>
      <w:r w:rsidR="007066E5" w:rsidRPr="009F1694">
        <w:rPr>
          <w:sz w:val="28"/>
          <w:szCs w:val="28"/>
        </w:rPr>
        <w:t xml:space="preserve"> доск</w:t>
      </w:r>
      <w:r w:rsidR="007066E5">
        <w:rPr>
          <w:sz w:val="28"/>
          <w:szCs w:val="28"/>
        </w:rPr>
        <w:t xml:space="preserve">и </w:t>
      </w:r>
      <w:r w:rsidR="008B744E">
        <w:rPr>
          <w:sz w:val="28"/>
          <w:szCs w:val="28"/>
        </w:rPr>
        <w:t>и (</w:t>
      </w:r>
      <w:r w:rsidR="007066E5">
        <w:rPr>
          <w:sz w:val="28"/>
          <w:szCs w:val="28"/>
        </w:rPr>
        <w:t>или</w:t>
      </w:r>
      <w:r w:rsidR="008B744E">
        <w:rPr>
          <w:sz w:val="28"/>
          <w:szCs w:val="28"/>
        </w:rPr>
        <w:t>)</w:t>
      </w:r>
      <w:r w:rsidR="007066E5">
        <w:rPr>
          <w:sz w:val="28"/>
          <w:szCs w:val="28"/>
        </w:rPr>
        <w:t xml:space="preserve"> мемориального знака</w:t>
      </w:r>
      <w:r w:rsidR="007066E5" w:rsidRPr="009F1694">
        <w:rPr>
          <w:sz w:val="28"/>
          <w:szCs w:val="28"/>
        </w:rPr>
        <w:t xml:space="preserve"> </w:t>
      </w:r>
      <w:r w:rsidRPr="009F1694">
        <w:rPr>
          <w:sz w:val="28"/>
          <w:szCs w:val="28"/>
        </w:rPr>
        <w:t>при</w:t>
      </w:r>
      <w:r w:rsidR="001C4F40">
        <w:rPr>
          <w:sz w:val="28"/>
          <w:szCs w:val="28"/>
        </w:rPr>
        <w:t>нимается в форме постановления А</w:t>
      </w:r>
      <w:r w:rsidRPr="009F1694">
        <w:rPr>
          <w:sz w:val="28"/>
          <w:szCs w:val="28"/>
        </w:rPr>
        <w:t>дминистраци</w:t>
      </w:r>
      <w:r w:rsidR="001C4F40">
        <w:rPr>
          <w:sz w:val="28"/>
          <w:szCs w:val="28"/>
        </w:rPr>
        <w:t>и</w:t>
      </w:r>
      <w:r w:rsidRPr="009F1694">
        <w:rPr>
          <w:sz w:val="28"/>
          <w:szCs w:val="28"/>
        </w:rPr>
        <w:t xml:space="preserve"> </w:t>
      </w:r>
      <w:r w:rsidR="009E7EC0">
        <w:rPr>
          <w:sz w:val="28"/>
          <w:szCs w:val="28"/>
        </w:rPr>
        <w:t>Каменского района А</w:t>
      </w:r>
      <w:r w:rsidR="009E7EC0">
        <w:rPr>
          <w:sz w:val="28"/>
          <w:szCs w:val="28"/>
        </w:rPr>
        <w:t>л</w:t>
      </w:r>
      <w:r w:rsidR="009E7EC0">
        <w:rPr>
          <w:sz w:val="28"/>
          <w:szCs w:val="28"/>
        </w:rPr>
        <w:t>тайского края</w:t>
      </w:r>
      <w:r w:rsidRPr="009F1694">
        <w:rPr>
          <w:sz w:val="28"/>
          <w:szCs w:val="28"/>
        </w:rPr>
        <w:t xml:space="preserve"> об их установке.</w:t>
      </w:r>
    </w:p>
    <w:p w:rsidR="00F5467F" w:rsidRPr="009F1694" w:rsidRDefault="00F5467F" w:rsidP="009F16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постановления Администрации Каменского </w:t>
      </w:r>
      <w:r w:rsidR="00CC061D">
        <w:rPr>
          <w:sz w:val="28"/>
          <w:szCs w:val="28"/>
        </w:rPr>
        <w:t>района Алтайского края в течение</w:t>
      </w:r>
      <w:r>
        <w:rPr>
          <w:sz w:val="28"/>
          <w:szCs w:val="28"/>
        </w:rPr>
        <w:t xml:space="preserve"> 7 рабочих дней направляется заявителю.</w:t>
      </w:r>
    </w:p>
    <w:p w:rsidR="009F1694" w:rsidRPr="009F1694" w:rsidRDefault="009F1694" w:rsidP="009F1694">
      <w:pPr>
        <w:ind w:firstLine="540"/>
        <w:jc w:val="both"/>
        <w:rPr>
          <w:sz w:val="28"/>
          <w:szCs w:val="28"/>
        </w:rPr>
      </w:pPr>
      <w:r w:rsidRPr="009F1694">
        <w:rPr>
          <w:sz w:val="28"/>
          <w:szCs w:val="28"/>
        </w:rPr>
        <w:t>2.7.</w:t>
      </w:r>
      <w:r w:rsidR="00F4666D">
        <w:rPr>
          <w:sz w:val="28"/>
          <w:szCs w:val="28"/>
        </w:rPr>
        <w:t xml:space="preserve"> </w:t>
      </w:r>
      <w:r w:rsidRPr="009F1694">
        <w:rPr>
          <w:sz w:val="28"/>
          <w:szCs w:val="28"/>
        </w:rPr>
        <w:t xml:space="preserve">В случае отказа в удовлетворении ходатайства заявителю в течение 10 рабочих дней с момента принятия решения направляется мотивированный письменный отказ за подписью главы </w:t>
      </w:r>
      <w:r w:rsidR="00FE73BA">
        <w:rPr>
          <w:sz w:val="28"/>
          <w:szCs w:val="28"/>
        </w:rPr>
        <w:t>района</w:t>
      </w:r>
      <w:r w:rsidRPr="009F1694">
        <w:rPr>
          <w:sz w:val="28"/>
          <w:szCs w:val="28"/>
        </w:rPr>
        <w:t>.</w:t>
      </w:r>
    </w:p>
    <w:p w:rsidR="009F1694" w:rsidRPr="009F1694" w:rsidRDefault="009F1694" w:rsidP="009F1694">
      <w:pPr>
        <w:ind w:firstLine="540"/>
        <w:jc w:val="both"/>
        <w:rPr>
          <w:sz w:val="28"/>
          <w:szCs w:val="28"/>
        </w:rPr>
      </w:pPr>
      <w:r w:rsidRPr="009F1694">
        <w:rPr>
          <w:sz w:val="28"/>
          <w:szCs w:val="28"/>
        </w:rPr>
        <w:t>2.8.Основаниями для отказа в удовлетворении ходатайства являются:</w:t>
      </w:r>
    </w:p>
    <w:p w:rsidR="009F1694" w:rsidRPr="009F1694" w:rsidRDefault="009F1694" w:rsidP="009F1694">
      <w:pPr>
        <w:ind w:firstLine="540"/>
        <w:jc w:val="both"/>
        <w:rPr>
          <w:sz w:val="28"/>
          <w:szCs w:val="28"/>
        </w:rPr>
      </w:pPr>
      <w:proofErr w:type="gramStart"/>
      <w:r w:rsidRPr="009F1694">
        <w:rPr>
          <w:sz w:val="28"/>
          <w:szCs w:val="28"/>
        </w:rPr>
        <w:t>1)</w:t>
      </w:r>
      <w:r w:rsidR="00F5467F">
        <w:rPr>
          <w:sz w:val="28"/>
          <w:szCs w:val="28"/>
        </w:rPr>
        <w:t xml:space="preserve"> </w:t>
      </w:r>
      <w:r w:rsidRPr="009F1694">
        <w:rPr>
          <w:sz w:val="28"/>
          <w:szCs w:val="28"/>
        </w:rPr>
        <w:t xml:space="preserve">с момента свершившегося исторического события </w:t>
      </w:r>
      <w:r w:rsidR="008B744E">
        <w:rPr>
          <w:sz w:val="28"/>
          <w:szCs w:val="28"/>
        </w:rPr>
        <w:t>не прошло</w:t>
      </w:r>
      <w:r w:rsidR="00C80C10">
        <w:rPr>
          <w:sz w:val="28"/>
          <w:szCs w:val="28"/>
        </w:rPr>
        <w:t xml:space="preserve"> пять лет </w:t>
      </w:r>
      <w:r w:rsidRPr="009F1694">
        <w:rPr>
          <w:sz w:val="28"/>
          <w:szCs w:val="28"/>
        </w:rPr>
        <w:t>или кончины увекове</w:t>
      </w:r>
      <w:r w:rsidR="00C80C10">
        <w:rPr>
          <w:sz w:val="28"/>
          <w:szCs w:val="28"/>
        </w:rPr>
        <w:t>чиваемого лица не прош</w:t>
      </w:r>
      <w:r w:rsidR="008B744E">
        <w:rPr>
          <w:sz w:val="28"/>
          <w:szCs w:val="28"/>
        </w:rPr>
        <w:t>ел</w:t>
      </w:r>
      <w:r w:rsidR="00C80C10">
        <w:rPr>
          <w:sz w:val="28"/>
          <w:szCs w:val="28"/>
        </w:rPr>
        <w:t xml:space="preserve"> 1</w:t>
      </w:r>
      <w:r w:rsidRPr="009F1694">
        <w:rPr>
          <w:sz w:val="28"/>
          <w:szCs w:val="28"/>
        </w:rPr>
        <w:t xml:space="preserve"> </w:t>
      </w:r>
      <w:r w:rsidR="00C80C10">
        <w:rPr>
          <w:sz w:val="28"/>
          <w:szCs w:val="28"/>
        </w:rPr>
        <w:t>год</w:t>
      </w:r>
      <w:r w:rsidRPr="009F1694">
        <w:rPr>
          <w:sz w:val="28"/>
          <w:szCs w:val="28"/>
        </w:rPr>
        <w:t>, за исключением случ</w:t>
      </w:r>
      <w:r w:rsidRPr="009F1694">
        <w:rPr>
          <w:sz w:val="28"/>
          <w:szCs w:val="28"/>
        </w:rPr>
        <w:t>а</w:t>
      </w:r>
      <w:r w:rsidRPr="009F1694">
        <w:rPr>
          <w:sz w:val="28"/>
          <w:szCs w:val="28"/>
        </w:rPr>
        <w:t>ев увековечивания лиц, удостоенных звания Героя Советского Союза, Героя Ро</w:t>
      </w:r>
      <w:r w:rsidRPr="009F1694">
        <w:rPr>
          <w:sz w:val="28"/>
          <w:szCs w:val="28"/>
        </w:rPr>
        <w:t>с</w:t>
      </w:r>
      <w:r w:rsidRPr="009F1694">
        <w:rPr>
          <w:sz w:val="28"/>
          <w:szCs w:val="28"/>
        </w:rPr>
        <w:t>сийской Федерации, Героя Социалистического Труда, полных кавалеров орд</w:t>
      </w:r>
      <w:r w:rsidRPr="009F1694">
        <w:rPr>
          <w:sz w:val="28"/>
          <w:szCs w:val="28"/>
        </w:rPr>
        <w:t>е</w:t>
      </w:r>
      <w:r w:rsidRPr="009F1694">
        <w:rPr>
          <w:sz w:val="28"/>
          <w:szCs w:val="28"/>
        </w:rPr>
        <w:t>на Славы, полных кавалеров ордена «За заслуги перед Отечеством», по</w:t>
      </w:r>
      <w:r w:rsidRPr="009F1694">
        <w:rPr>
          <w:sz w:val="28"/>
          <w:szCs w:val="28"/>
        </w:rPr>
        <w:t>л</w:t>
      </w:r>
      <w:r w:rsidRPr="009F1694">
        <w:rPr>
          <w:sz w:val="28"/>
          <w:szCs w:val="28"/>
        </w:rPr>
        <w:t xml:space="preserve">ных </w:t>
      </w:r>
      <w:r w:rsidR="00E934A2">
        <w:rPr>
          <w:sz w:val="28"/>
          <w:szCs w:val="28"/>
        </w:rPr>
        <w:t>кавалеров ордена Трудовой Славы</w:t>
      </w:r>
      <w:r w:rsidR="00CC061D">
        <w:rPr>
          <w:sz w:val="28"/>
          <w:szCs w:val="28"/>
        </w:rPr>
        <w:t>,</w:t>
      </w:r>
      <w:r w:rsidR="00F5467F">
        <w:rPr>
          <w:sz w:val="28"/>
          <w:szCs w:val="28"/>
        </w:rPr>
        <w:t xml:space="preserve"> Гер</w:t>
      </w:r>
      <w:r w:rsidR="00CC061D">
        <w:rPr>
          <w:sz w:val="28"/>
          <w:szCs w:val="28"/>
        </w:rPr>
        <w:t>оя Труда Российской Федерации, П</w:t>
      </w:r>
      <w:r w:rsidR="00F5467F">
        <w:rPr>
          <w:sz w:val="28"/>
          <w:szCs w:val="28"/>
        </w:rPr>
        <w:t>о</w:t>
      </w:r>
      <w:r w:rsidR="00F5467F">
        <w:rPr>
          <w:sz w:val="28"/>
          <w:szCs w:val="28"/>
        </w:rPr>
        <w:t>четного гражданина г. Камень-на-Оби</w:t>
      </w:r>
      <w:r w:rsidRPr="009F1694">
        <w:rPr>
          <w:sz w:val="28"/>
          <w:szCs w:val="28"/>
        </w:rPr>
        <w:t>;</w:t>
      </w:r>
      <w:proofErr w:type="gramEnd"/>
    </w:p>
    <w:p w:rsidR="009F1694" w:rsidRPr="009F1694" w:rsidRDefault="009F1694" w:rsidP="009F1694">
      <w:pPr>
        <w:ind w:firstLine="540"/>
        <w:jc w:val="both"/>
        <w:rPr>
          <w:sz w:val="28"/>
          <w:szCs w:val="28"/>
        </w:rPr>
      </w:pPr>
      <w:r w:rsidRPr="009F1694">
        <w:rPr>
          <w:sz w:val="28"/>
          <w:szCs w:val="28"/>
        </w:rPr>
        <w:t>2)</w:t>
      </w:r>
      <w:r w:rsidR="00F5467F">
        <w:rPr>
          <w:sz w:val="28"/>
          <w:szCs w:val="28"/>
        </w:rPr>
        <w:t xml:space="preserve"> </w:t>
      </w:r>
      <w:r w:rsidRPr="009F1694">
        <w:rPr>
          <w:sz w:val="28"/>
          <w:szCs w:val="28"/>
        </w:rPr>
        <w:t xml:space="preserve">в память о выдающейся личности или событии, увековечивать которые предлагается в ходатайстве, на территории города </w:t>
      </w:r>
      <w:r w:rsidR="00FE73BA">
        <w:rPr>
          <w:sz w:val="28"/>
          <w:szCs w:val="28"/>
        </w:rPr>
        <w:t>Камень-на-Оби</w:t>
      </w:r>
      <w:r w:rsidRPr="009F1694">
        <w:rPr>
          <w:sz w:val="28"/>
          <w:szCs w:val="28"/>
        </w:rPr>
        <w:t xml:space="preserve"> уже устано</w:t>
      </w:r>
      <w:r w:rsidRPr="009F1694">
        <w:rPr>
          <w:sz w:val="28"/>
          <w:szCs w:val="28"/>
        </w:rPr>
        <w:t>в</w:t>
      </w:r>
      <w:r w:rsidRPr="009F1694">
        <w:rPr>
          <w:sz w:val="28"/>
          <w:szCs w:val="28"/>
        </w:rPr>
        <w:t xml:space="preserve">лен </w:t>
      </w:r>
      <w:r w:rsidR="00FE73BA">
        <w:rPr>
          <w:sz w:val="28"/>
          <w:szCs w:val="28"/>
        </w:rPr>
        <w:t>мемориальный</w:t>
      </w:r>
      <w:r w:rsidR="00E934A2">
        <w:rPr>
          <w:sz w:val="28"/>
          <w:szCs w:val="28"/>
        </w:rPr>
        <w:t xml:space="preserve"> знак или</w:t>
      </w:r>
      <w:r w:rsidRPr="009F1694">
        <w:rPr>
          <w:sz w:val="28"/>
          <w:szCs w:val="28"/>
        </w:rPr>
        <w:t xml:space="preserve"> мемориальная доска;</w:t>
      </w:r>
    </w:p>
    <w:p w:rsidR="009F1694" w:rsidRPr="009F1694" w:rsidRDefault="009F1694" w:rsidP="009F1694">
      <w:pPr>
        <w:ind w:firstLine="540"/>
        <w:jc w:val="both"/>
        <w:rPr>
          <w:sz w:val="28"/>
          <w:szCs w:val="28"/>
        </w:rPr>
      </w:pPr>
      <w:r w:rsidRPr="009F1694">
        <w:rPr>
          <w:sz w:val="28"/>
          <w:szCs w:val="28"/>
        </w:rPr>
        <w:t>3)</w:t>
      </w:r>
      <w:r w:rsidR="00F5467F">
        <w:rPr>
          <w:sz w:val="28"/>
          <w:szCs w:val="28"/>
        </w:rPr>
        <w:t xml:space="preserve"> </w:t>
      </w:r>
      <w:r w:rsidRPr="009F1694">
        <w:rPr>
          <w:sz w:val="28"/>
          <w:szCs w:val="28"/>
        </w:rPr>
        <w:t xml:space="preserve">представление неполного комплекта документов, указанных в </w:t>
      </w:r>
      <w:hyperlink w:anchor="Par25" w:history="1">
        <w:r w:rsidRPr="009F1694">
          <w:rPr>
            <w:sz w:val="28"/>
            <w:szCs w:val="28"/>
          </w:rPr>
          <w:t>пункте 2.2</w:t>
        </w:r>
      </w:hyperlink>
      <w:r w:rsidRPr="009F1694">
        <w:rPr>
          <w:sz w:val="28"/>
          <w:szCs w:val="28"/>
        </w:rPr>
        <w:t xml:space="preserve"> Положения;</w:t>
      </w:r>
    </w:p>
    <w:p w:rsidR="009F1694" w:rsidRDefault="009F1694" w:rsidP="00FE73BA">
      <w:pPr>
        <w:ind w:firstLine="540"/>
        <w:jc w:val="both"/>
        <w:rPr>
          <w:sz w:val="28"/>
          <w:szCs w:val="28"/>
        </w:rPr>
      </w:pPr>
      <w:r w:rsidRPr="009F1694">
        <w:rPr>
          <w:sz w:val="28"/>
          <w:szCs w:val="28"/>
        </w:rPr>
        <w:t>5)</w:t>
      </w:r>
      <w:r w:rsidR="00F5467F">
        <w:rPr>
          <w:sz w:val="28"/>
          <w:szCs w:val="28"/>
        </w:rPr>
        <w:t xml:space="preserve"> </w:t>
      </w:r>
      <w:r w:rsidRPr="009F1694">
        <w:rPr>
          <w:sz w:val="28"/>
          <w:szCs w:val="28"/>
        </w:rPr>
        <w:t>представлены документы, которые не подтверждают значимость увек</w:t>
      </w:r>
      <w:r w:rsidRPr="009F1694">
        <w:rPr>
          <w:sz w:val="28"/>
          <w:szCs w:val="28"/>
        </w:rPr>
        <w:t>о</w:t>
      </w:r>
      <w:r w:rsidRPr="009F1694">
        <w:rPr>
          <w:sz w:val="28"/>
          <w:szCs w:val="28"/>
        </w:rPr>
        <w:t>вечиваемого события</w:t>
      </w:r>
      <w:r w:rsidR="008B744E">
        <w:rPr>
          <w:sz w:val="28"/>
          <w:szCs w:val="28"/>
        </w:rPr>
        <w:t xml:space="preserve"> (увековечиваемого лица)</w:t>
      </w:r>
      <w:r w:rsidRPr="009F1694">
        <w:rPr>
          <w:sz w:val="28"/>
          <w:szCs w:val="28"/>
        </w:rPr>
        <w:t>.</w:t>
      </w:r>
    </w:p>
    <w:p w:rsidR="00FE73BA" w:rsidRPr="009F1694" w:rsidRDefault="00FE73BA" w:rsidP="00FE73BA">
      <w:pPr>
        <w:ind w:firstLine="540"/>
        <w:jc w:val="both"/>
        <w:rPr>
          <w:sz w:val="28"/>
          <w:szCs w:val="28"/>
        </w:rPr>
      </w:pPr>
    </w:p>
    <w:p w:rsidR="009F1694" w:rsidRPr="00E934A2" w:rsidRDefault="009F1694" w:rsidP="009F1694">
      <w:pPr>
        <w:jc w:val="center"/>
        <w:outlineLvl w:val="0"/>
        <w:rPr>
          <w:b/>
          <w:sz w:val="28"/>
          <w:szCs w:val="28"/>
        </w:rPr>
      </w:pPr>
      <w:r w:rsidRPr="00E934A2">
        <w:rPr>
          <w:b/>
          <w:sz w:val="28"/>
          <w:szCs w:val="28"/>
        </w:rPr>
        <w:t xml:space="preserve">3.Правила установки </w:t>
      </w:r>
      <w:r w:rsidR="008B744E">
        <w:rPr>
          <w:b/>
          <w:sz w:val="28"/>
          <w:szCs w:val="28"/>
        </w:rPr>
        <w:t>мемориальных</w:t>
      </w:r>
      <w:r w:rsidR="00F5467F">
        <w:rPr>
          <w:b/>
          <w:sz w:val="28"/>
          <w:szCs w:val="28"/>
        </w:rPr>
        <w:t xml:space="preserve"> знаков и (или)</w:t>
      </w:r>
      <w:r w:rsidRPr="00E934A2">
        <w:rPr>
          <w:b/>
          <w:sz w:val="28"/>
          <w:szCs w:val="28"/>
        </w:rPr>
        <w:t xml:space="preserve"> мемориальных досок</w:t>
      </w:r>
    </w:p>
    <w:p w:rsidR="009F1694" w:rsidRPr="009F1694" w:rsidRDefault="00FE73BA" w:rsidP="009F16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4666D">
        <w:rPr>
          <w:sz w:val="28"/>
          <w:szCs w:val="28"/>
        </w:rPr>
        <w:t xml:space="preserve"> </w:t>
      </w:r>
      <w:r>
        <w:rPr>
          <w:sz w:val="28"/>
          <w:szCs w:val="28"/>
        </w:rPr>
        <w:t>Мемориальнве</w:t>
      </w:r>
      <w:r w:rsidR="009F1694" w:rsidRPr="009F1694">
        <w:rPr>
          <w:sz w:val="28"/>
          <w:szCs w:val="28"/>
        </w:rPr>
        <w:t xml:space="preserve"> знаки</w:t>
      </w:r>
      <w:r w:rsidR="00F5467F">
        <w:rPr>
          <w:sz w:val="28"/>
          <w:szCs w:val="28"/>
        </w:rPr>
        <w:t xml:space="preserve"> и (или)</w:t>
      </w:r>
      <w:r w:rsidR="009F1694" w:rsidRPr="009F1694">
        <w:rPr>
          <w:sz w:val="28"/>
          <w:szCs w:val="28"/>
        </w:rPr>
        <w:t xml:space="preserve"> мемориальные доски не должны нар</w:t>
      </w:r>
      <w:r w:rsidR="009F1694" w:rsidRPr="009F1694">
        <w:rPr>
          <w:sz w:val="28"/>
          <w:szCs w:val="28"/>
        </w:rPr>
        <w:t>у</w:t>
      </w:r>
      <w:r w:rsidR="009F1694" w:rsidRPr="009F1694">
        <w:rPr>
          <w:sz w:val="28"/>
          <w:szCs w:val="28"/>
        </w:rPr>
        <w:t>шать архитектурно-художественный облик города.</w:t>
      </w:r>
    </w:p>
    <w:p w:rsidR="009F1694" w:rsidRPr="009F1694" w:rsidRDefault="009F1694" w:rsidP="009F1694">
      <w:pPr>
        <w:ind w:firstLine="540"/>
        <w:jc w:val="both"/>
        <w:rPr>
          <w:sz w:val="28"/>
          <w:szCs w:val="28"/>
        </w:rPr>
      </w:pPr>
      <w:r w:rsidRPr="009F1694">
        <w:rPr>
          <w:sz w:val="28"/>
          <w:szCs w:val="28"/>
        </w:rPr>
        <w:t>3.2.</w:t>
      </w:r>
      <w:r w:rsidR="00F4666D">
        <w:rPr>
          <w:sz w:val="28"/>
          <w:szCs w:val="28"/>
        </w:rPr>
        <w:t xml:space="preserve"> </w:t>
      </w:r>
      <w:r w:rsidRPr="009F1694">
        <w:rPr>
          <w:sz w:val="28"/>
          <w:szCs w:val="28"/>
        </w:rPr>
        <w:t>Размещение мемориальных досок на зданиях-памятниках архитектуры должно соответствовать действующему законодательству об охране и испол</w:t>
      </w:r>
      <w:r w:rsidRPr="009F1694">
        <w:rPr>
          <w:sz w:val="28"/>
          <w:szCs w:val="28"/>
        </w:rPr>
        <w:t>ь</w:t>
      </w:r>
      <w:r w:rsidRPr="009F1694">
        <w:rPr>
          <w:sz w:val="28"/>
          <w:szCs w:val="28"/>
        </w:rPr>
        <w:t>зовании памятников ист</w:t>
      </w:r>
      <w:r w:rsidRPr="009F1694">
        <w:rPr>
          <w:sz w:val="28"/>
          <w:szCs w:val="28"/>
        </w:rPr>
        <w:t>о</w:t>
      </w:r>
      <w:r w:rsidRPr="009F1694">
        <w:rPr>
          <w:sz w:val="28"/>
          <w:szCs w:val="28"/>
        </w:rPr>
        <w:t>рии и культуры</w:t>
      </w:r>
      <w:r w:rsidR="009E7EC0">
        <w:rPr>
          <w:sz w:val="28"/>
          <w:szCs w:val="28"/>
        </w:rPr>
        <w:t xml:space="preserve">, а также </w:t>
      </w:r>
      <w:proofErr w:type="gramStart"/>
      <w:r w:rsidR="009E7EC0">
        <w:rPr>
          <w:sz w:val="28"/>
          <w:szCs w:val="28"/>
        </w:rPr>
        <w:t>согласован</w:t>
      </w:r>
      <w:proofErr w:type="gramEnd"/>
      <w:r w:rsidR="009E7EC0">
        <w:rPr>
          <w:sz w:val="28"/>
          <w:szCs w:val="28"/>
        </w:rPr>
        <w:t xml:space="preserve"> с Управлением </w:t>
      </w:r>
      <w:r w:rsidR="00F5467F">
        <w:rPr>
          <w:sz w:val="28"/>
          <w:szCs w:val="28"/>
        </w:rPr>
        <w:t>государственн</w:t>
      </w:r>
      <w:r w:rsidR="00CC061D">
        <w:rPr>
          <w:sz w:val="28"/>
          <w:szCs w:val="28"/>
        </w:rPr>
        <w:t>ой</w:t>
      </w:r>
      <w:r w:rsidR="00F5467F">
        <w:rPr>
          <w:sz w:val="28"/>
          <w:szCs w:val="28"/>
        </w:rPr>
        <w:t xml:space="preserve"> охраны </w:t>
      </w:r>
      <w:r w:rsidR="009E7EC0">
        <w:rPr>
          <w:sz w:val="28"/>
          <w:szCs w:val="28"/>
        </w:rPr>
        <w:t>объектов культурного наследия Алтайского края</w:t>
      </w:r>
      <w:r w:rsidRPr="009F1694">
        <w:rPr>
          <w:sz w:val="28"/>
          <w:szCs w:val="28"/>
        </w:rPr>
        <w:t>.</w:t>
      </w:r>
    </w:p>
    <w:p w:rsidR="009F1694" w:rsidRPr="009F1694" w:rsidRDefault="009F1694" w:rsidP="009F1694">
      <w:pPr>
        <w:ind w:firstLine="540"/>
        <w:jc w:val="both"/>
        <w:rPr>
          <w:sz w:val="28"/>
          <w:szCs w:val="28"/>
        </w:rPr>
      </w:pPr>
      <w:r w:rsidRPr="009F1694">
        <w:rPr>
          <w:sz w:val="28"/>
          <w:szCs w:val="28"/>
        </w:rPr>
        <w:t>3.3.</w:t>
      </w:r>
      <w:r w:rsidR="00F4666D">
        <w:rPr>
          <w:sz w:val="28"/>
          <w:szCs w:val="28"/>
        </w:rPr>
        <w:t xml:space="preserve"> </w:t>
      </w:r>
      <w:r w:rsidRPr="009F1694">
        <w:rPr>
          <w:sz w:val="28"/>
          <w:szCs w:val="28"/>
        </w:rPr>
        <w:t xml:space="preserve">Материал </w:t>
      </w:r>
      <w:r w:rsidR="007D7BEA">
        <w:rPr>
          <w:sz w:val="28"/>
          <w:szCs w:val="28"/>
        </w:rPr>
        <w:t>мемориальных</w:t>
      </w:r>
      <w:r w:rsidRPr="009F1694">
        <w:rPr>
          <w:sz w:val="28"/>
          <w:szCs w:val="28"/>
        </w:rPr>
        <w:t xml:space="preserve"> знаков, мемориальных досок, метод нанес</w:t>
      </w:r>
      <w:r w:rsidRPr="009F1694">
        <w:rPr>
          <w:sz w:val="28"/>
          <w:szCs w:val="28"/>
        </w:rPr>
        <w:t>е</w:t>
      </w:r>
      <w:r w:rsidRPr="009F1694">
        <w:rPr>
          <w:sz w:val="28"/>
          <w:szCs w:val="28"/>
        </w:rPr>
        <w:t>ния на них надписей, а также крепление должны быть устойчивыми к неблаг</w:t>
      </w:r>
      <w:r w:rsidRPr="009F1694">
        <w:rPr>
          <w:sz w:val="28"/>
          <w:szCs w:val="28"/>
        </w:rPr>
        <w:t>о</w:t>
      </w:r>
      <w:r w:rsidRPr="009F1694">
        <w:rPr>
          <w:sz w:val="28"/>
          <w:szCs w:val="28"/>
        </w:rPr>
        <w:t>приятным воздействиям окружающей среды, в том числе климатическим и корр</w:t>
      </w:r>
      <w:r w:rsidRPr="009F1694">
        <w:rPr>
          <w:sz w:val="28"/>
          <w:szCs w:val="28"/>
        </w:rPr>
        <w:t>о</w:t>
      </w:r>
      <w:r w:rsidRPr="009F1694">
        <w:rPr>
          <w:sz w:val="28"/>
          <w:szCs w:val="28"/>
        </w:rPr>
        <w:t>зионным, а также иметь защитные свойства от совершения хулиганских де</w:t>
      </w:r>
      <w:r w:rsidRPr="009F1694">
        <w:rPr>
          <w:sz w:val="28"/>
          <w:szCs w:val="28"/>
        </w:rPr>
        <w:t>й</w:t>
      </w:r>
      <w:r w:rsidRPr="009F1694">
        <w:rPr>
          <w:sz w:val="28"/>
          <w:szCs w:val="28"/>
        </w:rPr>
        <w:t>ствий и актов вандализма.</w:t>
      </w:r>
    </w:p>
    <w:p w:rsidR="009F1694" w:rsidRPr="009F1694" w:rsidRDefault="009F1694" w:rsidP="009F1694">
      <w:pPr>
        <w:ind w:firstLine="540"/>
        <w:jc w:val="both"/>
        <w:rPr>
          <w:sz w:val="28"/>
          <w:szCs w:val="28"/>
        </w:rPr>
      </w:pPr>
      <w:r w:rsidRPr="009F1694">
        <w:rPr>
          <w:sz w:val="28"/>
          <w:szCs w:val="28"/>
        </w:rPr>
        <w:t xml:space="preserve">3.4.Текст на </w:t>
      </w:r>
      <w:r w:rsidR="007D7BEA">
        <w:rPr>
          <w:sz w:val="28"/>
          <w:szCs w:val="28"/>
        </w:rPr>
        <w:t>мемориальном</w:t>
      </w:r>
      <w:r w:rsidRPr="009F1694">
        <w:rPr>
          <w:sz w:val="28"/>
          <w:szCs w:val="28"/>
        </w:rPr>
        <w:t xml:space="preserve"> знаке</w:t>
      </w:r>
      <w:r w:rsidR="00F5467F">
        <w:rPr>
          <w:sz w:val="28"/>
          <w:szCs w:val="28"/>
        </w:rPr>
        <w:t xml:space="preserve"> и (или)</w:t>
      </w:r>
      <w:r w:rsidRPr="009F1694">
        <w:rPr>
          <w:sz w:val="28"/>
          <w:szCs w:val="28"/>
        </w:rPr>
        <w:t xml:space="preserve"> мемориальной доске излагается на русском языке и </w:t>
      </w:r>
      <w:r w:rsidR="00E1606C">
        <w:rPr>
          <w:sz w:val="28"/>
          <w:szCs w:val="28"/>
        </w:rPr>
        <w:t xml:space="preserve">должен </w:t>
      </w:r>
      <w:r w:rsidRPr="009F1694">
        <w:rPr>
          <w:sz w:val="28"/>
          <w:szCs w:val="28"/>
        </w:rPr>
        <w:t>содерж</w:t>
      </w:r>
      <w:r w:rsidR="00E1606C">
        <w:rPr>
          <w:sz w:val="28"/>
          <w:szCs w:val="28"/>
        </w:rPr>
        <w:t>ать</w:t>
      </w:r>
      <w:r w:rsidRPr="009F1694">
        <w:rPr>
          <w:sz w:val="28"/>
          <w:szCs w:val="28"/>
        </w:rPr>
        <w:t xml:space="preserve"> краткую характеристику даты историч</w:t>
      </w:r>
      <w:r w:rsidRPr="009F1694">
        <w:rPr>
          <w:sz w:val="28"/>
          <w:szCs w:val="28"/>
        </w:rPr>
        <w:t>е</w:t>
      </w:r>
      <w:r w:rsidRPr="009F1694">
        <w:rPr>
          <w:sz w:val="28"/>
          <w:szCs w:val="28"/>
        </w:rPr>
        <w:t xml:space="preserve">ского события, периода жизни или деятельности лица, которому посвящен </w:t>
      </w:r>
      <w:r w:rsidR="007D7BEA">
        <w:rPr>
          <w:sz w:val="28"/>
          <w:szCs w:val="28"/>
        </w:rPr>
        <w:t>м</w:t>
      </w:r>
      <w:r w:rsidR="007D7BEA">
        <w:rPr>
          <w:sz w:val="28"/>
          <w:szCs w:val="28"/>
        </w:rPr>
        <w:t>е</w:t>
      </w:r>
      <w:r w:rsidR="007D7BEA">
        <w:rPr>
          <w:sz w:val="28"/>
          <w:szCs w:val="28"/>
        </w:rPr>
        <w:lastRenderedPageBreak/>
        <w:t>мориальный</w:t>
      </w:r>
      <w:r w:rsidRPr="009F1694">
        <w:rPr>
          <w:sz w:val="28"/>
          <w:szCs w:val="28"/>
        </w:rPr>
        <w:t xml:space="preserve"> знак</w:t>
      </w:r>
      <w:r w:rsidR="008742DA">
        <w:rPr>
          <w:sz w:val="28"/>
          <w:szCs w:val="28"/>
        </w:rPr>
        <w:t xml:space="preserve"> и (или)</w:t>
      </w:r>
      <w:r w:rsidRPr="009F1694">
        <w:rPr>
          <w:sz w:val="28"/>
          <w:szCs w:val="28"/>
        </w:rPr>
        <w:t xml:space="preserve"> мемориальная доска, с полным указанием его фам</w:t>
      </w:r>
      <w:r w:rsidRPr="009F1694">
        <w:rPr>
          <w:sz w:val="28"/>
          <w:szCs w:val="28"/>
        </w:rPr>
        <w:t>и</w:t>
      </w:r>
      <w:r w:rsidRPr="009F1694">
        <w:rPr>
          <w:sz w:val="28"/>
          <w:szCs w:val="28"/>
        </w:rPr>
        <w:t>лии, имени, отч</w:t>
      </w:r>
      <w:r w:rsidRPr="009F1694">
        <w:rPr>
          <w:sz w:val="28"/>
          <w:szCs w:val="28"/>
        </w:rPr>
        <w:t>е</w:t>
      </w:r>
      <w:r w:rsidRPr="009F1694">
        <w:rPr>
          <w:sz w:val="28"/>
          <w:szCs w:val="28"/>
        </w:rPr>
        <w:t>ства</w:t>
      </w:r>
      <w:r w:rsidR="008742DA">
        <w:rPr>
          <w:sz w:val="28"/>
          <w:szCs w:val="28"/>
        </w:rPr>
        <w:t>, даты</w:t>
      </w:r>
      <w:r w:rsidR="00C77E03">
        <w:rPr>
          <w:sz w:val="28"/>
          <w:szCs w:val="28"/>
        </w:rPr>
        <w:t xml:space="preserve"> рождения и смерти</w:t>
      </w:r>
      <w:r w:rsidRPr="009F1694">
        <w:rPr>
          <w:sz w:val="28"/>
          <w:szCs w:val="28"/>
        </w:rPr>
        <w:t>.</w:t>
      </w:r>
    </w:p>
    <w:p w:rsidR="009F1694" w:rsidRDefault="009F1694" w:rsidP="009F1694">
      <w:pPr>
        <w:ind w:firstLine="540"/>
        <w:jc w:val="both"/>
        <w:rPr>
          <w:sz w:val="28"/>
          <w:szCs w:val="28"/>
        </w:rPr>
      </w:pPr>
      <w:r w:rsidRPr="009F1694">
        <w:rPr>
          <w:sz w:val="28"/>
          <w:szCs w:val="28"/>
        </w:rPr>
        <w:t xml:space="preserve">В композицию </w:t>
      </w:r>
      <w:r w:rsidR="007D7BEA">
        <w:rPr>
          <w:sz w:val="28"/>
          <w:szCs w:val="28"/>
        </w:rPr>
        <w:t>мемориального</w:t>
      </w:r>
      <w:r w:rsidRPr="009F1694">
        <w:rPr>
          <w:sz w:val="28"/>
          <w:szCs w:val="28"/>
        </w:rPr>
        <w:t xml:space="preserve"> знака, мемориальной доски, помимо текста, допускается включать портретные изображения, декоративные элементы, по</w:t>
      </w:r>
      <w:r w:rsidRPr="009F1694">
        <w:rPr>
          <w:sz w:val="28"/>
          <w:szCs w:val="28"/>
        </w:rPr>
        <w:t>д</w:t>
      </w:r>
      <w:r w:rsidRPr="009F1694">
        <w:rPr>
          <w:sz w:val="28"/>
          <w:szCs w:val="28"/>
        </w:rPr>
        <w:t>светку, приспособление для возложения цветов.</w:t>
      </w:r>
    </w:p>
    <w:p w:rsidR="00B22594" w:rsidRDefault="00B22594" w:rsidP="00B22594">
      <w:pPr>
        <w:ind w:firstLine="540"/>
        <w:jc w:val="both"/>
        <w:rPr>
          <w:sz w:val="28"/>
          <w:szCs w:val="28"/>
        </w:rPr>
      </w:pPr>
      <w:r w:rsidRPr="009F1694">
        <w:rPr>
          <w:sz w:val="28"/>
          <w:szCs w:val="28"/>
        </w:rPr>
        <w:t xml:space="preserve">Мемориальные доски и </w:t>
      </w:r>
      <w:r w:rsidR="00892A37">
        <w:rPr>
          <w:sz w:val="28"/>
          <w:szCs w:val="28"/>
        </w:rPr>
        <w:t>(или)</w:t>
      </w:r>
      <w:r>
        <w:rPr>
          <w:sz w:val="28"/>
          <w:szCs w:val="28"/>
        </w:rPr>
        <w:t xml:space="preserve"> мемориальные</w:t>
      </w:r>
      <w:r w:rsidRPr="009F1694">
        <w:rPr>
          <w:sz w:val="28"/>
          <w:szCs w:val="28"/>
        </w:rPr>
        <w:t xml:space="preserve"> знаки</w:t>
      </w:r>
      <w:r>
        <w:rPr>
          <w:sz w:val="28"/>
          <w:szCs w:val="28"/>
        </w:rPr>
        <w:t xml:space="preserve"> устанавливаются на ф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садах зданий (сооружений) или на определенной части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ланшафта, связа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с историческими событиями, жизнью и деятельностью выдающихся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дан на хорошо просматриваемых местах. </w:t>
      </w:r>
    </w:p>
    <w:p w:rsidR="00B22594" w:rsidRDefault="00B22594" w:rsidP="00B225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F4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Мемориальные доски и </w:t>
      </w:r>
      <w:r w:rsidR="00892A37">
        <w:rPr>
          <w:sz w:val="28"/>
          <w:szCs w:val="28"/>
        </w:rPr>
        <w:t>(или)</w:t>
      </w:r>
      <w:r>
        <w:rPr>
          <w:sz w:val="28"/>
          <w:szCs w:val="28"/>
        </w:rPr>
        <w:t xml:space="preserve"> мемориальные знаки, устанавливаемые на фасадах зданий (сооруж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ний), должны располагаться на высоте не менее     2 м. </w:t>
      </w:r>
    </w:p>
    <w:p w:rsidR="00B22594" w:rsidRDefault="00B22594" w:rsidP="00B225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Если мемориальная доска устанавливается в честь </w:t>
      </w:r>
      <w:proofErr w:type="gramStart"/>
      <w:r>
        <w:rPr>
          <w:sz w:val="28"/>
          <w:szCs w:val="28"/>
        </w:rPr>
        <w:t>выдающихся</w:t>
      </w:r>
      <w:proofErr w:type="gramEnd"/>
      <w:r>
        <w:rPr>
          <w:sz w:val="28"/>
          <w:szCs w:val="28"/>
        </w:rPr>
        <w:t xml:space="preserve"> личн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в ее тексте полностью указывается его фамилия, имя и отчество, годы жизни и (или) годы проживания в данном доме или годы работы</w:t>
      </w:r>
      <w:r w:rsidR="00C80C10">
        <w:rPr>
          <w:sz w:val="28"/>
          <w:szCs w:val="28"/>
        </w:rPr>
        <w:t>, учебы</w:t>
      </w:r>
      <w:r>
        <w:rPr>
          <w:sz w:val="28"/>
          <w:szCs w:val="28"/>
        </w:rPr>
        <w:t xml:space="preserve"> в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низации,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дящейся в данном здании.</w:t>
      </w:r>
    </w:p>
    <w:p w:rsidR="00B22594" w:rsidRDefault="00B22594" w:rsidP="00B225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Если в надписи на мемориальной доске </w:t>
      </w:r>
      <w:r w:rsidR="00C77E03">
        <w:rPr>
          <w:sz w:val="28"/>
          <w:szCs w:val="28"/>
        </w:rPr>
        <w:t>и (</w:t>
      </w:r>
      <w:r>
        <w:rPr>
          <w:sz w:val="28"/>
          <w:szCs w:val="28"/>
        </w:rPr>
        <w:t>или</w:t>
      </w:r>
      <w:r w:rsidR="00C77E03">
        <w:rPr>
          <w:sz w:val="28"/>
          <w:szCs w:val="28"/>
        </w:rPr>
        <w:t>)</w:t>
      </w:r>
      <w:r>
        <w:rPr>
          <w:sz w:val="28"/>
          <w:szCs w:val="28"/>
        </w:rPr>
        <w:t xml:space="preserve"> другом мемориальном знаке указано на то, что в честь выдающейся личности названа улица, то доска или знак размещается на здании или площади, расположенном (расположе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ной) в начале данной улицы или наиболее удачном с градостроительной точки зрения месте данной улицы.</w:t>
      </w:r>
    </w:p>
    <w:p w:rsidR="00B22594" w:rsidRPr="009F1694" w:rsidRDefault="00B22594" w:rsidP="00B225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 В память о выдающемся гражданине на территории города может быть установлена только одна мемориальная доска-по бывшему месту его жительс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или деятельности.</w:t>
      </w:r>
    </w:p>
    <w:p w:rsidR="009F1694" w:rsidRDefault="00892A37" w:rsidP="009F16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9F1694" w:rsidRPr="009F1694">
        <w:rPr>
          <w:sz w:val="28"/>
          <w:szCs w:val="28"/>
        </w:rPr>
        <w:t>.</w:t>
      </w:r>
      <w:r w:rsidR="00F4666D">
        <w:rPr>
          <w:sz w:val="28"/>
          <w:szCs w:val="28"/>
        </w:rPr>
        <w:t xml:space="preserve"> </w:t>
      </w:r>
      <w:r w:rsidR="009F1694" w:rsidRPr="009F1694">
        <w:rPr>
          <w:sz w:val="28"/>
          <w:szCs w:val="28"/>
        </w:rPr>
        <w:t xml:space="preserve">После завершения работ по установке </w:t>
      </w:r>
      <w:r w:rsidR="007D7BEA">
        <w:rPr>
          <w:sz w:val="28"/>
          <w:szCs w:val="28"/>
        </w:rPr>
        <w:t>мемориального</w:t>
      </w:r>
      <w:r w:rsidR="009F1694" w:rsidRPr="009F1694">
        <w:rPr>
          <w:sz w:val="28"/>
          <w:szCs w:val="28"/>
        </w:rPr>
        <w:t xml:space="preserve"> знака</w:t>
      </w:r>
      <w:r w:rsidR="00C77E03">
        <w:rPr>
          <w:sz w:val="28"/>
          <w:szCs w:val="28"/>
        </w:rPr>
        <w:t xml:space="preserve"> и (или)</w:t>
      </w:r>
      <w:r w:rsidR="009F1694" w:rsidRPr="009F1694">
        <w:rPr>
          <w:sz w:val="28"/>
          <w:szCs w:val="28"/>
        </w:rPr>
        <w:t xml:space="preserve"> мемориальной доски проводится их торжественное публичное открытие.</w:t>
      </w:r>
    </w:p>
    <w:p w:rsidR="00C77E03" w:rsidRDefault="009E1D4F" w:rsidP="009F16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Открытие проводится с участием представителей органов государственной власти (органов местного самоуправления) общественности, родственников лица, памят</w:t>
      </w:r>
      <w:r w:rsidR="00087965">
        <w:rPr>
          <w:sz w:val="28"/>
          <w:szCs w:val="28"/>
        </w:rPr>
        <w:t xml:space="preserve">ь о котором увековечивается. Заявитель не </w:t>
      </w:r>
      <w:proofErr w:type="gramStart"/>
      <w:r w:rsidR="00087965">
        <w:rPr>
          <w:sz w:val="28"/>
          <w:szCs w:val="28"/>
        </w:rPr>
        <w:t>позднее</w:t>
      </w:r>
      <w:proofErr w:type="gramEnd"/>
      <w:r w:rsidR="00087965">
        <w:rPr>
          <w:sz w:val="28"/>
          <w:szCs w:val="28"/>
        </w:rPr>
        <w:t xml:space="preserve"> чем за 7 дней до дня открытия направляет в Администрацию района уведомление о завершении работ по установке мемориального знака (доски).</w:t>
      </w:r>
    </w:p>
    <w:p w:rsidR="00892A37" w:rsidRPr="009F1694" w:rsidRDefault="00892A37" w:rsidP="00892A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Pr="00892A37">
        <w:rPr>
          <w:sz w:val="28"/>
          <w:szCs w:val="28"/>
        </w:rPr>
        <w:t xml:space="preserve"> </w:t>
      </w:r>
      <w:r>
        <w:rPr>
          <w:sz w:val="28"/>
          <w:szCs w:val="28"/>
        </w:rPr>
        <w:t>Реконструкция, перенос, демонтаж мемориальных досок и</w:t>
      </w:r>
      <w:r w:rsidR="00C77E03">
        <w:rPr>
          <w:sz w:val="28"/>
          <w:szCs w:val="28"/>
        </w:rPr>
        <w:t xml:space="preserve"> (или)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мориальных знаков осуществляется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настоящим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становлением.</w:t>
      </w:r>
    </w:p>
    <w:p w:rsidR="009F1694" w:rsidRPr="009F1694" w:rsidRDefault="009F1694" w:rsidP="009F1694">
      <w:pPr>
        <w:jc w:val="both"/>
        <w:rPr>
          <w:sz w:val="28"/>
          <w:szCs w:val="28"/>
        </w:rPr>
      </w:pPr>
    </w:p>
    <w:p w:rsidR="009F1694" w:rsidRPr="00031180" w:rsidRDefault="009F1694" w:rsidP="007D7BEA">
      <w:pPr>
        <w:jc w:val="center"/>
        <w:outlineLvl w:val="0"/>
        <w:rPr>
          <w:b/>
          <w:sz w:val="28"/>
          <w:szCs w:val="28"/>
        </w:rPr>
      </w:pPr>
      <w:r w:rsidRPr="00031180">
        <w:rPr>
          <w:b/>
          <w:sz w:val="28"/>
          <w:szCs w:val="28"/>
        </w:rPr>
        <w:t>4.</w:t>
      </w:r>
      <w:r w:rsidR="00F4666D">
        <w:rPr>
          <w:b/>
          <w:sz w:val="28"/>
          <w:szCs w:val="28"/>
        </w:rPr>
        <w:t xml:space="preserve"> </w:t>
      </w:r>
      <w:r w:rsidRPr="00031180">
        <w:rPr>
          <w:b/>
          <w:sz w:val="28"/>
          <w:szCs w:val="28"/>
        </w:rPr>
        <w:t>Финансирование работ по проектированию,</w:t>
      </w:r>
      <w:r w:rsidR="007D7BEA" w:rsidRPr="00031180">
        <w:rPr>
          <w:b/>
          <w:sz w:val="28"/>
          <w:szCs w:val="28"/>
        </w:rPr>
        <w:t xml:space="preserve"> </w:t>
      </w:r>
      <w:r w:rsidRPr="00031180">
        <w:rPr>
          <w:b/>
          <w:sz w:val="28"/>
          <w:szCs w:val="28"/>
        </w:rPr>
        <w:t>изготовлению, установке и с</w:t>
      </w:r>
      <w:r w:rsidRPr="00031180">
        <w:rPr>
          <w:b/>
          <w:sz w:val="28"/>
          <w:szCs w:val="28"/>
        </w:rPr>
        <w:t>о</w:t>
      </w:r>
      <w:r w:rsidR="007D7BEA" w:rsidRPr="00031180">
        <w:rPr>
          <w:b/>
          <w:sz w:val="28"/>
          <w:szCs w:val="28"/>
        </w:rPr>
        <w:t xml:space="preserve">держанию мемориальных </w:t>
      </w:r>
      <w:r w:rsidRPr="00031180">
        <w:rPr>
          <w:b/>
          <w:sz w:val="28"/>
          <w:szCs w:val="28"/>
        </w:rPr>
        <w:t>знаков, мемориальных досок</w:t>
      </w:r>
    </w:p>
    <w:p w:rsidR="009F1694" w:rsidRDefault="009F1694" w:rsidP="009F1694">
      <w:pPr>
        <w:ind w:firstLine="540"/>
        <w:jc w:val="both"/>
        <w:rPr>
          <w:sz w:val="28"/>
          <w:szCs w:val="28"/>
        </w:rPr>
      </w:pPr>
      <w:r w:rsidRPr="009F1694">
        <w:rPr>
          <w:sz w:val="28"/>
          <w:szCs w:val="28"/>
        </w:rPr>
        <w:t xml:space="preserve">Финансирование работ по проектированию, изготовлению и установке </w:t>
      </w:r>
      <w:r w:rsidR="000E2FD2">
        <w:rPr>
          <w:sz w:val="28"/>
          <w:szCs w:val="28"/>
        </w:rPr>
        <w:t>мемориальны</w:t>
      </w:r>
      <w:r w:rsidR="00C77E03">
        <w:rPr>
          <w:sz w:val="28"/>
          <w:szCs w:val="28"/>
        </w:rPr>
        <w:t>х знаков и (или)</w:t>
      </w:r>
      <w:r w:rsidRPr="009F1694">
        <w:rPr>
          <w:sz w:val="28"/>
          <w:szCs w:val="28"/>
        </w:rPr>
        <w:t xml:space="preserve"> мемориальных досок, а также их дальнейшее с</w:t>
      </w:r>
      <w:r w:rsidRPr="009F1694">
        <w:rPr>
          <w:sz w:val="28"/>
          <w:szCs w:val="28"/>
        </w:rPr>
        <w:t>о</w:t>
      </w:r>
      <w:r w:rsidRPr="009F1694">
        <w:rPr>
          <w:sz w:val="28"/>
          <w:szCs w:val="28"/>
        </w:rPr>
        <w:t>держание осуществляется заявителями.</w:t>
      </w:r>
    </w:p>
    <w:p w:rsidR="009F1694" w:rsidRDefault="009F1694" w:rsidP="009F1694">
      <w:pPr>
        <w:jc w:val="both"/>
        <w:rPr>
          <w:sz w:val="28"/>
          <w:szCs w:val="28"/>
        </w:rPr>
      </w:pPr>
    </w:p>
    <w:p w:rsidR="00EC71B8" w:rsidRDefault="00EC71B8" w:rsidP="009F1694">
      <w:pPr>
        <w:jc w:val="both"/>
        <w:rPr>
          <w:sz w:val="28"/>
          <w:szCs w:val="28"/>
        </w:rPr>
      </w:pPr>
    </w:p>
    <w:p w:rsidR="00EC71B8" w:rsidRDefault="00EC71B8" w:rsidP="009F1694">
      <w:pPr>
        <w:jc w:val="both"/>
        <w:rPr>
          <w:sz w:val="28"/>
          <w:szCs w:val="28"/>
        </w:rPr>
      </w:pPr>
    </w:p>
    <w:p w:rsidR="00EC71B8" w:rsidRDefault="00EC71B8" w:rsidP="009F1694">
      <w:pPr>
        <w:jc w:val="both"/>
        <w:rPr>
          <w:sz w:val="28"/>
          <w:szCs w:val="28"/>
        </w:rPr>
      </w:pPr>
    </w:p>
    <w:tbl>
      <w:tblPr>
        <w:tblW w:w="4846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4"/>
        <w:gridCol w:w="3842"/>
      </w:tblGrid>
      <w:tr w:rsidR="00A86409" w:rsidRPr="00B40744" w:rsidTr="00CC061D">
        <w:trPr>
          <w:trHeight w:val="266"/>
        </w:trPr>
        <w:tc>
          <w:tcPr>
            <w:tcW w:w="4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409" w:rsidRPr="00B40744" w:rsidRDefault="00CC061D" w:rsidP="00CC0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="00A86409">
              <w:rPr>
                <w:sz w:val="28"/>
                <w:szCs w:val="28"/>
              </w:rPr>
              <w:t xml:space="preserve">     У</w:t>
            </w:r>
            <w:r w:rsidR="00A86409" w:rsidRPr="00B40744">
              <w:rPr>
                <w:sz w:val="28"/>
                <w:szCs w:val="28"/>
              </w:rPr>
              <w:t>ТВЕРЖДЕН</w:t>
            </w:r>
            <w:r>
              <w:rPr>
                <w:sz w:val="28"/>
                <w:szCs w:val="28"/>
              </w:rPr>
              <w:t>О</w:t>
            </w:r>
            <w:r w:rsidR="00A86409" w:rsidRPr="00B40744">
              <w:rPr>
                <w:sz w:val="28"/>
                <w:szCs w:val="28"/>
              </w:rPr>
              <w:t xml:space="preserve">  постановлен</w:t>
            </w:r>
            <w:r w:rsidR="00A86409" w:rsidRPr="00B40744">
              <w:rPr>
                <w:sz w:val="28"/>
                <w:szCs w:val="28"/>
              </w:rPr>
              <w:t>и</w:t>
            </w:r>
            <w:r w:rsidR="00A86409" w:rsidRPr="00B40744">
              <w:rPr>
                <w:sz w:val="28"/>
                <w:szCs w:val="28"/>
              </w:rPr>
              <w:t>ем</w:t>
            </w:r>
          </w:p>
          <w:p w:rsidR="00A86409" w:rsidRPr="00B40744" w:rsidRDefault="00A86409" w:rsidP="000E29E8">
            <w:pPr>
              <w:jc w:val="both"/>
              <w:rPr>
                <w:sz w:val="28"/>
                <w:szCs w:val="28"/>
              </w:rPr>
            </w:pPr>
            <w:r w:rsidRPr="00B4074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</w:t>
            </w:r>
            <w:r w:rsidRPr="00B40744">
              <w:rPr>
                <w:sz w:val="28"/>
                <w:szCs w:val="28"/>
              </w:rPr>
              <w:t xml:space="preserve">Администрации   район </w:t>
            </w:r>
          </w:p>
          <w:p w:rsidR="00A86409" w:rsidRPr="00B40744" w:rsidRDefault="00A86409" w:rsidP="000E2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B40744">
              <w:rPr>
                <w:sz w:val="28"/>
                <w:szCs w:val="28"/>
              </w:rPr>
              <w:t xml:space="preserve"> от</w:t>
            </w:r>
            <w:r w:rsidR="00082355">
              <w:rPr>
                <w:sz w:val="28"/>
                <w:szCs w:val="28"/>
              </w:rPr>
              <w:t xml:space="preserve"> 27.04.2024     </w:t>
            </w:r>
            <w:r w:rsidRPr="00B40744">
              <w:rPr>
                <w:sz w:val="28"/>
                <w:szCs w:val="28"/>
              </w:rPr>
              <w:t>№</w:t>
            </w:r>
            <w:r w:rsidR="00082355">
              <w:rPr>
                <w:sz w:val="28"/>
                <w:szCs w:val="28"/>
              </w:rPr>
              <w:t xml:space="preserve">  346</w:t>
            </w:r>
          </w:p>
          <w:p w:rsidR="00A86409" w:rsidRPr="00B40744" w:rsidRDefault="00A86409" w:rsidP="000E29E8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  <w:tr w:rsidR="00EC71B8" w:rsidRPr="00316426" w:rsidTr="00F4666D">
        <w:trPr>
          <w:gridBefore w:val="1"/>
          <w:wBefore w:w="1004" w:type="dxa"/>
          <w:trHeight w:val="102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F96" w:rsidRPr="00316426" w:rsidRDefault="00934F96" w:rsidP="00055473">
            <w:pPr>
              <w:rPr>
                <w:sz w:val="28"/>
                <w:szCs w:val="28"/>
              </w:rPr>
            </w:pPr>
          </w:p>
        </w:tc>
      </w:tr>
    </w:tbl>
    <w:p w:rsidR="00EC71B8" w:rsidRPr="00031180" w:rsidRDefault="00934F96" w:rsidP="00934F96">
      <w:pPr>
        <w:jc w:val="center"/>
        <w:rPr>
          <w:b/>
          <w:sz w:val="28"/>
          <w:szCs w:val="28"/>
        </w:rPr>
      </w:pPr>
      <w:r w:rsidRPr="00031180">
        <w:rPr>
          <w:b/>
          <w:sz w:val="28"/>
          <w:szCs w:val="28"/>
        </w:rPr>
        <w:t>Положение о комиссии</w:t>
      </w:r>
    </w:p>
    <w:p w:rsidR="00934F96" w:rsidRPr="00031180" w:rsidRDefault="00934F96" w:rsidP="00934F96">
      <w:pPr>
        <w:jc w:val="center"/>
        <w:rPr>
          <w:b/>
          <w:sz w:val="28"/>
          <w:szCs w:val="28"/>
        </w:rPr>
      </w:pPr>
      <w:r w:rsidRPr="00031180">
        <w:rPr>
          <w:b/>
          <w:sz w:val="28"/>
          <w:szCs w:val="28"/>
        </w:rPr>
        <w:t>по рассмотрению вопросов о</w:t>
      </w:r>
      <w:r w:rsidR="00087965">
        <w:rPr>
          <w:b/>
          <w:sz w:val="28"/>
          <w:szCs w:val="28"/>
        </w:rPr>
        <w:t xml:space="preserve"> размещении</w:t>
      </w:r>
      <w:r w:rsidRPr="00031180">
        <w:rPr>
          <w:b/>
          <w:sz w:val="28"/>
          <w:szCs w:val="28"/>
        </w:rPr>
        <w:t xml:space="preserve"> </w:t>
      </w:r>
    </w:p>
    <w:p w:rsidR="00934F96" w:rsidRPr="00031180" w:rsidRDefault="00934F96" w:rsidP="00934F96">
      <w:pPr>
        <w:jc w:val="center"/>
        <w:rPr>
          <w:b/>
          <w:sz w:val="28"/>
          <w:szCs w:val="28"/>
        </w:rPr>
      </w:pPr>
      <w:r w:rsidRPr="00031180">
        <w:rPr>
          <w:b/>
          <w:sz w:val="28"/>
          <w:szCs w:val="28"/>
        </w:rPr>
        <w:t>мемориальных досок</w:t>
      </w:r>
      <w:r w:rsidR="00055473" w:rsidRPr="00031180">
        <w:rPr>
          <w:b/>
          <w:sz w:val="28"/>
          <w:szCs w:val="28"/>
        </w:rPr>
        <w:t xml:space="preserve"> и</w:t>
      </w:r>
      <w:r w:rsidR="00892A37">
        <w:rPr>
          <w:b/>
          <w:sz w:val="28"/>
          <w:szCs w:val="28"/>
        </w:rPr>
        <w:t xml:space="preserve"> (или)</w:t>
      </w:r>
      <w:r w:rsidRPr="00031180">
        <w:rPr>
          <w:b/>
          <w:sz w:val="28"/>
          <w:szCs w:val="28"/>
        </w:rPr>
        <w:t xml:space="preserve"> мемориальных знаков на территории города </w:t>
      </w:r>
    </w:p>
    <w:p w:rsidR="00934F96" w:rsidRPr="00031180" w:rsidRDefault="00934F96" w:rsidP="00934F96">
      <w:pPr>
        <w:jc w:val="center"/>
        <w:rPr>
          <w:b/>
          <w:sz w:val="28"/>
          <w:szCs w:val="28"/>
        </w:rPr>
      </w:pPr>
      <w:r w:rsidRPr="00031180">
        <w:rPr>
          <w:b/>
          <w:sz w:val="28"/>
          <w:szCs w:val="28"/>
        </w:rPr>
        <w:t>К</w:t>
      </w:r>
      <w:r w:rsidRPr="00031180">
        <w:rPr>
          <w:b/>
          <w:sz w:val="28"/>
          <w:szCs w:val="28"/>
        </w:rPr>
        <w:t>а</w:t>
      </w:r>
      <w:r w:rsidRPr="00031180">
        <w:rPr>
          <w:b/>
          <w:sz w:val="28"/>
          <w:szCs w:val="28"/>
        </w:rPr>
        <w:t>мень-на-Оби Каменского района Алтайского края</w:t>
      </w:r>
    </w:p>
    <w:p w:rsidR="00934F96" w:rsidRDefault="00934F96" w:rsidP="00934F96">
      <w:pPr>
        <w:jc w:val="both"/>
        <w:rPr>
          <w:sz w:val="28"/>
          <w:szCs w:val="28"/>
        </w:rPr>
      </w:pPr>
    </w:p>
    <w:p w:rsidR="00142C61" w:rsidRPr="00031180" w:rsidRDefault="00142C61" w:rsidP="00142C61">
      <w:pPr>
        <w:jc w:val="center"/>
        <w:rPr>
          <w:b/>
          <w:sz w:val="28"/>
          <w:szCs w:val="28"/>
        </w:rPr>
      </w:pPr>
      <w:r w:rsidRPr="00031180">
        <w:rPr>
          <w:b/>
          <w:sz w:val="28"/>
          <w:szCs w:val="28"/>
        </w:rPr>
        <w:t>1.</w:t>
      </w:r>
      <w:r w:rsidR="00CC061D">
        <w:rPr>
          <w:b/>
          <w:sz w:val="28"/>
          <w:szCs w:val="28"/>
        </w:rPr>
        <w:t xml:space="preserve"> </w:t>
      </w:r>
      <w:r w:rsidR="00CC061D" w:rsidRPr="00031180">
        <w:rPr>
          <w:b/>
          <w:sz w:val="28"/>
          <w:szCs w:val="28"/>
        </w:rPr>
        <w:t>Общие</w:t>
      </w:r>
      <w:r w:rsidRPr="00031180">
        <w:rPr>
          <w:b/>
          <w:sz w:val="28"/>
          <w:szCs w:val="28"/>
        </w:rPr>
        <w:t xml:space="preserve"> положения</w:t>
      </w:r>
    </w:p>
    <w:p w:rsidR="00142C61" w:rsidRDefault="00142C61" w:rsidP="00CC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по рассмотрению </w:t>
      </w:r>
      <w:r w:rsidR="00055473">
        <w:rPr>
          <w:sz w:val="28"/>
          <w:szCs w:val="28"/>
        </w:rPr>
        <w:t>вопросов о</w:t>
      </w:r>
      <w:r w:rsidR="00087965">
        <w:rPr>
          <w:sz w:val="28"/>
          <w:szCs w:val="28"/>
        </w:rPr>
        <w:t xml:space="preserve"> размещении</w:t>
      </w:r>
      <w:r w:rsidR="00055473">
        <w:rPr>
          <w:sz w:val="28"/>
          <w:szCs w:val="28"/>
        </w:rPr>
        <w:t xml:space="preserve"> </w:t>
      </w:r>
      <w:r>
        <w:rPr>
          <w:sz w:val="28"/>
          <w:szCs w:val="28"/>
        </w:rPr>
        <w:t>мемориальных до</w:t>
      </w:r>
      <w:r w:rsidR="00055473">
        <w:rPr>
          <w:sz w:val="28"/>
          <w:szCs w:val="28"/>
        </w:rPr>
        <w:t>сок и</w:t>
      </w:r>
      <w:r w:rsidR="00892A37">
        <w:rPr>
          <w:sz w:val="28"/>
          <w:szCs w:val="28"/>
        </w:rPr>
        <w:t xml:space="preserve"> (или)</w:t>
      </w:r>
      <w:r w:rsidR="00055473">
        <w:rPr>
          <w:sz w:val="28"/>
          <w:szCs w:val="28"/>
        </w:rPr>
        <w:t xml:space="preserve"> </w:t>
      </w:r>
      <w:r>
        <w:rPr>
          <w:sz w:val="28"/>
          <w:szCs w:val="28"/>
        </w:rPr>
        <w:t>мемориальных знаков на территории города Камень-на-Оби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(далее-Комиссия).</w:t>
      </w:r>
    </w:p>
    <w:p w:rsidR="00142C61" w:rsidRDefault="00142C61" w:rsidP="00CC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в своей деятельности руководствуется Конституцией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</w:t>
      </w:r>
      <w:r w:rsidR="008E305E">
        <w:rPr>
          <w:sz w:val="28"/>
          <w:szCs w:val="28"/>
        </w:rPr>
        <w:t>и, федеральными законами, нормативно правовыми актами Алтайского края и муниципальными нормативн</w:t>
      </w:r>
      <w:r w:rsidR="00087965">
        <w:rPr>
          <w:sz w:val="28"/>
          <w:szCs w:val="28"/>
        </w:rPr>
        <w:t>ыми</w:t>
      </w:r>
      <w:r w:rsidR="008E305E">
        <w:rPr>
          <w:sz w:val="28"/>
          <w:szCs w:val="28"/>
        </w:rPr>
        <w:t xml:space="preserve"> правовыми актами, н</w:t>
      </w:r>
      <w:r w:rsidR="008E305E">
        <w:rPr>
          <w:sz w:val="28"/>
          <w:szCs w:val="28"/>
        </w:rPr>
        <w:t>а</w:t>
      </w:r>
      <w:r w:rsidR="008E305E">
        <w:rPr>
          <w:sz w:val="28"/>
          <w:szCs w:val="28"/>
        </w:rPr>
        <w:t>стоящим П</w:t>
      </w:r>
      <w:r w:rsidR="008E305E">
        <w:rPr>
          <w:sz w:val="28"/>
          <w:szCs w:val="28"/>
        </w:rPr>
        <w:t>о</w:t>
      </w:r>
      <w:r w:rsidR="008E305E">
        <w:rPr>
          <w:sz w:val="28"/>
          <w:szCs w:val="28"/>
        </w:rPr>
        <w:t>ложением.</w:t>
      </w:r>
    </w:p>
    <w:p w:rsidR="008E305E" w:rsidRDefault="008E305E" w:rsidP="00CC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55473">
        <w:rPr>
          <w:sz w:val="28"/>
          <w:szCs w:val="28"/>
        </w:rPr>
        <w:t>Состав к</w:t>
      </w:r>
      <w:r w:rsidR="00892A37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="00943027">
        <w:rPr>
          <w:sz w:val="28"/>
          <w:szCs w:val="28"/>
        </w:rPr>
        <w:t>утверждается постановлением</w:t>
      </w:r>
      <w:r w:rsidR="00055473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</w:t>
      </w:r>
      <w:r w:rsidR="00892A37">
        <w:rPr>
          <w:sz w:val="28"/>
          <w:szCs w:val="28"/>
        </w:rPr>
        <w:t>и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Алтайского края</w:t>
      </w:r>
      <w:r w:rsidR="00943027">
        <w:rPr>
          <w:sz w:val="28"/>
          <w:szCs w:val="28"/>
        </w:rPr>
        <w:t>.</w:t>
      </w:r>
    </w:p>
    <w:p w:rsidR="00943027" w:rsidRDefault="00943027" w:rsidP="00CC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Заседания Комиссии проводится по мере поступления ходатайств об уста</w:t>
      </w:r>
      <w:r w:rsidR="00055473">
        <w:rPr>
          <w:sz w:val="28"/>
          <w:szCs w:val="28"/>
        </w:rPr>
        <w:t xml:space="preserve">новке, реконструкции, переносе, демонтаже мемориальных досок и </w:t>
      </w:r>
      <w:r w:rsidR="00892A37">
        <w:rPr>
          <w:sz w:val="28"/>
          <w:szCs w:val="28"/>
        </w:rPr>
        <w:t xml:space="preserve">(или) </w:t>
      </w:r>
      <w:r>
        <w:rPr>
          <w:sz w:val="28"/>
          <w:szCs w:val="28"/>
        </w:rPr>
        <w:t>мемориальных знаков на территории города Камень-на-Оби Каменского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="00055473">
        <w:rPr>
          <w:sz w:val="28"/>
          <w:szCs w:val="28"/>
        </w:rPr>
        <w:t xml:space="preserve"> А</w:t>
      </w:r>
      <w:r w:rsidR="00055473">
        <w:rPr>
          <w:sz w:val="28"/>
          <w:szCs w:val="28"/>
        </w:rPr>
        <w:t>л</w:t>
      </w:r>
      <w:r w:rsidR="00055473">
        <w:rPr>
          <w:sz w:val="28"/>
          <w:szCs w:val="28"/>
        </w:rPr>
        <w:t>тайского края</w:t>
      </w:r>
      <w:r>
        <w:rPr>
          <w:sz w:val="28"/>
          <w:szCs w:val="28"/>
        </w:rPr>
        <w:t>.</w:t>
      </w:r>
    </w:p>
    <w:p w:rsidR="00943027" w:rsidRDefault="00943027" w:rsidP="00142C61">
      <w:pPr>
        <w:jc w:val="both"/>
        <w:rPr>
          <w:sz w:val="28"/>
          <w:szCs w:val="28"/>
        </w:rPr>
      </w:pPr>
    </w:p>
    <w:p w:rsidR="00943027" w:rsidRPr="00031180" w:rsidRDefault="00943027" w:rsidP="00943027">
      <w:pPr>
        <w:jc w:val="center"/>
        <w:rPr>
          <w:b/>
          <w:sz w:val="28"/>
          <w:szCs w:val="28"/>
        </w:rPr>
      </w:pPr>
      <w:r w:rsidRPr="00031180">
        <w:rPr>
          <w:b/>
          <w:sz w:val="28"/>
          <w:szCs w:val="28"/>
        </w:rPr>
        <w:t>2.</w:t>
      </w:r>
      <w:r w:rsidR="00CC061D">
        <w:rPr>
          <w:b/>
          <w:sz w:val="28"/>
          <w:szCs w:val="28"/>
        </w:rPr>
        <w:t xml:space="preserve"> </w:t>
      </w:r>
      <w:r w:rsidRPr="00031180">
        <w:rPr>
          <w:b/>
          <w:sz w:val="28"/>
          <w:szCs w:val="28"/>
        </w:rPr>
        <w:t>Основные функции комиссии</w:t>
      </w:r>
    </w:p>
    <w:p w:rsidR="00943027" w:rsidRDefault="00943027" w:rsidP="00CC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Рассмотрение предложений </w:t>
      </w:r>
      <w:r w:rsidR="00055473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государственной власти, органов местного самоуправления, общественных организаций, юридических лиц, 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тивной группы граждан не менее 50 человек</w:t>
      </w:r>
      <w:r w:rsidR="00467312">
        <w:rPr>
          <w:sz w:val="28"/>
          <w:szCs w:val="28"/>
        </w:rPr>
        <w:t>:</w:t>
      </w:r>
    </w:p>
    <w:p w:rsidR="00467312" w:rsidRDefault="00467312" w:rsidP="00CC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</w:t>
      </w:r>
      <w:r w:rsidR="00087965">
        <w:rPr>
          <w:sz w:val="28"/>
          <w:szCs w:val="28"/>
        </w:rPr>
        <w:t>о размещении</w:t>
      </w:r>
      <w:r>
        <w:rPr>
          <w:sz w:val="28"/>
          <w:szCs w:val="28"/>
        </w:rPr>
        <w:t xml:space="preserve"> мемориальных досок и </w:t>
      </w:r>
      <w:r w:rsidR="00892A37">
        <w:rPr>
          <w:sz w:val="28"/>
          <w:szCs w:val="28"/>
        </w:rPr>
        <w:t xml:space="preserve">(или) </w:t>
      </w:r>
      <w:r>
        <w:rPr>
          <w:sz w:val="28"/>
          <w:szCs w:val="28"/>
        </w:rPr>
        <w:t>мемориальных знаков на территории города Камень-на-Оби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края;</w:t>
      </w:r>
    </w:p>
    <w:p w:rsidR="00467312" w:rsidRDefault="00467312" w:rsidP="00CC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реконструкции, переноса, демонтажа мемориальных досок и </w:t>
      </w:r>
      <w:r w:rsidR="00892A37">
        <w:rPr>
          <w:sz w:val="28"/>
          <w:szCs w:val="28"/>
        </w:rPr>
        <w:t xml:space="preserve">(или) </w:t>
      </w:r>
      <w:r>
        <w:rPr>
          <w:sz w:val="28"/>
          <w:szCs w:val="28"/>
        </w:rPr>
        <w:t>мемориальных знаков.</w:t>
      </w:r>
    </w:p>
    <w:p w:rsidR="00467312" w:rsidRDefault="00467312" w:rsidP="00943027">
      <w:pPr>
        <w:jc w:val="both"/>
        <w:rPr>
          <w:sz w:val="28"/>
          <w:szCs w:val="28"/>
        </w:rPr>
      </w:pPr>
    </w:p>
    <w:p w:rsidR="00467312" w:rsidRPr="00031180" w:rsidRDefault="007F6C7F" w:rsidP="00467312">
      <w:pPr>
        <w:jc w:val="center"/>
        <w:rPr>
          <w:b/>
          <w:sz w:val="28"/>
          <w:szCs w:val="28"/>
        </w:rPr>
      </w:pPr>
      <w:r w:rsidRPr="00031180">
        <w:rPr>
          <w:b/>
          <w:sz w:val="28"/>
          <w:szCs w:val="28"/>
        </w:rPr>
        <w:t>3.</w:t>
      </w:r>
      <w:r w:rsidR="00CC061D">
        <w:rPr>
          <w:b/>
          <w:sz w:val="28"/>
          <w:szCs w:val="28"/>
        </w:rPr>
        <w:t xml:space="preserve"> </w:t>
      </w:r>
      <w:r w:rsidRPr="00031180">
        <w:rPr>
          <w:b/>
          <w:sz w:val="28"/>
          <w:szCs w:val="28"/>
        </w:rPr>
        <w:t>Порядок рассмотрения хода</w:t>
      </w:r>
      <w:r w:rsidR="00467312" w:rsidRPr="00031180">
        <w:rPr>
          <w:b/>
          <w:sz w:val="28"/>
          <w:szCs w:val="28"/>
        </w:rPr>
        <w:t>тайств</w:t>
      </w:r>
    </w:p>
    <w:p w:rsidR="007F6C7F" w:rsidRDefault="007F6C7F" w:rsidP="00CC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D051D5">
        <w:rPr>
          <w:sz w:val="28"/>
          <w:szCs w:val="28"/>
        </w:rPr>
        <w:t xml:space="preserve"> Комиссия рассматривает ходатайство и проверяет прилагаемые к н</w:t>
      </w:r>
      <w:r w:rsidR="00D051D5">
        <w:rPr>
          <w:sz w:val="28"/>
          <w:szCs w:val="28"/>
        </w:rPr>
        <w:t>е</w:t>
      </w:r>
      <w:r w:rsidR="00D051D5">
        <w:rPr>
          <w:sz w:val="28"/>
          <w:szCs w:val="28"/>
        </w:rPr>
        <w:t>му документы в течени</w:t>
      </w:r>
      <w:r w:rsidR="00055473">
        <w:rPr>
          <w:sz w:val="28"/>
          <w:szCs w:val="28"/>
        </w:rPr>
        <w:t>е</w:t>
      </w:r>
      <w:r w:rsidR="00D051D5">
        <w:rPr>
          <w:sz w:val="28"/>
          <w:szCs w:val="28"/>
        </w:rPr>
        <w:t xml:space="preserve"> 20 календарных дней со дня его регистрации</w:t>
      </w:r>
      <w:r w:rsidR="00087965">
        <w:rPr>
          <w:sz w:val="28"/>
          <w:szCs w:val="28"/>
        </w:rPr>
        <w:t xml:space="preserve"> в Адм</w:t>
      </w:r>
      <w:r w:rsidR="00087965">
        <w:rPr>
          <w:sz w:val="28"/>
          <w:szCs w:val="28"/>
        </w:rPr>
        <w:t>и</w:t>
      </w:r>
      <w:r w:rsidR="00087965">
        <w:rPr>
          <w:sz w:val="28"/>
          <w:szCs w:val="28"/>
        </w:rPr>
        <w:t>нистрации района</w:t>
      </w:r>
      <w:r w:rsidR="00D051D5">
        <w:rPr>
          <w:sz w:val="28"/>
          <w:szCs w:val="28"/>
        </w:rPr>
        <w:t>.</w:t>
      </w:r>
    </w:p>
    <w:p w:rsidR="00D051D5" w:rsidRDefault="00D051D5" w:rsidP="00CC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В результате рассмотрения ходатайств Комиссия принимает одно из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решений:</w:t>
      </w:r>
    </w:p>
    <w:p w:rsidR="00D051D5" w:rsidRDefault="00D051D5" w:rsidP="00CC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поддержать ходатайство и рекомендовать главе района принять решение об установке мемориальной доски</w:t>
      </w:r>
      <w:r w:rsidR="00087965">
        <w:rPr>
          <w:sz w:val="28"/>
          <w:szCs w:val="28"/>
        </w:rPr>
        <w:t xml:space="preserve"> и (или)</w:t>
      </w:r>
      <w:r>
        <w:rPr>
          <w:sz w:val="28"/>
          <w:szCs w:val="28"/>
        </w:rPr>
        <w:t xml:space="preserve"> мемориального знака;</w:t>
      </w:r>
    </w:p>
    <w:p w:rsidR="00CC061D" w:rsidRDefault="00D051D5" w:rsidP="00CC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рекомендовать ходатайствующей стороне увековечить память события или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ятеля в других формах</w:t>
      </w:r>
      <w:r w:rsidR="00EB3898">
        <w:rPr>
          <w:sz w:val="28"/>
          <w:szCs w:val="28"/>
        </w:rPr>
        <w:t>;</w:t>
      </w:r>
    </w:p>
    <w:p w:rsidR="00EB3898" w:rsidRDefault="00EB3898" w:rsidP="00CC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отклонить ходатайство, направить </w:t>
      </w:r>
      <w:proofErr w:type="gramStart"/>
      <w:r>
        <w:rPr>
          <w:sz w:val="28"/>
          <w:szCs w:val="28"/>
        </w:rPr>
        <w:t>обратившимся</w:t>
      </w:r>
      <w:proofErr w:type="gramEnd"/>
      <w:r>
        <w:rPr>
          <w:sz w:val="28"/>
          <w:szCs w:val="28"/>
        </w:rPr>
        <w:t xml:space="preserve"> мотивированный отказ.</w:t>
      </w:r>
    </w:p>
    <w:p w:rsidR="00EB3898" w:rsidRDefault="00EB3898" w:rsidP="00CC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После рассмотрения Комиссией ходатайств и принятия решений, Комиссия направляет в течени</w:t>
      </w:r>
      <w:r w:rsidR="00055473">
        <w:rPr>
          <w:sz w:val="28"/>
          <w:szCs w:val="28"/>
        </w:rPr>
        <w:t>е</w:t>
      </w:r>
      <w:r>
        <w:rPr>
          <w:sz w:val="28"/>
          <w:szCs w:val="28"/>
        </w:rPr>
        <w:t xml:space="preserve"> 7 дней ходатайствующим организациям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менное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домление о решениях Комиссии.</w:t>
      </w:r>
    </w:p>
    <w:p w:rsidR="00EB3898" w:rsidRDefault="00EB3898" w:rsidP="00CC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При принятии положительного решения Комиссия</w:t>
      </w:r>
      <w:r w:rsidR="00D8553A">
        <w:rPr>
          <w:sz w:val="28"/>
          <w:szCs w:val="28"/>
        </w:rPr>
        <w:t xml:space="preserve"> в течени</w:t>
      </w:r>
      <w:proofErr w:type="gramStart"/>
      <w:r w:rsidR="00D8553A">
        <w:rPr>
          <w:sz w:val="28"/>
          <w:szCs w:val="28"/>
        </w:rPr>
        <w:t>и</w:t>
      </w:r>
      <w:proofErr w:type="gramEnd"/>
      <w:r w:rsidR="00D8553A">
        <w:rPr>
          <w:sz w:val="28"/>
          <w:szCs w:val="28"/>
        </w:rPr>
        <w:t xml:space="preserve"> 7 дней направляет свое решение главе района.</w:t>
      </w:r>
    </w:p>
    <w:p w:rsidR="00D8553A" w:rsidRDefault="00D8553A" w:rsidP="007F6C7F">
      <w:pPr>
        <w:jc w:val="both"/>
        <w:rPr>
          <w:sz w:val="28"/>
          <w:szCs w:val="28"/>
        </w:rPr>
      </w:pPr>
    </w:p>
    <w:p w:rsidR="00D8553A" w:rsidRPr="00031180" w:rsidRDefault="00D8553A" w:rsidP="00D8553A">
      <w:pPr>
        <w:jc w:val="center"/>
        <w:rPr>
          <w:b/>
          <w:sz w:val="28"/>
          <w:szCs w:val="28"/>
        </w:rPr>
      </w:pPr>
      <w:r w:rsidRPr="00031180">
        <w:rPr>
          <w:b/>
          <w:sz w:val="28"/>
          <w:szCs w:val="28"/>
        </w:rPr>
        <w:t>4.</w:t>
      </w:r>
      <w:r w:rsidR="00CC061D">
        <w:rPr>
          <w:b/>
          <w:sz w:val="28"/>
          <w:szCs w:val="28"/>
        </w:rPr>
        <w:t xml:space="preserve"> </w:t>
      </w:r>
      <w:r w:rsidRPr="00031180">
        <w:rPr>
          <w:b/>
          <w:sz w:val="28"/>
          <w:szCs w:val="28"/>
        </w:rPr>
        <w:t>Права и обязанности комиссии</w:t>
      </w:r>
    </w:p>
    <w:p w:rsidR="00D8553A" w:rsidRDefault="00D8553A" w:rsidP="00CC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7351E7">
        <w:rPr>
          <w:sz w:val="28"/>
          <w:szCs w:val="28"/>
        </w:rPr>
        <w:t>.</w:t>
      </w:r>
      <w:r>
        <w:rPr>
          <w:sz w:val="28"/>
          <w:szCs w:val="28"/>
        </w:rPr>
        <w:t>Комиссией предоставляется право:</w:t>
      </w:r>
    </w:p>
    <w:p w:rsidR="00D8553A" w:rsidRDefault="00D8553A" w:rsidP="00CC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Приглашать и заслушивать на своих заседаниях представителей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самоуправления, органов государственной власти,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организаций, представителей инициативных групп по вопросам, относ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щиеся к компетенции комиссии.</w:t>
      </w:r>
    </w:p>
    <w:p w:rsidR="00D8553A" w:rsidRDefault="00D8553A" w:rsidP="00CC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="007351E7">
        <w:rPr>
          <w:sz w:val="28"/>
          <w:szCs w:val="28"/>
        </w:rPr>
        <w:t>Запрашивать от организаций, учреждений, независимо от их ведо</w:t>
      </w:r>
      <w:r w:rsidR="007351E7">
        <w:rPr>
          <w:sz w:val="28"/>
          <w:szCs w:val="28"/>
        </w:rPr>
        <w:t>м</w:t>
      </w:r>
      <w:r w:rsidR="007351E7">
        <w:rPr>
          <w:sz w:val="28"/>
          <w:szCs w:val="28"/>
        </w:rPr>
        <w:t>стве</w:t>
      </w:r>
      <w:r w:rsidR="007351E7">
        <w:rPr>
          <w:sz w:val="28"/>
          <w:szCs w:val="28"/>
        </w:rPr>
        <w:t>н</w:t>
      </w:r>
      <w:r w:rsidR="007351E7">
        <w:rPr>
          <w:sz w:val="28"/>
          <w:szCs w:val="28"/>
        </w:rPr>
        <w:t>ной принадлежности и формы собственности, информацию по вопросам, вх</w:t>
      </w:r>
      <w:r w:rsidR="007351E7">
        <w:rPr>
          <w:sz w:val="28"/>
          <w:szCs w:val="28"/>
        </w:rPr>
        <w:t>о</w:t>
      </w:r>
      <w:r w:rsidR="007351E7">
        <w:rPr>
          <w:sz w:val="28"/>
          <w:szCs w:val="28"/>
        </w:rPr>
        <w:t>дящим в компетенцию комиссии.</w:t>
      </w:r>
    </w:p>
    <w:p w:rsidR="007351E7" w:rsidRDefault="007351E7" w:rsidP="00CC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Комиссия обязана:</w:t>
      </w:r>
    </w:p>
    <w:p w:rsidR="007351E7" w:rsidRDefault="007351E7" w:rsidP="00CC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рассматривать предложения, готовить заключения по вопросам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предложений общественности, организаций,  учреждений по установке мемориальных досок, мемориальных знаков на территории города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мень-на-Оби Каменского района;</w:t>
      </w:r>
    </w:p>
    <w:p w:rsidR="007351E7" w:rsidRDefault="007351E7" w:rsidP="00CC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рассматривать предложения, готовить заключения по вопросам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мориальных знаков с участием заинтересованных сторон</w:t>
      </w:r>
      <w:r w:rsidR="006C38E7">
        <w:rPr>
          <w:sz w:val="28"/>
          <w:szCs w:val="28"/>
        </w:rPr>
        <w:t>.</w:t>
      </w:r>
    </w:p>
    <w:p w:rsidR="006C38E7" w:rsidRDefault="006C38E7" w:rsidP="00D8553A">
      <w:pPr>
        <w:jc w:val="both"/>
        <w:rPr>
          <w:sz w:val="28"/>
          <w:szCs w:val="28"/>
        </w:rPr>
      </w:pPr>
    </w:p>
    <w:p w:rsidR="006C38E7" w:rsidRPr="00031180" w:rsidRDefault="006C38E7" w:rsidP="006C38E7">
      <w:pPr>
        <w:jc w:val="center"/>
        <w:rPr>
          <w:b/>
          <w:sz w:val="28"/>
          <w:szCs w:val="28"/>
        </w:rPr>
      </w:pPr>
      <w:r w:rsidRPr="00031180">
        <w:rPr>
          <w:b/>
          <w:sz w:val="28"/>
          <w:szCs w:val="28"/>
        </w:rPr>
        <w:t>5.</w:t>
      </w:r>
      <w:r w:rsidR="00CC061D">
        <w:rPr>
          <w:b/>
          <w:sz w:val="28"/>
          <w:szCs w:val="28"/>
        </w:rPr>
        <w:t xml:space="preserve"> </w:t>
      </w:r>
      <w:r w:rsidRPr="00031180">
        <w:rPr>
          <w:b/>
          <w:sz w:val="28"/>
          <w:szCs w:val="28"/>
        </w:rPr>
        <w:t>Организация работы Комиссии</w:t>
      </w:r>
    </w:p>
    <w:p w:rsidR="006C38E7" w:rsidRDefault="006C38E7" w:rsidP="00CC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5.1.Председатель Комиссии:</w:t>
      </w:r>
    </w:p>
    <w:p w:rsidR="006C38E7" w:rsidRDefault="001663CF" w:rsidP="00CC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организует</w:t>
      </w:r>
      <w:r w:rsidR="006C38E7">
        <w:rPr>
          <w:sz w:val="28"/>
          <w:szCs w:val="28"/>
        </w:rPr>
        <w:t xml:space="preserve"> работу комиссии;</w:t>
      </w:r>
    </w:p>
    <w:p w:rsidR="006C38E7" w:rsidRDefault="006C38E7" w:rsidP="00CC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</w:t>
      </w:r>
      <w:r w:rsidR="001663CF">
        <w:rPr>
          <w:sz w:val="28"/>
          <w:szCs w:val="28"/>
        </w:rPr>
        <w:t>ет</w:t>
      </w:r>
      <w:r>
        <w:rPr>
          <w:sz w:val="28"/>
          <w:szCs w:val="28"/>
        </w:rPr>
        <w:t xml:space="preserve"> объективное и своевременное ра</w:t>
      </w:r>
      <w:r w:rsidR="00B407AF">
        <w:rPr>
          <w:sz w:val="28"/>
          <w:szCs w:val="28"/>
        </w:rPr>
        <w:t>ссмотрени</w:t>
      </w:r>
      <w:r w:rsidR="001663CF">
        <w:rPr>
          <w:sz w:val="28"/>
          <w:szCs w:val="28"/>
        </w:rPr>
        <w:t>е</w:t>
      </w:r>
      <w:r w:rsidR="00B407AF">
        <w:rPr>
          <w:sz w:val="28"/>
          <w:szCs w:val="28"/>
        </w:rPr>
        <w:t>, относящи</w:t>
      </w:r>
      <w:r w:rsidR="00892A37">
        <w:rPr>
          <w:sz w:val="28"/>
          <w:szCs w:val="28"/>
        </w:rPr>
        <w:t>х</w:t>
      </w:r>
      <w:r w:rsidR="00B407AF">
        <w:rPr>
          <w:sz w:val="28"/>
          <w:szCs w:val="28"/>
        </w:rPr>
        <w:t>ся к ко</w:t>
      </w:r>
      <w:r w:rsidR="00B407AF">
        <w:rPr>
          <w:sz w:val="28"/>
          <w:szCs w:val="28"/>
        </w:rPr>
        <w:t>м</w:t>
      </w:r>
      <w:r w:rsidR="00B407AF">
        <w:rPr>
          <w:sz w:val="28"/>
          <w:szCs w:val="28"/>
        </w:rPr>
        <w:t>петенции Комиссии, вопросов;</w:t>
      </w:r>
    </w:p>
    <w:p w:rsidR="00B407AF" w:rsidRDefault="00B407AF" w:rsidP="00CC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подписыва</w:t>
      </w:r>
      <w:r w:rsidR="001663CF">
        <w:rPr>
          <w:sz w:val="28"/>
          <w:szCs w:val="28"/>
        </w:rPr>
        <w:t>ет</w:t>
      </w:r>
      <w:r>
        <w:rPr>
          <w:sz w:val="28"/>
          <w:szCs w:val="28"/>
        </w:rPr>
        <w:t xml:space="preserve"> протокол заседания и решения комиссии.</w:t>
      </w:r>
    </w:p>
    <w:p w:rsidR="00B407AF" w:rsidRDefault="00B407AF" w:rsidP="00CC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6D67E1">
        <w:rPr>
          <w:sz w:val="28"/>
          <w:szCs w:val="28"/>
        </w:rPr>
        <w:t>Заседания Комиссии является правомочным при участии в нем не м</w:t>
      </w:r>
      <w:r w:rsidR="006D67E1">
        <w:rPr>
          <w:sz w:val="28"/>
          <w:szCs w:val="28"/>
        </w:rPr>
        <w:t>е</w:t>
      </w:r>
      <w:r w:rsidR="006D67E1">
        <w:rPr>
          <w:sz w:val="28"/>
          <w:szCs w:val="28"/>
        </w:rPr>
        <w:t>нее 2/3 установленного состава Комиссии.</w:t>
      </w:r>
    </w:p>
    <w:p w:rsidR="006D67E1" w:rsidRDefault="006D67E1" w:rsidP="00E932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Комиссия принимает решения по рассматриваемым вопросам путем открытого голосования простым большинством голосов от числа присутс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вующих.</w:t>
      </w:r>
      <w:r w:rsidR="001663CF">
        <w:rPr>
          <w:sz w:val="28"/>
          <w:szCs w:val="28"/>
        </w:rPr>
        <w:t xml:space="preserve"> В случае равенства голосов при принятии решения голос председат</w:t>
      </w:r>
      <w:r w:rsidR="001663CF">
        <w:rPr>
          <w:sz w:val="28"/>
          <w:szCs w:val="28"/>
        </w:rPr>
        <w:t>е</w:t>
      </w:r>
      <w:r w:rsidR="001663CF">
        <w:rPr>
          <w:sz w:val="28"/>
          <w:szCs w:val="28"/>
        </w:rPr>
        <w:t>ля Комиссии является решающим.</w:t>
      </w:r>
    </w:p>
    <w:p w:rsidR="00D46ADF" w:rsidRDefault="00D46ADF" w:rsidP="00E932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Периодичность заседания определяется председателем Комиссии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ходя из поступивших предложений о рассмотрении вопросов, отнесенных к компете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ции Комиссии.</w:t>
      </w:r>
    </w:p>
    <w:p w:rsidR="00D46ADF" w:rsidRDefault="00D46ADF" w:rsidP="00E932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Итоги заседания Комиссии оформляются протоколом.</w:t>
      </w:r>
    </w:p>
    <w:p w:rsidR="00D46ADF" w:rsidRDefault="00D46ADF" w:rsidP="00E932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 Подготовку заседаний Комиссии обеспечивает секретарь Комиссии.</w:t>
      </w:r>
    </w:p>
    <w:p w:rsidR="00D46ADF" w:rsidRDefault="00D46ADF" w:rsidP="00E932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5.7.Секретарь Комиссии:</w:t>
      </w:r>
    </w:p>
    <w:p w:rsidR="001663CF" w:rsidRDefault="00D46ADF" w:rsidP="00E932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5.7.1. Осуществляет </w:t>
      </w:r>
      <w:r w:rsidR="001663CF">
        <w:rPr>
          <w:sz w:val="28"/>
          <w:szCs w:val="28"/>
        </w:rPr>
        <w:t>предварительную подготовку материалов для зас</w:t>
      </w:r>
      <w:r w:rsidR="001663CF">
        <w:rPr>
          <w:sz w:val="28"/>
          <w:szCs w:val="28"/>
        </w:rPr>
        <w:t>е</w:t>
      </w:r>
      <w:r w:rsidR="001663CF">
        <w:rPr>
          <w:sz w:val="28"/>
          <w:szCs w:val="28"/>
        </w:rPr>
        <w:t>дания Комиссии.</w:t>
      </w:r>
    </w:p>
    <w:p w:rsidR="001663CF" w:rsidRDefault="001663CF" w:rsidP="00E932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5.7.2. Извещает всех членов Комиссии о дате, времени и месте очередн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(внеочередного) заседания Комиссии не менее чем за 2 дня до начала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дания.</w:t>
      </w:r>
    </w:p>
    <w:p w:rsidR="00D46ADF" w:rsidRDefault="001663CF" w:rsidP="00E932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5.7.3. Осуществляет </w:t>
      </w:r>
      <w:r w:rsidR="00D46ADF">
        <w:rPr>
          <w:sz w:val="28"/>
          <w:szCs w:val="28"/>
        </w:rPr>
        <w:t>прием, регистрацию и учет поступающих ход</w:t>
      </w:r>
      <w:r w:rsidR="00D46ADF">
        <w:rPr>
          <w:sz w:val="28"/>
          <w:szCs w:val="28"/>
        </w:rPr>
        <w:t>а</w:t>
      </w:r>
      <w:r w:rsidR="00D46ADF">
        <w:rPr>
          <w:sz w:val="28"/>
          <w:szCs w:val="28"/>
        </w:rPr>
        <w:t>тайств.</w:t>
      </w:r>
    </w:p>
    <w:p w:rsidR="00D46ADF" w:rsidRDefault="00D46ADF" w:rsidP="00E932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="00D7645F">
        <w:rPr>
          <w:sz w:val="28"/>
          <w:szCs w:val="28"/>
        </w:rPr>
        <w:t>4</w:t>
      </w:r>
      <w:r>
        <w:rPr>
          <w:sz w:val="28"/>
          <w:szCs w:val="28"/>
        </w:rPr>
        <w:t>. Ведет и подписывает протокол заседания Комиссии.</w:t>
      </w:r>
    </w:p>
    <w:p w:rsidR="000B5F3A" w:rsidRDefault="00D7645F" w:rsidP="00E932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5.7.5</w:t>
      </w:r>
      <w:r w:rsidR="000B5F3A">
        <w:rPr>
          <w:sz w:val="28"/>
          <w:szCs w:val="28"/>
        </w:rPr>
        <w:t>. Направляет Решение Комиссии и уведомления главе района.</w:t>
      </w:r>
    </w:p>
    <w:p w:rsidR="00D7645F" w:rsidRDefault="00D7645F" w:rsidP="00E932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5.7.6. Осуществляет учет и хранение документов Комиссии.</w:t>
      </w:r>
    </w:p>
    <w:p w:rsidR="007F6C7F" w:rsidRDefault="007F6C7F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892A37" w:rsidRDefault="00892A37" w:rsidP="00467312">
      <w:pPr>
        <w:jc w:val="center"/>
        <w:rPr>
          <w:sz w:val="28"/>
          <w:szCs w:val="28"/>
        </w:rPr>
      </w:pPr>
    </w:p>
    <w:p w:rsidR="00892A37" w:rsidRDefault="00892A37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p w:rsidR="00A86409" w:rsidRDefault="00A86409" w:rsidP="00467312">
      <w:pPr>
        <w:jc w:val="center"/>
        <w:rPr>
          <w:sz w:val="28"/>
          <w:szCs w:val="28"/>
        </w:rPr>
      </w:pPr>
    </w:p>
    <w:p w:rsidR="00A52034" w:rsidRDefault="00A52034" w:rsidP="00467312">
      <w:pPr>
        <w:jc w:val="center"/>
        <w:rPr>
          <w:sz w:val="28"/>
          <w:szCs w:val="28"/>
        </w:rPr>
      </w:pPr>
    </w:p>
    <w:tbl>
      <w:tblPr>
        <w:tblW w:w="0" w:type="auto"/>
        <w:tblInd w:w="5778" w:type="dxa"/>
        <w:tblLook w:val="04A0"/>
      </w:tblPr>
      <w:tblGrid>
        <w:gridCol w:w="4077"/>
      </w:tblGrid>
      <w:tr w:rsidR="00A52034" w:rsidRPr="00316426" w:rsidTr="00A70214">
        <w:trPr>
          <w:trHeight w:val="1549"/>
        </w:trPr>
        <w:tc>
          <w:tcPr>
            <w:tcW w:w="4077" w:type="dxa"/>
            <w:shd w:val="clear" w:color="auto" w:fill="auto"/>
          </w:tcPr>
          <w:p w:rsidR="00A86409" w:rsidRPr="00B40744" w:rsidRDefault="00A86409" w:rsidP="00A86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B40744">
              <w:rPr>
                <w:sz w:val="28"/>
                <w:szCs w:val="28"/>
              </w:rPr>
              <w:t>ТВЕРЖДЕН  постановле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  <w:r w:rsidR="00A7021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B40744">
              <w:rPr>
                <w:sz w:val="28"/>
                <w:szCs w:val="28"/>
              </w:rPr>
              <w:t>Администр</w:t>
            </w:r>
            <w:r w:rsidRPr="00B40744">
              <w:rPr>
                <w:sz w:val="28"/>
                <w:szCs w:val="28"/>
              </w:rPr>
              <w:t>а</w:t>
            </w:r>
            <w:r w:rsidRPr="00B40744">
              <w:rPr>
                <w:sz w:val="28"/>
                <w:szCs w:val="28"/>
              </w:rPr>
              <w:t xml:space="preserve">ции   район </w:t>
            </w:r>
          </w:p>
          <w:p w:rsidR="00A86409" w:rsidRPr="00B40744" w:rsidRDefault="00A86409" w:rsidP="00A86409">
            <w:pPr>
              <w:jc w:val="both"/>
              <w:rPr>
                <w:sz w:val="28"/>
                <w:szCs w:val="28"/>
              </w:rPr>
            </w:pPr>
            <w:r w:rsidRPr="00B40744">
              <w:rPr>
                <w:sz w:val="28"/>
                <w:szCs w:val="28"/>
              </w:rPr>
              <w:t>от</w:t>
            </w:r>
            <w:r w:rsidR="00082355">
              <w:rPr>
                <w:sz w:val="28"/>
                <w:szCs w:val="28"/>
              </w:rPr>
              <w:t xml:space="preserve"> 27.04.2024    </w:t>
            </w:r>
            <w:r w:rsidRPr="00B40744">
              <w:rPr>
                <w:sz w:val="28"/>
                <w:szCs w:val="28"/>
              </w:rPr>
              <w:t>№</w:t>
            </w:r>
            <w:r w:rsidR="00082355">
              <w:rPr>
                <w:sz w:val="28"/>
                <w:szCs w:val="28"/>
              </w:rPr>
              <w:t xml:space="preserve"> 346 </w:t>
            </w:r>
          </w:p>
          <w:p w:rsidR="00A52034" w:rsidRPr="00316426" w:rsidRDefault="00A52034" w:rsidP="000E29E8">
            <w:pPr>
              <w:rPr>
                <w:sz w:val="28"/>
                <w:szCs w:val="28"/>
              </w:rPr>
            </w:pPr>
          </w:p>
        </w:tc>
      </w:tr>
    </w:tbl>
    <w:p w:rsidR="00A52034" w:rsidRPr="00031180" w:rsidRDefault="00A52034" w:rsidP="00F2504A">
      <w:pPr>
        <w:jc w:val="center"/>
        <w:rPr>
          <w:b/>
          <w:sz w:val="28"/>
          <w:szCs w:val="28"/>
        </w:rPr>
      </w:pPr>
      <w:r w:rsidRPr="00031180">
        <w:rPr>
          <w:b/>
          <w:sz w:val="28"/>
          <w:szCs w:val="28"/>
        </w:rPr>
        <w:t>Состав комиссии</w:t>
      </w:r>
    </w:p>
    <w:p w:rsidR="00A52034" w:rsidRPr="00031180" w:rsidRDefault="00A52034" w:rsidP="00F2504A">
      <w:pPr>
        <w:jc w:val="center"/>
        <w:rPr>
          <w:b/>
          <w:sz w:val="28"/>
          <w:szCs w:val="28"/>
        </w:rPr>
      </w:pPr>
      <w:r w:rsidRPr="00031180">
        <w:rPr>
          <w:b/>
          <w:sz w:val="28"/>
          <w:szCs w:val="28"/>
        </w:rPr>
        <w:t xml:space="preserve">по рассмотрению вопросов  установке </w:t>
      </w:r>
    </w:p>
    <w:p w:rsidR="00A52034" w:rsidRPr="00031180" w:rsidRDefault="00A52034" w:rsidP="00F2504A">
      <w:pPr>
        <w:jc w:val="center"/>
        <w:rPr>
          <w:b/>
          <w:sz w:val="28"/>
          <w:szCs w:val="28"/>
        </w:rPr>
      </w:pPr>
      <w:r w:rsidRPr="00031180">
        <w:rPr>
          <w:b/>
          <w:sz w:val="28"/>
          <w:szCs w:val="28"/>
        </w:rPr>
        <w:t xml:space="preserve">мемориальных досок и </w:t>
      </w:r>
      <w:r w:rsidR="004931B8">
        <w:rPr>
          <w:b/>
          <w:sz w:val="28"/>
          <w:szCs w:val="28"/>
        </w:rPr>
        <w:t xml:space="preserve">(или) </w:t>
      </w:r>
      <w:r w:rsidRPr="00031180">
        <w:rPr>
          <w:b/>
          <w:sz w:val="28"/>
          <w:szCs w:val="28"/>
        </w:rPr>
        <w:t xml:space="preserve">мемориальных знаков на территории города </w:t>
      </w:r>
    </w:p>
    <w:p w:rsidR="00A52034" w:rsidRPr="00031180" w:rsidRDefault="00A52034" w:rsidP="00F2504A">
      <w:pPr>
        <w:jc w:val="center"/>
        <w:rPr>
          <w:b/>
          <w:sz w:val="28"/>
          <w:szCs w:val="28"/>
        </w:rPr>
      </w:pPr>
      <w:r w:rsidRPr="00031180">
        <w:rPr>
          <w:b/>
          <w:sz w:val="28"/>
          <w:szCs w:val="28"/>
        </w:rPr>
        <w:t>К</w:t>
      </w:r>
      <w:r w:rsidRPr="00031180">
        <w:rPr>
          <w:b/>
          <w:sz w:val="28"/>
          <w:szCs w:val="28"/>
        </w:rPr>
        <w:t>а</w:t>
      </w:r>
      <w:r w:rsidRPr="00031180">
        <w:rPr>
          <w:b/>
          <w:sz w:val="28"/>
          <w:szCs w:val="28"/>
        </w:rPr>
        <w:t>мень-на-Оби Каменского района Алтайского края</w:t>
      </w:r>
    </w:p>
    <w:p w:rsidR="000C1192" w:rsidRDefault="000C1192" w:rsidP="00F2504A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528"/>
        <w:gridCol w:w="6043"/>
      </w:tblGrid>
      <w:tr w:rsidR="000C1192" w:rsidRPr="00BD142E" w:rsidTr="004931B8">
        <w:tc>
          <w:tcPr>
            <w:tcW w:w="3528" w:type="dxa"/>
          </w:tcPr>
          <w:p w:rsidR="000C1192" w:rsidRDefault="000C1192" w:rsidP="00F2504A">
            <w:pPr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Панченко</w:t>
            </w:r>
            <w:r w:rsidRPr="00656371">
              <w:rPr>
                <w:sz w:val="28"/>
                <w:szCs w:val="27"/>
              </w:rPr>
              <w:t xml:space="preserve"> </w:t>
            </w:r>
          </w:p>
          <w:p w:rsidR="000C1192" w:rsidRPr="00BD142E" w:rsidRDefault="000C1192" w:rsidP="00F25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Владимирович</w:t>
            </w:r>
          </w:p>
        </w:tc>
        <w:tc>
          <w:tcPr>
            <w:tcW w:w="6043" w:type="dxa"/>
          </w:tcPr>
          <w:p w:rsidR="000C1192" w:rsidRPr="00BD142E" w:rsidRDefault="00E93222" w:rsidP="00F46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7"/>
              </w:rPr>
              <w:t>г</w:t>
            </w:r>
            <w:r w:rsidR="000C1192">
              <w:rPr>
                <w:sz w:val="28"/>
                <w:szCs w:val="27"/>
              </w:rPr>
              <w:t xml:space="preserve">лава </w:t>
            </w:r>
            <w:r w:rsidR="002D1D61">
              <w:rPr>
                <w:sz w:val="28"/>
                <w:szCs w:val="27"/>
              </w:rPr>
              <w:t xml:space="preserve">Каменского </w:t>
            </w:r>
            <w:r w:rsidR="000C1192">
              <w:rPr>
                <w:sz w:val="28"/>
                <w:szCs w:val="27"/>
              </w:rPr>
              <w:t>района</w:t>
            </w:r>
            <w:r w:rsidR="002D1D61">
              <w:rPr>
                <w:sz w:val="28"/>
                <w:szCs w:val="27"/>
              </w:rPr>
              <w:t xml:space="preserve"> Алтайского края</w:t>
            </w:r>
            <w:r w:rsidR="000C1192" w:rsidRPr="0069791F">
              <w:rPr>
                <w:sz w:val="28"/>
                <w:szCs w:val="28"/>
              </w:rPr>
              <w:t xml:space="preserve">, </w:t>
            </w:r>
            <w:r w:rsidR="00F2504A" w:rsidRPr="0069791F">
              <w:rPr>
                <w:sz w:val="28"/>
                <w:szCs w:val="28"/>
              </w:rPr>
              <w:t>председатель к</w:t>
            </w:r>
            <w:r w:rsidR="00F2504A" w:rsidRPr="0069791F">
              <w:rPr>
                <w:sz w:val="28"/>
                <w:szCs w:val="28"/>
              </w:rPr>
              <w:t>о</w:t>
            </w:r>
            <w:r w:rsidR="00F2504A" w:rsidRPr="0069791F">
              <w:rPr>
                <w:sz w:val="28"/>
                <w:szCs w:val="28"/>
              </w:rPr>
              <w:t>миссии;</w:t>
            </w:r>
          </w:p>
        </w:tc>
      </w:tr>
      <w:tr w:rsidR="000C1192" w:rsidRPr="00BD142E" w:rsidTr="004931B8">
        <w:tc>
          <w:tcPr>
            <w:tcW w:w="3528" w:type="dxa"/>
          </w:tcPr>
          <w:p w:rsidR="000C1192" w:rsidRPr="00BD142E" w:rsidRDefault="00031180" w:rsidP="00F25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миссии</w:t>
            </w:r>
            <w:r w:rsidR="000D636E">
              <w:rPr>
                <w:sz w:val="28"/>
                <w:szCs w:val="28"/>
              </w:rPr>
              <w:t>:</w:t>
            </w:r>
          </w:p>
        </w:tc>
        <w:tc>
          <w:tcPr>
            <w:tcW w:w="6043" w:type="dxa"/>
          </w:tcPr>
          <w:p w:rsidR="000C1192" w:rsidRPr="00BD142E" w:rsidRDefault="000C1192" w:rsidP="00F4666D">
            <w:pPr>
              <w:jc w:val="both"/>
              <w:rPr>
                <w:sz w:val="28"/>
                <w:szCs w:val="28"/>
              </w:rPr>
            </w:pPr>
          </w:p>
        </w:tc>
      </w:tr>
      <w:tr w:rsidR="000C1192" w:rsidRPr="00BD142E" w:rsidTr="00EA2E17">
        <w:trPr>
          <w:trHeight w:val="960"/>
        </w:trPr>
        <w:tc>
          <w:tcPr>
            <w:tcW w:w="3528" w:type="dxa"/>
            <w:hideMark/>
          </w:tcPr>
          <w:p w:rsidR="000C1192" w:rsidRDefault="000C1192" w:rsidP="00F25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Облякова                 </w:t>
            </w:r>
          </w:p>
          <w:p w:rsidR="000C1192" w:rsidRPr="00BD142E" w:rsidRDefault="000C1192" w:rsidP="00F25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Анатольевна</w:t>
            </w:r>
          </w:p>
        </w:tc>
        <w:tc>
          <w:tcPr>
            <w:tcW w:w="6043" w:type="dxa"/>
            <w:hideMark/>
          </w:tcPr>
          <w:p w:rsidR="00031180" w:rsidRPr="00BD142E" w:rsidRDefault="00E93222" w:rsidP="00F46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C249F">
              <w:rPr>
                <w:sz w:val="28"/>
                <w:szCs w:val="28"/>
              </w:rPr>
              <w:t>лавный специалист Управления делами Адм</w:t>
            </w:r>
            <w:r w:rsidR="000C249F">
              <w:rPr>
                <w:sz w:val="28"/>
                <w:szCs w:val="28"/>
              </w:rPr>
              <w:t>и</w:t>
            </w:r>
            <w:r w:rsidR="00F4666D">
              <w:rPr>
                <w:sz w:val="28"/>
                <w:szCs w:val="28"/>
              </w:rPr>
              <w:t xml:space="preserve">нистрации Каменского района </w:t>
            </w:r>
            <w:r w:rsidR="000C249F">
              <w:rPr>
                <w:sz w:val="28"/>
                <w:szCs w:val="28"/>
              </w:rPr>
              <w:t>по документац</w:t>
            </w:r>
            <w:r w:rsidR="000C249F">
              <w:rPr>
                <w:sz w:val="28"/>
                <w:szCs w:val="28"/>
              </w:rPr>
              <w:t>и</w:t>
            </w:r>
            <w:r w:rsidR="000C249F">
              <w:rPr>
                <w:sz w:val="28"/>
                <w:szCs w:val="28"/>
              </w:rPr>
              <w:t>онному обеспечению</w:t>
            </w:r>
            <w:r w:rsidR="000C1192">
              <w:rPr>
                <w:sz w:val="28"/>
                <w:szCs w:val="28"/>
              </w:rPr>
              <w:t>.</w:t>
            </w:r>
          </w:p>
        </w:tc>
      </w:tr>
      <w:tr w:rsidR="000C1192" w:rsidRPr="00BD142E" w:rsidTr="004931B8">
        <w:tc>
          <w:tcPr>
            <w:tcW w:w="3528" w:type="dxa"/>
            <w:hideMark/>
          </w:tcPr>
          <w:p w:rsidR="000C1192" w:rsidRPr="00BD142E" w:rsidRDefault="000C1192" w:rsidP="00F2504A">
            <w:pPr>
              <w:jc w:val="both"/>
              <w:rPr>
                <w:sz w:val="28"/>
                <w:szCs w:val="28"/>
              </w:rPr>
            </w:pPr>
            <w:r w:rsidRPr="00BD142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43" w:type="dxa"/>
          </w:tcPr>
          <w:p w:rsidR="000C1192" w:rsidRPr="00BD142E" w:rsidRDefault="000C1192" w:rsidP="00F4666D">
            <w:pPr>
              <w:jc w:val="both"/>
              <w:rPr>
                <w:sz w:val="28"/>
                <w:szCs w:val="28"/>
              </w:rPr>
            </w:pPr>
          </w:p>
        </w:tc>
      </w:tr>
      <w:tr w:rsidR="004931B8" w:rsidRPr="00BD142E" w:rsidTr="004931B8">
        <w:tc>
          <w:tcPr>
            <w:tcW w:w="3528" w:type="dxa"/>
          </w:tcPr>
          <w:p w:rsidR="004931B8" w:rsidRDefault="004931B8" w:rsidP="00F2504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Аладинский</w:t>
            </w:r>
          </w:p>
          <w:p w:rsidR="004931B8" w:rsidRDefault="004931B8" w:rsidP="00F2504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6043" w:type="dxa"/>
          </w:tcPr>
          <w:p w:rsidR="00F2504A" w:rsidRDefault="00E93222" w:rsidP="00F4666D">
            <w:pPr>
              <w:tabs>
                <w:tab w:val="left" w:pos="3180"/>
              </w:tabs>
              <w:jc w:val="both"/>
              <w:rPr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color w:val="2B2B2B"/>
                <w:sz w:val="28"/>
                <w:szCs w:val="28"/>
                <w:shd w:val="clear" w:color="auto" w:fill="FFFFFF"/>
              </w:rPr>
              <w:t>в</w:t>
            </w:r>
            <w:r w:rsidR="004931B8" w:rsidRPr="002D1D61">
              <w:rPr>
                <w:color w:val="2B2B2B"/>
                <w:sz w:val="28"/>
                <w:szCs w:val="28"/>
                <w:shd w:val="clear" w:color="auto" w:fill="FFFFFF"/>
              </w:rPr>
              <w:t xml:space="preserve">оенный комиссар Каменского, Крутихинского </w:t>
            </w:r>
          </w:p>
          <w:p w:rsidR="004931B8" w:rsidRPr="00F2504A" w:rsidRDefault="004931B8" w:rsidP="00F4666D">
            <w:pPr>
              <w:tabs>
                <w:tab w:val="left" w:pos="3180"/>
              </w:tabs>
              <w:jc w:val="both"/>
              <w:rPr>
                <w:color w:val="2B2B2B"/>
                <w:sz w:val="28"/>
                <w:szCs w:val="28"/>
                <w:shd w:val="clear" w:color="auto" w:fill="FFFFFF"/>
              </w:rPr>
            </w:pPr>
            <w:r w:rsidRPr="002D1D61">
              <w:rPr>
                <w:color w:val="2B2B2B"/>
                <w:sz w:val="28"/>
                <w:szCs w:val="28"/>
                <w:shd w:val="clear" w:color="auto" w:fill="FFFFFF"/>
              </w:rPr>
              <w:t>и Тюменцевск</w:t>
            </w:r>
            <w:r w:rsidRPr="002D1D61">
              <w:rPr>
                <w:color w:val="2B2B2B"/>
                <w:sz w:val="28"/>
                <w:szCs w:val="28"/>
                <w:shd w:val="clear" w:color="auto" w:fill="FFFFFF"/>
              </w:rPr>
              <w:t>о</w:t>
            </w:r>
            <w:r w:rsidRPr="002D1D61">
              <w:rPr>
                <w:color w:val="2B2B2B"/>
                <w:sz w:val="28"/>
                <w:szCs w:val="28"/>
                <w:shd w:val="clear" w:color="auto" w:fill="FFFFFF"/>
              </w:rPr>
              <w:t>го районов</w:t>
            </w:r>
            <w:r w:rsidR="00F2504A">
              <w:rPr>
                <w:color w:val="2B2B2B"/>
                <w:sz w:val="28"/>
                <w:szCs w:val="28"/>
                <w:shd w:val="clear" w:color="auto" w:fill="FFFFFF"/>
              </w:rPr>
              <w:t xml:space="preserve"> (по согласованию);</w:t>
            </w:r>
          </w:p>
        </w:tc>
      </w:tr>
      <w:tr w:rsidR="004931B8" w:rsidRPr="00BD142E" w:rsidTr="004931B8">
        <w:tc>
          <w:tcPr>
            <w:tcW w:w="3528" w:type="dxa"/>
          </w:tcPr>
          <w:p w:rsidR="004931B8" w:rsidRDefault="004931B8" w:rsidP="00F2504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</w:t>
            </w:r>
          </w:p>
          <w:p w:rsidR="004931B8" w:rsidRPr="00BD142E" w:rsidRDefault="004931B8" w:rsidP="00F2504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Алексеевич</w:t>
            </w:r>
          </w:p>
        </w:tc>
        <w:tc>
          <w:tcPr>
            <w:tcW w:w="6043" w:type="dxa"/>
          </w:tcPr>
          <w:p w:rsidR="004931B8" w:rsidRPr="00BD142E" w:rsidRDefault="00E93222" w:rsidP="00F46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931B8">
              <w:rPr>
                <w:sz w:val="28"/>
                <w:szCs w:val="28"/>
              </w:rPr>
              <w:t>аместитель главы Администрации</w:t>
            </w:r>
            <w:r w:rsidR="00F4666D">
              <w:rPr>
                <w:sz w:val="28"/>
                <w:szCs w:val="28"/>
              </w:rPr>
              <w:t xml:space="preserve"> </w:t>
            </w:r>
            <w:r w:rsidR="004931B8">
              <w:rPr>
                <w:sz w:val="28"/>
                <w:szCs w:val="28"/>
              </w:rPr>
              <w:t>района, председатель Комитета</w:t>
            </w:r>
            <w:r w:rsidR="00F4666D">
              <w:rPr>
                <w:sz w:val="28"/>
                <w:szCs w:val="28"/>
              </w:rPr>
              <w:t xml:space="preserve"> </w:t>
            </w:r>
            <w:r w:rsidR="004931B8">
              <w:rPr>
                <w:sz w:val="28"/>
                <w:szCs w:val="28"/>
              </w:rPr>
              <w:t>Администрации Каме</w:t>
            </w:r>
            <w:r w:rsidR="004931B8">
              <w:rPr>
                <w:sz w:val="28"/>
                <w:szCs w:val="28"/>
              </w:rPr>
              <w:t>н</w:t>
            </w:r>
            <w:r w:rsidR="004931B8">
              <w:rPr>
                <w:sz w:val="28"/>
                <w:szCs w:val="28"/>
              </w:rPr>
              <w:t>ского района по жилищно-коммунальному х</w:t>
            </w:r>
            <w:r w:rsidR="004931B8">
              <w:rPr>
                <w:sz w:val="28"/>
                <w:szCs w:val="28"/>
              </w:rPr>
              <w:t>о</w:t>
            </w:r>
            <w:r w:rsidR="004931B8">
              <w:rPr>
                <w:sz w:val="28"/>
                <w:szCs w:val="28"/>
              </w:rPr>
              <w:t>зяйству, строительству и а</w:t>
            </w:r>
            <w:r w:rsidR="004931B8">
              <w:rPr>
                <w:sz w:val="28"/>
                <w:szCs w:val="28"/>
              </w:rPr>
              <w:t>р</w:t>
            </w:r>
            <w:r w:rsidR="004931B8">
              <w:rPr>
                <w:sz w:val="28"/>
                <w:szCs w:val="28"/>
              </w:rPr>
              <w:t xml:space="preserve">хитектуре;          </w:t>
            </w:r>
          </w:p>
        </w:tc>
      </w:tr>
      <w:tr w:rsidR="004931B8" w:rsidRPr="00BD142E" w:rsidTr="004931B8">
        <w:tc>
          <w:tcPr>
            <w:tcW w:w="3528" w:type="dxa"/>
          </w:tcPr>
          <w:p w:rsidR="004931B8" w:rsidRDefault="004931B8" w:rsidP="00F25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Глотов </w:t>
            </w:r>
          </w:p>
          <w:p w:rsidR="004931B8" w:rsidRDefault="004931B8" w:rsidP="00F25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Сергеевич</w:t>
            </w:r>
          </w:p>
          <w:p w:rsidR="004931B8" w:rsidRPr="00D03007" w:rsidRDefault="004931B8" w:rsidP="00F2504A">
            <w:pPr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4931B8" w:rsidRPr="00BD142E" w:rsidRDefault="00E93222" w:rsidP="00F46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931B8">
              <w:rPr>
                <w:sz w:val="28"/>
                <w:szCs w:val="28"/>
              </w:rPr>
              <w:t>аместитель главы Администрации Каменского района Алтайского края, председатель комитета Администрации Каме</w:t>
            </w:r>
            <w:r w:rsidR="004931B8">
              <w:rPr>
                <w:sz w:val="28"/>
                <w:szCs w:val="28"/>
              </w:rPr>
              <w:t>н</w:t>
            </w:r>
            <w:r w:rsidR="004931B8">
              <w:rPr>
                <w:sz w:val="28"/>
                <w:szCs w:val="28"/>
              </w:rPr>
              <w:t>ского района Алтайского края по физической культуре и спорту;</w:t>
            </w:r>
          </w:p>
        </w:tc>
      </w:tr>
      <w:tr w:rsidR="004931B8" w:rsidRPr="00BD142E" w:rsidTr="004931B8">
        <w:tc>
          <w:tcPr>
            <w:tcW w:w="3528" w:type="dxa"/>
          </w:tcPr>
          <w:p w:rsidR="004931B8" w:rsidRDefault="004931B8" w:rsidP="00F2504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</w:p>
          <w:p w:rsidR="004931B8" w:rsidRDefault="004931B8" w:rsidP="00F2504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Алексеевна</w:t>
            </w:r>
          </w:p>
        </w:tc>
        <w:tc>
          <w:tcPr>
            <w:tcW w:w="6043" w:type="dxa"/>
          </w:tcPr>
          <w:p w:rsidR="004931B8" w:rsidRDefault="00E93222" w:rsidP="00F4666D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931B8">
              <w:rPr>
                <w:sz w:val="28"/>
                <w:szCs w:val="28"/>
              </w:rPr>
              <w:t xml:space="preserve">ачальник </w:t>
            </w:r>
            <w:proofErr w:type="gramStart"/>
            <w:r w:rsidR="004931B8">
              <w:rPr>
                <w:sz w:val="28"/>
                <w:szCs w:val="28"/>
              </w:rPr>
              <w:t>Управления образования Админис</w:t>
            </w:r>
            <w:r w:rsidR="004931B8">
              <w:rPr>
                <w:sz w:val="28"/>
                <w:szCs w:val="28"/>
              </w:rPr>
              <w:t>т</w:t>
            </w:r>
            <w:r w:rsidR="004931B8">
              <w:rPr>
                <w:sz w:val="28"/>
                <w:szCs w:val="28"/>
              </w:rPr>
              <w:t>рации Каменского района Алтайского края</w:t>
            </w:r>
            <w:proofErr w:type="gramEnd"/>
            <w:r w:rsidR="004931B8">
              <w:rPr>
                <w:sz w:val="28"/>
                <w:szCs w:val="28"/>
              </w:rPr>
              <w:t>;</w:t>
            </w:r>
          </w:p>
        </w:tc>
      </w:tr>
      <w:tr w:rsidR="004931B8" w:rsidRPr="00BD142E" w:rsidTr="004931B8">
        <w:tc>
          <w:tcPr>
            <w:tcW w:w="3528" w:type="dxa"/>
          </w:tcPr>
          <w:p w:rsidR="004931B8" w:rsidRDefault="004931B8" w:rsidP="00F25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Игонина</w:t>
            </w:r>
          </w:p>
          <w:p w:rsidR="004931B8" w:rsidRPr="00BD142E" w:rsidRDefault="004931B8" w:rsidP="00F25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Сергеевна</w:t>
            </w:r>
          </w:p>
        </w:tc>
        <w:tc>
          <w:tcPr>
            <w:tcW w:w="6043" w:type="dxa"/>
          </w:tcPr>
          <w:p w:rsidR="004931B8" w:rsidRPr="00BD142E" w:rsidRDefault="00E93222" w:rsidP="00F46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931B8">
              <w:rPr>
                <w:sz w:val="28"/>
                <w:szCs w:val="28"/>
              </w:rPr>
              <w:t>ачальник Управления делами Администрации Каменского района Алтайского края;</w:t>
            </w:r>
          </w:p>
        </w:tc>
      </w:tr>
      <w:tr w:rsidR="004931B8" w:rsidRPr="00BD142E" w:rsidTr="004931B8">
        <w:tc>
          <w:tcPr>
            <w:tcW w:w="3528" w:type="dxa"/>
          </w:tcPr>
          <w:p w:rsidR="004931B8" w:rsidRDefault="004931B8" w:rsidP="00F2504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Кабашова</w:t>
            </w:r>
          </w:p>
          <w:p w:rsidR="004931B8" w:rsidRDefault="004931B8" w:rsidP="00F2504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Николаевна</w:t>
            </w:r>
          </w:p>
        </w:tc>
        <w:tc>
          <w:tcPr>
            <w:tcW w:w="6043" w:type="dxa"/>
          </w:tcPr>
          <w:p w:rsidR="004931B8" w:rsidRDefault="00E93222" w:rsidP="00F4666D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931B8">
              <w:rPr>
                <w:sz w:val="28"/>
                <w:szCs w:val="28"/>
              </w:rPr>
              <w:t>редседатель комитета Администрации Каме</w:t>
            </w:r>
            <w:r w:rsidR="004931B8">
              <w:rPr>
                <w:sz w:val="28"/>
                <w:szCs w:val="28"/>
              </w:rPr>
              <w:t>н</w:t>
            </w:r>
            <w:r w:rsidR="004931B8">
              <w:rPr>
                <w:sz w:val="28"/>
                <w:szCs w:val="28"/>
              </w:rPr>
              <w:t>ского района Алтайского края по культ</w:t>
            </w:r>
            <w:r w:rsidR="004931B8">
              <w:rPr>
                <w:sz w:val="28"/>
                <w:szCs w:val="28"/>
              </w:rPr>
              <w:t>у</w:t>
            </w:r>
            <w:r w:rsidR="004931B8">
              <w:rPr>
                <w:sz w:val="28"/>
                <w:szCs w:val="28"/>
              </w:rPr>
              <w:t>ре и делам молодежи;</w:t>
            </w:r>
          </w:p>
        </w:tc>
      </w:tr>
      <w:tr w:rsidR="004931B8" w:rsidRPr="00BD142E" w:rsidTr="004931B8">
        <w:tc>
          <w:tcPr>
            <w:tcW w:w="3528" w:type="dxa"/>
          </w:tcPr>
          <w:p w:rsidR="004931B8" w:rsidRDefault="004931B8" w:rsidP="00F2504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Корыткина</w:t>
            </w:r>
          </w:p>
          <w:p w:rsidR="004931B8" w:rsidRDefault="004931B8" w:rsidP="00F2504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Леонидовна</w:t>
            </w:r>
          </w:p>
        </w:tc>
        <w:tc>
          <w:tcPr>
            <w:tcW w:w="6043" w:type="dxa"/>
          </w:tcPr>
          <w:p w:rsidR="004931B8" w:rsidRDefault="00E93222" w:rsidP="00F4666D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931B8">
              <w:rPr>
                <w:sz w:val="28"/>
                <w:szCs w:val="28"/>
              </w:rPr>
              <w:t>уководитель местного отделения Союз же</w:t>
            </w:r>
            <w:r w:rsidR="004931B8">
              <w:rPr>
                <w:sz w:val="28"/>
                <w:szCs w:val="28"/>
              </w:rPr>
              <w:t>н</w:t>
            </w:r>
            <w:r w:rsidR="004931B8">
              <w:rPr>
                <w:sz w:val="28"/>
                <w:szCs w:val="28"/>
              </w:rPr>
              <w:t>щин (по согласованию);</w:t>
            </w:r>
          </w:p>
        </w:tc>
      </w:tr>
      <w:tr w:rsidR="004931B8" w:rsidRPr="00BD142E" w:rsidTr="004931B8">
        <w:tc>
          <w:tcPr>
            <w:tcW w:w="3528" w:type="dxa"/>
          </w:tcPr>
          <w:p w:rsidR="004931B8" w:rsidRDefault="004931B8" w:rsidP="00F2504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</w:t>
            </w:r>
          </w:p>
          <w:p w:rsidR="004931B8" w:rsidRPr="0069791F" w:rsidRDefault="004931B8" w:rsidP="00F2504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6043" w:type="dxa"/>
          </w:tcPr>
          <w:p w:rsidR="004931B8" w:rsidRPr="0069791F" w:rsidRDefault="00E93222" w:rsidP="00F4666D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931B8">
              <w:rPr>
                <w:sz w:val="28"/>
                <w:szCs w:val="28"/>
              </w:rPr>
              <w:t>редседатель Каменского районного Собрания депутатов Алтайского края (по согласованию);</w:t>
            </w:r>
          </w:p>
        </w:tc>
      </w:tr>
      <w:tr w:rsidR="004931B8" w:rsidRPr="00BD142E" w:rsidTr="004931B8">
        <w:tc>
          <w:tcPr>
            <w:tcW w:w="3528" w:type="dxa"/>
          </w:tcPr>
          <w:p w:rsidR="004931B8" w:rsidRDefault="004931B8" w:rsidP="00F2504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Потанина</w:t>
            </w:r>
          </w:p>
          <w:p w:rsidR="004931B8" w:rsidRDefault="004931B8" w:rsidP="00F2504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6043" w:type="dxa"/>
          </w:tcPr>
          <w:p w:rsidR="004931B8" w:rsidRDefault="00E93222" w:rsidP="00F4666D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931B8">
              <w:rPr>
                <w:sz w:val="28"/>
                <w:szCs w:val="28"/>
              </w:rPr>
              <w:t>редседатель комитета Администрации Каме</w:t>
            </w:r>
            <w:r w:rsidR="004931B8">
              <w:rPr>
                <w:sz w:val="28"/>
                <w:szCs w:val="28"/>
              </w:rPr>
              <w:t>н</w:t>
            </w:r>
            <w:r w:rsidR="004931B8">
              <w:rPr>
                <w:sz w:val="28"/>
                <w:szCs w:val="28"/>
              </w:rPr>
              <w:t>ского района Алтайского края по правовым в</w:t>
            </w:r>
            <w:r w:rsidR="004931B8">
              <w:rPr>
                <w:sz w:val="28"/>
                <w:szCs w:val="28"/>
              </w:rPr>
              <w:t>о</w:t>
            </w:r>
            <w:r w:rsidR="004931B8">
              <w:rPr>
                <w:sz w:val="28"/>
                <w:szCs w:val="28"/>
              </w:rPr>
              <w:t>просам;</w:t>
            </w:r>
          </w:p>
        </w:tc>
      </w:tr>
      <w:tr w:rsidR="004931B8" w:rsidRPr="00BD142E" w:rsidTr="004931B8">
        <w:tc>
          <w:tcPr>
            <w:tcW w:w="3528" w:type="dxa"/>
          </w:tcPr>
          <w:p w:rsidR="004931B8" w:rsidRDefault="004931B8" w:rsidP="00F2504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Ульянова</w:t>
            </w:r>
          </w:p>
          <w:p w:rsidR="004931B8" w:rsidRDefault="004931B8" w:rsidP="00F2504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6043" w:type="dxa"/>
          </w:tcPr>
          <w:p w:rsidR="004931B8" w:rsidRPr="00F2504A" w:rsidRDefault="00F2504A" w:rsidP="00F4666D">
            <w:pPr>
              <w:tabs>
                <w:tab w:val="left" w:pos="3180"/>
              </w:tabs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н</w:t>
            </w:r>
            <w:r w:rsidR="004931B8">
              <w:rPr>
                <w:sz w:val="28"/>
                <w:szCs w:val="28"/>
              </w:rPr>
              <w:t>ачальник</w:t>
            </w:r>
            <w:r w:rsidR="00EA2E17">
              <w:rPr>
                <w:sz w:val="28"/>
                <w:szCs w:val="28"/>
              </w:rPr>
              <w:t xml:space="preserve"> краевого государственного казенн</w:t>
            </w:r>
            <w:r w:rsidR="00EA2E17">
              <w:rPr>
                <w:sz w:val="28"/>
                <w:szCs w:val="28"/>
              </w:rPr>
              <w:t>о</w:t>
            </w:r>
            <w:r w:rsidR="00EA2E17">
              <w:rPr>
                <w:sz w:val="28"/>
                <w:szCs w:val="28"/>
              </w:rPr>
              <w:t>го учреждения «У</w:t>
            </w:r>
            <w:r w:rsidR="004931B8">
              <w:rPr>
                <w:sz w:val="28"/>
                <w:szCs w:val="28"/>
              </w:rPr>
              <w:t>правления</w:t>
            </w:r>
            <w:r w:rsidR="004931B8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="004931B8" w:rsidRPr="00D024D6">
              <w:rPr>
                <w:bCs/>
                <w:color w:val="333333"/>
                <w:sz w:val="28"/>
                <w:szCs w:val="28"/>
                <w:shd w:val="clear" w:color="auto" w:fill="FFFFFF"/>
              </w:rPr>
              <w:t>социал</w:t>
            </w:r>
            <w:r w:rsidR="004931B8" w:rsidRPr="00D024D6">
              <w:rPr>
                <w:bCs/>
                <w:color w:val="333333"/>
                <w:sz w:val="28"/>
                <w:szCs w:val="28"/>
                <w:shd w:val="clear" w:color="auto" w:fill="FFFFFF"/>
              </w:rPr>
              <w:t>ь</w:t>
            </w:r>
            <w:r w:rsidR="004931B8" w:rsidRPr="00D024D6">
              <w:rPr>
                <w:bCs/>
                <w:color w:val="333333"/>
                <w:sz w:val="28"/>
                <w:szCs w:val="28"/>
                <w:shd w:val="clear" w:color="auto" w:fill="FFFFFF"/>
              </w:rPr>
              <w:t>ной</w:t>
            </w:r>
            <w:r w:rsidR="004931B8" w:rsidRPr="00D024D6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4931B8" w:rsidRPr="00D024D6">
              <w:rPr>
                <w:bCs/>
                <w:color w:val="333333"/>
                <w:sz w:val="28"/>
                <w:szCs w:val="28"/>
                <w:shd w:val="clear" w:color="auto" w:fill="FFFFFF"/>
              </w:rPr>
              <w:t>защиты</w:t>
            </w:r>
            <w:r w:rsidR="004931B8" w:rsidRPr="00D024D6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4931B8" w:rsidRPr="00D024D6">
              <w:rPr>
                <w:bCs/>
                <w:color w:val="333333"/>
                <w:sz w:val="28"/>
                <w:szCs w:val="28"/>
                <w:shd w:val="clear" w:color="auto" w:fill="FFFFFF"/>
              </w:rPr>
              <w:t>населения</w:t>
            </w:r>
            <w:r w:rsidR="004931B8" w:rsidRPr="00D024D6">
              <w:rPr>
                <w:color w:val="333333"/>
                <w:sz w:val="28"/>
                <w:szCs w:val="28"/>
                <w:shd w:val="clear" w:color="auto" w:fill="FFFFFF"/>
              </w:rPr>
              <w:t> по Каменскому, Крут</w:t>
            </w:r>
            <w:r w:rsidR="004931B8" w:rsidRPr="00D024D6">
              <w:rPr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="004931B8" w:rsidRPr="00D024D6">
              <w:rPr>
                <w:color w:val="333333"/>
                <w:sz w:val="28"/>
                <w:szCs w:val="28"/>
                <w:shd w:val="clear" w:color="auto" w:fill="FFFFFF"/>
              </w:rPr>
              <w:t>хинскому и Баевскому районам</w:t>
            </w:r>
            <w:r w:rsidR="00EA2E17"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4931B8">
              <w:rPr>
                <w:color w:val="333333"/>
                <w:sz w:val="28"/>
                <w:szCs w:val="28"/>
                <w:shd w:val="clear" w:color="auto" w:fill="FFFFFF"/>
              </w:rPr>
              <w:t xml:space="preserve"> (по согласов</w:t>
            </w:r>
            <w:r w:rsidR="004931B8">
              <w:rPr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="004931B8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нию);</w:t>
            </w:r>
            <w:r w:rsidR="004931B8" w:rsidRPr="00D024D6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931B8" w:rsidRPr="00BD142E" w:rsidTr="004931B8">
        <w:tc>
          <w:tcPr>
            <w:tcW w:w="3528" w:type="dxa"/>
          </w:tcPr>
          <w:p w:rsidR="004931B8" w:rsidRDefault="004931B8" w:rsidP="00F2504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Чернышов</w:t>
            </w:r>
          </w:p>
          <w:p w:rsidR="004931B8" w:rsidRDefault="004931B8" w:rsidP="00F2504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Павлович</w:t>
            </w:r>
          </w:p>
        </w:tc>
        <w:tc>
          <w:tcPr>
            <w:tcW w:w="6043" w:type="dxa"/>
          </w:tcPr>
          <w:p w:rsidR="004931B8" w:rsidRDefault="00E93222" w:rsidP="00F4666D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931B8">
              <w:rPr>
                <w:sz w:val="28"/>
                <w:szCs w:val="28"/>
              </w:rPr>
              <w:t>лава города Камень-на-Оби Каменского ра</w:t>
            </w:r>
            <w:r w:rsidR="004931B8">
              <w:rPr>
                <w:sz w:val="28"/>
                <w:szCs w:val="28"/>
              </w:rPr>
              <w:t>й</w:t>
            </w:r>
            <w:r w:rsidR="004931B8">
              <w:rPr>
                <w:sz w:val="28"/>
                <w:szCs w:val="28"/>
              </w:rPr>
              <w:t>она Алтайского края (по согласованию);</w:t>
            </w:r>
          </w:p>
        </w:tc>
      </w:tr>
      <w:tr w:rsidR="004931B8" w:rsidRPr="00BD142E" w:rsidTr="004931B8">
        <w:tc>
          <w:tcPr>
            <w:tcW w:w="3528" w:type="dxa"/>
          </w:tcPr>
          <w:p w:rsidR="004931B8" w:rsidRDefault="004931B8" w:rsidP="00F2504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Эмих</w:t>
            </w:r>
          </w:p>
          <w:p w:rsidR="004931B8" w:rsidRDefault="004931B8" w:rsidP="00F2504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Борисовна</w:t>
            </w:r>
          </w:p>
        </w:tc>
        <w:tc>
          <w:tcPr>
            <w:tcW w:w="6043" w:type="dxa"/>
          </w:tcPr>
          <w:p w:rsidR="004931B8" w:rsidRDefault="00E93222" w:rsidP="00F4666D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</w:t>
            </w:r>
            <w:r w:rsidR="004931B8">
              <w:rPr>
                <w:sz w:val="28"/>
                <w:szCs w:val="28"/>
              </w:rPr>
              <w:t>аменского отделения Алтайской краевой общественной организации ветеранов (пенсионеров) войны, труда, Вооруженных сил и правоохранительных органов (по согласов</w:t>
            </w:r>
            <w:r w:rsidR="004931B8">
              <w:rPr>
                <w:sz w:val="28"/>
                <w:szCs w:val="28"/>
              </w:rPr>
              <w:t>а</w:t>
            </w:r>
            <w:r w:rsidR="00087965">
              <w:rPr>
                <w:sz w:val="28"/>
                <w:szCs w:val="28"/>
              </w:rPr>
              <w:t>нию).</w:t>
            </w:r>
          </w:p>
          <w:p w:rsidR="004931B8" w:rsidRDefault="004931B8" w:rsidP="00F4666D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C1192" w:rsidRDefault="000C1192" w:rsidP="00F2504A">
      <w:pPr>
        <w:jc w:val="both"/>
        <w:rPr>
          <w:sz w:val="28"/>
          <w:szCs w:val="28"/>
        </w:rPr>
      </w:pPr>
    </w:p>
    <w:sectPr w:rsidR="000C1192" w:rsidSect="001D520B">
      <w:headerReference w:type="even" r:id="rId7"/>
      <w:headerReference w:type="default" r:id="rId8"/>
      <w:pgSz w:w="11907" w:h="16840"/>
      <w:pgMar w:top="1134" w:right="567" w:bottom="99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9C3" w:rsidRDefault="00D029C3">
      <w:r>
        <w:separator/>
      </w:r>
    </w:p>
  </w:endnote>
  <w:endnote w:type="continuationSeparator" w:id="0">
    <w:p w:rsidR="00D029C3" w:rsidRDefault="00D02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9C3" w:rsidRDefault="00D029C3">
      <w:r>
        <w:separator/>
      </w:r>
    </w:p>
  </w:footnote>
  <w:footnote w:type="continuationSeparator" w:id="0">
    <w:p w:rsidR="00D029C3" w:rsidRDefault="00D02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4CF5">
      <w:rPr>
        <w:rStyle w:val="a8"/>
        <w:noProof/>
      </w:rPr>
      <w:t>10</w: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21E29"/>
    <w:rsid w:val="00027284"/>
    <w:rsid w:val="000309CD"/>
    <w:rsid w:val="00031180"/>
    <w:rsid w:val="00036C86"/>
    <w:rsid w:val="00045CBF"/>
    <w:rsid w:val="00046290"/>
    <w:rsid w:val="00050AA4"/>
    <w:rsid w:val="00054787"/>
    <w:rsid w:val="00055473"/>
    <w:rsid w:val="000561C0"/>
    <w:rsid w:val="00057467"/>
    <w:rsid w:val="000674D6"/>
    <w:rsid w:val="000700E6"/>
    <w:rsid w:val="0007116F"/>
    <w:rsid w:val="00082355"/>
    <w:rsid w:val="00082CD0"/>
    <w:rsid w:val="00083649"/>
    <w:rsid w:val="00085C98"/>
    <w:rsid w:val="00087965"/>
    <w:rsid w:val="00091DA2"/>
    <w:rsid w:val="000923AD"/>
    <w:rsid w:val="00093085"/>
    <w:rsid w:val="000933B7"/>
    <w:rsid w:val="0009762E"/>
    <w:rsid w:val="00097BE3"/>
    <w:rsid w:val="000A6AAD"/>
    <w:rsid w:val="000A7B02"/>
    <w:rsid w:val="000B155D"/>
    <w:rsid w:val="000B3C9B"/>
    <w:rsid w:val="000B5F3A"/>
    <w:rsid w:val="000B7534"/>
    <w:rsid w:val="000C1192"/>
    <w:rsid w:val="000C1EC5"/>
    <w:rsid w:val="000C249F"/>
    <w:rsid w:val="000C2859"/>
    <w:rsid w:val="000C4971"/>
    <w:rsid w:val="000C7B58"/>
    <w:rsid w:val="000D328E"/>
    <w:rsid w:val="000D38DB"/>
    <w:rsid w:val="000D40E1"/>
    <w:rsid w:val="000D636E"/>
    <w:rsid w:val="000D662E"/>
    <w:rsid w:val="000E29E8"/>
    <w:rsid w:val="000E2FD2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CFF"/>
    <w:rsid w:val="00142C61"/>
    <w:rsid w:val="00145635"/>
    <w:rsid w:val="0014799A"/>
    <w:rsid w:val="0015427D"/>
    <w:rsid w:val="00154C85"/>
    <w:rsid w:val="0016195E"/>
    <w:rsid w:val="001621E0"/>
    <w:rsid w:val="00162863"/>
    <w:rsid w:val="00162BF8"/>
    <w:rsid w:val="00162D1C"/>
    <w:rsid w:val="001663CF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4F40"/>
    <w:rsid w:val="001C648A"/>
    <w:rsid w:val="001C651D"/>
    <w:rsid w:val="001D1F28"/>
    <w:rsid w:val="001D3FD9"/>
    <w:rsid w:val="001D520B"/>
    <w:rsid w:val="001D5C4D"/>
    <w:rsid w:val="001D797F"/>
    <w:rsid w:val="001E3E7A"/>
    <w:rsid w:val="001E72FE"/>
    <w:rsid w:val="001F0AB3"/>
    <w:rsid w:val="001F4791"/>
    <w:rsid w:val="0020458D"/>
    <w:rsid w:val="002101E7"/>
    <w:rsid w:val="00210506"/>
    <w:rsid w:val="002108D3"/>
    <w:rsid w:val="00212890"/>
    <w:rsid w:val="00214BCD"/>
    <w:rsid w:val="00217195"/>
    <w:rsid w:val="00223B6E"/>
    <w:rsid w:val="00225416"/>
    <w:rsid w:val="002268C8"/>
    <w:rsid w:val="0023306E"/>
    <w:rsid w:val="0024654A"/>
    <w:rsid w:val="0024727F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6AC"/>
    <w:rsid w:val="00296927"/>
    <w:rsid w:val="00297DCA"/>
    <w:rsid w:val="002A05B7"/>
    <w:rsid w:val="002A16B3"/>
    <w:rsid w:val="002A1D1E"/>
    <w:rsid w:val="002A5150"/>
    <w:rsid w:val="002A6738"/>
    <w:rsid w:val="002A6DD6"/>
    <w:rsid w:val="002A7223"/>
    <w:rsid w:val="002B07F4"/>
    <w:rsid w:val="002B6865"/>
    <w:rsid w:val="002C2592"/>
    <w:rsid w:val="002D19F2"/>
    <w:rsid w:val="002D1D61"/>
    <w:rsid w:val="002D4F97"/>
    <w:rsid w:val="002E26DB"/>
    <w:rsid w:val="002E48EC"/>
    <w:rsid w:val="002F2237"/>
    <w:rsid w:val="002F3BF1"/>
    <w:rsid w:val="0030071F"/>
    <w:rsid w:val="00302C04"/>
    <w:rsid w:val="00305E7D"/>
    <w:rsid w:val="00306746"/>
    <w:rsid w:val="00307E3F"/>
    <w:rsid w:val="0031151F"/>
    <w:rsid w:val="00312632"/>
    <w:rsid w:val="00314837"/>
    <w:rsid w:val="00314BE9"/>
    <w:rsid w:val="00314BF5"/>
    <w:rsid w:val="00315BB9"/>
    <w:rsid w:val="00316426"/>
    <w:rsid w:val="0032569C"/>
    <w:rsid w:val="0032640F"/>
    <w:rsid w:val="0033087A"/>
    <w:rsid w:val="0033383D"/>
    <w:rsid w:val="00350952"/>
    <w:rsid w:val="00352A54"/>
    <w:rsid w:val="00354369"/>
    <w:rsid w:val="00360B27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791B"/>
    <w:rsid w:val="003C1664"/>
    <w:rsid w:val="003C41AE"/>
    <w:rsid w:val="003D0525"/>
    <w:rsid w:val="003D3F7A"/>
    <w:rsid w:val="003D5E8F"/>
    <w:rsid w:val="003E14FD"/>
    <w:rsid w:val="003F1165"/>
    <w:rsid w:val="003F23CE"/>
    <w:rsid w:val="003F5A8C"/>
    <w:rsid w:val="004011C6"/>
    <w:rsid w:val="00401F64"/>
    <w:rsid w:val="004026DB"/>
    <w:rsid w:val="00404588"/>
    <w:rsid w:val="004047CF"/>
    <w:rsid w:val="0041287F"/>
    <w:rsid w:val="00414827"/>
    <w:rsid w:val="00420727"/>
    <w:rsid w:val="00422962"/>
    <w:rsid w:val="0042359C"/>
    <w:rsid w:val="00424CF5"/>
    <w:rsid w:val="00426541"/>
    <w:rsid w:val="0042777C"/>
    <w:rsid w:val="00430D45"/>
    <w:rsid w:val="00433CBA"/>
    <w:rsid w:val="00434ECC"/>
    <w:rsid w:val="00436D85"/>
    <w:rsid w:val="0043717C"/>
    <w:rsid w:val="00437679"/>
    <w:rsid w:val="00437B20"/>
    <w:rsid w:val="00441B6A"/>
    <w:rsid w:val="0044383D"/>
    <w:rsid w:val="00444564"/>
    <w:rsid w:val="00446071"/>
    <w:rsid w:val="00446C12"/>
    <w:rsid w:val="00452A50"/>
    <w:rsid w:val="0045322B"/>
    <w:rsid w:val="00453689"/>
    <w:rsid w:val="00453FA6"/>
    <w:rsid w:val="004653B3"/>
    <w:rsid w:val="00467312"/>
    <w:rsid w:val="0047005A"/>
    <w:rsid w:val="004705E6"/>
    <w:rsid w:val="004723DD"/>
    <w:rsid w:val="00473EFC"/>
    <w:rsid w:val="0047408F"/>
    <w:rsid w:val="004740A4"/>
    <w:rsid w:val="0048231F"/>
    <w:rsid w:val="0048250F"/>
    <w:rsid w:val="00483A7D"/>
    <w:rsid w:val="00483F58"/>
    <w:rsid w:val="00485556"/>
    <w:rsid w:val="004860F6"/>
    <w:rsid w:val="00487A45"/>
    <w:rsid w:val="00491CCE"/>
    <w:rsid w:val="004931B8"/>
    <w:rsid w:val="00496D4F"/>
    <w:rsid w:val="004A5988"/>
    <w:rsid w:val="004B1307"/>
    <w:rsid w:val="004B312B"/>
    <w:rsid w:val="004B3367"/>
    <w:rsid w:val="004B3710"/>
    <w:rsid w:val="004B3D92"/>
    <w:rsid w:val="004B4C44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40DC"/>
    <w:rsid w:val="004F5CF8"/>
    <w:rsid w:val="004F638F"/>
    <w:rsid w:val="00501806"/>
    <w:rsid w:val="0050287A"/>
    <w:rsid w:val="00503216"/>
    <w:rsid w:val="0051170D"/>
    <w:rsid w:val="00515821"/>
    <w:rsid w:val="0052012B"/>
    <w:rsid w:val="00521B68"/>
    <w:rsid w:val="00527E79"/>
    <w:rsid w:val="0054105E"/>
    <w:rsid w:val="005442EB"/>
    <w:rsid w:val="005449D4"/>
    <w:rsid w:val="00545375"/>
    <w:rsid w:val="00551D22"/>
    <w:rsid w:val="00552B9E"/>
    <w:rsid w:val="00554186"/>
    <w:rsid w:val="00554CDF"/>
    <w:rsid w:val="005574CA"/>
    <w:rsid w:val="00560231"/>
    <w:rsid w:val="00560549"/>
    <w:rsid w:val="0056272A"/>
    <w:rsid w:val="0056467B"/>
    <w:rsid w:val="005646E6"/>
    <w:rsid w:val="00565B08"/>
    <w:rsid w:val="00573CBD"/>
    <w:rsid w:val="005740BA"/>
    <w:rsid w:val="00590B67"/>
    <w:rsid w:val="00590DB8"/>
    <w:rsid w:val="005A0C80"/>
    <w:rsid w:val="005A2474"/>
    <w:rsid w:val="005A4201"/>
    <w:rsid w:val="005A552D"/>
    <w:rsid w:val="005A66EB"/>
    <w:rsid w:val="005B36B9"/>
    <w:rsid w:val="005B393D"/>
    <w:rsid w:val="005B5030"/>
    <w:rsid w:val="005C0C18"/>
    <w:rsid w:val="005C291A"/>
    <w:rsid w:val="005C3130"/>
    <w:rsid w:val="005D3BD9"/>
    <w:rsid w:val="005D3CB8"/>
    <w:rsid w:val="005E6FAD"/>
    <w:rsid w:val="005E77F0"/>
    <w:rsid w:val="005F07EF"/>
    <w:rsid w:val="005F0CBE"/>
    <w:rsid w:val="005F0DF2"/>
    <w:rsid w:val="005F2744"/>
    <w:rsid w:val="0060105C"/>
    <w:rsid w:val="006032A6"/>
    <w:rsid w:val="006077C4"/>
    <w:rsid w:val="0061171B"/>
    <w:rsid w:val="006119BB"/>
    <w:rsid w:val="00611C8D"/>
    <w:rsid w:val="00613040"/>
    <w:rsid w:val="00625D49"/>
    <w:rsid w:val="0062711C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80039"/>
    <w:rsid w:val="00684FF2"/>
    <w:rsid w:val="00696C79"/>
    <w:rsid w:val="00696F24"/>
    <w:rsid w:val="00697635"/>
    <w:rsid w:val="006A14BC"/>
    <w:rsid w:val="006A6DD6"/>
    <w:rsid w:val="006B2926"/>
    <w:rsid w:val="006B43C8"/>
    <w:rsid w:val="006C27CF"/>
    <w:rsid w:val="006C3234"/>
    <w:rsid w:val="006C38E7"/>
    <w:rsid w:val="006D1F94"/>
    <w:rsid w:val="006D5E21"/>
    <w:rsid w:val="006D67E1"/>
    <w:rsid w:val="006E1737"/>
    <w:rsid w:val="006E3187"/>
    <w:rsid w:val="006F6F83"/>
    <w:rsid w:val="00703E6B"/>
    <w:rsid w:val="00704CE7"/>
    <w:rsid w:val="007066E5"/>
    <w:rsid w:val="00710BC8"/>
    <w:rsid w:val="00711BC5"/>
    <w:rsid w:val="007351E7"/>
    <w:rsid w:val="007423F6"/>
    <w:rsid w:val="00742431"/>
    <w:rsid w:val="007467B2"/>
    <w:rsid w:val="00747747"/>
    <w:rsid w:val="00750EDA"/>
    <w:rsid w:val="00753248"/>
    <w:rsid w:val="00754074"/>
    <w:rsid w:val="007540C7"/>
    <w:rsid w:val="007578BC"/>
    <w:rsid w:val="0076273B"/>
    <w:rsid w:val="0077628B"/>
    <w:rsid w:val="007770A3"/>
    <w:rsid w:val="007845B4"/>
    <w:rsid w:val="00787E0C"/>
    <w:rsid w:val="00792337"/>
    <w:rsid w:val="007A04E9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D7BEA"/>
    <w:rsid w:val="007E1114"/>
    <w:rsid w:val="007E6FF1"/>
    <w:rsid w:val="007F1F75"/>
    <w:rsid w:val="007F615A"/>
    <w:rsid w:val="007F6C7F"/>
    <w:rsid w:val="00803548"/>
    <w:rsid w:val="00805E2B"/>
    <w:rsid w:val="00807773"/>
    <w:rsid w:val="00816016"/>
    <w:rsid w:val="00816C59"/>
    <w:rsid w:val="00825A0A"/>
    <w:rsid w:val="008316A7"/>
    <w:rsid w:val="00840867"/>
    <w:rsid w:val="0084100C"/>
    <w:rsid w:val="00842A8B"/>
    <w:rsid w:val="0084476C"/>
    <w:rsid w:val="00852A32"/>
    <w:rsid w:val="0085378D"/>
    <w:rsid w:val="00853C1E"/>
    <w:rsid w:val="00854B3A"/>
    <w:rsid w:val="0085620A"/>
    <w:rsid w:val="0086357C"/>
    <w:rsid w:val="008666DD"/>
    <w:rsid w:val="008712B0"/>
    <w:rsid w:val="008734B1"/>
    <w:rsid w:val="008742DA"/>
    <w:rsid w:val="00874660"/>
    <w:rsid w:val="00874BF2"/>
    <w:rsid w:val="008776D4"/>
    <w:rsid w:val="00882A7E"/>
    <w:rsid w:val="008866F7"/>
    <w:rsid w:val="00892A37"/>
    <w:rsid w:val="00895FE3"/>
    <w:rsid w:val="008A0462"/>
    <w:rsid w:val="008A0600"/>
    <w:rsid w:val="008A07AF"/>
    <w:rsid w:val="008A1FB2"/>
    <w:rsid w:val="008A2D7E"/>
    <w:rsid w:val="008A4148"/>
    <w:rsid w:val="008A4474"/>
    <w:rsid w:val="008A6EF7"/>
    <w:rsid w:val="008B744E"/>
    <w:rsid w:val="008B7813"/>
    <w:rsid w:val="008C0F18"/>
    <w:rsid w:val="008D0DC1"/>
    <w:rsid w:val="008D3C34"/>
    <w:rsid w:val="008D3C9F"/>
    <w:rsid w:val="008D55A8"/>
    <w:rsid w:val="008D6548"/>
    <w:rsid w:val="008E1115"/>
    <w:rsid w:val="008E286F"/>
    <w:rsid w:val="008E305E"/>
    <w:rsid w:val="008E4F95"/>
    <w:rsid w:val="008E5190"/>
    <w:rsid w:val="008E5514"/>
    <w:rsid w:val="008E5A83"/>
    <w:rsid w:val="008F0654"/>
    <w:rsid w:val="008F7054"/>
    <w:rsid w:val="008F7CE2"/>
    <w:rsid w:val="00902564"/>
    <w:rsid w:val="00906560"/>
    <w:rsid w:val="0091240D"/>
    <w:rsid w:val="009124C9"/>
    <w:rsid w:val="009147CE"/>
    <w:rsid w:val="00914CF7"/>
    <w:rsid w:val="00920B56"/>
    <w:rsid w:val="009225CE"/>
    <w:rsid w:val="0092556A"/>
    <w:rsid w:val="00930F9F"/>
    <w:rsid w:val="00930FA1"/>
    <w:rsid w:val="009321B7"/>
    <w:rsid w:val="00932E12"/>
    <w:rsid w:val="00934F96"/>
    <w:rsid w:val="00935901"/>
    <w:rsid w:val="00935B43"/>
    <w:rsid w:val="00937914"/>
    <w:rsid w:val="0094103B"/>
    <w:rsid w:val="009415AC"/>
    <w:rsid w:val="00943027"/>
    <w:rsid w:val="009478CB"/>
    <w:rsid w:val="00950F3A"/>
    <w:rsid w:val="00952369"/>
    <w:rsid w:val="00954315"/>
    <w:rsid w:val="00956B80"/>
    <w:rsid w:val="00960617"/>
    <w:rsid w:val="00965439"/>
    <w:rsid w:val="00966BD2"/>
    <w:rsid w:val="009803AE"/>
    <w:rsid w:val="009816AE"/>
    <w:rsid w:val="00981906"/>
    <w:rsid w:val="00982D8F"/>
    <w:rsid w:val="009830D9"/>
    <w:rsid w:val="00986F4C"/>
    <w:rsid w:val="009949CA"/>
    <w:rsid w:val="00994E32"/>
    <w:rsid w:val="009A3B2F"/>
    <w:rsid w:val="009B2CA0"/>
    <w:rsid w:val="009B599C"/>
    <w:rsid w:val="009C00E0"/>
    <w:rsid w:val="009C1A40"/>
    <w:rsid w:val="009D0906"/>
    <w:rsid w:val="009D4A48"/>
    <w:rsid w:val="009E0297"/>
    <w:rsid w:val="009E06FF"/>
    <w:rsid w:val="009E1D4F"/>
    <w:rsid w:val="009E2200"/>
    <w:rsid w:val="009E3669"/>
    <w:rsid w:val="009E47D1"/>
    <w:rsid w:val="009E7EC0"/>
    <w:rsid w:val="009F04FC"/>
    <w:rsid w:val="009F1694"/>
    <w:rsid w:val="009F6C9B"/>
    <w:rsid w:val="00A07646"/>
    <w:rsid w:val="00A22A34"/>
    <w:rsid w:val="00A32C80"/>
    <w:rsid w:val="00A4002D"/>
    <w:rsid w:val="00A429B8"/>
    <w:rsid w:val="00A47FA2"/>
    <w:rsid w:val="00A52034"/>
    <w:rsid w:val="00A563EB"/>
    <w:rsid w:val="00A61E47"/>
    <w:rsid w:val="00A66A9B"/>
    <w:rsid w:val="00A70214"/>
    <w:rsid w:val="00A758ED"/>
    <w:rsid w:val="00A76DE9"/>
    <w:rsid w:val="00A84531"/>
    <w:rsid w:val="00A86409"/>
    <w:rsid w:val="00A953B0"/>
    <w:rsid w:val="00A95E7D"/>
    <w:rsid w:val="00AA389C"/>
    <w:rsid w:val="00AA64EA"/>
    <w:rsid w:val="00AA75CE"/>
    <w:rsid w:val="00AB25E7"/>
    <w:rsid w:val="00AC543E"/>
    <w:rsid w:val="00AD5893"/>
    <w:rsid w:val="00AD7BBF"/>
    <w:rsid w:val="00AE5A8B"/>
    <w:rsid w:val="00AF25E1"/>
    <w:rsid w:val="00AF337D"/>
    <w:rsid w:val="00AF4053"/>
    <w:rsid w:val="00AF726E"/>
    <w:rsid w:val="00B11E3A"/>
    <w:rsid w:val="00B152D3"/>
    <w:rsid w:val="00B22594"/>
    <w:rsid w:val="00B2714D"/>
    <w:rsid w:val="00B30CB7"/>
    <w:rsid w:val="00B320CA"/>
    <w:rsid w:val="00B34EA3"/>
    <w:rsid w:val="00B37DB9"/>
    <w:rsid w:val="00B40744"/>
    <w:rsid w:val="00B407AF"/>
    <w:rsid w:val="00B454C2"/>
    <w:rsid w:val="00B51505"/>
    <w:rsid w:val="00B57467"/>
    <w:rsid w:val="00B60590"/>
    <w:rsid w:val="00B645E6"/>
    <w:rsid w:val="00B659ED"/>
    <w:rsid w:val="00B67425"/>
    <w:rsid w:val="00B72EFB"/>
    <w:rsid w:val="00B77378"/>
    <w:rsid w:val="00B809D3"/>
    <w:rsid w:val="00B80CF0"/>
    <w:rsid w:val="00B812FD"/>
    <w:rsid w:val="00B81B22"/>
    <w:rsid w:val="00B87F6A"/>
    <w:rsid w:val="00B90494"/>
    <w:rsid w:val="00B9089C"/>
    <w:rsid w:val="00B94899"/>
    <w:rsid w:val="00B972C9"/>
    <w:rsid w:val="00B97A83"/>
    <w:rsid w:val="00BA10D8"/>
    <w:rsid w:val="00BA2311"/>
    <w:rsid w:val="00BA2DC1"/>
    <w:rsid w:val="00BB38E4"/>
    <w:rsid w:val="00BB3CB7"/>
    <w:rsid w:val="00BB452A"/>
    <w:rsid w:val="00BC43FD"/>
    <w:rsid w:val="00BC5EF2"/>
    <w:rsid w:val="00BC5F6A"/>
    <w:rsid w:val="00BD0C47"/>
    <w:rsid w:val="00BE3927"/>
    <w:rsid w:val="00BE60AA"/>
    <w:rsid w:val="00BF181E"/>
    <w:rsid w:val="00BF44C2"/>
    <w:rsid w:val="00BF7A03"/>
    <w:rsid w:val="00C103D4"/>
    <w:rsid w:val="00C1099A"/>
    <w:rsid w:val="00C10BA7"/>
    <w:rsid w:val="00C13310"/>
    <w:rsid w:val="00C151FB"/>
    <w:rsid w:val="00C15BAA"/>
    <w:rsid w:val="00C17A79"/>
    <w:rsid w:val="00C21E41"/>
    <w:rsid w:val="00C22837"/>
    <w:rsid w:val="00C262A1"/>
    <w:rsid w:val="00C33FD5"/>
    <w:rsid w:val="00C44BEF"/>
    <w:rsid w:val="00C45604"/>
    <w:rsid w:val="00C45E4C"/>
    <w:rsid w:val="00C526B8"/>
    <w:rsid w:val="00C528B7"/>
    <w:rsid w:val="00C5299C"/>
    <w:rsid w:val="00C74DB4"/>
    <w:rsid w:val="00C77E03"/>
    <w:rsid w:val="00C80C10"/>
    <w:rsid w:val="00C813AF"/>
    <w:rsid w:val="00C90F7C"/>
    <w:rsid w:val="00C925D9"/>
    <w:rsid w:val="00C92E90"/>
    <w:rsid w:val="00C932A2"/>
    <w:rsid w:val="00CA73CC"/>
    <w:rsid w:val="00CB300D"/>
    <w:rsid w:val="00CB6ACD"/>
    <w:rsid w:val="00CB7358"/>
    <w:rsid w:val="00CC061D"/>
    <w:rsid w:val="00CC1BB6"/>
    <w:rsid w:val="00CC35C4"/>
    <w:rsid w:val="00CD0C0C"/>
    <w:rsid w:val="00CD18E4"/>
    <w:rsid w:val="00CD692B"/>
    <w:rsid w:val="00CE23F6"/>
    <w:rsid w:val="00CF3F67"/>
    <w:rsid w:val="00CF699C"/>
    <w:rsid w:val="00CF6E31"/>
    <w:rsid w:val="00CF7526"/>
    <w:rsid w:val="00CF7E47"/>
    <w:rsid w:val="00D00833"/>
    <w:rsid w:val="00D024D6"/>
    <w:rsid w:val="00D029C3"/>
    <w:rsid w:val="00D04952"/>
    <w:rsid w:val="00D051D5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6ADF"/>
    <w:rsid w:val="00D47632"/>
    <w:rsid w:val="00D52BC1"/>
    <w:rsid w:val="00D55AD4"/>
    <w:rsid w:val="00D617EC"/>
    <w:rsid w:val="00D641C7"/>
    <w:rsid w:val="00D70DA8"/>
    <w:rsid w:val="00D73972"/>
    <w:rsid w:val="00D75115"/>
    <w:rsid w:val="00D7645F"/>
    <w:rsid w:val="00D8161C"/>
    <w:rsid w:val="00D8553A"/>
    <w:rsid w:val="00D85F54"/>
    <w:rsid w:val="00DA099C"/>
    <w:rsid w:val="00DA1026"/>
    <w:rsid w:val="00DA2801"/>
    <w:rsid w:val="00DA7534"/>
    <w:rsid w:val="00DB3422"/>
    <w:rsid w:val="00DB34FB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F363A"/>
    <w:rsid w:val="00DF3FC2"/>
    <w:rsid w:val="00DF4A8E"/>
    <w:rsid w:val="00DF590E"/>
    <w:rsid w:val="00DF72C8"/>
    <w:rsid w:val="00DF7457"/>
    <w:rsid w:val="00DF7917"/>
    <w:rsid w:val="00E00CD9"/>
    <w:rsid w:val="00E01EBF"/>
    <w:rsid w:val="00E06BE2"/>
    <w:rsid w:val="00E11843"/>
    <w:rsid w:val="00E138B3"/>
    <w:rsid w:val="00E1606C"/>
    <w:rsid w:val="00E1617A"/>
    <w:rsid w:val="00E16D70"/>
    <w:rsid w:val="00E171F2"/>
    <w:rsid w:val="00E244BE"/>
    <w:rsid w:val="00E328F4"/>
    <w:rsid w:val="00E44540"/>
    <w:rsid w:val="00E4614F"/>
    <w:rsid w:val="00E53DD1"/>
    <w:rsid w:val="00E679E0"/>
    <w:rsid w:val="00E7673A"/>
    <w:rsid w:val="00E84B08"/>
    <w:rsid w:val="00E8767F"/>
    <w:rsid w:val="00E902AF"/>
    <w:rsid w:val="00E9132E"/>
    <w:rsid w:val="00E926B0"/>
    <w:rsid w:val="00E92CA5"/>
    <w:rsid w:val="00E93222"/>
    <w:rsid w:val="00E934A2"/>
    <w:rsid w:val="00EA2E17"/>
    <w:rsid w:val="00EA78AE"/>
    <w:rsid w:val="00EB3898"/>
    <w:rsid w:val="00EB4227"/>
    <w:rsid w:val="00EB4FD8"/>
    <w:rsid w:val="00EC140C"/>
    <w:rsid w:val="00EC2624"/>
    <w:rsid w:val="00EC3ADC"/>
    <w:rsid w:val="00EC5650"/>
    <w:rsid w:val="00EC71B8"/>
    <w:rsid w:val="00EC7E41"/>
    <w:rsid w:val="00ED4573"/>
    <w:rsid w:val="00ED5A3C"/>
    <w:rsid w:val="00ED63BD"/>
    <w:rsid w:val="00ED6E35"/>
    <w:rsid w:val="00EE07CA"/>
    <w:rsid w:val="00EE3EE0"/>
    <w:rsid w:val="00EE4013"/>
    <w:rsid w:val="00EE4F43"/>
    <w:rsid w:val="00EE5C0C"/>
    <w:rsid w:val="00EF0615"/>
    <w:rsid w:val="00EF0923"/>
    <w:rsid w:val="00F0014A"/>
    <w:rsid w:val="00F05DB9"/>
    <w:rsid w:val="00F06CEF"/>
    <w:rsid w:val="00F07ADD"/>
    <w:rsid w:val="00F12D60"/>
    <w:rsid w:val="00F14650"/>
    <w:rsid w:val="00F23DD9"/>
    <w:rsid w:val="00F2504A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4666D"/>
    <w:rsid w:val="00F50FE9"/>
    <w:rsid w:val="00F51F75"/>
    <w:rsid w:val="00F52219"/>
    <w:rsid w:val="00F5467F"/>
    <w:rsid w:val="00F57048"/>
    <w:rsid w:val="00F665EE"/>
    <w:rsid w:val="00F6685B"/>
    <w:rsid w:val="00F74D93"/>
    <w:rsid w:val="00F763FA"/>
    <w:rsid w:val="00F76A6E"/>
    <w:rsid w:val="00F808D0"/>
    <w:rsid w:val="00F838B3"/>
    <w:rsid w:val="00F85F6C"/>
    <w:rsid w:val="00F9697B"/>
    <w:rsid w:val="00FA37A3"/>
    <w:rsid w:val="00FA7992"/>
    <w:rsid w:val="00FB71A7"/>
    <w:rsid w:val="00FC11F2"/>
    <w:rsid w:val="00FC37D8"/>
    <w:rsid w:val="00FC58BF"/>
    <w:rsid w:val="00FD3088"/>
    <w:rsid w:val="00FD404D"/>
    <w:rsid w:val="00FE73BA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Normal">
    <w:name w:val="Normal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4">
    <w:name w:val="Заголовок"/>
    <w:basedOn w:val="a"/>
    <w:link w:val="a5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paragraph" w:styleId="a6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5">
    <w:name w:val="Заголовок Знак"/>
    <w:link w:val="a4"/>
    <w:rsid w:val="00710BC8"/>
    <w:rPr>
      <w:rFonts w:ascii="Arial" w:hAnsi="Arial"/>
      <w:b/>
      <w:spacing w:val="10"/>
      <w:position w:val="10"/>
      <w:sz w:val="24"/>
    </w:rPr>
  </w:style>
  <w:style w:type="table" w:styleId="a9">
    <w:name w:val="Table Grid"/>
    <w:basedOn w:val="a1"/>
    <w:rsid w:val="00423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235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9234B-3C83-4868-B276-61A9C01F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18716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root</cp:lastModifiedBy>
  <cp:revision>2</cp:revision>
  <cp:lastPrinted>2024-05-02T07:39:00Z</cp:lastPrinted>
  <dcterms:created xsi:type="dcterms:W3CDTF">2024-05-06T01:06:00Z</dcterms:created>
  <dcterms:modified xsi:type="dcterms:W3CDTF">2024-05-06T01:06:00Z</dcterms:modified>
</cp:coreProperties>
</file>