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Pr="00B92010" w:rsidRDefault="00B15B57" w:rsidP="00B15B57">
      <w:pPr>
        <w:pStyle w:val="1"/>
        <w:rPr>
          <w:sz w:val="28"/>
          <w:szCs w:val="28"/>
        </w:rPr>
      </w:pPr>
    </w:p>
    <w:p w:rsidR="00B15B57" w:rsidRDefault="00B15B57" w:rsidP="00B15B57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E074A9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18.06.2024           </w:t>
      </w:r>
      <w:r w:rsidR="00D05A9B">
        <w:rPr>
          <w:b/>
          <w:sz w:val="28"/>
        </w:rPr>
        <w:t xml:space="preserve">№ </w:t>
      </w:r>
      <w:r>
        <w:rPr>
          <w:b/>
          <w:sz w:val="28"/>
        </w:rPr>
        <w:t>474</w:t>
      </w:r>
      <w:r w:rsidR="00B92010">
        <w:rPr>
          <w:b/>
          <w:sz w:val="28"/>
        </w:rPr>
        <w:t xml:space="preserve">                   </w:t>
      </w:r>
      <w:r w:rsidR="00185208">
        <w:rPr>
          <w:b/>
          <w:sz w:val="28"/>
        </w:rPr>
        <w:t xml:space="preserve">         </w:t>
      </w:r>
      <w:r w:rsidR="00B15B57">
        <w:rPr>
          <w:b/>
          <w:sz w:val="28"/>
          <w:szCs w:val="28"/>
        </w:rPr>
        <w:t xml:space="preserve">                                    г.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bookmarkStart w:id="0" w:name="_Hlk104981491"/>
      <w:r>
        <w:rPr>
          <w:sz w:val="28"/>
          <w:szCs w:val="28"/>
        </w:rPr>
        <w:t xml:space="preserve">Об утверждении </w:t>
      </w:r>
      <w:r w:rsidR="00A63F91">
        <w:rPr>
          <w:sz w:val="28"/>
          <w:szCs w:val="28"/>
        </w:rPr>
        <w:t xml:space="preserve">индикаторов риска нарушения обязательных требований, используемых при осуществлении </w:t>
      </w:r>
      <w:r w:rsidR="00A20F7A">
        <w:rPr>
          <w:sz w:val="28"/>
          <w:szCs w:val="28"/>
        </w:rPr>
        <w:t xml:space="preserve">муниципального </w:t>
      </w:r>
      <w:r w:rsidR="00A63F91">
        <w:rPr>
          <w:sz w:val="28"/>
          <w:szCs w:val="28"/>
        </w:rPr>
        <w:t>контроля</w:t>
      </w:r>
      <w:r w:rsidR="00A20F7A" w:rsidRPr="00A20F7A">
        <w:rPr>
          <w:sz w:val="22"/>
          <w:szCs w:val="22"/>
        </w:rPr>
        <w:t xml:space="preserve"> </w:t>
      </w:r>
      <w:r w:rsidR="0021009D">
        <w:rPr>
          <w:sz w:val="28"/>
          <w:szCs w:val="28"/>
        </w:rPr>
        <w:t>в сфере благоустройства</w:t>
      </w:r>
    </w:p>
    <w:bookmarkEnd w:id="0"/>
    <w:p w:rsidR="00B15B57" w:rsidRPr="00A63F91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B15B57" w:rsidRDefault="00A20F7A" w:rsidP="00B15B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="00C973D6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39, 50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 w:rsidR="00966A45">
        <w:rPr>
          <w:sz w:val="28"/>
          <w:szCs w:val="28"/>
        </w:rPr>
        <w:t>5</w:t>
      </w:r>
      <w:r w:rsidRPr="00BA2C20">
        <w:rPr>
          <w:sz w:val="28"/>
          <w:szCs w:val="28"/>
        </w:rPr>
        <w:t xml:space="preserve"> Устава муниципального образования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>,</w:t>
      </w:r>
    </w:p>
    <w:p w:rsidR="00A20F7A" w:rsidRPr="00A20F7A" w:rsidRDefault="00A20F7A" w:rsidP="00B15B57">
      <w:pPr>
        <w:ind w:firstLine="567"/>
        <w:jc w:val="both"/>
        <w:rPr>
          <w:sz w:val="28"/>
          <w:szCs w:val="16"/>
        </w:rPr>
      </w:pPr>
    </w:p>
    <w:p w:rsidR="00B15B57" w:rsidRDefault="00B15B57" w:rsidP="00B15B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15B57" w:rsidRPr="00A20F7A" w:rsidRDefault="00B15B57" w:rsidP="00B15B57">
      <w:pPr>
        <w:jc w:val="center"/>
        <w:rPr>
          <w:sz w:val="28"/>
          <w:szCs w:val="16"/>
        </w:rPr>
      </w:pPr>
    </w:p>
    <w:p w:rsidR="00B15B57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</w:t>
      </w:r>
      <w:r w:rsidR="00A63F91">
        <w:rPr>
          <w:sz w:val="28"/>
          <w:szCs w:val="28"/>
        </w:rPr>
        <w:t xml:space="preserve">индикаторы риска нарушения обязательных требований, используемых при осуществлении </w:t>
      </w:r>
      <w:r w:rsidR="00A20F7A">
        <w:rPr>
          <w:sz w:val="28"/>
          <w:szCs w:val="28"/>
        </w:rPr>
        <w:t>муниципального контроля</w:t>
      </w:r>
      <w:r w:rsidR="00A20F7A" w:rsidRPr="00A20F7A">
        <w:rPr>
          <w:sz w:val="22"/>
          <w:szCs w:val="22"/>
        </w:rPr>
        <w:t xml:space="preserve"> </w:t>
      </w:r>
      <w:r w:rsidR="00C60A01">
        <w:rPr>
          <w:sz w:val="28"/>
          <w:szCs w:val="28"/>
        </w:rPr>
        <w:t>в сфере благоустройства</w:t>
      </w:r>
      <w:r w:rsidR="00A20F7A">
        <w:rPr>
          <w:sz w:val="28"/>
          <w:szCs w:val="28"/>
        </w:rPr>
        <w:t xml:space="preserve"> </w:t>
      </w:r>
      <w:r w:rsidR="00A63F91">
        <w:rPr>
          <w:sz w:val="28"/>
          <w:szCs w:val="28"/>
        </w:rPr>
        <w:t>(прилагается).</w:t>
      </w:r>
    </w:p>
    <w:p w:rsidR="00A63F91" w:rsidRDefault="000A0FD8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50"/>
          <w:sz w:val="28"/>
          <w:szCs w:val="28"/>
        </w:rPr>
        <w:tab/>
      </w:r>
      <w:r w:rsidR="00B92010">
        <w:rPr>
          <w:spacing w:val="50"/>
          <w:sz w:val="28"/>
          <w:szCs w:val="28"/>
        </w:rPr>
        <w:t>2</w:t>
      </w:r>
      <w:r w:rsidR="00A20F7A">
        <w:rPr>
          <w:sz w:val="28"/>
          <w:szCs w:val="28"/>
        </w:rPr>
        <w:t xml:space="preserve">. </w:t>
      </w:r>
      <w:proofErr w:type="gramStart"/>
      <w:r w:rsidR="00A20F7A">
        <w:rPr>
          <w:sz w:val="28"/>
          <w:szCs w:val="28"/>
        </w:rPr>
        <w:t>Разместить</w:t>
      </w:r>
      <w:proofErr w:type="gramEnd"/>
      <w:r w:rsidR="00A20F7A">
        <w:rPr>
          <w:sz w:val="28"/>
          <w:szCs w:val="28"/>
        </w:rPr>
        <w:t xml:space="preserve"> н</w:t>
      </w:r>
      <w:r w:rsidR="00A63F91">
        <w:rPr>
          <w:sz w:val="28"/>
          <w:szCs w:val="28"/>
        </w:rPr>
        <w:t>астоящее постановление на официальном сайте Администрации Каменского района Алтайского края.</w:t>
      </w:r>
    </w:p>
    <w:p w:rsidR="00A63F91" w:rsidRDefault="00A63F91" w:rsidP="00A63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696403" w:rsidRDefault="00696403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</w:p>
    <w:p w:rsidR="00696403" w:rsidRDefault="00696403" w:rsidP="00A453BC">
      <w:pPr>
        <w:ind w:firstLine="708"/>
        <w:jc w:val="both"/>
        <w:rPr>
          <w:sz w:val="28"/>
          <w:szCs w:val="28"/>
        </w:rPr>
      </w:pPr>
    </w:p>
    <w:p w:rsidR="00B15B57" w:rsidRDefault="00AD5B46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B15B57" w:rsidRPr="00F76F00" w:rsidRDefault="00B15B57" w:rsidP="00B15B57">
      <w:pPr>
        <w:jc w:val="both"/>
      </w:pPr>
    </w:p>
    <w:p w:rsidR="00424C2B" w:rsidRDefault="00B15B57" w:rsidP="00424C2B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:rsidR="00BD3B1D" w:rsidRDefault="00B15B57" w:rsidP="00A20F7A">
      <w:pPr>
        <w:pStyle w:val="2"/>
        <w:spacing w:line="276" w:lineRule="auto"/>
        <w:ind w:left="5670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CF30BC">
        <w:rPr>
          <w:rFonts w:ascii="Times New Roman" w:hAnsi="Times New Roman"/>
          <w:sz w:val="28"/>
          <w:szCs w:val="28"/>
        </w:rPr>
        <w:t>Ы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  <w:r w:rsidR="00696403"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92010" w:rsidRDefault="00A20F7A" w:rsidP="00A20F7A">
      <w:pPr>
        <w:pStyle w:val="2"/>
        <w:tabs>
          <w:tab w:val="left" w:pos="5670"/>
        </w:tabs>
        <w:spacing w:line="276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15B57" w:rsidRPr="00C771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074A9">
        <w:rPr>
          <w:rFonts w:ascii="Times New Roman" w:hAnsi="Times New Roman"/>
          <w:sz w:val="28"/>
          <w:szCs w:val="28"/>
        </w:rPr>
        <w:t xml:space="preserve">18.06.2024  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E074A9">
        <w:rPr>
          <w:rFonts w:ascii="Times New Roman" w:hAnsi="Times New Roman"/>
          <w:sz w:val="28"/>
          <w:szCs w:val="28"/>
        </w:rPr>
        <w:t>474</w:t>
      </w:r>
    </w:p>
    <w:p w:rsidR="00B92010" w:rsidRDefault="00B92010" w:rsidP="00B92010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A63F91" w:rsidRPr="004A0592" w:rsidRDefault="00A63F91" w:rsidP="00A63F9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2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A0592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="00A20F7A" w:rsidRPr="00A20F7A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C973D6" w:rsidRPr="00C973D6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</w:p>
    <w:p w:rsidR="00A63F91" w:rsidRDefault="00A63F91" w:rsidP="00A63F91">
      <w:pPr>
        <w:pStyle w:val="Standard"/>
        <w:jc w:val="center"/>
      </w:pPr>
    </w:p>
    <w:p w:rsidR="00A63F91" w:rsidRPr="004A0592" w:rsidRDefault="00A63F91" w:rsidP="00A63F91">
      <w:pPr>
        <w:pStyle w:val="Standard"/>
        <w:jc w:val="center"/>
      </w:pP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1. Индикаторами риска нарушения обязательных требований при осуществлении муниципального контроля в сфере благоустройства </w:t>
      </w:r>
      <w:r w:rsidR="00C973D6">
        <w:rPr>
          <w:sz w:val="28"/>
          <w:szCs w:val="28"/>
        </w:rPr>
        <w:t xml:space="preserve"> </w:t>
      </w:r>
      <w:r w:rsidRPr="0021009D">
        <w:rPr>
          <w:sz w:val="28"/>
          <w:szCs w:val="28"/>
        </w:rPr>
        <w:t>являются: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выявление признаков нарушения Правил благоустройства выявленных при проведении контрольных мероприятий без взаимодействия с контролируемыми лицами;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наличие двух и более жалоб (обращений) в течение одного года на контролируемое лицо, содержащих информацию о нарушении обязательных требований в сфере благоустройства, к обеспечению доступности для инвалидов социальной, инженерной и транспортной инфраструктур и предоставляемых услуг;</w:t>
      </w:r>
    </w:p>
    <w:p w:rsidR="0021009D" w:rsidRPr="0021009D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>отсутствие информации об исполнении предписания об устранении выявленных нарушений обязательных требований, если исполнение данного предписания невозможно проверить после проведения контрольного мероприятия без взаимодействия с контролируемыми лицами.</w:t>
      </w:r>
    </w:p>
    <w:p w:rsidR="00A20F7A" w:rsidRPr="00A20F7A" w:rsidRDefault="0021009D" w:rsidP="00C973D6">
      <w:pPr>
        <w:ind w:firstLine="708"/>
        <w:jc w:val="both"/>
        <w:rPr>
          <w:sz w:val="28"/>
          <w:szCs w:val="28"/>
        </w:rPr>
      </w:pPr>
      <w:r w:rsidRPr="0021009D">
        <w:rPr>
          <w:sz w:val="28"/>
          <w:szCs w:val="28"/>
        </w:rPr>
        <w:t xml:space="preserve">2. Сбор, обработка, анализ и учет сведений об объектах контроля в целях </w:t>
      </w:r>
      <w:proofErr w:type="gramStart"/>
      <w:r w:rsidRPr="0021009D">
        <w:rPr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 w:rsidRPr="0021009D">
        <w:rPr>
          <w:sz w:val="28"/>
          <w:szCs w:val="28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 w:rsidRPr="0021009D">
        <w:rPr>
          <w:sz w:val="28"/>
          <w:szCs w:val="28"/>
        </w:rPr>
        <w:t>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</w:t>
      </w:r>
      <w:proofErr w:type="gramEnd"/>
      <w:r w:rsidRPr="0021009D">
        <w:rPr>
          <w:sz w:val="28"/>
          <w:szCs w:val="28"/>
        </w:rPr>
        <w:t xml:space="preserve">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</w:t>
      </w:r>
      <w:proofErr w:type="spellStart"/>
      <w:r w:rsidRPr="0021009D">
        <w:rPr>
          <w:sz w:val="28"/>
          <w:szCs w:val="28"/>
        </w:rPr>
        <w:t>прослеживаемость</w:t>
      </w:r>
      <w:proofErr w:type="spellEnd"/>
      <w:r w:rsidRPr="0021009D">
        <w:rPr>
          <w:sz w:val="28"/>
          <w:szCs w:val="28"/>
        </w:rPr>
        <w:t>, учет, автоматическую фиксацию информации, и иные сведения об объектах контроля.</w:t>
      </w:r>
      <w:bookmarkStart w:id="1" w:name="_GoBack"/>
      <w:bookmarkEnd w:id="1"/>
    </w:p>
    <w:sectPr w:rsidR="00A20F7A" w:rsidRPr="00A20F7A" w:rsidSect="00CF30B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9C" w:rsidRDefault="00321C9C" w:rsidP="00DA39F2">
      <w:r>
        <w:separator/>
      </w:r>
    </w:p>
  </w:endnote>
  <w:endnote w:type="continuationSeparator" w:id="0">
    <w:p w:rsidR="00321C9C" w:rsidRDefault="00321C9C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9C" w:rsidRDefault="00321C9C" w:rsidP="00DA39F2">
      <w:r>
        <w:separator/>
      </w:r>
    </w:p>
  </w:footnote>
  <w:footnote w:type="continuationSeparator" w:id="0">
    <w:p w:rsidR="00321C9C" w:rsidRDefault="00321C9C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CA" w:rsidRDefault="00FA59D1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67CA" w:rsidRDefault="001867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7CA" w:rsidRPr="00A20F7A" w:rsidRDefault="00FA59D1" w:rsidP="001867CA">
    <w:pPr>
      <w:pStyle w:val="a7"/>
      <w:framePr w:wrap="around" w:vAnchor="text" w:hAnchor="margin" w:xAlign="center" w:y="1"/>
      <w:rPr>
        <w:rStyle w:val="a9"/>
        <w:sz w:val="36"/>
      </w:rPr>
    </w:pPr>
    <w:r w:rsidRPr="00A20F7A">
      <w:rPr>
        <w:rStyle w:val="a9"/>
        <w:sz w:val="24"/>
      </w:rPr>
      <w:fldChar w:fldCharType="begin"/>
    </w:r>
    <w:r w:rsidR="001867CA" w:rsidRPr="00A20F7A">
      <w:rPr>
        <w:rStyle w:val="a9"/>
        <w:sz w:val="24"/>
      </w:rPr>
      <w:instrText xml:space="preserve">PAGE  </w:instrText>
    </w:r>
    <w:r w:rsidRPr="00A20F7A">
      <w:rPr>
        <w:rStyle w:val="a9"/>
        <w:sz w:val="24"/>
      </w:rPr>
      <w:fldChar w:fldCharType="separate"/>
    </w:r>
    <w:r w:rsidR="00704A5D">
      <w:rPr>
        <w:rStyle w:val="a9"/>
        <w:noProof/>
        <w:sz w:val="24"/>
      </w:rPr>
      <w:t>2</w:t>
    </w:r>
    <w:r w:rsidRPr="00A20F7A">
      <w:rPr>
        <w:rStyle w:val="a9"/>
        <w:sz w:val="24"/>
      </w:rPr>
      <w:fldChar w:fldCharType="end"/>
    </w:r>
  </w:p>
  <w:p w:rsidR="001867CA" w:rsidRDefault="001867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9F8"/>
    <w:rsid w:val="00002E75"/>
    <w:rsid w:val="0009020D"/>
    <w:rsid w:val="00097D42"/>
    <w:rsid w:val="000A0FD8"/>
    <w:rsid w:val="00115866"/>
    <w:rsid w:val="00185208"/>
    <w:rsid w:val="001867CA"/>
    <w:rsid w:val="001869F8"/>
    <w:rsid w:val="001B671A"/>
    <w:rsid w:val="001F0B7B"/>
    <w:rsid w:val="0021009D"/>
    <w:rsid w:val="00216D4C"/>
    <w:rsid w:val="00267348"/>
    <w:rsid w:val="002F0BA1"/>
    <w:rsid w:val="00321C9C"/>
    <w:rsid w:val="0034337E"/>
    <w:rsid w:val="00376A9F"/>
    <w:rsid w:val="003963CC"/>
    <w:rsid w:val="003C1350"/>
    <w:rsid w:val="003E16C6"/>
    <w:rsid w:val="00401325"/>
    <w:rsid w:val="004070C1"/>
    <w:rsid w:val="00424C2B"/>
    <w:rsid w:val="00437C5E"/>
    <w:rsid w:val="00471C8B"/>
    <w:rsid w:val="004A680D"/>
    <w:rsid w:val="00587CB8"/>
    <w:rsid w:val="005A3365"/>
    <w:rsid w:val="00663FC4"/>
    <w:rsid w:val="00673947"/>
    <w:rsid w:val="00696403"/>
    <w:rsid w:val="006B33D0"/>
    <w:rsid w:val="00704A5D"/>
    <w:rsid w:val="0075163A"/>
    <w:rsid w:val="00767EE1"/>
    <w:rsid w:val="0079102A"/>
    <w:rsid w:val="0079159D"/>
    <w:rsid w:val="00816359"/>
    <w:rsid w:val="008262C7"/>
    <w:rsid w:val="008842F0"/>
    <w:rsid w:val="008B0F03"/>
    <w:rsid w:val="008E082A"/>
    <w:rsid w:val="00936571"/>
    <w:rsid w:val="0094779A"/>
    <w:rsid w:val="00952D93"/>
    <w:rsid w:val="00966A45"/>
    <w:rsid w:val="00976561"/>
    <w:rsid w:val="009B5FCF"/>
    <w:rsid w:val="009E6759"/>
    <w:rsid w:val="00A00AAC"/>
    <w:rsid w:val="00A00F78"/>
    <w:rsid w:val="00A20F7A"/>
    <w:rsid w:val="00A35E72"/>
    <w:rsid w:val="00A453BC"/>
    <w:rsid w:val="00A63F91"/>
    <w:rsid w:val="00A7666B"/>
    <w:rsid w:val="00AA6359"/>
    <w:rsid w:val="00AB52E2"/>
    <w:rsid w:val="00AD5B46"/>
    <w:rsid w:val="00B05CF2"/>
    <w:rsid w:val="00B15034"/>
    <w:rsid w:val="00B15B57"/>
    <w:rsid w:val="00B84879"/>
    <w:rsid w:val="00B92010"/>
    <w:rsid w:val="00BA23A3"/>
    <w:rsid w:val="00BB4C89"/>
    <w:rsid w:val="00BC7B7A"/>
    <w:rsid w:val="00BD3B1D"/>
    <w:rsid w:val="00C15510"/>
    <w:rsid w:val="00C26E58"/>
    <w:rsid w:val="00C60A01"/>
    <w:rsid w:val="00C63830"/>
    <w:rsid w:val="00C66CC7"/>
    <w:rsid w:val="00C737B5"/>
    <w:rsid w:val="00C75F43"/>
    <w:rsid w:val="00C973D6"/>
    <w:rsid w:val="00CA4887"/>
    <w:rsid w:val="00CD3B0E"/>
    <w:rsid w:val="00CF30BC"/>
    <w:rsid w:val="00D05A9B"/>
    <w:rsid w:val="00D36999"/>
    <w:rsid w:val="00D86613"/>
    <w:rsid w:val="00D938F1"/>
    <w:rsid w:val="00DA39F2"/>
    <w:rsid w:val="00E074A9"/>
    <w:rsid w:val="00E33D08"/>
    <w:rsid w:val="00EF3843"/>
    <w:rsid w:val="00F007F5"/>
    <w:rsid w:val="00F014B7"/>
    <w:rsid w:val="00F01F85"/>
    <w:rsid w:val="00F16BB9"/>
    <w:rsid w:val="00F317FE"/>
    <w:rsid w:val="00F96D06"/>
    <w:rsid w:val="00FA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A63F9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A20F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20F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DFE5F-5B89-44BB-B255-4DD3409C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6</cp:revision>
  <cp:lastPrinted>2024-05-27T05:56:00Z</cp:lastPrinted>
  <dcterms:created xsi:type="dcterms:W3CDTF">2024-05-27T02:47:00Z</dcterms:created>
  <dcterms:modified xsi:type="dcterms:W3CDTF">2024-06-18T08:23:00Z</dcterms:modified>
</cp:coreProperties>
</file>