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564" w:rsidRPr="001A6564" w:rsidRDefault="001A6564" w:rsidP="001A6564">
      <w:pPr>
        <w:tabs>
          <w:tab w:val="left" w:pos="4536"/>
        </w:tabs>
        <w:overflowPunct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A6564">
        <w:rPr>
          <w:b/>
          <w:sz w:val="28"/>
          <w:szCs w:val="28"/>
        </w:rPr>
        <w:t>РОССИЙСКАЯ ФЕДЕРАЦИЯ</w:t>
      </w:r>
    </w:p>
    <w:p w:rsidR="001A6564" w:rsidRPr="001A6564" w:rsidRDefault="001A6564" w:rsidP="001A6564">
      <w:pPr>
        <w:jc w:val="center"/>
        <w:rPr>
          <w:b/>
          <w:sz w:val="28"/>
          <w:szCs w:val="28"/>
        </w:rPr>
      </w:pPr>
      <w:r w:rsidRPr="001A6564">
        <w:rPr>
          <w:b/>
          <w:sz w:val="28"/>
          <w:szCs w:val="28"/>
        </w:rPr>
        <w:t>Администрация Каменского района Алтайского края</w:t>
      </w:r>
    </w:p>
    <w:p w:rsidR="001A6564" w:rsidRPr="001A6564" w:rsidRDefault="001A6564" w:rsidP="001A6564">
      <w:pPr>
        <w:jc w:val="center"/>
        <w:rPr>
          <w:b/>
          <w:sz w:val="16"/>
          <w:szCs w:val="16"/>
        </w:rPr>
      </w:pPr>
    </w:p>
    <w:p w:rsidR="001A6564" w:rsidRPr="001A6564" w:rsidRDefault="001A6564" w:rsidP="001A6564">
      <w:pPr>
        <w:keepNext/>
        <w:jc w:val="center"/>
        <w:outlineLvl w:val="1"/>
        <w:rPr>
          <w:b/>
          <w:bCs/>
          <w:iCs/>
          <w:sz w:val="44"/>
          <w:szCs w:val="44"/>
        </w:rPr>
      </w:pPr>
      <w:r w:rsidRPr="001A6564">
        <w:rPr>
          <w:b/>
          <w:bCs/>
          <w:iCs/>
          <w:sz w:val="44"/>
          <w:szCs w:val="44"/>
        </w:rPr>
        <w:t>П О С Т А Н О В Л Е Н И Е</w:t>
      </w:r>
    </w:p>
    <w:p w:rsidR="002F3F78" w:rsidRDefault="002F3F78" w:rsidP="00157971">
      <w:pPr>
        <w:ind w:firstLine="709"/>
        <w:contextualSpacing/>
        <w:rPr>
          <w:b/>
          <w:bCs/>
          <w:sz w:val="28"/>
          <w:szCs w:val="28"/>
        </w:rPr>
      </w:pPr>
    </w:p>
    <w:p w:rsidR="001A2DE9" w:rsidRPr="00D217F0" w:rsidRDefault="00E26D24" w:rsidP="00157971">
      <w:pPr>
        <w:contextualSpacing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 xml:space="preserve">01.10.2024       </w:t>
      </w:r>
      <w:r w:rsidR="00DC29B0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773</w:t>
      </w:r>
      <w:r w:rsidR="001A2DE9">
        <w:rPr>
          <w:b/>
          <w:bCs/>
          <w:sz w:val="28"/>
          <w:szCs w:val="28"/>
        </w:rPr>
        <w:t xml:space="preserve">                                                                    </w:t>
      </w:r>
      <w:r w:rsidR="00D217F0" w:rsidRPr="00D043F7">
        <w:rPr>
          <w:b/>
          <w:bCs/>
          <w:sz w:val="28"/>
          <w:szCs w:val="28"/>
        </w:rPr>
        <w:t>г. Камень-на-Оби</w:t>
      </w:r>
    </w:p>
    <w:p w:rsidR="00C01D9D" w:rsidRDefault="00C01D9D" w:rsidP="00157971">
      <w:pPr>
        <w:ind w:firstLine="709"/>
        <w:contextualSpacing/>
        <w:rPr>
          <w:b/>
          <w:bCs/>
          <w:sz w:val="28"/>
          <w:szCs w:val="28"/>
        </w:rPr>
      </w:pPr>
    </w:p>
    <w:p w:rsidR="001E38FE" w:rsidRDefault="002F3F78" w:rsidP="00D217F0">
      <w:pPr>
        <w:pStyle w:val="ConsPlusNormal"/>
        <w:ind w:right="5102"/>
        <w:contextualSpacing/>
        <w:jc w:val="both"/>
      </w:pPr>
      <w:bookmarkStart w:id="0" w:name="_Hlk177565855"/>
      <w:bookmarkStart w:id="1" w:name="_Hlk177565837"/>
      <w:r>
        <w:t>О внес</w:t>
      </w:r>
      <w:r w:rsidR="005023C3">
        <w:t>ении изменений в постановление А</w:t>
      </w:r>
      <w:r>
        <w:t xml:space="preserve">дминистрации района </w:t>
      </w:r>
      <w:r w:rsidR="00D217F0">
        <w:t>от</w:t>
      </w:r>
      <w:r>
        <w:t xml:space="preserve"> </w:t>
      </w:r>
      <w:r w:rsidR="005023C3">
        <w:t xml:space="preserve">23.12.2016 № </w:t>
      </w:r>
      <w:r w:rsidR="005023C3" w:rsidRPr="005023C3">
        <w:t xml:space="preserve">883 </w:t>
      </w:r>
      <w:r>
        <w:t>«</w:t>
      </w:r>
      <w:r w:rsidR="005023C3">
        <w:t>Об утверждении Порядка пр</w:t>
      </w:r>
      <w:r w:rsidR="005023C3">
        <w:t>и</w:t>
      </w:r>
      <w:r w:rsidR="005023C3">
        <w:t>нятия решений о признании бе</w:t>
      </w:r>
      <w:r w:rsidR="005023C3">
        <w:t>з</w:t>
      </w:r>
      <w:r w:rsidR="005023C3">
        <w:t>надежной к взысканию задо</w:t>
      </w:r>
      <w:r w:rsidR="005023C3">
        <w:t>л</w:t>
      </w:r>
      <w:r w:rsidR="005023C3">
        <w:t>женности по платежам в бюджет муниципального образования Каменский район Алтайского края, в бюджет муниципального образования город Камень-на-Оби Каменского района</w:t>
      </w:r>
      <w:r w:rsidR="005023C3" w:rsidRPr="00942DEF">
        <w:t xml:space="preserve"> </w:t>
      </w:r>
      <w:r w:rsidR="005023C3">
        <w:t>Алта</w:t>
      </w:r>
      <w:r w:rsidR="005023C3">
        <w:t>й</w:t>
      </w:r>
      <w:r w:rsidR="005023C3">
        <w:t>ского края</w:t>
      </w:r>
      <w:bookmarkEnd w:id="0"/>
      <w:r>
        <w:t>»</w:t>
      </w:r>
    </w:p>
    <w:bookmarkEnd w:id="1"/>
    <w:p w:rsidR="006C036C" w:rsidRDefault="006C036C" w:rsidP="00157971">
      <w:pPr>
        <w:pStyle w:val="ConsPlusNormal"/>
        <w:ind w:firstLine="709"/>
        <w:contextualSpacing/>
        <w:jc w:val="both"/>
      </w:pPr>
    </w:p>
    <w:p w:rsidR="00E2333C" w:rsidRDefault="006C036C" w:rsidP="00157971">
      <w:pPr>
        <w:pStyle w:val="ConsPlusNormal"/>
        <w:ind w:firstLine="709"/>
        <w:contextualSpacing/>
        <w:jc w:val="both"/>
        <w:rPr>
          <w:spacing w:val="40"/>
        </w:rPr>
      </w:pPr>
      <w:r>
        <w:t xml:space="preserve">В соответствии со </w:t>
      </w:r>
      <w:hyperlink r:id="rId7" w:history="1">
        <w:r w:rsidRPr="0008404C">
          <w:t>стать</w:t>
        </w:r>
        <w:r w:rsidR="00E47B4E">
          <w:t>ями</w:t>
        </w:r>
        <w:r w:rsidRPr="0008404C">
          <w:t xml:space="preserve"> </w:t>
        </w:r>
      </w:hyperlink>
      <w:r w:rsidR="001E38FE">
        <w:t>47.2</w:t>
      </w:r>
      <w:r w:rsidR="00E47B4E">
        <w:t>, 160.1</w:t>
      </w:r>
      <w:r w:rsidRPr="0008404C">
        <w:t xml:space="preserve"> </w:t>
      </w:r>
      <w:r w:rsidR="001E38FE">
        <w:t>Бюджетного кодекса Российской Федерации, постановлением Правительства Российской Федерации от 06.05.2016 №</w:t>
      </w:r>
      <w:r w:rsidR="00D217F0">
        <w:t xml:space="preserve"> </w:t>
      </w:r>
      <w:r w:rsidR="001E38FE">
        <w:t>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</w:t>
      </w:r>
      <w:r w:rsidR="00D217F0">
        <w:t>, статьями 3</w:t>
      </w:r>
      <w:r w:rsidR="00E03580">
        <w:t>6</w:t>
      </w:r>
      <w:r w:rsidR="00D217F0">
        <w:t>, 4</w:t>
      </w:r>
      <w:r w:rsidR="00E03580">
        <w:t>2</w:t>
      </w:r>
      <w:r w:rsidR="00D217F0">
        <w:t xml:space="preserve"> Устава муниципального образования Каменский район Алтайского края</w:t>
      </w:r>
      <w:r w:rsidR="00622103">
        <w:t>,</w:t>
      </w:r>
    </w:p>
    <w:p w:rsidR="002F3F78" w:rsidRDefault="002F3F78" w:rsidP="00157971">
      <w:pPr>
        <w:suppressLineNumbers/>
        <w:shd w:val="clear" w:color="auto" w:fill="FFFFFF"/>
        <w:suppressAutoHyphens/>
        <w:spacing w:line="240" w:lineRule="exact"/>
        <w:ind w:firstLine="709"/>
        <w:contextualSpacing/>
        <w:jc w:val="center"/>
        <w:rPr>
          <w:sz w:val="28"/>
          <w:szCs w:val="28"/>
        </w:rPr>
      </w:pPr>
    </w:p>
    <w:p w:rsidR="00B569C0" w:rsidRPr="00DB17E6" w:rsidRDefault="00B569C0" w:rsidP="00B569C0">
      <w:pPr>
        <w:widowControl w:val="0"/>
        <w:contextualSpacing/>
        <w:jc w:val="center"/>
        <w:rPr>
          <w:sz w:val="28"/>
          <w:szCs w:val="28"/>
        </w:rPr>
      </w:pPr>
      <w:r w:rsidRPr="00DB17E6">
        <w:rPr>
          <w:sz w:val="28"/>
          <w:szCs w:val="28"/>
        </w:rPr>
        <w:t>П О С Т А Н О В Л Я Ю:</w:t>
      </w:r>
    </w:p>
    <w:p w:rsidR="002F3F78" w:rsidRPr="00FF24B3" w:rsidRDefault="002F3F78" w:rsidP="00157971">
      <w:pPr>
        <w:suppressLineNumbers/>
        <w:shd w:val="clear" w:color="auto" w:fill="FFFFFF"/>
        <w:suppressAutoHyphens/>
        <w:spacing w:line="240" w:lineRule="exact"/>
        <w:ind w:firstLine="709"/>
        <w:contextualSpacing/>
        <w:jc w:val="center"/>
        <w:rPr>
          <w:sz w:val="28"/>
          <w:szCs w:val="28"/>
        </w:rPr>
      </w:pPr>
    </w:p>
    <w:p w:rsidR="001819A4" w:rsidRDefault="002F3F78" w:rsidP="00157971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color w:val="000000"/>
          <w:sz w:val="28"/>
        </w:rPr>
        <w:t xml:space="preserve">Внести в </w:t>
      </w:r>
      <w:r>
        <w:rPr>
          <w:color w:val="000000"/>
          <w:sz w:val="28"/>
          <w:szCs w:val="28"/>
        </w:rPr>
        <w:t xml:space="preserve">постановление </w:t>
      </w:r>
      <w:r w:rsidR="00310A7B" w:rsidRPr="00310A7B">
        <w:rPr>
          <w:color w:val="000000"/>
          <w:sz w:val="28"/>
          <w:szCs w:val="28"/>
        </w:rPr>
        <w:t xml:space="preserve">Администрации района </w:t>
      </w:r>
      <w:r w:rsidR="00D217F0">
        <w:rPr>
          <w:color w:val="000000"/>
          <w:sz w:val="28"/>
          <w:szCs w:val="28"/>
        </w:rPr>
        <w:t xml:space="preserve">от </w:t>
      </w:r>
      <w:r w:rsidR="00310A7B" w:rsidRPr="00310A7B">
        <w:rPr>
          <w:color w:val="000000"/>
          <w:sz w:val="28"/>
          <w:szCs w:val="28"/>
        </w:rPr>
        <w:t>23.12.2016 № 883 «Об утверждении Порядка принятия решений о признании безнадежной к взысканию задолженности по платежам в бюджет муниципального образования Каменский район Алтайского края, в бюджет муниципального образования город Камень-на-Оби Каменского района Алтайского края»</w:t>
      </w:r>
      <w:r w:rsidR="00D217F0" w:rsidRPr="00D217F0">
        <w:rPr>
          <w:color w:val="000000"/>
          <w:sz w:val="28"/>
        </w:rPr>
        <w:t xml:space="preserve"> </w:t>
      </w:r>
      <w:bookmarkStart w:id="2" w:name="_Hlk177552688"/>
      <w:r w:rsidR="00D217F0">
        <w:rPr>
          <w:color w:val="000000"/>
          <w:sz w:val="28"/>
        </w:rPr>
        <w:t xml:space="preserve">(далее- Порядок) </w:t>
      </w:r>
      <w:bookmarkEnd w:id="2"/>
      <w:r w:rsidR="00D217F0">
        <w:rPr>
          <w:color w:val="000000"/>
          <w:sz w:val="28"/>
        </w:rPr>
        <w:t>следующие изменения:</w:t>
      </w:r>
    </w:p>
    <w:p w:rsidR="003F7BF4" w:rsidRDefault="00D217F0" w:rsidP="003F7BF4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</w:t>
      </w:r>
      <w:hyperlink r:id="rId8" w:history="1">
        <w:r w:rsidR="001819A4" w:rsidRPr="001A6564">
          <w:rPr>
            <w:sz w:val="28"/>
            <w:szCs w:val="28"/>
          </w:rPr>
          <w:t>2.1.</w:t>
        </w:r>
      </w:hyperlink>
      <w:r>
        <w:rPr>
          <w:sz w:val="28"/>
          <w:szCs w:val="28"/>
        </w:rPr>
        <w:t xml:space="preserve"> Порядка</w:t>
      </w:r>
      <w:r w:rsidR="003F7BF4" w:rsidRPr="003F7BF4">
        <w:rPr>
          <w:sz w:val="28"/>
          <w:szCs w:val="28"/>
        </w:rPr>
        <w:t xml:space="preserve"> </w:t>
      </w:r>
      <w:r w:rsidR="003F7BF4" w:rsidRPr="001819A4">
        <w:rPr>
          <w:sz w:val="28"/>
          <w:szCs w:val="28"/>
        </w:rPr>
        <w:t>изложить в следующей редакции:</w:t>
      </w:r>
    </w:p>
    <w:p w:rsidR="00A3585F" w:rsidRDefault="00A3585F" w:rsidP="00A358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«2.1. Платежи в бюджет, не уплаченные в установленный срок (задолженность по платежам в бюджет), признаются безнадежными к взысканию в случае:</w:t>
      </w:r>
    </w:p>
    <w:p w:rsidR="00A3585F" w:rsidRDefault="00A3585F" w:rsidP="00A358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1) 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</w:p>
    <w:p w:rsidR="00A3585F" w:rsidRDefault="00A3585F" w:rsidP="00A358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завершения процедуры банкротства гражданина, индивидуального предпринимателя в соответствии с Федеральным </w:t>
      </w:r>
      <w:hyperlink r:id="rId9" w:history="1">
        <w:r>
          <w:rPr>
            <w:color w:val="0000FF"/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от 26 октября 2002 года </w:t>
      </w:r>
      <w:r w:rsidR="00B569C0">
        <w:rPr>
          <w:sz w:val="28"/>
          <w:szCs w:val="28"/>
        </w:rPr>
        <w:t>№</w:t>
      </w:r>
      <w:r>
        <w:rPr>
          <w:sz w:val="28"/>
          <w:szCs w:val="28"/>
        </w:rPr>
        <w:t xml:space="preserve"> 127-ФЗ </w:t>
      </w:r>
      <w:r w:rsidR="00B569C0">
        <w:rPr>
          <w:sz w:val="28"/>
          <w:szCs w:val="28"/>
        </w:rPr>
        <w:t>«</w:t>
      </w:r>
      <w:r>
        <w:rPr>
          <w:sz w:val="28"/>
          <w:szCs w:val="28"/>
        </w:rPr>
        <w:t>О несостоятельности (банкротстве)</w:t>
      </w:r>
      <w:r w:rsidR="00B569C0">
        <w:rPr>
          <w:sz w:val="28"/>
          <w:szCs w:val="28"/>
        </w:rPr>
        <w:t>»</w:t>
      </w:r>
      <w:r>
        <w:rPr>
          <w:sz w:val="28"/>
          <w:szCs w:val="28"/>
        </w:rPr>
        <w:t xml:space="preserve"> - в части задолженности </w:t>
      </w:r>
      <w:r>
        <w:rPr>
          <w:sz w:val="28"/>
          <w:szCs w:val="28"/>
        </w:rPr>
        <w:lastRenderedPageBreak/>
        <w:t>по платежам в бюджет, от исполнения обязанности по уплате которой он освобожден в соответствии с указанным Федеральным законом;</w:t>
      </w:r>
    </w:p>
    <w:p w:rsidR="00A3585F" w:rsidRDefault="00A3585F" w:rsidP="00A358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3) 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A3585F" w:rsidRDefault="00A3585F" w:rsidP="00A358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4) применения актов об амнистии или помилования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взыскания;</w:t>
      </w:r>
    </w:p>
    <w:p w:rsidR="00A3585F" w:rsidRDefault="00A3585F" w:rsidP="00A358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вынесения судебным приставом-исполнителем постановления об окончании исполнительного производства при возврате взыскателю исполнительного документа по основанию, предусмотренному </w:t>
      </w:r>
      <w:hyperlink r:id="rId10" w:history="1">
        <w:r>
          <w:rPr>
            <w:color w:val="0000FF"/>
            <w:sz w:val="28"/>
            <w:szCs w:val="28"/>
          </w:rPr>
          <w:t>пунктом 3</w:t>
        </w:r>
      </w:hyperlink>
      <w:r>
        <w:rPr>
          <w:sz w:val="28"/>
          <w:szCs w:val="28"/>
        </w:rPr>
        <w:t xml:space="preserve"> или </w:t>
      </w:r>
      <w:hyperlink r:id="rId11" w:history="1">
        <w:r>
          <w:rPr>
            <w:color w:val="0000FF"/>
            <w:sz w:val="28"/>
            <w:szCs w:val="28"/>
          </w:rPr>
          <w:t>4 части 1 статьи 46</w:t>
        </w:r>
      </w:hyperlink>
      <w:r>
        <w:rPr>
          <w:sz w:val="28"/>
          <w:szCs w:val="28"/>
        </w:rPr>
        <w:t xml:space="preserve"> Федерального закона от 2 октября 2007 года </w:t>
      </w:r>
      <w:r w:rsidR="00B569C0">
        <w:rPr>
          <w:sz w:val="28"/>
          <w:szCs w:val="28"/>
        </w:rPr>
        <w:t>№</w:t>
      </w:r>
      <w:r>
        <w:rPr>
          <w:sz w:val="28"/>
          <w:szCs w:val="28"/>
        </w:rPr>
        <w:t xml:space="preserve"> 229-ФЗ </w:t>
      </w:r>
      <w:r w:rsidR="00B569C0">
        <w:rPr>
          <w:sz w:val="28"/>
          <w:szCs w:val="28"/>
        </w:rPr>
        <w:t>«</w:t>
      </w:r>
      <w:r>
        <w:rPr>
          <w:sz w:val="28"/>
          <w:szCs w:val="28"/>
        </w:rPr>
        <w:t>Об исполнительном производстве</w:t>
      </w:r>
      <w:r w:rsidR="00B569C0">
        <w:rPr>
          <w:sz w:val="28"/>
          <w:szCs w:val="28"/>
        </w:rPr>
        <w:t>»</w:t>
      </w:r>
      <w:r>
        <w:rPr>
          <w:sz w:val="28"/>
          <w:szCs w:val="28"/>
        </w:rPr>
        <w:t xml:space="preserve">, если с даты образования задолженности, размер которой не превышает размера требований к должнику, установленного </w:t>
      </w:r>
      <w:hyperlink r:id="rId12" w:history="1">
        <w:r>
          <w:rPr>
            <w:color w:val="0000FF"/>
            <w:sz w:val="28"/>
            <w:szCs w:val="28"/>
          </w:rPr>
          <w:t>законодательством</w:t>
        </w:r>
      </w:hyperlink>
      <w:r>
        <w:rPr>
          <w:sz w:val="28"/>
          <w:szCs w:val="28"/>
        </w:rPr>
        <w:t xml:space="preserve"> Российской Федерации о несостоятельности (банкротстве) для возбуждения производства по делу о банкротстве, прошло более пяти лет;</w:t>
      </w:r>
    </w:p>
    <w:p w:rsidR="00A3585F" w:rsidRDefault="00A441E5" w:rsidP="00A358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A3585F">
        <w:rPr>
          <w:sz w:val="28"/>
          <w:szCs w:val="28"/>
        </w:rPr>
        <w:t>)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A3585F" w:rsidRDefault="00A441E5" w:rsidP="00A358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A3585F">
        <w:rPr>
          <w:sz w:val="28"/>
          <w:szCs w:val="28"/>
        </w:rPr>
        <w:t xml:space="preserve">) исключения юридического лица по решению регистрирующего органа из единого государственного реестра юридических лиц и наличия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</w:t>
      </w:r>
      <w:hyperlink r:id="rId13" w:history="1">
        <w:r w:rsidR="00A3585F">
          <w:rPr>
            <w:color w:val="0000FF"/>
            <w:sz w:val="28"/>
            <w:szCs w:val="28"/>
          </w:rPr>
          <w:t>пунктом 3</w:t>
        </w:r>
      </w:hyperlink>
      <w:r w:rsidR="00A3585F">
        <w:rPr>
          <w:sz w:val="28"/>
          <w:szCs w:val="28"/>
        </w:rPr>
        <w:t xml:space="preserve"> или </w:t>
      </w:r>
      <w:hyperlink r:id="rId14" w:history="1">
        <w:r w:rsidR="00A3585F">
          <w:rPr>
            <w:color w:val="0000FF"/>
            <w:sz w:val="28"/>
            <w:szCs w:val="28"/>
          </w:rPr>
          <w:t>4 части 1 статьи 46</w:t>
        </w:r>
      </w:hyperlink>
      <w:r w:rsidR="00A3585F">
        <w:rPr>
          <w:sz w:val="28"/>
          <w:szCs w:val="28"/>
        </w:rPr>
        <w:t xml:space="preserve"> Федерального закона от 2 октября 2007 года </w:t>
      </w:r>
      <w:r w:rsidR="00B569C0">
        <w:rPr>
          <w:sz w:val="28"/>
          <w:szCs w:val="28"/>
        </w:rPr>
        <w:t>№</w:t>
      </w:r>
      <w:r w:rsidR="00A3585F">
        <w:rPr>
          <w:sz w:val="28"/>
          <w:szCs w:val="28"/>
        </w:rPr>
        <w:t xml:space="preserve"> 229-ФЗ </w:t>
      </w:r>
      <w:r w:rsidR="00B569C0">
        <w:rPr>
          <w:sz w:val="28"/>
          <w:szCs w:val="28"/>
        </w:rPr>
        <w:t>«</w:t>
      </w:r>
      <w:r w:rsidR="00A3585F">
        <w:rPr>
          <w:sz w:val="28"/>
          <w:szCs w:val="28"/>
        </w:rPr>
        <w:t>Об исполнительном производстве</w:t>
      </w:r>
      <w:r w:rsidR="00B569C0">
        <w:rPr>
          <w:sz w:val="28"/>
          <w:szCs w:val="28"/>
        </w:rPr>
        <w:t>»</w:t>
      </w:r>
      <w:r w:rsidR="00A3585F">
        <w:rPr>
          <w:sz w:val="28"/>
          <w:szCs w:val="28"/>
        </w:rPr>
        <w:t xml:space="preserve">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</w:t>
      </w:r>
      <w:hyperlink r:id="rId15" w:history="1">
        <w:r w:rsidR="00A3585F">
          <w:rPr>
            <w:color w:val="0000FF"/>
            <w:sz w:val="28"/>
            <w:szCs w:val="28"/>
          </w:rPr>
          <w:t>законом</w:t>
        </w:r>
      </w:hyperlink>
      <w:r w:rsidR="00A3585F">
        <w:rPr>
          <w:sz w:val="28"/>
          <w:szCs w:val="28"/>
        </w:rPr>
        <w:t xml:space="preserve"> от 8 августа 2001 года </w:t>
      </w:r>
      <w:r w:rsidR="00B569C0">
        <w:rPr>
          <w:sz w:val="28"/>
          <w:szCs w:val="28"/>
        </w:rPr>
        <w:t>№</w:t>
      </w:r>
      <w:r w:rsidR="00A3585F">
        <w:rPr>
          <w:sz w:val="28"/>
          <w:szCs w:val="28"/>
        </w:rPr>
        <w:t xml:space="preserve"> 129-ФЗ </w:t>
      </w:r>
      <w:r w:rsidR="00B569C0">
        <w:rPr>
          <w:sz w:val="28"/>
          <w:szCs w:val="28"/>
        </w:rPr>
        <w:t>«</w:t>
      </w:r>
      <w:r w:rsidR="00A3585F">
        <w:rPr>
          <w:sz w:val="28"/>
          <w:szCs w:val="28"/>
        </w:rPr>
        <w:t>О государственной регистрации юридических лиц и индивидуальных предпринимателей"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  <w:r w:rsidR="00B569C0">
        <w:rPr>
          <w:sz w:val="28"/>
          <w:szCs w:val="28"/>
        </w:rPr>
        <w:t>».</w:t>
      </w:r>
    </w:p>
    <w:p w:rsidR="00217972" w:rsidRDefault="00F11E44" w:rsidP="00157971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2F3F78">
        <w:rPr>
          <w:color w:val="000000"/>
          <w:sz w:val="28"/>
          <w:szCs w:val="28"/>
        </w:rPr>
        <w:t xml:space="preserve">. </w:t>
      </w:r>
      <w:r w:rsidR="00217972" w:rsidRPr="000B2C42">
        <w:rPr>
          <w:sz w:val="28"/>
          <w:szCs w:val="28"/>
        </w:rPr>
        <w:t xml:space="preserve">Опубликовать </w:t>
      </w:r>
      <w:r w:rsidR="00D043F7">
        <w:rPr>
          <w:sz w:val="28"/>
          <w:szCs w:val="28"/>
        </w:rPr>
        <w:t xml:space="preserve">настоящее постановление </w:t>
      </w:r>
      <w:r w:rsidR="00217972">
        <w:rPr>
          <w:sz w:val="28"/>
          <w:szCs w:val="28"/>
        </w:rPr>
        <w:t xml:space="preserve">в Сборнике муниципальных правовых актов Каменского района Алтайского края </w:t>
      </w:r>
      <w:r w:rsidR="00217972" w:rsidRPr="000B2C42">
        <w:rPr>
          <w:sz w:val="28"/>
          <w:szCs w:val="28"/>
        </w:rPr>
        <w:t xml:space="preserve">и разместить на официальном сайте Администрации </w:t>
      </w:r>
      <w:r w:rsidR="00217972">
        <w:rPr>
          <w:sz w:val="28"/>
          <w:szCs w:val="28"/>
        </w:rPr>
        <w:t xml:space="preserve">Каменского </w:t>
      </w:r>
      <w:r w:rsidR="00217972" w:rsidRPr="000B2C42">
        <w:rPr>
          <w:sz w:val="28"/>
          <w:szCs w:val="28"/>
        </w:rPr>
        <w:t>ра</w:t>
      </w:r>
      <w:r w:rsidR="00217972" w:rsidRPr="000B2C42">
        <w:rPr>
          <w:sz w:val="28"/>
          <w:szCs w:val="28"/>
        </w:rPr>
        <w:t>й</w:t>
      </w:r>
      <w:r w:rsidR="00217972" w:rsidRPr="000B2C42">
        <w:rPr>
          <w:sz w:val="28"/>
          <w:szCs w:val="28"/>
        </w:rPr>
        <w:t>она</w:t>
      </w:r>
      <w:r w:rsidR="00217972">
        <w:rPr>
          <w:sz w:val="28"/>
          <w:szCs w:val="28"/>
        </w:rPr>
        <w:t xml:space="preserve"> Алтайского края</w:t>
      </w:r>
      <w:r w:rsidR="00217972" w:rsidRPr="000B2C42">
        <w:rPr>
          <w:sz w:val="28"/>
          <w:szCs w:val="28"/>
        </w:rPr>
        <w:t>.</w:t>
      </w:r>
    </w:p>
    <w:p w:rsidR="00A3585F" w:rsidRDefault="00F11E44" w:rsidP="00A3585F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A3585F">
        <w:rPr>
          <w:sz w:val="28"/>
          <w:szCs w:val="28"/>
        </w:rPr>
        <w:t>. Настоящее</w:t>
      </w:r>
      <w:r w:rsidR="00A3585F" w:rsidRPr="003F0667">
        <w:rPr>
          <w:sz w:val="28"/>
          <w:szCs w:val="28"/>
        </w:rPr>
        <w:t xml:space="preserve"> </w:t>
      </w:r>
      <w:r w:rsidR="00A3585F">
        <w:rPr>
          <w:sz w:val="28"/>
          <w:szCs w:val="28"/>
        </w:rPr>
        <w:t>постановление</w:t>
      </w:r>
      <w:r w:rsidR="00A3585F" w:rsidRPr="003F0667">
        <w:rPr>
          <w:sz w:val="28"/>
          <w:szCs w:val="28"/>
        </w:rPr>
        <w:t xml:space="preserve"> вступа</w:t>
      </w:r>
      <w:r w:rsidR="00A3585F">
        <w:rPr>
          <w:sz w:val="28"/>
          <w:szCs w:val="28"/>
        </w:rPr>
        <w:t>ет в силу со дня его официального опубликования.</w:t>
      </w:r>
    </w:p>
    <w:p w:rsidR="00D043F7" w:rsidRPr="00EF2305" w:rsidRDefault="00D043F7" w:rsidP="00157971">
      <w:pPr>
        <w:ind w:firstLine="709"/>
        <w:contextualSpacing/>
        <w:jc w:val="both"/>
        <w:rPr>
          <w:bCs/>
          <w:spacing w:val="10"/>
          <w:position w:val="10"/>
          <w:sz w:val="28"/>
          <w:szCs w:val="28"/>
        </w:rPr>
      </w:pPr>
    </w:p>
    <w:p w:rsidR="001A6564" w:rsidRPr="00417B0C" w:rsidRDefault="001A6564" w:rsidP="00157971">
      <w:pPr>
        <w:spacing w:line="240" w:lineRule="exact"/>
        <w:ind w:firstLine="709"/>
        <w:contextualSpacing/>
        <w:jc w:val="both"/>
        <w:rPr>
          <w:sz w:val="28"/>
          <w:szCs w:val="28"/>
        </w:rPr>
      </w:pPr>
    </w:p>
    <w:tbl>
      <w:tblPr>
        <w:tblW w:w="9830" w:type="dxa"/>
        <w:tblInd w:w="108" w:type="dxa"/>
        <w:tblLook w:val="0000"/>
      </w:tblPr>
      <w:tblGrid>
        <w:gridCol w:w="4301"/>
        <w:gridCol w:w="5529"/>
      </w:tblGrid>
      <w:tr w:rsidR="002F3F78" w:rsidRPr="00236E52" w:rsidTr="001A6564">
        <w:trPr>
          <w:trHeight w:val="524"/>
        </w:trPr>
        <w:tc>
          <w:tcPr>
            <w:tcW w:w="4301" w:type="dxa"/>
          </w:tcPr>
          <w:p w:rsidR="002F3F78" w:rsidRPr="00236E52" w:rsidRDefault="00D043F7" w:rsidP="001A6564">
            <w:pPr>
              <w:contextualSpacing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</w:t>
            </w:r>
            <w:r w:rsidR="00310A7B">
              <w:rPr>
                <w:color w:val="000000"/>
                <w:sz w:val="28"/>
                <w:szCs w:val="28"/>
              </w:rPr>
              <w:t>лав</w:t>
            </w:r>
            <w:r>
              <w:rPr>
                <w:color w:val="000000"/>
                <w:sz w:val="28"/>
                <w:szCs w:val="28"/>
              </w:rPr>
              <w:t>а района</w:t>
            </w:r>
          </w:p>
        </w:tc>
        <w:tc>
          <w:tcPr>
            <w:tcW w:w="5529" w:type="dxa"/>
          </w:tcPr>
          <w:p w:rsidR="002F3F78" w:rsidRPr="00236E52" w:rsidRDefault="00D043F7" w:rsidP="00D043F7">
            <w:pPr>
              <w:contextualSpacing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И.В. Панченко</w:t>
            </w:r>
          </w:p>
        </w:tc>
      </w:tr>
    </w:tbl>
    <w:p w:rsidR="002F3F78" w:rsidRDefault="002F3F78" w:rsidP="001A6564">
      <w:pPr>
        <w:contextualSpacing/>
      </w:pPr>
    </w:p>
    <w:sectPr w:rsidR="002F3F78" w:rsidSect="00B569C0">
      <w:headerReference w:type="default" r:id="rId16"/>
      <w:pgSz w:w="11906" w:h="16838" w:code="9"/>
      <w:pgMar w:top="1134" w:right="567" w:bottom="1134" w:left="1701" w:header="567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5342" w:rsidRDefault="00665342">
      <w:r>
        <w:separator/>
      </w:r>
    </w:p>
  </w:endnote>
  <w:endnote w:type="continuationSeparator" w:id="0">
    <w:p w:rsidR="00665342" w:rsidRDefault="006653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5342" w:rsidRDefault="00665342">
      <w:r>
        <w:separator/>
      </w:r>
    </w:p>
  </w:footnote>
  <w:footnote w:type="continuationSeparator" w:id="0">
    <w:p w:rsidR="00665342" w:rsidRDefault="006653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69C0" w:rsidRDefault="00B569C0">
    <w:pPr>
      <w:pStyle w:val="ae"/>
      <w:jc w:val="center"/>
    </w:pPr>
    <w:fldSimple w:instr="PAGE   \* MERGEFORMAT">
      <w:r w:rsidR="008D6A5C">
        <w:rPr>
          <w:noProof/>
        </w:rPr>
        <w:t>3</w:t>
      </w:r>
    </w:fldSimple>
  </w:p>
  <w:p w:rsidR="00B569C0" w:rsidRDefault="00B569C0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D614E7"/>
    <w:multiLevelType w:val="multilevel"/>
    <w:tmpl w:val="1BCA5E8A"/>
    <w:lvl w:ilvl="0">
      <w:start w:val="2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4"/>
      <w:numFmt w:val="decimal"/>
      <w:lvlText w:val="%2."/>
      <w:lvlJc w:val="left"/>
      <w:pPr>
        <w:ind w:left="1637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6C036C"/>
    <w:rsid w:val="00014294"/>
    <w:rsid w:val="00015F31"/>
    <w:rsid w:val="000435B5"/>
    <w:rsid w:val="00081098"/>
    <w:rsid w:val="0008404C"/>
    <w:rsid w:val="00085143"/>
    <w:rsid w:val="000B06DC"/>
    <w:rsid w:val="000B2C42"/>
    <w:rsid w:val="000F429F"/>
    <w:rsid w:val="00114BB5"/>
    <w:rsid w:val="00140D0A"/>
    <w:rsid w:val="00157971"/>
    <w:rsid w:val="00180AB3"/>
    <w:rsid w:val="001819A4"/>
    <w:rsid w:val="001A2DE9"/>
    <w:rsid w:val="001A6564"/>
    <w:rsid w:val="001E38FE"/>
    <w:rsid w:val="00203AE0"/>
    <w:rsid w:val="00217972"/>
    <w:rsid w:val="00236E52"/>
    <w:rsid w:val="00241C23"/>
    <w:rsid w:val="0025240A"/>
    <w:rsid w:val="002A5993"/>
    <w:rsid w:val="002D16D2"/>
    <w:rsid w:val="002E04A5"/>
    <w:rsid w:val="002F3F78"/>
    <w:rsid w:val="00310A7B"/>
    <w:rsid w:val="00310F76"/>
    <w:rsid w:val="00350334"/>
    <w:rsid w:val="00363467"/>
    <w:rsid w:val="00371418"/>
    <w:rsid w:val="003A5782"/>
    <w:rsid w:val="003E5EE5"/>
    <w:rsid w:val="003F0667"/>
    <w:rsid w:val="003F7BF4"/>
    <w:rsid w:val="004141D3"/>
    <w:rsid w:val="00417B0C"/>
    <w:rsid w:val="0042156C"/>
    <w:rsid w:val="00447206"/>
    <w:rsid w:val="004627DF"/>
    <w:rsid w:val="00463178"/>
    <w:rsid w:val="00486144"/>
    <w:rsid w:val="004A6816"/>
    <w:rsid w:val="004B4783"/>
    <w:rsid w:val="004F1C64"/>
    <w:rsid w:val="005023C3"/>
    <w:rsid w:val="00503DD4"/>
    <w:rsid w:val="00506E34"/>
    <w:rsid w:val="00531835"/>
    <w:rsid w:val="00537ED1"/>
    <w:rsid w:val="00547E6A"/>
    <w:rsid w:val="00562C5E"/>
    <w:rsid w:val="00567D0E"/>
    <w:rsid w:val="005936AC"/>
    <w:rsid w:val="00596846"/>
    <w:rsid w:val="005C5D8D"/>
    <w:rsid w:val="005D198F"/>
    <w:rsid w:val="005F0647"/>
    <w:rsid w:val="005F2598"/>
    <w:rsid w:val="00622103"/>
    <w:rsid w:val="0062652A"/>
    <w:rsid w:val="00645110"/>
    <w:rsid w:val="00654AE4"/>
    <w:rsid w:val="00665342"/>
    <w:rsid w:val="00674FE3"/>
    <w:rsid w:val="006A0829"/>
    <w:rsid w:val="006A5AA8"/>
    <w:rsid w:val="006B135B"/>
    <w:rsid w:val="006C036C"/>
    <w:rsid w:val="00730894"/>
    <w:rsid w:val="00737BF9"/>
    <w:rsid w:val="007526F6"/>
    <w:rsid w:val="00785716"/>
    <w:rsid w:val="00794FFD"/>
    <w:rsid w:val="007B3DCF"/>
    <w:rsid w:val="007C3E99"/>
    <w:rsid w:val="007D40D5"/>
    <w:rsid w:val="007D475F"/>
    <w:rsid w:val="007E61CF"/>
    <w:rsid w:val="00811426"/>
    <w:rsid w:val="0084218D"/>
    <w:rsid w:val="00844422"/>
    <w:rsid w:val="008728B4"/>
    <w:rsid w:val="008A1156"/>
    <w:rsid w:val="008B61DB"/>
    <w:rsid w:val="008D294D"/>
    <w:rsid w:val="008D6A5C"/>
    <w:rsid w:val="008E587C"/>
    <w:rsid w:val="008E5FB2"/>
    <w:rsid w:val="00904C43"/>
    <w:rsid w:val="009414B5"/>
    <w:rsid w:val="00942DEF"/>
    <w:rsid w:val="009658FC"/>
    <w:rsid w:val="00977403"/>
    <w:rsid w:val="009C4742"/>
    <w:rsid w:val="00A17B22"/>
    <w:rsid w:val="00A3585F"/>
    <w:rsid w:val="00A441E5"/>
    <w:rsid w:val="00A4617F"/>
    <w:rsid w:val="00A60373"/>
    <w:rsid w:val="00A7068E"/>
    <w:rsid w:val="00A84929"/>
    <w:rsid w:val="00AC5C08"/>
    <w:rsid w:val="00B00212"/>
    <w:rsid w:val="00B27467"/>
    <w:rsid w:val="00B569C0"/>
    <w:rsid w:val="00B95552"/>
    <w:rsid w:val="00B973AC"/>
    <w:rsid w:val="00BB5743"/>
    <w:rsid w:val="00BB5C46"/>
    <w:rsid w:val="00BD7C89"/>
    <w:rsid w:val="00BF060D"/>
    <w:rsid w:val="00BF70C1"/>
    <w:rsid w:val="00C01D9D"/>
    <w:rsid w:val="00C12E96"/>
    <w:rsid w:val="00C6602C"/>
    <w:rsid w:val="00C729D0"/>
    <w:rsid w:val="00C731DF"/>
    <w:rsid w:val="00C94ECA"/>
    <w:rsid w:val="00CB025C"/>
    <w:rsid w:val="00CB396F"/>
    <w:rsid w:val="00CB4203"/>
    <w:rsid w:val="00CB5C71"/>
    <w:rsid w:val="00CD2D56"/>
    <w:rsid w:val="00CD3022"/>
    <w:rsid w:val="00CD4A26"/>
    <w:rsid w:val="00D043F7"/>
    <w:rsid w:val="00D0632F"/>
    <w:rsid w:val="00D217F0"/>
    <w:rsid w:val="00D75244"/>
    <w:rsid w:val="00D8784D"/>
    <w:rsid w:val="00DB17E6"/>
    <w:rsid w:val="00DB3831"/>
    <w:rsid w:val="00DC29B0"/>
    <w:rsid w:val="00DC6701"/>
    <w:rsid w:val="00E03580"/>
    <w:rsid w:val="00E2333C"/>
    <w:rsid w:val="00E26D24"/>
    <w:rsid w:val="00E46B29"/>
    <w:rsid w:val="00E47B4E"/>
    <w:rsid w:val="00E66528"/>
    <w:rsid w:val="00E832BF"/>
    <w:rsid w:val="00EA14ED"/>
    <w:rsid w:val="00EB4E8E"/>
    <w:rsid w:val="00EB5B42"/>
    <w:rsid w:val="00EF2305"/>
    <w:rsid w:val="00F11E44"/>
    <w:rsid w:val="00F3335A"/>
    <w:rsid w:val="00F43D29"/>
    <w:rsid w:val="00F66FA0"/>
    <w:rsid w:val="00FD47F9"/>
    <w:rsid w:val="00FD7C2E"/>
    <w:rsid w:val="00FE168C"/>
    <w:rsid w:val="00FF2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036C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A2DE9"/>
    <w:pPr>
      <w:keepNext/>
      <w:ind w:firstLine="851"/>
      <w:jc w:val="center"/>
      <w:outlineLvl w:val="0"/>
    </w:pPr>
    <w:rPr>
      <w:b/>
      <w:bCs/>
      <w:sz w:val="44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6564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1A6564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paragraph" w:customStyle="1" w:styleId="ConsPlusNormal">
    <w:name w:val="ConsPlusNormal"/>
    <w:uiPriority w:val="99"/>
    <w:rsid w:val="006C036C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character" w:styleId="a4">
    <w:name w:val="Hyperlink"/>
    <w:basedOn w:val="a0"/>
    <w:uiPriority w:val="99"/>
    <w:rsid w:val="00085143"/>
    <w:rPr>
      <w:rFonts w:cs="Times New Roman"/>
      <w:color w:val="0000FF"/>
      <w:u w:val="single"/>
    </w:rPr>
  </w:style>
  <w:style w:type="character" w:customStyle="1" w:styleId="WW8Num1z0">
    <w:name w:val="WW8Num1z0"/>
    <w:uiPriority w:val="99"/>
    <w:rsid w:val="009C4742"/>
    <w:rPr>
      <w:rFonts w:ascii="Symbol" w:hAnsi="Symbol"/>
      <w:color w:val="auto"/>
    </w:rPr>
  </w:style>
  <w:style w:type="paragraph" w:styleId="a5">
    <w:name w:val="Body Text"/>
    <w:basedOn w:val="a"/>
    <w:link w:val="a6"/>
    <w:uiPriority w:val="99"/>
    <w:rsid w:val="009C4742"/>
    <w:pPr>
      <w:suppressAutoHyphens/>
    </w:pPr>
    <w:rPr>
      <w:lang w:eastAsia="ar-SA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paragraph" w:customStyle="1" w:styleId="ConsPlusNonformat">
    <w:name w:val="ConsPlusNonformat"/>
    <w:uiPriority w:val="99"/>
    <w:rsid w:val="009C4742"/>
    <w:pPr>
      <w:widowControl w:val="0"/>
      <w:suppressAutoHyphens/>
      <w:autoSpaceDE w:val="0"/>
      <w:spacing w:after="0" w:line="240" w:lineRule="auto"/>
    </w:pPr>
    <w:rPr>
      <w:rFonts w:ascii="Courier New" w:hAnsi="Courier New" w:cs="Courier New"/>
      <w:sz w:val="20"/>
      <w:szCs w:val="20"/>
      <w:lang w:eastAsia="ar-SA"/>
    </w:rPr>
  </w:style>
  <w:style w:type="paragraph" w:styleId="21">
    <w:name w:val="Body Text 2"/>
    <w:basedOn w:val="a"/>
    <w:link w:val="22"/>
    <w:uiPriority w:val="99"/>
    <w:rsid w:val="009C4742"/>
    <w:pPr>
      <w:suppressAutoHyphens/>
      <w:spacing w:after="120" w:line="480" w:lineRule="auto"/>
    </w:pPr>
    <w:rPr>
      <w:lang w:eastAsia="ar-SA"/>
    </w:rPr>
  </w:style>
  <w:style w:type="character" w:customStyle="1" w:styleId="22">
    <w:name w:val="Основной текст 2 Знак"/>
    <w:basedOn w:val="a0"/>
    <w:link w:val="21"/>
    <w:uiPriority w:val="99"/>
    <w:locked/>
    <w:rsid w:val="009C4742"/>
    <w:rPr>
      <w:rFonts w:cs="Times New Roman"/>
      <w:sz w:val="24"/>
      <w:szCs w:val="24"/>
      <w:lang w:val="ru-RU" w:eastAsia="ar-SA" w:bidi="ar-SA"/>
    </w:rPr>
  </w:style>
  <w:style w:type="table" w:styleId="a7">
    <w:name w:val="Table Grid"/>
    <w:basedOn w:val="a2"/>
    <w:uiPriority w:val="99"/>
    <w:rsid w:val="007B3DCF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rsid w:val="00C731D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C731DF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uiPriority w:val="99"/>
    <w:qFormat/>
    <w:rsid w:val="001A2DE9"/>
    <w:pPr>
      <w:ind w:firstLine="851"/>
      <w:jc w:val="center"/>
    </w:pPr>
    <w:rPr>
      <w:b/>
      <w:bCs/>
      <w:sz w:val="28"/>
      <w:szCs w:val="28"/>
    </w:rPr>
  </w:style>
  <w:style w:type="character" w:customStyle="1" w:styleId="ab">
    <w:name w:val="Название Знак"/>
    <w:basedOn w:val="a0"/>
    <w:link w:val="aa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c">
    <w:name w:val="Subtitle"/>
    <w:basedOn w:val="a"/>
    <w:link w:val="ad"/>
    <w:uiPriority w:val="99"/>
    <w:qFormat/>
    <w:rsid w:val="001A2DE9"/>
    <w:pPr>
      <w:ind w:firstLine="851"/>
      <w:jc w:val="center"/>
    </w:pPr>
    <w:rPr>
      <w:b/>
      <w:bCs/>
      <w:sz w:val="28"/>
      <w:szCs w:val="28"/>
    </w:rPr>
  </w:style>
  <w:style w:type="character" w:customStyle="1" w:styleId="ad">
    <w:name w:val="Подзаголовок Знак"/>
    <w:basedOn w:val="a0"/>
    <w:link w:val="ac"/>
    <w:uiPriority w:val="11"/>
    <w:locked/>
    <w:rPr>
      <w:rFonts w:asciiTheme="majorHAnsi" w:eastAsiaTheme="majorEastAsia" w:hAnsiTheme="majorHAnsi" w:cs="Times New Roman"/>
      <w:sz w:val="24"/>
      <w:szCs w:val="24"/>
    </w:rPr>
  </w:style>
  <w:style w:type="paragraph" w:customStyle="1" w:styleId="a1">
    <w:name w:val="Знак Знак Знак Знак"/>
    <w:basedOn w:val="a"/>
    <w:link w:val="a0"/>
    <w:uiPriority w:val="99"/>
    <w:rsid w:val="001A2DE9"/>
    <w:pPr>
      <w:widowControl w:val="0"/>
      <w:suppressAutoHyphens/>
      <w:adjustRightInd w:val="0"/>
      <w:spacing w:after="160" w:line="240" w:lineRule="exact"/>
      <w:jc w:val="right"/>
    </w:pPr>
    <w:rPr>
      <w:rFonts w:ascii="Arial" w:hAnsi="Arial" w:cs="Arial"/>
      <w:kern w:val="2"/>
      <w:sz w:val="20"/>
      <w:szCs w:val="20"/>
      <w:lang w:val="en-GB" w:eastAsia="en-US"/>
    </w:rPr>
  </w:style>
  <w:style w:type="paragraph" w:styleId="ae">
    <w:name w:val="header"/>
    <w:basedOn w:val="a"/>
    <w:link w:val="af"/>
    <w:uiPriority w:val="99"/>
    <w:rsid w:val="001A2DE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Pr>
      <w:rFonts w:cs="Times New Roman"/>
      <w:sz w:val="24"/>
      <w:szCs w:val="24"/>
    </w:rPr>
  </w:style>
  <w:style w:type="character" w:styleId="af0">
    <w:name w:val="page number"/>
    <w:basedOn w:val="a0"/>
    <w:uiPriority w:val="99"/>
    <w:rsid w:val="001A2DE9"/>
    <w:rPr>
      <w:rFonts w:cs="Times New Roman"/>
    </w:rPr>
  </w:style>
  <w:style w:type="paragraph" w:styleId="af1">
    <w:name w:val="No Spacing"/>
    <w:uiPriority w:val="99"/>
    <w:qFormat/>
    <w:rsid w:val="002F3F78"/>
    <w:pPr>
      <w:spacing w:after="0" w:line="240" w:lineRule="auto"/>
    </w:pPr>
    <w:rPr>
      <w:sz w:val="24"/>
      <w:szCs w:val="24"/>
    </w:rPr>
  </w:style>
  <w:style w:type="paragraph" w:styleId="af2">
    <w:name w:val="footer"/>
    <w:basedOn w:val="a"/>
    <w:link w:val="af3"/>
    <w:uiPriority w:val="99"/>
    <w:unhideWhenUsed/>
    <w:rsid w:val="00B569C0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locked/>
    <w:rsid w:val="00B569C0"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328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CA277D9539B2C7B8B92C2F0BF50F4704245BBB38E10CC20A5203AA439CD414F1B008E18B6565EF96A7734740FC577AC5AFD5EB3DBEaA79J" TargetMode="External"/><Relationship Id="rId13" Type="http://schemas.openxmlformats.org/officeDocument/2006/relationships/hyperlink" Target="https://login.consultant.ru/link/?req=doc&amp;base=LAW&amp;n=482652&amp;dst=100348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407E640E6D17B9E65AF85FBC4986459FCD3E8D4EF90812EF5D79E1C62A2F50F6D461D60BBXE2CL" TargetMode="External"/><Relationship Id="rId12" Type="http://schemas.openxmlformats.org/officeDocument/2006/relationships/hyperlink" Target="https://login.consultant.ru/link/?req=doc&amp;base=LAW&amp;n=483133&amp;dst=102529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82652&amp;dst=90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LAW&amp;n=483142" TargetMode="External"/><Relationship Id="rId10" Type="http://schemas.openxmlformats.org/officeDocument/2006/relationships/hyperlink" Target="https://login.consultant.ru/link/?req=doc&amp;base=LAW&amp;n=482652&amp;dst=1003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83133" TargetMode="External"/><Relationship Id="rId14" Type="http://schemas.openxmlformats.org/officeDocument/2006/relationships/hyperlink" Target="https://login.consultant.ru/link/?req=doc&amp;base=LAW&amp;n=482652&amp;dst=1003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874</Words>
  <Characters>4983</Characters>
  <Application>Microsoft Office Word</Application>
  <DocSecurity>0</DocSecurity>
  <Lines>41</Lines>
  <Paragraphs>11</Paragraphs>
  <ScaleCrop>false</ScaleCrop>
  <Company/>
  <LinksUpToDate>false</LinksUpToDate>
  <CharactersWithSpaces>5846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______________</dc:title>
  <dc:creator>Пользователь</dc:creator>
  <cp:lastModifiedBy>root</cp:lastModifiedBy>
  <cp:revision>2</cp:revision>
  <cp:lastPrinted>2024-09-30T08:13:00Z</cp:lastPrinted>
  <dcterms:created xsi:type="dcterms:W3CDTF">2024-10-02T00:58:00Z</dcterms:created>
  <dcterms:modified xsi:type="dcterms:W3CDTF">2024-10-02T00:58:00Z</dcterms:modified>
</cp:coreProperties>
</file>