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  <w:r w:rsidRPr="00340FCC">
        <w:rPr>
          <w:b/>
          <w:sz w:val="28"/>
          <w:szCs w:val="28"/>
        </w:rPr>
        <w:t>РОССИЙСКАЯ ФЕДЕРАЦИЯ</w:t>
      </w:r>
    </w:p>
    <w:p w:rsidR="00C27AF1" w:rsidRPr="00340FCC" w:rsidRDefault="00F3107D" w:rsidP="00C27A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</w:p>
    <w:p w:rsidR="00C27AF1" w:rsidRPr="00F3107D" w:rsidRDefault="00F3107D" w:rsidP="00C27AF1">
      <w:pPr>
        <w:contextualSpacing/>
        <w:jc w:val="center"/>
        <w:rPr>
          <w:b/>
          <w:sz w:val="44"/>
          <w:szCs w:val="44"/>
        </w:rPr>
      </w:pPr>
      <w:proofErr w:type="gramStart"/>
      <w:r w:rsidRPr="00F3107D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</w:p>
    <w:p w:rsidR="00C27AF1" w:rsidRPr="00340FCC" w:rsidRDefault="00C27AF1" w:rsidP="00C27AF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E1092" w:rsidRDefault="00FE1092" w:rsidP="00FE1092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01.11.2024   №   89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г. Камень-на-Оби</w:t>
      </w:r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:rsidTr="00E41654">
        <w:tc>
          <w:tcPr>
            <w:tcW w:w="4820" w:type="dxa"/>
          </w:tcPr>
          <w:p w:rsidR="00C27AF1" w:rsidRPr="00E41654" w:rsidRDefault="004D6845" w:rsidP="00662951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город Камень-на-Оби Каменског</w:t>
            </w:r>
            <w:r w:rsidR="002C05E2">
              <w:rPr>
                <w:sz w:val="28"/>
                <w:szCs w:val="28"/>
              </w:rPr>
              <w:t>о района Алтайского края на 202</w:t>
            </w:r>
            <w:r w:rsidR="006629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Pr="00340FCC" w:rsidRDefault="00C27AF1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="005267A3">
        <w:rPr>
          <w:sz w:val="28"/>
          <w:szCs w:val="28"/>
        </w:rPr>
        <w:t>статьями 5, 36</w:t>
      </w:r>
      <w:r w:rsidRPr="00B305D7">
        <w:rPr>
          <w:sz w:val="28"/>
          <w:szCs w:val="28"/>
        </w:rPr>
        <w:t xml:space="preserve">, </w:t>
      </w:r>
      <w:r w:rsidR="005267A3">
        <w:rPr>
          <w:sz w:val="28"/>
          <w:szCs w:val="28"/>
        </w:rPr>
        <w:t>47</w:t>
      </w:r>
      <w:r w:rsidRPr="00B305D7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sz w:val="28"/>
          <w:szCs w:val="28"/>
        </w:rPr>
        <w:t xml:space="preserve">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 w:rsidR="005267A3">
        <w:rPr>
          <w:sz w:val="28"/>
          <w:szCs w:val="28"/>
        </w:rPr>
        <w:t>5</w:t>
      </w:r>
      <w:r w:rsidRPr="00BA2C20">
        <w:rPr>
          <w:sz w:val="28"/>
          <w:szCs w:val="28"/>
        </w:rPr>
        <w:t xml:space="preserve"> Устава муниципального образования </w:t>
      </w:r>
      <w:r w:rsidR="00C41A2E">
        <w:rPr>
          <w:sz w:val="28"/>
          <w:szCs w:val="28"/>
        </w:rPr>
        <w:t xml:space="preserve">городское поселение </w:t>
      </w:r>
      <w:r w:rsidRPr="00BA2C20">
        <w:rPr>
          <w:sz w:val="28"/>
          <w:szCs w:val="28"/>
        </w:rPr>
        <w:t>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27AF1" w:rsidRPr="00340FCC" w:rsidRDefault="00C27AF1" w:rsidP="00C27AF1">
      <w:pPr>
        <w:jc w:val="both"/>
        <w:rPr>
          <w:sz w:val="28"/>
          <w:szCs w:val="28"/>
        </w:rPr>
      </w:pP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 w:val="0"/>
          <w:sz w:val="28"/>
          <w:szCs w:val="28"/>
        </w:rPr>
        <w:t>о района Алтайского края на 202</w:t>
      </w:r>
      <w:r w:rsidR="00662951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Pr="00340FCC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proofErr w:type="gramStart"/>
      <w:r w:rsidR="00F94671">
        <w:rPr>
          <w:sz w:val="28"/>
          <w:szCs w:val="28"/>
        </w:rPr>
        <w:t>Разместить</w:t>
      </w:r>
      <w:proofErr w:type="gramEnd"/>
      <w:r w:rsidR="00F94671">
        <w:rPr>
          <w:sz w:val="28"/>
          <w:szCs w:val="28"/>
        </w:rPr>
        <w:t xml:space="preserve"> н</w:t>
      </w:r>
      <w:r w:rsidR="00CC7BD6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C27AF1" w:rsidRPr="00340FCC" w:rsidRDefault="00AC184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возложить</w:t>
      </w:r>
      <w:r w:rsidR="00C27AF1" w:rsidRPr="00340FCC">
        <w:rPr>
          <w:sz w:val="28"/>
          <w:szCs w:val="28"/>
        </w:rPr>
        <w:t xml:space="preserve"> на</w:t>
      </w:r>
      <w:r w:rsidR="00C27AF1">
        <w:rPr>
          <w:sz w:val="28"/>
          <w:szCs w:val="28"/>
        </w:rPr>
        <w:t xml:space="preserve"> </w:t>
      </w:r>
      <w:r w:rsidR="00CC7BD6">
        <w:rPr>
          <w:sz w:val="28"/>
          <w:szCs w:val="28"/>
        </w:rPr>
        <w:t>заместителя главы Администрации района, председателя Комитета Администрации Каменского района по жилищно-коммунальному хозяйству, строительст</w:t>
      </w:r>
      <w:r w:rsidR="005267A3">
        <w:rPr>
          <w:sz w:val="28"/>
          <w:szCs w:val="28"/>
        </w:rPr>
        <w:t>ву и архитектуре В.</w:t>
      </w:r>
      <w:r w:rsidR="00CC7BD6">
        <w:rPr>
          <w:sz w:val="28"/>
          <w:szCs w:val="28"/>
        </w:rPr>
        <w:t>А. Баранова.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27AF1">
        <w:rPr>
          <w:sz w:val="28"/>
          <w:szCs w:val="28"/>
        </w:rPr>
        <w:t xml:space="preserve">                                                                 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C27A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7AF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C27AF1">
        <w:rPr>
          <w:sz w:val="28"/>
          <w:szCs w:val="28"/>
        </w:rPr>
        <w:t xml:space="preserve">. </w:t>
      </w:r>
      <w:r>
        <w:rPr>
          <w:sz w:val="28"/>
          <w:szCs w:val="28"/>
        </w:rPr>
        <w:t>Панченко</w:t>
      </w:r>
    </w:p>
    <w:p w:rsidR="00C27AF1" w:rsidRDefault="00C27AF1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FE1092">
        <w:rPr>
          <w:rFonts w:ascii="Times New Roman" w:hAnsi="Times New Roman"/>
          <w:sz w:val="28"/>
          <w:szCs w:val="28"/>
        </w:rPr>
        <w:t xml:space="preserve">  01.11.2024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E1092">
        <w:rPr>
          <w:rFonts w:ascii="Times New Roman" w:hAnsi="Times New Roman"/>
          <w:sz w:val="28"/>
          <w:szCs w:val="28"/>
        </w:rPr>
        <w:t xml:space="preserve">  892</w:t>
      </w:r>
      <w:bookmarkStart w:id="0" w:name="_GoBack"/>
      <w:bookmarkEnd w:id="0"/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/>
          <w:sz w:val="28"/>
          <w:szCs w:val="28"/>
        </w:rPr>
        <w:t>о района Алтайского края на 202</w:t>
      </w:r>
      <w:r w:rsidR="006629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B305D7" w:rsidRDefault="00F20AC1" w:rsidP="00F20AC1">
      <w:pPr>
        <w:ind w:firstLine="709"/>
        <w:jc w:val="both"/>
        <w:rPr>
          <w:sz w:val="28"/>
          <w:szCs w:val="28"/>
        </w:rPr>
      </w:pPr>
      <w:r w:rsidRPr="00B305D7">
        <w:rPr>
          <w:sz w:val="28"/>
          <w:szCs w:val="28"/>
        </w:rPr>
        <w:t xml:space="preserve">Муниципальный контроль на территории </w:t>
      </w:r>
      <w:r w:rsidRPr="00F20AC1">
        <w:rPr>
          <w:sz w:val="28"/>
          <w:szCs w:val="28"/>
        </w:rPr>
        <w:t>муниципального образования город Камень-на-Оби Каменского района Алтайского края осуществляется Ад</w:t>
      </w:r>
      <w:r>
        <w:rPr>
          <w:sz w:val="28"/>
          <w:szCs w:val="28"/>
        </w:rPr>
        <w:t>министрацией района</w:t>
      </w:r>
      <w:r w:rsidR="00B30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AC1" w:rsidRPr="00F20AC1" w:rsidRDefault="00F20AC1" w:rsidP="00F20AC1">
      <w:pPr>
        <w:ind w:firstLine="709"/>
        <w:jc w:val="both"/>
        <w:rPr>
          <w:rStyle w:val="af1"/>
          <w:i w:val="0"/>
          <w:iCs w:val="0"/>
          <w:sz w:val="28"/>
          <w:szCs w:val="28"/>
        </w:rPr>
      </w:pPr>
      <w:proofErr w:type="gramStart"/>
      <w:r w:rsidRPr="00F20AC1">
        <w:rPr>
          <w:rStyle w:val="af1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B305D7">
        <w:rPr>
          <w:rStyle w:val="af1"/>
          <w:i w:val="0"/>
          <w:sz w:val="28"/>
          <w:szCs w:val="28"/>
        </w:rPr>
        <w:t>Администрацией Каменского района</w:t>
      </w:r>
      <w:r w:rsidR="00B305D7">
        <w:rPr>
          <w:rStyle w:val="af1"/>
          <w:i w:val="0"/>
          <w:sz w:val="28"/>
          <w:szCs w:val="28"/>
        </w:rPr>
        <w:t xml:space="preserve"> Алтайского края</w:t>
      </w:r>
      <w:r w:rsidRPr="00F20AC1">
        <w:rPr>
          <w:rStyle w:val="af1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</w:t>
      </w:r>
      <w:r w:rsidRPr="00F20AC1">
        <w:rPr>
          <w:rStyle w:val="af1"/>
          <w:i w:val="0"/>
          <w:sz w:val="28"/>
          <w:szCs w:val="28"/>
        </w:rPr>
        <w:lastRenderedPageBreak/>
        <w:t>муниципального контроля на территории муниципального образования город Камень-на-Оби Каменского</w:t>
      </w:r>
      <w:proofErr w:type="gramEnd"/>
      <w:r w:rsidRPr="00F20AC1">
        <w:rPr>
          <w:rStyle w:val="af1"/>
          <w:i w:val="0"/>
          <w:sz w:val="28"/>
          <w:szCs w:val="28"/>
        </w:rPr>
        <w:t xml:space="preserve"> района Алтайского края </w:t>
      </w:r>
      <w:r w:rsidR="002C05E2">
        <w:rPr>
          <w:rStyle w:val="af1"/>
          <w:i w:val="0"/>
          <w:sz w:val="28"/>
          <w:szCs w:val="28"/>
        </w:rPr>
        <w:t xml:space="preserve"> 202</w:t>
      </w:r>
      <w:r w:rsidR="00662951">
        <w:rPr>
          <w:rStyle w:val="af1"/>
          <w:i w:val="0"/>
          <w:sz w:val="28"/>
          <w:szCs w:val="28"/>
        </w:rPr>
        <w:t>3</w:t>
      </w:r>
      <w:r w:rsidR="002C05E2">
        <w:rPr>
          <w:rStyle w:val="af1"/>
          <w:i w:val="0"/>
          <w:sz w:val="28"/>
          <w:szCs w:val="28"/>
        </w:rPr>
        <w:t xml:space="preserve"> год и плановый период 202</w:t>
      </w:r>
      <w:r w:rsidR="00662951">
        <w:rPr>
          <w:rStyle w:val="af1"/>
          <w:i w:val="0"/>
          <w:sz w:val="28"/>
          <w:szCs w:val="28"/>
        </w:rPr>
        <w:t>4</w:t>
      </w:r>
      <w:r w:rsidRPr="00F20AC1">
        <w:rPr>
          <w:rStyle w:val="af1"/>
          <w:i w:val="0"/>
          <w:sz w:val="28"/>
          <w:szCs w:val="28"/>
        </w:rPr>
        <w:t xml:space="preserve"> – 202</w:t>
      </w:r>
      <w:r w:rsidR="00662951">
        <w:rPr>
          <w:rStyle w:val="af1"/>
          <w:i w:val="0"/>
          <w:sz w:val="28"/>
          <w:szCs w:val="28"/>
        </w:rPr>
        <w:t>5</w:t>
      </w:r>
      <w:r w:rsidRPr="00F20AC1">
        <w:rPr>
          <w:rStyle w:val="af1"/>
          <w:i w:val="0"/>
          <w:sz w:val="28"/>
          <w:szCs w:val="28"/>
        </w:rPr>
        <w:t xml:space="preserve"> годов.</w:t>
      </w:r>
    </w:p>
    <w:p w:rsidR="00F20AC1" w:rsidRPr="00F20AC1" w:rsidRDefault="00F20AC1" w:rsidP="00F20AC1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F20AC1">
        <w:rPr>
          <w:rStyle w:val="af1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="005267A3">
        <w:rPr>
          <w:b/>
          <w:spacing w:val="2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="005267A3">
        <w:rPr>
          <w:b/>
          <w:spacing w:val="2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района </w:t>
            </w:r>
            <w:r w:rsidR="007770C6">
              <w:t xml:space="preserve">https://kamenskij-r22.gosweb.gosuslugi.ru/ </w:t>
            </w:r>
            <w:r w:rsidRPr="006303CB">
              <w:rPr>
                <w:bCs/>
              </w:rPr>
              <w:t>и средствах массовой информации.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>Администрации района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 xml:space="preserve">При наличии оснований, предусмотренных статьей 49 Федерального закона от 31.07.2020 </w:t>
            </w:r>
            <w:r w:rsidR="00C41A2E">
              <w:t xml:space="preserve">                 </w:t>
            </w:r>
            <w:r w:rsidRPr="006303CB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5267A3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FC" w:rsidRDefault="00D25EFC" w:rsidP="003D45FF">
      <w:r>
        <w:separator/>
      </w:r>
    </w:p>
  </w:endnote>
  <w:endnote w:type="continuationSeparator" w:id="0">
    <w:p w:rsidR="00D25EFC" w:rsidRDefault="00D25EFC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FC" w:rsidRDefault="00D25EFC" w:rsidP="003D45FF">
      <w:r>
        <w:separator/>
      </w:r>
    </w:p>
  </w:footnote>
  <w:footnote w:type="continuationSeparator" w:id="0">
    <w:p w:rsidR="00D25EFC" w:rsidRDefault="00D25EFC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97500"/>
      <w:docPartObj>
        <w:docPartGallery w:val="Page Numbers (Top of Page)"/>
        <w:docPartUnique/>
      </w:docPartObj>
    </w:sdtPr>
    <w:sdtEndPr/>
    <w:sdtContent>
      <w:p w:rsidR="00F94671" w:rsidRDefault="00FE1092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E6B8C"/>
    <w:rsid w:val="000F0DFA"/>
    <w:rsid w:val="00102FAB"/>
    <w:rsid w:val="001470B0"/>
    <w:rsid w:val="001721B5"/>
    <w:rsid w:val="001963E3"/>
    <w:rsid w:val="001A6DA3"/>
    <w:rsid w:val="001B4D43"/>
    <w:rsid w:val="001C62A2"/>
    <w:rsid w:val="001E2C51"/>
    <w:rsid w:val="001E7672"/>
    <w:rsid w:val="002110C1"/>
    <w:rsid w:val="00211DF0"/>
    <w:rsid w:val="002333FC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1680F"/>
    <w:rsid w:val="0042693B"/>
    <w:rsid w:val="00451210"/>
    <w:rsid w:val="004B0BB5"/>
    <w:rsid w:val="004C2010"/>
    <w:rsid w:val="004C41DB"/>
    <w:rsid w:val="004C69E4"/>
    <w:rsid w:val="004D6845"/>
    <w:rsid w:val="004D7CA4"/>
    <w:rsid w:val="004F2C68"/>
    <w:rsid w:val="00505888"/>
    <w:rsid w:val="005267A3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2951"/>
    <w:rsid w:val="006631B7"/>
    <w:rsid w:val="006708B3"/>
    <w:rsid w:val="00693D81"/>
    <w:rsid w:val="007516D6"/>
    <w:rsid w:val="007663C8"/>
    <w:rsid w:val="007770C6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0357B"/>
    <w:rsid w:val="00A725C0"/>
    <w:rsid w:val="00A76A96"/>
    <w:rsid w:val="00AC184A"/>
    <w:rsid w:val="00AF5678"/>
    <w:rsid w:val="00B305D7"/>
    <w:rsid w:val="00B3600F"/>
    <w:rsid w:val="00BB1FBD"/>
    <w:rsid w:val="00BC42FB"/>
    <w:rsid w:val="00BD2143"/>
    <w:rsid w:val="00BE68A6"/>
    <w:rsid w:val="00BF248D"/>
    <w:rsid w:val="00C0371C"/>
    <w:rsid w:val="00C2754F"/>
    <w:rsid w:val="00C27AF1"/>
    <w:rsid w:val="00C41A2E"/>
    <w:rsid w:val="00CB2FBE"/>
    <w:rsid w:val="00CC7BD6"/>
    <w:rsid w:val="00CE26FF"/>
    <w:rsid w:val="00D01FA6"/>
    <w:rsid w:val="00D121EE"/>
    <w:rsid w:val="00D203E6"/>
    <w:rsid w:val="00D25EFC"/>
    <w:rsid w:val="00D26650"/>
    <w:rsid w:val="00D846A9"/>
    <w:rsid w:val="00D903E4"/>
    <w:rsid w:val="00DD370E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43FE5"/>
    <w:rsid w:val="00F75CC1"/>
    <w:rsid w:val="00F94671"/>
    <w:rsid w:val="00FA1CF8"/>
    <w:rsid w:val="00FA37F9"/>
    <w:rsid w:val="00FE1092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1C79-F991-4822-A2F1-0A7F0CF1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Enter</cp:lastModifiedBy>
  <cp:revision>7</cp:revision>
  <cp:lastPrinted>2024-10-30T08:27:00Z</cp:lastPrinted>
  <dcterms:created xsi:type="dcterms:W3CDTF">2024-09-26T01:07:00Z</dcterms:created>
  <dcterms:modified xsi:type="dcterms:W3CDTF">2024-11-01T02:36:00Z</dcterms:modified>
</cp:coreProperties>
</file>