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F7394F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29.01.2020      №  51                 </w:t>
      </w:r>
      <w:r w:rsidR="00B4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г. </w:t>
      </w:r>
      <w:proofErr w:type="spellStart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Камень-на-Оби</w:t>
      </w:r>
      <w:proofErr w:type="spellEnd"/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№ 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объектов капитального строительства» 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AD6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38, 49 Устава муниципального образования Каменский район Алтайского края, статьей 33 Устава муниципального образования город </w:t>
      </w:r>
      <w:proofErr w:type="spellStart"/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Камень-на-Оби</w:t>
      </w:r>
      <w:proofErr w:type="spellEnd"/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района Алтайского края,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протест Каменской межрайонной прокуратуры от </w:t>
      </w:r>
      <w:r w:rsidR="009429D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9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9429D1">
        <w:rPr>
          <w:rFonts w:ascii="Times New Roman" w:eastAsia="Times New Roman" w:hAnsi="Times New Roman" w:cs="Times New Roman"/>
          <w:sz w:val="28"/>
          <w:szCs w:val="28"/>
          <w:lang w:eastAsia="ru-RU"/>
        </w:rPr>
        <w:t>02-71-2019/167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P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</w:t>
      </w:r>
      <w:r w:rsidR="00B42A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Администрации района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.11.2016 № 6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6EF4" w:rsidRDefault="00F84647" w:rsidP="00186E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5E0D" w:rsidRPr="00746C4E">
        <w:rPr>
          <w:rFonts w:ascii="Times New Roman" w:hAnsi="Times New Roman" w:cs="Times New Roman"/>
          <w:sz w:val="28"/>
          <w:szCs w:val="28"/>
        </w:rPr>
        <w:t xml:space="preserve">ополнить пункт </w:t>
      </w:r>
      <w:r w:rsidR="009429D1">
        <w:rPr>
          <w:rFonts w:ascii="Times New Roman" w:hAnsi="Times New Roman" w:cs="Times New Roman"/>
          <w:sz w:val="28"/>
          <w:szCs w:val="28"/>
        </w:rPr>
        <w:t>3.4</w:t>
      </w:r>
      <w:r w:rsidRPr="00D84550">
        <w:rPr>
          <w:rFonts w:ascii="Times New Roman" w:hAnsi="Times New Roman" w:cs="Times New Roman"/>
          <w:sz w:val="28"/>
          <w:szCs w:val="28"/>
        </w:rPr>
        <w:t>.</w:t>
      </w:r>
      <w:r w:rsidR="00D45E0D" w:rsidRPr="00D84550">
        <w:rPr>
          <w:rFonts w:ascii="Times New Roman" w:hAnsi="Times New Roman" w:cs="Times New Roman"/>
          <w:sz w:val="28"/>
          <w:szCs w:val="28"/>
        </w:rPr>
        <w:t xml:space="preserve"> </w:t>
      </w:r>
      <w:r w:rsidR="00186EF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86EF4" w:rsidRPr="00746C4E">
        <w:rPr>
          <w:rFonts w:ascii="Times New Roman" w:hAnsi="Times New Roman" w:cs="Times New Roman"/>
          <w:sz w:val="28"/>
          <w:szCs w:val="28"/>
        </w:rPr>
        <w:t>следующ</w:t>
      </w:r>
      <w:r w:rsidR="007D2C8F">
        <w:rPr>
          <w:rFonts w:ascii="Times New Roman" w:hAnsi="Times New Roman" w:cs="Times New Roman"/>
          <w:sz w:val="28"/>
          <w:szCs w:val="28"/>
        </w:rPr>
        <w:t>им</w:t>
      </w:r>
      <w:r w:rsidR="00186EF4" w:rsidRPr="00746C4E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7D2C8F">
        <w:rPr>
          <w:rFonts w:ascii="Times New Roman" w:hAnsi="Times New Roman" w:cs="Times New Roman"/>
          <w:sz w:val="28"/>
          <w:szCs w:val="28"/>
        </w:rPr>
        <w:t>ем</w:t>
      </w:r>
      <w:r w:rsidR="00186EF4" w:rsidRPr="00746C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29D1" w:rsidRPr="00746C4E" w:rsidRDefault="009429D1" w:rsidP="007D2C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более чем на десять процентов. При этом проект такого решения не подлежит предварительному рассмотрению на публичных слушаниях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2BF2" w:rsidRPr="003D2BF2" w:rsidRDefault="003D2BF2" w:rsidP="00186E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2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B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заместителя главы Администрации района А.Ю. </w:t>
      </w:r>
      <w:proofErr w:type="spellStart"/>
      <w:r w:rsidRPr="003D2BF2">
        <w:rPr>
          <w:rFonts w:ascii="Times New Roman" w:hAnsi="Times New Roman" w:cs="Times New Roman"/>
          <w:sz w:val="28"/>
          <w:szCs w:val="28"/>
        </w:rPr>
        <w:t>Жихаренко</w:t>
      </w:r>
      <w:proofErr w:type="spellEnd"/>
      <w:r w:rsidRPr="003D2BF2">
        <w:rPr>
          <w:rFonts w:ascii="Times New Roman" w:hAnsi="Times New Roman" w:cs="Times New Roman"/>
          <w:sz w:val="28"/>
          <w:szCs w:val="28"/>
        </w:rPr>
        <w:t>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D8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BF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D2BF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D2BF2" w:rsidRPr="003D2BF2" w:rsidRDefault="003D2BF2" w:rsidP="00D8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2C8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Е.Н. Гордиенко</w:t>
      </w: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7F52B1">
      <w:headerReference w:type="default" r:id="rId6"/>
      <w:pgSz w:w="11906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F3" w:rsidRDefault="009869F3" w:rsidP="00670ECE">
      <w:r>
        <w:separator/>
      </w:r>
    </w:p>
  </w:endnote>
  <w:endnote w:type="continuationSeparator" w:id="0">
    <w:p w:rsidR="009869F3" w:rsidRDefault="009869F3" w:rsidP="0067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F3" w:rsidRDefault="009869F3" w:rsidP="00670ECE">
      <w:r>
        <w:separator/>
      </w:r>
    </w:p>
  </w:footnote>
  <w:footnote w:type="continuationSeparator" w:id="0">
    <w:p w:rsidR="009869F3" w:rsidRDefault="009869F3" w:rsidP="0067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4624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ECE" w:rsidRDefault="00670ECE">
        <w:pPr>
          <w:pStyle w:val="a6"/>
          <w:jc w:val="center"/>
        </w:pPr>
      </w:p>
      <w:p w:rsidR="00670ECE" w:rsidRDefault="00670ECE">
        <w:pPr>
          <w:pStyle w:val="a6"/>
          <w:jc w:val="center"/>
        </w:pPr>
      </w:p>
      <w:p w:rsidR="00670ECE" w:rsidRPr="00670ECE" w:rsidRDefault="001774FA">
        <w:pPr>
          <w:pStyle w:val="a6"/>
          <w:jc w:val="center"/>
          <w:rPr>
            <w:rFonts w:ascii="Times New Roman" w:hAnsi="Times New Roman" w:cs="Times New Roman"/>
          </w:rPr>
        </w:pPr>
        <w:r w:rsidRPr="00670ECE">
          <w:rPr>
            <w:rFonts w:ascii="Times New Roman" w:hAnsi="Times New Roman" w:cs="Times New Roman"/>
          </w:rPr>
          <w:fldChar w:fldCharType="begin"/>
        </w:r>
        <w:r w:rsidR="00670ECE" w:rsidRPr="00670ECE">
          <w:rPr>
            <w:rFonts w:ascii="Times New Roman" w:hAnsi="Times New Roman" w:cs="Times New Roman"/>
          </w:rPr>
          <w:instrText>PAGE   \* MERGEFORMAT</w:instrText>
        </w:r>
        <w:r w:rsidRPr="00670ECE">
          <w:rPr>
            <w:rFonts w:ascii="Times New Roman" w:hAnsi="Times New Roman" w:cs="Times New Roman"/>
          </w:rPr>
          <w:fldChar w:fldCharType="separate"/>
        </w:r>
        <w:r w:rsidR="00F7394F">
          <w:rPr>
            <w:rFonts w:ascii="Times New Roman" w:hAnsi="Times New Roman" w:cs="Times New Roman"/>
            <w:noProof/>
          </w:rPr>
          <w:t>2</w:t>
        </w:r>
        <w:r w:rsidRPr="00670ECE">
          <w:rPr>
            <w:rFonts w:ascii="Times New Roman" w:hAnsi="Times New Roman" w:cs="Times New Roman"/>
          </w:rPr>
          <w:fldChar w:fldCharType="end"/>
        </w:r>
      </w:p>
    </w:sdtContent>
  </w:sdt>
  <w:p w:rsidR="00670ECE" w:rsidRDefault="00670E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0D"/>
    <w:rsid w:val="000F2921"/>
    <w:rsid w:val="001774FA"/>
    <w:rsid w:val="00186EF4"/>
    <w:rsid w:val="001B4EBD"/>
    <w:rsid w:val="00231F3D"/>
    <w:rsid w:val="0039251E"/>
    <w:rsid w:val="003D2BF2"/>
    <w:rsid w:val="003E032F"/>
    <w:rsid w:val="0049605B"/>
    <w:rsid w:val="00525375"/>
    <w:rsid w:val="00624F43"/>
    <w:rsid w:val="00670ECE"/>
    <w:rsid w:val="00746C4E"/>
    <w:rsid w:val="007D2C8F"/>
    <w:rsid w:val="007F52B1"/>
    <w:rsid w:val="008F3BB1"/>
    <w:rsid w:val="009429D1"/>
    <w:rsid w:val="009869F3"/>
    <w:rsid w:val="009D741F"/>
    <w:rsid w:val="00AD608A"/>
    <w:rsid w:val="00AD72A5"/>
    <w:rsid w:val="00B42A3A"/>
    <w:rsid w:val="00CE6AAF"/>
    <w:rsid w:val="00D45E0D"/>
    <w:rsid w:val="00D84550"/>
    <w:rsid w:val="00F7394F"/>
    <w:rsid w:val="00F8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0E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0ECE"/>
  </w:style>
  <w:style w:type="paragraph" w:styleId="a8">
    <w:name w:val="footer"/>
    <w:basedOn w:val="a"/>
    <w:link w:val="a9"/>
    <w:uiPriority w:val="99"/>
    <w:unhideWhenUsed/>
    <w:rsid w:val="00670E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0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7</cp:revision>
  <cp:lastPrinted>2020-02-03T04:27:00Z</cp:lastPrinted>
  <dcterms:created xsi:type="dcterms:W3CDTF">2020-01-13T02:38:00Z</dcterms:created>
  <dcterms:modified xsi:type="dcterms:W3CDTF">2020-02-03T04:28:00Z</dcterms:modified>
</cp:coreProperties>
</file>