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49F" w:rsidRPr="00D66F02" w:rsidRDefault="00B2407B" w:rsidP="005B1CB4">
      <w:r>
        <w:rPr>
          <w:noProof/>
          <w:lang w:eastAsia="ru-RU"/>
        </w:rPr>
        <w:drawing>
          <wp:anchor distT="0" distB="0" distL="114300" distR="114300" simplePos="0" relativeHeight="251657728" behindDoc="1" locked="0" layoutInCell="0" allowOverlap="1">
            <wp:simplePos x="0" y="0"/>
            <wp:positionH relativeFrom="page">
              <wp:posOffset>3284855</wp:posOffset>
            </wp:positionH>
            <wp:positionV relativeFrom="page">
              <wp:posOffset>622300</wp:posOffset>
            </wp:positionV>
            <wp:extent cx="1370330" cy="974090"/>
            <wp:effectExtent l="0" t="0" r="127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70330" cy="974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049F" w:rsidRPr="00D66F02" w:rsidRDefault="0010049F" w:rsidP="005B1CB4"/>
    <w:p w:rsidR="0010049F" w:rsidRPr="00D66F02" w:rsidRDefault="00B2407B" w:rsidP="005B1CB4">
      <w:pPr>
        <w:rPr>
          <w:sz w:val="10"/>
          <w:szCs w:val="10"/>
        </w:rPr>
      </w:pPr>
      <w:r>
        <w:rPr>
          <w:noProof/>
          <w:lang w:eastAsia="ru-RU"/>
        </w:rPr>
        <mc:AlternateContent>
          <mc:Choice Requires="wps">
            <w:drawing>
              <wp:anchor distT="4294967295" distB="4294967295" distL="0" distR="0" simplePos="0" relativeHeight="251653632" behindDoc="0" locked="0" layoutInCell="0" allowOverlap="1">
                <wp:simplePos x="0" y="0"/>
                <wp:positionH relativeFrom="page">
                  <wp:posOffset>304800</wp:posOffset>
                </wp:positionH>
                <wp:positionV relativeFrom="page">
                  <wp:posOffset>323849</wp:posOffset>
                </wp:positionV>
                <wp:extent cx="6951980" cy="0"/>
                <wp:effectExtent l="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A17988" id="Прямая соединительная линия 5" o:spid="_x0000_s1026" style="position:absolute;z-index:25165363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lang w:eastAsia="ru-RU"/>
        </w:rPr>
        <mc:AlternateContent>
          <mc:Choice Requires="wps">
            <w:drawing>
              <wp:anchor distT="0" distB="0" distL="4294967295" distR="4294967295" simplePos="0" relativeHeight="251654656" behindDoc="0" locked="0" layoutInCell="0" allowOverlap="1">
                <wp:simplePos x="0" y="0"/>
                <wp:positionH relativeFrom="page">
                  <wp:posOffset>323849</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734C9" id="Прямая соединительная линия 4" o:spid="_x0000_s1026" style="position:absolute;z-index:25165465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lang w:eastAsia="ru-RU"/>
        </w:rPr>
        <mc:AlternateContent>
          <mc:Choice Requires="wps">
            <w:drawing>
              <wp:anchor distT="4294967295" distB="4294967295" distL="0" distR="0" simplePos="0" relativeHeight="251655680" behindDoc="0" locked="0" layoutInCell="0" allowOverlap="1">
                <wp:simplePos x="0" y="0"/>
                <wp:positionH relativeFrom="page">
                  <wp:posOffset>304800</wp:posOffset>
                </wp:positionH>
                <wp:positionV relativeFrom="page">
                  <wp:posOffset>10369549</wp:posOffset>
                </wp:positionV>
                <wp:extent cx="6951980" cy="0"/>
                <wp:effectExtent l="0" t="1905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46A32" id="Прямая соединительная линия 3" o:spid="_x0000_s1026" style="position:absolute;z-index:25165568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lang w:eastAsia="ru-RU"/>
        </w:rPr>
        <mc:AlternateContent>
          <mc:Choice Requires="wps">
            <w:drawing>
              <wp:anchor distT="0" distB="0" distL="4294967295" distR="4294967295" simplePos="0" relativeHeight="251656704" behindDoc="0" locked="0" layoutInCell="0" allowOverlap="1">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68F451" id="Прямая соединительная линия 2" o:spid="_x0000_s1026" style="position:absolute;z-index:25165670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10049F" w:rsidRPr="00D66F02" w:rsidRDefault="0010049F" w:rsidP="005B1CB4">
      <w:pPr>
        <w:ind w:right="284"/>
        <w:rPr>
          <w:rFonts w:ascii="GOST Common" w:eastAsia="Courier New" w:hAnsi="GOST Common" w:cs="Courier New"/>
          <w:szCs w:val="28"/>
        </w:rPr>
      </w:pPr>
    </w:p>
    <w:p w:rsidR="0010049F" w:rsidRPr="00D66F02" w:rsidRDefault="0010049F" w:rsidP="005B1CB4">
      <w:pPr>
        <w:ind w:right="284"/>
        <w:jc w:val="center"/>
        <w:rPr>
          <w:rFonts w:ascii="GOST Common" w:eastAsia="Courier New" w:hAnsi="GOST Common" w:cs="Courier New"/>
          <w:sz w:val="28"/>
          <w:szCs w:val="28"/>
        </w:rPr>
      </w:pPr>
    </w:p>
    <w:p w:rsidR="0010049F" w:rsidRPr="00D66F02" w:rsidRDefault="0010049F" w:rsidP="005B1CB4">
      <w:pPr>
        <w:ind w:right="284"/>
        <w:jc w:val="center"/>
        <w:rPr>
          <w:rFonts w:ascii="GOST Common" w:eastAsia="Courier New" w:hAnsi="GOST Common" w:cs="Courier New"/>
          <w:sz w:val="28"/>
          <w:szCs w:val="28"/>
        </w:rPr>
      </w:pPr>
    </w:p>
    <w:p w:rsidR="0010049F" w:rsidRPr="00D66F02" w:rsidRDefault="0010049F" w:rsidP="005B1CB4">
      <w:pPr>
        <w:ind w:firstLine="0"/>
        <w:jc w:val="center"/>
        <w:rPr>
          <w:rFonts w:ascii="GOST Common" w:hAnsi="GOST Common"/>
          <w:sz w:val="28"/>
          <w:szCs w:val="28"/>
        </w:rPr>
      </w:pPr>
      <w:r w:rsidRPr="00D66F02">
        <w:rPr>
          <w:rFonts w:ascii="GOST Common" w:eastAsia="Courier New" w:hAnsi="GOST Common" w:cs="Courier New"/>
          <w:sz w:val="28"/>
          <w:szCs w:val="28"/>
        </w:rPr>
        <w:t xml:space="preserve">ООО </w:t>
      </w:r>
      <w:r w:rsidRPr="00C869CA">
        <w:rPr>
          <w:rFonts w:ascii="Calibri" w:eastAsia="Courier New" w:hAnsi="Calibri" w:cs="Calibri"/>
          <w:sz w:val="28"/>
          <w:szCs w:val="28"/>
        </w:rPr>
        <w:t>«</w:t>
      </w:r>
      <w:r w:rsidRPr="00D66F02">
        <w:rPr>
          <w:rFonts w:ascii="GOST Common" w:eastAsia="Courier New" w:hAnsi="GOST Common" w:cs="Courier New"/>
          <w:sz w:val="28"/>
          <w:szCs w:val="28"/>
        </w:rPr>
        <w:t>Компания Земпроект</w:t>
      </w:r>
      <w:r w:rsidRPr="00C869CA">
        <w:rPr>
          <w:rFonts w:ascii="Calibri" w:eastAsia="Courier New" w:hAnsi="Calibri" w:cs="Calibri"/>
          <w:sz w:val="28"/>
          <w:szCs w:val="28"/>
        </w:rPr>
        <w:t>»</w:t>
      </w: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jc w:val="center"/>
        <w:rPr>
          <w:rFonts w:ascii="GOST Common" w:eastAsia="Courier New" w:hAnsi="GOST Common" w:cs="Courier New"/>
          <w:b/>
          <w:bCs/>
          <w:sz w:val="36"/>
          <w:szCs w:val="36"/>
        </w:rPr>
      </w:pP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ПРАВИЛА ЗЕМЛЕПОЛЬЗОВАНИЯ И ЗАСТРОЙКИ</w:t>
      </w: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МУНИЦИПАЛЬНОГО ОБРАЗОВАНИЯ</w:t>
      </w: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ГОРОД КАМЕНЬ-НА-ОБИ</w:t>
      </w: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КАМЕНСКОГО РАЙОНА</w:t>
      </w:r>
    </w:p>
    <w:p w:rsidR="0010049F" w:rsidRPr="00D66F02" w:rsidRDefault="0010049F" w:rsidP="005B1CB4">
      <w:pPr>
        <w:ind w:firstLine="0"/>
        <w:jc w:val="center"/>
        <w:rPr>
          <w:rFonts w:ascii="GOST Common" w:eastAsia="Courier New" w:hAnsi="GOST Common" w:cs="Courier New"/>
          <w:b/>
          <w:bCs/>
          <w:sz w:val="32"/>
          <w:szCs w:val="32"/>
        </w:rPr>
      </w:pPr>
      <w:r w:rsidRPr="00D66F02">
        <w:rPr>
          <w:rFonts w:ascii="GOST Common" w:eastAsia="Courier New" w:hAnsi="GOST Common" w:cs="Courier New"/>
          <w:b/>
          <w:bCs/>
          <w:sz w:val="36"/>
          <w:szCs w:val="36"/>
        </w:rPr>
        <w:t>АЛТАЙСКОГО КРАЯ</w:t>
      </w:r>
    </w:p>
    <w:p w:rsidR="0010049F" w:rsidRPr="00D66F02" w:rsidRDefault="0010049F" w:rsidP="005B1CB4">
      <w:pPr>
        <w:rPr>
          <w:rFonts w:ascii="GOST Common" w:hAnsi="GOST Common"/>
          <w:szCs w:val="28"/>
        </w:rPr>
      </w:pPr>
    </w:p>
    <w:p w:rsidR="0010049F" w:rsidRPr="00D66F02" w:rsidRDefault="0010049F" w:rsidP="005B1CB4">
      <w:pPr>
        <w:rPr>
          <w:rFonts w:ascii="GOST Common" w:hAnsi="GOST Common"/>
          <w:szCs w:val="28"/>
        </w:rPr>
      </w:pPr>
    </w:p>
    <w:p w:rsidR="0010049F" w:rsidRPr="00D66F02" w:rsidRDefault="0010049F" w:rsidP="005B1CB4">
      <w:pPr>
        <w:rPr>
          <w:rFonts w:ascii="GOST Common" w:hAnsi="GOST Common"/>
          <w:szCs w:val="28"/>
        </w:rPr>
      </w:pPr>
    </w:p>
    <w:p w:rsidR="0010049F" w:rsidRPr="00D66F02" w:rsidRDefault="0010049F" w:rsidP="005B1CB4">
      <w:pPr>
        <w:rPr>
          <w:rFonts w:ascii="GOST Common" w:hAnsi="GOST Common"/>
          <w:szCs w:val="28"/>
        </w:rPr>
      </w:pPr>
    </w:p>
    <w:p w:rsidR="0010049F" w:rsidRPr="00D66F02" w:rsidRDefault="0010049F" w:rsidP="005B1CB4">
      <w:pPr>
        <w:rPr>
          <w:rFonts w:ascii="GOST Common" w:eastAsia="Courier New" w:hAnsi="GOST Common" w:cs="Courier New"/>
          <w:szCs w:val="28"/>
        </w:rPr>
      </w:pPr>
    </w:p>
    <w:p w:rsidR="0010049F" w:rsidRPr="00D66F02" w:rsidRDefault="0010049F" w:rsidP="005B1CB4">
      <w:pPr>
        <w:jc w:val="right"/>
        <w:rPr>
          <w:rFonts w:ascii="GOST Common" w:eastAsia="Courier New" w:hAnsi="GOST Common" w:cs="Courier New"/>
          <w:szCs w:val="28"/>
        </w:rPr>
      </w:pPr>
    </w:p>
    <w:p w:rsidR="0010049F" w:rsidRPr="00D66F02" w:rsidRDefault="0010049F" w:rsidP="005B1CB4">
      <w:pPr>
        <w:rPr>
          <w:rFonts w:ascii="GOST Common" w:hAnsi="GOST Common"/>
          <w:sz w:val="20"/>
          <w:szCs w:val="20"/>
        </w:rPr>
      </w:pPr>
    </w:p>
    <w:p w:rsidR="0010049F" w:rsidRPr="00D66F02" w:rsidRDefault="0010049F" w:rsidP="005B1CB4">
      <w:pPr>
        <w:rPr>
          <w:rFonts w:ascii="GOST Common" w:eastAsia="Courier New" w:hAnsi="GOST Common" w:cs="Courier New"/>
          <w:b/>
          <w:szCs w:val="28"/>
        </w:rPr>
      </w:pPr>
    </w:p>
    <w:p w:rsidR="0010049F" w:rsidRPr="00D66F02" w:rsidRDefault="0010049F" w:rsidP="005B1CB4">
      <w:pP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10049F" w:rsidP="005B1CB4">
      <w:pPr>
        <w:ind w:firstLine="0"/>
        <w:jc w:val="center"/>
        <w:rPr>
          <w:rFonts w:ascii="GOST Common" w:eastAsia="Courier New" w:hAnsi="GOST Common" w:cs="Courier New"/>
          <w:b/>
          <w:sz w:val="28"/>
          <w:szCs w:val="28"/>
        </w:rPr>
      </w:pPr>
    </w:p>
    <w:p w:rsidR="0010049F" w:rsidRPr="00D66F02" w:rsidRDefault="00B725CD" w:rsidP="005B1CB4">
      <w:pPr>
        <w:ind w:firstLine="0"/>
        <w:jc w:val="center"/>
        <w:rPr>
          <w:rFonts w:ascii="GOST Common" w:eastAsia="Courier New" w:hAnsi="GOST Common" w:cs="Courier New"/>
          <w:b/>
          <w:sz w:val="28"/>
          <w:szCs w:val="28"/>
        </w:rPr>
        <w:sectPr w:rsidR="0010049F" w:rsidRPr="00D66F02" w:rsidSect="008862D1">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Pr>
          <w:rFonts w:ascii="GOST Common" w:eastAsia="Courier New" w:hAnsi="GOST Common" w:cs="Courier New"/>
          <w:b/>
          <w:sz w:val="28"/>
          <w:szCs w:val="28"/>
        </w:rPr>
        <w:t>2023</w:t>
      </w:r>
    </w:p>
    <w:p w:rsidR="0010049F" w:rsidRPr="00D66F02" w:rsidRDefault="0010049F" w:rsidP="005B1CB4"/>
    <w:p w:rsidR="0010049F" w:rsidRPr="00D66F02" w:rsidRDefault="0010049F" w:rsidP="005B1CB4"/>
    <w:p w:rsidR="0010049F" w:rsidRPr="00D66F02" w:rsidRDefault="00B2407B" w:rsidP="005B1CB4">
      <w:pPr>
        <w:rPr>
          <w:sz w:val="10"/>
          <w:szCs w:val="10"/>
        </w:rPr>
      </w:pPr>
      <w:r>
        <w:rPr>
          <w:noProof/>
          <w:lang w:eastAsia="ru-RU"/>
        </w:rPr>
        <mc:AlternateContent>
          <mc:Choice Requires="wps">
            <w:drawing>
              <wp:anchor distT="4294967295" distB="4294967295" distL="0" distR="0" simplePos="0" relativeHeight="251658752" behindDoc="0" locked="0" layoutInCell="0" allowOverlap="1">
                <wp:simplePos x="0" y="0"/>
                <wp:positionH relativeFrom="page">
                  <wp:posOffset>304800</wp:posOffset>
                </wp:positionH>
                <wp:positionV relativeFrom="page">
                  <wp:posOffset>323849</wp:posOffset>
                </wp:positionV>
                <wp:extent cx="6951980" cy="0"/>
                <wp:effectExtent l="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20AF9" id="Прямая соединительная линия 14" o:spid="_x0000_s1026" style="position:absolute;z-index:25165875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lang w:eastAsia="ru-RU"/>
        </w:rPr>
        <mc:AlternateContent>
          <mc:Choice Requires="wps">
            <w:drawing>
              <wp:anchor distT="0" distB="0" distL="4294967295" distR="4294967295" simplePos="0" relativeHeight="251659776" behindDoc="0" locked="0" layoutInCell="0" allowOverlap="1">
                <wp:simplePos x="0" y="0"/>
                <wp:positionH relativeFrom="page">
                  <wp:posOffset>323849</wp:posOffset>
                </wp:positionH>
                <wp:positionV relativeFrom="page">
                  <wp:posOffset>304800</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42543" id="Прямая соединительная линия 15" o:spid="_x0000_s1026" style="position:absolute;z-index:25165977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lang w:eastAsia="ru-RU"/>
        </w:rPr>
        <mc:AlternateContent>
          <mc:Choice Requires="wps">
            <w:drawing>
              <wp:anchor distT="4294967295" distB="4294967295" distL="0" distR="0" simplePos="0" relativeHeight="251660800" behindDoc="0" locked="0" layoutInCell="0" allowOverlap="1">
                <wp:simplePos x="0" y="0"/>
                <wp:positionH relativeFrom="page">
                  <wp:posOffset>304800</wp:posOffset>
                </wp:positionH>
                <wp:positionV relativeFrom="page">
                  <wp:posOffset>10369549</wp:posOffset>
                </wp:positionV>
                <wp:extent cx="6951980" cy="0"/>
                <wp:effectExtent l="0" t="19050" r="2032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F477E" id="Прямая соединительная линия 16" o:spid="_x0000_s1026" style="position:absolute;z-index:25166080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lang w:eastAsia="ru-RU"/>
        </w:rPr>
        <mc:AlternateContent>
          <mc:Choice Requires="wps">
            <w:drawing>
              <wp:anchor distT="0" distB="0" distL="4294967295" distR="4294967295" simplePos="0" relativeHeight="251661824" behindDoc="0" locked="0" layoutInCell="0" allowOverlap="1">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C64CD" id="Прямая соединительная линия 17" o:spid="_x0000_s1026" style="position:absolute;z-index:25166182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right="284"/>
        <w:rPr>
          <w:rFonts w:ascii="GOST Common" w:eastAsia="Courier New" w:hAnsi="GOST Common" w:cs="Courier New"/>
          <w:b/>
          <w:bCs/>
          <w:sz w:val="32"/>
          <w:szCs w:val="32"/>
        </w:rPr>
      </w:pP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ПРАВИЛА ЗЕМЛЕПОЛЬЗОВАНИЯ И ЗАСТРОЙКИ</w:t>
      </w: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МУНИЦИПАЛЬНОГО ОБРАЗОВАНИЯ</w:t>
      </w: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ГОРОД КАМЕНЬ-НА-ОБИ</w:t>
      </w:r>
    </w:p>
    <w:p w:rsidR="0010049F" w:rsidRPr="00D66F02" w:rsidRDefault="0010049F" w:rsidP="005B1CB4">
      <w:pPr>
        <w:ind w:firstLine="0"/>
        <w:jc w:val="center"/>
        <w:rPr>
          <w:rFonts w:ascii="GOST Common" w:eastAsia="Courier New" w:hAnsi="GOST Common" w:cs="Courier New"/>
          <w:b/>
          <w:bCs/>
          <w:sz w:val="36"/>
          <w:szCs w:val="36"/>
        </w:rPr>
      </w:pPr>
      <w:r w:rsidRPr="00D66F02">
        <w:rPr>
          <w:rFonts w:ascii="GOST Common" w:eastAsia="Courier New" w:hAnsi="GOST Common" w:cs="Courier New"/>
          <w:b/>
          <w:bCs/>
          <w:sz w:val="36"/>
          <w:szCs w:val="36"/>
        </w:rPr>
        <w:t>КАМЕНСКОГО РАЙОНА</w:t>
      </w:r>
    </w:p>
    <w:p w:rsidR="0010049F" w:rsidRPr="00D66F02" w:rsidRDefault="0010049F" w:rsidP="005B1CB4">
      <w:pPr>
        <w:ind w:firstLine="0"/>
        <w:jc w:val="center"/>
        <w:rPr>
          <w:rFonts w:ascii="GOST Common" w:eastAsia="Courier New" w:hAnsi="GOST Common" w:cs="Courier New"/>
          <w:b/>
          <w:bCs/>
          <w:sz w:val="32"/>
          <w:szCs w:val="32"/>
        </w:rPr>
      </w:pPr>
      <w:r w:rsidRPr="00D66F02">
        <w:rPr>
          <w:rFonts w:ascii="GOST Common" w:eastAsia="Courier New" w:hAnsi="GOST Common" w:cs="Courier New"/>
          <w:b/>
          <w:bCs/>
          <w:sz w:val="36"/>
          <w:szCs w:val="36"/>
        </w:rPr>
        <w:t>АЛТАЙСКОГО КРАЯ</w:t>
      </w:r>
    </w:p>
    <w:p w:rsidR="0010049F" w:rsidRPr="00D66F02" w:rsidRDefault="0010049F" w:rsidP="005B1CB4">
      <w:pPr>
        <w:ind w:firstLine="0"/>
        <w:jc w:val="center"/>
        <w:rPr>
          <w:rFonts w:ascii="GOST Common" w:hAnsi="GOST Common"/>
          <w:sz w:val="28"/>
          <w:szCs w:val="28"/>
        </w:rPr>
      </w:pPr>
    </w:p>
    <w:p w:rsidR="0010049F" w:rsidRPr="00D66F02" w:rsidRDefault="0010049F" w:rsidP="005B1CB4">
      <w:pPr>
        <w:rPr>
          <w:rFonts w:ascii="GOST Common" w:hAnsi="GOST Common"/>
          <w:sz w:val="28"/>
          <w:szCs w:val="28"/>
        </w:rPr>
      </w:pPr>
    </w:p>
    <w:p w:rsidR="0010049F" w:rsidRPr="00D66F02" w:rsidRDefault="0010049F" w:rsidP="005B1CB4">
      <w:pPr>
        <w:rPr>
          <w:rFonts w:ascii="GOST Common" w:hAnsi="GOST Common"/>
          <w:sz w:val="28"/>
          <w:szCs w:val="28"/>
        </w:rPr>
      </w:pPr>
    </w:p>
    <w:p w:rsidR="0010049F" w:rsidRPr="00D66F02" w:rsidRDefault="0010049F" w:rsidP="005B1CB4">
      <w:pPr>
        <w:rPr>
          <w:rFonts w:ascii="GOST Common" w:hAnsi="GOST Common"/>
          <w:sz w:val="28"/>
          <w:szCs w:val="28"/>
        </w:rPr>
      </w:pPr>
    </w:p>
    <w:p w:rsidR="0010049F" w:rsidRPr="00D66F02" w:rsidRDefault="0010049F" w:rsidP="005B1CB4">
      <w:pPr>
        <w:rPr>
          <w:rFonts w:ascii="GOST Common" w:hAnsi="GOST Common"/>
          <w:sz w:val="28"/>
          <w:szCs w:val="28"/>
        </w:rPr>
      </w:pPr>
    </w:p>
    <w:p w:rsidR="0010049F" w:rsidRPr="00D66F02" w:rsidRDefault="0010049F" w:rsidP="005B1CB4">
      <w:pPr>
        <w:rPr>
          <w:rFonts w:ascii="GOST Common" w:hAnsi="GOST Common"/>
          <w:sz w:val="28"/>
          <w:szCs w:val="28"/>
        </w:rPr>
      </w:pPr>
    </w:p>
    <w:p w:rsidR="0010049F" w:rsidRPr="00D66F02" w:rsidRDefault="0010049F" w:rsidP="005B1CB4">
      <w:pPr>
        <w:rPr>
          <w:rFonts w:ascii="GOST Common" w:hAnsi="GOST Common"/>
          <w:sz w:val="28"/>
          <w:szCs w:val="28"/>
        </w:rPr>
      </w:pPr>
    </w:p>
    <w:p w:rsidR="0010049F" w:rsidRPr="00D66F02" w:rsidRDefault="0010049F" w:rsidP="005B1CB4">
      <w:pPr>
        <w:ind w:firstLine="0"/>
        <w:rPr>
          <w:rFonts w:ascii="GOST Common" w:hAnsi="GOST Common"/>
          <w:szCs w:val="20"/>
        </w:rPr>
      </w:pPr>
      <w:r w:rsidRPr="00D66F02">
        <w:rPr>
          <w:rFonts w:ascii="GOST Common" w:eastAsia="Courier New" w:hAnsi="GOST Common" w:cs="Courier New"/>
          <w:b/>
          <w:bCs/>
          <w:sz w:val="28"/>
          <w:szCs w:val="28"/>
        </w:rPr>
        <w:t xml:space="preserve">Заказчик: </w:t>
      </w:r>
      <w:r w:rsidRPr="00D66F02">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10049F" w:rsidRPr="00D66F02" w:rsidRDefault="0010049F" w:rsidP="005B1CB4">
      <w:pPr>
        <w:ind w:firstLine="0"/>
        <w:rPr>
          <w:rFonts w:ascii="GOST Common" w:eastAsia="Courier New" w:hAnsi="GOST Common" w:cs="Courier New"/>
          <w:sz w:val="28"/>
          <w:szCs w:val="28"/>
        </w:rPr>
      </w:pPr>
      <w:r w:rsidRPr="00D66F02">
        <w:rPr>
          <w:rFonts w:ascii="GOST Common" w:eastAsia="Courier New" w:hAnsi="GOST Common" w:cs="Courier New"/>
          <w:b/>
          <w:bCs/>
          <w:sz w:val="28"/>
          <w:szCs w:val="28"/>
        </w:rPr>
        <w:t xml:space="preserve">Муниципальный контракт: </w:t>
      </w:r>
      <w:r w:rsidRPr="00D66F02">
        <w:rPr>
          <w:rFonts w:ascii="GOST Common" w:eastAsia="Courier New" w:hAnsi="GOST Common" w:cs="Courier New"/>
          <w:sz w:val="28"/>
          <w:szCs w:val="28"/>
        </w:rPr>
        <w:t>№</w:t>
      </w:r>
      <w:r w:rsidRPr="00D66F02">
        <w:rPr>
          <w:rFonts w:ascii="GOST Common" w:hAnsi="GOST Common"/>
          <w:sz w:val="28"/>
        </w:rPr>
        <w:t>08-06/22</w:t>
      </w:r>
      <w:r w:rsidRPr="00D66F02">
        <w:rPr>
          <w:rFonts w:ascii="GOST Common" w:eastAsia="Courier New" w:hAnsi="GOST Common" w:cs="Courier New"/>
          <w:sz w:val="28"/>
          <w:szCs w:val="28"/>
        </w:rPr>
        <w:t xml:space="preserve"> от 04.07.2022 г.</w:t>
      </w:r>
    </w:p>
    <w:p w:rsidR="0010049F" w:rsidRPr="00D66F02" w:rsidRDefault="0010049F" w:rsidP="005B1CB4">
      <w:pPr>
        <w:ind w:firstLine="0"/>
        <w:rPr>
          <w:rFonts w:ascii="GOST Common" w:eastAsia="Courier New" w:hAnsi="GOST Common" w:cs="Courier New"/>
          <w:bCs/>
          <w:sz w:val="28"/>
          <w:szCs w:val="28"/>
        </w:rPr>
      </w:pPr>
      <w:r w:rsidRPr="00D66F02">
        <w:rPr>
          <w:rFonts w:ascii="GOST Common" w:eastAsia="Courier New" w:hAnsi="GOST Common" w:cs="Courier New"/>
          <w:b/>
          <w:bCs/>
          <w:sz w:val="28"/>
          <w:szCs w:val="28"/>
        </w:rPr>
        <w:t xml:space="preserve">Исполнитель: </w:t>
      </w:r>
      <w:r w:rsidRPr="00D66F02">
        <w:rPr>
          <w:rFonts w:ascii="GOST Common" w:eastAsia="Courier New" w:hAnsi="GOST Common" w:cs="Courier New"/>
          <w:bCs/>
          <w:sz w:val="28"/>
          <w:szCs w:val="28"/>
        </w:rPr>
        <w:t xml:space="preserve">ООО </w:t>
      </w:r>
      <w:r w:rsidRPr="00D66F02">
        <w:rPr>
          <w:rFonts w:eastAsia="Courier New"/>
          <w:bCs/>
          <w:sz w:val="28"/>
          <w:szCs w:val="28"/>
        </w:rPr>
        <w:t>«</w:t>
      </w:r>
      <w:r w:rsidRPr="00D66F02">
        <w:rPr>
          <w:rFonts w:ascii="GOST Common" w:eastAsia="Courier New" w:hAnsi="GOST Common" w:cs="Courier New"/>
          <w:bCs/>
          <w:sz w:val="28"/>
          <w:szCs w:val="28"/>
        </w:rPr>
        <w:t>Компания Земпроект</w:t>
      </w:r>
      <w:r w:rsidRPr="00D66F02">
        <w:rPr>
          <w:rFonts w:eastAsia="Courier New"/>
          <w:bCs/>
          <w:sz w:val="28"/>
          <w:szCs w:val="28"/>
        </w:rPr>
        <w:t>»</w:t>
      </w:r>
    </w:p>
    <w:p w:rsidR="0010049F" w:rsidRPr="00D66F02" w:rsidRDefault="0010049F" w:rsidP="005B1CB4">
      <w:pPr>
        <w:rPr>
          <w:rFonts w:ascii="GOST Common" w:eastAsia="Courier New" w:hAnsi="GOST Common" w:cs="Courier New"/>
          <w:bCs/>
          <w:szCs w:val="28"/>
        </w:rPr>
      </w:pPr>
    </w:p>
    <w:p w:rsidR="0010049F" w:rsidRPr="00D66F02" w:rsidRDefault="0010049F" w:rsidP="005B1CB4">
      <w:pPr>
        <w:rPr>
          <w:rFonts w:ascii="GOST Common" w:eastAsia="Courier New" w:hAnsi="GOST Common" w:cs="Courier New"/>
          <w:bCs/>
          <w:szCs w:val="28"/>
        </w:rPr>
      </w:pPr>
    </w:p>
    <w:p w:rsidR="0010049F" w:rsidRPr="00D66F02" w:rsidRDefault="0010049F" w:rsidP="005B1CB4">
      <w:pPr>
        <w:rPr>
          <w:rFonts w:ascii="GOST Common" w:eastAsia="Courier New" w:hAnsi="GOST Common" w:cs="Courier New"/>
          <w:bCs/>
          <w:szCs w:val="28"/>
        </w:rPr>
      </w:pPr>
    </w:p>
    <w:p w:rsidR="0010049F" w:rsidRPr="00D66F02" w:rsidRDefault="0010049F" w:rsidP="005B1CB4">
      <w:pPr>
        <w:rPr>
          <w:rFonts w:ascii="GOST Common" w:eastAsia="Courier New" w:hAnsi="GOST Common" w:cs="Courier New"/>
          <w:bCs/>
          <w:szCs w:val="28"/>
        </w:rPr>
      </w:pPr>
    </w:p>
    <w:p w:rsidR="0010049F" w:rsidRPr="00D66F02" w:rsidRDefault="0010049F" w:rsidP="005B1CB4">
      <w:pPr>
        <w:jc w:val="right"/>
        <w:rPr>
          <w:rFonts w:ascii="GOST Common" w:eastAsia="Courier New" w:hAnsi="GOST Common" w:cs="Courier New"/>
          <w:sz w:val="28"/>
          <w:szCs w:val="28"/>
        </w:rPr>
      </w:pPr>
      <w:r w:rsidRPr="00D66F02">
        <w:rPr>
          <w:rFonts w:ascii="GOST Common" w:eastAsia="Courier New" w:hAnsi="GOST Common" w:cs="Courier New"/>
          <w:sz w:val="28"/>
          <w:szCs w:val="28"/>
        </w:rPr>
        <w:t>Руководитель проекта:</w:t>
      </w:r>
    </w:p>
    <w:p w:rsidR="0010049F" w:rsidRPr="00D66F02" w:rsidRDefault="0010049F" w:rsidP="005B1CB4">
      <w:pPr>
        <w:jc w:val="right"/>
        <w:rPr>
          <w:rFonts w:ascii="GOST Common" w:hAnsi="GOST Common"/>
          <w:szCs w:val="20"/>
        </w:rPr>
      </w:pPr>
      <w:r w:rsidRPr="00D66F02">
        <w:rPr>
          <w:rFonts w:ascii="GOST Common" w:eastAsia="Courier New" w:hAnsi="GOST Common" w:cs="Courier New"/>
          <w:sz w:val="28"/>
          <w:szCs w:val="28"/>
        </w:rPr>
        <w:t>_______________ Садакова Г.А.</w:t>
      </w:r>
    </w:p>
    <w:p w:rsidR="0010049F" w:rsidRPr="00D66F02" w:rsidRDefault="0010049F" w:rsidP="005B1CB4">
      <w:pPr>
        <w:pStyle w:val="210"/>
        <w:ind w:left="0" w:right="-2" w:firstLine="0"/>
        <w:jc w:val="center"/>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jc w:val="center"/>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jc w:val="center"/>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jc w:val="center"/>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jc w:val="center"/>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outlineLvl w:val="9"/>
        <w:rPr>
          <w:rFonts w:ascii="GOST Common" w:eastAsia="Courier New" w:hAnsi="GOST Common" w:cs="Courier New"/>
          <w:sz w:val="28"/>
          <w:szCs w:val="28"/>
          <w:lang w:val="ru-RU"/>
        </w:rPr>
      </w:pPr>
    </w:p>
    <w:p w:rsidR="0010049F" w:rsidRPr="00D66F02" w:rsidRDefault="0010049F" w:rsidP="005B1CB4">
      <w:pPr>
        <w:pStyle w:val="210"/>
        <w:ind w:left="0" w:right="-2" w:firstLine="0"/>
        <w:jc w:val="center"/>
        <w:outlineLvl w:val="9"/>
        <w:rPr>
          <w:rFonts w:ascii="GOST Common" w:eastAsia="Courier New" w:hAnsi="GOST Common" w:cs="Courier New"/>
          <w:sz w:val="28"/>
          <w:szCs w:val="28"/>
          <w:lang w:val="ru-RU"/>
        </w:rPr>
        <w:sectPr w:rsidR="0010049F" w:rsidRPr="00D66F02" w:rsidSect="008862D1">
          <w:headerReference w:type="default" r:id="rId12"/>
          <w:footerReference w:type="default" r:id="rId13"/>
          <w:pgSz w:w="11906" w:h="16838"/>
          <w:pgMar w:top="1134" w:right="850" w:bottom="1134" w:left="1701" w:header="708" w:footer="708" w:gutter="0"/>
          <w:pgNumType w:start="1"/>
          <w:cols w:space="708"/>
          <w:titlePg/>
          <w:docGrid w:linePitch="360"/>
        </w:sectPr>
      </w:pPr>
      <w:r w:rsidRPr="00D66F02">
        <w:rPr>
          <w:rFonts w:ascii="GOST Common" w:eastAsia="Courier New" w:hAnsi="GOST Common" w:cs="Courier New"/>
          <w:sz w:val="28"/>
          <w:szCs w:val="28"/>
          <w:lang w:val="ru-RU"/>
        </w:rPr>
        <w:t>202</w:t>
      </w:r>
      <w:r w:rsidR="00B725CD">
        <w:rPr>
          <w:rFonts w:ascii="GOST Common" w:eastAsia="Courier New" w:hAnsi="GOST Common" w:cs="Courier New"/>
          <w:sz w:val="28"/>
          <w:szCs w:val="28"/>
          <w:lang w:val="ru-RU"/>
        </w:rPr>
        <w:t>3</w:t>
      </w:r>
    </w:p>
    <w:p w:rsidR="0010049F" w:rsidRPr="00D66F02" w:rsidRDefault="0010049F" w:rsidP="005B1CB4">
      <w:pPr>
        <w:jc w:val="center"/>
        <w:rPr>
          <w:bCs/>
          <w:szCs w:val="28"/>
        </w:rPr>
      </w:pPr>
      <w:r w:rsidRPr="00D66F02">
        <w:rPr>
          <w:bCs/>
          <w:szCs w:val="28"/>
        </w:rPr>
        <w:lastRenderedPageBreak/>
        <w:t>Состав Правил землепользования и застройки</w:t>
      </w:r>
    </w:p>
    <w:p w:rsidR="0010049F" w:rsidRPr="00D66F02" w:rsidRDefault="0010049F" w:rsidP="005B1CB4">
      <w:pPr>
        <w:jc w:val="center"/>
        <w:rPr>
          <w:bCs/>
          <w:szCs w:val="28"/>
        </w:rPr>
      </w:pPr>
      <w:r w:rsidRPr="00D66F02">
        <w:rPr>
          <w:bCs/>
          <w:szCs w:val="28"/>
        </w:rPr>
        <w:t>муниципального образования город Камень-на-Оби</w:t>
      </w:r>
    </w:p>
    <w:p w:rsidR="0010049F" w:rsidRPr="00D66F02" w:rsidRDefault="0010049F" w:rsidP="005B1CB4">
      <w:pPr>
        <w:jc w:val="center"/>
        <w:rPr>
          <w:bCs/>
          <w:szCs w:val="28"/>
        </w:rPr>
      </w:pPr>
      <w:r w:rsidRPr="00D66F02">
        <w:rPr>
          <w:bCs/>
          <w:szCs w:val="28"/>
        </w:rPr>
        <w:t>Каменского района Алтайского края</w:t>
      </w:r>
    </w:p>
    <w:p w:rsidR="0010049F" w:rsidRPr="00D66F02" w:rsidRDefault="0010049F" w:rsidP="005B1CB4">
      <w:pPr>
        <w:rPr>
          <w:bCs/>
          <w:sz w:val="28"/>
          <w:szCs w:val="28"/>
        </w:rPr>
      </w:pPr>
    </w:p>
    <w:tbl>
      <w:tblPr>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1"/>
        <w:gridCol w:w="6682"/>
        <w:gridCol w:w="1560"/>
      </w:tblGrid>
      <w:tr w:rsidR="0010049F" w:rsidRPr="00D66F02" w:rsidTr="004617D0">
        <w:trPr>
          <w:trHeight w:val="170"/>
        </w:trPr>
        <w:tc>
          <w:tcPr>
            <w:tcW w:w="941" w:type="dxa"/>
            <w:shd w:val="clear" w:color="auto" w:fill="auto"/>
            <w:vAlign w:val="center"/>
          </w:tcPr>
          <w:p w:rsidR="0010049F" w:rsidRPr="00C869CA" w:rsidRDefault="0010049F" w:rsidP="005B1CB4">
            <w:pPr>
              <w:widowControl w:val="0"/>
              <w:autoSpaceDE w:val="0"/>
              <w:autoSpaceDN w:val="0"/>
              <w:ind w:firstLine="0"/>
              <w:contextualSpacing/>
              <w:jc w:val="center"/>
              <w:rPr>
                <w:rFonts w:eastAsia="Times New Roman"/>
                <w:lang w:val="en-US"/>
              </w:rPr>
            </w:pPr>
            <w:r w:rsidRPr="00C869CA">
              <w:rPr>
                <w:rFonts w:eastAsia="Times New Roman"/>
                <w:lang w:val="en-US"/>
              </w:rPr>
              <w:t>№</w:t>
            </w:r>
            <w:r w:rsidRPr="00C869CA">
              <w:rPr>
                <w:rFonts w:eastAsia="Times New Roman"/>
                <w:spacing w:val="2"/>
                <w:lang w:val="en-US"/>
              </w:rPr>
              <w:t xml:space="preserve"> </w:t>
            </w:r>
            <w:r w:rsidRPr="00C869CA">
              <w:rPr>
                <w:rFonts w:eastAsia="Times New Roman"/>
                <w:lang w:val="en-US"/>
              </w:rPr>
              <w:t>п/п</w:t>
            </w:r>
          </w:p>
        </w:tc>
        <w:tc>
          <w:tcPr>
            <w:tcW w:w="6682" w:type="dxa"/>
            <w:shd w:val="clear" w:color="auto" w:fill="auto"/>
            <w:vAlign w:val="center"/>
          </w:tcPr>
          <w:p w:rsidR="0010049F" w:rsidRPr="00C869CA" w:rsidRDefault="0010049F" w:rsidP="005B1CB4">
            <w:pPr>
              <w:widowControl w:val="0"/>
              <w:autoSpaceDE w:val="0"/>
              <w:autoSpaceDN w:val="0"/>
              <w:ind w:firstLine="0"/>
              <w:contextualSpacing/>
              <w:jc w:val="center"/>
              <w:rPr>
                <w:rFonts w:eastAsia="Times New Roman"/>
                <w:lang w:val="en-US"/>
              </w:rPr>
            </w:pPr>
            <w:proofErr w:type="spellStart"/>
            <w:r w:rsidRPr="00C869CA">
              <w:rPr>
                <w:rFonts w:eastAsia="Times New Roman"/>
                <w:lang w:val="en-US"/>
              </w:rPr>
              <w:t>Наименование</w:t>
            </w:r>
            <w:proofErr w:type="spellEnd"/>
            <w:r w:rsidRPr="00C869CA">
              <w:rPr>
                <w:rFonts w:eastAsia="Times New Roman"/>
                <w:spacing w:val="-8"/>
                <w:lang w:val="en-US"/>
              </w:rPr>
              <w:t xml:space="preserve"> </w:t>
            </w:r>
            <w:proofErr w:type="spellStart"/>
            <w:r w:rsidRPr="00C869CA">
              <w:rPr>
                <w:rFonts w:eastAsia="Times New Roman"/>
                <w:lang w:val="en-US"/>
              </w:rPr>
              <w:t>материалов</w:t>
            </w:r>
            <w:proofErr w:type="spellEnd"/>
          </w:p>
        </w:tc>
        <w:tc>
          <w:tcPr>
            <w:tcW w:w="1560" w:type="dxa"/>
            <w:shd w:val="clear" w:color="auto" w:fill="auto"/>
            <w:vAlign w:val="center"/>
          </w:tcPr>
          <w:p w:rsidR="0010049F" w:rsidRPr="00C869CA" w:rsidRDefault="0010049F" w:rsidP="005B1CB4">
            <w:pPr>
              <w:widowControl w:val="0"/>
              <w:autoSpaceDE w:val="0"/>
              <w:autoSpaceDN w:val="0"/>
              <w:ind w:firstLine="0"/>
              <w:contextualSpacing/>
              <w:jc w:val="center"/>
              <w:rPr>
                <w:rFonts w:eastAsia="Times New Roman"/>
                <w:lang w:val="en-US"/>
              </w:rPr>
            </w:pPr>
            <w:proofErr w:type="spellStart"/>
            <w:r w:rsidRPr="00C869CA">
              <w:rPr>
                <w:rFonts w:eastAsia="Times New Roman"/>
                <w:lang w:val="en-US"/>
              </w:rPr>
              <w:t>Масштаб</w:t>
            </w:r>
            <w:proofErr w:type="spellEnd"/>
            <w:r w:rsidRPr="00C869CA">
              <w:rPr>
                <w:rFonts w:eastAsia="Times New Roman"/>
                <w:spacing w:val="-52"/>
                <w:lang w:val="en-US"/>
              </w:rPr>
              <w:t xml:space="preserve"> </w:t>
            </w:r>
            <w:r w:rsidRPr="00C869CA">
              <w:rPr>
                <w:rFonts w:eastAsia="Times New Roman"/>
                <w:lang w:val="en-US"/>
              </w:rPr>
              <w:t>(</w:t>
            </w:r>
            <w:proofErr w:type="spellStart"/>
            <w:r w:rsidRPr="00C869CA">
              <w:rPr>
                <w:rFonts w:eastAsia="Times New Roman"/>
                <w:lang w:val="en-US"/>
              </w:rPr>
              <w:t>страниц</w:t>
            </w:r>
            <w:proofErr w:type="spellEnd"/>
            <w:r w:rsidRPr="00C869CA">
              <w:rPr>
                <w:rFonts w:eastAsia="Times New Roman"/>
                <w:lang w:val="en-US"/>
              </w:rPr>
              <w:t>)</w:t>
            </w:r>
          </w:p>
        </w:tc>
      </w:tr>
      <w:tr w:rsidR="0010049F" w:rsidRPr="00D66F02" w:rsidTr="004617D0">
        <w:trPr>
          <w:trHeight w:val="170"/>
        </w:trPr>
        <w:tc>
          <w:tcPr>
            <w:tcW w:w="941" w:type="dxa"/>
            <w:shd w:val="clear" w:color="auto" w:fill="auto"/>
          </w:tcPr>
          <w:p w:rsidR="0010049F" w:rsidRPr="00C869CA" w:rsidRDefault="0010049F" w:rsidP="005B1CB4">
            <w:pPr>
              <w:widowControl w:val="0"/>
              <w:autoSpaceDE w:val="0"/>
              <w:autoSpaceDN w:val="0"/>
              <w:ind w:firstLine="0"/>
              <w:contextualSpacing/>
              <w:jc w:val="center"/>
              <w:rPr>
                <w:rFonts w:eastAsia="Times New Roman"/>
                <w:lang w:val="en-US"/>
              </w:rPr>
            </w:pPr>
            <w:r w:rsidRPr="00C869CA">
              <w:rPr>
                <w:rFonts w:eastAsia="Times New Roman"/>
                <w:lang w:val="en-US"/>
              </w:rPr>
              <w:t>1</w:t>
            </w:r>
          </w:p>
        </w:tc>
        <w:tc>
          <w:tcPr>
            <w:tcW w:w="6682" w:type="dxa"/>
            <w:shd w:val="clear" w:color="auto" w:fill="auto"/>
          </w:tcPr>
          <w:p w:rsidR="0010049F" w:rsidRPr="00C869CA" w:rsidRDefault="0010049F" w:rsidP="005B1CB4">
            <w:pPr>
              <w:widowControl w:val="0"/>
              <w:autoSpaceDE w:val="0"/>
              <w:autoSpaceDN w:val="0"/>
              <w:ind w:firstLine="0"/>
              <w:contextualSpacing/>
              <w:jc w:val="center"/>
              <w:rPr>
                <w:rFonts w:eastAsia="Times New Roman"/>
                <w:lang w:val="en-US"/>
              </w:rPr>
            </w:pPr>
            <w:r w:rsidRPr="00C869CA">
              <w:rPr>
                <w:rFonts w:eastAsia="Times New Roman"/>
                <w:lang w:val="en-US"/>
              </w:rPr>
              <w:t>2</w:t>
            </w:r>
          </w:p>
        </w:tc>
        <w:tc>
          <w:tcPr>
            <w:tcW w:w="1560" w:type="dxa"/>
            <w:shd w:val="clear" w:color="auto" w:fill="auto"/>
          </w:tcPr>
          <w:p w:rsidR="0010049F" w:rsidRPr="00C869CA" w:rsidRDefault="0010049F" w:rsidP="005B1CB4">
            <w:pPr>
              <w:widowControl w:val="0"/>
              <w:autoSpaceDE w:val="0"/>
              <w:autoSpaceDN w:val="0"/>
              <w:ind w:firstLine="0"/>
              <w:contextualSpacing/>
              <w:jc w:val="center"/>
              <w:rPr>
                <w:rFonts w:eastAsia="Times New Roman"/>
                <w:lang w:val="en-US"/>
              </w:rPr>
            </w:pPr>
            <w:r w:rsidRPr="00C869CA">
              <w:rPr>
                <w:rFonts w:eastAsia="Times New Roman"/>
                <w:lang w:val="en-US"/>
              </w:rPr>
              <w:t>3</w:t>
            </w:r>
          </w:p>
        </w:tc>
      </w:tr>
      <w:tr w:rsidR="0010049F" w:rsidRPr="00D66F02" w:rsidTr="004617D0">
        <w:trPr>
          <w:trHeight w:val="170"/>
        </w:trPr>
        <w:tc>
          <w:tcPr>
            <w:tcW w:w="941" w:type="dxa"/>
            <w:shd w:val="clear" w:color="auto" w:fill="auto"/>
          </w:tcPr>
          <w:p w:rsidR="0010049F" w:rsidRPr="00C869CA" w:rsidRDefault="0010049F" w:rsidP="005B1CB4">
            <w:pPr>
              <w:widowControl w:val="0"/>
              <w:autoSpaceDE w:val="0"/>
              <w:autoSpaceDN w:val="0"/>
              <w:ind w:firstLine="0"/>
              <w:contextualSpacing/>
              <w:rPr>
                <w:rFonts w:eastAsia="Times New Roman"/>
                <w:lang w:val="en-US"/>
              </w:rPr>
            </w:pPr>
          </w:p>
        </w:tc>
        <w:tc>
          <w:tcPr>
            <w:tcW w:w="6682" w:type="dxa"/>
            <w:shd w:val="clear" w:color="auto" w:fill="auto"/>
            <w:vAlign w:val="center"/>
          </w:tcPr>
          <w:p w:rsidR="0010049F" w:rsidRPr="00C869CA" w:rsidRDefault="0010049F" w:rsidP="004617D0">
            <w:pPr>
              <w:widowControl w:val="0"/>
              <w:autoSpaceDE w:val="0"/>
              <w:autoSpaceDN w:val="0"/>
              <w:ind w:left="57" w:right="57" w:firstLine="0"/>
              <w:contextualSpacing/>
              <w:jc w:val="center"/>
              <w:rPr>
                <w:rFonts w:eastAsia="Times New Roman"/>
              </w:rPr>
            </w:pPr>
            <w:proofErr w:type="spellStart"/>
            <w:r w:rsidRPr="00C869CA">
              <w:rPr>
                <w:lang w:val="en-US"/>
              </w:rPr>
              <w:t>Графические</w:t>
            </w:r>
            <w:proofErr w:type="spellEnd"/>
            <w:r w:rsidRPr="00C869CA">
              <w:rPr>
                <w:lang w:val="en-US"/>
              </w:rPr>
              <w:t xml:space="preserve"> </w:t>
            </w:r>
            <w:proofErr w:type="spellStart"/>
            <w:r w:rsidRPr="00C869CA">
              <w:rPr>
                <w:lang w:val="en-US"/>
              </w:rPr>
              <w:t>материалы</w:t>
            </w:r>
            <w:proofErr w:type="spellEnd"/>
          </w:p>
        </w:tc>
        <w:tc>
          <w:tcPr>
            <w:tcW w:w="1560" w:type="dxa"/>
            <w:shd w:val="clear" w:color="auto" w:fill="auto"/>
          </w:tcPr>
          <w:p w:rsidR="0010049F" w:rsidRPr="00C869CA" w:rsidRDefault="0010049F" w:rsidP="005B1CB4">
            <w:pPr>
              <w:widowControl w:val="0"/>
              <w:autoSpaceDE w:val="0"/>
              <w:autoSpaceDN w:val="0"/>
              <w:ind w:firstLine="0"/>
              <w:contextualSpacing/>
              <w:jc w:val="left"/>
              <w:rPr>
                <w:rFonts w:eastAsia="Times New Roman"/>
              </w:rPr>
            </w:pPr>
          </w:p>
        </w:tc>
      </w:tr>
      <w:tr w:rsidR="0010049F" w:rsidRPr="00D66F02" w:rsidTr="004617D0">
        <w:trPr>
          <w:trHeight w:val="170"/>
        </w:trPr>
        <w:tc>
          <w:tcPr>
            <w:tcW w:w="941" w:type="dxa"/>
            <w:shd w:val="clear" w:color="auto" w:fill="auto"/>
          </w:tcPr>
          <w:p w:rsidR="0010049F" w:rsidRPr="00C869CA" w:rsidRDefault="0010049F" w:rsidP="005B1CB4">
            <w:pPr>
              <w:widowControl w:val="0"/>
              <w:autoSpaceDE w:val="0"/>
              <w:autoSpaceDN w:val="0"/>
              <w:ind w:firstLine="0"/>
              <w:contextualSpacing/>
              <w:jc w:val="center"/>
              <w:rPr>
                <w:rFonts w:eastAsia="Times New Roman"/>
              </w:rPr>
            </w:pPr>
            <w:r w:rsidRPr="00C869CA">
              <w:rPr>
                <w:rFonts w:eastAsia="Times New Roman"/>
              </w:rPr>
              <w:t>1</w:t>
            </w:r>
          </w:p>
        </w:tc>
        <w:tc>
          <w:tcPr>
            <w:tcW w:w="6682" w:type="dxa"/>
            <w:shd w:val="clear" w:color="auto" w:fill="auto"/>
            <w:vAlign w:val="center"/>
          </w:tcPr>
          <w:p w:rsidR="0010049F" w:rsidRPr="00C869CA" w:rsidRDefault="0010049F" w:rsidP="00AB45C6">
            <w:pPr>
              <w:widowControl w:val="0"/>
              <w:autoSpaceDE w:val="0"/>
              <w:autoSpaceDN w:val="0"/>
              <w:ind w:left="57" w:right="57" w:firstLine="0"/>
              <w:contextualSpacing/>
              <w:rPr>
                <w:rFonts w:eastAsia="Times New Roman"/>
              </w:rPr>
            </w:pPr>
            <w:r w:rsidRPr="00C869CA">
              <w:rPr>
                <w:rFonts w:eastAsia="Times New Roman"/>
              </w:rPr>
              <w:t>Карта градостроительного зонирования</w:t>
            </w:r>
          </w:p>
        </w:tc>
        <w:tc>
          <w:tcPr>
            <w:tcW w:w="1560" w:type="dxa"/>
            <w:shd w:val="clear" w:color="auto" w:fill="auto"/>
          </w:tcPr>
          <w:p w:rsidR="0010049F" w:rsidRPr="00C869CA" w:rsidRDefault="0010049F" w:rsidP="005B1CB4">
            <w:pPr>
              <w:widowControl w:val="0"/>
              <w:autoSpaceDE w:val="0"/>
              <w:autoSpaceDN w:val="0"/>
              <w:ind w:firstLine="0"/>
              <w:contextualSpacing/>
              <w:jc w:val="center"/>
              <w:rPr>
                <w:rFonts w:eastAsia="Times New Roman"/>
              </w:rPr>
            </w:pPr>
            <w:r w:rsidRPr="00C869CA">
              <w:rPr>
                <w:rFonts w:eastAsia="Times New Roman"/>
              </w:rPr>
              <w:t>1:</w:t>
            </w:r>
            <w:r w:rsidR="00F33F71" w:rsidRPr="00C869CA">
              <w:rPr>
                <w:rFonts w:eastAsia="Times New Roman"/>
              </w:rPr>
              <w:t>10</w:t>
            </w:r>
            <w:r w:rsidRPr="00C869CA">
              <w:rPr>
                <w:rFonts w:eastAsia="Times New Roman"/>
              </w:rPr>
              <w:t xml:space="preserve"> 000</w:t>
            </w:r>
          </w:p>
        </w:tc>
      </w:tr>
      <w:tr w:rsidR="0010049F" w:rsidRPr="00D66F02" w:rsidTr="004617D0">
        <w:trPr>
          <w:trHeight w:val="170"/>
        </w:trPr>
        <w:tc>
          <w:tcPr>
            <w:tcW w:w="941" w:type="dxa"/>
            <w:shd w:val="clear" w:color="auto" w:fill="auto"/>
            <w:vAlign w:val="center"/>
          </w:tcPr>
          <w:p w:rsidR="0010049F" w:rsidRPr="00C869CA" w:rsidRDefault="0010049F" w:rsidP="005B1CB4">
            <w:pPr>
              <w:widowControl w:val="0"/>
              <w:autoSpaceDE w:val="0"/>
              <w:autoSpaceDN w:val="0"/>
              <w:ind w:firstLine="0"/>
              <w:contextualSpacing/>
              <w:jc w:val="center"/>
              <w:rPr>
                <w:rFonts w:eastAsia="Times New Roman"/>
              </w:rPr>
            </w:pPr>
            <w:r w:rsidRPr="00C869CA">
              <w:rPr>
                <w:rFonts w:eastAsia="Times New Roman"/>
              </w:rPr>
              <w:t>2</w:t>
            </w:r>
          </w:p>
        </w:tc>
        <w:tc>
          <w:tcPr>
            <w:tcW w:w="6682" w:type="dxa"/>
            <w:shd w:val="clear" w:color="auto" w:fill="auto"/>
          </w:tcPr>
          <w:p w:rsidR="0010049F" w:rsidRPr="00C869CA" w:rsidRDefault="00F33F71" w:rsidP="00AB45C6">
            <w:pPr>
              <w:widowControl w:val="0"/>
              <w:autoSpaceDE w:val="0"/>
              <w:autoSpaceDN w:val="0"/>
              <w:ind w:left="57" w:right="57" w:firstLine="0"/>
              <w:contextualSpacing/>
              <w:rPr>
                <w:rFonts w:eastAsia="Times New Roman"/>
              </w:rPr>
            </w:pPr>
            <w:r w:rsidRPr="00C869CA">
              <w:rPr>
                <w:rFonts w:eastAsia="Times New Roman"/>
              </w:rPr>
              <w:t>Карта зон с особыми усл</w:t>
            </w:r>
            <w:r w:rsidR="00AB45C6">
              <w:rPr>
                <w:rFonts w:eastAsia="Times New Roman"/>
              </w:rPr>
              <w:t>овиями использования территории</w:t>
            </w:r>
          </w:p>
        </w:tc>
        <w:tc>
          <w:tcPr>
            <w:tcW w:w="1560" w:type="dxa"/>
            <w:shd w:val="clear" w:color="auto" w:fill="auto"/>
          </w:tcPr>
          <w:p w:rsidR="0010049F" w:rsidRPr="00C869CA" w:rsidRDefault="0010049F" w:rsidP="005B1CB4">
            <w:pPr>
              <w:widowControl w:val="0"/>
              <w:autoSpaceDE w:val="0"/>
              <w:autoSpaceDN w:val="0"/>
              <w:ind w:firstLine="0"/>
              <w:contextualSpacing/>
              <w:jc w:val="center"/>
              <w:rPr>
                <w:rFonts w:eastAsia="Times New Roman"/>
                <w:lang w:val="en-US"/>
              </w:rPr>
            </w:pPr>
            <w:r w:rsidRPr="00C869CA">
              <w:rPr>
                <w:rFonts w:eastAsia="Times New Roman"/>
              </w:rPr>
              <w:t>1:</w:t>
            </w:r>
            <w:r w:rsidR="00F33F71" w:rsidRPr="00C869CA">
              <w:rPr>
                <w:rFonts w:eastAsia="Times New Roman"/>
              </w:rPr>
              <w:t>10</w:t>
            </w:r>
            <w:r w:rsidRPr="00C869CA">
              <w:rPr>
                <w:rFonts w:eastAsia="Times New Roman"/>
              </w:rPr>
              <w:t xml:space="preserve"> 000</w:t>
            </w:r>
          </w:p>
        </w:tc>
      </w:tr>
      <w:tr w:rsidR="0010049F" w:rsidRPr="00D66F02" w:rsidTr="004617D0">
        <w:trPr>
          <w:trHeight w:val="170"/>
        </w:trPr>
        <w:tc>
          <w:tcPr>
            <w:tcW w:w="941" w:type="dxa"/>
            <w:shd w:val="clear" w:color="auto" w:fill="auto"/>
            <w:vAlign w:val="center"/>
          </w:tcPr>
          <w:p w:rsidR="0010049F" w:rsidRPr="00C869CA" w:rsidRDefault="0010049F" w:rsidP="005B1CB4">
            <w:pPr>
              <w:widowControl w:val="0"/>
              <w:autoSpaceDE w:val="0"/>
              <w:autoSpaceDN w:val="0"/>
              <w:ind w:firstLine="0"/>
              <w:contextualSpacing/>
              <w:jc w:val="center"/>
              <w:rPr>
                <w:rFonts w:eastAsia="Times New Roman"/>
                <w:lang w:val="en-US"/>
              </w:rPr>
            </w:pPr>
          </w:p>
        </w:tc>
        <w:tc>
          <w:tcPr>
            <w:tcW w:w="6682" w:type="dxa"/>
            <w:shd w:val="clear" w:color="auto" w:fill="auto"/>
            <w:vAlign w:val="center"/>
          </w:tcPr>
          <w:p w:rsidR="0010049F" w:rsidRPr="00C869CA" w:rsidRDefault="0010049F" w:rsidP="004617D0">
            <w:pPr>
              <w:widowControl w:val="0"/>
              <w:autoSpaceDE w:val="0"/>
              <w:autoSpaceDN w:val="0"/>
              <w:ind w:left="57" w:right="57" w:firstLine="0"/>
              <w:contextualSpacing/>
              <w:jc w:val="center"/>
              <w:rPr>
                <w:rFonts w:eastAsia="Times New Roman"/>
              </w:rPr>
            </w:pPr>
            <w:r w:rsidRPr="00C869CA">
              <w:rPr>
                <w:rFonts w:eastAsia="Times New Roman"/>
              </w:rPr>
              <w:t>Текстовые материалы</w:t>
            </w:r>
          </w:p>
        </w:tc>
        <w:tc>
          <w:tcPr>
            <w:tcW w:w="1560" w:type="dxa"/>
            <w:shd w:val="clear" w:color="auto" w:fill="auto"/>
          </w:tcPr>
          <w:p w:rsidR="0010049F" w:rsidRPr="00C869CA" w:rsidRDefault="0010049F" w:rsidP="005B1CB4">
            <w:pPr>
              <w:widowControl w:val="0"/>
              <w:autoSpaceDE w:val="0"/>
              <w:autoSpaceDN w:val="0"/>
              <w:ind w:firstLine="0"/>
              <w:contextualSpacing/>
              <w:jc w:val="center"/>
              <w:rPr>
                <w:rFonts w:eastAsia="Times New Roman"/>
              </w:rPr>
            </w:pPr>
          </w:p>
        </w:tc>
      </w:tr>
      <w:tr w:rsidR="0010049F" w:rsidRPr="00D66F02" w:rsidTr="004617D0">
        <w:trPr>
          <w:trHeight w:val="170"/>
        </w:trPr>
        <w:tc>
          <w:tcPr>
            <w:tcW w:w="941" w:type="dxa"/>
            <w:shd w:val="clear" w:color="auto" w:fill="auto"/>
            <w:vAlign w:val="center"/>
          </w:tcPr>
          <w:p w:rsidR="0010049F" w:rsidRPr="00C869CA" w:rsidRDefault="0010049F" w:rsidP="005B1CB4">
            <w:pPr>
              <w:widowControl w:val="0"/>
              <w:autoSpaceDE w:val="0"/>
              <w:autoSpaceDN w:val="0"/>
              <w:ind w:firstLine="0"/>
              <w:contextualSpacing/>
              <w:jc w:val="center"/>
              <w:rPr>
                <w:rFonts w:eastAsia="Times New Roman"/>
              </w:rPr>
            </w:pPr>
            <w:r w:rsidRPr="00C869CA">
              <w:rPr>
                <w:rFonts w:eastAsia="Times New Roman"/>
              </w:rPr>
              <w:t>3</w:t>
            </w:r>
          </w:p>
        </w:tc>
        <w:tc>
          <w:tcPr>
            <w:tcW w:w="6682" w:type="dxa"/>
            <w:shd w:val="clear" w:color="auto" w:fill="auto"/>
            <w:vAlign w:val="center"/>
          </w:tcPr>
          <w:p w:rsidR="0010049F" w:rsidRPr="00C869CA" w:rsidRDefault="0010049F" w:rsidP="005B1CB4">
            <w:pPr>
              <w:widowControl w:val="0"/>
              <w:autoSpaceDE w:val="0"/>
              <w:autoSpaceDN w:val="0"/>
              <w:ind w:left="57" w:right="57" w:firstLine="0"/>
              <w:contextualSpacing/>
              <w:rPr>
                <w:rFonts w:eastAsia="Times New Roman"/>
              </w:rPr>
            </w:pPr>
            <w:r w:rsidRPr="00C869CA">
              <w:rPr>
                <w:rFonts w:eastAsia="Times New Roman"/>
              </w:rPr>
              <w:t xml:space="preserve">Правила землепользования и застройки муниципального образования </w:t>
            </w:r>
            <w:r w:rsidR="00F33F71" w:rsidRPr="00C869CA">
              <w:rPr>
                <w:rFonts w:eastAsia="Times New Roman"/>
              </w:rPr>
              <w:t>город Камень-на-Оби</w:t>
            </w:r>
            <w:r w:rsidRPr="00C869CA">
              <w:rPr>
                <w:rFonts w:eastAsia="Times New Roman"/>
              </w:rPr>
              <w:t xml:space="preserve"> Каменского района Алтайского края</w:t>
            </w:r>
          </w:p>
        </w:tc>
        <w:tc>
          <w:tcPr>
            <w:tcW w:w="1560" w:type="dxa"/>
            <w:shd w:val="clear" w:color="auto" w:fill="auto"/>
          </w:tcPr>
          <w:p w:rsidR="0010049F" w:rsidRPr="00C869CA" w:rsidRDefault="00B80F89" w:rsidP="008A7130">
            <w:pPr>
              <w:widowControl w:val="0"/>
              <w:autoSpaceDE w:val="0"/>
              <w:autoSpaceDN w:val="0"/>
              <w:ind w:firstLine="0"/>
              <w:contextualSpacing/>
              <w:jc w:val="center"/>
              <w:rPr>
                <w:rFonts w:eastAsia="Times New Roman"/>
                <w:lang w:val="en-US"/>
              </w:rPr>
            </w:pPr>
            <w:r>
              <w:rPr>
                <w:rFonts w:eastAsia="Times New Roman"/>
              </w:rPr>
              <w:t>89</w:t>
            </w:r>
            <w:bookmarkStart w:id="0" w:name="_GoBack"/>
            <w:bookmarkEnd w:id="0"/>
            <w:r w:rsidR="0010049F" w:rsidRPr="00C869CA">
              <w:rPr>
                <w:rFonts w:eastAsia="Times New Roman"/>
                <w:lang w:val="en-US"/>
              </w:rPr>
              <w:t xml:space="preserve"> </w:t>
            </w:r>
            <w:proofErr w:type="spellStart"/>
            <w:r w:rsidR="0010049F" w:rsidRPr="00C869CA">
              <w:rPr>
                <w:rFonts w:eastAsia="Times New Roman"/>
                <w:lang w:val="en-US"/>
              </w:rPr>
              <w:t>стр</w:t>
            </w:r>
            <w:proofErr w:type="spellEnd"/>
            <w:r w:rsidR="0010049F" w:rsidRPr="00C869CA">
              <w:rPr>
                <w:rFonts w:eastAsia="Times New Roman"/>
                <w:lang w:val="en-US"/>
              </w:rPr>
              <w:t>.</w:t>
            </w:r>
          </w:p>
        </w:tc>
      </w:tr>
    </w:tbl>
    <w:p w:rsidR="00A67F91" w:rsidRPr="00D66F02" w:rsidRDefault="00A67F91" w:rsidP="008862D1">
      <w:pPr>
        <w:ind w:firstLine="0"/>
        <w:rPr>
          <w:lang w:eastAsia="ar-SA"/>
        </w:rPr>
        <w:sectPr w:rsidR="00A67F91" w:rsidRPr="00D66F02" w:rsidSect="008862D1">
          <w:footerReference w:type="default" r:id="rId14"/>
          <w:pgSz w:w="11906" w:h="16838"/>
          <w:pgMar w:top="1134" w:right="850" w:bottom="1134" w:left="1701" w:header="708" w:footer="708" w:gutter="0"/>
          <w:cols w:space="708"/>
          <w:titlePg/>
          <w:docGrid w:linePitch="360"/>
        </w:sectPr>
      </w:pPr>
    </w:p>
    <w:p w:rsidR="0010049F" w:rsidRPr="00D66F02" w:rsidRDefault="0010049F" w:rsidP="005B1CB4">
      <w:pPr>
        <w:jc w:val="center"/>
        <w:rPr>
          <w:b/>
          <w:lang w:eastAsia="ar-SA"/>
        </w:rPr>
      </w:pPr>
      <w:r w:rsidRPr="00D66F02">
        <w:rPr>
          <w:b/>
          <w:lang w:eastAsia="ar-SA"/>
        </w:rPr>
        <w:lastRenderedPageBreak/>
        <w:t>СОДЕРЖАНИЕ</w:t>
      </w:r>
    </w:p>
    <w:p w:rsidR="008862D1" w:rsidRDefault="0010049F" w:rsidP="00402DE5">
      <w:pPr>
        <w:pStyle w:val="12"/>
        <w:jc w:val="both"/>
        <w:rPr>
          <w:rFonts w:asciiTheme="minorHAnsi" w:eastAsiaTheme="minorEastAsia" w:hAnsiTheme="minorHAnsi" w:cstheme="minorBidi"/>
          <w:b w:val="0"/>
          <w:bCs w:val="0"/>
          <w:caps w:val="0"/>
          <w:noProof/>
          <w:sz w:val="22"/>
          <w:szCs w:val="22"/>
          <w:lang w:eastAsia="ru-RU"/>
        </w:rPr>
      </w:pPr>
      <w:r w:rsidRPr="00D66F02">
        <w:fldChar w:fldCharType="begin"/>
      </w:r>
      <w:r w:rsidRPr="00D66F02">
        <w:instrText xml:space="preserve"> TOC \o "1-3" \h \z \u </w:instrText>
      </w:r>
      <w:r w:rsidRPr="00D66F02">
        <w:fldChar w:fldCharType="separate"/>
      </w:r>
      <w:hyperlink w:anchor="_Toc147824140" w:history="1">
        <w:r w:rsidR="008862D1" w:rsidRPr="004F0FF7">
          <w:rPr>
            <w:rStyle w:val="a9"/>
            <w:noProof/>
          </w:rPr>
          <w:t>I. ПОРЯДОК ПРИМЕНЕНИЯ ПРАВИЛ ЗЕМЛЕПОЛЬЗОВАНИЯ И ЗАСТРОЙКИ И ВНЕСЕНИЯ В НИХ ИЗМЕНЕНИЙ</w:t>
        </w:r>
        <w:r w:rsidR="008862D1">
          <w:rPr>
            <w:noProof/>
            <w:webHidden/>
          </w:rPr>
          <w:tab/>
        </w:r>
        <w:r w:rsidR="008862D1">
          <w:rPr>
            <w:noProof/>
            <w:webHidden/>
          </w:rPr>
          <w:fldChar w:fldCharType="begin"/>
        </w:r>
        <w:r w:rsidR="008862D1">
          <w:rPr>
            <w:noProof/>
            <w:webHidden/>
          </w:rPr>
          <w:instrText xml:space="preserve"> PAGEREF _Toc147824140 \h </w:instrText>
        </w:r>
        <w:r w:rsidR="008862D1">
          <w:rPr>
            <w:noProof/>
            <w:webHidden/>
          </w:rPr>
        </w:r>
        <w:r w:rsidR="008862D1">
          <w:rPr>
            <w:noProof/>
            <w:webHidden/>
          </w:rPr>
          <w:fldChar w:fldCharType="separate"/>
        </w:r>
        <w:r w:rsidR="008862D1">
          <w:rPr>
            <w:noProof/>
            <w:webHidden/>
          </w:rPr>
          <w:t>6</w:t>
        </w:r>
        <w:r w:rsid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41" w:history="1">
        <w:r w:rsidR="008862D1" w:rsidRPr="004F0FF7">
          <w:rPr>
            <w:rStyle w:val="a9"/>
          </w:rPr>
          <w:t>ГЛАВА 1. ОБЩИЕ ПОЛОЖЕНИЯ</w:t>
        </w:r>
        <w:r w:rsidR="008862D1">
          <w:rPr>
            <w:webHidden/>
          </w:rPr>
          <w:tab/>
        </w:r>
        <w:r w:rsidR="008862D1">
          <w:rPr>
            <w:webHidden/>
          </w:rPr>
          <w:fldChar w:fldCharType="begin"/>
        </w:r>
        <w:r w:rsidR="008862D1">
          <w:rPr>
            <w:webHidden/>
          </w:rPr>
          <w:instrText xml:space="preserve"> PAGEREF _Toc147824141 \h </w:instrText>
        </w:r>
        <w:r w:rsidR="008862D1">
          <w:rPr>
            <w:webHidden/>
          </w:rPr>
        </w:r>
        <w:r w:rsidR="008862D1">
          <w:rPr>
            <w:webHidden/>
          </w:rPr>
          <w:fldChar w:fldCharType="separate"/>
        </w:r>
        <w:r w:rsidR="008862D1">
          <w:rPr>
            <w:webHidden/>
          </w:rPr>
          <w:t>6</w:t>
        </w:r>
        <w:r w:rsidR="008862D1">
          <w:rPr>
            <w:webHidden/>
          </w:rPr>
          <w:fldChar w:fldCharType="end"/>
        </w:r>
      </w:hyperlink>
    </w:p>
    <w:p w:rsidR="008862D1" w:rsidRDefault="00F80296" w:rsidP="00402DE5">
      <w:pPr>
        <w:pStyle w:val="31"/>
        <w:rPr>
          <w:rFonts w:asciiTheme="minorHAnsi" w:eastAsiaTheme="minorEastAsia" w:hAnsiTheme="minorHAnsi" w:cstheme="minorBidi"/>
          <w:noProof/>
          <w:sz w:val="22"/>
          <w:szCs w:val="22"/>
          <w:lang w:eastAsia="ru-RU"/>
        </w:rPr>
      </w:pPr>
      <w:hyperlink w:anchor="_Toc147824142" w:history="1">
        <w:r w:rsidR="008862D1" w:rsidRPr="004F0FF7">
          <w:rPr>
            <w:rStyle w:val="a9"/>
            <w:noProof/>
          </w:rPr>
          <w:t>Статья 1. Основания и цели подготовки Правил землепользования и застройки муниципального образования город Камень-на-Оби Алтайского края</w:t>
        </w:r>
        <w:r w:rsidR="008862D1">
          <w:rPr>
            <w:noProof/>
            <w:webHidden/>
          </w:rPr>
          <w:tab/>
        </w:r>
        <w:r w:rsidR="008862D1">
          <w:rPr>
            <w:noProof/>
            <w:webHidden/>
          </w:rPr>
          <w:fldChar w:fldCharType="begin"/>
        </w:r>
        <w:r w:rsidR="008862D1">
          <w:rPr>
            <w:noProof/>
            <w:webHidden/>
          </w:rPr>
          <w:instrText xml:space="preserve"> PAGEREF _Toc147824142 \h </w:instrText>
        </w:r>
        <w:r w:rsidR="008862D1">
          <w:rPr>
            <w:noProof/>
            <w:webHidden/>
          </w:rPr>
        </w:r>
        <w:r w:rsidR="008862D1">
          <w:rPr>
            <w:noProof/>
            <w:webHidden/>
          </w:rPr>
          <w:fldChar w:fldCharType="separate"/>
        </w:r>
        <w:r w:rsidR="008862D1">
          <w:rPr>
            <w:noProof/>
            <w:webHidden/>
          </w:rPr>
          <w:t>6</w:t>
        </w:r>
        <w:r w:rsidR="008862D1">
          <w:rPr>
            <w:noProof/>
            <w:webHidden/>
          </w:rPr>
          <w:fldChar w:fldCharType="end"/>
        </w:r>
      </w:hyperlink>
    </w:p>
    <w:p w:rsidR="008862D1" w:rsidRDefault="00F80296" w:rsidP="00402DE5">
      <w:pPr>
        <w:pStyle w:val="31"/>
        <w:rPr>
          <w:rFonts w:asciiTheme="minorHAnsi" w:eastAsiaTheme="minorEastAsia" w:hAnsiTheme="minorHAnsi" w:cstheme="minorBidi"/>
          <w:noProof/>
          <w:sz w:val="22"/>
          <w:szCs w:val="22"/>
          <w:lang w:eastAsia="ru-RU"/>
        </w:rPr>
      </w:pPr>
      <w:hyperlink w:anchor="_Toc147824143" w:history="1">
        <w:r w:rsidR="008862D1" w:rsidRPr="004F0FF7">
          <w:rPr>
            <w:rStyle w:val="a9"/>
            <w:noProof/>
          </w:rPr>
          <w:t>Статья 2. Основные понятия, используемые в настоящих Правилах</w:t>
        </w:r>
        <w:r w:rsidR="008862D1">
          <w:rPr>
            <w:noProof/>
            <w:webHidden/>
          </w:rPr>
          <w:tab/>
        </w:r>
        <w:r w:rsidR="008862D1">
          <w:rPr>
            <w:noProof/>
            <w:webHidden/>
          </w:rPr>
          <w:fldChar w:fldCharType="begin"/>
        </w:r>
        <w:r w:rsidR="008862D1">
          <w:rPr>
            <w:noProof/>
            <w:webHidden/>
          </w:rPr>
          <w:instrText xml:space="preserve"> PAGEREF _Toc147824143 \h </w:instrText>
        </w:r>
        <w:r w:rsidR="008862D1">
          <w:rPr>
            <w:noProof/>
            <w:webHidden/>
          </w:rPr>
        </w:r>
        <w:r w:rsidR="008862D1">
          <w:rPr>
            <w:noProof/>
            <w:webHidden/>
          </w:rPr>
          <w:fldChar w:fldCharType="separate"/>
        </w:r>
        <w:r w:rsidR="008862D1">
          <w:rPr>
            <w:noProof/>
            <w:webHidden/>
          </w:rPr>
          <w:t>6</w:t>
        </w:r>
        <w:r w:rsidR="008862D1">
          <w:rPr>
            <w:noProof/>
            <w:webHidden/>
          </w:rPr>
          <w:fldChar w:fldCharType="end"/>
        </w:r>
      </w:hyperlink>
    </w:p>
    <w:p w:rsidR="008862D1" w:rsidRDefault="00F80296" w:rsidP="00402DE5">
      <w:pPr>
        <w:pStyle w:val="31"/>
        <w:rPr>
          <w:rFonts w:asciiTheme="minorHAnsi" w:eastAsiaTheme="minorEastAsia" w:hAnsiTheme="minorHAnsi" w:cstheme="minorBidi"/>
          <w:noProof/>
          <w:sz w:val="22"/>
          <w:szCs w:val="22"/>
          <w:lang w:eastAsia="ru-RU"/>
        </w:rPr>
      </w:pPr>
      <w:hyperlink w:anchor="_Toc147824144" w:history="1">
        <w:r w:rsidR="008862D1" w:rsidRPr="004F0FF7">
          <w:rPr>
            <w:rStyle w:val="a9"/>
            <w:noProof/>
          </w:rPr>
          <w:t>Статья 3. Сфера применения настоящих Правил</w:t>
        </w:r>
        <w:r w:rsidR="008862D1">
          <w:rPr>
            <w:noProof/>
            <w:webHidden/>
          </w:rPr>
          <w:tab/>
        </w:r>
        <w:r w:rsidR="008862D1">
          <w:rPr>
            <w:noProof/>
            <w:webHidden/>
          </w:rPr>
          <w:fldChar w:fldCharType="begin"/>
        </w:r>
        <w:r w:rsidR="008862D1">
          <w:rPr>
            <w:noProof/>
            <w:webHidden/>
          </w:rPr>
          <w:instrText xml:space="preserve"> PAGEREF _Toc147824144 \h </w:instrText>
        </w:r>
        <w:r w:rsidR="008862D1">
          <w:rPr>
            <w:noProof/>
            <w:webHidden/>
          </w:rPr>
        </w:r>
        <w:r w:rsidR="008862D1">
          <w:rPr>
            <w:noProof/>
            <w:webHidden/>
          </w:rPr>
          <w:fldChar w:fldCharType="separate"/>
        </w:r>
        <w:r w:rsidR="008862D1">
          <w:rPr>
            <w:noProof/>
            <w:webHidden/>
          </w:rPr>
          <w:t>8</w:t>
        </w:r>
        <w:r w:rsidR="008862D1">
          <w:rPr>
            <w:noProof/>
            <w:webHidden/>
          </w:rPr>
          <w:fldChar w:fldCharType="end"/>
        </w:r>
      </w:hyperlink>
    </w:p>
    <w:p w:rsidR="008862D1" w:rsidRDefault="00F80296" w:rsidP="00402DE5">
      <w:pPr>
        <w:pStyle w:val="31"/>
        <w:rPr>
          <w:rFonts w:asciiTheme="minorHAnsi" w:eastAsiaTheme="minorEastAsia" w:hAnsiTheme="minorHAnsi" w:cstheme="minorBidi"/>
          <w:noProof/>
          <w:sz w:val="22"/>
          <w:szCs w:val="22"/>
          <w:lang w:eastAsia="ru-RU"/>
        </w:rPr>
      </w:pPr>
      <w:hyperlink w:anchor="_Toc147824145" w:history="1">
        <w:r w:rsidR="008862D1" w:rsidRPr="004F0FF7">
          <w:rPr>
            <w:rStyle w:val="a9"/>
            <w:noProof/>
          </w:rPr>
          <w:t>Статья 4. Субъекты градостроительных отношений</w:t>
        </w:r>
        <w:r w:rsidR="008862D1">
          <w:rPr>
            <w:noProof/>
            <w:webHidden/>
          </w:rPr>
          <w:tab/>
        </w:r>
        <w:r w:rsidR="008862D1">
          <w:rPr>
            <w:noProof/>
            <w:webHidden/>
          </w:rPr>
          <w:fldChar w:fldCharType="begin"/>
        </w:r>
        <w:r w:rsidR="008862D1">
          <w:rPr>
            <w:noProof/>
            <w:webHidden/>
          </w:rPr>
          <w:instrText xml:space="preserve"> PAGEREF _Toc147824145 \h </w:instrText>
        </w:r>
        <w:r w:rsidR="008862D1">
          <w:rPr>
            <w:noProof/>
            <w:webHidden/>
          </w:rPr>
        </w:r>
        <w:r w:rsidR="008862D1">
          <w:rPr>
            <w:noProof/>
            <w:webHidden/>
          </w:rPr>
          <w:fldChar w:fldCharType="separate"/>
        </w:r>
        <w:r w:rsidR="008862D1">
          <w:rPr>
            <w:noProof/>
            <w:webHidden/>
          </w:rPr>
          <w:t>8</w:t>
        </w:r>
        <w:r w:rsid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46" w:history="1">
        <w:r w:rsidR="008862D1" w:rsidRPr="004F0FF7">
          <w:rPr>
            <w:rStyle w:val="a9"/>
          </w:rPr>
          <w:t>ГЛАВА 2. ПОЛОЖЕНИЯ О РЕГУЛИРОВАНИИ ЗЕМЛЕПОЛЬЗОВАНИЯ И ЗАСТРОЙКИ ОРГАНАМИ МЕСТНОГО САМОУПРАВЛЕНИЯ ГОРОДСКОГО ПОСЕЛЕНИЯ</w:t>
        </w:r>
        <w:r w:rsidR="008862D1">
          <w:rPr>
            <w:webHidden/>
          </w:rPr>
          <w:tab/>
        </w:r>
        <w:r w:rsidR="008862D1">
          <w:rPr>
            <w:webHidden/>
          </w:rPr>
          <w:fldChar w:fldCharType="begin"/>
        </w:r>
        <w:r w:rsidR="008862D1">
          <w:rPr>
            <w:webHidden/>
          </w:rPr>
          <w:instrText xml:space="preserve"> PAGEREF _Toc147824146 \h </w:instrText>
        </w:r>
        <w:r w:rsidR="008862D1">
          <w:rPr>
            <w:webHidden/>
          </w:rPr>
        </w:r>
        <w:r w:rsidR="008862D1">
          <w:rPr>
            <w:webHidden/>
          </w:rPr>
          <w:fldChar w:fldCharType="separate"/>
        </w:r>
        <w:r w:rsidR="008862D1">
          <w:rPr>
            <w:webHidden/>
          </w:rPr>
          <w:t>9</w:t>
        </w:r>
        <w:r w:rsidR="008862D1">
          <w:rPr>
            <w:webHidden/>
          </w:rPr>
          <w:fldChar w:fldCharType="end"/>
        </w:r>
      </w:hyperlink>
    </w:p>
    <w:p w:rsidR="008862D1" w:rsidRDefault="00F80296" w:rsidP="00402DE5">
      <w:pPr>
        <w:pStyle w:val="31"/>
        <w:rPr>
          <w:rFonts w:asciiTheme="minorHAnsi" w:eastAsiaTheme="minorEastAsia" w:hAnsiTheme="minorHAnsi" w:cstheme="minorBidi"/>
          <w:noProof/>
          <w:sz w:val="22"/>
          <w:szCs w:val="22"/>
          <w:lang w:eastAsia="ru-RU"/>
        </w:rPr>
      </w:pPr>
      <w:hyperlink w:anchor="_Toc147824147" w:history="1">
        <w:r w:rsidR="008862D1" w:rsidRPr="004F0FF7">
          <w:rPr>
            <w:rStyle w:val="a9"/>
            <w:noProof/>
          </w:rPr>
          <w:t>Статья 5. Органы местного самоуправления, осуществляющие регулирование землепользования и застройки на территории городского поселения</w:t>
        </w:r>
        <w:r w:rsidR="008862D1">
          <w:rPr>
            <w:noProof/>
            <w:webHidden/>
          </w:rPr>
          <w:tab/>
        </w:r>
        <w:r w:rsidR="008862D1">
          <w:rPr>
            <w:noProof/>
            <w:webHidden/>
          </w:rPr>
          <w:fldChar w:fldCharType="begin"/>
        </w:r>
        <w:r w:rsidR="008862D1">
          <w:rPr>
            <w:noProof/>
            <w:webHidden/>
          </w:rPr>
          <w:instrText xml:space="preserve"> PAGEREF _Toc147824147 \h </w:instrText>
        </w:r>
        <w:r w:rsidR="008862D1">
          <w:rPr>
            <w:noProof/>
            <w:webHidden/>
          </w:rPr>
        </w:r>
        <w:r w:rsidR="008862D1">
          <w:rPr>
            <w:noProof/>
            <w:webHidden/>
          </w:rPr>
          <w:fldChar w:fldCharType="separate"/>
        </w:r>
        <w:r w:rsidR="008862D1">
          <w:rPr>
            <w:noProof/>
            <w:webHidden/>
          </w:rPr>
          <w:t>9</w:t>
        </w:r>
        <w:r w:rsidR="008862D1">
          <w:rPr>
            <w:noProof/>
            <w:webHidden/>
          </w:rPr>
          <w:fldChar w:fldCharType="end"/>
        </w:r>
      </w:hyperlink>
    </w:p>
    <w:p w:rsidR="008862D1" w:rsidRDefault="00F80296" w:rsidP="00402DE5">
      <w:pPr>
        <w:pStyle w:val="31"/>
        <w:rPr>
          <w:rFonts w:asciiTheme="minorHAnsi" w:eastAsiaTheme="minorEastAsia" w:hAnsiTheme="minorHAnsi" w:cstheme="minorBidi"/>
          <w:noProof/>
          <w:sz w:val="22"/>
          <w:szCs w:val="22"/>
          <w:lang w:eastAsia="ru-RU"/>
        </w:rPr>
      </w:pPr>
      <w:hyperlink w:anchor="_Toc147824148" w:history="1">
        <w:r w:rsidR="008862D1" w:rsidRPr="004F0FF7">
          <w:rPr>
            <w:rStyle w:val="a9"/>
            <w:noProof/>
          </w:rPr>
          <w:t>Статья 6. Комиссия по землепользованию и застройке в городе Камень-на-Оби Каменского района Алтайского края и в Каменском районе Алтайского края</w:t>
        </w:r>
        <w:r w:rsidR="008862D1">
          <w:rPr>
            <w:noProof/>
            <w:webHidden/>
          </w:rPr>
          <w:tab/>
        </w:r>
        <w:r w:rsidR="008862D1">
          <w:rPr>
            <w:noProof/>
            <w:webHidden/>
          </w:rPr>
          <w:fldChar w:fldCharType="begin"/>
        </w:r>
        <w:r w:rsidR="008862D1">
          <w:rPr>
            <w:noProof/>
            <w:webHidden/>
          </w:rPr>
          <w:instrText xml:space="preserve"> PAGEREF _Toc147824148 \h </w:instrText>
        </w:r>
        <w:r w:rsidR="008862D1">
          <w:rPr>
            <w:noProof/>
            <w:webHidden/>
          </w:rPr>
        </w:r>
        <w:r w:rsidR="008862D1">
          <w:rPr>
            <w:noProof/>
            <w:webHidden/>
          </w:rPr>
          <w:fldChar w:fldCharType="separate"/>
        </w:r>
        <w:r w:rsidR="008862D1">
          <w:rPr>
            <w:noProof/>
            <w:webHidden/>
          </w:rPr>
          <w:t>9</w:t>
        </w:r>
        <w:r w:rsid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49" w:history="1">
        <w:r w:rsidR="008862D1" w:rsidRPr="004F0FF7">
          <w:rPr>
            <w:rStyle w:val="a9"/>
            <w:rFonts w:eastAsia="Times New Roman" w:cs="Arial"/>
            <w:lang w:eastAsia="ar-SA"/>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862D1">
          <w:rPr>
            <w:webHidden/>
          </w:rPr>
          <w:tab/>
        </w:r>
        <w:r w:rsidR="008862D1">
          <w:rPr>
            <w:webHidden/>
          </w:rPr>
          <w:fldChar w:fldCharType="begin"/>
        </w:r>
        <w:r w:rsidR="008862D1">
          <w:rPr>
            <w:webHidden/>
          </w:rPr>
          <w:instrText xml:space="preserve"> PAGEREF _Toc147824149 \h </w:instrText>
        </w:r>
        <w:r w:rsidR="008862D1">
          <w:rPr>
            <w:webHidden/>
          </w:rPr>
        </w:r>
        <w:r w:rsidR="008862D1">
          <w:rPr>
            <w:webHidden/>
          </w:rPr>
          <w:fldChar w:fldCharType="separate"/>
        </w:r>
        <w:r w:rsidR="008862D1">
          <w:rPr>
            <w:webHidden/>
          </w:rPr>
          <w:t>10</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0" w:history="1">
        <w:r w:rsidR="008862D1" w:rsidRPr="008862D1">
          <w:rPr>
            <w:rStyle w:val="a9"/>
            <w:rFonts w:eastAsia="Times New Roman" w:cs="Arial"/>
            <w:bCs/>
            <w:noProof/>
            <w:lang w:eastAsia="ar-SA"/>
          </w:rPr>
          <w:t>Статья 7. Порядок изменения видов разрешенного использования земельных участков и объектов капитального строительства</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_Toc147824150 \h </w:instrText>
        </w:r>
        <w:r w:rsidR="008862D1" w:rsidRPr="008862D1">
          <w:rPr>
            <w:noProof/>
            <w:webHidden/>
          </w:rPr>
        </w:r>
        <w:r w:rsidR="008862D1" w:rsidRPr="008862D1">
          <w:rPr>
            <w:noProof/>
            <w:webHidden/>
          </w:rPr>
          <w:fldChar w:fldCharType="separate"/>
        </w:r>
        <w:r w:rsidR="008862D1">
          <w:rPr>
            <w:noProof/>
            <w:webHidden/>
          </w:rPr>
          <w:t>10</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1" w:history="1">
        <w:r w:rsidR="008862D1" w:rsidRPr="008862D1">
          <w:rPr>
            <w:rStyle w:val="a9"/>
            <w:bCs/>
            <w:noProof/>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_Toc147824151 \h </w:instrText>
        </w:r>
        <w:r w:rsidR="008862D1" w:rsidRPr="008862D1">
          <w:rPr>
            <w:noProof/>
            <w:webHidden/>
          </w:rPr>
        </w:r>
        <w:r w:rsidR="008862D1" w:rsidRPr="008862D1">
          <w:rPr>
            <w:noProof/>
            <w:webHidden/>
          </w:rPr>
          <w:fldChar w:fldCharType="separate"/>
        </w:r>
        <w:r w:rsidR="008862D1">
          <w:rPr>
            <w:noProof/>
            <w:webHidden/>
          </w:rPr>
          <w:t>10</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2" w:history="1">
        <w:r w:rsidR="008862D1" w:rsidRPr="008862D1">
          <w:rPr>
            <w:rStyle w:val="a9"/>
            <w:bCs/>
            <w:noProof/>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_Toc147824152 \h </w:instrText>
        </w:r>
        <w:r w:rsidR="008862D1" w:rsidRPr="008862D1">
          <w:rPr>
            <w:noProof/>
            <w:webHidden/>
          </w:rPr>
        </w:r>
        <w:r w:rsidR="008862D1" w:rsidRPr="008862D1">
          <w:rPr>
            <w:noProof/>
            <w:webHidden/>
          </w:rPr>
          <w:fldChar w:fldCharType="separate"/>
        </w:r>
        <w:r w:rsidR="008862D1">
          <w:rPr>
            <w:noProof/>
            <w:webHidden/>
          </w:rPr>
          <w:t>11</w:t>
        </w:r>
        <w:r w:rsidR="008862D1" w:rsidRP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53" w:history="1">
        <w:r w:rsidR="008862D1" w:rsidRPr="004F0FF7">
          <w:rPr>
            <w:rStyle w:val="a9"/>
          </w:rPr>
          <w:t>ГЛАВА 4. ПОЛОЖЕНИЯ О ПОДГОТОВКЕ ДОКУМЕНТАЦИИ ПО ПЛАНИРОВКЕ ТЕРРИТОРИИ ОРГАНАМИ МЕСТНОГО САМОУПРАВЛЕНИЯ</w:t>
        </w:r>
        <w:r w:rsidR="008862D1">
          <w:rPr>
            <w:webHidden/>
          </w:rPr>
          <w:tab/>
        </w:r>
        <w:r w:rsidR="008862D1">
          <w:rPr>
            <w:webHidden/>
          </w:rPr>
          <w:fldChar w:fldCharType="begin"/>
        </w:r>
        <w:r w:rsidR="008862D1">
          <w:rPr>
            <w:webHidden/>
          </w:rPr>
          <w:instrText xml:space="preserve"> PAGEREF _Toc147824153 \h </w:instrText>
        </w:r>
        <w:r w:rsidR="008862D1">
          <w:rPr>
            <w:webHidden/>
          </w:rPr>
        </w:r>
        <w:r w:rsidR="008862D1">
          <w:rPr>
            <w:webHidden/>
          </w:rPr>
          <w:fldChar w:fldCharType="separate"/>
        </w:r>
        <w:r w:rsidR="008862D1">
          <w:rPr>
            <w:webHidden/>
          </w:rPr>
          <w:t>12</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4" w:history="1">
        <w:r w:rsidR="008862D1" w:rsidRPr="008862D1">
          <w:rPr>
            <w:rStyle w:val="a9"/>
            <w:bCs/>
            <w:noProof/>
          </w:rPr>
          <w:t>Статья 10. Назначение, виды документации по планировке территории городского поселения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_Toc147824154 \h </w:instrText>
        </w:r>
        <w:r w:rsidR="008862D1" w:rsidRPr="008862D1">
          <w:rPr>
            <w:noProof/>
            <w:webHidden/>
          </w:rPr>
        </w:r>
        <w:r w:rsidR="008862D1" w:rsidRPr="008862D1">
          <w:rPr>
            <w:noProof/>
            <w:webHidden/>
          </w:rPr>
          <w:fldChar w:fldCharType="separate"/>
        </w:r>
        <w:r w:rsidR="008862D1">
          <w:rPr>
            <w:noProof/>
            <w:webHidden/>
          </w:rPr>
          <w:t>12</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5" w:history="1">
        <w:r w:rsidR="008862D1" w:rsidRPr="008862D1">
          <w:rPr>
            <w:rStyle w:val="a9"/>
            <w:rFonts w:eastAsia="Times New Roman" w:cs="Arial"/>
            <w:bCs/>
            <w:noProof/>
            <w:lang w:eastAsia="ar-SA"/>
          </w:rPr>
          <w:t>Статья 11. Порядок подготовки и принятия решения об утверждении или об отклонении проектов планировки и проектов межевания территории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_Toc147824155 \h </w:instrText>
        </w:r>
        <w:r w:rsidR="008862D1" w:rsidRPr="008862D1">
          <w:rPr>
            <w:noProof/>
            <w:webHidden/>
          </w:rPr>
        </w:r>
        <w:r w:rsidR="008862D1" w:rsidRPr="008862D1">
          <w:rPr>
            <w:noProof/>
            <w:webHidden/>
          </w:rPr>
          <w:fldChar w:fldCharType="separate"/>
        </w:r>
        <w:r w:rsidR="008862D1">
          <w:rPr>
            <w:noProof/>
            <w:webHidden/>
          </w:rPr>
          <w:t>13</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6" w:history="1">
        <w:r w:rsidR="008862D1" w:rsidRPr="008862D1">
          <w:rPr>
            <w:rStyle w:val="a9"/>
            <w:rFonts w:eastAsia="Times New Roman"/>
            <w:noProof/>
            <w:lang w:eastAsia="ar-SA"/>
          </w:rPr>
          <w:t>Статья 12. Комплексное развитие территории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_Toc147824156 \h </w:instrText>
        </w:r>
        <w:r w:rsidR="008862D1" w:rsidRPr="008862D1">
          <w:rPr>
            <w:noProof/>
            <w:webHidden/>
          </w:rPr>
        </w:r>
        <w:r w:rsidR="008862D1" w:rsidRPr="008862D1">
          <w:rPr>
            <w:noProof/>
            <w:webHidden/>
          </w:rPr>
          <w:fldChar w:fldCharType="separate"/>
        </w:r>
        <w:r w:rsidR="008862D1">
          <w:rPr>
            <w:noProof/>
            <w:webHidden/>
          </w:rPr>
          <w:t>14</w:t>
        </w:r>
        <w:r w:rsidR="008862D1" w:rsidRP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57" w:history="1">
        <w:r w:rsidR="008862D1" w:rsidRPr="004F0FF7">
          <w:rPr>
            <w:rStyle w:val="a9"/>
          </w:rPr>
          <w:t>ГЛАВА 5. ПОЛОЖЕНИЯ О ПРОВЕДЕНИИ ОБЩЕСТВЕННЫХ ОБСУЖДЕНИЙ ИЛИ ПУБЛИЧНЫХ СЛУШАНИЙ ПО ВОПРОСАМ ЗЕМЛЕПОЛЬЗОВАНИЯ И ЗАСТРОЙКИ</w:t>
        </w:r>
        <w:r w:rsidR="008862D1">
          <w:rPr>
            <w:webHidden/>
          </w:rPr>
          <w:tab/>
        </w:r>
        <w:r w:rsidR="008862D1">
          <w:rPr>
            <w:webHidden/>
          </w:rPr>
          <w:fldChar w:fldCharType="begin"/>
        </w:r>
        <w:r w:rsidR="008862D1">
          <w:rPr>
            <w:webHidden/>
          </w:rPr>
          <w:instrText xml:space="preserve"> PAGEREF _Toc147824157 \h </w:instrText>
        </w:r>
        <w:r w:rsidR="008862D1">
          <w:rPr>
            <w:webHidden/>
          </w:rPr>
        </w:r>
        <w:r w:rsidR="008862D1">
          <w:rPr>
            <w:webHidden/>
          </w:rPr>
          <w:fldChar w:fldCharType="separate"/>
        </w:r>
        <w:r w:rsidR="008862D1">
          <w:rPr>
            <w:webHidden/>
          </w:rPr>
          <w:t>15</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8" w:history="1">
        <w:r w:rsidR="008862D1" w:rsidRPr="008862D1">
          <w:rPr>
            <w:rStyle w:val="a9"/>
            <w:bCs/>
            <w:noProof/>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_Toc147824158 \h </w:instrText>
        </w:r>
        <w:r w:rsidR="008862D1" w:rsidRPr="008862D1">
          <w:rPr>
            <w:noProof/>
            <w:webHidden/>
          </w:rPr>
        </w:r>
        <w:r w:rsidR="008862D1" w:rsidRPr="008862D1">
          <w:rPr>
            <w:noProof/>
            <w:webHidden/>
          </w:rPr>
          <w:fldChar w:fldCharType="separate"/>
        </w:r>
        <w:r w:rsidR="008862D1">
          <w:rPr>
            <w:noProof/>
            <w:webHidden/>
          </w:rPr>
          <w:t>15</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59" w:history="1">
        <w:r w:rsidR="008862D1" w:rsidRPr="008862D1">
          <w:rPr>
            <w:rStyle w:val="a9"/>
            <w:bCs/>
            <w:noProof/>
          </w:rPr>
          <w:t>Статья 14. Сроки проведения общественных обсуждений или публичных слушаний</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_Toc147824159 \h </w:instrText>
        </w:r>
        <w:r w:rsidR="008862D1" w:rsidRPr="008862D1">
          <w:rPr>
            <w:noProof/>
            <w:webHidden/>
          </w:rPr>
        </w:r>
        <w:r w:rsidR="008862D1" w:rsidRPr="008862D1">
          <w:rPr>
            <w:noProof/>
            <w:webHidden/>
          </w:rPr>
          <w:fldChar w:fldCharType="separate"/>
        </w:r>
        <w:r w:rsidR="008862D1">
          <w:rPr>
            <w:noProof/>
            <w:webHidden/>
          </w:rPr>
          <w:t>17</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60" w:history="1">
        <w:r w:rsidR="008862D1" w:rsidRPr="008862D1">
          <w:rPr>
            <w:rStyle w:val="a9"/>
            <w:bCs/>
            <w:noProof/>
          </w:rPr>
          <w:t>Статья 15. Полномочия Комиссии по землепользованию и застройке в городе Камень-на-Оби Каменского района Алтайского края и в Каменском районе Алтайского края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_Toc147824160 \h </w:instrText>
        </w:r>
        <w:r w:rsidR="008862D1" w:rsidRPr="008862D1">
          <w:rPr>
            <w:noProof/>
            <w:webHidden/>
          </w:rPr>
        </w:r>
        <w:r w:rsidR="008862D1" w:rsidRPr="008862D1">
          <w:rPr>
            <w:noProof/>
            <w:webHidden/>
          </w:rPr>
          <w:fldChar w:fldCharType="separate"/>
        </w:r>
        <w:r w:rsidR="008862D1">
          <w:rPr>
            <w:noProof/>
            <w:webHidden/>
          </w:rPr>
          <w:t>17</w:t>
        </w:r>
        <w:r w:rsidR="008862D1" w:rsidRPr="008862D1">
          <w:rPr>
            <w:noProof/>
            <w:webHidden/>
          </w:rPr>
          <w:fldChar w:fldCharType="end"/>
        </w:r>
      </w:hyperlink>
    </w:p>
    <w:p w:rsidR="008862D1" w:rsidRPr="008862D1" w:rsidRDefault="008862D1" w:rsidP="00402DE5">
      <w:pPr>
        <w:pStyle w:val="31"/>
        <w:rPr>
          <w:rStyle w:val="a9"/>
          <w:bCs/>
          <w:noProof/>
        </w:rPr>
        <w:sectPr w:rsidR="008862D1" w:rsidRPr="008862D1" w:rsidSect="008862D1">
          <w:pgSz w:w="11906" w:h="16838"/>
          <w:pgMar w:top="1134" w:right="850" w:bottom="1134" w:left="1701" w:header="708" w:footer="708" w:gutter="0"/>
          <w:cols w:space="708"/>
          <w:titlePg/>
          <w:docGrid w:linePitch="360"/>
        </w:sectPr>
      </w:pPr>
      <w:r w:rsidRPr="008862D1">
        <w:rPr>
          <w:rStyle w:val="a9"/>
          <w:noProof/>
        </w:rPr>
        <w:fldChar w:fldCharType="begin"/>
      </w:r>
      <w:r w:rsidRPr="008862D1">
        <w:rPr>
          <w:rStyle w:val="a9"/>
          <w:noProof/>
        </w:rPr>
        <w:instrText xml:space="preserve"> </w:instrText>
      </w:r>
      <w:r w:rsidRPr="008862D1">
        <w:rPr>
          <w:noProof/>
        </w:rPr>
        <w:instrText>HYPERLINK \l "_Toc147824161"</w:instrText>
      </w:r>
      <w:r w:rsidRPr="008862D1">
        <w:rPr>
          <w:rStyle w:val="a9"/>
          <w:noProof/>
        </w:rPr>
        <w:instrText xml:space="preserve"> </w:instrText>
      </w:r>
      <w:r w:rsidRPr="008862D1">
        <w:rPr>
          <w:rStyle w:val="a9"/>
          <w:noProof/>
        </w:rPr>
        <w:fldChar w:fldCharType="separate"/>
      </w:r>
      <w:r w:rsidRPr="008862D1">
        <w:rPr>
          <w:rStyle w:val="a9"/>
          <w:bCs/>
          <w:noProof/>
        </w:rPr>
        <w:t xml:space="preserve">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w:t>
      </w:r>
    </w:p>
    <w:p w:rsidR="008862D1" w:rsidRPr="008862D1" w:rsidRDefault="008862D1" w:rsidP="00402DE5">
      <w:pPr>
        <w:pStyle w:val="31"/>
        <w:rPr>
          <w:rFonts w:asciiTheme="minorHAnsi" w:eastAsiaTheme="minorEastAsia" w:hAnsiTheme="minorHAnsi" w:cstheme="minorBidi"/>
          <w:noProof/>
          <w:sz w:val="22"/>
          <w:szCs w:val="22"/>
          <w:lang w:eastAsia="ru-RU"/>
        </w:rPr>
      </w:pPr>
      <w:r w:rsidRPr="008862D1">
        <w:rPr>
          <w:rStyle w:val="a9"/>
          <w:bCs/>
          <w:noProof/>
        </w:rPr>
        <w:lastRenderedPageBreak/>
        <w:t>строительства и на отклонение от предельных параметров разрешенного строительства, реконструкции объектов капитального строительства</w:t>
      </w:r>
      <w:r w:rsidRPr="008862D1">
        <w:rPr>
          <w:noProof/>
          <w:webHidden/>
        </w:rPr>
        <w:tab/>
      </w:r>
      <w:r w:rsidRPr="008862D1">
        <w:rPr>
          <w:noProof/>
          <w:webHidden/>
        </w:rPr>
        <w:fldChar w:fldCharType="begin"/>
      </w:r>
      <w:r w:rsidRPr="008862D1">
        <w:rPr>
          <w:noProof/>
          <w:webHidden/>
        </w:rPr>
        <w:instrText xml:space="preserve"> PAGEREF _Toc147824161 \h </w:instrText>
      </w:r>
      <w:r w:rsidRPr="008862D1">
        <w:rPr>
          <w:noProof/>
          <w:webHidden/>
        </w:rPr>
      </w:r>
      <w:r w:rsidRPr="008862D1">
        <w:rPr>
          <w:noProof/>
          <w:webHidden/>
        </w:rPr>
        <w:fldChar w:fldCharType="separate"/>
      </w:r>
      <w:r>
        <w:rPr>
          <w:noProof/>
          <w:webHidden/>
        </w:rPr>
        <w:t>18</w:t>
      </w:r>
      <w:r w:rsidRPr="008862D1">
        <w:rPr>
          <w:noProof/>
          <w:webHidden/>
        </w:rPr>
        <w:fldChar w:fldCharType="end"/>
      </w:r>
      <w:r w:rsidRPr="008862D1">
        <w:rPr>
          <w:rStyle w:val="a9"/>
          <w:noProof/>
        </w:rPr>
        <w:fldChar w:fldCharType="end"/>
      </w:r>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62" w:history="1">
        <w:r w:rsidR="008862D1" w:rsidRPr="008862D1">
          <w:rPr>
            <w:rStyle w:val="a9"/>
            <w:bCs/>
            <w:noProof/>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_Toc147824162 \h </w:instrText>
        </w:r>
        <w:r w:rsidR="008862D1" w:rsidRPr="008862D1">
          <w:rPr>
            <w:noProof/>
            <w:webHidden/>
          </w:rPr>
        </w:r>
        <w:r w:rsidR="008862D1" w:rsidRPr="008862D1">
          <w:rPr>
            <w:noProof/>
            <w:webHidden/>
          </w:rPr>
          <w:fldChar w:fldCharType="separate"/>
        </w:r>
        <w:r w:rsidR="008862D1">
          <w:rPr>
            <w:noProof/>
            <w:webHidden/>
          </w:rPr>
          <w:t>19</w:t>
        </w:r>
        <w:r w:rsidR="008862D1" w:rsidRP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63" w:history="1">
        <w:r w:rsidR="008862D1" w:rsidRPr="004F0FF7">
          <w:rPr>
            <w:rStyle w:val="a9"/>
            <w:rFonts w:eastAsia="Times New Roman" w:cs="Arial"/>
            <w:lang w:eastAsia="ar-SA"/>
          </w:rPr>
          <w:t>ГЛАВА 6. ПОЛОЖЕНИЕ О ВНЕСЕНИИ ИЗМЕНЕНИЙ В ПРАВИЛА ЗЕМЛЕПОЛЬЗОВАНИЯ И ЗАСТРОЙКИ</w:t>
        </w:r>
        <w:r w:rsidR="008862D1">
          <w:rPr>
            <w:webHidden/>
          </w:rPr>
          <w:tab/>
        </w:r>
        <w:r w:rsidR="008862D1">
          <w:rPr>
            <w:webHidden/>
          </w:rPr>
          <w:fldChar w:fldCharType="begin"/>
        </w:r>
        <w:r w:rsidR="008862D1">
          <w:rPr>
            <w:webHidden/>
          </w:rPr>
          <w:instrText xml:space="preserve"> PAGEREF _Toc147824163 \h </w:instrText>
        </w:r>
        <w:r w:rsidR="008862D1">
          <w:rPr>
            <w:webHidden/>
          </w:rPr>
        </w:r>
        <w:r w:rsidR="008862D1">
          <w:rPr>
            <w:webHidden/>
          </w:rPr>
          <w:fldChar w:fldCharType="separate"/>
        </w:r>
        <w:r w:rsidR="008862D1">
          <w:rPr>
            <w:webHidden/>
          </w:rPr>
          <w:t>19</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64" w:history="1">
        <w:r w:rsidR="008862D1" w:rsidRPr="008862D1">
          <w:rPr>
            <w:rStyle w:val="a9"/>
            <w:rFonts w:eastAsia="Times New Roman" w:cs="Arial"/>
            <w:bCs/>
            <w:noProof/>
            <w:lang w:eastAsia="ar-SA"/>
          </w:rPr>
          <w:t>Статья 18. Основания для внесения изменений в Правила землепользования и застройки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_Toc147824164 \h </w:instrText>
        </w:r>
        <w:r w:rsidR="008862D1" w:rsidRPr="008862D1">
          <w:rPr>
            <w:noProof/>
            <w:webHidden/>
          </w:rPr>
        </w:r>
        <w:r w:rsidR="008862D1" w:rsidRPr="008862D1">
          <w:rPr>
            <w:noProof/>
            <w:webHidden/>
          </w:rPr>
          <w:fldChar w:fldCharType="separate"/>
        </w:r>
        <w:r w:rsidR="008862D1">
          <w:rPr>
            <w:noProof/>
            <w:webHidden/>
          </w:rPr>
          <w:t>19</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65" w:history="1">
        <w:r w:rsidR="008862D1" w:rsidRPr="008862D1">
          <w:rPr>
            <w:rStyle w:val="a9"/>
            <w:bCs/>
            <w:noProof/>
          </w:rPr>
          <w:t>Статья 19. Порядок внесения изменений в Правила землепользования застройки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_Toc147824165 \h </w:instrText>
        </w:r>
        <w:r w:rsidR="008862D1" w:rsidRPr="008862D1">
          <w:rPr>
            <w:noProof/>
            <w:webHidden/>
          </w:rPr>
        </w:r>
        <w:r w:rsidR="008862D1" w:rsidRPr="008862D1">
          <w:rPr>
            <w:noProof/>
            <w:webHidden/>
          </w:rPr>
          <w:fldChar w:fldCharType="separate"/>
        </w:r>
        <w:r w:rsidR="008862D1">
          <w:rPr>
            <w:noProof/>
            <w:webHidden/>
          </w:rPr>
          <w:t>21</w:t>
        </w:r>
        <w:r w:rsidR="008862D1" w:rsidRP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66" w:history="1">
        <w:r w:rsidR="008862D1" w:rsidRPr="004F0FF7">
          <w:rPr>
            <w:rStyle w:val="a9"/>
          </w:rPr>
          <w:t>ГЛАВА 7. ИНЫЕ ПОЛОЖЕНИЯ</w:t>
        </w:r>
        <w:r w:rsidR="008862D1">
          <w:rPr>
            <w:webHidden/>
          </w:rPr>
          <w:tab/>
        </w:r>
        <w:r w:rsidR="008862D1">
          <w:rPr>
            <w:webHidden/>
          </w:rPr>
          <w:fldChar w:fldCharType="begin"/>
        </w:r>
        <w:r w:rsidR="008862D1">
          <w:rPr>
            <w:webHidden/>
          </w:rPr>
          <w:instrText xml:space="preserve"> PAGEREF _Toc147824166 \h </w:instrText>
        </w:r>
        <w:r w:rsidR="008862D1">
          <w:rPr>
            <w:webHidden/>
          </w:rPr>
        </w:r>
        <w:r w:rsidR="008862D1">
          <w:rPr>
            <w:webHidden/>
          </w:rPr>
          <w:fldChar w:fldCharType="separate"/>
        </w:r>
        <w:r w:rsidR="008862D1">
          <w:rPr>
            <w:webHidden/>
          </w:rPr>
          <w:t>22</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67" w:history="1">
        <w:r w:rsidR="008862D1" w:rsidRPr="008862D1">
          <w:rPr>
            <w:rStyle w:val="a9"/>
            <w:noProof/>
          </w:rPr>
          <w:t>Статья 20. Градостроительные регламенты и их применение</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_Toc147824167 \h </w:instrText>
        </w:r>
        <w:r w:rsidR="008862D1" w:rsidRPr="008862D1">
          <w:rPr>
            <w:noProof/>
            <w:webHidden/>
          </w:rPr>
        </w:r>
        <w:r w:rsidR="008862D1" w:rsidRPr="008862D1">
          <w:rPr>
            <w:noProof/>
            <w:webHidden/>
          </w:rPr>
          <w:fldChar w:fldCharType="separate"/>
        </w:r>
        <w:r w:rsidR="008862D1">
          <w:rPr>
            <w:noProof/>
            <w:webHidden/>
          </w:rPr>
          <w:t>22</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68" w:history="1">
        <w:r w:rsidR="008862D1" w:rsidRPr="008862D1">
          <w:rPr>
            <w:rStyle w:val="a9"/>
            <w:noProof/>
          </w:rPr>
          <w:t>Статья 21. Использование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_Toc147824168 \h </w:instrText>
        </w:r>
        <w:r w:rsidR="008862D1" w:rsidRPr="008862D1">
          <w:rPr>
            <w:noProof/>
            <w:webHidden/>
          </w:rPr>
        </w:r>
        <w:r w:rsidR="008862D1" w:rsidRPr="008862D1">
          <w:rPr>
            <w:noProof/>
            <w:webHidden/>
          </w:rPr>
          <w:fldChar w:fldCharType="separate"/>
        </w:r>
        <w:r w:rsidR="008862D1">
          <w:rPr>
            <w:noProof/>
            <w:webHidden/>
          </w:rPr>
          <w:t>23</w:t>
        </w:r>
        <w:r w:rsidR="008862D1" w:rsidRPr="008862D1">
          <w:rPr>
            <w:noProof/>
            <w:webHidden/>
          </w:rPr>
          <w:fldChar w:fldCharType="end"/>
        </w:r>
      </w:hyperlink>
    </w:p>
    <w:p w:rsidR="008862D1" w:rsidRDefault="00F80296" w:rsidP="00402DE5">
      <w:pPr>
        <w:pStyle w:val="12"/>
        <w:jc w:val="both"/>
        <w:rPr>
          <w:rFonts w:asciiTheme="minorHAnsi" w:eastAsiaTheme="minorEastAsia" w:hAnsiTheme="minorHAnsi" w:cstheme="minorBidi"/>
          <w:b w:val="0"/>
          <w:bCs w:val="0"/>
          <w:caps w:val="0"/>
          <w:noProof/>
          <w:sz w:val="22"/>
          <w:szCs w:val="22"/>
          <w:lang w:eastAsia="ru-RU"/>
        </w:rPr>
      </w:pPr>
      <w:hyperlink w:anchor="_Toc147824169" w:history="1">
        <w:r w:rsidR="008862D1" w:rsidRPr="004F0FF7">
          <w:rPr>
            <w:rStyle w:val="a9"/>
            <w:noProof/>
            <w:lang w:val="en-US"/>
          </w:rPr>
          <w:t>II</w:t>
        </w:r>
        <w:r w:rsidR="008862D1" w:rsidRPr="004F0FF7">
          <w:rPr>
            <w:rStyle w:val="a9"/>
            <w:noProof/>
          </w:rPr>
          <w:t>. КАРТА ГРАДОСТРОИТЕЛЬНОГО ЗОНИРОВАНИЯ ТЕРРИТОРИЙ МУНИЦИПАЛЬНОГО ОБРАЗОВАНИЯ ГОРОД КАМЕНЬ-НА-ОБИ КАМЕНСКОГО РАЙОНА АЛТАЙСКОГО КРАЯ. КАРТА ЗОН С ОСОБЫМИ УСЛОВИЯМИ ИСПОЛЬЗОВАНИЯ ТЕРРИТОРИЙ МУНИЦИПАЛЬНОГО ОБРАЗОВАНИЯ ГОРОД КАМЕНЬ-НА-ОБИ КАМЕНСКОГО РАЙОНА АЛТАЙСКОГО КРАЯ</w:t>
        </w:r>
        <w:r w:rsidR="008862D1">
          <w:rPr>
            <w:noProof/>
            <w:webHidden/>
          </w:rPr>
          <w:tab/>
        </w:r>
        <w:r w:rsidR="008862D1">
          <w:rPr>
            <w:noProof/>
            <w:webHidden/>
          </w:rPr>
          <w:fldChar w:fldCharType="begin"/>
        </w:r>
        <w:r w:rsidR="008862D1">
          <w:rPr>
            <w:noProof/>
            <w:webHidden/>
          </w:rPr>
          <w:instrText xml:space="preserve"> PAGEREF _Toc147824169 \h </w:instrText>
        </w:r>
        <w:r w:rsidR="008862D1">
          <w:rPr>
            <w:noProof/>
            <w:webHidden/>
          </w:rPr>
        </w:r>
        <w:r w:rsidR="008862D1">
          <w:rPr>
            <w:noProof/>
            <w:webHidden/>
          </w:rPr>
          <w:fldChar w:fldCharType="separate"/>
        </w:r>
        <w:r w:rsidR="008862D1">
          <w:rPr>
            <w:noProof/>
            <w:webHidden/>
          </w:rPr>
          <w:t>24</w:t>
        </w:r>
        <w:r w:rsid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70" w:history="1">
        <w:r w:rsidR="008862D1" w:rsidRPr="004F0FF7">
          <w:rPr>
            <w:rStyle w:val="a9"/>
          </w:rPr>
          <w:t>ГЛАВА 1. КАРТА ГРАДОСТРОИТЕЛЬНОГО ЗОНИРОВАНИЯ ТЕРРИТОРИЙ МУНИЦИПАЛЬНОГО ОБРАЗОВАНИЯ ГОРОД КАМЕНЬ-НА-ОБИ КАМЕНСКОГО РАЙОНА АЛТАЙСКОГО КРАЯ</w:t>
        </w:r>
        <w:r w:rsidR="008862D1">
          <w:rPr>
            <w:webHidden/>
          </w:rPr>
          <w:tab/>
        </w:r>
        <w:r w:rsidR="008862D1">
          <w:rPr>
            <w:webHidden/>
          </w:rPr>
          <w:fldChar w:fldCharType="begin"/>
        </w:r>
        <w:r w:rsidR="008862D1">
          <w:rPr>
            <w:webHidden/>
          </w:rPr>
          <w:instrText xml:space="preserve"> PAGEREF _Toc147824170 \h </w:instrText>
        </w:r>
        <w:r w:rsidR="008862D1">
          <w:rPr>
            <w:webHidden/>
          </w:rPr>
        </w:r>
        <w:r w:rsidR="008862D1">
          <w:rPr>
            <w:webHidden/>
          </w:rPr>
          <w:fldChar w:fldCharType="separate"/>
        </w:r>
        <w:r w:rsidR="008862D1">
          <w:rPr>
            <w:webHidden/>
          </w:rPr>
          <w:t>24</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71" w:history="1">
        <w:r w:rsidR="008862D1" w:rsidRPr="008862D1">
          <w:rPr>
            <w:rStyle w:val="a9"/>
            <w:noProof/>
          </w:rPr>
          <w:t>Статья 22. Карта градостроительного зонирования территорий муниципального образования город Камень-на-Оби Каменского района Алтайского края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_Toc147824171 \h </w:instrText>
        </w:r>
        <w:r w:rsidR="008862D1" w:rsidRPr="008862D1">
          <w:rPr>
            <w:noProof/>
            <w:webHidden/>
          </w:rPr>
        </w:r>
        <w:r w:rsidR="008862D1" w:rsidRPr="008862D1">
          <w:rPr>
            <w:noProof/>
            <w:webHidden/>
          </w:rPr>
          <w:fldChar w:fldCharType="separate"/>
        </w:r>
        <w:r w:rsidR="008862D1">
          <w:rPr>
            <w:noProof/>
            <w:webHidden/>
          </w:rPr>
          <w:t>24</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72" w:history="1">
        <w:r w:rsidR="008862D1" w:rsidRPr="008862D1">
          <w:rPr>
            <w:rStyle w:val="a9"/>
            <w:noProof/>
          </w:rPr>
          <w:t>Статья 23. Карта зон с особыми условиями использования территорий муниципального образования город Камень-на-Оби Каменского района Алтайского края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_Toc147824172 \h </w:instrText>
        </w:r>
        <w:r w:rsidR="008862D1" w:rsidRPr="008862D1">
          <w:rPr>
            <w:noProof/>
            <w:webHidden/>
          </w:rPr>
        </w:r>
        <w:r w:rsidR="008862D1" w:rsidRPr="008862D1">
          <w:rPr>
            <w:noProof/>
            <w:webHidden/>
          </w:rPr>
          <w:fldChar w:fldCharType="separate"/>
        </w:r>
        <w:r w:rsidR="008862D1">
          <w:rPr>
            <w:noProof/>
            <w:webHidden/>
          </w:rPr>
          <w:t>25</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73" w:history="1">
        <w:r w:rsidR="008862D1" w:rsidRPr="008862D1">
          <w:rPr>
            <w:rStyle w:val="a9"/>
            <w:noProof/>
          </w:rPr>
          <w:t>Статья 24. Ограничения и обременения земельных участков и объектов капитального строительства</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_Toc147824173 \h </w:instrText>
        </w:r>
        <w:r w:rsidR="008862D1" w:rsidRPr="008862D1">
          <w:rPr>
            <w:noProof/>
            <w:webHidden/>
          </w:rPr>
        </w:r>
        <w:r w:rsidR="008862D1" w:rsidRPr="008862D1">
          <w:rPr>
            <w:noProof/>
            <w:webHidden/>
          </w:rPr>
          <w:fldChar w:fldCharType="separate"/>
        </w:r>
        <w:r w:rsidR="008862D1">
          <w:rPr>
            <w:noProof/>
            <w:webHidden/>
          </w:rPr>
          <w:t>25</w:t>
        </w:r>
        <w:r w:rsidR="008862D1" w:rsidRPr="008862D1">
          <w:rPr>
            <w:noProof/>
            <w:webHidden/>
          </w:rPr>
          <w:fldChar w:fldCharType="end"/>
        </w:r>
      </w:hyperlink>
    </w:p>
    <w:p w:rsidR="008862D1" w:rsidRDefault="00F80296" w:rsidP="00402DE5">
      <w:pPr>
        <w:pStyle w:val="12"/>
        <w:jc w:val="both"/>
        <w:rPr>
          <w:rFonts w:asciiTheme="minorHAnsi" w:eastAsiaTheme="minorEastAsia" w:hAnsiTheme="minorHAnsi" w:cstheme="minorBidi"/>
          <w:b w:val="0"/>
          <w:bCs w:val="0"/>
          <w:caps w:val="0"/>
          <w:noProof/>
          <w:sz w:val="22"/>
          <w:szCs w:val="22"/>
          <w:lang w:eastAsia="ru-RU"/>
        </w:rPr>
      </w:pPr>
      <w:hyperlink w:anchor="_Toc147824174" w:history="1">
        <w:r w:rsidR="008862D1" w:rsidRPr="004F0FF7">
          <w:rPr>
            <w:rStyle w:val="a9"/>
            <w:noProof/>
            <w:lang w:val="en-US"/>
          </w:rPr>
          <w:t>III</w:t>
        </w:r>
        <w:r w:rsidR="008862D1" w:rsidRPr="004F0FF7">
          <w:rPr>
            <w:rStyle w:val="a9"/>
            <w:noProof/>
          </w:rPr>
          <w:t>. ГРАДОСТРОИТЕЛЬНЫЕ РЕГЛАМЕНТЫ</w:t>
        </w:r>
        <w:r w:rsidR="008862D1">
          <w:rPr>
            <w:noProof/>
            <w:webHidden/>
          </w:rPr>
          <w:tab/>
        </w:r>
        <w:r w:rsidR="008862D1">
          <w:rPr>
            <w:noProof/>
            <w:webHidden/>
          </w:rPr>
          <w:fldChar w:fldCharType="begin"/>
        </w:r>
        <w:r w:rsidR="008862D1">
          <w:rPr>
            <w:noProof/>
            <w:webHidden/>
          </w:rPr>
          <w:instrText xml:space="preserve"> PAGEREF _Toc147824174 \h </w:instrText>
        </w:r>
        <w:r w:rsidR="008862D1">
          <w:rPr>
            <w:noProof/>
            <w:webHidden/>
          </w:rPr>
        </w:r>
        <w:r w:rsidR="008862D1">
          <w:rPr>
            <w:noProof/>
            <w:webHidden/>
          </w:rPr>
          <w:fldChar w:fldCharType="separate"/>
        </w:r>
        <w:r w:rsidR="008862D1">
          <w:rPr>
            <w:noProof/>
            <w:webHidden/>
          </w:rPr>
          <w:t>29</w:t>
        </w:r>
        <w:r w:rsid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75" w:history="1">
        <w:r w:rsidR="008862D1" w:rsidRPr="004F0FF7">
          <w:rPr>
            <w:rStyle w:val="a9"/>
          </w:rPr>
          <w:t>ГЛАВА 1. ГРАДОСТРОИТЕЛЬНЫЕ РЕГЛАМЕНТЫ. ОБЩИЕ ТРЕБОВАНИЯ</w:t>
        </w:r>
        <w:r w:rsidR="008862D1">
          <w:rPr>
            <w:webHidden/>
          </w:rPr>
          <w:tab/>
        </w:r>
        <w:r w:rsidR="008862D1">
          <w:rPr>
            <w:webHidden/>
          </w:rPr>
          <w:fldChar w:fldCharType="begin"/>
        </w:r>
        <w:r w:rsidR="008862D1">
          <w:rPr>
            <w:webHidden/>
          </w:rPr>
          <w:instrText xml:space="preserve"> PAGEREF _Toc147824175 \h </w:instrText>
        </w:r>
        <w:r w:rsidR="008862D1">
          <w:rPr>
            <w:webHidden/>
          </w:rPr>
        </w:r>
        <w:r w:rsidR="008862D1">
          <w:rPr>
            <w:webHidden/>
          </w:rPr>
          <w:fldChar w:fldCharType="separate"/>
        </w:r>
        <w:r w:rsidR="008862D1">
          <w:rPr>
            <w:webHidden/>
          </w:rPr>
          <w:t>29</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76" w:history="1">
        <w:r w:rsidR="008862D1" w:rsidRPr="008862D1">
          <w:rPr>
            <w:rStyle w:val="a9"/>
            <w:noProof/>
          </w:rPr>
          <w:t>Статья 25. Общие требования в части видов разрешенного использования земельных участков и объектов капитального строительства</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_Toc147824176 \h </w:instrText>
        </w:r>
        <w:r w:rsidR="008862D1" w:rsidRPr="008862D1">
          <w:rPr>
            <w:noProof/>
            <w:webHidden/>
          </w:rPr>
        </w:r>
        <w:r w:rsidR="008862D1" w:rsidRPr="008862D1">
          <w:rPr>
            <w:noProof/>
            <w:webHidden/>
          </w:rPr>
          <w:fldChar w:fldCharType="separate"/>
        </w:r>
        <w:r w:rsidR="008862D1">
          <w:rPr>
            <w:noProof/>
            <w:webHidden/>
          </w:rPr>
          <w:t>29</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77" w:history="1">
        <w:r w:rsidR="008862D1" w:rsidRPr="008862D1">
          <w:rPr>
            <w:rStyle w:val="a9"/>
            <w:noProof/>
          </w:rPr>
          <w:t>Статья 26. Общие требования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_Toc147824177 \h </w:instrText>
        </w:r>
        <w:r w:rsidR="008862D1" w:rsidRPr="008862D1">
          <w:rPr>
            <w:noProof/>
            <w:webHidden/>
          </w:rPr>
        </w:r>
        <w:r w:rsidR="008862D1" w:rsidRPr="008862D1">
          <w:rPr>
            <w:noProof/>
            <w:webHidden/>
          </w:rPr>
          <w:fldChar w:fldCharType="separate"/>
        </w:r>
        <w:r w:rsidR="008862D1">
          <w:rPr>
            <w:noProof/>
            <w:webHidden/>
          </w:rPr>
          <w:t>29</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78" w:history="1">
        <w:r w:rsidR="008862D1" w:rsidRPr="008862D1">
          <w:rPr>
            <w:rStyle w:val="a9"/>
            <w:noProof/>
          </w:rPr>
          <w:t>Статья 26.1. Архитектурно-градостроительный облик объекта капитального строительства</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_Toc147824178 \h </w:instrText>
        </w:r>
        <w:r w:rsidR="008862D1" w:rsidRPr="008862D1">
          <w:rPr>
            <w:noProof/>
            <w:webHidden/>
          </w:rPr>
        </w:r>
        <w:r w:rsidR="008862D1" w:rsidRPr="008862D1">
          <w:rPr>
            <w:noProof/>
            <w:webHidden/>
          </w:rPr>
          <w:fldChar w:fldCharType="separate"/>
        </w:r>
        <w:r w:rsidR="008862D1">
          <w:rPr>
            <w:noProof/>
            <w:webHidden/>
          </w:rPr>
          <w:t>30</w:t>
        </w:r>
        <w:r w:rsidR="008862D1" w:rsidRP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79" w:history="1">
        <w:r w:rsidR="008862D1" w:rsidRPr="004F0FF7">
          <w:rPr>
            <w:rStyle w:val="a9"/>
          </w:rPr>
          <w:t>ГЛАВА 2. ГРАДОСТРОИТЕЛЬНЫЕ РЕГЛАМЕНТЫ</w:t>
        </w:r>
        <w:r w:rsidR="008862D1">
          <w:rPr>
            <w:webHidden/>
          </w:rPr>
          <w:tab/>
        </w:r>
        <w:r w:rsidR="008862D1">
          <w:rPr>
            <w:webHidden/>
          </w:rPr>
          <w:fldChar w:fldCharType="begin"/>
        </w:r>
        <w:r w:rsidR="008862D1">
          <w:rPr>
            <w:webHidden/>
          </w:rPr>
          <w:instrText xml:space="preserve"> PAGEREF _Toc147824179 \h </w:instrText>
        </w:r>
        <w:r w:rsidR="008862D1">
          <w:rPr>
            <w:webHidden/>
          </w:rPr>
        </w:r>
        <w:r w:rsidR="008862D1">
          <w:rPr>
            <w:webHidden/>
          </w:rPr>
          <w:fldChar w:fldCharType="separate"/>
        </w:r>
        <w:r w:rsidR="008862D1">
          <w:rPr>
            <w:webHidden/>
          </w:rPr>
          <w:t>31</w:t>
        </w:r>
        <w:r w:rsidR="008862D1">
          <w:rPr>
            <w:webHidden/>
          </w:rPr>
          <w:fldChar w:fldCharType="end"/>
        </w:r>
      </w:hyperlink>
    </w:p>
    <w:p w:rsidR="008862D1" w:rsidRPr="008862D1" w:rsidRDefault="00F80296" w:rsidP="00402DE5">
      <w:pPr>
        <w:pStyle w:val="31"/>
        <w:rPr>
          <w:rStyle w:val="a9"/>
          <w:noProof/>
        </w:rPr>
        <w:sectPr w:rsidR="008862D1" w:rsidRPr="008862D1" w:rsidSect="008862D1">
          <w:pgSz w:w="11906" w:h="16838"/>
          <w:pgMar w:top="1134" w:right="850" w:bottom="1134" w:left="1701" w:header="708" w:footer="708" w:gutter="0"/>
          <w:cols w:space="708"/>
          <w:titlePg/>
          <w:docGrid w:linePitch="360"/>
        </w:sectPr>
      </w:pPr>
      <w:hyperlink w:anchor="_Toc147824180" w:history="1">
        <w:r w:rsidR="008862D1" w:rsidRPr="008862D1">
          <w:rPr>
            <w:rStyle w:val="a9"/>
            <w:noProof/>
          </w:rPr>
          <w:t>Статья 27.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жилых зон</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_Toc147824180 \h </w:instrText>
        </w:r>
        <w:r w:rsidR="008862D1" w:rsidRPr="008862D1">
          <w:rPr>
            <w:noProof/>
            <w:webHidden/>
          </w:rPr>
        </w:r>
        <w:r w:rsidR="008862D1" w:rsidRPr="008862D1">
          <w:rPr>
            <w:noProof/>
            <w:webHidden/>
          </w:rPr>
          <w:fldChar w:fldCharType="separate"/>
        </w:r>
        <w:r w:rsidR="008862D1">
          <w:rPr>
            <w:noProof/>
            <w:webHidden/>
          </w:rPr>
          <w:t>31</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81" w:history="1">
        <w:r w:rsidR="008862D1" w:rsidRPr="008862D1">
          <w:rPr>
            <w:rStyle w:val="a9"/>
            <w:noProof/>
          </w:rPr>
          <w:t>Статья 28.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общественно-деловой застройки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_Toc147824181 \h </w:instrText>
        </w:r>
        <w:r w:rsidR="008862D1" w:rsidRPr="008862D1">
          <w:rPr>
            <w:noProof/>
            <w:webHidden/>
          </w:rPr>
        </w:r>
        <w:r w:rsidR="008862D1" w:rsidRPr="008862D1">
          <w:rPr>
            <w:noProof/>
            <w:webHidden/>
          </w:rPr>
          <w:fldChar w:fldCharType="separate"/>
        </w:r>
        <w:r w:rsidR="008862D1">
          <w:rPr>
            <w:noProof/>
            <w:webHidden/>
          </w:rPr>
          <w:t>48</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82" w:history="1">
        <w:r w:rsidR="008862D1" w:rsidRPr="008862D1">
          <w:rPr>
            <w:rStyle w:val="a9"/>
            <w:noProof/>
          </w:rPr>
          <w:t>Статья 29.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производственной зоны, зоны инженерной и транспортной инфраструктуры</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_Toc147824182 \h </w:instrText>
        </w:r>
        <w:r w:rsidR="008862D1" w:rsidRPr="008862D1">
          <w:rPr>
            <w:noProof/>
            <w:webHidden/>
          </w:rPr>
        </w:r>
        <w:r w:rsidR="008862D1" w:rsidRPr="008862D1">
          <w:rPr>
            <w:noProof/>
            <w:webHidden/>
          </w:rPr>
          <w:fldChar w:fldCharType="separate"/>
        </w:r>
        <w:r w:rsidR="008862D1">
          <w:rPr>
            <w:noProof/>
            <w:webHidden/>
          </w:rPr>
          <w:t>59</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83" w:history="1">
        <w:r w:rsidR="008862D1" w:rsidRPr="008862D1">
          <w:rPr>
            <w:rStyle w:val="a9"/>
            <w:noProof/>
          </w:rPr>
          <w:t>Статья 30.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сельскохозяйственного назначения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_Toc147824183 \h </w:instrText>
        </w:r>
        <w:r w:rsidR="008862D1" w:rsidRPr="008862D1">
          <w:rPr>
            <w:noProof/>
            <w:webHidden/>
          </w:rPr>
        </w:r>
        <w:r w:rsidR="008862D1" w:rsidRPr="008862D1">
          <w:rPr>
            <w:noProof/>
            <w:webHidden/>
          </w:rPr>
          <w:fldChar w:fldCharType="separate"/>
        </w:r>
        <w:r w:rsidR="008862D1">
          <w:rPr>
            <w:noProof/>
            <w:webHidden/>
          </w:rPr>
          <w:t>80</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84" w:history="1">
        <w:r w:rsidR="008862D1" w:rsidRPr="008862D1">
          <w:rPr>
            <w:rStyle w:val="a9"/>
            <w:noProof/>
          </w:rPr>
          <w:t>Статья 31.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рекреационного назначения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_Toc147824184 \h </w:instrText>
        </w:r>
        <w:r w:rsidR="008862D1" w:rsidRPr="008862D1">
          <w:rPr>
            <w:noProof/>
            <w:webHidden/>
          </w:rPr>
        </w:r>
        <w:r w:rsidR="008862D1" w:rsidRPr="008862D1">
          <w:rPr>
            <w:noProof/>
            <w:webHidden/>
          </w:rPr>
          <w:fldChar w:fldCharType="separate"/>
        </w:r>
        <w:r w:rsidR="008862D1">
          <w:rPr>
            <w:noProof/>
            <w:webHidden/>
          </w:rPr>
          <w:t>83</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85" w:history="1">
        <w:r w:rsidR="008862D1" w:rsidRPr="008862D1">
          <w:rPr>
            <w:rStyle w:val="a9"/>
            <w:noProof/>
          </w:rPr>
          <w:t>Статья 32.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специального назначения</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_Toc147824185 \h </w:instrText>
        </w:r>
        <w:r w:rsidR="008862D1" w:rsidRPr="008862D1">
          <w:rPr>
            <w:noProof/>
            <w:webHidden/>
          </w:rPr>
        </w:r>
        <w:r w:rsidR="008862D1" w:rsidRPr="008862D1">
          <w:rPr>
            <w:noProof/>
            <w:webHidden/>
          </w:rPr>
          <w:fldChar w:fldCharType="separate"/>
        </w:r>
        <w:r w:rsidR="008862D1">
          <w:rPr>
            <w:noProof/>
            <w:webHidden/>
          </w:rPr>
          <w:t>86</w:t>
        </w:r>
        <w:r w:rsidR="008862D1" w:rsidRPr="008862D1">
          <w:rPr>
            <w:noProof/>
            <w:webHidden/>
          </w:rPr>
          <w:fldChar w:fldCharType="end"/>
        </w:r>
      </w:hyperlink>
    </w:p>
    <w:p w:rsidR="008862D1" w:rsidRDefault="00F80296" w:rsidP="00402DE5">
      <w:pPr>
        <w:pStyle w:val="21"/>
        <w:rPr>
          <w:rFonts w:asciiTheme="minorHAnsi" w:eastAsiaTheme="minorEastAsia" w:hAnsiTheme="minorHAnsi" w:cstheme="minorBidi"/>
          <w:b w:val="0"/>
          <w:bCs w:val="0"/>
          <w:iCs w:val="0"/>
          <w:sz w:val="22"/>
          <w:szCs w:val="22"/>
          <w:lang w:eastAsia="ru-RU" w:bidi="ar-SA"/>
        </w:rPr>
      </w:pPr>
      <w:hyperlink w:anchor="_Toc147824186" w:history="1">
        <w:r w:rsidR="008862D1" w:rsidRPr="004F0FF7">
          <w:rPr>
            <w:rStyle w:val="a9"/>
          </w:rPr>
          <w:t>ГЛАВА 3. ЗАКЛЮЧИТЕЛЬНЫЕ ПОЛОЖЕНИЯ</w:t>
        </w:r>
        <w:r w:rsidR="008862D1">
          <w:rPr>
            <w:webHidden/>
          </w:rPr>
          <w:tab/>
        </w:r>
        <w:r w:rsidR="008862D1">
          <w:rPr>
            <w:webHidden/>
          </w:rPr>
          <w:fldChar w:fldCharType="begin"/>
        </w:r>
        <w:r w:rsidR="008862D1">
          <w:rPr>
            <w:webHidden/>
          </w:rPr>
          <w:instrText xml:space="preserve"> PAGEREF _Toc147824186 \h </w:instrText>
        </w:r>
        <w:r w:rsidR="008862D1">
          <w:rPr>
            <w:webHidden/>
          </w:rPr>
        </w:r>
        <w:r w:rsidR="008862D1">
          <w:rPr>
            <w:webHidden/>
          </w:rPr>
          <w:fldChar w:fldCharType="separate"/>
        </w:r>
        <w:r w:rsidR="008862D1">
          <w:rPr>
            <w:webHidden/>
          </w:rPr>
          <w:t>90</w:t>
        </w:r>
        <w:r w:rsidR="008862D1">
          <w:rPr>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87" w:history="1">
        <w:r w:rsidR="008862D1" w:rsidRPr="008862D1">
          <w:rPr>
            <w:rStyle w:val="a9"/>
            <w:noProof/>
          </w:rPr>
          <w:t>Статья 33. Действие настоящих правил по отношению к ранее возникшим правоотношениям</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_Toc147824187 \h </w:instrText>
        </w:r>
        <w:r w:rsidR="008862D1" w:rsidRPr="008862D1">
          <w:rPr>
            <w:noProof/>
            <w:webHidden/>
          </w:rPr>
        </w:r>
        <w:r w:rsidR="008862D1" w:rsidRPr="008862D1">
          <w:rPr>
            <w:noProof/>
            <w:webHidden/>
          </w:rPr>
          <w:fldChar w:fldCharType="separate"/>
        </w:r>
        <w:r w:rsidR="008862D1">
          <w:rPr>
            <w:noProof/>
            <w:webHidden/>
          </w:rPr>
          <w:t>90</w:t>
        </w:r>
        <w:r w:rsidR="008862D1" w:rsidRPr="008862D1">
          <w:rPr>
            <w:noProof/>
            <w:webHidden/>
          </w:rPr>
          <w:fldChar w:fldCharType="end"/>
        </w:r>
      </w:hyperlink>
    </w:p>
    <w:p w:rsidR="008862D1" w:rsidRPr="008862D1" w:rsidRDefault="00F80296" w:rsidP="00402DE5">
      <w:pPr>
        <w:pStyle w:val="31"/>
        <w:rPr>
          <w:rFonts w:asciiTheme="minorHAnsi" w:eastAsiaTheme="minorEastAsia" w:hAnsiTheme="minorHAnsi" w:cstheme="minorBidi"/>
          <w:noProof/>
          <w:sz w:val="22"/>
          <w:szCs w:val="22"/>
          <w:lang w:eastAsia="ru-RU"/>
        </w:rPr>
      </w:pPr>
      <w:hyperlink w:anchor="_Toc147824188" w:history="1">
        <w:r w:rsidR="008862D1" w:rsidRPr="008862D1">
          <w:rPr>
            <w:rStyle w:val="a9"/>
            <w:rFonts w:eastAsia="Times New Roman" w:cs="Arial"/>
            <w:bCs/>
            <w:noProof/>
            <w:lang w:eastAsia="ar-SA"/>
          </w:rPr>
          <w:t>Статья 34. Действие настоящих правил по отношению к градостроительной документации</w:t>
        </w:r>
        <w:r w:rsidR="008862D1" w:rsidRPr="008862D1">
          <w:rPr>
            <w:noProof/>
            <w:webHidden/>
          </w:rPr>
          <w:tab/>
        </w:r>
        <w:r w:rsidR="008862D1" w:rsidRPr="008862D1">
          <w:rPr>
            <w:noProof/>
            <w:webHidden/>
          </w:rPr>
          <w:fldChar w:fldCharType="begin"/>
        </w:r>
        <w:r w:rsidR="008862D1" w:rsidRPr="008862D1">
          <w:rPr>
            <w:noProof/>
            <w:webHidden/>
          </w:rPr>
          <w:instrText xml:space="preserve"> PAGEREF _Toc147824188 \h </w:instrText>
        </w:r>
        <w:r w:rsidR="008862D1" w:rsidRPr="008862D1">
          <w:rPr>
            <w:noProof/>
            <w:webHidden/>
          </w:rPr>
        </w:r>
        <w:r w:rsidR="008862D1" w:rsidRPr="008862D1">
          <w:rPr>
            <w:noProof/>
            <w:webHidden/>
          </w:rPr>
          <w:fldChar w:fldCharType="separate"/>
        </w:r>
        <w:r w:rsidR="008862D1">
          <w:rPr>
            <w:noProof/>
            <w:webHidden/>
          </w:rPr>
          <w:t>90</w:t>
        </w:r>
        <w:r w:rsidR="008862D1" w:rsidRPr="008862D1">
          <w:rPr>
            <w:noProof/>
            <w:webHidden/>
          </w:rPr>
          <w:fldChar w:fldCharType="end"/>
        </w:r>
      </w:hyperlink>
    </w:p>
    <w:p w:rsidR="0010049F" w:rsidRPr="00D66F02" w:rsidRDefault="0010049F" w:rsidP="00402DE5">
      <w:pPr>
        <w:pStyle w:val="a8"/>
      </w:pPr>
      <w:r w:rsidRPr="00D66F02">
        <w:rPr>
          <w:lang w:val="ru-RU"/>
        </w:rPr>
        <w:fldChar w:fldCharType="end"/>
      </w:r>
    </w:p>
    <w:p w:rsidR="0010049F" w:rsidRPr="00D66F02" w:rsidRDefault="0010049F" w:rsidP="005B1CB4">
      <w:pPr>
        <w:autoSpaceDE w:val="0"/>
        <w:autoSpaceDN w:val="0"/>
        <w:adjustRightInd w:val="0"/>
        <w:ind w:firstLine="0"/>
        <w:jc w:val="center"/>
        <w:rPr>
          <w:b/>
        </w:rPr>
      </w:pPr>
    </w:p>
    <w:p w:rsidR="0010049F" w:rsidRPr="00D66F02" w:rsidRDefault="0010049F" w:rsidP="005B1CB4">
      <w:pPr>
        <w:autoSpaceDE w:val="0"/>
        <w:autoSpaceDN w:val="0"/>
        <w:adjustRightInd w:val="0"/>
        <w:ind w:firstLine="0"/>
        <w:jc w:val="center"/>
        <w:rPr>
          <w:b/>
        </w:rPr>
        <w:sectPr w:rsidR="0010049F" w:rsidRPr="00D66F02" w:rsidSect="008862D1">
          <w:pgSz w:w="11906" w:h="16838"/>
          <w:pgMar w:top="1134" w:right="850" w:bottom="1134" w:left="1701" w:header="708" w:footer="708" w:gutter="0"/>
          <w:cols w:space="708"/>
          <w:titlePg/>
          <w:docGrid w:linePitch="360"/>
        </w:sectPr>
      </w:pPr>
    </w:p>
    <w:p w:rsidR="007F52FD" w:rsidRPr="00AB45C6" w:rsidRDefault="007F52FD" w:rsidP="000A7EA6">
      <w:pPr>
        <w:pStyle w:val="1"/>
        <w:rPr>
          <w:lang w:val="ru-RU"/>
        </w:rPr>
      </w:pPr>
      <w:bookmarkStart w:id="1" w:name="_Toc252392595"/>
      <w:bookmarkStart w:id="2" w:name="_Toc413074344"/>
      <w:bookmarkStart w:id="3" w:name="_Toc147824140"/>
      <w:r w:rsidRPr="00D66F02">
        <w:lastRenderedPageBreak/>
        <w:t>I</w:t>
      </w:r>
      <w:r w:rsidRPr="00AB45C6">
        <w:rPr>
          <w:lang w:val="ru-RU"/>
        </w:rPr>
        <w:t>. ПОРЯДОК ПРИМЕНЕНИЯ ПРАВИЛ ЗЕМЛЕПОЛЬЗОВАНИЯ И ЗАСТРОЙКИ И ВНЕСЕНИЯ В НИХ ИЗМЕНЕНИЙ</w:t>
      </w:r>
      <w:bookmarkEnd w:id="1"/>
      <w:bookmarkEnd w:id="2"/>
      <w:bookmarkEnd w:id="3"/>
    </w:p>
    <w:p w:rsidR="007F52FD" w:rsidRPr="00D66F02" w:rsidRDefault="009C6F07" w:rsidP="000A7EA6">
      <w:pPr>
        <w:pStyle w:val="2"/>
      </w:pPr>
      <w:bookmarkStart w:id="4" w:name="_Toc252392596"/>
      <w:bookmarkStart w:id="5" w:name="_Toc413074345"/>
      <w:bookmarkStart w:id="6" w:name="_Toc147824141"/>
      <w:r w:rsidRPr="00D66F02">
        <w:t>ГЛАВА 1. ОБЩИЕ ПОЛОЖЕНИЯ</w:t>
      </w:r>
      <w:bookmarkEnd w:id="4"/>
      <w:bookmarkEnd w:id="5"/>
      <w:bookmarkEnd w:id="6"/>
    </w:p>
    <w:p w:rsidR="007F52FD" w:rsidRPr="00D66F02" w:rsidRDefault="007F52FD" w:rsidP="000A7EA6">
      <w:pPr>
        <w:pStyle w:val="3"/>
      </w:pPr>
      <w:bookmarkStart w:id="7" w:name="_Toc296088828"/>
      <w:bookmarkStart w:id="8" w:name="_Toc413074346"/>
      <w:bookmarkStart w:id="9" w:name="_Toc147824142"/>
      <w:bookmarkStart w:id="10" w:name="_Toc279980577"/>
      <w:r w:rsidRPr="00D66F02">
        <w:t xml:space="preserve">Статья 1. Основания и цели подготовки Правил землепользования и застройки </w:t>
      </w:r>
      <w:bookmarkEnd w:id="7"/>
      <w:r w:rsidRPr="00D66F02">
        <w:t>муниципального образования город Камень-на-Оби Алтайского края</w:t>
      </w:r>
      <w:bookmarkEnd w:id="8"/>
      <w:bookmarkEnd w:id="9"/>
    </w:p>
    <w:p w:rsidR="007F52FD" w:rsidRPr="00D66F02" w:rsidRDefault="007F52FD" w:rsidP="000A7EA6">
      <w:pPr>
        <w:autoSpaceDE w:val="0"/>
        <w:autoSpaceDN w:val="0"/>
        <w:adjustRightInd w:val="0"/>
        <w:rPr>
          <w:rFonts w:eastAsia="Calibri"/>
          <w:lang w:eastAsia="ru-RU"/>
        </w:rPr>
      </w:pPr>
      <w:bookmarkStart w:id="11" w:name="sub_101"/>
      <w:r w:rsidRPr="001A3443">
        <w:rPr>
          <w:rFonts w:eastAsia="Calibri"/>
          <w:b/>
          <w:lang w:eastAsia="ru-RU"/>
        </w:rPr>
        <w:t>1.</w:t>
      </w:r>
      <w:r w:rsidRPr="00D66F02">
        <w:rPr>
          <w:rFonts w:eastAsia="Calibri"/>
          <w:lang w:eastAsia="ru-RU"/>
        </w:rPr>
        <w:t xml:space="preserve"> Правила землепользования и застройки муниципального образования город Камень-на-Оби Алтайского края (далее – Правила) являются документом градостроительного зонирования, который утверждается муниципальным правовым актом Каменской городской Думы Алтайского края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F52FD" w:rsidRPr="00D66F02" w:rsidRDefault="007F52FD" w:rsidP="000A7EA6">
      <w:pPr>
        <w:autoSpaceDE w:val="0"/>
        <w:autoSpaceDN w:val="0"/>
        <w:adjustRightInd w:val="0"/>
        <w:rPr>
          <w:rFonts w:eastAsia="Calibri"/>
          <w:lang w:eastAsia="ru-RU"/>
        </w:rPr>
      </w:pPr>
      <w:r w:rsidRPr="001A3443">
        <w:rPr>
          <w:rFonts w:eastAsia="Calibri"/>
          <w:b/>
          <w:lang w:eastAsia="ru-RU"/>
        </w:rPr>
        <w:t>2.</w:t>
      </w:r>
      <w:r w:rsidRPr="00D66F02">
        <w:rPr>
          <w:rFonts w:eastAsia="Calibri"/>
          <w:lang w:eastAsia="ru-RU"/>
        </w:rPr>
        <w:t xml:space="preserve"> Правила подготовлены в соответствии с Градостроительным кодексом Российской Федерации, Земельным кодексом Российской Федерации, иными федеральными законами, нормативными правовыми актами Алтайского края, </w:t>
      </w:r>
      <w:hyperlink r:id="rId15" w:history="1">
        <w:r w:rsidRPr="00D66F02">
          <w:rPr>
            <w:rFonts w:eastAsia="Calibri"/>
            <w:lang w:eastAsia="ru-RU"/>
          </w:rPr>
          <w:t>Уставом</w:t>
        </w:r>
      </w:hyperlink>
      <w:r w:rsidRPr="00D66F02">
        <w:rPr>
          <w:rFonts w:eastAsia="Calibri"/>
          <w:lang w:eastAsia="ru-RU"/>
        </w:rPr>
        <w:t xml:space="preserve"> муниципального образования город Камень-на-Оби Алтайского края (далее – Устав), Генеральным планом муниципального образования город Камень-на-Оби Алтайского края,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город Камень-на-Оби Алтайского края (далее также – город Камень-на-Оби, </w:t>
      </w:r>
      <w:r w:rsidR="00B1055A" w:rsidRPr="00D66F02">
        <w:rPr>
          <w:rFonts w:eastAsia="Calibri"/>
          <w:lang w:eastAsia="ru-RU"/>
        </w:rPr>
        <w:t>городское поселение</w:t>
      </w:r>
      <w:r w:rsidRPr="00D66F02">
        <w:rPr>
          <w:rFonts w:eastAsia="Calibri"/>
          <w:lang w:eastAsia="ru-RU"/>
        </w:rPr>
        <w:t>, муниципальное образование).</w:t>
      </w:r>
    </w:p>
    <w:p w:rsidR="007F52FD" w:rsidRPr="00D66F02" w:rsidRDefault="007F52FD" w:rsidP="000A7EA6">
      <w:pPr>
        <w:autoSpaceDE w:val="0"/>
        <w:autoSpaceDN w:val="0"/>
        <w:adjustRightInd w:val="0"/>
        <w:rPr>
          <w:rFonts w:eastAsia="Calibri"/>
          <w:lang w:eastAsia="ru-RU"/>
        </w:rPr>
      </w:pPr>
      <w:bookmarkStart w:id="12" w:name="sub_102"/>
      <w:bookmarkEnd w:id="11"/>
      <w:r w:rsidRPr="001A3443">
        <w:rPr>
          <w:rFonts w:eastAsia="Calibri"/>
          <w:b/>
          <w:lang w:eastAsia="ru-RU"/>
        </w:rPr>
        <w:t>3.</w:t>
      </w:r>
      <w:r w:rsidRPr="00D66F02">
        <w:rPr>
          <w:rFonts w:eastAsia="Calibri"/>
          <w:lang w:eastAsia="ru-RU"/>
        </w:rPr>
        <w:t xml:space="preserve"> Настоящие Правила подготовлены в целях:</w:t>
      </w:r>
    </w:p>
    <w:p w:rsidR="007F52FD" w:rsidRPr="00D66F02" w:rsidRDefault="007F52FD" w:rsidP="000A7EA6">
      <w:pPr>
        <w:autoSpaceDE w:val="0"/>
        <w:autoSpaceDN w:val="0"/>
        <w:adjustRightInd w:val="0"/>
        <w:rPr>
          <w:rFonts w:eastAsia="Calibri"/>
          <w:lang w:eastAsia="ru-RU"/>
        </w:rPr>
      </w:pPr>
      <w:bookmarkStart w:id="13" w:name="sub_1021"/>
      <w:bookmarkEnd w:id="12"/>
      <w:r w:rsidRPr="00D66F02">
        <w:rPr>
          <w:rFonts w:eastAsia="Calibri"/>
          <w:lang w:eastAsia="ru-RU"/>
        </w:rPr>
        <w:t xml:space="preserve">1) создания условий для устойчивого развития территории городского </w:t>
      </w:r>
      <w:r w:rsidR="00B1055A" w:rsidRPr="00D66F02">
        <w:rPr>
          <w:rFonts w:eastAsia="Calibri"/>
          <w:lang w:eastAsia="ru-RU"/>
        </w:rPr>
        <w:t>поселения</w:t>
      </w:r>
      <w:r w:rsidRPr="00D66F02">
        <w:rPr>
          <w:rFonts w:eastAsia="Calibri"/>
          <w:lang w:eastAsia="ru-RU"/>
        </w:rPr>
        <w:t>, сохранения окружающей среды и объектов культурного наследия;</w:t>
      </w:r>
    </w:p>
    <w:p w:rsidR="007F52FD" w:rsidRPr="00D66F02" w:rsidRDefault="007F52FD" w:rsidP="000A7EA6">
      <w:pPr>
        <w:autoSpaceDE w:val="0"/>
        <w:autoSpaceDN w:val="0"/>
        <w:adjustRightInd w:val="0"/>
        <w:rPr>
          <w:rFonts w:eastAsia="Calibri"/>
          <w:lang w:eastAsia="ru-RU"/>
        </w:rPr>
      </w:pPr>
      <w:bookmarkStart w:id="14" w:name="sub_1022"/>
      <w:bookmarkEnd w:id="13"/>
      <w:r w:rsidRPr="00D66F02">
        <w:rPr>
          <w:rFonts w:eastAsia="Calibri"/>
          <w:lang w:eastAsia="ru-RU"/>
        </w:rPr>
        <w:t xml:space="preserve">2) создания условий для планировки территории городского </w:t>
      </w:r>
      <w:r w:rsidR="00B1055A" w:rsidRPr="00D66F02">
        <w:rPr>
          <w:rFonts w:eastAsia="Calibri"/>
          <w:lang w:eastAsia="ru-RU"/>
        </w:rPr>
        <w:t>поселения</w:t>
      </w:r>
      <w:r w:rsidRPr="00D66F02">
        <w:rPr>
          <w:rFonts w:eastAsia="Calibri"/>
          <w:lang w:eastAsia="ru-RU"/>
        </w:rPr>
        <w:t>;</w:t>
      </w:r>
    </w:p>
    <w:p w:rsidR="007F52FD" w:rsidRPr="00D66F02" w:rsidRDefault="007F52FD" w:rsidP="000A7EA6">
      <w:pPr>
        <w:autoSpaceDE w:val="0"/>
        <w:autoSpaceDN w:val="0"/>
        <w:adjustRightInd w:val="0"/>
        <w:rPr>
          <w:rFonts w:eastAsia="Calibri"/>
          <w:lang w:eastAsia="ru-RU"/>
        </w:rPr>
      </w:pPr>
      <w:bookmarkStart w:id="15" w:name="sub_1023"/>
      <w:bookmarkEnd w:id="14"/>
      <w:r w:rsidRPr="00D66F02">
        <w:rPr>
          <w:rFonts w:eastAsia="Calibri"/>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2FD" w:rsidRPr="00D66F02" w:rsidRDefault="007F52FD" w:rsidP="000A7EA6">
      <w:pPr>
        <w:autoSpaceDE w:val="0"/>
        <w:autoSpaceDN w:val="0"/>
        <w:adjustRightInd w:val="0"/>
        <w:rPr>
          <w:rFonts w:eastAsia="Calibri"/>
          <w:lang w:eastAsia="ru-RU"/>
        </w:rPr>
      </w:pPr>
      <w:bookmarkStart w:id="16" w:name="sub_1024"/>
      <w:bookmarkEnd w:id="15"/>
      <w:r w:rsidRPr="00D66F02">
        <w:rPr>
          <w:rFonts w:eastAsia="Calibri"/>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16"/>
    <w:p w:rsidR="007F52FD" w:rsidRPr="00D66F02" w:rsidRDefault="007F52FD" w:rsidP="000A7EA6">
      <w:pPr>
        <w:autoSpaceDE w:val="0"/>
        <w:autoSpaceDN w:val="0"/>
        <w:adjustRightInd w:val="0"/>
        <w:rPr>
          <w:rFonts w:eastAsia="Calibri"/>
          <w:lang w:eastAsia="ru-RU"/>
        </w:rPr>
      </w:pPr>
      <w:r w:rsidRPr="001A3443">
        <w:rPr>
          <w:rFonts w:eastAsia="Calibri"/>
          <w:b/>
          <w:lang w:eastAsia="ru-RU"/>
        </w:rPr>
        <w:t>4.</w:t>
      </w:r>
      <w:r w:rsidRPr="00D66F02">
        <w:rPr>
          <w:rFonts w:eastAsia="Calibri"/>
          <w:lang w:eastAsia="ru-RU"/>
        </w:rPr>
        <w:t xml:space="preserve"> Настоящие Правила включают в себя:</w:t>
      </w:r>
    </w:p>
    <w:p w:rsidR="007F52FD" w:rsidRPr="00D66F02" w:rsidRDefault="007F52FD" w:rsidP="000A7EA6">
      <w:pPr>
        <w:autoSpaceDE w:val="0"/>
        <w:autoSpaceDN w:val="0"/>
        <w:adjustRightInd w:val="0"/>
        <w:rPr>
          <w:rFonts w:eastAsia="Calibri"/>
          <w:lang w:eastAsia="ru-RU"/>
        </w:rPr>
      </w:pPr>
      <w:r w:rsidRPr="00D66F02">
        <w:rPr>
          <w:rFonts w:eastAsia="Calibri"/>
          <w:lang w:eastAsia="ru-RU"/>
        </w:rPr>
        <w:t>1) порядок применения правил землепользования и застройки и внесения в них изменений;</w:t>
      </w:r>
    </w:p>
    <w:p w:rsidR="007F52FD" w:rsidRPr="00D66F02" w:rsidRDefault="007F52FD" w:rsidP="000A7EA6">
      <w:pPr>
        <w:autoSpaceDE w:val="0"/>
        <w:autoSpaceDN w:val="0"/>
        <w:adjustRightInd w:val="0"/>
        <w:rPr>
          <w:rFonts w:eastAsia="Calibri"/>
          <w:lang w:eastAsia="ru-RU"/>
        </w:rPr>
      </w:pPr>
      <w:r w:rsidRPr="00D66F02">
        <w:rPr>
          <w:rFonts w:eastAsia="Calibri"/>
          <w:lang w:eastAsia="ru-RU"/>
        </w:rPr>
        <w:t>2) карту градостроительного зонирования;</w:t>
      </w:r>
    </w:p>
    <w:p w:rsidR="007F52FD" w:rsidRPr="00D66F02" w:rsidRDefault="007F52FD" w:rsidP="000A7EA6">
      <w:pPr>
        <w:autoSpaceDE w:val="0"/>
        <w:autoSpaceDN w:val="0"/>
        <w:adjustRightInd w:val="0"/>
        <w:rPr>
          <w:rFonts w:eastAsia="Calibri"/>
          <w:lang w:eastAsia="ru-RU"/>
        </w:rPr>
      </w:pPr>
      <w:r w:rsidRPr="00D66F02">
        <w:rPr>
          <w:rFonts w:eastAsia="Calibri"/>
          <w:lang w:eastAsia="ru-RU"/>
        </w:rPr>
        <w:t>3) градостроительные регламенты.</w:t>
      </w:r>
    </w:p>
    <w:p w:rsidR="007F52FD" w:rsidRPr="00D66F02" w:rsidRDefault="007F52FD" w:rsidP="000A7EA6">
      <w:pPr>
        <w:pStyle w:val="3"/>
      </w:pPr>
      <w:bookmarkStart w:id="17" w:name="_Toc296088829"/>
      <w:bookmarkStart w:id="18" w:name="_Toc413074347"/>
      <w:bookmarkStart w:id="19" w:name="_Toc147824143"/>
      <w:r w:rsidRPr="00D66F02">
        <w:t>Статья 2. Основные понятия, используемые в настоящих Правилах</w:t>
      </w:r>
      <w:bookmarkEnd w:id="17"/>
      <w:bookmarkEnd w:id="18"/>
      <w:bookmarkEnd w:id="19"/>
      <w:r w:rsidRPr="00D66F02">
        <w:t xml:space="preserve"> </w:t>
      </w:r>
      <w:bookmarkEnd w:id="10"/>
    </w:p>
    <w:p w:rsidR="007F52FD" w:rsidRPr="00D66F02" w:rsidRDefault="007F52FD" w:rsidP="000A7EA6">
      <w:pPr>
        <w:rPr>
          <w:lang w:eastAsia="ru-RU"/>
        </w:rPr>
      </w:pPr>
      <w:r w:rsidRPr="00D66F02">
        <w:rPr>
          <w:lang w:eastAsia="ru-RU"/>
        </w:rPr>
        <w:t>В целях настоящих Правилах используются следующие основные понятия:</w:t>
      </w:r>
    </w:p>
    <w:p w:rsidR="007F52FD" w:rsidRPr="00D66F02" w:rsidRDefault="007F52FD" w:rsidP="000A7EA6">
      <w:pPr>
        <w:autoSpaceDE w:val="0"/>
        <w:autoSpaceDN w:val="0"/>
        <w:adjustRightInd w:val="0"/>
        <w:rPr>
          <w:rFonts w:eastAsia="Times New Roman"/>
          <w:lang w:eastAsia="ru-RU"/>
        </w:rPr>
      </w:pPr>
      <w:r w:rsidRPr="00D66F02">
        <w:rPr>
          <w:lang w:eastAsia="ru-RU"/>
        </w:rPr>
        <w:t xml:space="preserve">1) </w:t>
      </w:r>
      <w:r w:rsidRPr="00D66F02">
        <w:rPr>
          <w:rFonts w:eastAsia="Times New Roman"/>
          <w:lang w:eastAsia="ru-RU"/>
        </w:rPr>
        <w:t xml:space="preserve">благоустройство территории </w:t>
      </w:r>
      <w:r w:rsidR="00DF4269" w:rsidRPr="00D66F02">
        <w:rPr>
          <w:rFonts w:eastAsia="Times New Roman"/>
          <w:lang w:eastAsia="ru-RU"/>
        </w:rPr>
        <w:t>–</w:t>
      </w:r>
      <w:r w:rsidRPr="00D66F02">
        <w:rPr>
          <w:rFonts w:eastAsia="Times New Roman"/>
          <w:lang w:eastAsia="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00DF4269" w:rsidRPr="00D66F02">
        <w:rPr>
          <w:rFonts w:eastAsia="Times New Roman"/>
          <w:lang w:eastAsia="ru-RU"/>
        </w:rPr>
        <w:t>;</w:t>
      </w:r>
    </w:p>
    <w:p w:rsidR="007F52FD" w:rsidRPr="00D66F02" w:rsidRDefault="007F52FD" w:rsidP="000A7EA6">
      <w:pPr>
        <w:rPr>
          <w:rFonts w:eastAsia="Calibri"/>
          <w:lang w:eastAsia="ru-RU"/>
        </w:rPr>
      </w:pPr>
      <w:r w:rsidRPr="00D66F02">
        <w:t xml:space="preserve">2) вспомогательный вид разрешенного использования – вид использования земельных участков и объектов капитального строительства, допустимый </w:t>
      </w:r>
      <w:r w:rsidRPr="00D66F02">
        <w:rPr>
          <w:rFonts w:eastAsia="Calibri"/>
          <w:lang w:eastAsia="ru-RU"/>
        </w:rPr>
        <w:t>только в качестве дополнительных по отношению к основным видам разрешенного использования и условно разрешенным видам использования и осуществляемый совместно с ними;</w:t>
      </w:r>
    </w:p>
    <w:p w:rsidR="00DF4269" w:rsidRPr="00D66F02" w:rsidRDefault="007F52FD" w:rsidP="000A7EA6">
      <w:pPr>
        <w:autoSpaceDE w:val="0"/>
        <w:autoSpaceDN w:val="0"/>
        <w:adjustRightInd w:val="0"/>
        <w:rPr>
          <w:rFonts w:eastAsia="Times New Roman"/>
          <w:lang w:eastAsia="ru-RU"/>
        </w:rPr>
      </w:pPr>
      <w:r w:rsidRPr="00D66F02">
        <w:rPr>
          <w:rFonts w:eastAsia="Calibri"/>
          <w:lang w:eastAsia="ru-RU"/>
        </w:rPr>
        <w:t xml:space="preserve">3) </w:t>
      </w:r>
      <w:r w:rsidRPr="00D66F02">
        <w:rPr>
          <w:rFonts w:eastAsia="Times New Roman"/>
          <w:lang w:eastAsia="ru-RU"/>
        </w:rPr>
        <w:t xml:space="preserve">градостроительная деятельность </w:t>
      </w:r>
      <w:r w:rsidR="00DF4269" w:rsidRPr="00D66F02">
        <w:rPr>
          <w:rFonts w:eastAsia="Times New Roman"/>
          <w:lang w:eastAsia="ru-RU"/>
        </w:rPr>
        <w:t>–</w:t>
      </w:r>
      <w:r w:rsidRPr="00D66F02">
        <w:rPr>
          <w:rFonts w:eastAsia="Times New Roman"/>
          <w:lang w:eastAsia="ru-RU"/>
        </w:rPr>
        <w:t xml:space="preserve"> </w:t>
      </w:r>
      <w:r w:rsidR="00DF4269" w:rsidRPr="00D66F02">
        <w:rPr>
          <w:rFonts w:eastAsia="Times New Roman"/>
          <w:lang w:eastAsia="ru-RU"/>
        </w:rPr>
        <w:t xml:space="preserve">деятельность по развитию территорий, в том числе городов и иных поселений, осуществляемая в виде территориального планирования, </w:t>
      </w:r>
      <w:r w:rsidR="00DF4269" w:rsidRPr="00D66F02">
        <w:rPr>
          <w:rFonts w:eastAsia="Times New Roman"/>
          <w:lang w:eastAsia="ru-RU"/>
        </w:rP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7F52FD" w:rsidRPr="00D66F02" w:rsidRDefault="007F52FD" w:rsidP="000A7EA6">
      <w:pPr>
        <w:autoSpaceDE w:val="0"/>
        <w:autoSpaceDN w:val="0"/>
        <w:adjustRightInd w:val="0"/>
      </w:pPr>
      <w:r w:rsidRPr="00D66F02">
        <w:rPr>
          <w:iCs/>
        </w:rPr>
        <w:t xml:space="preserve">4) градостроительная документация </w:t>
      </w:r>
      <w:r w:rsidRPr="00D66F02">
        <w:rPr>
          <w:lang w:eastAsia="ru-RU"/>
        </w:rPr>
        <w:t>городского</w:t>
      </w:r>
      <w:r w:rsidRPr="00D66F02">
        <w:rPr>
          <w:iCs/>
        </w:rPr>
        <w:t xml:space="preserve"> </w:t>
      </w:r>
      <w:r w:rsidR="00DF4269" w:rsidRPr="00D66F02">
        <w:rPr>
          <w:iCs/>
        </w:rPr>
        <w:t>поселения</w:t>
      </w:r>
      <w:r w:rsidRPr="00D66F02">
        <w:rPr>
          <w:iCs/>
        </w:rPr>
        <w:t xml:space="preserve"> </w:t>
      </w:r>
      <w:r w:rsidR="00DF4269" w:rsidRPr="00D66F02">
        <w:t>– г</w:t>
      </w:r>
      <w:r w:rsidRPr="00D66F02">
        <w:t xml:space="preserve">енеральный план </w:t>
      </w:r>
      <w:r w:rsidRPr="00D66F02">
        <w:rPr>
          <w:lang w:eastAsia="ru-RU"/>
        </w:rPr>
        <w:t>городского</w:t>
      </w:r>
      <w:r w:rsidRPr="00D66F02">
        <w:t xml:space="preserve"> </w:t>
      </w:r>
      <w:r w:rsidR="00DF4269" w:rsidRPr="00D66F02">
        <w:t>поселения</w:t>
      </w:r>
      <w:r w:rsidRPr="00D66F02">
        <w:t xml:space="preserve">, настоящие Правила и документация по планировке территории городского </w:t>
      </w:r>
      <w:r w:rsidR="00DF4269" w:rsidRPr="00D66F02">
        <w:t>поселения</w:t>
      </w:r>
      <w:r w:rsidRPr="00D66F02">
        <w:t>;</w:t>
      </w:r>
    </w:p>
    <w:p w:rsidR="007F52FD" w:rsidRPr="00D66F02" w:rsidRDefault="007F52FD" w:rsidP="000A7EA6">
      <w:r w:rsidRPr="00D66F02">
        <w:rPr>
          <w:iCs/>
        </w:rPr>
        <w:t>5) градостроительный план земельного участка</w:t>
      </w:r>
      <w:r w:rsidRPr="00D66F02">
        <w:rPr>
          <w:i/>
          <w:iCs/>
        </w:rPr>
        <w:t xml:space="preserve"> – </w:t>
      </w:r>
      <w:r w:rsidRPr="00D66F02">
        <w:rPr>
          <w:iCs/>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D66F02">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(за исключением линейного объекта), выдачи разрешения на строительство и разрешения на ввод объекта в эксплуатацию;</w:t>
      </w:r>
    </w:p>
    <w:p w:rsidR="007F52FD" w:rsidRPr="00D66F02" w:rsidRDefault="007F52FD" w:rsidP="000A7EA6">
      <w:pPr>
        <w:autoSpaceDE w:val="0"/>
        <w:autoSpaceDN w:val="0"/>
        <w:adjustRightInd w:val="0"/>
        <w:rPr>
          <w:rFonts w:eastAsia="Times New Roman"/>
          <w:lang w:eastAsia="ru-RU"/>
        </w:rPr>
      </w:pPr>
      <w:r w:rsidRPr="00D66F02">
        <w:rPr>
          <w:rFonts w:eastAsia="Times New Roman"/>
          <w:lang w:eastAsia="ru-RU"/>
        </w:rPr>
        <w:t xml:space="preserve">6) зоны с особыми условиями использования территорий </w:t>
      </w:r>
      <w:r w:rsidR="00DF4269" w:rsidRPr="00D66F02">
        <w:rPr>
          <w:rFonts w:eastAsia="Times New Roman"/>
          <w:lang w:eastAsia="ru-RU"/>
        </w:rPr>
        <w:t>–</w:t>
      </w:r>
      <w:r w:rsidRPr="00D66F02">
        <w:rPr>
          <w:rFonts w:eastAsia="Times New Roman"/>
          <w:lang w:eastAsia="ru-RU"/>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w:t>
      </w:r>
      <w:r w:rsidR="00DF4269" w:rsidRPr="00D66F02">
        <w:rPr>
          <w:rFonts w:eastAsia="Times New Roman"/>
          <w:lang w:eastAsia="ru-RU"/>
        </w:rPr>
        <w:t>–</w:t>
      </w:r>
      <w:r w:rsidRPr="00D66F02">
        <w:rPr>
          <w:rFonts w:eastAsia="Times New Roman"/>
          <w:lang w:eastAsia="ru-RU"/>
        </w:rPr>
        <w:t xml:space="preserve"> объекты культурного наследия), защитные зоны объектов культурного наследия, </w:t>
      </w:r>
      <w:proofErr w:type="spellStart"/>
      <w:r w:rsidRPr="00D66F02">
        <w:rPr>
          <w:rFonts w:eastAsia="Times New Roman"/>
          <w:lang w:eastAsia="ru-RU"/>
        </w:rPr>
        <w:t>водоохранные</w:t>
      </w:r>
      <w:proofErr w:type="spellEnd"/>
      <w:r w:rsidRPr="00D66F02">
        <w:rPr>
          <w:rFonts w:eastAsia="Times New Roman"/>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D66F02">
        <w:rPr>
          <w:rFonts w:eastAsia="Times New Roman"/>
          <w:lang w:eastAsia="ru-RU"/>
        </w:rPr>
        <w:t>приаэродромная</w:t>
      </w:r>
      <w:proofErr w:type="spellEnd"/>
      <w:r w:rsidRPr="00D66F02">
        <w:rPr>
          <w:rFonts w:eastAsia="Times New Roman"/>
          <w:lang w:eastAsia="ru-RU"/>
        </w:rPr>
        <w:t xml:space="preserve"> территория, иные зоны, устанавливаемые в соответствии с </w:t>
      </w:r>
      <w:hyperlink r:id="rId16" w:history="1">
        <w:r w:rsidRPr="00D66F02">
          <w:rPr>
            <w:rFonts w:eastAsia="Times New Roman"/>
            <w:lang w:eastAsia="ru-RU"/>
          </w:rPr>
          <w:t>законодательством</w:t>
        </w:r>
      </w:hyperlink>
      <w:r w:rsidRPr="00D66F02">
        <w:rPr>
          <w:rFonts w:eastAsia="Times New Roman"/>
          <w:lang w:eastAsia="ru-RU"/>
        </w:rPr>
        <w:t xml:space="preserve"> Российской Федерации</w:t>
      </w:r>
      <w:r w:rsidR="00DF4269" w:rsidRPr="00D66F02">
        <w:rPr>
          <w:rFonts w:eastAsia="Times New Roman"/>
          <w:lang w:eastAsia="ru-RU"/>
        </w:rPr>
        <w:t>;</w:t>
      </w:r>
    </w:p>
    <w:p w:rsidR="007F52FD" w:rsidRPr="00D66F02" w:rsidRDefault="007F52FD" w:rsidP="000A7EA6">
      <w:pPr>
        <w:autoSpaceDE w:val="0"/>
        <w:autoSpaceDN w:val="0"/>
        <w:adjustRightInd w:val="0"/>
        <w:rPr>
          <w:lang w:eastAsia="ru-RU"/>
        </w:rPr>
      </w:pPr>
      <w:r w:rsidRPr="00D66F02">
        <w:rPr>
          <w:lang w:eastAsia="ru-RU"/>
        </w:rPr>
        <w:t xml:space="preserve">7) инженерная подготовка территории – комплекс инженерных мероприятий по освоению незастроенных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D66F02">
        <w:rPr>
          <w:lang w:eastAsia="ru-RU"/>
        </w:rPr>
        <w:t>выторфовка</w:t>
      </w:r>
      <w:proofErr w:type="spellEnd"/>
      <w:r w:rsidRPr="00D66F02">
        <w:rPr>
          <w:lang w:eastAsia="ru-RU"/>
        </w:rPr>
        <w:t>, подсыпка и т.д.);</w:t>
      </w:r>
    </w:p>
    <w:p w:rsidR="007F52FD" w:rsidRPr="00D66F02" w:rsidRDefault="007F52FD" w:rsidP="000A7EA6">
      <w:pPr>
        <w:autoSpaceDE w:val="0"/>
        <w:autoSpaceDN w:val="0"/>
        <w:adjustRightInd w:val="0"/>
        <w:rPr>
          <w:lang w:eastAsia="ru-RU"/>
        </w:rPr>
      </w:pPr>
      <w:r w:rsidRPr="00D66F02">
        <w:rPr>
          <w:lang w:eastAsia="ru-RU"/>
        </w:rPr>
        <w:t xml:space="preserve">8) квартал (микрорайон)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городского </w:t>
      </w:r>
      <w:r w:rsidR="00DF4269" w:rsidRPr="00D66F02">
        <w:rPr>
          <w:lang w:eastAsia="ru-RU"/>
        </w:rPr>
        <w:t>поселения</w:t>
      </w:r>
      <w:r w:rsidRPr="00D66F02">
        <w:rPr>
          <w:lang w:eastAsia="ru-RU"/>
        </w:rPr>
        <w:t>;</w:t>
      </w:r>
    </w:p>
    <w:p w:rsidR="00DF4269" w:rsidRPr="00D66F02" w:rsidRDefault="007F52FD" w:rsidP="000A7EA6">
      <w:pPr>
        <w:autoSpaceDE w:val="0"/>
        <w:autoSpaceDN w:val="0"/>
        <w:adjustRightInd w:val="0"/>
        <w:rPr>
          <w:rFonts w:eastAsia="Calibri"/>
          <w:lang w:eastAsia="ru-RU"/>
        </w:rPr>
      </w:pPr>
      <w:r w:rsidRPr="00D66F02">
        <w:rPr>
          <w:lang w:eastAsia="ru-RU"/>
        </w:rPr>
        <w:t xml:space="preserve">9) красные линии – </w:t>
      </w:r>
      <w:r w:rsidR="00DF4269" w:rsidRPr="00D66F02">
        <w:rPr>
          <w:rFonts w:eastAsia="Calibri"/>
          <w:lang w:eastAsia="ru-RU"/>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F52FD" w:rsidRPr="00D66F02" w:rsidRDefault="007F52FD" w:rsidP="000A7EA6">
      <w:pPr>
        <w:autoSpaceDE w:val="0"/>
        <w:autoSpaceDN w:val="0"/>
        <w:adjustRightInd w:val="0"/>
        <w:rPr>
          <w:lang w:eastAsia="ru-RU"/>
        </w:rPr>
      </w:pPr>
      <w:r w:rsidRPr="00D66F02">
        <w:rPr>
          <w:lang w:eastAsia="ru-RU"/>
        </w:rPr>
        <w:t>10) линии отступа от красных линий (границ земельных участков)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7F52FD" w:rsidRPr="00D66F02" w:rsidRDefault="007F52FD" w:rsidP="000A7EA6">
      <w:pPr>
        <w:rPr>
          <w:lang w:eastAsia="ru-RU"/>
        </w:rPr>
      </w:pPr>
      <w:r w:rsidRPr="00D66F02">
        <w:rPr>
          <w:lang w:eastAsia="ru-RU"/>
        </w:rPr>
        <w:t>11) линия регулирования застройки – граница застройки, устанавливаемая при размещении зданий, строений и сооружений, с отступом от красной линии или от границ земельного участка;</w:t>
      </w:r>
    </w:p>
    <w:p w:rsidR="007F52FD" w:rsidRPr="00D66F02" w:rsidRDefault="007F52FD" w:rsidP="000A7EA6">
      <w:pPr>
        <w:rPr>
          <w:lang w:eastAsia="ru-RU"/>
        </w:rPr>
      </w:pPr>
      <w:r w:rsidRPr="00D66F02">
        <w:rPr>
          <w:lang w:eastAsia="ru-RU"/>
        </w:rPr>
        <w:t>12) 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7F52FD" w:rsidRPr="00D66F02" w:rsidRDefault="007F52FD" w:rsidP="000A7EA6">
      <w:pPr>
        <w:autoSpaceDE w:val="0"/>
        <w:autoSpaceDN w:val="0"/>
        <w:adjustRightInd w:val="0"/>
        <w:rPr>
          <w:sz w:val="28"/>
          <w:szCs w:val="28"/>
        </w:rPr>
      </w:pPr>
      <w:r w:rsidRPr="00D66F02">
        <w:t>13)</w:t>
      </w:r>
      <w:r w:rsidRPr="00D66F02">
        <w:rPr>
          <w:sz w:val="28"/>
          <w:szCs w:val="28"/>
        </w:rPr>
        <w:t xml:space="preserve"> </w:t>
      </w:r>
      <w:r w:rsidRPr="00D66F02">
        <w:t xml:space="preserve">объект капитального строительства </w:t>
      </w:r>
      <w:r w:rsidR="00DF4269" w:rsidRPr="00D66F02">
        <w:t>–</w:t>
      </w:r>
      <w:r w:rsidRPr="00D66F02">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DF4269" w:rsidRPr="00D66F02">
        <w:t>;</w:t>
      </w:r>
    </w:p>
    <w:p w:rsidR="007F52FD" w:rsidRPr="00D66F02" w:rsidRDefault="007F52FD" w:rsidP="000A7EA6">
      <w:pPr>
        <w:rPr>
          <w:lang w:eastAsia="ru-RU"/>
        </w:rPr>
      </w:pPr>
      <w:r w:rsidRPr="00D66F02">
        <w:rPr>
          <w:lang w:eastAsia="ru-RU"/>
        </w:rPr>
        <w:t>14) публичный сервитут – право ограниченного пользования земельным участком, устанавливаемое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F52FD" w:rsidRPr="00D66F02" w:rsidRDefault="007F52FD" w:rsidP="000A7EA6">
      <w:pPr>
        <w:rPr>
          <w:lang w:eastAsia="ru-RU"/>
        </w:rPr>
      </w:pPr>
      <w:r w:rsidRPr="00D66F02">
        <w:rPr>
          <w:lang w:eastAsia="ru-RU"/>
        </w:rPr>
        <w:lastRenderedPageBreak/>
        <w:t>15)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7F52FD" w:rsidRPr="00D66F02" w:rsidRDefault="007F52FD" w:rsidP="000A7EA6">
      <w:pPr>
        <w:rPr>
          <w:lang w:eastAsia="ru-RU"/>
        </w:rPr>
      </w:pPr>
      <w:r w:rsidRPr="00D66F02">
        <w:rPr>
          <w:lang w:eastAsia="ru-RU"/>
        </w:rPr>
        <w:t>16) разрешение на строительство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РФ;</w:t>
      </w:r>
    </w:p>
    <w:p w:rsidR="007F52FD" w:rsidRPr="00D66F02" w:rsidRDefault="007F52FD" w:rsidP="000A7EA6">
      <w:pPr>
        <w:rPr>
          <w:lang w:eastAsia="ru-RU"/>
        </w:rPr>
      </w:pPr>
      <w:r w:rsidRPr="00D66F02">
        <w:rPr>
          <w:lang w:eastAsia="ru-RU"/>
        </w:rPr>
        <w:t>17)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F52FD" w:rsidRPr="00D66F02" w:rsidRDefault="007F52FD" w:rsidP="000A7EA6">
      <w:pPr>
        <w:rPr>
          <w:lang w:eastAsia="ru-RU"/>
        </w:rPr>
      </w:pPr>
      <w:r w:rsidRPr="00D66F02">
        <w:rPr>
          <w:lang w:eastAsia="ru-RU"/>
        </w:rPr>
        <w:t>18)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F52FD" w:rsidRPr="00D66F02" w:rsidRDefault="007F52FD" w:rsidP="000A7EA6">
      <w:pPr>
        <w:rPr>
          <w:lang w:eastAsia="ru-RU"/>
        </w:rPr>
      </w:pPr>
      <w:r w:rsidRPr="00D66F02">
        <w:rPr>
          <w:lang w:eastAsia="ru-RU"/>
        </w:rPr>
        <w:t>19)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F52FD" w:rsidRPr="00D66F02" w:rsidRDefault="007F52FD" w:rsidP="000A7EA6">
      <w:r w:rsidRPr="00D66F02">
        <w:rPr>
          <w:lang w:eastAsia="ru-RU"/>
        </w:rPr>
        <w:t xml:space="preserve">20) </w:t>
      </w:r>
      <w:r w:rsidRPr="00D66F02">
        <w:t xml:space="preserve">иные понятия, употребляемые в настоящих Правилах, применяются в значениях, используемых в федеральном и краевом законодательстве, а также в нормативных правовых актах органов местного </w:t>
      </w:r>
      <w:r w:rsidR="00DF4269" w:rsidRPr="00D66F02">
        <w:t>самоуправления городского поселения</w:t>
      </w:r>
      <w:r w:rsidRPr="00D66F02">
        <w:t>.</w:t>
      </w:r>
    </w:p>
    <w:p w:rsidR="007F52FD" w:rsidRPr="00D66F02" w:rsidRDefault="007F52FD" w:rsidP="000A7EA6">
      <w:pPr>
        <w:pStyle w:val="3"/>
      </w:pPr>
      <w:bookmarkStart w:id="20" w:name="_Toc279980578"/>
      <w:bookmarkStart w:id="21" w:name="_Toc296088830"/>
      <w:bookmarkStart w:id="22" w:name="_Toc413074348"/>
      <w:bookmarkStart w:id="23" w:name="_Toc147824144"/>
      <w:r w:rsidRPr="00D66F02">
        <w:t>Статья 3. Сфера применения настоящих Правил</w:t>
      </w:r>
      <w:bookmarkEnd w:id="20"/>
      <w:bookmarkEnd w:id="21"/>
      <w:bookmarkEnd w:id="22"/>
      <w:bookmarkEnd w:id="23"/>
    </w:p>
    <w:p w:rsidR="007F52FD" w:rsidRPr="00D66F02" w:rsidRDefault="007F52FD" w:rsidP="000A7EA6">
      <w:r w:rsidRPr="001A3443">
        <w:rPr>
          <w:b/>
        </w:rPr>
        <w:t>1.</w:t>
      </w:r>
      <w:r w:rsidRPr="00D66F02">
        <w:t xml:space="preserve"> Настоящие Правила подлежат применению на всей территории городского </w:t>
      </w:r>
      <w:r w:rsidR="00DF4269" w:rsidRPr="00D66F02">
        <w:t>поселения</w:t>
      </w:r>
      <w:r w:rsidRPr="00D66F02">
        <w:t xml:space="preserve"> в</w:t>
      </w:r>
      <w:r w:rsidRPr="00D66F02">
        <w:rPr>
          <w:lang w:eastAsia="ru-RU"/>
        </w:rPr>
        <w:t xml:space="preserve"> </w:t>
      </w:r>
      <w:r w:rsidRPr="00D66F02">
        <w:t>границах, установленн</w:t>
      </w:r>
      <w:r w:rsidR="00DF4269" w:rsidRPr="00D66F02">
        <w:t>ых Законом Алтайского края от 08.</w:t>
      </w:r>
      <w:r w:rsidR="00585899" w:rsidRPr="00D66F02">
        <w:t>05.2007 № 41</w:t>
      </w:r>
      <w:r w:rsidRPr="00D66F02">
        <w:t>-ЗС «О с</w:t>
      </w:r>
      <w:r w:rsidR="00585899" w:rsidRPr="00D66F02">
        <w:t>татусе и границах муниципальных</w:t>
      </w:r>
      <w:r w:rsidRPr="00D66F02">
        <w:t xml:space="preserve"> и </w:t>
      </w:r>
      <w:r w:rsidR="00585899" w:rsidRPr="00D66F02">
        <w:t>административно-территориальных</w:t>
      </w:r>
      <w:r w:rsidRPr="00D66F02">
        <w:t xml:space="preserve"> образовани</w:t>
      </w:r>
      <w:r w:rsidR="00585899" w:rsidRPr="00D66F02">
        <w:t>й</w:t>
      </w:r>
      <w:r w:rsidRPr="00D66F02">
        <w:t xml:space="preserve"> </w:t>
      </w:r>
      <w:r w:rsidR="00585899" w:rsidRPr="00D66F02">
        <w:t>Каменского района</w:t>
      </w:r>
      <w:r w:rsidRPr="00D66F02">
        <w:t xml:space="preserve"> Алтайского края».</w:t>
      </w:r>
    </w:p>
    <w:p w:rsidR="007F52FD" w:rsidRPr="00D66F02" w:rsidRDefault="007F52FD" w:rsidP="000A7EA6">
      <w:r w:rsidRPr="001A3443">
        <w:rPr>
          <w:b/>
        </w:rPr>
        <w:t>2.</w:t>
      </w:r>
      <w:r w:rsidRPr="00D66F02">
        <w:t xml:space="preserve"> Настоящие Правила обязательны для исполнения всеми субъектами градостроительных отношений.</w:t>
      </w:r>
    </w:p>
    <w:p w:rsidR="007F52FD" w:rsidRPr="00D66F02" w:rsidRDefault="007F52FD" w:rsidP="000A7EA6">
      <w:pPr>
        <w:pStyle w:val="3"/>
      </w:pPr>
      <w:bookmarkStart w:id="24" w:name="_Toc252392600"/>
      <w:bookmarkStart w:id="25" w:name="_Toc413074349"/>
      <w:bookmarkStart w:id="26" w:name="_Toc147824145"/>
      <w:r w:rsidRPr="00D66F02">
        <w:t>Статья 4. Субъекты градостроительных отношений</w:t>
      </w:r>
      <w:bookmarkEnd w:id="24"/>
      <w:bookmarkEnd w:id="25"/>
      <w:bookmarkEnd w:id="26"/>
    </w:p>
    <w:p w:rsidR="007F52FD" w:rsidRPr="00D66F02" w:rsidRDefault="007F52FD" w:rsidP="000A7EA6">
      <w:r w:rsidRPr="00612A3D">
        <w:rPr>
          <w:b/>
        </w:rPr>
        <w:t>1.</w:t>
      </w:r>
      <w:r w:rsidRPr="00D66F02">
        <w:t xml:space="preserve"> Субъектами градостроительных отно</w:t>
      </w:r>
      <w:r w:rsidR="00FB4884" w:rsidRPr="00D66F02">
        <w:t>шений на территории городского поселения</w:t>
      </w:r>
      <w:r w:rsidRPr="00D66F02">
        <w:t xml:space="preserve"> являются:</w:t>
      </w:r>
    </w:p>
    <w:p w:rsidR="007F52FD" w:rsidRPr="00D66F02" w:rsidRDefault="007F52FD" w:rsidP="000A7EA6">
      <w:pPr>
        <w:autoSpaceDE w:val="0"/>
        <w:autoSpaceDN w:val="0"/>
        <w:adjustRightInd w:val="0"/>
        <w:rPr>
          <w:rFonts w:eastAsia="Times New Roman"/>
          <w:lang w:eastAsia="ru-RU"/>
        </w:rPr>
      </w:pPr>
      <w:r w:rsidRPr="00D66F02">
        <w:t xml:space="preserve">1) </w:t>
      </w:r>
      <w:r w:rsidRPr="00D66F02">
        <w:rPr>
          <w:rFonts w:eastAsia="Times New Roman"/>
          <w:lang w:eastAsia="ru-RU"/>
        </w:rPr>
        <w:t>Российская Федерация, субъекты Российской Федерации, муниципальные образования</w:t>
      </w:r>
      <w:r w:rsidRPr="00D66F02">
        <w:t>;</w:t>
      </w:r>
    </w:p>
    <w:p w:rsidR="007F52FD" w:rsidRPr="00D66F02" w:rsidRDefault="007F52FD" w:rsidP="000A7EA6">
      <w:r w:rsidRPr="00D66F02">
        <w:t>2) физические и юридические лица.</w:t>
      </w:r>
    </w:p>
    <w:p w:rsidR="007F52FD" w:rsidRPr="00D66F02" w:rsidRDefault="007F52FD" w:rsidP="000A7EA6">
      <w:pPr>
        <w:autoSpaceDE w:val="0"/>
        <w:autoSpaceDN w:val="0"/>
        <w:adjustRightInd w:val="0"/>
        <w:rPr>
          <w:rFonts w:eastAsia="Times New Roman"/>
          <w:lang w:eastAsia="ru-RU"/>
        </w:rPr>
      </w:pPr>
      <w:r w:rsidRPr="00612A3D">
        <w:rPr>
          <w:b/>
        </w:rPr>
        <w:t>2.</w:t>
      </w:r>
      <w:r w:rsidRPr="00D66F02">
        <w:t xml:space="preserve"> </w:t>
      </w:r>
      <w:r w:rsidRPr="00D66F02">
        <w:rPr>
          <w:rFonts w:eastAsia="Times New Roman"/>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FB4884" w:rsidRPr="00D66F02" w:rsidRDefault="004B785B" w:rsidP="000A7EA6">
      <w:pPr>
        <w:pStyle w:val="2"/>
        <w:rPr>
          <w:lang w:val="ru-RU"/>
        </w:rPr>
      </w:pPr>
      <w:bookmarkStart w:id="27" w:name="_Toc296088831"/>
      <w:bookmarkStart w:id="28" w:name="_Toc413074350"/>
      <w:bookmarkStart w:id="29" w:name="_Toc147824146"/>
      <w:r w:rsidRPr="00D66F02">
        <w:rPr>
          <w:rStyle w:val="a7"/>
          <w:b/>
          <w:bCs/>
          <w:caps w:val="0"/>
        </w:rPr>
        <w:lastRenderedPageBreak/>
        <w:t>ГЛАВА 2.</w:t>
      </w:r>
      <w:r w:rsidRPr="00D66F02">
        <w:t xml:space="preserve"> </w:t>
      </w:r>
      <w:r w:rsidRPr="00D66F02">
        <w:rPr>
          <w:lang w:val="ru-RU"/>
        </w:rPr>
        <w:t xml:space="preserve">ПОЛОЖЕНИЯ О </w:t>
      </w:r>
      <w:r w:rsidRPr="00D66F02">
        <w:t xml:space="preserve">РЕГУЛИРОВАНИИ ЗЕМЛЕПОЛЬЗОВАНИЯ И ЗАСТРОЙКИ ОРГАНАМИ МЕСТНОГО САМОУПРАВЛЕНИЯ ГОРОДСКОГО </w:t>
      </w:r>
      <w:bookmarkEnd w:id="27"/>
      <w:bookmarkEnd w:id="28"/>
      <w:r w:rsidRPr="00D66F02">
        <w:rPr>
          <w:lang w:val="ru-RU"/>
        </w:rPr>
        <w:t>ПОСЕЛЕНИЯ</w:t>
      </w:r>
      <w:bookmarkEnd w:id="29"/>
    </w:p>
    <w:p w:rsidR="00FB4884" w:rsidRPr="00D66F02" w:rsidRDefault="00FB4884" w:rsidP="000A7EA6">
      <w:pPr>
        <w:pStyle w:val="3"/>
      </w:pPr>
      <w:bookmarkStart w:id="30" w:name="_Toc296088832"/>
      <w:bookmarkStart w:id="31" w:name="_Toc413074351"/>
      <w:bookmarkStart w:id="32" w:name="_Toc147824147"/>
      <w:bookmarkStart w:id="33" w:name="_Toc279980583"/>
      <w:r w:rsidRPr="00D66F02">
        <w:t xml:space="preserve">Статья 5. Органы местного самоуправления, осуществляющие регулирование землепользования и застройки на территории городского </w:t>
      </w:r>
      <w:bookmarkEnd w:id="30"/>
      <w:bookmarkEnd w:id="31"/>
      <w:r w:rsidRPr="00D66F02">
        <w:t>поселения</w:t>
      </w:r>
      <w:bookmarkEnd w:id="32"/>
    </w:p>
    <w:bookmarkEnd w:id="33"/>
    <w:p w:rsidR="00FB4884" w:rsidRPr="00D66F02" w:rsidRDefault="00FB4884" w:rsidP="000A7EA6">
      <w:pPr>
        <w:pStyle w:val="a8"/>
        <w:rPr>
          <w:lang w:val="ru-RU"/>
        </w:rPr>
      </w:pPr>
      <w:r w:rsidRPr="00612A3D">
        <w:rPr>
          <w:b/>
          <w:lang w:val="ru-RU"/>
        </w:rPr>
        <w:t>1.</w:t>
      </w:r>
      <w:r w:rsidRPr="00D66F02">
        <w:rPr>
          <w:lang w:val="ru-RU"/>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B4884" w:rsidRPr="00D66F02" w:rsidRDefault="00FB4884" w:rsidP="000A7EA6">
      <w:pPr>
        <w:pStyle w:val="a8"/>
        <w:rPr>
          <w:lang w:val="ru-RU"/>
        </w:rPr>
      </w:pPr>
      <w:r w:rsidRPr="00D66F02">
        <w:rPr>
          <w:lang w:val="ru-RU"/>
        </w:rPr>
        <w:t>1) органы местного самоуправления Каменского района (далее – органы местного самоуправления района);</w:t>
      </w:r>
    </w:p>
    <w:p w:rsidR="00FB4884" w:rsidRPr="00D66F02" w:rsidRDefault="00FB4884" w:rsidP="000A7EA6">
      <w:pPr>
        <w:pStyle w:val="a8"/>
        <w:rPr>
          <w:lang w:val="ru-RU"/>
        </w:rPr>
      </w:pPr>
      <w:r w:rsidRPr="00D66F02">
        <w:rPr>
          <w:lang w:val="ru-RU"/>
        </w:rPr>
        <w:t xml:space="preserve">2) органы местного самоуправления муниципального образования город Камень-на-Оби Каменского района Алтайского края (далее – органы местного самоуправления </w:t>
      </w:r>
      <w:r w:rsidR="003F6C20" w:rsidRPr="00D66F02">
        <w:rPr>
          <w:lang w:val="ru-RU"/>
        </w:rPr>
        <w:t xml:space="preserve">городского </w:t>
      </w:r>
      <w:r w:rsidRPr="00D66F02">
        <w:rPr>
          <w:lang w:val="ru-RU"/>
        </w:rPr>
        <w:t>поселения);</w:t>
      </w:r>
    </w:p>
    <w:p w:rsidR="00FB4884" w:rsidRPr="00D66F02" w:rsidRDefault="00FB4884" w:rsidP="000A7EA6">
      <w:pPr>
        <w:pStyle w:val="a8"/>
        <w:rPr>
          <w:lang w:val="ru-RU"/>
        </w:rPr>
      </w:pPr>
      <w:r w:rsidRPr="00D66F02">
        <w:rPr>
          <w:lang w:val="ru-RU"/>
        </w:rPr>
        <w:t>3) иные уполномоченные органы.</w:t>
      </w:r>
    </w:p>
    <w:p w:rsidR="00FB4884" w:rsidRPr="00D66F02" w:rsidRDefault="00FB4884" w:rsidP="000A7EA6">
      <w:pPr>
        <w:pStyle w:val="a3"/>
        <w:ind w:firstLine="709"/>
        <w:jc w:val="both"/>
      </w:pPr>
      <w:r w:rsidRPr="003A189E">
        <w:rPr>
          <w:b/>
        </w:rPr>
        <w:t>2.</w:t>
      </w:r>
      <w:r w:rsidRPr="00D66F02">
        <w:t xml:space="preserve"> Органы местного самоуправления, указанные в ч. 1 настоящей статьи, осуществляют регулирование землепользования и застройки на территории городского поселения посредством подготовки и принятия градостроительной документации.</w:t>
      </w:r>
    </w:p>
    <w:p w:rsidR="00FB4884" w:rsidRPr="00D66F02" w:rsidRDefault="00FB4884" w:rsidP="000A7EA6">
      <w:pPr>
        <w:pStyle w:val="a3"/>
        <w:ind w:firstLine="709"/>
        <w:jc w:val="both"/>
        <w:rPr>
          <w:snapToGrid w:val="0"/>
        </w:rPr>
      </w:pPr>
      <w:r w:rsidRPr="003A189E">
        <w:rPr>
          <w:b/>
        </w:rPr>
        <w:t>3.</w:t>
      </w:r>
      <w:r w:rsidRPr="00D66F02">
        <w:t xml:space="preserve"> </w:t>
      </w:r>
      <w:r w:rsidRPr="00D66F02">
        <w:rPr>
          <w:snapToGrid w:val="0"/>
        </w:rPr>
        <w:t xml:space="preserve">Полномочия </w:t>
      </w:r>
      <w:r w:rsidR="003F6C20" w:rsidRPr="00D66F02">
        <w:rPr>
          <w:snapToGrid w:val="0"/>
        </w:rPr>
        <w:t>органов местного самоуправления</w:t>
      </w:r>
      <w:r w:rsidRPr="00D66F02">
        <w:rPr>
          <w:szCs w:val="24"/>
        </w:rPr>
        <w:t xml:space="preserve"> </w:t>
      </w:r>
      <w:r w:rsidRPr="00D66F02">
        <w:rPr>
          <w:snapToGrid w:val="0"/>
        </w:rPr>
        <w:t xml:space="preserve">по регулированию землепользования и застройки определены федеральным и краевым законодательством, а также Уставом и иными муниципальными правовыми актами городского </w:t>
      </w:r>
      <w:r w:rsidR="003F6C20" w:rsidRPr="00D66F02">
        <w:rPr>
          <w:snapToGrid w:val="0"/>
        </w:rPr>
        <w:t>поселения</w:t>
      </w:r>
      <w:r w:rsidRPr="00D66F02">
        <w:rPr>
          <w:snapToGrid w:val="0"/>
        </w:rPr>
        <w:t>.</w:t>
      </w:r>
    </w:p>
    <w:p w:rsidR="00FB4884" w:rsidRPr="00D66F02" w:rsidRDefault="00FB4884" w:rsidP="000A7EA6">
      <w:pPr>
        <w:pStyle w:val="a3"/>
        <w:ind w:firstLine="709"/>
        <w:jc w:val="both"/>
        <w:rPr>
          <w:snapToGrid w:val="0"/>
        </w:rPr>
      </w:pPr>
      <w:r w:rsidRPr="003A189E">
        <w:rPr>
          <w:b/>
          <w:snapToGrid w:val="0"/>
        </w:rPr>
        <w:t>4.</w:t>
      </w:r>
      <w:r w:rsidRPr="00D66F02">
        <w:rPr>
          <w:snapToGrid w:val="0"/>
        </w:rPr>
        <w:t xml:space="preserve"> </w:t>
      </w:r>
      <w:r w:rsidR="003F6C20" w:rsidRPr="00D66F02">
        <w:rPr>
          <w:snapToGrid w:val="0"/>
        </w:rPr>
        <w:t>Органы местного самоуправления городского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w:t>
      </w:r>
    </w:p>
    <w:p w:rsidR="00FB4884" w:rsidRPr="00D66F02" w:rsidRDefault="003F6C20" w:rsidP="000A7EA6">
      <w:r w:rsidRPr="00D66F02">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FB4884" w:rsidRPr="00D66F02" w:rsidRDefault="00FB4884" w:rsidP="000A7EA6">
      <w:pPr>
        <w:pStyle w:val="3"/>
      </w:pPr>
      <w:bookmarkStart w:id="34" w:name="_Toc279980586"/>
      <w:bookmarkStart w:id="35" w:name="_Toc296088833"/>
      <w:bookmarkStart w:id="36" w:name="_Toc413074352"/>
      <w:bookmarkStart w:id="37" w:name="_Toc147824148"/>
      <w:r w:rsidRPr="00D66F02">
        <w:t xml:space="preserve">Статья 6. </w:t>
      </w:r>
      <w:bookmarkEnd w:id="34"/>
      <w:bookmarkEnd w:id="35"/>
      <w:bookmarkEnd w:id="36"/>
      <w:r w:rsidR="005C08BE" w:rsidRPr="00D66F02">
        <w:t>Комиссия по землепользованию и застройке в городе Камень-на-Оби Каменского района Алтайского края и в Каменском районе Алтайского края</w:t>
      </w:r>
      <w:bookmarkEnd w:id="37"/>
    </w:p>
    <w:p w:rsidR="00FB4884" w:rsidRPr="00D66F02" w:rsidRDefault="00FB4884" w:rsidP="000A7EA6">
      <w:pPr>
        <w:pStyle w:val="a3"/>
        <w:ind w:firstLine="709"/>
        <w:jc w:val="both"/>
        <w:rPr>
          <w:lang w:eastAsia="ru-RU"/>
        </w:rPr>
      </w:pPr>
      <w:r w:rsidRPr="005B4AFD">
        <w:rPr>
          <w:b/>
          <w:bCs/>
        </w:rPr>
        <w:t>1.</w:t>
      </w:r>
      <w:r w:rsidRPr="00D66F02">
        <w:rPr>
          <w:bCs/>
        </w:rPr>
        <w:t xml:space="preserve"> </w:t>
      </w:r>
      <w:bookmarkStart w:id="38" w:name="sub_401"/>
      <w:r w:rsidRPr="00D66F02">
        <w:rPr>
          <w:lang w:eastAsia="ru-RU"/>
        </w:rPr>
        <w:t xml:space="preserve">Комиссия </w:t>
      </w:r>
      <w:r w:rsidR="001F6CB2" w:rsidRPr="00D66F02">
        <w:rPr>
          <w:lang w:eastAsia="ru-RU"/>
        </w:rPr>
        <w:t>по землепользованию и застройке в городе Камень-на-Оби Каменского района Алтайского края и в Каменском районе Алтайского края</w:t>
      </w:r>
      <w:r w:rsidRPr="00D66F02">
        <w:rPr>
          <w:lang w:eastAsia="ru-RU"/>
        </w:rPr>
        <w:t xml:space="preserve"> (далее – Комиссия) является постоянно действующим коллегиальным органом при администрации</w:t>
      </w:r>
      <w:r w:rsidR="005C08BE" w:rsidRPr="00D66F02">
        <w:rPr>
          <w:lang w:eastAsia="ru-RU"/>
        </w:rPr>
        <w:t xml:space="preserve"> района</w:t>
      </w:r>
      <w:r w:rsidRPr="00D66F02">
        <w:rPr>
          <w:lang w:eastAsia="ru-RU"/>
        </w:rPr>
        <w:t xml:space="preserve"> и формируется главой администрации </w:t>
      </w:r>
      <w:r w:rsidR="005C08BE" w:rsidRPr="00D66F02">
        <w:t>района</w:t>
      </w:r>
      <w:r w:rsidRPr="00D66F02">
        <w:t xml:space="preserve"> </w:t>
      </w:r>
      <w:r w:rsidRPr="00D66F02">
        <w:rPr>
          <w:lang w:eastAsia="ru-RU"/>
        </w:rPr>
        <w:t xml:space="preserve">для обеспечения реализации положений федерального и краевого законодательства, муниципальных правовых актов городского </w:t>
      </w:r>
      <w:r w:rsidR="003F6C20" w:rsidRPr="00D66F02">
        <w:rPr>
          <w:lang w:eastAsia="ru-RU"/>
        </w:rPr>
        <w:t>поселения</w:t>
      </w:r>
      <w:r w:rsidRPr="00D66F02">
        <w:rPr>
          <w:lang w:eastAsia="ru-RU"/>
        </w:rPr>
        <w:t xml:space="preserve"> и настоящих Правил.</w:t>
      </w:r>
    </w:p>
    <w:bookmarkEnd w:id="38"/>
    <w:p w:rsidR="00FB4884" w:rsidRPr="00D66F02" w:rsidRDefault="00FB4884" w:rsidP="000A7EA6">
      <w:r w:rsidRPr="005B4AFD">
        <w:rPr>
          <w:b/>
          <w:bCs/>
        </w:rPr>
        <w:t>2.</w:t>
      </w:r>
      <w:r w:rsidRPr="00D66F02">
        <w:rPr>
          <w:bCs/>
        </w:rPr>
        <w:t xml:space="preserve"> К полномочиям К</w:t>
      </w:r>
      <w:r w:rsidRPr="00D66F02">
        <w:t>омиссии относятся:</w:t>
      </w:r>
    </w:p>
    <w:p w:rsidR="00FB4884" w:rsidRPr="00D66F02" w:rsidRDefault="00FB4884" w:rsidP="000A7EA6">
      <w:pPr>
        <w:pStyle w:val="ConsPlusNormal"/>
        <w:ind w:firstLine="709"/>
        <w:jc w:val="both"/>
        <w:rPr>
          <w:rFonts w:ascii="Times New Roman" w:hAnsi="Times New Roman" w:cs="Times New Roman"/>
          <w:sz w:val="24"/>
          <w:szCs w:val="24"/>
        </w:rPr>
      </w:pPr>
      <w:r w:rsidRPr="00D66F02">
        <w:rPr>
          <w:rFonts w:ascii="Times New Roman" w:hAnsi="Times New Roman" w:cs="Times New Roman"/>
          <w:sz w:val="24"/>
          <w:szCs w:val="24"/>
        </w:rPr>
        <w:t>1) рассмотрение предложений заинтересованных лиц о необходимости внесения изменений в настоящие Правила;</w:t>
      </w:r>
    </w:p>
    <w:p w:rsidR="00FB4884" w:rsidRPr="00D66F02" w:rsidRDefault="00FB4884" w:rsidP="000A7EA6">
      <w:pPr>
        <w:pStyle w:val="ConsPlusNormal"/>
        <w:ind w:firstLine="709"/>
        <w:jc w:val="both"/>
        <w:rPr>
          <w:rFonts w:ascii="Times New Roman" w:hAnsi="Times New Roman" w:cs="Times New Roman"/>
          <w:sz w:val="24"/>
          <w:szCs w:val="24"/>
        </w:rPr>
      </w:pPr>
      <w:r w:rsidRPr="00D66F02">
        <w:rPr>
          <w:rFonts w:ascii="Times New Roman" w:hAnsi="Times New Roman" w:cs="Times New Roman"/>
          <w:sz w:val="24"/>
          <w:szCs w:val="24"/>
        </w:rPr>
        <w:t>2) обеспечение подготовки проекта о внесении изменений в настоящие Правила;</w:t>
      </w:r>
    </w:p>
    <w:p w:rsidR="00FB4884" w:rsidRPr="00D66F02" w:rsidRDefault="00FB4884" w:rsidP="000A7EA6">
      <w:pPr>
        <w:autoSpaceDE w:val="0"/>
        <w:autoSpaceDN w:val="0"/>
        <w:adjustRightInd w:val="0"/>
        <w:rPr>
          <w:rFonts w:eastAsia="Calibri"/>
          <w:lang w:eastAsia="ru-RU"/>
        </w:rPr>
      </w:pPr>
      <w:r w:rsidRPr="00D66F02">
        <w:t xml:space="preserve">3) </w:t>
      </w:r>
      <w:r w:rsidRPr="00D66F02">
        <w:rPr>
          <w:rFonts w:eastAsia="Calibri"/>
          <w:lang w:eastAsia="ru-RU"/>
        </w:rPr>
        <w:t xml:space="preserve">организация и проведение публичных слушаний в случаях и порядке, определенных </w:t>
      </w:r>
      <w:hyperlink r:id="rId17" w:history="1">
        <w:r w:rsidRPr="00D66F02">
          <w:rPr>
            <w:rFonts w:eastAsia="Calibri"/>
            <w:lang w:eastAsia="ru-RU"/>
          </w:rPr>
          <w:t>Градостроительным кодексом</w:t>
        </w:r>
      </w:hyperlink>
      <w:r w:rsidRPr="00D66F02">
        <w:rPr>
          <w:rFonts w:eastAsia="Calibri"/>
          <w:lang w:eastAsia="ru-RU"/>
        </w:rPr>
        <w:t xml:space="preserve"> Российской Федерации, </w:t>
      </w:r>
      <w:hyperlink r:id="rId18" w:history="1">
        <w:r w:rsidRPr="00D66F02">
          <w:rPr>
            <w:rFonts w:eastAsia="Calibri"/>
            <w:lang w:eastAsia="ru-RU"/>
          </w:rPr>
          <w:t>Уставом</w:t>
        </w:r>
      </w:hyperlink>
      <w:r w:rsidRPr="00D66F02">
        <w:rPr>
          <w:rFonts w:eastAsia="Calibri"/>
          <w:lang w:eastAsia="ru-RU"/>
        </w:rPr>
        <w:t xml:space="preserve">, иными муниципальными правовыми актами городского </w:t>
      </w:r>
      <w:r w:rsidR="00E52AC5">
        <w:rPr>
          <w:rFonts w:eastAsia="Calibri"/>
          <w:lang w:eastAsia="ru-RU"/>
        </w:rPr>
        <w:t>поселения</w:t>
      </w:r>
      <w:r w:rsidRPr="00D66F02">
        <w:rPr>
          <w:rFonts w:eastAsia="Calibri"/>
          <w:lang w:eastAsia="ru-RU"/>
        </w:rPr>
        <w:t xml:space="preserve"> и настоящими Правилами;</w:t>
      </w:r>
    </w:p>
    <w:p w:rsidR="00FB4884" w:rsidRPr="00D66F02" w:rsidRDefault="00FB4884" w:rsidP="000A7EA6">
      <w:pPr>
        <w:pStyle w:val="a5"/>
        <w:jc w:val="both"/>
        <w:rPr>
          <w:b w:val="0"/>
        </w:rPr>
      </w:pPr>
      <w:r w:rsidRPr="00D66F02">
        <w:rPr>
          <w:rFonts w:eastAsia="Calibri"/>
          <w:b w:val="0"/>
        </w:rPr>
        <w:t xml:space="preserve">4) </w:t>
      </w:r>
      <w:r w:rsidRPr="00D66F02">
        <w:rPr>
          <w:b w:val="0"/>
        </w:rPr>
        <w:t xml:space="preserve">осуществление иных полномочий, отнесенных к ведению Комиссии, федеральными законами, законами Алтайского края, муниципальными правовыми актами городского </w:t>
      </w:r>
      <w:r w:rsidR="00E52AC5">
        <w:rPr>
          <w:b w:val="0"/>
          <w:lang w:val="ru-RU"/>
        </w:rPr>
        <w:t>поселения</w:t>
      </w:r>
      <w:r w:rsidRPr="00D66F02">
        <w:rPr>
          <w:b w:val="0"/>
        </w:rPr>
        <w:t>.</w:t>
      </w:r>
    </w:p>
    <w:p w:rsidR="00FB4884" w:rsidRPr="00D66F02" w:rsidRDefault="00FB4884" w:rsidP="000A7EA6">
      <w:r w:rsidRPr="005B4AFD">
        <w:rPr>
          <w:b/>
        </w:rPr>
        <w:t>3.</w:t>
      </w:r>
      <w:r w:rsidRPr="00D66F02">
        <w:t xml:space="preserve"> Порядок работы Комиссии регулируется Положением о комиссии </w:t>
      </w:r>
      <w:r w:rsidR="005C08BE" w:rsidRPr="00D66F02">
        <w:t>по землепользованию и застройке</w:t>
      </w:r>
      <w:r w:rsidRPr="00D66F02">
        <w:t xml:space="preserve">, утвержденным Постановлением Администрации </w:t>
      </w:r>
      <w:r w:rsidR="005C08BE" w:rsidRPr="00D66F02">
        <w:t>Каменского района</w:t>
      </w:r>
      <w:r w:rsidRPr="00D66F02">
        <w:t xml:space="preserve"> Алтайского края от </w:t>
      </w:r>
      <w:r w:rsidR="005C08BE" w:rsidRPr="00D66F02">
        <w:t>08</w:t>
      </w:r>
      <w:r w:rsidRPr="00D66F02">
        <w:t>.0</w:t>
      </w:r>
      <w:r w:rsidR="005C08BE" w:rsidRPr="00D66F02">
        <w:t>8</w:t>
      </w:r>
      <w:r w:rsidRPr="00D66F02">
        <w:t>.201</w:t>
      </w:r>
      <w:r w:rsidR="005C08BE" w:rsidRPr="00D66F02">
        <w:t>9 № 600</w:t>
      </w:r>
      <w:r w:rsidRPr="00D66F02">
        <w:t xml:space="preserve"> «О</w:t>
      </w:r>
      <w:r w:rsidR="005C08BE" w:rsidRPr="00D66F02">
        <w:t xml:space="preserve"> создании комиссии по землепользованию и застройке в городе Камень-на-Оби Каменского района Алтайского края и в Каменском районе Алтайского края».</w:t>
      </w:r>
    </w:p>
    <w:p w:rsidR="005C08BE" w:rsidRPr="00D66F02" w:rsidRDefault="005C08BE" w:rsidP="000A7EA6">
      <w:pPr>
        <w:keepNext/>
        <w:suppressAutoHyphens/>
        <w:spacing w:after="120"/>
        <w:jc w:val="center"/>
        <w:outlineLvl w:val="1"/>
        <w:rPr>
          <w:rFonts w:eastAsia="Times New Roman" w:cs="Arial"/>
          <w:b/>
          <w:bCs/>
          <w:iCs/>
          <w:lang w:eastAsia="ar-SA"/>
        </w:rPr>
      </w:pPr>
      <w:bookmarkStart w:id="39" w:name="_Toc101362459"/>
      <w:bookmarkStart w:id="40" w:name="_Toc147824149"/>
      <w:r w:rsidRPr="00D66F02">
        <w:rPr>
          <w:rFonts w:eastAsia="Times New Roman" w:cs="Arial"/>
          <w:b/>
          <w:bCs/>
          <w:iCs/>
          <w:lang w:eastAsia="ar-SA"/>
        </w:rPr>
        <w:lastRenderedPageBreak/>
        <w:t>ГЛАВА 3.</w:t>
      </w:r>
      <w:r w:rsidR="00257FB7" w:rsidRPr="00D66F02">
        <w:rPr>
          <w:rFonts w:eastAsia="Times New Roman" w:cs="Arial"/>
          <w:b/>
          <w:bCs/>
          <w:iCs/>
          <w:lang w:eastAsia="ar-SA"/>
        </w:rPr>
        <w:t xml:space="preserve"> ПОЛОЖЕНИЯ</w:t>
      </w:r>
      <w:r w:rsidRPr="00D66F02">
        <w:rPr>
          <w:rFonts w:eastAsia="Times New Roman" w:cs="Arial"/>
          <w:b/>
          <w:bCs/>
          <w:iCs/>
          <w:lang w:eastAsia="ar-SA"/>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p>
    <w:p w:rsidR="005C08BE" w:rsidRPr="00D66F02" w:rsidRDefault="005C08BE" w:rsidP="000A7EA6">
      <w:pPr>
        <w:keepNext/>
        <w:suppressAutoHyphens/>
        <w:spacing w:before="120" w:after="120"/>
        <w:outlineLvl w:val="2"/>
        <w:rPr>
          <w:rFonts w:eastAsia="Times New Roman" w:cs="Arial"/>
          <w:b/>
          <w:bCs/>
          <w:lang w:eastAsia="ar-SA"/>
        </w:rPr>
      </w:pPr>
      <w:bookmarkStart w:id="41" w:name="_Toc282347517"/>
      <w:bookmarkStart w:id="42" w:name="_Toc321209555"/>
      <w:bookmarkStart w:id="43" w:name="_Toc339819800"/>
      <w:bookmarkStart w:id="44" w:name="_Toc379293256"/>
      <w:bookmarkStart w:id="45" w:name="_Toc380581533"/>
      <w:bookmarkStart w:id="46" w:name="_Toc392516665"/>
      <w:bookmarkStart w:id="47" w:name="_Toc400454212"/>
      <w:bookmarkStart w:id="48" w:name="_Toc410315190"/>
      <w:bookmarkStart w:id="49" w:name="_Toc424120749"/>
      <w:bookmarkStart w:id="50" w:name="_Toc429415667"/>
      <w:bookmarkStart w:id="51" w:name="_Toc101362460"/>
      <w:bookmarkStart w:id="52" w:name="_Toc147824150"/>
      <w:r w:rsidRPr="00D66F02">
        <w:rPr>
          <w:rFonts w:eastAsia="Times New Roman" w:cs="Arial"/>
          <w:b/>
          <w:bCs/>
          <w:lang w:eastAsia="ar-SA"/>
        </w:rPr>
        <w:t>Статья 7. Порядок изменения видов разрешенного использования земельных участков и объектов капитального строительства</w:t>
      </w:r>
      <w:bookmarkEnd w:id="41"/>
      <w:bookmarkEnd w:id="42"/>
      <w:bookmarkEnd w:id="43"/>
      <w:bookmarkEnd w:id="44"/>
      <w:bookmarkEnd w:id="45"/>
      <w:bookmarkEnd w:id="46"/>
      <w:bookmarkEnd w:id="47"/>
      <w:bookmarkEnd w:id="48"/>
      <w:bookmarkEnd w:id="49"/>
      <w:bookmarkEnd w:id="50"/>
      <w:bookmarkEnd w:id="51"/>
      <w:bookmarkEnd w:id="52"/>
    </w:p>
    <w:p w:rsidR="00D83BBD" w:rsidRPr="00D66F02" w:rsidRDefault="00D83BBD" w:rsidP="000A7EA6">
      <w:bookmarkStart w:id="53" w:name="_Toc282347518"/>
      <w:bookmarkStart w:id="54" w:name="_Toc321209556"/>
      <w:bookmarkStart w:id="55" w:name="_Toc339819801"/>
      <w:bookmarkStart w:id="56" w:name="_Toc379293257"/>
      <w:bookmarkStart w:id="57" w:name="_Toc380581534"/>
      <w:bookmarkStart w:id="58" w:name="_Toc392516666"/>
      <w:bookmarkStart w:id="59" w:name="_Toc400454213"/>
      <w:bookmarkStart w:id="60" w:name="_Toc410315191"/>
      <w:bookmarkStart w:id="61" w:name="_Toc424120750"/>
      <w:bookmarkStart w:id="62" w:name="_Toc429415668"/>
      <w:r w:rsidRPr="005B4AFD">
        <w:rPr>
          <w:b/>
        </w:rPr>
        <w:t>1.</w:t>
      </w:r>
      <w:r w:rsidRPr="00D66F02">
        <w:t xml:space="preserve"> Разрешенное использование земельных участков и объектов капитального строительства может быть следующих видов:</w:t>
      </w:r>
    </w:p>
    <w:p w:rsidR="00D83BBD" w:rsidRPr="00D66F02" w:rsidRDefault="00D83BBD" w:rsidP="000A7EA6">
      <w:r w:rsidRPr="00D66F02">
        <w:t>– основные виды разрешенного использования;</w:t>
      </w:r>
    </w:p>
    <w:p w:rsidR="00D83BBD" w:rsidRPr="00D66F02" w:rsidRDefault="00D83BBD" w:rsidP="000A7EA6">
      <w:r w:rsidRPr="00D66F02">
        <w:t>– условно разрешенные виды использования;</w:t>
      </w:r>
    </w:p>
    <w:p w:rsidR="00D83BBD" w:rsidRPr="00D66F02" w:rsidRDefault="00D83BBD" w:rsidP="000A7EA6">
      <w:r w:rsidRPr="00D66F02">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83BBD" w:rsidRPr="00D66F02" w:rsidRDefault="00D83BBD" w:rsidP="000A7EA6">
      <w:r w:rsidRPr="005B4AFD">
        <w:rPr>
          <w:b/>
        </w:rPr>
        <w:t>2.</w:t>
      </w:r>
      <w:r w:rsidRPr="00D66F02">
        <w:t xml:space="preserve">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D83BBD" w:rsidRPr="00D66F02" w:rsidRDefault="00D83BBD" w:rsidP="000A7EA6">
      <w:r w:rsidRPr="005B4AFD">
        <w:rPr>
          <w:b/>
        </w:rPr>
        <w:t>3.</w:t>
      </w:r>
      <w:r w:rsidRPr="00D66F02">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D83BBD" w:rsidRPr="00D66F02" w:rsidRDefault="00D83BBD" w:rsidP="000A7EA6">
      <w:r w:rsidRPr="005B4AFD">
        <w:rPr>
          <w:b/>
        </w:rPr>
        <w:t>4.</w:t>
      </w:r>
      <w:r w:rsidRPr="00D66F02">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83BBD" w:rsidRDefault="00D83BBD" w:rsidP="000A7EA6">
      <w:r w:rsidRPr="005B4AFD">
        <w:rPr>
          <w:b/>
        </w:rPr>
        <w:t>5.</w:t>
      </w:r>
      <w:r w:rsidRPr="00D66F02">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83BBD" w:rsidRPr="00D66F02" w:rsidRDefault="00D83BBD" w:rsidP="000A7EA6">
      <w:pPr>
        <w:spacing w:before="120" w:after="120"/>
        <w:outlineLvl w:val="2"/>
        <w:rPr>
          <w:b/>
          <w:bCs/>
        </w:rPr>
      </w:pPr>
      <w:bookmarkStart w:id="63" w:name="_Toc101362461"/>
      <w:bookmarkStart w:id="64" w:name="_Toc147824151"/>
      <w:r w:rsidRPr="00D66F02">
        <w:rPr>
          <w:b/>
          <w:bCs/>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3"/>
      <w:bookmarkEnd w:id="54"/>
      <w:bookmarkEnd w:id="55"/>
      <w:bookmarkEnd w:id="56"/>
      <w:bookmarkEnd w:id="57"/>
      <w:bookmarkEnd w:id="58"/>
      <w:bookmarkEnd w:id="59"/>
      <w:bookmarkEnd w:id="60"/>
      <w:bookmarkEnd w:id="61"/>
      <w:bookmarkEnd w:id="62"/>
      <w:bookmarkEnd w:id="63"/>
      <w:bookmarkEnd w:id="64"/>
    </w:p>
    <w:p w:rsidR="00D83BBD" w:rsidRPr="00D66F02" w:rsidRDefault="00D83BBD" w:rsidP="000A7EA6">
      <w:bookmarkStart w:id="65" w:name="_Toc380581535"/>
      <w:bookmarkStart w:id="66" w:name="_Toc392516667"/>
      <w:bookmarkStart w:id="67" w:name="_Toc400454214"/>
      <w:bookmarkStart w:id="68" w:name="_Toc410315192"/>
      <w:bookmarkStart w:id="69" w:name="_Toc424120751"/>
      <w:bookmarkStart w:id="70" w:name="_Toc429415669"/>
      <w:r w:rsidRPr="005B4AFD">
        <w:rPr>
          <w:b/>
        </w:rPr>
        <w:t>1.</w:t>
      </w:r>
      <w:r w:rsidRPr="00D66F02">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D83BBD" w:rsidRPr="00D66F02" w:rsidRDefault="00D83BBD" w:rsidP="000A7EA6">
      <w:bookmarkStart w:id="71" w:name="sub_3901"/>
      <w:r w:rsidRPr="005B4AFD">
        <w:rPr>
          <w:b/>
        </w:rPr>
        <w:t>2.</w:t>
      </w:r>
      <w:r w:rsidRPr="00D66F02">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w:t>
      </w:r>
      <w:r w:rsidR="00F02C64" w:rsidRPr="00D66F02">
        <w:t xml:space="preserve">в Комиссию по землепользованию и застройке в городе Камень-на-Оби Каменского района Алтайского края и в Каменском районе Алтайского края. </w:t>
      </w:r>
    </w:p>
    <w:p w:rsidR="00D83BBD" w:rsidRPr="00D66F02" w:rsidRDefault="00D83BBD" w:rsidP="000A7EA6">
      <w:bookmarkStart w:id="72" w:name="sub_3902"/>
      <w:bookmarkStart w:id="73" w:name="sub_3905"/>
      <w:bookmarkEnd w:id="71"/>
      <w:r w:rsidRPr="005B4AFD">
        <w:rPr>
          <w:b/>
        </w:rPr>
        <w:t>3.</w:t>
      </w:r>
      <w:r w:rsidRPr="00D66F02">
        <w:t xml:space="preserve"> 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решением Каменского </w:t>
      </w:r>
      <w:r w:rsidR="006B07A8" w:rsidRPr="00D66F02">
        <w:t>городского</w:t>
      </w:r>
      <w:r w:rsidRPr="00D66F02">
        <w:t xml:space="preserve"> </w:t>
      </w:r>
      <w:r w:rsidR="006B07A8" w:rsidRPr="00D66F02">
        <w:t>Совета</w:t>
      </w:r>
      <w:r w:rsidRPr="00D66F02">
        <w:t xml:space="preserve"> депутатов </w:t>
      </w:r>
      <w:r w:rsidR="006B07A8" w:rsidRPr="00D66F02">
        <w:t xml:space="preserve">Каменского района </w:t>
      </w:r>
      <w:r w:rsidRPr="00D66F02">
        <w:t>Алтайского края от 1</w:t>
      </w:r>
      <w:r w:rsidR="006B07A8" w:rsidRPr="00D66F02">
        <w:t>8.06.2018 № 22</w:t>
      </w:r>
      <w:r w:rsidRPr="00D66F02">
        <w:t xml:space="preserve"> «Об утверждении Положения об организации и проведении публичных слушаний, общественных обсуждений по вопросам </w:t>
      </w:r>
      <w:r w:rsidRPr="00D66F02">
        <w:lastRenderedPageBreak/>
        <w:t xml:space="preserve">градостроительной деятельности в </w:t>
      </w:r>
      <w:r w:rsidR="006B07A8" w:rsidRPr="00D66F02">
        <w:t xml:space="preserve">городе Камень-на-Оби </w:t>
      </w:r>
      <w:r w:rsidRPr="00D66F02">
        <w:t>Каменском районе Алтайского края».</w:t>
      </w:r>
    </w:p>
    <w:bookmarkEnd w:id="72"/>
    <w:p w:rsidR="00D83BBD" w:rsidRPr="00D66F02" w:rsidRDefault="00D83BBD" w:rsidP="000A7EA6">
      <w:r w:rsidRPr="005B4AFD">
        <w:rPr>
          <w:b/>
        </w:rPr>
        <w:t>4.</w:t>
      </w:r>
      <w:r w:rsidRPr="00D66F02">
        <w:t xml:space="preserve">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w:t>
      </w:r>
      <w:r w:rsidR="00F02C64" w:rsidRPr="00D66F02">
        <w:t>Комиссии</w:t>
      </w:r>
      <w:r w:rsidRPr="00D66F02">
        <w:t xml:space="preserve"> свои предложения и замечания, касающиеся указанного вопроса, для включения их в протокол общественных обсуждений или публичных слушаний.</w:t>
      </w:r>
    </w:p>
    <w:p w:rsidR="00D83BBD" w:rsidRPr="00D66F02" w:rsidRDefault="00D83BBD" w:rsidP="000A7EA6">
      <w:bookmarkStart w:id="74" w:name="sub_3906"/>
      <w:r w:rsidRPr="005B4AFD">
        <w:rPr>
          <w:b/>
        </w:rPr>
        <w:t>5.</w:t>
      </w:r>
      <w:r w:rsidRPr="00D66F02">
        <w:t xml:space="preserve">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3"/>
      <w:bookmarkEnd w:id="74"/>
    </w:p>
    <w:p w:rsidR="00D83BBD" w:rsidRPr="00D66F02" w:rsidRDefault="00D83BBD" w:rsidP="000A7EA6">
      <w:bookmarkStart w:id="75" w:name="sub_3908"/>
      <w:r w:rsidRPr="005B4AFD">
        <w:rPr>
          <w:b/>
        </w:rPr>
        <w:t>6.</w:t>
      </w:r>
      <w:r w:rsidRPr="00D66F02">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w:t>
      </w:r>
      <w:r w:rsidR="00F02C64" w:rsidRPr="00D66F02">
        <w:t xml:space="preserve">Комиссия </w:t>
      </w:r>
      <w:r w:rsidRPr="00D66F02">
        <w:t xml:space="preserve">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D83BBD" w:rsidRPr="00D66F02" w:rsidRDefault="00D83BBD" w:rsidP="000A7EA6">
      <w:bookmarkStart w:id="76" w:name="sub_3909"/>
      <w:bookmarkEnd w:id="75"/>
      <w:r w:rsidRPr="005B4AFD">
        <w:rPr>
          <w:b/>
        </w:rPr>
        <w:t>7.</w:t>
      </w:r>
      <w:r w:rsidRPr="00D66F02">
        <w:t xml:space="preserve"> На основании рекомендаций </w:t>
      </w:r>
      <w:r w:rsidR="00F02C64" w:rsidRPr="00D66F02">
        <w:t>Комиссии</w:t>
      </w:r>
      <w:r w:rsidRPr="00D66F02">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7" w:name="sub_39010"/>
      <w:bookmarkEnd w:id="76"/>
    </w:p>
    <w:p w:rsidR="00D83BBD" w:rsidRPr="00D66F02" w:rsidRDefault="00D83BBD" w:rsidP="000A7EA6">
      <w:r w:rsidRPr="005B4AFD">
        <w:rPr>
          <w:b/>
        </w:rPr>
        <w:t>8.</w:t>
      </w:r>
      <w:r w:rsidRPr="00D66F02">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D83BBD" w:rsidRPr="00D66F02" w:rsidRDefault="00D83BBD" w:rsidP="000A7EA6">
      <w:bookmarkStart w:id="78" w:name="sub_39012"/>
      <w:bookmarkEnd w:id="77"/>
      <w:r w:rsidRPr="005B4AFD">
        <w:rPr>
          <w:b/>
        </w:rPr>
        <w:t>9.</w:t>
      </w:r>
      <w:r w:rsidRPr="00D66F02">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8"/>
    </w:p>
    <w:p w:rsidR="00D83BBD" w:rsidRPr="00D66F02" w:rsidRDefault="00D83BBD" w:rsidP="000A7EA6">
      <w:r w:rsidRPr="005B4AFD">
        <w:rPr>
          <w:b/>
        </w:rPr>
        <w:t>10.</w:t>
      </w:r>
      <w:r w:rsidRPr="00D66F02">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D83BBD" w:rsidRPr="00D66F02" w:rsidRDefault="00D83BBD" w:rsidP="000A7EA6">
      <w:pPr>
        <w:spacing w:before="120" w:after="120"/>
        <w:outlineLvl w:val="2"/>
        <w:rPr>
          <w:b/>
          <w:bCs/>
        </w:rPr>
      </w:pPr>
      <w:bookmarkStart w:id="79" w:name="_Toc101362462"/>
      <w:bookmarkStart w:id="80" w:name="_Toc147824152"/>
      <w:r w:rsidRPr="00D66F02">
        <w:rPr>
          <w:b/>
          <w:bCs/>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bookmarkEnd w:id="67"/>
      <w:bookmarkEnd w:id="68"/>
      <w:bookmarkEnd w:id="69"/>
      <w:bookmarkEnd w:id="70"/>
      <w:bookmarkEnd w:id="79"/>
      <w:bookmarkEnd w:id="80"/>
    </w:p>
    <w:p w:rsidR="00D83BBD" w:rsidRPr="00D66F02" w:rsidRDefault="00D83BBD" w:rsidP="000A7EA6">
      <w:bookmarkStart w:id="81" w:name="sub_4001"/>
      <w:r w:rsidRPr="006578F6">
        <w:rPr>
          <w:b/>
        </w:rPr>
        <w:t>1.</w:t>
      </w:r>
      <w:r w:rsidRPr="00D66F02">
        <w:t xml:space="preserve"> Правообладатели земельных участков, размеры которых меньше установленных градостроительными регламентами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D83BBD" w:rsidRPr="00D66F02" w:rsidRDefault="00D83BBD" w:rsidP="000A7EA6">
      <w:bookmarkStart w:id="82" w:name="sub_4002"/>
      <w:bookmarkEnd w:id="81"/>
      <w:r w:rsidRPr="006578F6">
        <w:rPr>
          <w:b/>
        </w:rPr>
        <w:t>2.</w:t>
      </w:r>
      <w:r w:rsidRPr="00D66F02">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83BBD" w:rsidRPr="00D66F02" w:rsidRDefault="00D83BBD" w:rsidP="000A7EA6">
      <w:bookmarkStart w:id="83" w:name="sub_4003"/>
      <w:bookmarkEnd w:id="82"/>
      <w:r w:rsidRPr="006578F6">
        <w:rPr>
          <w:b/>
        </w:rPr>
        <w:lastRenderedPageBreak/>
        <w:t>3.</w:t>
      </w:r>
      <w:r w:rsidRPr="00D66F02">
        <w:t xml:space="preserve">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w:t>
      </w:r>
      <w:r w:rsidR="00F02C64" w:rsidRPr="00D66F02">
        <w:t xml:space="preserve">Комиссии по землепользованию и застройке в городе Камень-на-Оби Каменского района Алтайского края и в Каменском районе Алтайского края </w:t>
      </w:r>
      <w:r w:rsidRPr="00D66F02">
        <w:t>заявление о предоставлении такого разрешения.</w:t>
      </w:r>
    </w:p>
    <w:p w:rsidR="00D83BBD" w:rsidRPr="00D66F02" w:rsidRDefault="00D83BBD" w:rsidP="000A7EA6">
      <w:bookmarkStart w:id="84" w:name="sub_4004"/>
      <w:bookmarkEnd w:id="83"/>
      <w:r w:rsidRPr="006578F6">
        <w:rPr>
          <w:b/>
        </w:rPr>
        <w:t>4.</w:t>
      </w:r>
      <w:r w:rsidRPr="00D66F02">
        <w:t xml:space="preserve"> </w:t>
      </w:r>
      <w:r w:rsidR="006578F6">
        <w:t>Проект решения</w:t>
      </w:r>
      <w:r w:rsidRPr="00D66F02">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Каменский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83BBD" w:rsidRPr="00D66F02" w:rsidRDefault="00D83BBD" w:rsidP="000A7EA6">
      <w:bookmarkStart w:id="85" w:name="sub_4005"/>
      <w:bookmarkEnd w:id="84"/>
      <w:r w:rsidRPr="006578F6">
        <w:rPr>
          <w:b/>
        </w:rPr>
        <w:t>5.</w:t>
      </w:r>
      <w:r w:rsidRPr="00D66F02">
        <w:t xml:space="preserve">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F02C64" w:rsidRPr="00D66F02">
        <w:t>Комиссия</w:t>
      </w:r>
      <w:r w:rsidRPr="00D66F02">
        <w:t xml:space="preserve">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D83BBD" w:rsidRPr="00D66F02" w:rsidRDefault="00D83BBD" w:rsidP="000A7EA6">
      <w:bookmarkStart w:id="86" w:name="sub_4006"/>
      <w:bookmarkEnd w:id="85"/>
      <w:r w:rsidRPr="006578F6">
        <w:rPr>
          <w:b/>
        </w:rPr>
        <w:t>6.</w:t>
      </w:r>
      <w:r w:rsidRPr="00D66F02">
        <w:t xml:space="preserve">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B1CB4" w:rsidRDefault="00D83BBD" w:rsidP="000A7EA6">
      <w:bookmarkStart w:id="87" w:name="sub_4007"/>
      <w:bookmarkEnd w:id="86"/>
      <w:r w:rsidRPr="006578F6">
        <w:rPr>
          <w:b/>
        </w:rPr>
        <w:t>7.</w:t>
      </w:r>
      <w:r w:rsidRPr="00D66F02">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Start w:id="88" w:name="_Toc101362463"/>
      <w:bookmarkEnd w:id="87"/>
    </w:p>
    <w:p w:rsidR="00257FB7" w:rsidRPr="00D66F02" w:rsidRDefault="00257FB7" w:rsidP="000A7EA6">
      <w:pPr>
        <w:spacing w:before="120" w:after="120"/>
        <w:outlineLvl w:val="1"/>
        <w:rPr>
          <w:b/>
          <w:bCs/>
          <w:iCs/>
        </w:rPr>
      </w:pPr>
      <w:bookmarkStart w:id="89" w:name="_Toc147824153"/>
      <w:r w:rsidRPr="00D66F02">
        <w:rPr>
          <w:b/>
          <w:bCs/>
          <w:iCs/>
        </w:rPr>
        <w:t>ГЛАВА 4. ПОЛОЖЕНИЯ О ПОДГОТОВКЕ ДОКУМЕНТАЦИИ ПО ПЛАНИРОВКЕ ТЕРРИТОРИИ ОРГАНАМИ МЕСТНОГО САМОУПРАВЛЕНИЯ</w:t>
      </w:r>
      <w:bookmarkEnd w:id="88"/>
      <w:bookmarkEnd w:id="89"/>
    </w:p>
    <w:p w:rsidR="00257FB7" w:rsidRPr="00D66F02" w:rsidRDefault="00257FB7" w:rsidP="000A7EA6">
      <w:pPr>
        <w:spacing w:before="120" w:after="120"/>
        <w:outlineLvl w:val="2"/>
        <w:rPr>
          <w:b/>
          <w:bCs/>
        </w:rPr>
      </w:pPr>
      <w:bookmarkStart w:id="90" w:name="_Toc282347520"/>
      <w:bookmarkStart w:id="91" w:name="_Toc321209559"/>
      <w:bookmarkStart w:id="92" w:name="_Toc339819804"/>
      <w:bookmarkStart w:id="93" w:name="_Toc379293260"/>
      <w:bookmarkStart w:id="94" w:name="_Toc380581537"/>
      <w:bookmarkStart w:id="95" w:name="_Toc392516669"/>
      <w:bookmarkStart w:id="96" w:name="_Toc400454216"/>
      <w:bookmarkStart w:id="97" w:name="_Toc410315194"/>
      <w:bookmarkStart w:id="98" w:name="_Toc424120753"/>
      <w:bookmarkStart w:id="99" w:name="_Toc429415671"/>
      <w:bookmarkStart w:id="100" w:name="_Toc101362464"/>
      <w:bookmarkStart w:id="101" w:name="_Toc147824154"/>
      <w:r w:rsidRPr="00D66F02">
        <w:rPr>
          <w:b/>
          <w:bCs/>
        </w:rPr>
        <w:t xml:space="preserve">Статья 10. Назначение, виды документации по планировке территории </w:t>
      </w:r>
      <w:bookmarkEnd w:id="90"/>
      <w:r w:rsidR="008217CF" w:rsidRPr="00D66F02">
        <w:rPr>
          <w:b/>
          <w:bCs/>
        </w:rPr>
        <w:t xml:space="preserve">городского </w:t>
      </w:r>
      <w:r w:rsidRPr="00D66F02">
        <w:rPr>
          <w:b/>
          <w:bCs/>
        </w:rPr>
        <w:t>поселения</w:t>
      </w:r>
      <w:bookmarkEnd w:id="91"/>
      <w:bookmarkEnd w:id="92"/>
      <w:bookmarkEnd w:id="93"/>
      <w:bookmarkEnd w:id="94"/>
      <w:bookmarkEnd w:id="95"/>
      <w:bookmarkEnd w:id="96"/>
      <w:bookmarkEnd w:id="97"/>
      <w:bookmarkEnd w:id="98"/>
      <w:bookmarkEnd w:id="99"/>
      <w:bookmarkEnd w:id="100"/>
      <w:bookmarkEnd w:id="101"/>
    </w:p>
    <w:p w:rsidR="008217CF" w:rsidRPr="00D66F02" w:rsidRDefault="008217CF" w:rsidP="000A7EA6">
      <w:r w:rsidRPr="006F1590">
        <w:rPr>
          <w:b/>
        </w:rPr>
        <w:t>1.</w:t>
      </w:r>
      <w:r w:rsidRPr="00D66F02">
        <w:t xml:space="preserve"> Видами документации по планировке территории являются проекты планировки территории и проекты межевания территории.</w:t>
      </w:r>
    </w:p>
    <w:p w:rsidR="008217CF" w:rsidRPr="00D66F02" w:rsidRDefault="008217CF" w:rsidP="000A7EA6">
      <w:r w:rsidRPr="006F1590">
        <w:rPr>
          <w:b/>
        </w:rPr>
        <w:t>2.</w:t>
      </w:r>
      <w:r w:rsidRPr="00D66F02">
        <w:t xml:space="preserve"> Подготовка документации по планировке территории осуществляется на основании генерального плана муниципального образования город Камень-на-Оби Каменского района Алтайского края,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8217CF" w:rsidRPr="00D66F02" w:rsidRDefault="008217CF" w:rsidP="000A7EA6">
      <w:bookmarkStart w:id="102" w:name="sub_4102"/>
      <w:r w:rsidRPr="006F1590">
        <w:rPr>
          <w:b/>
        </w:rPr>
        <w:t>3.</w:t>
      </w:r>
      <w:r w:rsidRPr="00D66F02">
        <w:t xml:space="preserve">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8217CF" w:rsidRDefault="006F1590" w:rsidP="000A7EA6">
      <w:bookmarkStart w:id="103" w:name="sub_4103"/>
      <w:bookmarkEnd w:id="102"/>
      <w:r w:rsidRPr="006F1590">
        <w:rPr>
          <w:b/>
        </w:rPr>
        <w:t>4</w:t>
      </w:r>
      <w:r w:rsidR="008217CF" w:rsidRPr="006F1590">
        <w:rPr>
          <w:b/>
        </w:rPr>
        <w:t>.</w:t>
      </w:r>
      <w:r w:rsidR="008217CF" w:rsidRPr="00D66F02">
        <w:t xml:space="preserve"> </w:t>
      </w:r>
      <w:r w:rsidRPr="006F1590">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w:t>
      </w:r>
      <w:r w:rsidRPr="006F1590">
        <w:lastRenderedPageBreak/>
        <w:t xml:space="preserve">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t>Градостроительного</w:t>
      </w:r>
      <w:r w:rsidRPr="006F1590">
        <w:t xml:space="preserve"> Кодекса.</w:t>
      </w:r>
    </w:p>
    <w:p w:rsidR="006F1590" w:rsidRPr="00D66F02" w:rsidRDefault="006F1590" w:rsidP="000A7EA6">
      <w:r w:rsidRPr="006F1590">
        <w:rPr>
          <w:b/>
        </w:rPr>
        <w:t>5.</w:t>
      </w:r>
      <w:r>
        <w:t xml:space="preserve"> </w:t>
      </w:r>
      <w:r w:rsidRPr="006F1590">
        <w:t xml:space="preserve">Проект планировки территории является основой для подготовки проекта межевания территории, за исключением случаев, предусмотренных частью </w:t>
      </w:r>
      <w:r>
        <w:t>4</w:t>
      </w:r>
      <w:r w:rsidRPr="006F1590">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217CF" w:rsidRPr="00D66F02" w:rsidRDefault="008217CF" w:rsidP="000A7EA6">
      <w:r w:rsidRPr="006F1590">
        <w:rPr>
          <w:b/>
        </w:rPr>
        <w:t>6.</w:t>
      </w:r>
      <w:r w:rsidRPr="00D66F02">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Законом Алтайского края от 29 декабря 2009 года № 120-ЗС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w:t>
      </w:r>
    </w:p>
    <w:p w:rsidR="001C3058" w:rsidRPr="00D66F02" w:rsidRDefault="00BB3B0E" w:rsidP="000A7EA6">
      <w:pPr>
        <w:keepNext/>
        <w:suppressAutoHyphens/>
        <w:spacing w:before="120" w:after="120"/>
        <w:outlineLvl w:val="2"/>
        <w:rPr>
          <w:rFonts w:eastAsia="Times New Roman" w:cs="Arial"/>
          <w:b/>
          <w:bCs/>
          <w:lang w:eastAsia="ar-SA"/>
        </w:rPr>
      </w:pPr>
      <w:bookmarkStart w:id="104" w:name="_Toc101362465"/>
      <w:bookmarkStart w:id="105" w:name="_Toc147824155"/>
      <w:bookmarkEnd w:id="103"/>
      <w:r>
        <w:rPr>
          <w:rFonts w:eastAsia="Times New Roman" w:cs="Arial"/>
          <w:b/>
          <w:bCs/>
          <w:lang w:eastAsia="ar-SA"/>
        </w:rPr>
        <w:t>Статья 11. Порядок подготовки и</w:t>
      </w:r>
      <w:r w:rsidR="001C3058" w:rsidRPr="00D66F02">
        <w:rPr>
          <w:rFonts w:eastAsia="Times New Roman" w:cs="Arial"/>
          <w:b/>
          <w:bCs/>
          <w:lang w:eastAsia="ar-SA"/>
        </w:rPr>
        <w:t xml:space="preserve"> принятия решения об утверждении или об отклонении проектов планировки и проектов межевания территории</w:t>
      </w:r>
      <w:bookmarkEnd w:id="104"/>
      <w:bookmarkEnd w:id="105"/>
    </w:p>
    <w:p w:rsidR="001C3058" w:rsidRPr="00D66F02" w:rsidRDefault="001C3058" w:rsidP="000A7EA6">
      <w:pPr>
        <w:rPr>
          <w:rFonts w:eastAsia="Times New Roman"/>
          <w:lang w:eastAsia="ar-SA" w:bidi="en-US"/>
        </w:rPr>
      </w:pPr>
      <w:bookmarkStart w:id="106" w:name="sub_4602"/>
      <w:bookmarkStart w:id="107" w:name="_Toc282347522"/>
      <w:bookmarkStart w:id="108" w:name="_Toc321209561"/>
      <w:bookmarkStart w:id="109" w:name="_Toc339819806"/>
      <w:bookmarkStart w:id="110" w:name="_Toc379293262"/>
      <w:bookmarkStart w:id="111" w:name="_Toc380581539"/>
      <w:bookmarkStart w:id="112" w:name="_Toc392516671"/>
      <w:bookmarkStart w:id="113" w:name="_Toc400454218"/>
      <w:bookmarkStart w:id="114" w:name="_Toc410315196"/>
      <w:bookmarkStart w:id="115" w:name="_Toc424120755"/>
      <w:bookmarkStart w:id="116" w:name="_Toc429415673"/>
      <w:r w:rsidRPr="00D608D6">
        <w:rPr>
          <w:rFonts w:eastAsia="Times New Roman"/>
          <w:b/>
          <w:lang w:eastAsia="ar-SA" w:bidi="en-US"/>
        </w:rPr>
        <w:t>1.</w:t>
      </w:r>
      <w:r w:rsidRPr="00D66F02">
        <w:rPr>
          <w:rFonts w:eastAsia="Times New Roman"/>
          <w:lang w:eastAsia="ar-SA" w:bidi="en-US"/>
        </w:rPr>
        <w:t xml:space="preserve"> Решение о подготовке документации по планировке территории применительно к территории </w:t>
      </w:r>
      <w:r w:rsidR="009E183D" w:rsidRPr="00D66F02">
        <w:rPr>
          <w:rFonts w:eastAsia="Times New Roman"/>
          <w:lang w:eastAsia="ar-SA" w:bidi="en-US"/>
        </w:rPr>
        <w:t xml:space="preserve">городского </w:t>
      </w:r>
      <w:r w:rsidRPr="00D66F02">
        <w:rPr>
          <w:rFonts w:eastAsia="Times New Roman"/>
          <w:lang w:eastAsia="ar-SA" w:bidi="en-US"/>
        </w:rPr>
        <w:t xml:space="preserve">поселения, за исключением случаев, указанных в частях 2 - 4.2 и 5.2 статьи 45 </w:t>
      </w:r>
      <w:proofErr w:type="spellStart"/>
      <w:r w:rsidRPr="00D66F02">
        <w:rPr>
          <w:rFonts w:eastAsia="Times New Roman"/>
          <w:lang w:eastAsia="ar-SA" w:bidi="en-US"/>
        </w:rPr>
        <w:t>ГрК</w:t>
      </w:r>
      <w:proofErr w:type="spellEnd"/>
      <w:r w:rsidRPr="00D66F02">
        <w:rPr>
          <w:rFonts w:eastAsia="Times New Roman"/>
          <w:lang w:eastAsia="ar-SA" w:bidi="en-US"/>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D66F02">
        <w:rPr>
          <w:rFonts w:eastAsia="Times New Roman"/>
          <w:lang w:eastAsia="ar-SA" w:bidi="en-US"/>
        </w:rPr>
        <w:t>ГрК</w:t>
      </w:r>
      <w:proofErr w:type="spellEnd"/>
      <w:r w:rsidRPr="00D66F02">
        <w:rPr>
          <w:rFonts w:eastAsia="Times New Roman"/>
          <w:lang w:eastAsia="ar-SA" w:bidi="en-US"/>
        </w:rPr>
        <w:t xml:space="preserve"> РФ, принятие органом местного самоуправления муниципального района решения о подготовке документации по планировке территории не требуется.</w:t>
      </w:r>
    </w:p>
    <w:p w:rsidR="001C3058" w:rsidRPr="00D66F02" w:rsidRDefault="001C3058" w:rsidP="000A7EA6">
      <w:pPr>
        <w:rPr>
          <w:rFonts w:eastAsia="Times New Roman"/>
          <w:lang w:eastAsia="ar-SA" w:bidi="en-US"/>
        </w:rPr>
      </w:pPr>
      <w:r w:rsidRPr="00D608D6">
        <w:rPr>
          <w:rFonts w:eastAsia="Times New Roman"/>
          <w:b/>
          <w:lang w:eastAsia="ar-SA" w:bidi="en-US"/>
        </w:rPr>
        <w:t>2.</w:t>
      </w:r>
      <w:r w:rsidRPr="00D66F02">
        <w:rPr>
          <w:rFonts w:eastAsia="Times New Roman"/>
          <w:lang w:eastAsia="ar-SA" w:bidi="en-US"/>
        </w:rPr>
        <w:t xml:space="preserve">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1C3058" w:rsidRPr="00D66F02" w:rsidRDefault="001C3058" w:rsidP="000A7EA6">
      <w:pPr>
        <w:rPr>
          <w:rFonts w:eastAsia="Times New Roman"/>
          <w:lang w:eastAsia="ar-SA" w:bidi="en-US"/>
        </w:rPr>
      </w:pPr>
      <w:bookmarkStart w:id="117" w:name="sub_3804"/>
      <w:bookmarkStart w:id="118" w:name="sub_4605"/>
      <w:bookmarkEnd w:id="106"/>
      <w:r w:rsidRPr="00D608D6">
        <w:rPr>
          <w:rFonts w:eastAsia="Times New Roman"/>
          <w:b/>
          <w:lang w:eastAsia="ar-SA" w:bidi="en-US"/>
        </w:rPr>
        <w:t>3.</w:t>
      </w:r>
      <w:r w:rsidRPr="00D66F02">
        <w:rPr>
          <w:rFonts w:eastAsia="Times New Roman"/>
          <w:lang w:eastAsia="ar-SA" w:bidi="en-US"/>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117"/>
    </w:p>
    <w:p w:rsidR="001C3058" w:rsidRPr="00D66F02" w:rsidRDefault="001C3058" w:rsidP="000A7EA6">
      <w:pPr>
        <w:rPr>
          <w:rFonts w:eastAsia="Times New Roman"/>
          <w:lang w:eastAsia="ar-SA" w:bidi="en-US"/>
        </w:rPr>
      </w:pPr>
      <w:r w:rsidRPr="00D608D6">
        <w:rPr>
          <w:rFonts w:eastAsia="Times New Roman"/>
          <w:b/>
          <w:lang w:eastAsia="ar-SA" w:bidi="en-US"/>
        </w:rPr>
        <w:t>4.</w:t>
      </w:r>
      <w:r w:rsidRPr="00D66F02">
        <w:rPr>
          <w:rFonts w:eastAsia="Times New Roman"/>
          <w:lang w:eastAsia="ar-SA" w:bidi="en-US"/>
        </w:rPr>
        <w:t xml:space="preserve"> Отдел по архитектуре и строительству комитета Администрации района по жилищно-коммунальному хозяйству, строительству и архитектуре в течение двадцати рабочих дней со дня поступления документации по планировке территории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1C3058" w:rsidRPr="00D66F02" w:rsidRDefault="001C3058" w:rsidP="000A7EA6">
      <w:pPr>
        <w:rPr>
          <w:rFonts w:eastAsia="Times New Roman"/>
          <w:lang w:eastAsia="ar-SA" w:bidi="en-US"/>
        </w:rPr>
      </w:pPr>
      <w:r w:rsidRPr="00D608D6">
        <w:rPr>
          <w:rFonts w:eastAsia="Times New Roman"/>
          <w:b/>
          <w:lang w:eastAsia="ar-SA" w:bidi="en-US"/>
        </w:rPr>
        <w:t>5.</w:t>
      </w:r>
      <w:r w:rsidRPr="00D66F02">
        <w:rPr>
          <w:rFonts w:eastAsia="Times New Roman"/>
          <w:lang w:eastAsia="ar-SA" w:bidi="en-US"/>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rsidR="001C3058" w:rsidRPr="00D66F02" w:rsidRDefault="001C3058" w:rsidP="000A7EA6">
      <w:pPr>
        <w:rPr>
          <w:rFonts w:eastAsia="Times New Roman"/>
          <w:lang w:eastAsia="ar-SA" w:bidi="en-US"/>
        </w:rPr>
      </w:pPr>
      <w:bookmarkStart w:id="119" w:name="sub_4607"/>
      <w:bookmarkEnd w:id="118"/>
      <w:r w:rsidRPr="00D608D6">
        <w:rPr>
          <w:rFonts w:eastAsia="Times New Roman"/>
          <w:b/>
          <w:lang w:eastAsia="ar-SA" w:bidi="en-US"/>
        </w:rPr>
        <w:t>6.</w:t>
      </w:r>
      <w:r w:rsidRPr="00D66F02">
        <w:rPr>
          <w:rFonts w:eastAsia="Times New Roman"/>
          <w:lang w:eastAsia="ar-SA" w:bidi="en-US"/>
        </w:rPr>
        <w:t xml:space="preserve">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D66F02">
        <w:rPr>
          <w:rFonts w:eastAsia="Times New Roman"/>
          <w:lang w:eastAsia="ar-SA" w:bidi="en-US"/>
        </w:rPr>
        <w:t>ГрК</w:t>
      </w:r>
      <w:proofErr w:type="spellEnd"/>
      <w:r w:rsidRPr="00D66F02">
        <w:rPr>
          <w:rFonts w:eastAsia="Times New Roman"/>
          <w:lang w:eastAsia="ar-SA" w:bidi="en-US"/>
        </w:rPr>
        <w:t xml:space="preserve"> РФ.</w:t>
      </w:r>
    </w:p>
    <w:p w:rsidR="001C3058" w:rsidRPr="00D66F02" w:rsidRDefault="001C3058" w:rsidP="000A7EA6">
      <w:pPr>
        <w:rPr>
          <w:rFonts w:eastAsia="Times New Roman"/>
          <w:lang w:eastAsia="ar-SA" w:bidi="en-US"/>
        </w:rPr>
      </w:pPr>
      <w:bookmarkStart w:id="120" w:name="sub_46010"/>
      <w:bookmarkEnd w:id="119"/>
      <w:r w:rsidRPr="00A90D3B">
        <w:rPr>
          <w:rFonts w:eastAsia="Times New Roman"/>
          <w:b/>
          <w:lang w:eastAsia="ar-SA" w:bidi="en-US"/>
        </w:rPr>
        <w:t>7.</w:t>
      </w:r>
      <w:r w:rsidRPr="00D66F02">
        <w:rPr>
          <w:rFonts w:eastAsia="Times New Roman"/>
          <w:lang w:eastAsia="ar-SA" w:bidi="en-US"/>
        </w:rPr>
        <w:t xml:space="preserve">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1" w:name="sub_46011"/>
      <w:bookmarkEnd w:id="120"/>
    </w:p>
    <w:p w:rsidR="001C3058" w:rsidRPr="00D66F02" w:rsidRDefault="001C3058" w:rsidP="000A7EA6">
      <w:pPr>
        <w:rPr>
          <w:rFonts w:eastAsia="Times New Roman"/>
          <w:lang w:eastAsia="ar-SA" w:bidi="en-US"/>
        </w:rPr>
      </w:pPr>
      <w:bookmarkStart w:id="122" w:name="sub_46014"/>
      <w:bookmarkEnd w:id="121"/>
      <w:r w:rsidRPr="00A90D3B">
        <w:rPr>
          <w:rFonts w:eastAsia="Times New Roman"/>
          <w:b/>
          <w:lang w:eastAsia="ar-SA" w:bidi="en-US"/>
        </w:rPr>
        <w:t>8.</w:t>
      </w:r>
      <w:bookmarkStart w:id="123" w:name="sub_46013"/>
      <w:r w:rsidRPr="00D66F02">
        <w:rPr>
          <w:rFonts w:eastAsia="Times New Roman"/>
          <w:lang w:eastAsia="ar-SA" w:bidi="en-US"/>
        </w:rPr>
        <w:t xml:space="preserve"> </w:t>
      </w:r>
      <w:r w:rsidR="00A90D3B" w:rsidRPr="00D66F02">
        <w:rPr>
          <w:rFonts w:eastAsia="Times New Roman"/>
          <w:lang w:eastAsia="ar-SA" w:bidi="en-US"/>
        </w:rPr>
        <w:t xml:space="preserve">Отдел по архитектуре и строительству комитета Администрации района по жилищно-коммунальному хозяйству, строительству и архитектуре </w:t>
      </w:r>
      <w:r w:rsidRPr="00D66F02">
        <w:rPr>
          <w:rFonts w:eastAsia="Times New Roman"/>
          <w:lang w:eastAsia="ar-SA" w:bidi="en-US"/>
        </w:rPr>
        <w:t xml:space="preserve">направляет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w:t>
      </w:r>
      <w:r w:rsidRPr="00D66F02">
        <w:rPr>
          <w:rFonts w:eastAsia="Times New Roman"/>
          <w:lang w:eastAsia="ar-SA" w:bidi="en-US"/>
        </w:rPr>
        <w:lastRenderedPageBreak/>
        <w:t xml:space="preserve">публичных слушаний не позднее чем через двадцать рабочих дней со дня проведения общественных обсуждений или публичных слушаний. </w:t>
      </w:r>
    </w:p>
    <w:p w:rsidR="001C3058" w:rsidRPr="00D66F02" w:rsidRDefault="001C3058" w:rsidP="000A7EA6">
      <w:pPr>
        <w:rPr>
          <w:rFonts w:eastAsia="Times New Roman"/>
          <w:lang w:eastAsia="ar-SA" w:bidi="en-US"/>
        </w:rPr>
      </w:pPr>
      <w:r w:rsidRPr="00CD764B">
        <w:rPr>
          <w:rFonts w:eastAsia="Times New Roman"/>
          <w:b/>
          <w:lang w:eastAsia="ar-SA" w:bidi="en-US"/>
        </w:rPr>
        <w:t>9.</w:t>
      </w:r>
      <w:r w:rsidRPr="00D66F02">
        <w:rPr>
          <w:rFonts w:eastAsia="Times New Roman"/>
          <w:lang w:eastAsia="ar-SA" w:bidi="en-US"/>
        </w:rPr>
        <w:t xml:space="preserve">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23"/>
    <w:p w:rsidR="001C3058" w:rsidRPr="00D66F02" w:rsidRDefault="001C3058" w:rsidP="000A7EA6">
      <w:pPr>
        <w:rPr>
          <w:rFonts w:eastAsia="Times New Roman"/>
          <w:lang w:eastAsia="ar-SA" w:bidi="en-US"/>
        </w:rPr>
      </w:pPr>
      <w:r w:rsidRPr="00CD764B">
        <w:rPr>
          <w:rFonts w:eastAsia="Times New Roman"/>
          <w:b/>
          <w:lang w:eastAsia="ar-SA" w:bidi="en-US"/>
        </w:rPr>
        <w:t>10.</w:t>
      </w:r>
      <w:r w:rsidRPr="00D66F02">
        <w:rPr>
          <w:rFonts w:eastAsia="Times New Roman"/>
          <w:lang w:eastAsia="ar-SA" w:bidi="en-US"/>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24" w:name="sub_46015"/>
      <w:bookmarkEnd w:id="122"/>
    </w:p>
    <w:p w:rsidR="001C3058" w:rsidRPr="00D66F02" w:rsidRDefault="001C3058" w:rsidP="000A7EA6">
      <w:pPr>
        <w:spacing w:before="120" w:after="120"/>
        <w:outlineLvl w:val="2"/>
        <w:rPr>
          <w:rFonts w:eastAsia="Times New Roman"/>
          <w:b/>
          <w:lang w:eastAsia="ar-SA"/>
        </w:rPr>
      </w:pPr>
      <w:bookmarkStart w:id="125" w:name="_Toc101362466"/>
      <w:bookmarkStart w:id="126" w:name="_Toc147824156"/>
      <w:bookmarkEnd w:id="107"/>
      <w:bookmarkEnd w:id="108"/>
      <w:bookmarkEnd w:id="109"/>
      <w:bookmarkEnd w:id="110"/>
      <w:bookmarkEnd w:id="111"/>
      <w:bookmarkEnd w:id="112"/>
      <w:bookmarkEnd w:id="113"/>
      <w:bookmarkEnd w:id="114"/>
      <w:bookmarkEnd w:id="115"/>
      <w:bookmarkEnd w:id="116"/>
      <w:bookmarkEnd w:id="124"/>
      <w:r w:rsidRPr="00D66F02">
        <w:rPr>
          <w:rFonts w:eastAsia="Times New Roman"/>
          <w:b/>
          <w:lang w:eastAsia="ar-SA"/>
        </w:rPr>
        <w:t>Статья 12. Комплексное развитие территории</w:t>
      </w:r>
      <w:bookmarkEnd w:id="125"/>
      <w:bookmarkEnd w:id="126"/>
    </w:p>
    <w:p w:rsidR="001C3058" w:rsidRPr="00D66F02" w:rsidRDefault="001C3058" w:rsidP="000A7EA6">
      <w:pPr>
        <w:rPr>
          <w:rFonts w:ascii="Verdana" w:eastAsia="Times New Roman" w:hAnsi="Verdana"/>
          <w:sz w:val="21"/>
          <w:szCs w:val="21"/>
        </w:rPr>
      </w:pPr>
      <w:r w:rsidRPr="000A7EA6">
        <w:rPr>
          <w:rFonts w:eastAsia="Times New Roman"/>
          <w:b/>
        </w:rPr>
        <w:t>1.</w:t>
      </w:r>
      <w:r w:rsidRPr="00D66F02">
        <w:rPr>
          <w:rFonts w:eastAsia="Times New Roman"/>
        </w:rPr>
        <w:t xml:space="preserve"> Целями комплексного развития территории являются:</w:t>
      </w:r>
    </w:p>
    <w:p w:rsidR="001C3058" w:rsidRPr="00D66F02" w:rsidRDefault="001C3058" w:rsidP="000A7EA6">
      <w:pPr>
        <w:rPr>
          <w:rFonts w:eastAsia="Times New Roman"/>
        </w:rPr>
      </w:pPr>
      <w:r w:rsidRPr="00D66F02">
        <w:rPr>
          <w:rFonts w:eastAsia="Times New Roman"/>
        </w:rPr>
        <w:t xml:space="preserve">1) </w:t>
      </w:r>
      <w:r w:rsidR="00CD65D2" w:rsidRPr="00CD65D2">
        <w:rPr>
          <w:rFonts w:eastAsia="Times New Roman"/>
        </w:rPr>
        <w:t>обеспечение сбалансированного и устойчивого развития поселений, муниципальных округов,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r w:rsidRPr="00D66F02">
        <w:rPr>
          <w:rFonts w:eastAsia="Times New Roman"/>
        </w:rPr>
        <w:t>;</w:t>
      </w:r>
    </w:p>
    <w:p w:rsidR="001C3058" w:rsidRPr="00D66F02" w:rsidRDefault="001C3058" w:rsidP="000A7EA6">
      <w:pPr>
        <w:rPr>
          <w:rFonts w:ascii="Verdana" w:eastAsia="Times New Roman" w:hAnsi="Verdana"/>
          <w:sz w:val="21"/>
          <w:szCs w:val="21"/>
        </w:rPr>
      </w:pPr>
      <w:r w:rsidRPr="00D66F02">
        <w:rPr>
          <w:rFonts w:eastAsia="Times New Roma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1C3058" w:rsidRPr="00D66F02" w:rsidRDefault="001C3058" w:rsidP="000A7EA6">
      <w:pPr>
        <w:rPr>
          <w:rFonts w:ascii="Verdana" w:eastAsia="Times New Roman" w:hAnsi="Verdana"/>
          <w:sz w:val="21"/>
          <w:szCs w:val="21"/>
        </w:rPr>
      </w:pPr>
      <w:r w:rsidRPr="00D66F02">
        <w:rPr>
          <w:rFonts w:eastAsia="Times New Roman"/>
        </w:rPr>
        <w:t xml:space="preserve">3) </w:t>
      </w:r>
      <w:r w:rsidR="00CD65D2" w:rsidRPr="00CD65D2">
        <w:rPr>
          <w:rFonts w:eastAsia="Times New Roman"/>
        </w:rPr>
        <w:t>создание необходимых условий для развития транспортной, социальной, инженерной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r w:rsidRPr="00D66F02">
        <w:rPr>
          <w:rFonts w:eastAsia="Times New Roman"/>
        </w:rPr>
        <w:t>;</w:t>
      </w:r>
    </w:p>
    <w:p w:rsidR="001C3058" w:rsidRPr="00D66F02" w:rsidRDefault="001C3058" w:rsidP="000A7EA6">
      <w:pPr>
        <w:rPr>
          <w:rFonts w:ascii="Verdana" w:eastAsia="Times New Roman" w:hAnsi="Verdana"/>
          <w:sz w:val="21"/>
          <w:szCs w:val="21"/>
        </w:rPr>
      </w:pPr>
      <w:r w:rsidRPr="00D66F02">
        <w:rPr>
          <w:rFonts w:eastAsia="Times New Roman"/>
        </w:rPr>
        <w:t xml:space="preserve">4) </w:t>
      </w:r>
      <w:r w:rsidR="00CD65D2" w:rsidRPr="00CD65D2">
        <w:rPr>
          <w:rFonts w:eastAsia="Times New Roman"/>
        </w:rPr>
        <w:t>повышение эффективности использования территорий поселений, муниципальных округов, городских округов, в том числе формирование комфортной городской среды, создание мест обслуживания и мест приложения труда</w:t>
      </w:r>
      <w:r w:rsidRPr="00D66F02">
        <w:rPr>
          <w:rFonts w:eastAsia="Times New Roman"/>
        </w:rPr>
        <w:t>;</w:t>
      </w:r>
    </w:p>
    <w:p w:rsidR="001C3058" w:rsidRPr="00D66F02" w:rsidRDefault="001C3058" w:rsidP="000A7EA6">
      <w:pPr>
        <w:rPr>
          <w:rFonts w:ascii="Verdana" w:eastAsia="Times New Roman" w:hAnsi="Verdana"/>
          <w:sz w:val="21"/>
          <w:szCs w:val="21"/>
        </w:rPr>
      </w:pPr>
      <w:r w:rsidRPr="00D66F02">
        <w:rPr>
          <w:rFonts w:eastAsia="Times New Roman"/>
        </w:rPr>
        <w:t>5) создание условий для привлечения внебюджетных источников финансирования обновления застроенных территорий.</w:t>
      </w:r>
    </w:p>
    <w:p w:rsidR="001C3058" w:rsidRPr="00D66F02" w:rsidRDefault="001C3058" w:rsidP="000A7EA6">
      <w:pPr>
        <w:rPr>
          <w:rFonts w:ascii="Verdana" w:eastAsia="Times New Roman" w:hAnsi="Verdana"/>
          <w:sz w:val="21"/>
          <w:szCs w:val="21"/>
        </w:rPr>
      </w:pPr>
      <w:r w:rsidRPr="000A7EA6">
        <w:rPr>
          <w:rFonts w:eastAsia="Times New Roman"/>
          <w:b/>
        </w:rPr>
        <w:t>2.</w:t>
      </w:r>
      <w:r w:rsidRPr="00D66F02">
        <w:rPr>
          <w:rFonts w:eastAsia="Times New Roman"/>
        </w:rPr>
        <w:t xml:space="preserve"> </w:t>
      </w:r>
      <w:bookmarkStart w:id="127" w:name="P195"/>
      <w:bookmarkEnd w:id="127"/>
      <w:r w:rsidRPr="00D66F02">
        <w:rPr>
          <w:rFonts w:eastAsia="Times New Roma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1C3058" w:rsidRPr="00D66F02" w:rsidRDefault="001C3058" w:rsidP="000A7EA6">
      <w:pPr>
        <w:rPr>
          <w:rFonts w:ascii="Verdana" w:eastAsia="Times New Roman" w:hAnsi="Verdana"/>
          <w:sz w:val="21"/>
          <w:szCs w:val="21"/>
        </w:rPr>
      </w:pPr>
      <w:r w:rsidRPr="000A7EA6">
        <w:rPr>
          <w:rFonts w:eastAsia="Times New Roman"/>
          <w:b/>
        </w:rPr>
        <w:t>3.</w:t>
      </w:r>
      <w:r w:rsidRPr="00D66F02">
        <w:rPr>
          <w:rFonts w:eastAsia="Times New Roman"/>
        </w:rPr>
        <w:t xml:space="preserve"> Виды комплексного развития территории:</w:t>
      </w:r>
    </w:p>
    <w:p w:rsidR="001C3058" w:rsidRPr="00D66F02" w:rsidRDefault="001C3058" w:rsidP="000A7EA6">
      <w:pPr>
        <w:rPr>
          <w:rFonts w:ascii="Verdana" w:eastAsia="Times New Roman" w:hAnsi="Verdana"/>
          <w:sz w:val="21"/>
          <w:szCs w:val="21"/>
        </w:rPr>
      </w:pPr>
      <w:r w:rsidRPr="00D66F02">
        <w:rPr>
          <w:rFonts w:eastAsia="Times New Roman"/>
        </w:rPr>
        <w:t xml:space="preserve">1) комплексное развитие территории жилой застройки </w:t>
      </w:r>
      <w:r w:rsidR="009E183D" w:rsidRPr="00D66F02">
        <w:rPr>
          <w:rFonts w:eastAsia="Times New Roman"/>
        </w:rPr>
        <w:t>–</w:t>
      </w:r>
      <w:r w:rsidRPr="00D66F02">
        <w:rPr>
          <w:rFonts w:eastAsia="Times New Roman"/>
        </w:rPr>
        <w:t xml:space="preserve">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r w:rsidR="009E183D" w:rsidRPr="00D66F02">
        <w:rPr>
          <w:rFonts w:eastAsia="Times New Roman"/>
        </w:rPr>
        <w:t>,</w:t>
      </w:r>
      <w:r w:rsidRPr="00D66F02">
        <w:rPr>
          <w:rFonts w:eastAsia="Times New Roman"/>
        </w:rPr>
        <w:t xml:space="preserve">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1C3058" w:rsidRPr="00D66F02" w:rsidRDefault="001C3058" w:rsidP="000A7EA6">
      <w:pPr>
        <w:rPr>
          <w:rFonts w:eastAsia="Times New Roman"/>
        </w:rPr>
      </w:pPr>
      <w:r w:rsidRPr="00D66F02">
        <w:rPr>
          <w:rFonts w:eastAsia="Times New Roman"/>
        </w:rPr>
        <w:t xml:space="preserve">2) комплексное развитие территории нежилой застройки </w:t>
      </w:r>
      <w:r w:rsidR="009E183D" w:rsidRPr="00D66F02">
        <w:rPr>
          <w:rFonts w:eastAsia="Times New Roman"/>
        </w:rPr>
        <w:t>– комплексное</w:t>
      </w:r>
      <w:r w:rsidRPr="00D66F02">
        <w:rPr>
          <w:rFonts w:eastAsia="Times New Roman"/>
        </w:rPr>
        <w:t xml:space="preserve"> развитие территории, осуществляемое в границах одного или нескольких элементов планировочной структуры, их частей:</w:t>
      </w:r>
    </w:p>
    <w:p w:rsidR="001C3058" w:rsidRPr="00D66F02" w:rsidRDefault="001C3058" w:rsidP="000A7EA6">
      <w:pPr>
        <w:rPr>
          <w:rFonts w:eastAsia="Times New Roman"/>
        </w:rPr>
      </w:pPr>
      <w:r w:rsidRPr="00D66F02">
        <w:rPr>
          <w:rFonts w:eastAsia="Times New Roma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1C3058" w:rsidRPr="00D66F02" w:rsidRDefault="001C3058" w:rsidP="000A7EA6">
      <w:pPr>
        <w:rPr>
          <w:rFonts w:eastAsia="Times New Roman"/>
        </w:rPr>
      </w:pPr>
      <w:r w:rsidRPr="00D66F02">
        <w:rPr>
          <w:rFonts w:eastAsia="Times New Roman"/>
        </w:rPr>
        <w:lastRenderedPageBreak/>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1C3058" w:rsidRPr="00D66F02" w:rsidRDefault="001C3058" w:rsidP="000A7EA6">
      <w:pPr>
        <w:rPr>
          <w:rFonts w:ascii="Verdana" w:eastAsia="Times New Roman" w:hAnsi="Verdana"/>
          <w:sz w:val="21"/>
          <w:szCs w:val="21"/>
        </w:rPr>
      </w:pPr>
      <w:r w:rsidRPr="00D66F02">
        <w:rPr>
          <w:rFonts w:eastAsia="Times New Roma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1C3058" w:rsidRPr="00D66F02" w:rsidRDefault="001C3058" w:rsidP="000A7EA6">
      <w:pPr>
        <w:rPr>
          <w:rFonts w:ascii="Verdana" w:eastAsia="Times New Roman" w:hAnsi="Verdana"/>
          <w:sz w:val="21"/>
          <w:szCs w:val="21"/>
        </w:rPr>
      </w:pPr>
      <w:r w:rsidRPr="00D66F02">
        <w:rPr>
          <w:rFonts w:ascii="Verdana" w:eastAsia="Times New Roman" w:hAnsi="Verdana"/>
          <w:sz w:val="21"/>
          <w:szCs w:val="21"/>
        </w:rPr>
        <w:t xml:space="preserve">– </w:t>
      </w:r>
      <w:r w:rsidRPr="00D66F02">
        <w:rPr>
          <w:rFonts w:eastAsia="Times New Roma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1C3058" w:rsidRPr="00D66F02" w:rsidRDefault="001C3058" w:rsidP="000A7EA6">
      <w:pPr>
        <w:rPr>
          <w:rFonts w:ascii="Verdana" w:eastAsia="Times New Roman" w:hAnsi="Verdana"/>
          <w:sz w:val="21"/>
          <w:szCs w:val="21"/>
        </w:rPr>
      </w:pPr>
      <w:r w:rsidRPr="00D66F02">
        <w:rPr>
          <w:rFonts w:eastAsia="Times New Roman"/>
        </w:rPr>
        <w:t xml:space="preserve">3) комплексное развитие незастроенной территории </w:t>
      </w:r>
      <w:r w:rsidR="009E183D" w:rsidRPr="00D66F02">
        <w:rPr>
          <w:rFonts w:eastAsia="Times New Roman"/>
        </w:rPr>
        <w:t>–</w:t>
      </w:r>
      <w:r w:rsidRPr="00D66F02">
        <w:rPr>
          <w:rFonts w:eastAsia="Times New Roman"/>
        </w:rPr>
        <w:t xml:space="preserve">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1C3058" w:rsidRPr="00D66F02" w:rsidRDefault="001C3058" w:rsidP="000A7EA6">
      <w:pPr>
        <w:rPr>
          <w:rFonts w:ascii="Verdana" w:eastAsia="Times New Roman" w:hAnsi="Verdana"/>
          <w:sz w:val="21"/>
          <w:szCs w:val="21"/>
        </w:rPr>
      </w:pPr>
      <w:r w:rsidRPr="00D66F02">
        <w:rPr>
          <w:rFonts w:eastAsia="Times New Roman"/>
        </w:rPr>
        <w:t xml:space="preserve">4) комплексное развитие территории по инициативе правообладателей </w:t>
      </w:r>
      <w:r w:rsidR="009E183D" w:rsidRPr="00D66F02">
        <w:rPr>
          <w:rFonts w:eastAsia="Times New Roman"/>
        </w:rPr>
        <w:t>–</w:t>
      </w:r>
      <w:r w:rsidRPr="00D66F02">
        <w:rPr>
          <w:rFonts w:eastAsia="Times New Roman"/>
        </w:rPr>
        <w:t xml:space="preserve"> комплексное развитие территории, осуществляемое по инициативе правообладателей земельных участков и (или) р</w:t>
      </w:r>
      <w:r w:rsidR="002D1992">
        <w:rPr>
          <w:rFonts w:eastAsia="Times New Roman"/>
        </w:rPr>
        <w:t xml:space="preserve"> </w:t>
      </w:r>
      <w:proofErr w:type="spellStart"/>
      <w:r w:rsidRPr="00D66F02">
        <w:rPr>
          <w:rFonts w:eastAsia="Times New Roman"/>
        </w:rPr>
        <w:t>асположенных</w:t>
      </w:r>
      <w:proofErr w:type="spellEnd"/>
      <w:r w:rsidRPr="00D66F02">
        <w:rPr>
          <w:rFonts w:eastAsia="Times New Roman"/>
        </w:rPr>
        <w:t xml:space="preserve"> на них объектов недвижимости.</w:t>
      </w:r>
    </w:p>
    <w:p w:rsidR="001C3058" w:rsidRPr="00D66F02" w:rsidRDefault="001C3058" w:rsidP="000A7EA6">
      <w:pPr>
        <w:widowControl w:val="0"/>
        <w:suppressAutoHyphens/>
        <w:autoSpaceDE w:val="0"/>
        <w:rPr>
          <w:rFonts w:eastAsia="Times New Roman"/>
        </w:rPr>
      </w:pPr>
      <w:r w:rsidRPr="000A7EA6">
        <w:rPr>
          <w:rFonts w:eastAsia="Times New Roman"/>
          <w:b/>
        </w:rPr>
        <w:t>4.</w:t>
      </w:r>
      <w:r w:rsidRPr="00D66F02">
        <w:rPr>
          <w:rFonts w:eastAsia="Times New Roman"/>
        </w:rPr>
        <w:t xml:space="preserve"> Комплексное развитие территории осуществляется в порядке, предусмотренном </w:t>
      </w:r>
      <w:hyperlink r:id="rId19" w:history="1">
        <w:r w:rsidRPr="00D66F02">
          <w:rPr>
            <w:rFonts w:eastAsia="Times New Roman"/>
            <w:color w:val="000000"/>
          </w:rPr>
          <w:t>главой 10</w:t>
        </w:r>
      </w:hyperlink>
      <w:r w:rsidRPr="00D66F02">
        <w:rPr>
          <w:rFonts w:eastAsia="Times New Roman"/>
          <w:color w:val="000000"/>
        </w:rPr>
        <w:t xml:space="preserve"> </w:t>
      </w:r>
      <w:r w:rsidRPr="00D66F02">
        <w:rPr>
          <w:rFonts w:eastAsia="Times New Roman"/>
        </w:rPr>
        <w:t>Градостроительного кодекса Российской Федерации.</w:t>
      </w:r>
    </w:p>
    <w:p w:rsidR="001C3058" w:rsidRPr="00D66F02" w:rsidRDefault="001C3058" w:rsidP="000A7EA6">
      <w:pPr>
        <w:widowControl w:val="0"/>
        <w:suppressAutoHyphens/>
        <w:autoSpaceDE w:val="0"/>
        <w:rPr>
          <w:rFonts w:eastAsia="Times New Roman"/>
        </w:rPr>
      </w:pPr>
      <w:r w:rsidRPr="00D66F02">
        <w:rPr>
          <w:rFonts w:eastAsia="Times New Roma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D66F02">
        <w:rPr>
          <w:rFonts w:eastAsia="Times New Roman"/>
        </w:rPr>
        <w:t>ГрК</w:t>
      </w:r>
      <w:proofErr w:type="spellEnd"/>
      <w:r w:rsidRPr="00D66F02">
        <w:rPr>
          <w:rFonts w:eastAsia="Times New Roman"/>
        </w:rPr>
        <w:t xml:space="preserve"> РФ от 30.12.2020 г., действуют положения </w:t>
      </w:r>
      <w:proofErr w:type="spellStart"/>
      <w:r w:rsidRPr="00D66F02">
        <w:rPr>
          <w:rFonts w:eastAsia="Times New Roman"/>
        </w:rPr>
        <w:t>ГрК</w:t>
      </w:r>
      <w:proofErr w:type="spellEnd"/>
      <w:r w:rsidRPr="00D66F02">
        <w:rPr>
          <w:rFonts w:eastAsia="Times New Roman"/>
        </w:rPr>
        <w:t xml:space="preserve"> РФ предыдущей редакции. </w:t>
      </w:r>
    </w:p>
    <w:p w:rsidR="009E183D" w:rsidRPr="00D66F02" w:rsidRDefault="009E183D" w:rsidP="000A7EA6">
      <w:pPr>
        <w:spacing w:before="120" w:after="120"/>
        <w:jc w:val="center"/>
        <w:outlineLvl w:val="1"/>
        <w:rPr>
          <w:b/>
          <w:bCs/>
          <w:iCs/>
        </w:rPr>
      </w:pPr>
      <w:bookmarkStart w:id="128" w:name="_Toc101362467"/>
      <w:bookmarkStart w:id="129" w:name="_Toc147824157"/>
      <w:r w:rsidRPr="00D66F02">
        <w:rPr>
          <w:b/>
          <w:bCs/>
          <w:iCs/>
        </w:rPr>
        <w:t xml:space="preserve">ГЛАВА 5. </w:t>
      </w:r>
      <w:r w:rsidR="00D37CC8" w:rsidRPr="00D66F02">
        <w:rPr>
          <w:b/>
          <w:bCs/>
          <w:iCs/>
        </w:rPr>
        <w:t>ПОЛОЖЕНИЯ</w:t>
      </w:r>
      <w:r w:rsidRPr="00D66F02">
        <w:rPr>
          <w:b/>
          <w:bCs/>
          <w:iCs/>
        </w:rPr>
        <w:t xml:space="preserve"> О ПРОВЕДЕНИИ ОБЩЕСТВЕННЫХ ОБСУЖДЕНИЙ ИЛИ ПУБЛИЧНЫХ СЛУШАНИЙ ПО ВОПРОСАМ ЗЕМЛЕПОЛЬЗОВАНИЯ И ЗАСТРОЙКИ</w:t>
      </w:r>
      <w:bookmarkEnd w:id="128"/>
      <w:bookmarkEnd w:id="129"/>
    </w:p>
    <w:p w:rsidR="009E183D" w:rsidRPr="00D66F02" w:rsidRDefault="009E183D" w:rsidP="000A7EA6">
      <w:pPr>
        <w:spacing w:before="120" w:after="120"/>
        <w:outlineLvl w:val="2"/>
        <w:rPr>
          <w:b/>
          <w:bCs/>
        </w:rPr>
      </w:pPr>
      <w:bookmarkStart w:id="130" w:name="_Toc282347524"/>
      <w:bookmarkStart w:id="131" w:name="_Toc321209563"/>
      <w:bookmarkStart w:id="132" w:name="_Toc339819808"/>
      <w:bookmarkStart w:id="133" w:name="_Toc379293264"/>
      <w:bookmarkStart w:id="134" w:name="_Toc380581541"/>
      <w:bookmarkStart w:id="135" w:name="_Toc392516673"/>
      <w:bookmarkStart w:id="136" w:name="_Toc400454220"/>
      <w:bookmarkStart w:id="137" w:name="_Toc410315198"/>
      <w:bookmarkStart w:id="138" w:name="_Toc424120757"/>
      <w:bookmarkStart w:id="139" w:name="_Toc429415675"/>
      <w:bookmarkStart w:id="140" w:name="_Toc101362468"/>
      <w:bookmarkStart w:id="141" w:name="_Toc147824158"/>
      <w:r w:rsidRPr="00D66F02">
        <w:rPr>
          <w:b/>
          <w:bCs/>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130"/>
      <w:bookmarkEnd w:id="131"/>
      <w:bookmarkEnd w:id="132"/>
      <w:bookmarkEnd w:id="133"/>
      <w:bookmarkEnd w:id="134"/>
      <w:bookmarkEnd w:id="135"/>
      <w:bookmarkEnd w:id="136"/>
      <w:bookmarkEnd w:id="137"/>
      <w:bookmarkEnd w:id="138"/>
      <w:bookmarkEnd w:id="139"/>
      <w:bookmarkEnd w:id="140"/>
      <w:bookmarkEnd w:id="141"/>
    </w:p>
    <w:p w:rsidR="00F31354" w:rsidRPr="00D66F02" w:rsidRDefault="00F31354" w:rsidP="000A7EA6">
      <w:pPr>
        <w:rPr>
          <w:bCs/>
        </w:rPr>
      </w:pPr>
      <w:r w:rsidRPr="003052B8">
        <w:rPr>
          <w:b/>
          <w:bCs/>
        </w:rPr>
        <w:t>1.</w:t>
      </w:r>
      <w:r w:rsidRPr="00D66F02">
        <w:rPr>
          <w:bCs/>
        </w:rPr>
        <w:t xml:space="preserve"> Общественные обсуждения или публичные слушания по вопросам землепользования и застройки муниципального образования город Камень-на-Оби Каменского района Алтайского края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31354" w:rsidRPr="00D66F02" w:rsidRDefault="00F31354" w:rsidP="000A7EA6">
      <w:pPr>
        <w:rPr>
          <w:bCs/>
        </w:rPr>
      </w:pPr>
      <w:r w:rsidRPr="008216F3">
        <w:rPr>
          <w:b/>
          <w:bCs/>
        </w:rPr>
        <w:t>2.</w:t>
      </w:r>
      <w:r w:rsidRPr="00D66F02">
        <w:rPr>
          <w:bCs/>
        </w:rPr>
        <w:t xml:space="preserve">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F31354" w:rsidRPr="00D66F02" w:rsidRDefault="00F31354" w:rsidP="000A7EA6">
      <w:pPr>
        <w:rPr>
          <w:bCs/>
        </w:rPr>
      </w:pPr>
      <w:r w:rsidRPr="008216F3">
        <w:rPr>
          <w:b/>
          <w:bCs/>
        </w:rPr>
        <w:t>3.</w:t>
      </w:r>
      <w:r w:rsidRPr="00D66F02">
        <w:rPr>
          <w:bCs/>
        </w:rPr>
        <w:t xml:space="preserve"> Общественные обсуждения или публичные слушания проводятся </w:t>
      </w:r>
      <w:r w:rsidRPr="00D66F02">
        <w:rPr>
          <w:lang w:eastAsia="ru-RU"/>
        </w:rPr>
        <w:t>Комиссией по землепользованию и застройке в городе Камень-на-Оби Каменского района Алтайского края и в Каменском районе Алтайского края</w:t>
      </w:r>
      <w:r w:rsidRPr="00D66F02">
        <w:rPr>
          <w:bCs/>
        </w:rPr>
        <w:t xml:space="preserve"> на основании постановления главы района. </w:t>
      </w:r>
    </w:p>
    <w:p w:rsidR="00F31354" w:rsidRPr="00D66F02" w:rsidRDefault="00F31354" w:rsidP="000A7EA6">
      <w:pPr>
        <w:rPr>
          <w:bCs/>
        </w:rPr>
      </w:pPr>
      <w:r w:rsidRPr="008216F3">
        <w:rPr>
          <w:b/>
          <w:bCs/>
        </w:rPr>
        <w:t>4.</w:t>
      </w:r>
      <w:r w:rsidRPr="00D66F02">
        <w:rPr>
          <w:bCs/>
        </w:rPr>
        <w:t xml:space="preserve">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F31354" w:rsidRPr="00D66F02" w:rsidRDefault="00F31354" w:rsidP="000A7EA6">
      <w:pPr>
        <w:rPr>
          <w:bCs/>
        </w:rPr>
      </w:pPr>
      <w:r w:rsidRPr="008216F3">
        <w:rPr>
          <w:b/>
          <w:bCs/>
        </w:rPr>
        <w:t>5.</w:t>
      </w:r>
      <w:r w:rsidRPr="00D66F02">
        <w:rPr>
          <w:bCs/>
        </w:rPr>
        <w:t xml:space="preserve">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F31354" w:rsidRPr="00D66F02" w:rsidRDefault="00F31354" w:rsidP="000A7EA6">
      <w:pPr>
        <w:rPr>
          <w:bCs/>
        </w:rPr>
      </w:pPr>
      <w:r w:rsidRPr="008216F3">
        <w:rPr>
          <w:b/>
          <w:bCs/>
        </w:rPr>
        <w:lastRenderedPageBreak/>
        <w:t>6.</w:t>
      </w:r>
      <w:r w:rsidRPr="00D66F02">
        <w:rPr>
          <w:bCs/>
        </w:rPr>
        <w:t xml:space="preserve"> Темами для проведения общественных обсуждений или публичных слушаний могут являться:</w:t>
      </w:r>
    </w:p>
    <w:p w:rsidR="00F31354" w:rsidRPr="00D66F02" w:rsidRDefault="00F31354" w:rsidP="000A7EA6">
      <w:pPr>
        <w:rPr>
          <w:bCs/>
        </w:rPr>
      </w:pPr>
      <w:r w:rsidRPr="00D66F02">
        <w:rPr>
          <w:bCs/>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F31354" w:rsidRPr="00D66F02" w:rsidRDefault="00F31354" w:rsidP="000A7EA6">
      <w:pPr>
        <w:rPr>
          <w:bCs/>
        </w:rPr>
      </w:pPr>
      <w:r w:rsidRPr="00D66F02">
        <w:rPr>
          <w:bCs/>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F31354" w:rsidRPr="00D66F02" w:rsidRDefault="00F31354" w:rsidP="000A7EA6">
      <w:pPr>
        <w:rPr>
          <w:bCs/>
        </w:rPr>
      </w:pPr>
      <w:r w:rsidRPr="00D66F02">
        <w:rPr>
          <w:bCs/>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31354" w:rsidRPr="00D66F02" w:rsidRDefault="00F31354" w:rsidP="000A7EA6">
      <w:pPr>
        <w:rPr>
          <w:bCs/>
        </w:rPr>
      </w:pPr>
      <w:r w:rsidRPr="00D66F02">
        <w:rPr>
          <w:bCs/>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31354" w:rsidRPr="00D66F02" w:rsidRDefault="00F31354" w:rsidP="000A7EA6">
      <w:pPr>
        <w:rPr>
          <w:bCs/>
        </w:rPr>
      </w:pPr>
      <w:r w:rsidRPr="00D66F02">
        <w:rPr>
          <w:bCs/>
        </w:rPr>
        <w:t>5) проект планировки территории, проект, предусматривающий внесение изменений в проект планировки территории;</w:t>
      </w:r>
    </w:p>
    <w:p w:rsidR="00F31354" w:rsidRPr="00D66F02" w:rsidRDefault="00F31354" w:rsidP="000A7EA6">
      <w:pPr>
        <w:rPr>
          <w:bCs/>
        </w:rPr>
      </w:pPr>
      <w:r w:rsidRPr="00D66F02">
        <w:rPr>
          <w:bCs/>
        </w:rPr>
        <w:t>6) проект межевания территории, проект, предусматривающий внесение изменений в проект межевания территории.</w:t>
      </w:r>
    </w:p>
    <w:p w:rsidR="00F31354" w:rsidRPr="00D66F02" w:rsidRDefault="00F31354" w:rsidP="000A7EA6">
      <w:pPr>
        <w:rPr>
          <w:bCs/>
        </w:rPr>
      </w:pPr>
      <w:r w:rsidRPr="008216F3">
        <w:rPr>
          <w:b/>
          <w:bCs/>
        </w:rPr>
        <w:t>7.</w:t>
      </w:r>
      <w:r w:rsidRPr="00D66F02">
        <w:rPr>
          <w:bCs/>
        </w:rPr>
        <w:t xml:space="preserve"> Процедура проведения общественных обсуждений состоит из следующих этапов:</w:t>
      </w:r>
    </w:p>
    <w:p w:rsidR="00F31354" w:rsidRPr="00D66F02" w:rsidRDefault="00F31354" w:rsidP="000A7EA6">
      <w:pPr>
        <w:rPr>
          <w:bCs/>
        </w:rPr>
      </w:pPr>
      <w:r w:rsidRPr="00D66F02">
        <w:rPr>
          <w:bCs/>
        </w:rPr>
        <w:t>1) оповещение о начале общественных обсуждений;</w:t>
      </w:r>
    </w:p>
    <w:p w:rsidR="00F31354" w:rsidRPr="00D66F02" w:rsidRDefault="00F31354" w:rsidP="000A7EA6">
      <w:pPr>
        <w:rPr>
          <w:bCs/>
        </w:rPr>
      </w:pPr>
      <w:r w:rsidRPr="00D66F02">
        <w:rPr>
          <w:bCs/>
        </w:rPr>
        <w:t>2) размещение проекта, подлежащего рассмотрению на общественных обсуждениях, информационных материалов к нему на официальном Интернет-сайте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rsidR="00F31354" w:rsidRDefault="00F31354" w:rsidP="000A7EA6">
      <w:pPr>
        <w:rPr>
          <w:bCs/>
        </w:rPr>
      </w:pPr>
      <w:r w:rsidRPr="00D66F02">
        <w:rPr>
          <w:bCs/>
        </w:rPr>
        <w:t>3) проведение экспозиции или экспозиций проекта, подлежащего рассмотрению на общественных обсуждениях;</w:t>
      </w:r>
    </w:p>
    <w:p w:rsidR="00F31354" w:rsidRPr="00D66F02" w:rsidRDefault="00C35298" w:rsidP="000A7EA6">
      <w:pPr>
        <w:rPr>
          <w:bCs/>
        </w:rPr>
      </w:pPr>
      <w:r>
        <w:rPr>
          <w:bCs/>
        </w:rPr>
        <w:t>4</w:t>
      </w:r>
      <w:r w:rsidR="00F31354" w:rsidRPr="00D66F02">
        <w:rPr>
          <w:bCs/>
        </w:rPr>
        <w:t>) подготовка и оформление протокола общественных обсуждений;</w:t>
      </w:r>
    </w:p>
    <w:p w:rsidR="00F31354" w:rsidRPr="00D66F02" w:rsidRDefault="00C35298" w:rsidP="000A7EA6">
      <w:pPr>
        <w:rPr>
          <w:bCs/>
        </w:rPr>
      </w:pPr>
      <w:r>
        <w:rPr>
          <w:bCs/>
        </w:rPr>
        <w:t>5</w:t>
      </w:r>
      <w:r w:rsidR="00F31354" w:rsidRPr="00D66F02">
        <w:rPr>
          <w:bCs/>
        </w:rPr>
        <w:t>) подготовка и опубликование заключения о результатах общественных обсуждений.</w:t>
      </w:r>
    </w:p>
    <w:p w:rsidR="00F31354" w:rsidRPr="00D66F02" w:rsidRDefault="00F31354" w:rsidP="000A7EA6">
      <w:pPr>
        <w:rPr>
          <w:bCs/>
        </w:rPr>
      </w:pPr>
      <w:r w:rsidRPr="00C35298">
        <w:rPr>
          <w:b/>
          <w:bCs/>
        </w:rPr>
        <w:t>8.</w:t>
      </w:r>
      <w:r w:rsidRPr="00D66F02">
        <w:rPr>
          <w:bCs/>
        </w:rPr>
        <w:t xml:space="preserve"> Процедура проведения публичных слушаний состоит из следующих этапов:</w:t>
      </w:r>
    </w:p>
    <w:p w:rsidR="00F31354" w:rsidRPr="00D66F02" w:rsidRDefault="00F31354" w:rsidP="000A7EA6">
      <w:pPr>
        <w:rPr>
          <w:bCs/>
        </w:rPr>
      </w:pPr>
      <w:r w:rsidRPr="00D66F02">
        <w:rPr>
          <w:bCs/>
        </w:rPr>
        <w:t>1) оповещение о начале публичных слушаний;</w:t>
      </w:r>
    </w:p>
    <w:p w:rsidR="00F31354" w:rsidRPr="00D66F02" w:rsidRDefault="00F31354" w:rsidP="000A7EA6">
      <w:pPr>
        <w:rPr>
          <w:bCs/>
        </w:rPr>
      </w:pPr>
      <w:r w:rsidRPr="00D66F02">
        <w:rPr>
          <w:bCs/>
        </w:rPr>
        <w:t>2) 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F31354" w:rsidRPr="00D66F02" w:rsidRDefault="00F31354" w:rsidP="000A7EA6">
      <w:pPr>
        <w:rPr>
          <w:bCs/>
        </w:rPr>
      </w:pPr>
      <w:r w:rsidRPr="00D66F02">
        <w:rPr>
          <w:bCs/>
        </w:rPr>
        <w:t>3) проведение экспозиции или экспозиций проекта, подлежащего рассмотрению на публичных слушаниях;</w:t>
      </w:r>
    </w:p>
    <w:p w:rsidR="00F31354" w:rsidRPr="00D66F02" w:rsidRDefault="00F31354" w:rsidP="000A7EA6">
      <w:pPr>
        <w:rPr>
          <w:bCs/>
        </w:rPr>
      </w:pPr>
      <w:r w:rsidRPr="00D66F02">
        <w:rPr>
          <w:bCs/>
        </w:rPr>
        <w:t>4) проведение собрания или собраний участников публичных слушаний;</w:t>
      </w:r>
    </w:p>
    <w:p w:rsidR="00F31354" w:rsidRPr="00D66F02" w:rsidRDefault="00F31354" w:rsidP="000A7EA6">
      <w:pPr>
        <w:rPr>
          <w:bCs/>
        </w:rPr>
      </w:pPr>
      <w:r w:rsidRPr="00D66F02">
        <w:rPr>
          <w:bCs/>
        </w:rPr>
        <w:t>5) подготовка и оформление протокола публичных слушаний;</w:t>
      </w:r>
    </w:p>
    <w:p w:rsidR="00F31354" w:rsidRPr="00D66F02" w:rsidRDefault="00F31354" w:rsidP="000A7EA6">
      <w:pPr>
        <w:rPr>
          <w:bCs/>
        </w:rPr>
      </w:pPr>
      <w:r w:rsidRPr="00D66F02">
        <w:rPr>
          <w:bCs/>
        </w:rPr>
        <w:t>6) подготовка и опубликование заключения о результатах публичных слушаний</w:t>
      </w:r>
    </w:p>
    <w:p w:rsidR="00F31354" w:rsidRPr="00D66F02" w:rsidRDefault="00F31354" w:rsidP="000A7EA6">
      <w:pPr>
        <w:rPr>
          <w:bCs/>
        </w:rPr>
      </w:pPr>
      <w:r w:rsidRPr="00C35298">
        <w:rPr>
          <w:b/>
          <w:bCs/>
        </w:rPr>
        <w:t>9.</w:t>
      </w:r>
      <w:r w:rsidRPr="00D66F02">
        <w:rPr>
          <w:bCs/>
        </w:rPr>
        <w:t xml:space="preserve"> Оповещение о начале общественных обсуждений или публичных слушаний должно содержать:</w:t>
      </w:r>
    </w:p>
    <w:p w:rsidR="00F31354" w:rsidRPr="00D66F02" w:rsidRDefault="00F31354" w:rsidP="000A7EA6">
      <w:pPr>
        <w:rPr>
          <w:bCs/>
        </w:rPr>
      </w:pPr>
      <w:r w:rsidRPr="00D66F02">
        <w:rPr>
          <w:bCs/>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31354" w:rsidRPr="00D66F02" w:rsidRDefault="00F31354" w:rsidP="000A7EA6">
      <w:pPr>
        <w:rPr>
          <w:bCs/>
        </w:rPr>
      </w:pPr>
      <w:r w:rsidRPr="00D66F02">
        <w:rPr>
          <w:bCs/>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31354" w:rsidRPr="00D66F02" w:rsidRDefault="00F31354" w:rsidP="000A7EA6">
      <w:pPr>
        <w:rPr>
          <w:bCs/>
        </w:rPr>
      </w:pPr>
      <w:r w:rsidRPr="00D66F02">
        <w:rPr>
          <w:bCs/>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31354" w:rsidRPr="00D66F02" w:rsidRDefault="00F31354" w:rsidP="000A7EA6">
      <w:pPr>
        <w:rPr>
          <w:bCs/>
        </w:rPr>
      </w:pPr>
      <w:r w:rsidRPr="00D66F02">
        <w:rPr>
          <w:bCs/>
        </w:rPr>
        <w:lastRenderedPageBreak/>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31354" w:rsidRPr="00D66F02" w:rsidRDefault="00F31354" w:rsidP="000A7EA6">
      <w:pPr>
        <w:rPr>
          <w:bCs/>
        </w:rPr>
      </w:pPr>
      <w:r w:rsidRPr="00C35298">
        <w:rPr>
          <w:b/>
          <w:bCs/>
        </w:rPr>
        <w:t>10.</w:t>
      </w:r>
      <w:r w:rsidRPr="00D66F02">
        <w:rPr>
          <w:bCs/>
        </w:rPr>
        <w:t xml:space="preserve"> Результаты общественных обсуждений или публичных слушаний носят рекомендательный характер для органов местного самоуправления района.</w:t>
      </w:r>
    </w:p>
    <w:p w:rsidR="00F31354" w:rsidRPr="00D66F02" w:rsidRDefault="00F31354" w:rsidP="000A7EA6">
      <w:pPr>
        <w:spacing w:before="120" w:after="120"/>
        <w:outlineLvl w:val="2"/>
        <w:rPr>
          <w:b/>
          <w:bCs/>
        </w:rPr>
      </w:pPr>
      <w:bookmarkStart w:id="142" w:name="_Toc147824159"/>
      <w:r w:rsidRPr="00D66F02">
        <w:rPr>
          <w:b/>
          <w:bCs/>
        </w:rPr>
        <w:t>Статья 14. Сроки проведения общественных обсуждений или публичных слушаний</w:t>
      </w:r>
      <w:bookmarkEnd w:id="142"/>
    </w:p>
    <w:p w:rsidR="00F31354" w:rsidRPr="00D66F02" w:rsidRDefault="00F31354" w:rsidP="000A7EA6">
      <w:pPr>
        <w:rPr>
          <w:bCs/>
        </w:rPr>
      </w:pPr>
      <w:r w:rsidRPr="00151357">
        <w:rPr>
          <w:b/>
          <w:bCs/>
        </w:rPr>
        <w:t>1.</w:t>
      </w:r>
      <w:r w:rsidRPr="00D66F02">
        <w:rPr>
          <w:bCs/>
        </w:rPr>
        <w:tab/>
        <w:t>Срок проведения общественных обсуждений или публичных слушаний с момента оповещения жителей муниципального образования город Камень-на-Оби Каменского района Алтайского края о времени и месте их проведений до дня опубликования заключения о результатах публичных слушаний по проекту правил землепользования и застройки</w:t>
      </w:r>
      <w:r w:rsidR="00151357">
        <w:rPr>
          <w:bCs/>
        </w:rPr>
        <w:t>, по проекту внесения изменений в правила землепользования и застройки</w:t>
      </w:r>
      <w:r w:rsidRPr="00D66F02">
        <w:rPr>
          <w:bCs/>
        </w:rPr>
        <w:t xml:space="preserve"> муниципального образования город Камень-на-Оби Каменского района Алтайского края не может быть </w:t>
      </w:r>
      <w:r w:rsidR="00B775B0">
        <w:rPr>
          <w:bCs/>
        </w:rPr>
        <w:t>более одного месяца</w:t>
      </w:r>
      <w:r w:rsidRPr="00D66F02">
        <w:rPr>
          <w:bCs/>
        </w:rPr>
        <w:t xml:space="preserve">. </w:t>
      </w:r>
    </w:p>
    <w:p w:rsidR="00F31354" w:rsidRPr="00D66F02" w:rsidRDefault="00F31354" w:rsidP="000A7EA6">
      <w:pPr>
        <w:rPr>
          <w:bCs/>
        </w:rPr>
      </w:pPr>
      <w:r w:rsidRPr="00151357">
        <w:rPr>
          <w:b/>
          <w:bCs/>
        </w:rPr>
        <w:t>2.</w:t>
      </w:r>
      <w:r w:rsidRPr="00D66F02">
        <w:rPr>
          <w:bCs/>
        </w:rPr>
        <w:tab/>
      </w:r>
      <w:r w:rsidR="00151357">
        <w:rPr>
          <w:bCs/>
        </w:rPr>
        <w:t>Срок проведения общественных</w:t>
      </w:r>
      <w:r w:rsidRPr="00D66F02">
        <w:rPr>
          <w:bCs/>
        </w:rPr>
        <w:t xml:space="preserve"> обсуждени</w:t>
      </w:r>
      <w:r w:rsidR="00151357">
        <w:rPr>
          <w:bCs/>
        </w:rPr>
        <w:t>й</w:t>
      </w:r>
      <w:r w:rsidRPr="00D66F02">
        <w:rPr>
          <w:bCs/>
        </w:rPr>
        <w:t xml:space="preserve"> или публичны</w:t>
      </w:r>
      <w:r w:rsidR="00151357">
        <w:rPr>
          <w:bCs/>
        </w:rPr>
        <w:t>х</w:t>
      </w:r>
      <w:r w:rsidRPr="00D66F02">
        <w:rPr>
          <w:bCs/>
        </w:rPr>
        <w:t xml:space="preserve"> слушани</w:t>
      </w:r>
      <w:r w:rsidR="00151357">
        <w:rPr>
          <w:bCs/>
        </w:rPr>
        <w:t>й</w:t>
      </w:r>
      <w:r w:rsidRPr="00D66F02">
        <w:rPr>
          <w:bCs/>
        </w:rPr>
        <w:t xml:space="preserve"> по проекту генерального плана</w:t>
      </w:r>
      <w:r w:rsidR="00151357">
        <w:rPr>
          <w:bCs/>
        </w:rPr>
        <w:t>, проекту внесения изменений в генеральный план</w:t>
      </w:r>
      <w:r w:rsidRPr="00D66F02">
        <w:rPr>
          <w:bCs/>
        </w:rPr>
        <w:t xml:space="preserve"> с момента оповещения жителей муниципального образования об их проведении до дня опубликования заключения о результатах обсуждений не может быть </w:t>
      </w:r>
      <w:r w:rsidR="00B775B0">
        <w:rPr>
          <w:bCs/>
        </w:rPr>
        <w:t>более одного месяца</w:t>
      </w:r>
      <w:r w:rsidRPr="00D66F02">
        <w:rPr>
          <w:bCs/>
        </w:rPr>
        <w:t>.</w:t>
      </w:r>
    </w:p>
    <w:p w:rsidR="00F31354" w:rsidRPr="00D66F02" w:rsidRDefault="00F31354" w:rsidP="000A7EA6">
      <w:pPr>
        <w:rPr>
          <w:bCs/>
        </w:rPr>
      </w:pPr>
      <w:r w:rsidRPr="00151357">
        <w:rPr>
          <w:b/>
          <w:bCs/>
        </w:rPr>
        <w:t>3.</w:t>
      </w:r>
      <w:r w:rsidRPr="00D66F02">
        <w:rPr>
          <w:bCs/>
        </w:rPr>
        <w:t xml:space="preserve"> 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w:t>
      </w:r>
      <w:r w:rsidR="00151357">
        <w:rPr>
          <w:bCs/>
        </w:rPr>
        <w:t>срок не более</w:t>
      </w:r>
      <w:r w:rsidRPr="00D66F02">
        <w:rPr>
          <w:bCs/>
        </w:rPr>
        <w:t xml:space="preserve">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D37CC8" w:rsidRPr="00D66F02" w:rsidRDefault="00F31354" w:rsidP="000A7EA6">
      <w:pPr>
        <w:rPr>
          <w:bCs/>
        </w:rPr>
      </w:pPr>
      <w:r w:rsidRPr="00151357">
        <w:rPr>
          <w:b/>
          <w:bCs/>
        </w:rPr>
        <w:t>4.</w:t>
      </w:r>
      <w:r w:rsidRPr="00D66F02">
        <w:rPr>
          <w:bCs/>
        </w:rPr>
        <w:t xml:space="preserve"> Общественные обсуждения или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не могут быть менее </w:t>
      </w:r>
      <w:r w:rsidR="00151357">
        <w:rPr>
          <w:bCs/>
        </w:rPr>
        <w:t>четырнадцати дней</w:t>
      </w:r>
      <w:r w:rsidRPr="00D66F02">
        <w:rPr>
          <w:bCs/>
        </w:rPr>
        <w:t xml:space="preserve"> и более </w:t>
      </w:r>
      <w:r w:rsidR="00151357">
        <w:rPr>
          <w:bCs/>
        </w:rPr>
        <w:t>тридцати дней</w:t>
      </w:r>
      <w:r w:rsidRPr="00D66F02">
        <w:rPr>
          <w:bCs/>
        </w:rPr>
        <w:t xml:space="preserve"> со дня оповещения жителей о времени и месте их проведения до дня официального опубликования заключения о результатах публичных слушаний.</w:t>
      </w:r>
    </w:p>
    <w:p w:rsidR="006C2E9D" w:rsidRPr="00D66F02" w:rsidRDefault="006C2E9D" w:rsidP="000A7EA6">
      <w:pPr>
        <w:spacing w:before="120" w:after="120"/>
        <w:outlineLvl w:val="2"/>
        <w:rPr>
          <w:bCs/>
        </w:rPr>
      </w:pPr>
      <w:bookmarkStart w:id="143" w:name="_Toc101362470"/>
      <w:bookmarkStart w:id="144" w:name="_Toc147824160"/>
      <w:r w:rsidRPr="00D66F02">
        <w:rPr>
          <w:b/>
          <w:bCs/>
        </w:rPr>
        <w:t xml:space="preserve">Статья 15. Полномочия </w:t>
      </w:r>
      <w:bookmarkEnd w:id="143"/>
      <w:r w:rsidRPr="00D66F02">
        <w:rPr>
          <w:b/>
          <w:bCs/>
        </w:rPr>
        <w:t>Комиссии по землепользованию и застройке в городе Камень-на-Оби Каменского района Алтайского края и в Каменском районе Алтайского края</w:t>
      </w:r>
      <w:bookmarkEnd w:id="144"/>
    </w:p>
    <w:p w:rsidR="006C2E9D" w:rsidRPr="00D66F02" w:rsidRDefault="006C2E9D" w:rsidP="000A7EA6">
      <w:bookmarkStart w:id="145" w:name="_Toc339819811"/>
      <w:bookmarkStart w:id="146" w:name="_Toc379293267"/>
      <w:bookmarkStart w:id="147" w:name="_Toc380581544"/>
      <w:bookmarkStart w:id="148" w:name="_Toc392516676"/>
      <w:bookmarkStart w:id="149" w:name="_Toc400454223"/>
      <w:bookmarkStart w:id="150" w:name="_Toc410315201"/>
      <w:bookmarkStart w:id="151" w:name="_Toc424120760"/>
      <w:bookmarkStart w:id="152" w:name="_Toc429415678"/>
      <w:r w:rsidRPr="0094541B">
        <w:rPr>
          <w:b/>
        </w:rPr>
        <w:t>1.</w:t>
      </w:r>
      <w:r w:rsidRPr="00D66F02">
        <w:t xml:space="preserve"> Со дня принятия решения о проведении общественных обсуждений или публичных слушаний </w:t>
      </w:r>
      <w:r w:rsidR="001F7255" w:rsidRPr="00D66F02">
        <w:t>Комиссия</w:t>
      </w:r>
      <w:r w:rsidRPr="00D66F02">
        <w:t xml:space="preserve">: </w:t>
      </w:r>
    </w:p>
    <w:p w:rsidR="006C2E9D" w:rsidRPr="00D66F02" w:rsidRDefault="006C2E9D" w:rsidP="000A7EA6">
      <w:pPr>
        <w:numPr>
          <w:ilvl w:val="0"/>
          <w:numId w:val="1"/>
        </w:numPr>
        <w:ind w:left="0" w:firstLine="709"/>
      </w:pPr>
      <w:r w:rsidRPr="00D66F02">
        <w:t xml:space="preserve">обеспечивает заблаговременное обнародование темы и перечня вопросов общественных обсуждений или публичных слушаний; </w:t>
      </w:r>
    </w:p>
    <w:p w:rsidR="006C2E9D" w:rsidRPr="00D66F02" w:rsidRDefault="006C2E9D" w:rsidP="000A7EA6">
      <w:pPr>
        <w:numPr>
          <w:ilvl w:val="0"/>
          <w:numId w:val="1"/>
        </w:numPr>
        <w:ind w:left="0" w:firstLine="709"/>
      </w:pPr>
      <w:r w:rsidRPr="00D66F02">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w:t>
      </w:r>
    </w:p>
    <w:p w:rsidR="006C2E9D" w:rsidRPr="00D66F02" w:rsidRDefault="006C2E9D" w:rsidP="000A7EA6">
      <w:pPr>
        <w:numPr>
          <w:ilvl w:val="0"/>
          <w:numId w:val="1"/>
        </w:numPr>
        <w:ind w:left="0" w:firstLine="709"/>
      </w:pPr>
      <w:r w:rsidRPr="00D66F02">
        <w:t>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6C2E9D" w:rsidRPr="00D66F02" w:rsidRDefault="006C2E9D" w:rsidP="000A7EA6">
      <w:pPr>
        <w:numPr>
          <w:ilvl w:val="0"/>
          <w:numId w:val="1"/>
        </w:numPr>
        <w:ind w:left="0" w:firstLine="709"/>
      </w:pPr>
      <w:r w:rsidRPr="00D66F02">
        <w:t>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6C2E9D" w:rsidRPr="00D66F02" w:rsidRDefault="006C2E9D" w:rsidP="000A7EA6">
      <w:pPr>
        <w:numPr>
          <w:ilvl w:val="0"/>
          <w:numId w:val="1"/>
        </w:numPr>
        <w:ind w:left="0" w:firstLine="709"/>
      </w:pPr>
      <w:r w:rsidRPr="00D66F02">
        <w:t>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rsidR="006C2E9D" w:rsidRPr="00D66F02" w:rsidRDefault="006C2E9D" w:rsidP="000A7EA6">
      <w:pPr>
        <w:numPr>
          <w:ilvl w:val="0"/>
          <w:numId w:val="1"/>
        </w:numPr>
        <w:ind w:left="0" w:firstLine="709"/>
      </w:pPr>
      <w:r w:rsidRPr="00D66F02">
        <w:lastRenderedPageBreak/>
        <w:t xml:space="preserve">оповещает население </w:t>
      </w:r>
      <w:r w:rsidR="00BF1209" w:rsidRPr="00D66F02">
        <w:t>городского</w:t>
      </w:r>
      <w:r w:rsidRPr="00D66F02">
        <w:t xml:space="preserve"> поселения об инициаторах, дате, месте проведения, теме и вопросах, выносимых на общественные обсуждения или публичные слушания; </w:t>
      </w:r>
    </w:p>
    <w:p w:rsidR="006C2E9D" w:rsidRPr="00D66F02" w:rsidRDefault="006C2E9D" w:rsidP="000A7EA6">
      <w:pPr>
        <w:numPr>
          <w:ilvl w:val="0"/>
          <w:numId w:val="1"/>
        </w:numPr>
        <w:ind w:left="0" w:firstLine="709"/>
      </w:pPr>
      <w:r w:rsidRPr="00D66F02">
        <w:t>осуществляет иные полномочия.</w:t>
      </w:r>
    </w:p>
    <w:p w:rsidR="006C2E9D" w:rsidRPr="00D66F02" w:rsidRDefault="006C2E9D" w:rsidP="000A7EA6">
      <w:r w:rsidRPr="00D66F02">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6C2E9D" w:rsidRPr="00D66F02" w:rsidRDefault="006C2E9D" w:rsidP="000A7EA6">
      <w:pPr>
        <w:spacing w:before="120" w:after="120"/>
        <w:outlineLvl w:val="2"/>
        <w:rPr>
          <w:b/>
          <w:bCs/>
        </w:rPr>
      </w:pPr>
      <w:bookmarkStart w:id="153" w:name="_Toc101362471"/>
      <w:bookmarkStart w:id="154" w:name="_Toc147824161"/>
      <w:r w:rsidRPr="00D66F02">
        <w:rPr>
          <w:b/>
          <w:bCs/>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45"/>
      <w:bookmarkEnd w:id="146"/>
      <w:bookmarkEnd w:id="147"/>
      <w:bookmarkEnd w:id="148"/>
      <w:bookmarkEnd w:id="149"/>
      <w:bookmarkEnd w:id="150"/>
      <w:bookmarkEnd w:id="151"/>
      <w:bookmarkEnd w:id="152"/>
      <w:bookmarkEnd w:id="153"/>
      <w:bookmarkEnd w:id="154"/>
    </w:p>
    <w:p w:rsidR="009F77CB" w:rsidRPr="00D66F02" w:rsidRDefault="006C2E9D" w:rsidP="000A7EA6">
      <w:bookmarkStart w:id="155" w:name="_Toc321209567"/>
      <w:bookmarkStart w:id="156" w:name="_Toc339819812"/>
      <w:bookmarkStart w:id="157" w:name="_Toc379293268"/>
      <w:bookmarkStart w:id="158" w:name="_Toc380581545"/>
      <w:bookmarkStart w:id="159" w:name="_Toc392516677"/>
      <w:bookmarkStart w:id="160" w:name="_Toc400454224"/>
      <w:bookmarkStart w:id="161" w:name="_Toc410315202"/>
      <w:bookmarkStart w:id="162" w:name="_Toc424120761"/>
      <w:bookmarkStart w:id="163" w:name="_Toc429415679"/>
      <w:r w:rsidRPr="0094541B">
        <w:rPr>
          <w:b/>
        </w:rPr>
        <w:t>1.</w:t>
      </w:r>
      <w:r w:rsidRPr="00D66F02">
        <w:t xml:space="preserve"> Для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sidR="00993047" w:rsidRPr="00D66F02">
        <w:t xml:space="preserve">ляет соответствующее заявление </w:t>
      </w:r>
      <w:r w:rsidR="009F77CB" w:rsidRPr="00D66F02">
        <w:t>Комиссии по землепользованию и застройке в городе Камень-на-Оби Каменского района Алтайского края и в Каменском районе Алтайского края.</w:t>
      </w:r>
    </w:p>
    <w:p w:rsidR="006C2E9D" w:rsidRPr="00D66F02" w:rsidRDefault="006C2E9D" w:rsidP="000A7EA6">
      <w:r w:rsidRPr="0094541B">
        <w:rPr>
          <w:b/>
        </w:rPr>
        <w:t>2.</w:t>
      </w:r>
      <w:r w:rsidRPr="00D66F02">
        <w:t xml:space="preserve"> </w:t>
      </w:r>
      <w:r w:rsidR="008D2094" w:rsidRPr="008D2094">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8D2094">
        <w:t>Градостроительного</w:t>
      </w:r>
      <w:r w:rsidR="008D2094" w:rsidRPr="008D2094">
        <w:t xml:space="preserve"> Кодекса, с учетом положений статьи</w:t>
      </w:r>
      <w:r w:rsidR="008D2094">
        <w:t xml:space="preserve"> 39</w:t>
      </w:r>
      <w:r w:rsidR="008D2094" w:rsidRPr="008D2094">
        <w:t xml:space="preserve"> </w:t>
      </w:r>
      <w:r w:rsidR="008D2094">
        <w:t>Градостроительного</w:t>
      </w:r>
      <w:r w:rsidR="008D2094" w:rsidRPr="008D2094">
        <w:t xml:space="preserve"> Кодекса.</w:t>
      </w:r>
    </w:p>
    <w:p w:rsidR="008D2094" w:rsidRDefault="008D2094" w:rsidP="000A7EA6">
      <w:r w:rsidRPr="008D2094">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6C2E9D" w:rsidRPr="00D66F02" w:rsidRDefault="006C2E9D" w:rsidP="000A7EA6">
      <w:r w:rsidRPr="008D2094">
        <w:rPr>
          <w:b/>
        </w:rPr>
        <w:t>3.</w:t>
      </w:r>
      <w:r w:rsidRPr="00D66F02">
        <w:t xml:space="preserve"> </w:t>
      </w:r>
      <w:r w:rsidR="009F77CB" w:rsidRPr="00D66F02">
        <w:t>Комиссия</w:t>
      </w:r>
      <w:r w:rsidRPr="00D66F02">
        <w:t xml:space="preserve">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6C2E9D" w:rsidRPr="00D66F02" w:rsidRDefault="006C2E9D" w:rsidP="000A7EA6">
      <w:r w:rsidRPr="008D2094">
        <w:rPr>
          <w:b/>
        </w:rPr>
        <w:t>4.</w:t>
      </w:r>
      <w:r w:rsidRPr="00D66F02">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w:t>
      </w:r>
      <w:r w:rsidR="009F77CB" w:rsidRPr="00D66F02">
        <w:t>тов капитального строительства Комиссия</w:t>
      </w:r>
      <w:r w:rsidRPr="00D66F02">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6C2E9D" w:rsidRPr="00D66F02" w:rsidRDefault="006C2E9D" w:rsidP="000A7EA6">
      <w:r w:rsidRPr="008D2094">
        <w:rPr>
          <w:b/>
        </w:rPr>
        <w:lastRenderedPageBreak/>
        <w:t>5.</w:t>
      </w:r>
      <w:r w:rsidRPr="00D66F02">
        <w:t xml:space="preserve"> На основании рекомендаций </w:t>
      </w:r>
      <w:r w:rsidR="009F77CB" w:rsidRPr="00D66F02">
        <w:t>Комиссии</w:t>
      </w:r>
      <w:r w:rsidRPr="00D66F02">
        <w:t xml:space="preserve">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6C2E9D" w:rsidRDefault="006C2E9D" w:rsidP="000A7EA6">
      <w:r w:rsidRPr="008D2094">
        <w:rPr>
          <w:b/>
        </w:rPr>
        <w:t>6.</w:t>
      </w:r>
      <w:r w:rsidRPr="00D66F02">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957A03" w:rsidRPr="00D66F02" w:rsidRDefault="00957A03" w:rsidP="000A7EA6">
      <w:r w:rsidRPr="00957A03">
        <w:rPr>
          <w:b/>
        </w:rPr>
        <w:t>7.</w:t>
      </w:r>
      <w:r w:rsidRPr="00957A03">
        <w:t xml:space="preserve">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6C2E9D" w:rsidRPr="00D66F02" w:rsidRDefault="006C2E9D" w:rsidP="000A7EA6">
      <w:pPr>
        <w:spacing w:before="120" w:after="120"/>
        <w:outlineLvl w:val="2"/>
        <w:rPr>
          <w:b/>
          <w:bCs/>
        </w:rPr>
      </w:pPr>
      <w:bookmarkStart w:id="164" w:name="_Toc101362472"/>
      <w:bookmarkStart w:id="165" w:name="_Toc147824162"/>
      <w:r w:rsidRPr="00D66F02">
        <w:rPr>
          <w:b/>
          <w:bCs/>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55"/>
      <w:bookmarkEnd w:id="156"/>
      <w:bookmarkEnd w:id="157"/>
      <w:bookmarkEnd w:id="158"/>
      <w:bookmarkEnd w:id="159"/>
      <w:bookmarkEnd w:id="160"/>
      <w:bookmarkEnd w:id="161"/>
      <w:bookmarkEnd w:id="162"/>
      <w:bookmarkEnd w:id="163"/>
      <w:bookmarkEnd w:id="164"/>
      <w:bookmarkEnd w:id="165"/>
    </w:p>
    <w:p w:rsidR="006C2E9D" w:rsidRPr="00D66F02" w:rsidRDefault="006C2E9D" w:rsidP="000A7EA6">
      <w:r w:rsidRPr="00141843">
        <w:rPr>
          <w:b/>
        </w:rPr>
        <w:t>1.</w:t>
      </w:r>
      <w:r w:rsidRPr="00D66F02">
        <w:t xml:space="preserve"> Общественные обсуждения или публичные слушания по вопросу рассмотрения проектов планировки территории и проектов межевания территории проводятся </w:t>
      </w:r>
      <w:r w:rsidR="00BE34FD" w:rsidRPr="00D66F02">
        <w:t>Комиссией</w:t>
      </w:r>
      <w:r w:rsidR="009F77CB" w:rsidRPr="00D66F02">
        <w:t xml:space="preserve"> по землепользованию и застройке в городе Камень-на-Оби Каменского района Алтайского края и в Каменском районе Алтайского края </w:t>
      </w:r>
      <w:r w:rsidRPr="00D66F02">
        <w:t>на основании приказа комитета Администрации района по жилищно-коммунальному хозяйству, строительству и архитектуре.</w:t>
      </w:r>
    </w:p>
    <w:p w:rsidR="006C2E9D" w:rsidRPr="00D66F02" w:rsidRDefault="006C2E9D" w:rsidP="000A7EA6">
      <w:r w:rsidRPr="00957A03">
        <w:rPr>
          <w:b/>
        </w:rPr>
        <w:t>2.</w:t>
      </w:r>
      <w:r w:rsidRPr="00D66F02">
        <w:t xml:space="preserve"> </w:t>
      </w:r>
      <w:r w:rsidR="00957A03" w:rsidRPr="00957A03">
        <w:t>Участниками общественных обсуждений или публичных слушаний 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C2E9D" w:rsidRPr="00D66F02" w:rsidRDefault="006C2E9D" w:rsidP="000A7EA6">
      <w:r w:rsidRPr="00957A03">
        <w:rPr>
          <w:b/>
        </w:rPr>
        <w:t>3.</w:t>
      </w:r>
      <w:r w:rsidRPr="00D66F02">
        <w:t xml:space="preserve"> 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Гр</w:t>
      </w:r>
      <w:r w:rsidR="00F25586">
        <w:t>адостроительного Кодекса</w:t>
      </w:r>
      <w:r w:rsidRPr="00D66F02">
        <w:t xml:space="preserve"> РФ.</w:t>
      </w:r>
    </w:p>
    <w:p w:rsidR="006C2E9D" w:rsidRPr="00D66F02" w:rsidRDefault="006C2E9D" w:rsidP="000A7EA6">
      <w:r w:rsidRPr="00957A03">
        <w:rPr>
          <w:b/>
        </w:rPr>
        <w:t>4.</w:t>
      </w:r>
      <w:r w:rsidRPr="00D66F02">
        <w:t xml:space="preserve">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6C2E9D" w:rsidRPr="00D66F02" w:rsidRDefault="006C2E9D" w:rsidP="000A7EA6">
      <w:r w:rsidRPr="00957A03">
        <w:rPr>
          <w:b/>
        </w:rPr>
        <w:t>5.</w:t>
      </w:r>
      <w:r w:rsidRPr="00D66F02">
        <w:t xml:space="preserve"> Организация и проведение общественных обсуждений или публичных слушаний </w:t>
      </w:r>
      <w:r w:rsidR="00957A03">
        <w:t xml:space="preserve">по </w:t>
      </w:r>
      <w:r w:rsidRPr="00D66F02">
        <w:t>проектам планировки территорий и межевания территорий финансируется за счет средств бюджета района.</w:t>
      </w:r>
    </w:p>
    <w:p w:rsidR="00EE2BFD" w:rsidRPr="00D66F02" w:rsidRDefault="00EE2BFD" w:rsidP="00957A03">
      <w:pPr>
        <w:keepNext/>
        <w:suppressAutoHyphens/>
        <w:spacing w:before="120" w:after="120"/>
        <w:jc w:val="center"/>
        <w:outlineLvl w:val="1"/>
        <w:rPr>
          <w:rFonts w:eastAsia="Times New Roman" w:cs="Arial"/>
          <w:b/>
          <w:bCs/>
          <w:iCs/>
          <w:lang w:eastAsia="ar-SA"/>
        </w:rPr>
      </w:pPr>
      <w:bookmarkStart w:id="166" w:name="_Toc101362473"/>
      <w:bookmarkStart w:id="167" w:name="_Toc147824163"/>
      <w:r w:rsidRPr="00D66F02">
        <w:rPr>
          <w:rFonts w:eastAsia="Times New Roman" w:cs="Arial"/>
          <w:b/>
          <w:bCs/>
          <w:iCs/>
          <w:lang w:eastAsia="ar-SA"/>
        </w:rPr>
        <w:t>ГЛАВА 6. ПОЛОЖЕНИЕ О ВНЕСЕНИИ ИЗМЕНЕНИЙ В ПРАВИЛА ЗЕМЛЕПОЛЬЗОВАНИЯ И ЗАСТРОЙКИ</w:t>
      </w:r>
      <w:bookmarkEnd w:id="166"/>
      <w:bookmarkEnd w:id="167"/>
    </w:p>
    <w:p w:rsidR="00EE2BFD" w:rsidRPr="00D66F02" w:rsidRDefault="00EE2BFD" w:rsidP="000A7EA6">
      <w:pPr>
        <w:keepNext/>
        <w:suppressAutoHyphens/>
        <w:spacing w:before="120" w:after="120"/>
        <w:outlineLvl w:val="2"/>
        <w:rPr>
          <w:rFonts w:eastAsia="Times New Roman" w:cs="Arial"/>
          <w:b/>
          <w:bCs/>
          <w:lang w:eastAsia="ar-SA"/>
        </w:rPr>
      </w:pPr>
      <w:bookmarkStart w:id="168" w:name="_Toc196878915"/>
      <w:bookmarkStart w:id="169" w:name="_Toc312188811"/>
      <w:bookmarkStart w:id="170" w:name="_Toc429415681"/>
      <w:bookmarkStart w:id="171" w:name="_Toc101362474"/>
      <w:bookmarkStart w:id="172" w:name="_Toc147824164"/>
      <w:r w:rsidRPr="00D66F02">
        <w:rPr>
          <w:rFonts w:eastAsia="Times New Roman" w:cs="Arial"/>
          <w:b/>
          <w:bCs/>
          <w:lang w:eastAsia="ar-SA"/>
        </w:rPr>
        <w:t>Статья 18. Основания для внесения изменений в Правила землепользования и застройки</w:t>
      </w:r>
      <w:bookmarkEnd w:id="168"/>
      <w:bookmarkEnd w:id="169"/>
      <w:bookmarkEnd w:id="170"/>
      <w:bookmarkEnd w:id="171"/>
      <w:bookmarkEnd w:id="172"/>
    </w:p>
    <w:p w:rsidR="00821C0C" w:rsidRPr="00D66F02" w:rsidRDefault="00821C0C" w:rsidP="000A7EA6">
      <w:pPr>
        <w:numPr>
          <w:ilvl w:val="0"/>
          <w:numId w:val="2"/>
        </w:numPr>
        <w:ind w:left="0" w:firstLine="709"/>
      </w:pPr>
      <w:bookmarkStart w:id="173" w:name="_Toc196878916"/>
      <w:bookmarkStart w:id="174" w:name="_Toc312188812"/>
      <w:bookmarkStart w:id="175" w:name="_Toc429415682"/>
      <w:r w:rsidRPr="00D66F02">
        <w:t>Основанием для рассмотрения вопроса о внесении изменений в настоящие Правила являются:</w:t>
      </w:r>
    </w:p>
    <w:p w:rsidR="00821C0C" w:rsidRDefault="0084556F" w:rsidP="0084556F">
      <w:pPr>
        <w:numPr>
          <w:ilvl w:val="0"/>
          <w:numId w:val="3"/>
        </w:numPr>
        <w:ind w:left="0" w:firstLine="709"/>
      </w:pPr>
      <w:r w:rsidRPr="0084556F">
        <w:t xml:space="preserve">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w:t>
      </w:r>
      <w:r w:rsidRPr="0084556F">
        <w:lastRenderedPageBreak/>
        <w:t>результате внесения в такие генеральные планы или схему территориального планирования муниципального района изменений</w:t>
      </w:r>
      <w:r w:rsidR="00821C0C" w:rsidRPr="00D66F02">
        <w:t>;</w:t>
      </w:r>
    </w:p>
    <w:p w:rsidR="002D1992" w:rsidRPr="00D66F02" w:rsidRDefault="002D1992" w:rsidP="0084556F">
      <w:pPr>
        <w:numPr>
          <w:ilvl w:val="0"/>
          <w:numId w:val="3"/>
        </w:numPr>
        <w:ind w:left="0" w:firstLine="709"/>
      </w:pPr>
      <w:r w:rsidRPr="002D1992">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D1992">
        <w:t>приаэродромной</w:t>
      </w:r>
      <w:proofErr w:type="spellEnd"/>
      <w:r w:rsidRPr="002D1992">
        <w:t xml:space="preserve"> территории, которые допущены в правилах землепо</w:t>
      </w:r>
      <w:r>
        <w:t>льзования и застройки поселения</w:t>
      </w:r>
      <w:r w:rsidRPr="002D1992">
        <w:t>;</w:t>
      </w:r>
    </w:p>
    <w:p w:rsidR="00821C0C" w:rsidRPr="00D66F02" w:rsidRDefault="00821C0C" w:rsidP="000A7EA6">
      <w:pPr>
        <w:numPr>
          <w:ilvl w:val="0"/>
          <w:numId w:val="3"/>
        </w:numPr>
        <w:ind w:left="0" w:firstLine="709"/>
      </w:pPr>
      <w:r w:rsidRPr="00D66F02">
        <w:t>поступление предложений об изменении границ территориальных зон, изменении градостроительных регламентов;</w:t>
      </w:r>
    </w:p>
    <w:p w:rsidR="00821C0C" w:rsidRDefault="0084556F" w:rsidP="0084556F">
      <w:pPr>
        <w:numPr>
          <w:ilvl w:val="0"/>
          <w:numId w:val="3"/>
        </w:numPr>
        <w:ind w:left="0" w:firstLine="709"/>
      </w:pPr>
      <w:r w:rsidRPr="0084556F">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00821C0C" w:rsidRPr="00D66F02">
        <w:t>;</w:t>
      </w:r>
    </w:p>
    <w:p w:rsidR="002D1992" w:rsidRPr="00D66F02" w:rsidRDefault="002D1992" w:rsidP="0084556F">
      <w:pPr>
        <w:numPr>
          <w:ilvl w:val="0"/>
          <w:numId w:val="3"/>
        </w:numPr>
        <w:ind w:left="0" w:firstLine="709"/>
      </w:pPr>
      <w:r w:rsidRPr="002D1992">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821C0C" w:rsidRPr="00D66F02" w:rsidRDefault="00821C0C" w:rsidP="000A7EA6">
      <w:pPr>
        <w:numPr>
          <w:ilvl w:val="0"/>
          <w:numId w:val="3"/>
        </w:numPr>
        <w:ind w:left="0" w:firstLine="709"/>
      </w:pPr>
      <w:r w:rsidRPr="00D66F02">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21C0C" w:rsidRPr="00D66F02" w:rsidRDefault="00821C0C" w:rsidP="000A7EA6">
      <w:pPr>
        <w:numPr>
          <w:ilvl w:val="0"/>
          <w:numId w:val="3"/>
        </w:numPr>
        <w:ind w:left="0" w:firstLine="709"/>
      </w:pPr>
      <w:r w:rsidRPr="00D66F02">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21C0C" w:rsidRDefault="00821C0C" w:rsidP="000A7EA6">
      <w:pPr>
        <w:numPr>
          <w:ilvl w:val="0"/>
          <w:numId w:val="3"/>
        </w:numPr>
        <w:ind w:left="0" w:firstLine="709"/>
      </w:pPr>
      <w:r w:rsidRPr="00D66F02">
        <w:t xml:space="preserve">принятие решения о </w:t>
      </w:r>
      <w:r w:rsidR="0084556F">
        <w:t>комплексном развитии территории;</w:t>
      </w:r>
    </w:p>
    <w:p w:rsidR="0084556F" w:rsidRDefault="0084556F" w:rsidP="0084556F">
      <w:pPr>
        <w:numPr>
          <w:ilvl w:val="0"/>
          <w:numId w:val="3"/>
        </w:numPr>
        <w:ind w:left="0" w:firstLine="709"/>
      </w:pPr>
      <w:r w:rsidRPr="0084556F">
        <w:t xml:space="preserve">обнаружение мест </w:t>
      </w:r>
      <w:proofErr w:type="gramStart"/>
      <w:r w:rsidRPr="0084556F">
        <w:t>захоронений</w:t>
      </w:r>
      <w:proofErr w:type="gramEnd"/>
      <w:r w:rsidRPr="0084556F">
        <w:t xml:space="preserve"> погибших при защите Отечества, расположенных в границах муниципальных образований</w:t>
      </w:r>
      <w:r w:rsidR="002D1992">
        <w:t>;</w:t>
      </w:r>
    </w:p>
    <w:p w:rsidR="002D1992" w:rsidRPr="00D66F02" w:rsidRDefault="002D1992" w:rsidP="002D1992">
      <w:pPr>
        <w:numPr>
          <w:ilvl w:val="0"/>
          <w:numId w:val="3"/>
        </w:numPr>
        <w:ind w:left="0" w:firstLine="709"/>
      </w:pPr>
      <w:r w:rsidRPr="002D1992">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821C0C" w:rsidRPr="00D66F02" w:rsidRDefault="00821C0C" w:rsidP="000A7EA6">
      <w:r w:rsidRPr="006B6FF5">
        <w:rPr>
          <w:b/>
        </w:rPr>
        <w:t>2.</w:t>
      </w:r>
      <w:r w:rsidRPr="00D66F02">
        <w:t xml:space="preserve"> С предложениями о внесении изменений в настоящие правила могут выступать:</w:t>
      </w:r>
    </w:p>
    <w:p w:rsidR="00821C0C" w:rsidRPr="00D66F02" w:rsidRDefault="00821C0C" w:rsidP="000A7EA6">
      <w:pPr>
        <w:numPr>
          <w:ilvl w:val="0"/>
          <w:numId w:val="4"/>
        </w:numPr>
        <w:ind w:left="0" w:firstLine="709"/>
      </w:pPr>
      <w:r w:rsidRPr="00D66F02">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821C0C" w:rsidRPr="00D66F02" w:rsidRDefault="00821C0C" w:rsidP="000A7EA6">
      <w:pPr>
        <w:numPr>
          <w:ilvl w:val="0"/>
          <w:numId w:val="4"/>
        </w:numPr>
        <w:ind w:left="0" w:firstLine="709"/>
      </w:pPr>
      <w:r w:rsidRPr="00D66F02">
        <w:t>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821C0C" w:rsidRPr="00D66F02" w:rsidRDefault="00821C0C" w:rsidP="000A7EA6">
      <w:pPr>
        <w:numPr>
          <w:ilvl w:val="0"/>
          <w:numId w:val="4"/>
        </w:numPr>
        <w:ind w:left="0" w:firstLine="709"/>
      </w:pPr>
      <w:r w:rsidRPr="00D66F02">
        <w:t>органы местного самоуправления муниципального образования Каменский район Алтайского края,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2D1992" w:rsidRDefault="00821C0C" w:rsidP="002D1992">
      <w:pPr>
        <w:numPr>
          <w:ilvl w:val="0"/>
          <w:numId w:val="4"/>
        </w:numPr>
        <w:ind w:left="0" w:firstLine="709"/>
      </w:pPr>
      <w:r w:rsidRPr="00D66F02">
        <w:lastRenderedPageBreak/>
        <w:t xml:space="preserve">органы местного самоуправления муниципального образования город Камень-на-Оби Каменского района Алтайского края в случаях, если необходимо совершенствовать порядок регулирования землепользования и застройки на территории </w:t>
      </w:r>
      <w:r w:rsidR="00BF1209" w:rsidRPr="00D66F02">
        <w:t>городского</w:t>
      </w:r>
      <w:r w:rsidRPr="00D66F02">
        <w:t xml:space="preserve"> поселения;</w:t>
      </w:r>
    </w:p>
    <w:p w:rsidR="002D1992" w:rsidRPr="00D66F02" w:rsidRDefault="002D1992" w:rsidP="002D1992">
      <w:pPr>
        <w:numPr>
          <w:ilvl w:val="0"/>
          <w:numId w:val="4"/>
        </w:numPr>
        <w:ind w:left="0" w:firstLine="709"/>
      </w:pPr>
      <w:r w:rsidRPr="002D1992">
        <w:t>органы местного самоуправления муниципального образования город Камень-на-Оби Каменского района Алтайского края в случаях</w:t>
      </w:r>
      <w:r>
        <w:t xml:space="preserve"> </w:t>
      </w:r>
      <w:r w:rsidRPr="002D1992">
        <w:t xml:space="preserve">обнаружения мест </w:t>
      </w:r>
      <w:proofErr w:type="gramStart"/>
      <w:r w:rsidRPr="002D1992">
        <w:t>захоронений</w:t>
      </w:r>
      <w:proofErr w:type="gramEnd"/>
      <w:r w:rsidRPr="002D1992">
        <w:t xml:space="preserve"> погибших при защите Отечества, расположенных в границах муниципальных образований;</w:t>
      </w:r>
    </w:p>
    <w:p w:rsidR="00821C0C" w:rsidRPr="00D66F02" w:rsidRDefault="00821C0C" w:rsidP="000A7EA6">
      <w:pPr>
        <w:numPr>
          <w:ilvl w:val="0"/>
          <w:numId w:val="4"/>
        </w:numPr>
        <w:ind w:left="0" w:firstLine="709"/>
      </w:pPr>
      <w:r w:rsidRPr="00D66F02">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43BDE" w:rsidRDefault="002D1992" w:rsidP="00F43BDE">
      <w:pPr>
        <w:numPr>
          <w:ilvl w:val="0"/>
          <w:numId w:val="4"/>
        </w:numPr>
        <w:ind w:left="0" w:firstLine="709"/>
      </w:pPr>
      <w:r w:rsidRPr="002D1992">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00F43BDE">
        <w:t>;</w:t>
      </w:r>
      <w:bookmarkStart w:id="176" w:name="_Toc101362475"/>
    </w:p>
    <w:p w:rsidR="00F43BDE" w:rsidRDefault="002D1992" w:rsidP="00F43BDE">
      <w:pPr>
        <w:numPr>
          <w:ilvl w:val="0"/>
          <w:numId w:val="4"/>
        </w:numPr>
        <w:ind w:left="0" w:firstLine="709"/>
      </w:pPr>
      <w:r>
        <w:t>в</w:t>
      </w:r>
      <w:r w:rsidRPr="002D1992">
        <w:t>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00F43BDE" w:rsidRPr="00F43BDE">
        <w:t>.</w:t>
      </w:r>
    </w:p>
    <w:p w:rsidR="00821C0C" w:rsidRPr="00D66F02" w:rsidRDefault="00821C0C" w:rsidP="000A7EA6">
      <w:pPr>
        <w:spacing w:before="120" w:after="120"/>
        <w:outlineLvl w:val="2"/>
        <w:rPr>
          <w:b/>
          <w:bCs/>
        </w:rPr>
      </w:pPr>
      <w:bookmarkStart w:id="177" w:name="_Toc147824165"/>
      <w:r w:rsidRPr="00D66F02">
        <w:rPr>
          <w:b/>
          <w:bCs/>
        </w:rPr>
        <w:t>Статья 19. Порядок внесения изменений в Правила землепользования застройки</w:t>
      </w:r>
      <w:bookmarkEnd w:id="173"/>
      <w:bookmarkEnd w:id="174"/>
      <w:bookmarkEnd w:id="175"/>
      <w:bookmarkEnd w:id="176"/>
      <w:bookmarkEnd w:id="177"/>
    </w:p>
    <w:p w:rsidR="00821C0C" w:rsidRPr="00D66F02" w:rsidRDefault="00821C0C" w:rsidP="000A7EA6">
      <w:r w:rsidRPr="001A009C">
        <w:rPr>
          <w:b/>
        </w:rPr>
        <w:t>1.</w:t>
      </w:r>
      <w:r w:rsidRPr="00D66F02">
        <w:t xml:space="preserve"> Подготовка и утверждение правил землепользования и застройки, а также внесение в них изменений осуществляется в порядке, установленном статьями 31, 32 и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Уставом образования муниципального образования Каменский район Алтайского края, Уставом муниципального образования город Камень-на-Оби Каменского района Алтайского края.</w:t>
      </w:r>
    </w:p>
    <w:p w:rsidR="00821C0C" w:rsidRPr="00D66F02" w:rsidRDefault="00821C0C" w:rsidP="000A7EA6">
      <w:r w:rsidRPr="001A009C">
        <w:rPr>
          <w:b/>
        </w:rPr>
        <w:t>2.</w:t>
      </w:r>
      <w:r w:rsidRPr="00D66F02">
        <w:t xml:space="preserve">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821C0C" w:rsidRPr="00D66F02" w:rsidRDefault="00821C0C" w:rsidP="000A7EA6">
      <w:r w:rsidRPr="001A009C">
        <w:rPr>
          <w:b/>
        </w:rPr>
        <w:t>3.</w:t>
      </w:r>
      <w:r w:rsidRPr="00D66F02">
        <w:t xml:space="preserve"> Предложения о внесении изменений в настоящие Правила направляются в письменной форме </w:t>
      </w:r>
      <w:r w:rsidR="005B2F90" w:rsidRPr="00D66F02">
        <w:t>в Комиссию</w:t>
      </w:r>
      <w:r w:rsidRPr="00D66F02">
        <w:t xml:space="preserve"> по землепользованию и застройке в городе Камень-на-Оби Каменского района Алтайского края и в Каменском районе Алтайского края по подготовке правил землепользования и застройки муниципального образования Каменский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821C0C" w:rsidRPr="00D66F02" w:rsidRDefault="00821C0C" w:rsidP="000A7EA6">
      <w:r w:rsidRPr="001A009C">
        <w:rPr>
          <w:b/>
        </w:rPr>
        <w:t>4.</w:t>
      </w:r>
      <w:r w:rsidRPr="00D66F02">
        <w:t xml:space="preserve"> В случае, предусмотренном частью 3.1 статьи 33 Градостроительного Кодекса РФ, глава района обеспечивает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РФ требования.</w:t>
      </w:r>
    </w:p>
    <w:p w:rsidR="00821C0C" w:rsidRPr="00D66F02" w:rsidRDefault="00821C0C" w:rsidP="000A7EA6">
      <w:r w:rsidRPr="001A009C">
        <w:rPr>
          <w:b/>
        </w:rPr>
        <w:t>5.</w:t>
      </w:r>
      <w:r w:rsidRPr="00D66F02">
        <w:t xml:space="preserve"> </w:t>
      </w:r>
      <w:r w:rsidR="001A009C" w:rsidRPr="001A009C">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w:t>
      </w:r>
      <w:r w:rsidR="001A009C" w:rsidRPr="001A009C">
        <w:lastRenderedPageBreak/>
        <w:t>установлен такой градостроительный регламент, в границах территории, подлежащей комплексному развитию.</w:t>
      </w:r>
    </w:p>
    <w:p w:rsidR="00821C0C" w:rsidRPr="00D66F02" w:rsidRDefault="00821C0C" w:rsidP="000A7EA6">
      <w:r w:rsidRPr="001A009C">
        <w:rPr>
          <w:b/>
        </w:rPr>
        <w:t>6.</w:t>
      </w:r>
      <w:r w:rsidRPr="00D66F02">
        <w:t xml:space="preserve"> </w:t>
      </w:r>
      <w:r w:rsidR="005B2F90" w:rsidRPr="00D66F02">
        <w:t>Комиссия</w:t>
      </w:r>
      <w:r w:rsidRPr="00D66F02">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821C0C" w:rsidRPr="00D66F02" w:rsidRDefault="00821C0C" w:rsidP="000A7EA6">
      <w:r w:rsidRPr="001A009C">
        <w:rPr>
          <w:b/>
        </w:rPr>
        <w:t>7.</w:t>
      </w:r>
      <w:r w:rsidRPr="00D66F02">
        <w:t xml:space="preserve"> Глава района с учетом рекомендаций, содержащихся в заключении </w:t>
      </w:r>
      <w:r w:rsidR="005B2F90" w:rsidRPr="00D66F02">
        <w:t>Комиссии</w:t>
      </w:r>
      <w:r w:rsidRPr="00D66F02">
        <w:t>,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21C0C" w:rsidRPr="00D66F02" w:rsidRDefault="00821C0C" w:rsidP="000A7EA6">
      <w:r w:rsidRPr="00EE71DE">
        <w:rPr>
          <w:b/>
        </w:rPr>
        <w:t>8.</w:t>
      </w:r>
      <w:r w:rsidRPr="00D66F02">
        <w:t xml:space="preserve"> В случае принятия решения о рассмотрении заявки, председатель </w:t>
      </w:r>
      <w:r w:rsidR="005B2F90" w:rsidRPr="00D66F02">
        <w:t>Комиссии</w:t>
      </w:r>
      <w:r w:rsidRPr="00D66F02">
        <w:t xml:space="preserve"> обеспечивает подготовку соответствующего заключения, или проведение общественных обсуждений или публичных слушаний в порядке и сроки, определенные статьей 14 настоящих Правил. </w:t>
      </w:r>
    </w:p>
    <w:p w:rsidR="00821C0C" w:rsidRPr="00D66F02" w:rsidRDefault="00821C0C" w:rsidP="000A7EA6">
      <w:r w:rsidRPr="00EE71DE">
        <w:rPr>
          <w:b/>
        </w:rPr>
        <w:t>9.</w:t>
      </w:r>
      <w:r w:rsidRPr="00D66F02">
        <w:t xml:space="preserve"> 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w:t>
      </w:r>
      <w:r w:rsidR="005B2F90" w:rsidRPr="00D66F02">
        <w:t>Комиссии</w:t>
      </w:r>
      <w:r w:rsidRPr="00D66F02">
        <w:t xml:space="preserve"> до проведения публичных слушаний и доступных для ознакомления всем заинтересованным лицам.</w:t>
      </w:r>
    </w:p>
    <w:p w:rsidR="00821C0C" w:rsidRPr="00D66F02" w:rsidRDefault="00821C0C" w:rsidP="000A7EA6">
      <w:r w:rsidRPr="00EE71DE">
        <w:rPr>
          <w:b/>
        </w:rPr>
        <w:t>10.</w:t>
      </w:r>
      <w:r w:rsidRPr="00D66F02">
        <w:t xml:space="preserve"> Подготовленные по итогам общественных обсуждений или публичных слушаний рекомендации </w:t>
      </w:r>
      <w:r w:rsidR="005B2F90" w:rsidRPr="00D66F02">
        <w:t>Комиссии</w:t>
      </w:r>
      <w:r w:rsidRPr="00D66F02">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Каменский район Алтайского края.</w:t>
      </w:r>
    </w:p>
    <w:p w:rsidR="00821C0C" w:rsidRPr="00D66F02" w:rsidRDefault="00821C0C" w:rsidP="000A7EA6">
      <w:r w:rsidRPr="00EE71DE">
        <w:rPr>
          <w:b/>
        </w:rPr>
        <w:t>11.</w:t>
      </w:r>
      <w:r w:rsidRPr="00D66F02">
        <w:t xml:space="preserve">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BA66C2" w:rsidRPr="00D66F02" w:rsidRDefault="00BA66C2" w:rsidP="00392591">
      <w:pPr>
        <w:spacing w:before="120" w:after="120"/>
        <w:jc w:val="center"/>
        <w:outlineLvl w:val="1"/>
        <w:rPr>
          <w:b/>
        </w:rPr>
      </w:pPr>
      <w:bookmarkStart w:id="178" w:name="_Toc147824166"/>
      <w:r w:rsidRPr="00D66F02">
        <w:rPr>
          <w:b/>
        </w:rPr>
        <w:t>ГЛАВА 7. ИНЫЕ ПОЛОЖЕНИЯ</w:t>
      </w:r>
      <w:bookmarkEnd w:id="178"/>
    </w:p>
    <w:p w:rsidR="00BA66C2" w:rsidRPr="00D66F02" w:rsidRDefault="00BA66C2" w:rsidP="000A7EA6">
      <w:pPr>
        <w:spacing w:before="120" w:after="120"/>
        <w:outlineLvl w:val="2"/>
        <w:rPr>
          <w:b/>
        </w:rPr>
      </w:pPr>
      <w:bookmarkStart w:id="179" w:name="_Toc147824167"/>
      <w:r w:rsidRPr="00D66F02">
        <w:rPr>
          <w:b/>
        </w:rPr>
        <w:t>Статья 20. Градостроительные регламенты и их применение</w:t>
      </w:r>
      <w:bookmarkEnd w:id="179"/>
    </w:p>
    <w:p w:rsidR="00142839" w:rsidRPr="00D66F02" w:rsidRDefault="00FC7015" w:rsidP="000A7EA6">
      <w:r w:rsidRPr="00FC7015">
        <w:rPr>
          <w:b/>
        </w:rPr>
        <w:t>1.</w:t>
      </w:r>
      <w:r>
        <w:t xml:space="preserve"> Градостроительным</w:t>
      </w:r>
      <w:r w:rsidR="00142839" w:rsidRPr="00D66F02">
        <w:t xml:space="preserve"> регламент</w:t>
      </w:r>
      <w:r>
        <w:t>ом</w:t>
      </w:r>
      <w:r w:rsidR="00142839" w:rsidRPr="00D66F02">
        <w:t xml:space="preserve"> определяет</w:t>
      </w:r>
      <w:r>
        <w:t>ся</w:t>
      </w:r>
      <w:r w:rsidR="00142839" w:rsidRPr="00D66F02">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на территории МО город Камень-на-Оби Каменского района Алтайского края.</w:t>
      </w:r>
    </w:p>
    <w:p w:rsidR="00142839" w:rsidRPr="00D66F02" w:rsidRDefault="00142839" w:rsidP="000A7EA6">
      <w:r w:rsidRPr="00A91196">
        <w:rPr>
          <w:b/>
        </w:rPr>
        <w:t>2.</w:t>
      </w:r>
      <w:r w:rsidRPr="00D66F02">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настоящих Правил, указываются:</w:t>
      </w:r>
    </w:p>
    <w:p w:rsidR="00142839" w:rsidRPr="00D66F02" w:rsidRDefault="00142839" w:rsidP="000A7EA6">
      <w:r w:rsidRPr="00D66F02">
        <w:t>1) виды разрешенного использования земельных участков и объектов капитального строительства;</w:t>
      </w:r>
    </w:p>
    <w:p w:rsidR="00142839" w:rsidRPr="00D66F02" w:rsidRDefault="00142839" w:rsidP="000A7EA6">
      <w:r w:rsidRPr="00D66F02">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2839" w:rsidRDefault="00142839" w:rsidP="000A7EA6">
      <w:r w:rsidRPr="00D66F02">
        <w:t>3) ограничения использования земельных участков и объектов капитального строительства, устанавливаемые в соответствии с законод</w:t>
      </w:r>
      <w:r w:rsidR="00E45846">
        <w:t>ательством Российской Федерации;</w:t>
      </w:r>
    </w:p>
    <w:p w:rsidR="00E45846" w:rsidRPr="00D66F02" w:rsidRDefault="00E45846" w:rsidP="000A7EA6">
      <w:r w:rsidRPr="00E45846">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42839" w:rsidRPr="00D66F02" w:rsidRDefault="00142839" w:rsidP="000A7EA6">
      <w:r w:rsidRPr="00A91196">
        <w:rPr>
          <w:b/>
        </w:rPr>
        <w:t>3.</w:t>
      </w:r>
      <w:r w:rsidRPr="00D66F02">
        <w:t xml:space="preserve">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статье 21 настоящих Правил.</w:t>
      </w:r>
    </w:p>
    <w:p w:rsidR="00BA66C2" w:rsidRPr="00D66F02" w:rsidRDefault="00142839" w:rsidP="000A7EA6">
      <w:r w:rsidRPr="00A91196">
        <w:rPr>
          <w:b/>
        </w:rPr>
        <w:t>4.</w:t>
      </w:r>
      <w:r w:rsidRPr="00D66F02">
        <w:t xml:space="preserve">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ограничений использования земельных участков и объектов капитального строительства, установленных в соответствии с законодательством Российской Федерации в границах зон с особыми условиями использования территорий, а также на основании иных документов в соответствии с действующим законодательством.</w:t>
      </w:r>
    </w:p>
    <w:p w:rsidR="00142839" w:rsidRPr="00D66F02" w:rsidRDefault="00142839" w:rsidP="000A7EA6"/>
    <w:p w:rsidR="00142839" w:rsidRPr="00D66F02" w:rsidRDefault="00142839" w:rsidP="000A7EA6">
      <w:pPr>
        <w:spacing w:after="120"/>
        <w:outlineLvl w:val="2"/>
        <w:rPr>
          <w:b/>
        </w:rPr>
      </w:pPr>
      <w:bookmarkStart w:id="180" w:name="_Toc147824168"/>
      <w:r w:rsidRPr="00D66F02">
        <w:rPr>
          <w:b/>
        </w:rPr>
        <w:t>Статья 21. Использование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180"/>
    </w:p>
    <w:p w:rsidR="00142839" w:rsidRPr="00D66F02" w:rsidRDefault="00142839" w:rsidP="000A7EA6">
      <w:r w:rsidRPr="00A91196">
        <w:rPr>
          <w:b/>
        </w:rPr>
        <w:t>1.</w:t>
      </w:r>
      <w:r w:rsidRPr="00D66F02">
        <w:t xml:space="preserve"> В соответствии с Градостроительным кодексом Российской Федерации действие градостроительного регламента не распространяется на земельные участки:</w:t>
      </w:r>
    </w:p>
    <w:p w:rsidR="00142839" w:rsidRPr="00D66F02" w:rsidRDefault="00142839" w:rsidP="000A7EA6">
      <w:r w:rsidRPr="00D66F02">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42839" w:rsidRPr="00D66F02" w:rsidRDefault="00142839" w:rsidP="000A7EA6">
      <w:r w:rsidRPr="00D66F02">
        <w:t>2) в границах территорий общего пользования;</w:t>
      </w:r>
    </w:p>
    <w:p w:rsidR="00142839" w:rsidRPr="00D66F02" w:rsidRDefault="00142839" w:rsidP="000A7EA6">
      <w:r w:rsidRPr="00D66F02">
        <w:t>3) предназначенные для размещения линейных объектов и (или) занятые линейными объектами;</w:t>
      </w:r>
    </w:p>
    <w:p w:rsidR="00142839" w:rsidRPr="00D66F02" w:rsidRDefault="00142839" w:rsidP="000A7EA6">
      <w:r w:rsidRPr="00D66F02">
        <w:t>4) предоставленные для добычи полезных ископаемых.</w:t>
      </w:r>
    </w:p>
    <w:p w:rsidR="00142839" w:rsidRPr="00D66F02" w:rsidRDefault="00142839" w:rsidP="000A7EA6">
      <w:r w:rsidRPr="00A91196">
        <w:rPr>
          <w:b/>
        </w:rPr>
        <w:t>2.</w:t>
      </w:r>
      <w:r w:rsidRPr="00D66F02">
        <w:t xml:space="preserve"> В соответствии с Градостроительным кодексом Российской Федерации градостроительные регламенты не устанавливаются </w:t>
      </w:r>
      <w:r w:rsidR="00A91196" w:rsidRPr="00A91196">
        <w:t>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8E428A" w:rsidRPr="00D66F02" w:rsidRDefault="00142839" w:rsidP="001275F9">
      <w:r w:rsidRPr="000F5365">
        <w:rPr>
          <w:b/>
        </w:rPr>
        <w:t>3.</w:t>
      </w:r>
      <w:r w:rsidRPr="00D66F02">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w:t>
      </w:r>
      <w:r w:rsidRPr="00D66F02">
        <w:lastRenderedPageBreak/>
        <w:t>края или Администрацией Каменского района Алтайского края в соотве</w:t>
      </w:r>
      <w:r w:rsidR="000F5365">
        <w:t>тствии с федеральными законами.</w:t>
      </w:r>
      <w:r w:rsidR="001275F9">
        <w:t xml:space="preserve"> </w:t>
      </w:r>
      <w:r w:rsidRPr="00D66F02">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42839" w:rsidRPr="009032C6" w:rsidRDefault="008E428A" w:rsidP="00944BA6">
      <w:pPr>
        <w:jc w:val="center"/>
        <w:outlineLvl w:val="0"/>
        <w:rPr>
          <w:b/>
        </w:rPr>
      </w:pPr>
      <w:r w:rsidRPr="00D66F02">
        <w:br w:type="page"/>
      </w:r>
      <w:bookmarkStart w:id="181" w:name="_Toc147824169"/>
      <w:r w:rsidRPr="009032C6">
        <w:rPr>
          <w:b/>
          <w:lang w:val="en-US"/>
        </w:rPr>
        <w:lastRenderedPageBreak/>
        <w:t>II</w:t>
      </w:r>
      <w:r w:rsidRPr="009032C6">
        <w:rPr>
          <w:b/>
        </w:rPr>
        <w:t>. КАРТА ГРАДОСТРОИТЕЛЬНОГО ЗОНИРОВАНИЯ ТЕРРИТОРИЙ МУНИЦИПАЛЬНОГО ОБРАЗОВАНИЯ ГОРОД КАМЕНЬ-НА-ОБИ КАМЕНСКОГО РАЙОНА АЛТАЙСКОГО КРАЯ. КАРТА ЗОН С ОСОБЫМИ УСЛОВИЯМИ ИСПОЛЬЗОВАНИЯ ТЕРРИТОРИЙ МУНИЦИПАЛЬНОГО ОБРАЗОВАНИЯ ГОРОД КАМЕНЬ-НА-ОБИ КАМЕНСКОГО РАЙОНА АЛТАЙСКОГО КРАЯ</w:t>
      </w:r>
      <w:bookmarkEnd w:id="181"/>
    </w:p>
    <w:p w:rsidR="008E428A" w:rsidRPr="00D66F02" w:rsidRDefault="008E428A" w:rsidP="000A7EA6">
      <w:pPr>
        <w:spacing w:before="120" w:after="120"/>
        <w:jc w:val="center"/>
        <w:outlineLvl w:val="1"/>
        <w:rPr>
          <w:b/>
        </w:rPr>
      </w:pPr>
      <w:bookmarkStart w:id="182" w:name="_Toc147824170"/>
      <w:r w:rsidRPr="00D66F02">
        <w:rPr>
          <w:b/>
        </w:rPr>
        <w:t>ГЛАВА 1. КАРТА ГРАДОСТРОИТЕЛЬНОГО ЗОНИРОВАНИЯ ТЕРРИТОРИЙ МУНИЦИПАЛЬНОГО ОБРАЗОВАНИЯ ГОРОД КАМЕНЬ-НА-ОБИ КАМЕНСКОГО РАЙОНА АЛТАЙСКОГО КРАЯ</w:t>
      </w:r>
      <w:bookmarkEnd w:id="182"/>
    </w:p>
    <w:p w:rsidR="005C08BE" w:rsidRPr="00D66F02" w:rsidRDefault="001C4E90" w:rsidP="000A7EA6">
      <w:pPr>
        <w:spacing w:before="120" w:after="120"/>
        <w:outlineLvl w:val="2"/>
        <w:rPr>
          <w:b/>
        </w:rPr>
      </w:pPr>
      <w:bookmarkStart w:id="183" w:name="_Toc147824171"/>
      <w:r w:rsidRPr="00D66F02">
        <w:rPr>
          <w:b/>
        </w:rPr>
        <w:t>Статья 22. Карта градостроительного зонирования территорий муниципально</w:t>
      </w:r>
      <w:r w:rsidR="00082868" w:rsidRPr="00D66F02">
        <w:rPr>
          <w:b/>
        </w:rPr>
        <w:t>го образования город Камень-на-О</w:t>
      </w:r>
      <w:r w:rsidRPr="00D66F02">
        <w:rPr>
          <w:b/>
        </w:rPr>
        <w:t>би Каменского района Алтайского края</w:t>
      </w:r>
      <w:bookmarkEnd w:id="183"/>
    </w:p>
    <w:p w:rsidR="001C4E90" w:rsidRPr="00D66F02" w:rsidRDefault="001C4E90" w:rsidP="000A7EA6">
      <w:r w:rsidRPr="005C1A01">
        <w:rPr>
          <w:b/>
        </w:rPr>
        <w:t>1.</w:t>
      </w:r>
      <w:r w:rsidRPr="00D66F02">
        <w:t xml:space="preserve"> Карта градостроительного зонирования, а также границы зон с особыми условиями использования территории муниципального образования город Камень-на-Оби Каменского района Алтайского края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w:t>
      </w:r>
    </w:p>
    <w:p w:rsidR="001C4E90" w:rsidRPr="00D66F02" w:rsidRDefault="001C4E90" w:rsidP="000A7EA6">
      <w:r w:rsidRPr="005C1A01">
        <w:rPr>
          <w:b/>
        </w:rPr>
        <w:t>2.</w:t>
      </w:r>
      <w:r w:rsidRPr="00D66F02">
        <w:t xml:space="preserve"> На карте градостроительного зонирования установлены следующие виды территориальных зон:</w:t>
      </w:r>
    </w:p>
    <w:p w:rsidR="001C4E90" w:rsidRPr="00D66F02" w:rsidRDefault="001C4E90" w:rsidP="000A7EA6">
      <w:r w:rsidRPr="00D66F02">
        <w:t>1) Жилые зоны:</w:t>
      </w:r>
    </w:p>
    <w:p w:rsidR="001C4E90" w:rsidRDefault="0059529B" w:rsidP="0090628B">
      <w:pPr>
        <w:ind w:left="707"/>
      </w:pPr>
      <w:r w:rsidRPr="00D66F02">
        <w:t>Ж-1</w:t>
      </w:r>
      <w:r w:rsidR="0090628B">
        <w:tab/>
      </w:r>
      <w:r w:rsidR="001C4E90" w:rsidRPr="00D66F02">
        <w:t xml:space="preserve">зона </w:t>
      </w:r>
      <w:r w:rsidRPr="00D66F02">
        <w:t>застройки индивидуальными жилыми домами</w:t>
      </w:r>
      <w:r w:rsidR="001C4E90" w:rsidRPr="00D66F02">
        <w:t>;</w:t>
      </w:r>
    </w:p>
    <w:p w:rsidR="001C4E90" w:rsidRPr="00D66F02" w:rsidRDefault="0059529B" w:rsidP="005C1A01">
      <w:pPr>
        <w:ind w:left="707"/>
      </w:pPr>
      <w:r w:rsidRPr="00D66F02">
        <w:t>Ж-2</w:t>
      </w:r>
      <w:r w:rsidRPr="00D66F02">
        <w:tab/>
      </w:r>
      <w:r w:rsidR="001C4E90" w:rsidRPr="00D66F02">
        <w:t xml:space="preserve">зона </w:t>
      </w:r>
      <w:r w:rsidRPr="00D66F02">
        <w:t>застройки малоэтажными жилыми домами (до 4 этажей, включая мансардный);</w:t>
      </w:r>
    </w:p>
    <w:p w:rsidR="001C4E90" w:rsidRPr="00D66F02" w:rsidRDefault="007F1079" w:rsidP="005C1A01">
      <w:pPr>
        <w:ind w:left="707"/>
      </w:pPr>
      <w:r>
        <w:t>Ж-3</w:t>
      </w:r>
      <w:r>
        <w:tab/>
        <w:t>з</w:t>
      </w:r>
      <w:r w:rsidR="0059529B" w:rsidRPr="00D66F02">
        <w:t xml:space="preserve">она застройки </w:t>
      </w:r>
      <w:proofErr w:type="spellStart"/>
      <w:r w:rsidR="0059529B" w:rsidRPr="00D66F02">
        <w:t>среднеэтажными</w:t>
      </w:r>
      <w:proofErr w:type="spellEnd"/>
      <w:r w:rsidR="0059529B" w:rsidRPr="00D66F02">
        <w:t xml:space="preserve"> жилыми домами (от 5 до 8 этажей, включая мансардный);</w:t>
      </w:r>
    </w:p>
    <w:p w:rsidR="001C4E90" w:rsidRPr="00D66F02" w:rsidRDefault="001C4E90" w:rsidP="000A7EA6">
      <w:r w:rsidRPr="00D66F02">
        <w:t>2) Общественно-деловые зоны:</w:t>
      </w:r>
    </w:p>
    <w:p w:rsidR="001C4E90" w:rsidRPr="00D66F02" w:rsidRDefault="0059529B" w:rsidP="005C1A01">
      <w:pPr>
        <w:ind w:left="707"/>
      </w:pPr>
      <w:r w:rsidRPr="00D66F02">
        <w:t>О-1</w:t>
      </w:r>
      <w:r w:rsidRPr="00D66F02">
        <w:tab/>
      </w:r>
      <w:r w:rsidR="001C4E90" w:rsidRPr="00D66F02">
        <w:t>многофункциональ</w:t>
      </w:r>
      <w:r w:rsidRPr="00D66F02">
        <w:t>ная общественно-деловая зона</w:t>
      </w:r>
      <w:r w:rsidR="001C4E90" w:rsidRPr="00D66F02">
        <w:t>;</w:t>
      </w:r>
    </w:p>
    <w:p w:rsidR="001C4E90" w:rsidRPr="00D66F02" w:rsidRDefault="0059529B" w:rsidP="005C1A01">
      <w:pPr>
        <w:ind w:left="707"/>
      </w:pPr>
      <w:r w:rsidRPr="00D66F02">
        <w:t>О-2</w:t>
      </w:r>
      <w:r w:rsidRPr="00D66F02">
        <w:tab/>
      </w:r>
      <w:r w:rsidR="001C4E90" w:rsidRPr="00D66F02">
        <w:t>зона специализиров</w:t>
      </w:r>
      <w:r w:rsidRPr="00D66F02">
        <w:t>анной общественной застройки</w:t>
      </w:r>
      <w:r w:rsidR="001C4E90" w:rsidRPr="00D66F02">
        <w:t>;</w:t>
      </w:r>
    </w:p>
    <w:p w:rsidR="001C4E90" w:rsidRPr="00D66F02" w:rsidRDefault="001C4E90" w:rsidP="000A7EA6">
      <w:r w:rsidRPr="00D66F02">
        <w:t>3) Производственные зоны, зоны инженерной и транспортной инфраструктур:</w:t>
      </w:r>
    </w:p>
    <w:p w:rsidR="001C4E90" w:rsidRDefault="0059529B" w:rsidP="005C1A01">
      <w:pPr>
        <w:ind w:left="707"/>
      </w:pPr>
      <w:r w:rsidRPr="00D66F02">
        <w:t>П-1</w:t>
      </w:r>
      <w:r w:rsidRPr="00D66F02">
        <w:tab/>
        <w:t>производственная зона</w:t>
      </w:r>
      <w:r w:rsidR="006116A0">
        <w:t xml:space="preserve"> в границах населенного пункта</w:t>
      </w:r>
      <w:r w:rsidR="001C4E90" w:rsidRPr="00D66F02">
        <w:t>;</w:t>
      </w:r>
    </w:p>
    <w:p w:rsidR="006116A0" w:rsidRPr="00D66F02" w:rsidRDefault="006116A0" w:rsidP="005C1A01">
      <w:pPr>
        <w:ind w:left="707"/>
      </w:pPr>
      <w:r>
        <w:t>П-2</w:t>
      </w:r>
      <w:r w:rsidRPr="00D66F02">
        <w:tab/>
        <w:t>производственная зона</w:t>
      </w:r>
      <w:r w:rsidR="001E129E">
        <w:t xml:space="preserve"> за границей</w:t>
      </w:r>
      <w:r>
        <w:t xml:space="preserve"> населенного пункта</w:t>
      </w:r>
      <w:r w:rsidRPr="00D66F02">
        <w:t>;</w:t>
      </w:r>
    </w:p>
    <w:p w:rsidR="001C4E90" w:rsidRPr="00D66F02" w:rsidRDefault="000764D6" w:rsidP="005C1A01">
      <w:pPr>
        <w:ind w:left="707"/>
      </w:pPr>
      <w:r>
        <w:t>П-3</w:t>
      </w:r>
      <w:r w:rsidR="0059529B" w:rsidRPr="00D66F02">
        <w:tab/>
        <w:t>коммунально-складская зона</w:t>
      </w:r>
      <w:r w:rsidR="001C4E90" w:rsidRPr="00D66F02">
        <w:t>;</w:t>
      </w:r>
    </w:p>
    <w:p w:rsidR="001C4E90" w:rsidRDefault="0059529B" w:rsidP="005C1A01">
      <w:pPr>
        <w:ind w:left="707"/>
      </w:pPr>
      <w:r w:rsidRPr="00D66F02">
        <w:t>И-1</w:t>
      </w:r>
      <w:r w:rsidRPr="00D66F02">
        <w:tab/>
        <w:t>зона инженерной инфраструктуры</w:t>
      </w:r>
      <w:r w:rsidR="006116A0">
        <w:t xml:space="preserve"> в границах населенного пункта</w:t>
      </w:r>
      <w:r w:rsidR="001C4E90" w:rsidRPr="00D66F02">
        <w:t>;</w:t>
      </w:r>
    </w:p>
    <w:p w:rsidR="006116A0" w:rsidRPr="00D66F02" w:rsidRDefault="006116A0" w:rsidP="005C1A01">
      <w:pPr>
        <w:ind w:left="707"/>
      </w:pPr>
      <w:r w:rsidRPr="00D66F02">
        <w:t>И-</w:t>
      </w:r>
      <w:r>
        <w:t>2</w:t>
      </w:r>
      <w:r w:rsidRPr="00D66F02">
        <w:tab/>
        <w:t>зона инженерной инфраструктуры</w:t>
      </w:r>
      <w:r w:rsidR="001E129E">
        <w:t xml:space="preserve"> за границей</w:t>
      </w:r>
      <w:r>
        <w:t xml:space="preserve"> населенного пункта</w:t>
      </w:r>
      <w:r w:rsidRPr="00D66F02">
        <w:t>;</w:t>
      </w:r>
    </w:p>
    <w:p w:rsidR="007F1079" w:rsidRDefault="007F1079" w:rsidP="005C1A01">
      <w:pPr>
        <w:ind w:left="707"/>
      </w:pPr>
      <w:r>
        <w:t>Т-1</w:t>
      </w:r>
      <w:r>
        <w:tab/>
      </w:r>
      <w:r w:rsidRPr="00D66F02">
        <w:t xml:space="preserve">зона </w:t>
      </w:r>
      <w:r>
        <w:t>улично-дорожной сети</w:t>
      </w:r>
      <w:r w:rsidRPr="00D66F02">
        <w:t>;</w:t>
      </w:r>
    </w:p>
    <w:p w:rsidR="001C4E90" w:rsidRDefault="00DC46CE" w:rsidP="005C1A01">
      <w:pPr>
        <w:ind w:left="707"/>
      </w:pPr>
      <w:r>
        <w:t>Т-</w:t>
      </w:r>
      <w:r w:rsidR="007F1079">
        <w:t>2</w:t>
      </w:r>
      <w:r w:rsidR="0059529B" w:rsidRPr="00D66F02">
        <w:tab/>
      </w:r>
      <w:r w:rsidR="001C4E90" w:rsidRPr="00D66F02">
        <w:t>зо</w:t>
      </w:r>
      <w:r w:rsidR="0059529B" w:rsidRPr="00D66F02">
        <w:t>на транспортной инфраструктуры</w:t>
      </w:r>
      <w:r w:rsidR="003E086E" w:rsidRPr="00D66F02">
        <w:t>;</w:t>
      </w:r>
    </w:p>
    <w:p w:rsidR="00C869CA" w:rsidRDefault="007F1079" w:rsidP="005C1A01">
      <w:pPr>
        <w:ind w:left="707"/>
      </w:pPr>
      <w:r>
        <w:t>Т-3</w:t>
      </w:r>
      <w:r w:rsidR="00C869CA">
        <w:tab/>
      </w:r>
      <w:r w:rsidR="00C869CA" w:rsidRPr="00D66F02">
        <w:t xml:space="preserve">зона </w:t>
      </w:r>
      <w:r w:rsidR="00C869CA">
        <w:t>объектов железнодорожного транспорта</w:t>
      </w:r>
      <w:r w:rsidR="00C869CA" w:rsidRPr="00D66F02">
        <w:t>;</w:t>
      </w:r>
    </w:p>
    <w:p w:rsidR="003E086E" w:rsidRPr="00D66F02" w:rsidRDefault="003E086E" w:rsidP="000A7EA6">
      <w:r w:rsidRPr="00D66F02">
        <w:t>4) Зоны сельскохозяйственного использования:</w:t>
      </w:r>
    </w:p>
    <w:p w:rsidR="003E086E" w:rsidRPr="00D66F02" w:rsidRDefault="001C4F87" w:rsidP="005C1A01">
      <w:pPr>
        <w:ind w:left="707"/>
      </w:pPr>
      <w:r>
        <w:t>СХ-2</w:t>
      </w:r>
      <w:r w:rsidR="0059529B" w:rsidRPr="00D66F02">
        <w:tab/>
      </w:r>
      <w:r w:rsidR="003E086E" w:rsidRPr="00D66F02">
        <w:t>производственная зона сельскохозяйственн</w:t>
      </w:r>
      <w:r w:rsidR="0059529B" w:rsidRPr="00D66F02">
        <w:t>ых предприятий</w:t>
      </w:r>
      <w:r w:rsidR="003E086E" w:rsidRPr="00D66F02">
        <w:t>;</w:t>
      </w:r>
    </w:p>
    <w:p w:rsidR="003E086E" w:rsidRPr="00D66F02" w:rsidRDefault="001C4F87" w:rsidP="005C1A01">
      <w:pPr>
        <w:ind w:left="707"/>
      </w:pPr>
      <w:r>
        <w:t>СХ-3</w:t>
      </w:r>
      <w:r w:rsidR="0059529B" w:rsidRPr="00D66F02">
        <w:tab/>
      </w:r>
      <w:r w:rsidR="003E086E" w:rsidRPr="00D66F02">
        <w:t>зона садоводческих</w:t>
      </w:r>
      <w:r w:rsidR="0059529B" w:rsidRPr="00D66F02">
        <w:t>,</w:t>
      </w:r>
      <w:r w:rsidR="003E086E" w:rsidRPr="00D66F02">
        <w:t xml:space="preserve"> огороднических некомме</w:t>
      </w:r>
      <w:r w:rsidR="0059529B" w:rsidRPr="00D66F02">
        <w:t>рческих объединений граждан</w:t>
      </w:r>
      <w:r w:rsidR="003E086E" w:rsidRPr="00D66F02">
        <w:t>;</w:t>
      </w:r>
    </w:p>
    <w:p w:rsidR="003E086E" w:rsidRPr="00D66F02" w:rsidRDefault="003E086E" w:rsidP="000A7EA6">
      <w:r w:rsidRPr="00D66F02">
        <w:t>5) Зоны рекреационного назначения:</w:t>
      </w:r>
    </w:p>
    <w:p w:rsidR="003E086E" w:rsidRPr="00D66F02" w:rsidRDefault="0059529B" w:rsidP="005C1A01">
      <w:pPr>
        <w:ind w:left="707"/>
      </w:pPr>
      <w:r w:rsidRPr="00D66F02">
        <w:t>Р-1</w:t>
      </w:r>
      <w:r w:rsidRPr="00D66F02">
        <w:tab/>
        <w:t>з</w:t>
      </w:r>
      <w:r w:rsidR="003E086E" w:rsidRPr="00D66F02">
        <w:t>она озелененных т</w:t>
      </w:r>
      <w:r w:rsidRPr="00D66F02">
        <w:t>ерриторий общего пользования</w:t>
      </w:r>
      <w:r w:rsidR="003E086E" w:rsidRPr="00D66F02">
        <w:t>;</w:t>
      </w:r>
    </w:p>
    <w:p w:rsidR="003E086E" w:rsidRPr="00D66F02" w:rsidRDefault="0059529B" w:rsidP="005C1A01">
      <w:pPr>
        <w:ind w:left="707"/>
      </w:pPr>
      <w:r w:rsidRPr="00D66F02">
        <w:t>Р-2</w:t>
      </w:r>
      <w:r w:rsidRPr="00D66F02">
        <w:tab/>
        <w:t>зона отдыха</w:t>
      </w:r>
      <w:r w:rsidR="003E086E" w:rsidRPr="00D66F02">
        <w:t>;</w:t>
      </w:r>
    </w:p>
    <w:p w:rsidR="003E086E" w:rsidRPr="00D66F02" w:rsidRDefault="003E086E" w:rsidP="000A7EA6">
      <w:r w:rsidRPr="00D66F02">
        <w:t>6) Зоны специального назначения:</w:t>
      </w:r>
    </w:p>
    <w:p w:rsidR="003E086E" w:rsidRPr="00D66F02" w:rsidRDefault="0059529B" w:rsidP="005C1A01">
      <w:pPr>
        <w:ind w:left="707"/>
      </w:pPr>
      <w:r w:rsidRPr="00D66F02">
        <w:t>СП-1</w:t>
      </w:r>
      <w:r w:rsidRPr="00D66F02">
        <w:tab/>
      </w:r>
      <w:r w:rsidR="003E086E" w:rsidRPr="00D66F02">
        <w:t>зона кладби</w:t>
      </w:r>
      <w:r w:rsidRPr="00D66F02">
        <w:t>щ</w:t>
      </w:r>
      <w:r w:rsidR="003E086E" w:rsidRPr="00D66F02">
        <w:t>;</w:t>
      </w:r>
    </w:p>
    <w:p w:rsidR="003E086E" w:rsidRDefault="0059529B" w:rsidP="005C1A01">
      <w:pPr>
        <w:ind w:left="707"/>
      </w:pPr>
      <w:r w:rsidRPr="00D66F02">
        <w:t>СП-2</w:t>
      </w:r>
      <w:r w:rsidRPr="00D66F02">
        <w:tab/>
        <w:t>зона режимных территорий</w:t>
      </w:r>
      <w:r w:rsidR="007F1079">
        <w:t>.</w:t>
      </w:r>
    </w:p>
    <w:p w:rsidR="00DA44AA" w:rsidRPr="00D66F02" w:rsidRDefault="00DA44AA" w:rsidP="000A7EA6">
      <w:pPr>
        <w:spacing w:before="120" w:after="120"/>
        <w:jc w:val="center"/>
        <w:rPr>
          <w:b/>
        </w:rPr>
      </w:pPr>
      <w:r w:rsidRPr="00D66F02">
        <w:br w:type="page"/>
      </w:r>
      <w:r w:rsidRPr="00D66F02">
        <w:rPr>
          <w:b/>
        </w:rPr>
        <w:lastRenderedPageBreak/>
        <w:t>ГЛАВА 2. КАРТА ЗОН С ОСОБЫМИ УСЛОВИЯМИ ИСПОЛЬЗОВАНИЯ ТЕРРИТОРИЙ МУНИЦИПАЛЬНОГО ОБРАЗОВАНИЯ ГОРОД КАМЕНЬ-НА-ОБИ КАМЕНСКОГО РАЙОНА АЛТАЙСКОГО КРАЯ</w:t>
      </w:r>
    </w:p>
    <w:p w:rsidR="00DA44AA" w:rsidRPr="00D66F02" w:rsidRDefault="00DA44AA" w:rsidP="000A7EA6">
      <w:pPr>
        <w:spacing w:before="120" w:after="120"/>
        <w:outlineLvl w:val="2"/>
        <w:rPr>
          <w:b/>
        </w:rPr>
      </w:pPr>
      <w:bookmarkStart w:id="184" w:name="_Toc147824172"/>
      <w:r w:rsidRPr="00D66F02">
        <w:rPr>
          <w:b/>
        </w:rPr>
        <w:t xml:space="preserve">Статья 23. </w:t>
      </w:r>
      <w:r w:rsidR="00B82CE6" w:rsidRPr="00D66F02">
        <w:rPr>
          <w:b/>
        </w:rPr>
        <w:t>К</w:t>
      </w:r>
      <w:r w:rsidRPr="00D66F02">
        <w:rPr>
          <w:b/>
        </w:rPr>
        <w:t>арта зон с особыми условиями использования территорий муниципального образования город К</w:t>
      </w:r>
      <w:r w:rsidR="00082868" w:rsidRPr="00D66F02">
        <w:rPr>
          <w:b/>
        </w:rPr>
        <w:t>амень-на-О</w:t>
      </w:r>
      <w:r w:rsidRPr="00D66F02">
        <w:rPr>
          <w:b/>
        </w:rPr>
        <w:t>би Каменского района Алтайского края</w:t>
      </w:r>
      <w:bookmarkEnd w:id="184"/>
    </w:p>
    <w:p w:rsidR="00DA44AA" w:rsidRPr="00D66F02" w:rsidRDefault="00BD4EC9" w:rsidP="000A7EA6">
      <w:r w:rsidRPr="001769BC">
        <w:rPr>
          <w:b/>
        </w:rPr>
        <w:t>1.</w:t>
      </w:r>
      <w:r w:rsidRPr="00D66F02">
        <w:t xml:space="preserve"> На картах зон с особыми условиями использования территорий муниципального образования город Камень-на-Оби Каменского района Алтайского края отображены границы зон с особыми условиями использования территорий, установленные в соответствии с законодательством Российской Федерации, границы территорий объектов культурного наследия. Границы указанных зон и территорий могут не совпадать с границами территориальных зон.</w:t>
      </w:r>
    </w:p>
    <w:p w:rsidR="00BD4EC9" w:rsidRPr="00D66F02" w:rsidRDefault="00BD4EC9" w:rsidP="000A7EA6">
      <w:r w:rsidRPr="001769BC">
        <w:rPr>
          <w:b/>
        </w:rPr>
        <w:t>2.</w:t>
      </w:r>
      <w:r w:rsidRPr="00D66F02">
        <w:t xml:space="preserve"> В границах зон с особыми условиями использования территорий в соответствии с законодательством Российской Федерации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 Ограничения использования земельных участков в границах зон с особыми условиями использования территорий считаются установленными, измененными со дня внесения сведений о зоне с особыми условиями использования территорий, соответствующих изменений в сведения о такой зоне в Единый государственный реестр недвижимости.</w:t>
      </w:r>
    </w:p>
    <w:p w:rsidR="000B7B3E" w:rsidRPr="00D66F02" w:rsidRDefault="000B7B3E" w:rsidP="000A7EA6">
      <w:pPr>
        <w:spacing w:before="120" w:after="120"/>
        <w:outlineLvl w:val="2"/>
        <w:rPr>
          <w:b/>
        </w:rPr>
      </w:pPr>
      <w:bookmarkStart w:id="185" w:name="_Toc147824173"/>
      <w:r w:rsidRPr="00D66F02">
        <w:rPr>
          <w:b/>
        </w:rPr>
        <w:t>Статья 24. Ограничения и обременения земельных участков и объектов капитального строительства</w:t>
      </w:r>
      <w:bookmarkEnd w:id="185"/>
    </w:p>
    <w:p w:rsidR="00A26DB1" w:rsidRPr="00D66F02" w:rsidRDefault="00A26DB1" w:rsidP="000A7EA6">
      <w:r w:rsidRPr="007D46AD">
        <w:rPr>
          <w:b/>
        </w:rPr>
        <w:t>1.</w:t>
      </w:r>
      <w:r w:rsidRPr="00D66F02">
        <w:t xml:space="preserve"> Ограничения и обременения земельных участков и объектов капитального строительства на территориях береговой линии, </w:t>
      </w:r>
      <w:proofErr w:type="spellStart"/>
      <w:r w:rsidRPr="00D66F02">
        <w:t>водоохранных</w:t>
      </w:r>
      <w:proofErr w:type="spellEnd"/>
      <w:r w:rsidRPr="00D66F02">
        <w:t xml:space="preserve"> зон и прибрежно-защитной полосы:</w:t>
      </w:r>
    </w:p>
    <w:p w:rsidR="00A26DB1" w:rsidRPr="00D66F02" w:rsidRDefault="00A26DB1" w:rsidP="000A7EA6">
      <w:r w:rsidRPr="00D66F02">
        <w:t xml:space="preserve">На территории </w:t>
      </w:r>
      <w:proofErr w:type="spellStart"/>
      <w:r w:rsidRPr="00D66F02">
        <w:t>водоохранных</w:t>
      </w:r>
      <w:proofErr w:type="spellEnd"/>
      <w:r w:rsidRPr="00D66F02">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6DB1" w:rsidRPr="00D66F02" w:rsidRDefault="00A26DB1" w:rsidP="000A7EA6">
      <w:r w:rsidRPr="00D66F02">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A26DB1" w:rsidRPr="00D66F02" w:rsidRDefault="00A26DB1" w:rsidP="000A7EA6">
      <w:r w:rsidRPr="00D66F02">
        <w:t xml:space="preserve">В границах </w:t>
      </w:r>
      <w:proofErr w:type="spellStart"/>
      <w:r w:rsidRPr="00D66F02">
        <w:t>водоохранных</w:t>
      </w:r>
      <w:proofErr w:type="spellEnd"/>
      <w:r w:rsidRPr="00D66F02">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26DB1" w:rsidRPr="00D66F02" w:rsidRDefault="00A26DB1" w:rsidP="000A7EA6">
      <w:r w:rsidRPr="00D66F02">
        <w:t>Содержание указанного режима определено Водным кодексом Российской Федерации.</w:t>
      </w:r>
    </w:p>
    <w:p w:rsidR="00A26DB1" w:rsidRPr="00D66F02" w:rsidRDefault="00A26DB1" w:rsidP="000A7EA6">
      <w:r w:rsidRPr="00FC38A3">
        <w:rPr>
          <w:b/>
        </w:rPr>
        <w:lastRenderedPageBreak/>
        <w:t>2.</w:t>
      </w:r>
      <w:r w:rsidRPr="00D66F02">
        <w:t xml:space="preserve"> Ограничения использования земельных участков и объектов капитального строительства на территории санитарно-защитных зон:</w:t>
      </w:r>
    </w:p>
    <w:p w:rsidR="00A26DB1" w:rsidRPr="00D66F02" w:rsidRDefault="00A26DB1" w:rsidP="000A7EA6">
      <w:r w:rsidRPr="00D66F02">
        <w:t xml:space="preserve">На территории санитарно-защитных зон (далее </w:t>
      </w:r>
      <w:r w:rsidR="00FC38A3">
        <w:t>–</w:t>
      </w:r>
      <w:r w:rsidRPr="00D66F02">
        <w:t xml:space="preserve"> СЗЗ) в соответствии с законодательством Российской Федерации, в том числе в соответствии с Фе</w:t>
      </w:r>
      <w:r w:rsidR="00FC38A3">
        <w:t>деральным законом «О санитарно-</w:t>
      </w:r>
      <w:r w:rsidRPr="00D66F02">
        <w:t>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A26DB1" w:rsidRPr="00D66F02" w:rsidRDefault="00A26DB1" w:rsidP="000A7EA6">
      <w:r w:rsidRPr="00D66F02">
        <w:t>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A26DB1" w:rsidRPr="00D66F02" w:rsidRDefault="00A26DB1" w:rsidP="000A7EA6">
      <w:r w:rsidRPr="00D66F02">
        <w:t>На территориях СЗЗ кладбищ, зданий и сооружений похоронного назначения в соответствии с СанПиНом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A26DB1" w:rsidRPr="00D66F02" w:rsidRDefault="00A26DB1" w:rsidP="000A7EA6">
      <w:r w:rsidRPr="00D66F02">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A26DB1" w:rsidRPr="00D66F02" w:rsidRDefault="00A26DB1" w:rsidP="000A7EA6">
      <w:r w:rsidRPr="003F4F6C">
        <w:rPr>
          <w:b/>
        </w:rPr>
        <w:t>3.</w:t>
      </w:r>
      <w:r w:rsidRPr="00D66F02">
        <w:t xml:space="preserve"> Ограничения использования земельных участков и объектов капитального строительства на территории охранных зон инженерных коммуникаций:</w:t>
      </w:r>
    </w:p>
    <w:p w:rsidR="00A26DB1" w:rsidRPr="00D66F02" w:rsidRDefault="00A26DB1" w:rsidP="000A7EA6">
      <w:r w:rsidRPr="00D66F02">
        <w:t>Охранные зоны объектов электросетевого хозяйства устанавливаются в целях обеспечения безопасного и безаварийного функционирования, безопасной эксплуатации объектов электроэнергетики.</w:t>
      </w:r>
    </w:p>
    <w:p w:rsidR="00A26DB1" w:rsidRPr="00D66F02" w:rsidRDefault="00A26DB1" w:rsidP="000A7EA6">
      <w:r w:rsidRPr="00D66F02">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соответствии с Постановлением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B7B3E" w:rsidRPr="00D66F02" w:rsidRDefault="00A26DB1" w:rsidP="000A7EA6">
      <w:r w:rsidRPr="00D66F02">
        <w:t>В соответствии с «Правилами охраны линий и сооружений связи РФ», утвержденных правительством РФ от 09.06.1995 г. №578 на трассах подземных кабельных линий связи установлены охранные зоны с особыми условиями использования по 2 м с каждой стороны линии.</w:t>
      </w:r>
      <w:r w:rsidR="004C0DC3" w:rsidRPr="00D66F02">
        <w:t xml:space="preserve"> Особенности производства работ в пределах охранных зон, права и обязанности юридических и физических лиц, ведущих хозяйственную деятельность в охранных зонах, а также ответственность за повреждения линий и сооружений связи, линий и сооружений радиофикации приведены в главах </w:t>
      </w:r>
      <w:r w:rsidR="004C0DC3" w:rsidRPr="00D66F02">
        <w:rPr>
          <w:lang w:val="en-US"/>
        </w:rPr>
        <w:t>III</w:t>
      </w:r>
      <w:r w:rsidR="004C0DC3" w:rsidRPr="00D66F02">
        <w:t>-</w:t>
      </w:r>
      <w:r w:rsidR="004C0DC3" w:rsidRPr="00D66F02">
        <w:rPr>
          <w:lang w:val="en-US"/>
        </w:rPr>
        <w:t>V</w:t>
      </w:r>
      <w:r w:rsidR="004C0DC3" w:rsidRPr="00D66F02">
        <w:t xml:space="preserve"> «Правил охраны линий и сооружений связи РФ». </w:t>
      </w:r>
    </w:p>
    <w:p w:rsidR="00496457" w:rsidRPr="00D66F02" w:rsidRDefault="00496457" w:rsidP="000A7EA6">
      <w:r w:rsidRPr="003F4F6C">
        <w:rPr>
          <w:b/>
        </w:rPr>
        <w:t>4.</w:t>
      </w:r>
      <w:r w:rsidRPr="00D66F02">
        <w:t xml:space="preserve"> Ограничения использования земельных участков и объектов капитального строительства на территории охранных зон объектов культурного наследия:</w:t>
      </w:r>
    </w:p>
    <w:p w:rsidR="00496457" w:rsidRPr="00D66F02" w:rsidRDefault="00496457" w:rsidP="000A7EA6">
      <w:r w:rsidRPr="00D66F02">
        <w:t xml:space="preserve">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объектов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w:t>
      </w:r>
    </w:p>
    <w:p w:rsidR="00496457" w:rsidRPr="00D66F02" w:rsidRDefault="00496457" w:rsidP="000A7EA6">
      <w:r w:rsidRPr="00D66F02">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w:t>
      </w:r>
      <w:r w:rsidRPr="00D66F02">
        <w:lastRenderedPageBreak/>
        <w:t>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496457" w:rsidRPr="00D66F02" w:rsidRDefault="00496457" w:rsidP="000A7EA6">
      <w:r w:rsidRPr="00D66F02">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496457" w:rsidRPr="00D66F02" w:rsidRDefault="00496457" w:rsidP="000A7EA6">
      <w:r w:rsidRPr="00D66F02">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496457" w:rsidRPr="00D66F02" w:rsidRDefault="00496457" w:rsidP="000A7EA6">
      <w:r w:rsidRPr="00D66F02">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496457" w:rsidRPr="00D66F02" w:rsidRDefault="00496457" w:rsidP="000A7EA6">
      <w:r w:rsidRPr="003F4F6C">
        <w:rPr>
          <w:b/>
        </w:rPr>
        <w:t>5.</w:t>
      </w:r>
      <w:r w:rsidRPr="00D66F02">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496457" w:rsidRPr="00D66F02" w:rsidRDefault="00496457" w:rsidP="000A7EA6">
      <w:r w:rsidRPr="00D66F02">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96457" w:rsidRPr="00D66F02" w:rsidRDefault="00496457" w:rsidP="000A7EA6">
      <w:r w:rsidRPr="00D66F02">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96457" w:rsidRPr="00D66F02" w:rsidRDefault="00496457" w:rsidP="000A7EA6">
      <w:r w:rsidRPr="00D66F02">
        <w:t>Все виды градостроительных ограничений приняты в соответствии с СанПиНом 2.1.4.1110-02 «Зоны санитарной охраны источников водоснабжения и водопроводов питьевого назначения».</w:t>
      </w:r>
    </w:p>
    <w:p w:rsidR="00496457" w:rsidRPr="00D66F02" w:rsidRDefault="00496457" w:rsidP="000A7EA6">
      <w:r w:rsidRPr="003F4F6C">
        <w:rPr>
          <w:b/>
        </w:rPr>
        <w:t>6.</w:t>
      </w:r>
      <w:r w:rsidRPr="00D66F02">
        <w:t xml:space="preserve"> Ограничения использования земельных участков и объектов капитального строительства на территории зон затопления:</w:t>
      </w:r>
    </w:p>
    <w:p w:rsidR="00496457" w:rsidRPr="00D66F02" w:rsidRDefault="00496457" w:rsidP="000A7EA6">
      <w:r w:rsidRPr="00D66F02">
        <w:t>На территории зон затопления и подтопления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негативного воздействия вод и ликвидации его последствий.</w:t>
      </w:r>
    </w:p>
    <w:p w:rsidR="00496457" w:rsidRPr="00D66F02" w:rsidRDefault="00496457" w:rsidP="000A7EA6">
      <w:r w:rsidRPr="00D66F02">
        <w:t>В границах зон затопления запрещается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w:t>
      </w:r>
    </w:p>
    <w:p w:rsidR="00496457" w:rsidRPr="00D66F02" w:rsidRDefault="00496457" w:rsidP="000A7EA6">
      <w:r w:rsidRPr="00D66F02">
        <w:t>В границах зон затопления запрещаются:</w:t>
      </w:r>
    </w:p>
    <w:p w:rsidR="00496457" w:rsidRPr="00D66F02" w:rsidRDefault="00496457" w:rsidP="000A7EA6">
      <w:r w:rsidRPr="00D66F02">
        <w:t>1) использование сточных вод в целях регулирования плодородия почв;</w:t>
      </w:r>
    </w:p>
    <w:p w:rsidR="00496457" w:rsidRPr="00D66F02" w:rsidRDefault="00496457" w:rsidP="000A7EA6">
      <w:r w:rsidRPr="00D66F02">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96457" w:rsidRPr="00D66F02" w:rsidRDefault="00496457" w:rsidP="000A7EA6">
      <w:r w:rsidRPr="00D66F02">
        <w:t>3) осуществление авиационных мер по борьбе с вредными организмами.</w:t>
      </w:r>
    </w:p>
    <w:p w:rsidR="00496457" w:rsidRDefault="00496457" w:rsidP="000A7EA6">
      <w:r w:rsidRPr="00D66F02">
        <w:t xml:space="preserve">Границы зон затопления определяются уполномоченным Правительством Российской Федерации федеральным органом исполнительной власти с участием </w:t>
      </w:r>
      <w:r w:rsidRPr="00D66F02">
        <w:lastRenderedPageBreak/>
        <w:t xml:space="preserve">заинтересованных органов исполнительной власти Алтайского края и органов местного самоуправления в порядке, установленном Правительством Российской Федерации. </w:t>
      </w:r>
    </w:p>
    <w:p w:rsidR="00485088" w:rsidRDefault="00485088" w:rsidP="000A7EA6">
      <w:r w:rsidRPr="00485088">
        <w:rPr>
          <w:b/>
        </w:rPr>
        <w:t>7.</w:t>
      </w:r>
      <w:r>
        <w:t xml:space="preserve"> </w:t>
      </w:r>
      <w:r w:rsidRPr="00485088">
        <w:t xml:space="preserve">Ограничения использования земельных участков и объектов капитального строительства на территории </w:t>
      </w:r>
      <w:r>
        <w:t>охранных</w:t>
      </w:r>
      <w:r w:rsidRPr="00CD7FAD">
        <w:t xml:space="preserve"> зон стационарных пунктов набл</w:t>
      </w:r>
      <w:r>
        <w:t xml:space="preserve">юдений за состоянием </w:t>
      </w:r>
      <w:r w:rsidRPr="00CD7FAD">
        <w:t>окружающей природной среды, ее загрязнением</w:t>
      </w:r>
      <w:r w:rsidRPr="00485088">
        <w:t>:</w:t>
      </w:r>
    </w:p>
    <w:p w:rsidR="00485088" w:rsidRPr="00D66F02" w:rsidRDefault="00485088" w:rsidP="000A7EA6">
      <w:r w:rsidRPr="00485088">
        <w:t>Охранная зона устанавливается для стационарных пунктов наблюдений, расположенных на земельных участках, которые находятся в постоянном (бессрочном) пользовании организаций, подведомственных Федеральной службе по гидрометеорологии и мониторингу окружающей среды.</w:t>
      </w:r>
    </w:p>
    <w:p w:rsidR="00485088" w:rsidRDefault="00485088" w:rsidP="00485088">
      <w:r>
        <w:t>В границах охранной зоны запрещается:</w:t>
      </w:r>
    </w:p>
    <w:p w:rsidR="00485088" w:rsidRDefault="00485088" w:rsidP="00485088">
      <w: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rsidR="00485088" w:rsidRDefault="00485088" w:rsidP="00485088">
      <w: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485088" w:rsidRDefault="00485088" w:rsidP="00485088">
      <w:r>
        <w:t xml:space="preserve">в) проведение горных, </w:t>
      </w:r>
      <w:proofErr w:type="gramStart"/>
      <w:r>
        <w:t>геолого-разведочных</w:t>
      </w:r>
      <w:proofErr w:type="gramEnd"/>
      <w:r>
        <w:t xml:space="preserve"> и взрывных работ, а также земляных работ;</w:t>
      </w:r>
    </w:p>
    <w:p w:rsidR="00485088" w:rsidRDefault="00485088" w:rsidP="00485088">
      <w:r>
        <w:t>г) организация стоянки автомобильного и (или) водного транспорта, других механизмов, сооружение причалов и пристаней;</w:t>
      </w:r>
    </w:p>
    <w:p w:rsidR="00485088" w:rsidRDefault="00485088" w:rsidP="00485088">
      <w: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485088" w:rsidRDefault="00485088" w:rsidP="00485088">
      <w:r>
        <w:t>е) складирование удобрений, отходов производства и потребления.</w:t>
      </w:r>
    </w:p>
    <w:p w:rsidR="004C0DC3" w:rsidRPr="00485088" w:rsidRDefault="0031333B" w:rsidP="00485088">
      <w:pPr>
        <w:jc w:val="center"/>
        <w:outlineLvl w:val="0"/>
        <w:rPr>
          <w:b/>
        </w:rPr>
      </w:pPr>
      <w:r w:rsidRPr="00D66F02">
        <w:br w:type="page"/>
      </w:r>
      <w:bookmarkStart w:id="186" w:name="_Toc147824174"/>
      <w:r w:rsidRPr="00485088">
        <w:rPr>
          <w:b/>
          <w:lang w:val="en-US"/>
        </w:rPr>
        <w:lastRenderedPageBreak/>
        <w:t>III</w:t>
      </w:r>
      <w:r w:rsidRPr="00485088">
        <w:rPr>
          <w:b/>
        </w:rPr>
        <w:t>. ГРАДОСТРОИТЕЛЬНЫЕ РЕГЛАМЕНТЫ</w:t>
      </w:r>
      <w:bookmarkEnd w:id="186"/>
    </w:p>
    <w:p w:rsidR="0031333B" w:rsidRPr="00D66F02" w:rsidRDefault="0031333B" w:rsidP="000A7EA6">
      <w:pPr>
        <w:spacing w:before="120" w:after="120"/>
        <w:jc w:val="center"/>
        <w:outlineLvl w:val="1"/>
        <w:rPr>
          <w:b/>
        </w:rPr>
      </w:pPr>
      <w:bookmarkStart w:id="187" w:name="_Toc147824175"/>
      <w:r w:rsidRPr="00D66F02">
        <w:rPr>
          <w:b/>
        </w:rPr>
        <w:t>ГЛАВА 1. ГРАДОСТРОИТЕЛЬНЫЕ РЕГЛАМЕНТЫ. ОБЩИЕ ТРЕБОВАНИЯ</w:t>
      </w:r>
      <w:bookmarkEnd w:id="187"/>
    </w:p>
    <w:p w:rsidR="0031333B" w:rsidRPr="00D66F02" w:rsidRDefault="00FA70B9" w:rsidP="000A7EA6">
      <w:pPr>
        <w:spacing w:before="120" w:after="120"/>
        <w:outlineLvl w:val="2"/>
        <w:rPr>
          <w:b/>
        </w:rPr>
      </w:pPr>
      <w:bookmarkStart w:id="188" w:name="_Toc147824176"/>
      <w:r w:rsidRPr="00D66F02">
        <w:rPr>
          <w:b/>
        </w:rPr>
        <w:t>Статья 25. Общие требования в части видов разрешенного использования земельных участков и объектов капитального строительства</w:t>
      </w:r>
      <w:bookmarkEnd w:id="188"/>
    </w:p>
    <w:p w:rsidR="00564574" w:rsidRPr="00D66F02" w:rsidRDefault="00564574" w:rsidP="000A7EA6">
      <w:r w:rsidRPr="000D7E4A">
        <w:rPr>
          <w:b/>
        </w:rPr>
        <w:t>1.</w:t>
      </w:r>
      <w:r w:rsidRPr="00D66F02">
        <w:t xml:space="preserve"> Виды разрешенного использования земельных участков и объектов капитального строительства, содержащиеся в градостроительном регламенте, включают:</w:t>
      </w:r>
    </w:p>
    <w:p w:rsidR="00564574" w:rsidRPr="00D66F02" w:rsidRDefault="00564574" w:rsidP="000A7EA6">
      <w:r w:rsidRPr="00D66F02">
        <w:t>1) основные виды разрешенного использования;</w:t>
      </w:r>
    </w:p>
    <w:p w:rsidR="00564574" w:rsidRPr="00D66F02" w:rsidRDefault="00564574" w:rsidP="000A7EA6">
      <w:r w:rsidRPr="00D66F02">
        <w:t>2) условно разрешенные виды использования, требующие получения разрешения, которое предоставляется в порядке, установленном статьей 39 Градостроительного кодекса Российской Федерации, статьей 8 настоящих Правил;</w:t>
      </w:r>
    </w:p>
    <w:p w:rsidR="00564574" w:rsidRPr="00D66F02" w:rsidRDefault="00564574" w:rsidP="000A7EA6">
      <w:r w:rsidRPr="00D66F02">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64574" w:rsidRPr="00D66F02" w:rsidRDefault="00564574" w:rsidP="000A7EA6">
      <w:r w:rsidRPr="00A73BB5">
        <w:rPr>
          <w:b/>
        </w:rPr>
        <w:t>2.</w:t>
      </w:r>
      <w:r w:rsidRPr="00D66F02">
        <w:t xml:space="preserve"> В границах одного земельного участка, в том числе в пределах одного объекта капитального строительства, допускается размещение одного, двух и более основных и условно разрешенных видов использования из числа предусмотренных градостроительным регламентом для соответствующей территориальной зоны при условии соблюдения требований технических регламентов и иных требований действующего законодательства.</w:t>
      </w:r>
    </w:p>
    <w:p w:rsidR="00564574" w:rsidRPr="00D66F02" w:rsidRDefault="00564574" w:rsidP="000A7EA6">
      <w:r w:rsidRPr="00A73BB5">
        <w:rPr>
          <w:b/>
        </w:rPr>
        <w:t>3.</w:t>
      </w:r>
      <w:r w:rsidRPr="00D66F02">
        <w:t xml:space="preserve"> Виды разрешенного использования земельных участков и объектов капитального строительства, не указанные в градостроительном регламенте территориальной зоны, являются запрещенными для соответствующей территориальной зоны и не могут быть разрешены, в том числе и по процедурам предоставления специальных разрешений.</w:t>
      </w:r>
    </w:p>
    <w:p w:rsidR="00564574" w:rsidRPr="00D66F02" w:rsidRDefault="00564574" w:rsidP="000A7EA6">
      <w:r w:rsidRPr="00A73BB5">
        <w:rPr>
          <w:b/>
        </w:rPr>
        <w:t>4.</w:t>
      </w:r>
      <w:r w:rsidRPr="00D66F02">
        <w:t xml:space="preserve"> Описание видов разрешенного использования земельных участков и объектов капитального строительства, установленных в градостроительных регламентах, определяется в соответствии с классификатором видов разрешенного использования земельных участков, утвержденным </w:t>
      </w:r>
      <w:r w:rsidR="00A73BB5">
        <w:t>Приказом Федеральной</w:t>
      </w:r>
      <w:r w:rsidRPr="00D66F02">
        <w:t xml:space="preserve"> </w:t>
      </w:r>
      <w:r w:rsidR="00A73BB5">
        <w:t>службы государственной регистрации, кадастра и картографии от 10.11.2020 г. №П/0412</w:t>
      </w:r>
      <w:r w:rsidRPr="00D66F02">
        <w:t>,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rsidR="00564574" w:rsidRPr="00D66F02" w:rsidRDefault="00564574" w:rsidP="000A7EA6">
      <w:r w:rsidRPr="005805E9">
        <w:rPr>
          <w:b/>
        </w:rPr>
        <w:t>5.</w:t>
      </w:r>
      <w:r w:rsidRPr="00D66F02">
        <w:t xml:space="preserve"> Размещение объектов во встроенных, пристроенных и встроенно-пристроенных помещениях жилого дома осуществляется согласно описанию соответствующего вида разрешенного использования, приведенному в Классификаторе видов разрешенного использования земельных участков.</w:t>
      </w:r>
    </w:p>
    <w:p w:rsidR="00FA70B9" w:rsidRPr="00D66F02" w:rsidRDefault="00564574" w:rsidP="000A7EA6">
      <w:r w:rsidRPr="005805E9">
        <w:rPr>
          <w:b/>
        </w:rPr>
        <w:t>6.</w:t>
      </w:r>
      <w:r w:rsidRPr="00D66F02">
        <w:t xml:space="preserve">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допускается без отдельного указания в градостроительном регламенте для любой территориальной зоны.</w:t>
      </w:r>
    </w:p>
    <w:p w:rsidR="00572C3C" w:rsidRPr="00D66F02" w:rsidRDefault="00572C3C" w:rsidP="000A7EA6">
      <w:pPr>
        <w:spacing w:before="120" w:after="120"/>
        <w:outlineLvl w:val="2"/>
        <w:rPr>
          <w:b/>
        </w:rPr>
      </w:pPr>
      <w:bookmarkStart w:id="189" w:name="_Toc147824177"/>
      <w:r w:rsidRPr="00D66F02">
        <w:rPr>
          <w:b/>
        </w:rPr>
        <w:t>Статья 26. Общие требования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End w:id="189"/>
    </w:p>
    <w:p w:rsidR="00572C3C" w:rsidRPr="00D66F02" w:rsidRDefault="00572C3C" w:rsidP="000A7EA6">
      <w:r w:rsidRPr="0044487B">
        <w:rPr>
          <w:b/>
        </w:rPr>
        <w:t>1.</w:t>
      </w:r>
      <w:r w:rsidRPr="00D66F02">
        <w:t xml:space="preserve"> Настоящими Правилами в соответствии с требованиями Градостроительного кодекса Российской Федерации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811EF5" w:rsidRPr="00D66F02" w:rsidRDefault="00811EF5" w:rsidP="000A7EA6">
      <w:r w:rsidRPr="00D66F02">
        <w:t xml:space="preserve">1) </w:t>
      </w:r>
      <w:r w:rsidR="0044487B" w:rsidRPr="0044487B">
        <w:t>предельное количество этажей или предельную высоту зданий, строений, сооружений</w:t>
      </w:r>
      <w:r w:rsidRPr="00D66F02">
        <w:t>;</w:t>
      </w:r>
    </w:p>
    <w:p w:rsidR="00811EF5" w:rsidRPr="00D66F02" w:rsidRDefault="00811EF5" w:rsidP="000A7EA6">
      <w:r w:rsidRPr="00D66F02">
        <w:lastRenderedPageBreak/>
        <w:t>2) предельные (минимальные и (или) максимальные) размеры земельных участков</w:t>
      </w:r>
      <w:r w:rsidR="0044487B">
        <w:t>, в том числе их площадь</w:t>
      </w:r>
      <w:r w:rsidRPr="00D66F02">
        <w:t>;</w:t>
      </w:r>
    </w:p>
    <w:p w:rsidR="00811EF5" w:rsidRPr="00D66F02" w:rsidRDefault="00811EF5" w:rsidP="000A7EA6">
      <w:r w:rsidRPr="00D66F02">
        <w:t xml:space="preserve">3) </w:t>
      </w:r>
      <w:r w:rsidR="0044487B" w:rsidRPr="0044487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66F02">
        <w:t>;</w:t>
      </w:r>
    </w:p>
    <w:p w:rsidR="00811EF5" w:rsidRPr="00D66F02" w:rsidRDefault="00811EF5" w:rsidP="000A7EA6">
      <w:r w:rsidRPr="00D66F02">
        <w:t xml:space="preserve">4) </w:t>
      </w:r>
      <w:r w:rsidR="0044487B" w:rsidRPr="0044487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D66F02">
        <w:t>.</w:t>
      </w:r>
    </w:p>
    <w:p w:rsidR="00811EF5" w:rsidRPr="00D66F02" w:rsidRDefault="00811EF5" w:rsidP="000A7EA6">
      <w:r w:rsidRPr="00E9105A">
        <w:rPr>
          <w:b/>
        </w:rPr>
        <w:t>2.</w:t>
      </w:r>
      <w:r w:rsidRPr="00D66F02">
        <w:t xml:space="preserve"> Сочетания размеров и параметров, указанных в части 1 настоящей статьи, их предельные значения устанавливаются применительно к каждой территориальной зоне, обозначенной на карте градостроительного зонирования.</w:t>
      </w:r>
    </w:p>
    <w:p w:rsidR="00811EF5" w:rsidRPr="00D66F02" w:rsidRDefault="00811EF5" w:rsidP="000A7EA6">
      <w:r w:rsidRPr="00E9105A">
        <w:rPr>
          <w:b/>
        </w:rPr>
        <w:t>3.</w:t>
      </w:r>
      <w:r w:rsidRPr="00D66F02">
        <w:t xml:space="preserve"> Максимальное количество надземных этажей ус</w:t>
      </w:r>
      <w:r w:rsidR="00502678" w:rsidRPr="00D66F02">
        <w:t xml:space="preserve">тановлено применительно к видам </w:t>
      </w:r>
      <w:r w:rsidRPr="00D66F02">
        <w:t>разрешенного использования земельных участков и объектов капитального строительства, расположенных в границах соответствующей территориальной зоны.</w:t>
      </w:r>
    </w:p>
    <w:p w:rsidR="00811EF5" w:rsidRPr="00D66F02" w:rsidRDefault="00811EF5" w:rsidP="000A7EA6">
      <w:r w:rsidRPr="00D66F02">
        <w:t>Максимальное количество подземных этажей установлению не подлежит.</w:t>
      </w:r>
    </w:p>
    <w:p w:rsidR="00811EF5" w:rsidRPr="00D66F02" w:rsidRDefault="00811EF5" w:rsidP="000A7EA6">
      <w:r w:rsidRPr="00E9105A">
        <w:rPr>
          <w:b/>
        </w:rPr>
        <w:t>4.</w:t>
      </w:r>
      <w:r w:rsidRPr="00D66F02">
        <w:t xml:space="preserve"> Предельные (минимальные и (или) максимальные) размеры земельных участков включают в себя следующие параметры: минимальный размер земельного участка, максимальный размер земельного участка</w:t>
      </w:r>
      <w:r w:rsidR="00E9105A">
        <w:t>, площадь земельного участка</w:t>
      </w:r>
      <w:r w:rsidRPr="00D66F02">
        <w:t>.</w:t>
      </w:r>
    </w:p>
    <w:p w:rsidR="00811EF5" w:rsidRPr="00D66F02" w:rsidRDefault="00811EF5" w:rsidP="000A7EA6">
      <w:r w:rsidRPr="00D66F02">
        <w:t>Применительно к видам разрешенного использования земельных участков и объектов капитального строительства, расположенных в границах соответствующей территориальной зоны, установлен один или несколько параметров, указанных в настоящей части.</w:t>
      </w:r>
    </w:p>
    <w:p w:rsidR="00811EF5" w:rsidRPr="00D66F02" w:rsidRDefault="00811EF5" w:rsidP="000A7EA6">
      <w:r w:rsidRPr="00E9105A">
        <w:rPr>
          <w:b/>
        </w:rPr>
        <w:t>5.</w:t>
      </w:r>
      <w:r w:rsidRPr="00D66F02">
        <w:t xml:space="preserve"> Минимальные отступы от границ земельного участка определяют места допустимого размещения зданий, строений, сооружений на территории земельного участка, за пределами которых запрещено строительство зданий, строений, сооружений.</w:t>
      </w:r>
    </w:p>
    <w:p w:rsidR="00811EF5" w:rsidRPr="00D66F02" w:rsidRDefault="00811EF5" w:rsidP="000A7EA6">
      <w:r w:rsidRPr="00D66F02">
        <w:t>Минимальные отступы от границ земельного участка установлены применительно к видам разрешенного использования земельных участков и объектов капитального строительства, расположенных в границах соответствующей территориальной зоны.</w:t>
      </w:r>
    </w:p>
    <w:p w:rsidR="00811EF5" w:rsidRPr="00D66F02" w:rsidRDefault="00811EF5" w:rsidP="000A7EA6">
      <w:r w:rsidRPr="00E9105A">
        <w:rPr>
          <w:b/>
        </w:rPr>
        <w:t>6.</w:t>
      </w:r>
      <w:r w:rsidRPr="00D66F02">
        <w:t xml:space="preserve"> Процент застройки в границах земельного уч</w:t>
      </w:r>
      <w:r w:rsidR="00944BA6">
        <w:t>астка включает в себя показатель</w:t>
      </w:r>
      <w:r w:rsidRPr="00D66F02">
        <w:t xml:space="preserve"> максимального процента застройки в границах земельного участка.</w:t>
      </w:r>
    </w:p>
    <w:p w:rsidR="00811EF5" w:rsidRPr="00D66F02" w:rsidRDefault="00811EF5" w:rsidP="000A7EA6">
      <w:r w:rsidRPr="00D66F02">
        <w:t>Процент застройки установлен для надземной част</w:t>
      </w:r>
      <w:r w:rsidR="00502678" w:rsidRPr="00D66F02">
        <w:t xml:space="preserve">и здания, строения, сооружения, </w:t>
      </w:r>
      <w:r w:rsidRPr="00D66F02">
        <w:t>расположенного на земельном участке.</w:t>
      </w:r>
    </w:p>
    <w:p w:rsidR="00811EF5" w:rsidRDefault="00811EF5" w:rsidP="000A7EA6">
      <w:r w:rsidRPr="00D66F02">
        <w:t>Процент застройки подземной части здания, строения, сооружения, расположенного на земельном участке, не подлежит установлению.</w:t>
      </w:r>
    </w:p>
    <w:p w:rsidR="007555E0" w:rsidRPr="007555E0" w:rsidRDefault="007555E0" w:rsidP="007555E0">
      <w:pPr>
        <w:spacing w:before="120" w:after="120"/>
        <w:outlineLvl w:val="2"/>
        <w:rPr>
          <w:b/>
        </w:rPr>
      </w:pPr>
      <w:bookmarkStart w:id="190" w:name="_Toc147824178"/>
      <w:r w:rsidRPr="007555E0">
        <w:rPr>
          <w:b/>
        </w:rPr>
        <w:t>Статья 26.1. Архитектурно-градостроительный облик объекта капитального строительства</w:t>
      </w:r>
      <w:bookmarkEnd w:id="190"/>
    </w:p>
    <w:p w:rsidR="007555E0" w:rsidRPr="007555E0" w:rsidRDefault="007555E0" w:rsidP="007555E0">
      <w:r w:rsidRPr="007555E0">
        <w:rPr>
          <w:b/>
        </w:rPr>
        <w:t>1.</w:t>
      </w:r>
      <w:r w:rsidRPr="007555E0">
        <w:t xml:space="preserve"> На карте градостроительного зонирования МО </w:t>
      </w:r>
      <w:r>
        <w:t>г. Камень-на-Оби Каменского района Алтайского края</w:t>
      </w:r>
      <w:r w:rsidRPr="007555E0">
        <w:t xml:space="preserve"> 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w:t>
      </w:r>
    </w:p>
    <w:p w:rsidR="007555E0" w:rsidRPr="007555E0" w:rsidRDefault="007555E0" w:rsidP="007555E0">
      <w:r w:rsidRPr="007555E0">
        <w:rPr>
          <w:b/>
        </w:rPr>
        <w:t>2.</w:t>
      </w:r>
      <w:r w:rsidRPr="007555E0">
        <w:t xml:space="preserve">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статьи 40.1 Градостроительного Кодекса.</w:t>
      </w:r>
    </w:p>
    <w:p w:rsidR="007555E0" w:rsidRPr="007555E0" w:rsidRDefault="007555E0" w:rsidP="007555E0">
      <w:r w:rsidRPr="007555E0">
        <w:rPr>
          <w:b/>
        </w:rPr>
        <w:t>3.</w:t>
      </w:r>
      <w:r w:rsidRPr="007555E0">
        <w:t xml:space="preserve"> Согласование архитектурно-градостроительного облика объекта капитального строительства не требуется в отношении:</w:t>
      </w:r>
    </w:p>
    <w:p w:rsidR="007555E0" w:rsidRPr="007555E0" w:rsidRDefault="007555E0" w:rsidP="007555E0">
      <w:r w:rsidRPr="007555E0">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7555E0" w:rsidRPr="007555E0" w:rsidRDefault="007555E0" w:rsidP="007555E0">
      <w:r w:rsidRPr="007555E0">
        <w:lastRenderedPageBreak/>
        <w:t>2) объектов, для строительства или реконструкции которых не требуется получение разрешения на строительство;</w:t>
      </w:r>
    </w:p>
    <w:p w:rsidR="007555E0" w:rsidRPr="007555E0" w:rsidRDefault="007555E0" w:rsidP="007555E0">
      <w:r w:rsidRPr="007555E0">
        <w:t>3) объектов, расположенных на земельных участках, находящихся в пользовании учреждений, исполняющих наказание;</w:t>
      </w:r>
    </w:p>
    <w:p w:rsidR="007555E0" w:rsidRPr="007555E0" w:rsidRDefault="007555E0" w:rsidP="007555E0">
      <w:r w:rsidRPr="007555E0">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7555E0" w:rsidRPr="007555E0" w:rsidRDefault="007555E0" w:rsidP="007555E0">
      <w:r w:rsidRPr="007555E0">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7555E0" w:rsidRPr="007555E0" w:rsidRDefault="007555E0" w:rsidP="007555E0">
      <w:r w:rsidRPr="007555E0">
        <w:rPr>
          <w:b/>
        </w:rPr>
        <w:t>4.</w:t>
      </w:r>
      <w:r w:rsidRPr="007555E0">
        <w:t xml:space="preserve">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7555E0" w:rsidRPr="007555E0" w:rsidRDefault="007555E0" w:rsidP="007555E0">
      <w:r w:rsidRPr="007555E0">
        <w:rPr>
          <w:b/>
        </w:rPr>
        <w:t>5.</w:t>
      </w:r>
      <w:r w:rsidRPr="007555E0">
        <w:t xml:space="preserve">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7555E0" w:rsidRPr="007555E0" w:rsidRDefault="007555E0" w:rsidP="007555E0">
      <w:r w:rsidRPr="007555E0">
        <w:rPr>
          <w:b/>
        </w:rPr>
        <w:t>6.</w:t>
      </w:r>
      <w:r w:rsidRPr="007555E0">
        <w:t xml:space="preserve">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811EF5" w:rsidRPr="00D66F02" w:rsidRDefault="00811EF5" w:rsidP="000A7EA6">
      <w:pPr>
        <w:spacing w:before="120" w:after="120"/>
        <w:jc w:val="center"/>
        <w:outlineLvl w:val="1"/>
        <w:rPr>
          <w:b/>
        </w:rPr>
      </w:pPr>
      <w:bookmarkStart w:id="191" w:name="_Toc147824179"/>
      <w:r w:rsidRPr="00D66F02">
        <w:rPr>
          <w:b/>
        </w:rPr>
        <w:t>ГЛАВА 2. ГРАДОСТРОИТЕЛЬНЫЕ РЕГЛАМЕНТЫ</w:t>
      </w:r>
      <w:bookmarkEnd w:id="191"/>
    </w:p>
    <w:p w:rsidR="00811EF5" w:rsidRPr="00D66F02" w:rsidRDefault="00811EF5" w:rsidP="000A7EA6">
      <w:pPr>
        <w:spacing w:before="120" w:after="120"/>
        <w:outlineLvl w:val="2"/>
        <w:rPr>
          <w:b/>
        </w:rPr>
      </w:pPr>
      <w:bookmarkStart w:id="192" w:name="_Toc147824180"/>
      <w:r w:rsidRPr="00D66F02">
        <w:rPr>
          <w:b/>
        </w:rPr>
        <w:t xml:space="preserve">Статья 27. </w:t>
      </w:r>
      <w:r w:rsidR="00E25821" w:rsidRPr="00D66F02">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жилых зон</w:t>
      </w:r>
      <w:bookmarkEnd w:id="192"/>
    </w:p>
    <w:p w:rsidR="00DC6621" w:rsidRPr="00D66F02" w:rsidRDefault="00DC6621" w:rsidP="000A7EA6">
      <w:pPr>
        <w:rPr>
          <w:rFonts w:eastAsia="Calibri"/>
          <w:szCs w:val="20"/>
          <w:lang w:eastAsia="en-US"/>
        </w:rPr>
      </w:pPr>
      <w:r w:rsidRPr="009D20C5">
        <w:rPr>
          <w:rFonts w:eastAsia="Calibri"/>
          <w:b/>
          <w:szCs w:val="20"/>
          <w:lang w:eastAsia="en-US"/>
        </w:rPr>
        <w:t>1.</w:t>
      </w:r>
      <w:r w:rsidRPr="00D66F02">
        <w:rPr>
          <w:rFonts w:eastAsia="Calibri"/>
          <w:szCs w:val="20"/>
          <w:lang w:eastAsia="en-US"/>
        </w:rPr>
        <w:t xml:space="preserve"> Жилые зоны предназначены для застройки жилыми домами малой, средней этажности, многоэтажными жилыми домами, индивидуальными жилыми домами.</w:t>
      </w:r>
    </w:p>
    <w:p w:rsidR="00DC6621" w:rsidRPr="00D66F02" w:rsidRDefault="00DC6621" w:rsidP="000A7EA6">
      <w:pPr>
        <w:rPr>
          <w:rFonts w:eastAsia="Times New Roman"/>
          <w:lang w:eastAsia="ru-RU"/>
        </w:rPr>
      </w:pPr>
      <w:r w:rsidRPr="009D20C5">
        <w:rPr>
          <w:b/>
        </w:rPr>
        <w:t>2.</w:t>
      </w:r>
      <w:r w:rsidRPr="00D66F02">
        <w:t xml:space="preserve"> </w:t>
      </w:r>
      <w:r w:rsidRPr="00D66F02">
        <w:rPr>
          <w:rFonts w:eastAsia="Times New Roman"/>
          <w:lang w:eastAsia="ru-RU"/>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DC6621" w:rsidRPr="00D66F02" w:rsidRDefault="00DC6621" w:rsidP="000A7EA6">
      <w:pPr>
        <w:rPr>
          <w:rFonts w:eastAsia="Times New Roman"/>
          <w:lang w:eastAsia="ru-RU"/>
        </w:rPr>
      </w:pPr>
      <w:r w:rsidRPr="009D20C5">
        <w:rPr>
          <w:rFonts w:eastAsia="Times New Roman"/>
          <w:b/>
          <w:lang w:eastAsia="ru-RU"/>
        </w:rPr>
        <w:t>3.</w:t>
      </w:r>
      <w:r w:rsidRPr="00D66F02">
        <w:rPr>
          <w:rFonts w:eastAsia="Times New Roman"/>
          <w:lang w:eastAsia="ru-RU"/>
        </w:rPr>
        <w:t xml:space="preserve"> </w:t>
      </w:r>
      <w:r w:rsidRPr="00D66F02">
        <w:t>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на окружающую среду.</w:t>
      </w:r>
    </w:p>
    <w:p w:rsidR="00DC6621" w:rsidRPr="00D66F02" w:rsidRDefault="00DC6621" w:rsidP="000A7EA6">
      <w:r w:rsidRPr="009D20C5">
        <w:rPr>
          <w:b/>
        </w:rPr>
        <w:t>4.</w:t>
      </w:r>
      <w:r w:rsidRPr="00D66F02">
        <w:t xml:space="preserve">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rsidR="00DC6621" w:rsidRPr="00D66F02" w:rsidRDefault="00DC6621" w:rsidP="000A7EA6">
      <w:r w:rsidRPr="009D20C5">
        <w:rPr>
          <w:b/>
        </w:rPr>
        <w:t>5.</w:t>
      </w:r>
      <w:r w:rsidRPr="00D66F02">
        <w:t xml:space="preserve"> Изменение функционального назначения жилых помещений в многоквартирном доме</w:t>
      </w:r>
      <w:r w:rsidRPr="00D66F02">
        <w:rPr>
          <w:color w:val="0070C0"/>
        </w:rPr>
        <w:t xml:space="preserve"> </w:t>
      </w:r>
      <w:r w:rsidRPr="00D66F02">
        <w:t xml:space="preserve">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Pr="00D66F02">
        <w:rPr>
          <w:rFonts w:eastAsia="Calibri"/>
          <w:lang w:eastAsia="ru-RU"/>
        </w:rPr>
        <w:t xml:space="preserve">Алтайского </w:t>
      </w:r>
      <w:r w:rsidRPr="00D66F02">
        <w:t>края и городского поселения.</w:t>
      </w:r>
    </w:p>
    <w:p w:rsidR="00DC6621" w:rsidRPr="00D66F02" w:rsidRDefault="00DC6621" w:rsidP="000A7EA6">
      <w:r w:rsidRPr="009D20C5">
        <w:rPr>
          <w:b/>
        </w:rPr>
        <w:lastRenderedPageBreak/>
        <w:t>6.</w:t>
      </w:r>
      <w:r w:rsidRPr="00D66F02">
        <w:t xml:space="preserve"> Субъекты землепользования в жилых зонах обязаны содержать придомовые (внутриквартальные) территории в порядке и чистоте, сохранять зеленые насаждения, беречь объекты благоустройства.</w:t>
      </w:r>
    </w:p>
    <w:p w:rsidR="00DC6621" w:rsidRPr="00D66F02" w:rsidRDefault="00DC6621" w:rsidP="000A7EA6">
      <w:r w:rsidRPr="009D20C5">
        <w:rPr>
          <w:b/>
        </w:rPr>
        <w:t>7.</w:t>
      </w:r>
      <w:r w:rsidRPr="00D66F02">
        <w:t xml:space="preserve">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rsidR="00DC6621" w:rsidRPr="00D66F02" w:rsidRDefault="00DC6621" w:rsidP="000A7EA6">
      <w:r w:rsidRPr="009D20C5">
        <w:rPr>
          <w:b/>
        </w:rPr>
        <w:t>8</w:t>
      </w:r>
      <w:r w:rsidRPr="00D66F02">
        <w:t>.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DC6621" w:rsidRPr="00D66F02" w:rsidRDefault="00DC6621" w:rsidP="000A7EA6">
      <w:r w:rsidRPr="009D20C5">
        <w:rPr>
          <w:b/>
        </w:rPr>
        <w:t>9.</w:t>
      </w:r>
      <w:r w:rsidRPr="00D66F02">
        <w:t xml:space="preserve">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rsidR="00DC6621" w:rsidRPr="00D66F02" w:rsidRDefault="00DC6621" w:rsidP="000A7EA6">
      <w:r w:rsidRPr="009D20C5">
        <w:rPr>
          <w:b/>
        </w:rPr>
        <w:t>10.</w:t>
      </w:r>
      <w:r w:rsidRPr="00D66F02">
        <w:t xml:space="preserve">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rsidR="00B31F06" w:rsidRPr="00D66F02" w:rsidRDefault="00DC6621" w:rsidP="000A7EA6">
      <w:r w:rsidRPr="009D20C5">
        <w:rPr>
          <w:b/>
        </w:rPr>
        <w:t>11.</w:t>
      </w:r>
      <w:r w:rsidRPr="00D66F02">
        <w:t xml:space="preserve"> Объекты торгового назначения, не являющиеся объектами капитального строительства (далее также – нестационарные торговые объекты), устанавливаемые в соответствии с утвержденной органом местного самоуправления городского </w:t>
      </w:r>
      <w:r w:rsidR="00E52AC5">
        <w:t>поселения</w:t>
      </w:r>
      <w:r w:rsidRPr="00D66F02">
        <w:t xml:space="preserve"> схемой размещения нестационарных торговых объектов, являются разрешенным видом использования для жилых зон.</w:t>
      </w:r>
    </w:p>
    <w:p w:rsidR="00811EF5" w:rsidRPr="00D66F02" w:rsidRDefault="00B31F06" w:rsidP="000A7EA6">
      <w:r w:rsidRPr="009D20C5">
        <w:rPr>
          <w:b/>
        </w:rPr>
        <w:t>12.</w:t>
      </w:r>
      <w:r w:rsidRPr="00D66F02">
        <w:t xml:space="preserve"> Жилая зона включает:</w:t>
      </w:r>
    </w:p>
    <w:p w:rsidR="00B31F06" w:rsidRDefault="00B31F06" w:rsidP="000A7EA6">
      <w:r w:rsidRPr="00D66F02">
        <w:t>Ж-1</w:t>
      </w:r>
      <w:r w:rsidR="006A2BAC">
        <w:t xml:space="preserve"> </w:t>
      </w:r>
      <w:r w:rsidR="006A2BAC">
        <w:tab/>
      </w:r>
      <w:r w:rsidRPr="00D66F02">
        <w:t>зону застройки индивидуальными жилыми домами;</w:t>
      </w:r>
    </w:p>
    <w:p w:rsidR="00B31F06" w:rsidRPr="00D66F02" w:rsidRDefault="00B31F06" w:rsidP="000A7EA6">
      <w:r w:rsidRPr="00D66F02">
        <w:t>Ж-2</w:t>
      </w:r>
      <w:r w:rsidRPr="00D66F02">
        <w:tab/>
        <w:t>зону застройки малоэтажными жилыми домами (до 4 этажей, включая мансардный);</w:t>
      </w:r>
    </w:p>
    <w:p w:rsidR="00B31F06" w:rsidRPr="00D66F02" w:rsidRDefault="00B31F06" w:rsidP="000A7EA6">
      <w:r w:rsidRPr="00D66F02">
        <w:t xml:space="preserve">Ж-3 зону застройки </w:t>
      </w:r>
      <w:proofErr w:type="spellStart"/>
      <w:r w:rsidRPr="00D66F02">
        <w:t>среднеэтажными</w:t>
      </w:r>
      <w:proofErr w:type="spellEnd"/>
      <w:r w:rsidRPr="00D66F02">
        <w:t xml:space="preserve"> жилыми домами (от 5 до 8 этажей, включая мансардный).</w:t>
      </w:r>
    </w:p>
    <w:p w:rsidR="005D0679" w:rsidRDefault="005D0679" w:rsidP="005B1CB4">
      <w:pPr>
        <w:ind w:right="-1" w:firstLine="567"/>
        <w:jc w:val="center"/>
        <w:rPr>
          <w:b/>
        </w:rPr>
      </w:pPr>
    </w:p>
    <w:p w:rsidR="00B31F06" w:rsidRPr="00D66F02" w:rsidRDefault="007863FC" w:rsidP="005B1CB4">
      <w:pPr>
        <w:ind w:right="-1" w:firstLine="567"/>
        <w:jc w:val="center"/>
        <w:rPr>
          <w:b/>
        </w:rPr>
      </w:pPr>
      <w:r w:rsidRPr="00D66F02">
        <w:rPr>
          <w:b/>
        </w:rPr>
        <w:t>ЗОНА ЗАСТРОЙКИ ИНДИВИДУАЛЬНЫМИ ЖИЛЫМИ ДОМАМИ (Ж-1)</w:t>
      </w:r>
    </w:p>
    <w:p w:rsidR="007863FC" w:rsidRPr="00D66F02" w:rsidRDefault="007863FC" w:rsidP="005B1CB4">
      <w:pPr>
        <w:ind w:right="-1" w:firstLine="567"/>
      </w:pPr>
    </w:p>
    <w:p w:rsidR="007863FC" w:rsidRPr="00D66F02" w:rsidRDefault="007863FC" w:rsidP="005D0679">
      <w:pPr>
        <w:spacing w:after="120"/>
        <w:jc w:val="center"/>
        <w:rPr>
          <w:b/>
          <w:sz w:val="22"/>
        </w:rPr>
      </w:pPr>
      <w:r w:rsidRPr="00D66F02">
        <w:rPr>
          <w:b/>
          <w:sz w:val="22"/>
        </w:rPr>
        <w:t>ОСНОВНЫЕ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7863FC" w:rsidRPr="00D66F02" w:rsidTr="00E872DA">
        <w:trPr>
          <w:trHeight w:val="552"/>
          <w:tblHeader/>
        </w:trPr>
        <w:tc>
          <w:tcPr>
            <w:tcW w:w="1437" w:type="pct"/>
            <w:gridSpan w:val="2"/>
            <w:vAlign w:val="center"/>
          </w:tcPr>
          <w:p w:rsidR="007863FC" w:rsidRPr="00D66F02" w:rsidRDefault="007863FC"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7863FC" w:rsidRPr="00D66F02" w:rsidRDefault="007863FC"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7863FC" w:rsidRPr="00D66F02" w:rsidRDefault="007863FC"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7863FC" w:rsidRPr="00D66F02" w:rsidTr="00E872DA">
        <w:trPr>
          <w:trHeight w:val="552"/>
          <w:tblHeader/>
        </w:trPr>
        <w:tc>
          <w:tcPr>
            <w:tcW w:w="374" w:type="pct"/>
            <w:vAlign w:val="center"/>
          </w:tcPr>
          <w:p w:rsidR="007863FC" w:rsidRPr="00D66F02" w:rsidRDefault="007863FC" w:rsidP="005B1CB4">
            <w:pPr>
              <w:ind w:firstLine="0"/>
              <w:jc w:val="center"/>
              <w:rPr>
                <w:b/>
                <w:sz w:val="20"/>
                <w:szCs w:val="20"/>
              </w:rPr>
            </w:pPr>
            <w:r w:rsidRPr="00D66F02">
              <w:rPr>
                <w:b/>
                <w:sz w:val="20"/>
                <w:szCs w:val="20"/>
              </w:rPr>
              <w:t>Код</w:t>
            </w:r>
          </w:p>
        </w:tc>
        <w:tc>
          <w:tcPr>
            <w:tcW w:w="1063" w:type="pct"/>
            <w:vAlign w:val="center"/>
          </w:tcPr>
          <w:p w:rsidR="007863FC" w:rsidRPr="00D66F02" w:rsidRDefault="007863FC"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7863FC" w:rsidRPr="00D66F02" w:rsidRDefault="007863FC" w:rsidP="005B1CB4">
            <w:pPr>
              <w:ind w:firstLine="0"/>
              <w:jc w:val="center"/>
              <w:rPr>
                <w:b/>
                <w:sz w:val="20"/>
                <w:szCs w:val="20"/>
              </w:rPr>
            </w:pPr>
          </w:p>
        </w:tc>
        <w:tc>
          <w:tcPr>
            <w:tcW w:w="1894" w:type="pct"/>
            <w:vMerge/>
            <w:tcBorders>
              <w:right w:val="single" w:sz="4" w:space="0" w:color="auto"/>
            </w:tcBorders>
            <w:vAlign w:val="center"/>
          </w:tcPr>
          <w:p w:rsidR="007863FC" w:rsidRPr="00D66F02" w:rsidRDefault="007863FC" w:rsidP="005B1CB4">
            <w:pPr>
              <w:ind w:firstLine="0"/>
              <w:jc w:val="center"/>
              <w:rPr>
                <w:b/>
                <w:sz w:val="20"/>
                <w:szCs w:val="20"/>
              </w:rPr>
            </w:pPr>
          </w:p>
        </w:tc>
      </w:tr>
      <w:tr w:rsidR="007863FC" w:rsidRPr="00D66F02" w:rsidTr="00E872DA">
        <w:tc>
          <w:tcPr>
            <w:tcW w:w="374" w:type="pct"/>
          </w:tcPr>
          <w:p w:rsidR="007863FC" w:rsidRPr="00D66F02" w:rsidRDefault="007863FC" w:rsidP="005B1CB4">
            <w:pPr>
              <w:ind w:firstLine="0"/>
              <w:rPr>
                <w:sz w:val="20"/>
                <w:szCs w:val="20"/>
              </w:rPr>
            </w:pPr>
            <w:r w:rsidRPr="00D66F02">
              <w:rPr>
                <w:sz w:val="20"/>
                <w:szCs w:val="20"/>
              </w:rPr>
              <w:t>2.1</w:t>
            </w:r>
          </w:p>
        </w:tc>
        <w:tc>
          <w:tcPr>
            <w:tcW w:w="1063" w:type="pct"/>
          </w:tcPr>
          <w:p w:rsidR="007863FC" w:rsidRPr="00D66F02" w:rsidRDefault="007863FC" w:rsidP="005B1CB4">
            <w:pPr>
              <w:ind w:firstLine="0"/>
              <w:jc w:val="left"/>
              <w:rPr>
                <w:sz w:val="20"/>
                <w:szCs w:val="20"/>
              </w:rPr>
            </w:pPr>
            <w:r w:rsidRPr="00D66F02">
              <w:rPr>
                <w:sz w:val="20"/>
                <w:szCs w:val="20"/>
              </w:rPr>
              <w:t>Для индивидуального жилищного строительства</w:t>
            </w:r>
          </w:p>
        </w:tc>
        <w:tc>
          <w:tcPr>
            <w:tcW w:w="1669" w:type="pct"/>
            <w:tcBorders>
              <w:right w:val="single" w:sz="4" w:space="0" w:color="auto"/>
            </w:tcBorders>
          </w:tcPr>
          <w:p w:rsidR="007863FC" w:rsidRPr="00D66F02" w:rsidRDefault="007863FC" w:rsidP="005B1CB4">
            <w:pPr>
              <w:pStyle w:val="ae"/>
              <w:ind w:firstLine="0"/>
              <w:rPr>
                <w:sz w:val="20"/>
                <w:szCs w:val="20"/>
              </w:rPr>
            </w:pPr>
            <w:r w:rsidRPr="00D66F02">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94" w:type="pct"/>
            <w:tcBorders>
              <w:right w:val="single" w:sz="4" w:space="0" w:color="auto"/>
            </w:tcBorders>
          </w:tcPr>
          <w:p w:rsidR="007863FC" w:rsidRPr="00D66F02" w:rsidRDefault="007863FC" w:rsidP="005B1CB4">
            <w:pPr>
              <w:ind w:firstLine="0"/>
              <w:rPr>
                <w:sz w:val="20"/>
                <w:szCs w:val="20"/>
              </w:rPr>
            </w:pPr>
            <w:r w:rsidRPr="00D66F02">
              <w:rPr>
                <w:sz w:val="20"/>
                <w:szCs w:val="20"/>
              </w:rPr>
              <w:t xml:space="preserve">Предельные размеры земельных участков не устанавливаются данными Правилами, а определяются в соответствии с Решением Каменской городской Думы Алтайского края от 23.12.2008 № 53 </w:t>
            </w:r>
          </w:p>
          <w:p w:rsidR="007863FC" w:rsidRPr="00D66F02" w:rsidRDefault="007863FC"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7863FC" w:rsidRPr="00D66F02" w:rsidRDefault="007863FC" w:rsidP="005B1CB4">
            <w:pPr>
              <w:ind w:firstLine="0"/>
              <w:rPr>
                <w:sz w:val="20"/>
                <w:szCs w:val="20"/>
              </w:rPr>
            </w:pPr>
            <w:r w:rsidRPr="00D66F02">
              <w:rPr>
                <w:sz w:val="20"/>
                <w:szCs w:val="20"/>
              </w:rPr>
              <w:t xml:space="preserve">Предельное количество этажей – </w:t>
            </w:r>
            <w:r w:rsidRPr="00D66F02">
              <w:rPr>
                <w:b/>
                <w:sz w:val="20"/>
                <w:szCs w:val="20"/>
              </w:rPr>
              <w:t>3.</w:t>
            </w:r>
          </w:p>
          <w:p w:rsidR="007863FC" w:rsidRPr="00D66F02" w:rsidRDefault="007863FC"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7863FC" w:rsidRPr="00D66F02" w:rsidRDefault="007863FC"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7863FC" w:rsidRPr="00D66F02" w:rsidTr="00E872DA">
        <w:tc>
          <w:tcPr>
            <w:tcW w:w="374" w:type="pct"/>
          </w:tcPr>
          <w:p w:rsidR="007863FC" w:rsidRPr="00D66F02" w:rsidRDefault="007863FC" w:rsidP="005B1CB4">
            <w:pPr>
              <w:ind w:firstLine="0"/>
              <w:rPr>
                <w:sz w:val="20"/>
                <w:szCs w:val="20"/>
              </w:rPr>
            </w:pPr>
            <w:r w:rsidRPr="00D66F02">
              <w:rPr>
                <w:sz w:val="20"/>
                <w:szCs w:val="20"/>
              </w:rPr>
              <w:lastRenderedPageBreak/>
              <w:t>2.1.1</w:t>
            </w:r>
          </w:p>
        </w:tc>
        <w:tc>
          <w:tcPr>
            <w:tcW w:w="1063" w:type="pct"/>
          </w:tcPr>
          <w:p w:rsidR="007863FC" w:rsidRPr="00D66F02" w:rsidRDefault="007863FC" w:rsidP="005B1CB4">
            <w:pPr>
              <w:ind w:firstLine="0"/>
              <w:rPr>
                <w:sz w:val="20"/>
                <w:szCs w:val="20"/>
              </w:rPr>
            </w:pPr>
            <w:r w:rsidRPr="00D66F02">
              <w:rPr>
                <w:sz w:val="20"/>
                <w:szCs w:val="20"/>
              </w:rPr>
              <w:t>Малоэтажная многоквартирная жилая застройка</w:t>
            </w:r>
          </w:p>
        </w:tc>
        <w:tc>
          <w:tcPr>
            <w:tcW w:w="1669" w:type="pct"/>
            <w:tcBorders>
              <w:right w:val="single" w:sz="4" w:space="0" w:color="auto"/>
            </w:tcBorders>
          </w:tcPr>
          <w:p w:rsidR="007863FC" w:rsidRPr="00D66F02" w:rsidRDefault="007863FC" w:rsidP="005B1CB4">
            <w:pPr>
              <w:pStyle w:val="ae"/>
              <w:ind w:firstLine="0"/>
              <w:rPr>
                <w:sz w:val="20"/>
                <w:szCs w:val="20"/>
              </w:rPr>
            </w:pPr>
            <w:r w:rsidRPr="00D66F02">
              <w:rPr>
                <w:sz w:val="20"/>
                <w:szCs w:val="20"/>
              </w:rPr>
              <w:t>Размещение малоэтажных многоквартирных домов (многоквартирные дома высотой до 4 этажей, включая мансардный);</w:t>
            </w:r>
          </w:p>
          <w:p w:rsidR="007863FC" w:rsidRPr="00D66F02" w:rsidRDefault="007863FC" w:rsidP="005B1CB4">
            <w:pPr>
              <w:pStyle w:val="ae"/>
              <w:ind w:firstLine="0"/>
              <w:rPr>
                <w:sz w:val="20"/>
                <w:szCs w:val="20"/>
              </w:rPr>
            </w:pPr>
            <w:r w:rsidRPr="00D66F02">
              <w:rPr>
                <w:sz w:val="20"/>
                <w:szCs w:val="20"/>
              </w:rPr>
              <w:t>обустройство спортивных и детских площадок, площадок для отдыха;</w:t>
            </w:r>
          </w:p>
          <w:p w:rsidR="007863FC" w:rsidRPr="00D66F02" w:rsidRDefault="007863FC" w:rsidP="005B1CB4">
            <w:pPr>
              <w:ind w:firstLine="0"/>
              <w:rPr>
                <w:sz w:val="20"/>
                <w:szCs w:val="20"/>
              </w:rPr>
            </w:pPr>
            <w:r w:rsidRPr="00D66F02">
              <w:rPr>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94" w:type="pct"/>
            <w:tcBorders>
              <w:right w:val="single" w:sz="4" w:space="0" w:color="auto"/>
            </w:tcBorders>
          </w:tcPr>
          <w:p w:rsidR="007863FC" w:rsidRPr="00D66F02" w:rsidRDefault="007863FC" w:rsidP="005B1CB4">
            <w:pPr>
              <w:ind w:firstLine="0"/>
              <w:rPr>
                <w:sz w:val="20"/>
                <w:szCs w:val="20"/>
              </w:rPr>
            </w:pPr>
            <w:r w:rsidRPr="00D66F02">
              <w:rPr>
                <w:sz w:val="20"/>
                <w:szCs w:val="20"/>
              </w:rPr>
              <w:t xml:space="preserve">Предельные размеры земельных участков не устанавливаются данными Правилами, а определяются в соответствии с Решением Каменской городской Думы Алтайского края от 23.12.2008 № 53 </w:t>
            </w:r>
          </w:p>
          <w:p w:rsidR="007863FC" w:rsidRPr="00D66F02" w:rsidRDefault="007863FC"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7863FC" w:rsidRPr="00D66F02" w:rsidRDefault="007863FC"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7863FC" w:rsidRPr="00D66F02" w:rsidRDefault="007863FC"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7863FC" w:rsidRPr="00D66F02" w:rsidRDefault="007863FC"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CB77F9" w:rsidRPr="00D66F02" w:rsidTr="00E872DA">
        <w:tc>
          <w:tcPr>
            <w:tcW w:w="374" w:type="pct"/>
          </w:tcPr>
          <w:p w:rsidR="00CB77F9" w:rsidRPr="00D66F02" w:rsidRDefault="00CB77F9" w:rsidP="005B1CB4">
            <w:pPr>
              <w:ind w:firstLine="0"/>
              <w:rPr>
                <w:sz w:val="20"/>
                <w:szCs w:val="20"/>
              </w:rPr>
            </w:pPr>
            <w:r w:rsidRPr="00D66F02">
              <w:rPr>
                <w:sz w:val="20"/>
                <w:szCs w:val="20"/>
              </w:rPr>
              <w:t>2.2</w:t>
            </w:r>
          </w:p>
        </w:tc>
        <w:tc>
          <w:tcPr>
            <w:tcW w:w="1063" w:type="pct"/>
          </w:tcPr>
          <w:p w:rsidR="00CB77F9" w:rsidRPr="00D66F02" w:rsidRDefault="00CB77F9" w:rsidP="005B1CB4">
            <w:pPr>
              <w:ind w:firstLine="0"/>
              <w:rPr>
                <w:sz w:val="20"/>
                <w:szCs w:val="20"/>
              </w:rPr>
            </w:pPr>
            <w:r w:rsidRPr="00D66F02">
              <w:rPr>
                <w:sz w:val="20"/>
                <w:szCs w:val="20"/>
              </w:rPr>
              <w:t>Для ведения личного подсобного хозяйства (приусадебный земельный участок)</w:t>
            </w:r>
          </w:p>
        </w:tc>
        <w:tc>
          <w:tcPr>
            <w:tcW w:w="1669" w:type="pct"/>
            <w:tcBorders>
              <w:right w:val="single" w:sz="4" w:space="0" w:color="auto"/>
            </w:tcBorders>
          </w:tcPr>
          <w:p w:rsidR="00CB77F9" w:rsidRPr="00D66F02" w:rsidRDefault="00CB77F9" w:rsidP="005B1CB4">
            <w:pPr>
              <w:pStyle w:val="ae"/>
              <w:ind w:firstLine="0"/>
              <w:rPr>
                <w:sz w:val="20"/>
                <w:szCs w:val="20"/>
              </w:rPr>
            </w:pPr>
            <w:r w:rsidRPr="00D66F02">
              <w:rPr>
                <w:sz w:val="20"/>
                <w:szCs w:val="20"/>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894" w:type="pct"/>
            <w:tcBorders>
              <w:right w:val="single" w:sz="4" w:space="0" w:color="auto"/>
            </w:tcBorders>
          </w:tcPr>
          <w:p w:rsidR="00CB77F9" w:rsidRPr="00D66F02" w:rsidRDefault="00CB77F9" w:rsidP="005B1CB4">
            <w:pPr>
              <w:ind w:firstLine="0"/>
              <w:rPr>
                <w:sz w:val="20"/>
                <w:szCs w:val="20"/>
              </w:rPr>
            </w:pPr>
            <w:r w:rsidRPr="00D66F02">
              <w:rPr>
                <w:sz w:val="20"/>
                <w:szCs w:val="20"/>
              </w:rPr>
              <w:t xml:space="preserve">Предельные размеры земельных участков не устанавливаются данными Правилами, а определяются в соответствии с Решением Каменской городской Думы Алтайского края от 23.12.2008 № 53 </w:t>
            </w:r>
          </w:p>
          <w:p w:rsidR="00CB77F9" w:rsidRPr="00D66F02" w:rsidRDefault="00CB77F9"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CB77F9" w:rsidRPr="00D66F02" w:rsidRDefault="00CB77F9"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CB77F9" w:rsidRPr="00D66F02" w:rsidRDefault="00CB77F9"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CB77F9" w:rsidRPr="00D66F02" w:rsidRDefault="00CB77F9"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7863FC" w:rsidRPr="00D66F02" w:rsidTr="00E872DA">
        <w:tc>
          <w:tcPr>
            <w:tcW w:w="374" w:type="pct"/>
          </w:tcPr>
          <w:p w:rsidR="007863FC" w:rsidRPr="00D66F02" w:rsidRDefault="007863FC" w:rsidP="005B1CB4">
            <w:pPr>
              <w:ind w:firstLine="0"/>
              <w:rPr>
                <w:sz w:val="20"/>
                <w:szCs w:val="20"/>
              </w:rPr>
            </w:pPr>
            <w:r w:rsidRPr="00D66F02">
              <w:rPr>
                <w:sz w:val="20"/>
                <w:szCs w:val="20"/>
              </w:rPr>
              <w:t>2.3</w:t>
            </w:r>
          </w:p>
        </w:tc>
        <w:tc>
          <w:tcPr>
            <w:tcW w:w="1063" w:type="pct"/>
          </w:tcPr>
          <w:p w:rsidR="007863FC" w:rsidRPr="00D66F02" w:rsidRDefault="007863FC" w:rsidP="005B1CB4">
            <w:pPr>
              <w:ind w:firstLine="0"/>
              <w:rPr>
                <w:sz w:val="20"/>
                <w:szCs w:val="20"/>
              </w:rPr>
            </w:pPr>
            <w:r w:rsidRPr="00D66F02">
              <w:rPr>
                <w:sz w:val="20"/>
                <w:szCs w:val="20"/>
              </w:rPr>
              <w:t>Блокированная жилая застройка</w:t>
            </w:r>
          </w:p>
        </w:tc>
        <w:tc>
          <w:tcPr>
            <w:tcW w:w="1669" w:type="pct"/>
            <w:tcBorders>
              <w:right w:val="single" w:sz="4" w:space="0" w:color="auto"/>
            </w:tcBorders>
          </w:tcPr>
          <w:p w:rsidR="007863FC" w:rsidRPr="00D66F02" w:rsidRDefault="007863FC" w:rsidP="005B1CB4">
            <w:pPr>
              <w:ind w:firstLine="0"/>
              <w:rPr>
                <w:sz w:val="20"/>
                <w:szCs w:val="20"/>
              </w:rPr>
            </w:pPr>
            <w:r w:rsidRPr="00D66F02">
              <w:rPr>
                <w:rFonts w:eastAsia="Times New Roman"/>
                <w:sz w:val="20"/>
                <w:szCs w:val="20"/>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94" w:type="pct"/>
            <w:tcBorders>
              <w:right w:val="single" w:sz="4" w:space="0" w:color="auto"/>
            </w:tcBorders>
          </w:tcPr>
          <w:p w:rsidR="007863FC" w:rsidRPr="00D66F02" w:rsidRDefault="007863FC" w:rsidP="005B1CB4">
            <w:pPr>
              <w:ind w:firstLine="0"/>
              <w:rPr>
                <w:sz w:val="20"/>
                <w:szCs w:val="20"/>
              </w:rPr>
            </w:pPr>
            <w:r w:rsidRPr="00D66F02">
              <w:rPr>
                <w:rFonts w:eastAsia="Times New Roman"/>
                <w:sz w:val="20"/>
                <w:szCs w:val="20"/>
                <w:lang w:eastAsia="ru-RU"/>
              </w:rPr>
              <w:t xml:space="preserve">Предельные размеры земельного участка не устанавливаются данными Правилами, а </w:t>
            </w:r>
            <w:r w:rsidRPr="00D66F02">
              <w:rPr>
                <w:sz w:val="20"/>
                <w:szCs w:val="20"/>
              </w:rPr>
              <w:t>определяются в соответствии с Решением Каменской городской Думы Алтайского края от 23.12.2008 № 53.</w:t>
            </w:r>
          </w:p>
          <w:p w:rsidR="007863FC" w:rsidRPr="00D66F02" w:rsidRDefault="007863FC"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7863FC" w:rsidRPr="00D66F02" w:rsidRDefault="007863FC"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7863FC" w:rsidRPr="00D66F02" w:rsidRDefault="007863FC"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r w:rsidRPr="00D66F02">
              <w:rPr>
                <w:sz w:val="20"/>
                <w:szCs w:val="20"/>
              </w:rPr>
              <w:t xml:space="preserve"> </w:t>
            </w:r>
          </w:p>
          <w:p w:rsidR="007863FC" w:rsidRPr="00D66F02" w:rsidRDefault="007863FC"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r w:rsidRPr="00D66F02">
              <w:rPr>
                <w:sz w:val="20"/>
                <w:szCs w:val="20"/>
              </w:rPr>
              <w:t>.</w:t>
            </w:r>
          </w:p>
        </w:tc>
      </w:tr>
      <w:tr w:rsidR="00B102C4" w:rsidRPr="00D66F02" w:rsidTr="00E872DA">
        <w:tc>
          <w:tcPr>
            <w:tcW w:w="374" w:type="pct"/>
          </w:tcPr>
          <w:p w:rsidR="00B102C4" w:rsidRPr="00D66F02" w:rsidRDefault="00B102C4" w:rsidP="005B1CB4">
            <w:pPr>
              <w:ind w:firstLine="0"/>
              <w:rPr>
                <w:sz w:val="20"/>
                <w:szCs w:val="20"/>
              </w:rPr>
            </w:pPr>
            <w:r>
              <w:rPr>
                <w:sz w:val="20"/>
                <w:szCs w:val="20"/>
              </w:rPr>
              <w:t>2.7.1</w:t>
            </w:r>
          </w:p>
        </w:tc>
        <w:tc>
          <w:tcPr>
            <w:tcW w:w="1063" w:type="pct"/>
          </w:tcPr>
          <w:p w:rsidR="00B102C4" w:rsidRPr="00D66F02" w:rsidRDefault="00B102C4" w:rsidP="005B1CB4">
            <w:pPr>
              <w:ind w:firstLine="0"/>
              <w:rPr>
                <w:sz w:val="20"/>
                <w:szCs w:val="20"/>
              </w:rPr>
            </w:pPr>
            <w:r>
              <w:rPr>
                <w:sz w:val="20"/>
                <w:szCs w:val="20"/>
              </w:rPr>
              <w:t>Хранение автотранспорта</w:t>
            </w:r>
          </w:p>
        </w:tc>
        <w:tc>
          <w:tcPr>
            <w:tcW w:w="1669" w:type="pct"/>
            <w:tcBorders>
              <w:right w:val="single" w:sz="4" w:space="0" w:color="auto"/>
            </w:tcBorders>
          </w:tcPr>
          <w:p w:rsidR="00B102C4" w:rsidRPr="00D66F02" w:rsidRDefault="00B102C4" w:rsidP="005B1CB4">
            <w:pPr>
              <w:ind w:firstLine="0"/>
              <w:rPr>
                <w:rFonts w:eastAsia="Times New Roman"/>
                <w:sz w:val="20"/>
                <w:szCs w:val="20"/>
                <w:lang w:eastAsia="ru-RU"/>
              </w:rPr>
            </w:pPr>
            <w:r w:rsidRPr="00B102C4">
              <w:rPr>
                <w:rFonts w:eastAsia="Times New Roman"/>
                <w:sz w:val="20"/>
                <w:szCs w:val="20"/>
                <w:lang w:eastAsia="ru-RU"/>
              </w:rPr>
              <w:t xml:space="preserve">Размещение отдельно стоящих и пристроенных гаражей, в том числе подземных, предназначенных для хранения </w:t>
            </w:r>
            <w:r w:rsidRPr="00B102C4">
              <w:rPr>
                <w:rFonts w:eastAsia="Times New Roman"/>
                <w:sz w:val="20"/>
                <w:szCs w:val="20"/>
                <w:lang w:eastAsia="ru-RU"/>
              </w:rPr>
              <w:lastRenderedPageBreak/>
              <w:t xml:space="preserve">автотранспорта, в том числе с разделением на </w:t>
            </w:r>
            <w:proofErr w:type="spellStart"/>
            <w:r w:rsidRPr="00B102C4">
              <w:rPr>
                <w:rFonts w:eastAsia="Times New Roman"/>
                <w:sz w:val="20"/>
                <w:szCs w:val="20"/>
                <w:lang w:eastAsia="ru-RU"/>
              </w:rPr>
              <w:t>машино</w:t>
            </w:r>
            <w:proofErr w:type="spellEnd"/>
            <w:r w:rsidRPr="00B102C4">
              <w:rPr>
                <w:rFonts w:eastAsia="Times New Roman"/>
                <w:sz w:val="20"/>
                <w:szCs w:val="20"/>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1894" w:type="pct"/>
            <w:tcBorders>
              <w:right w:val="single" w:sz="4" w:space="0" w:color="auto"/>
            </w:tcBorders>
          </w:tcPr>
          <w:p w:rsidR="00B102C4" w:rsidRDefault="00B102C4" w:rsidP="005B1CB4">
            <w:pPr>
              <w:ind w:firstLine="0"/>
              <w:rPr>
                <w:rFonts w:eastAsia="Times New Roman"/>
                <w:sz w:val="20"/>
                <w:szCs w:val="20"/>
                <w:lang w:eastAsia="ru-RU"/>
              </w:rPr>
            </w:pPr>
            <w:r>
              <w:rPr>
                <w:rFonts w:eastAsia="Times New Roman"/>
                <w:sz w:val="20"/>
                <w:szCs w:val="20"/>
                <w:lang w:eastAsia="ru-RU"/>
              </w:rPr>
              <w:lastRenderedPageBreak/>
              <w:t xml:space="preserve">Минимальные размеры земельного участка – </w:t>
            </w:r>
            <w:r w:rsidRPr="00B102C4">
              <w:rPr>
                <w:rFonts w:eastAsia="Times New Roman"/>
                <w:b/>
                <w:sz w:val="20"/>
                <w:szCs w:val="20"/>
                <w:lang w:eastAsia="ru-RU"/>
              </w:rPr>
              <w:t>0,0024 га</w:t>
            </w:r>
            <w:r>
              <w:rPr>
                <w:rFonts w:eastAsia="Times New Roman"/>
                <w:sz w:val="20"/>
                <w:szCs w:val="20"/>
                <w:lang w:eastAsia="ru-RU"/>
              </w:rPr>
              <w:t>.</w:t>
            </w:r>
          </w:p>
          <w:p w:rsidR="00B102C4" w:rsidRDefault="00B102C4" w:rsidP="005B1CB4">
            <w:pPr>
              <w:ind w:firstLine="0"/>
              <w:rPr>
                <w:rFonts w:eastAsia="Times New Roman"/>
                <w:sz w:val="20"/>
                <w:szCs w:val="20"/>
                <w:lang w:eastAsia="ru-RU"/>
              </w:rPr>
            </w:pPr>
            <w:r>
              <w:rPr>
                <w:rFonts w:eastAsia="Times New Roman"/>
                <w:sz w:val="20"/>
                <w:szCs w:val="20"/>
                <w:lang w:eastAsia="ru-RU"/>
              </w:rPr>
              <w:t xml:space="preserve">Максимальные размеры земельного участка – </w:t>
            </w:r>
            <w:r w:rsidRPr="00B102C4">
              <w:rPr>
                <w:rFonts w:eastAsia="Times New Roman"/>
                <w:b/>
                <w:sz w:val="20"/>
                <w:szCs w:val="20"/>
                <w:lang w:eastAsia="ru-RU"/>
              </w:rPr>
              <w:t>0,012 га.</w:t>
            </w:r>
          </w:p>
          <w:p w:rsidR="00B102C4" w:rsidRDefault="00B102C4" w:rsidP="005B1CB4">
            <w:pPr>
              <w:ind w:firstLine="0"/>
              <w:rPr>
                <w:rFonts w:eastAsia="Times New Roman"/>
                <w:sz w:val="20"/>
                <w:szCs w:val="20"/>
                <w:lang w:eastAsia="ru-RU"/>
              </w:rPr>
            </w:pPr>
            <w:r>
              <w:rPr>
                <w:rFonts w:eastAsia="Times New Roman"/>
                <w:sz w:val="20"/>
                <w:szCs w:val="20"/>
                <w:lang w:eastAsia="ru-RU"/>
              </w:rPr>
              <w:lastRenderedPageBreak/>
              <w:t>Предельные параметры разрешенного строительства, реконструкции объектов капитального строительства определяются в соответствии со строительными нормами и правилами, техническими регламентами.</w:t>
            </w:r>
          </w:p>
          <w:p w:rsidR="00B102C4" w:rsidRPr="00B102C4" w:rsidRDefault="00B102C4" w:rsidP="005B1CB4">
            <w:pPr>
              <w:ind w:firstLine="0"/>
              <w:rPr>
                <w:rFonts w:eastAsia="Times New Roman"/>
                <w:sz w:val="20"/>
                <w:szCs w:val="20"/>
                <w:lang w:eastAsia="ru-RU"/>
              </w:rPr>
            </w:pPr>
            <w:r>
              <w:rPr>
                <w:rFonts w:eastAsia="Times New Roman"/>
                <w:sz w:val="20"/>
                <w:szCs w:val="20"/>
                <w:lang w:eastAsia="ru-RU"/>
              </w:rPr>
              <w:t xml:space="preserve">Минимальное количество </w:t>
            </w:r>
            <w:proofErr w:type="spellStart"/>
            <w:r>
              <w:rPr>
                <w:rFonts w:eastAsia="Times New Roman"/>
                <w:sz w:val="20"/>
                <w:szCs w:val="20"/>
                <w:lang w:eastAsia="ru-RU"/>
              </w:rPr>
              <w:t>машино</w:t>
            </w:r>
            <w:proofErr w:type="spellEnd"/>
            <w:r>
              <w:rPr>
                <w:rFonts w:eastAsia="Times New Roman"/>
                <w:sz w:val="20"/>
                <w:szCs w:val="20"/>
                <w:lang w:eastAsia="ru-RU"/>
              </w:rPr>
              <w:t>-мест для хранения индивидуального автотранспорта не устанавливается Правилами и определяется в соответствии с минимальным нормативным показателем, предусмотренным нормативами градостроительного проектирования Алтайского края, нормативами градостроительного проектирования муниципального образования город Камень-на-Оби Каменского района Алтайского края, «СП 42.13330.2016. Свод правил. Градостроительство. Планировка и застройка городских и сельских поселений. Актуализированная редакция СНиП 2.07.01-89*».</w:t>
            </w:r>
          </w:p>
        </w:tc>
      </w:tr>
      <w:tr w:rsidR="000C34B0" w:rsidRPr="00D66F02" w:rsidTr="00E872DA">
        <w:tc>
          <w:tcPr>
            <w:tcW w:w="374" w:type="pct"/>
          </w:tcPr>
          <w:p w:rsidR="000C34B0" w:rsidRDefault="000C34B0" w:rsidP="005B1CB4">
            <w:pPr>
              <w:ind w:firstLine="0"/>
              <w:rPr>
                <w:sz w:val="20"/>
                <w:szCs w:val="20"/>
              </w:rPr>
            </w:pPr>
            <w:r>
              <w:rPr>
                <w:sz w:val="20"/>
                <w:szCs w:val="20"/>
              </w:rPr>
              <w:lastRenderedPageBreak/>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5B1CB4">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5B1CB4">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10209" w:rsidRPr="00D66F02" w:rsidTr="00E872DA">
        <w:tc>
          <w:tcPr>
            <w:tcW w:w="374" w:type="pct"/>
          </w:tcPr>
          <w:p w:rsidR="00210209" w:rsidRPr="00D66F02" w:rsidRDefault="00210209" w:rsidP="005B1CB4">
            <w:pPr>
              <w:ind w:firstLine="0"/>
              <w:rPr>
                <w:sz w:val="20"/>
                <w:szCs w:val="20"/>
              </w:rPr>
            </w:pPr>
            <w:r w:rsidRPr="00D66F02">
              <w:rPr>
                <w:sz w:val="20"/>
                <w:szCs w:val="20"/>
              </w:rPr>
              <w:t>9.3</w:t>
            </w:r>
          </w:p>
        </w:tc>
        <w:tc>
          <w:tcPr>
            <w:tcW w:w="1063" w:type="pct"/>
          </w:tcPr>
          <w:p w:rsidR="00210209" w:rsidRPr="00D66F02" w:rsidRDefault="00210209" w:rsidP="005B1CB4">
            <w:pPr>
              <w:ind w:firstLine="0"/>
              <w:rPr>
                <w:sz w:val="20"/>
                <w:szCs w:val="20"/>
              </w:rPr>
            </w:pPr>
            <w:r w:rsidRPr="00D66F02">
              <w:rPr>
                <w:sz w:val="20"/>
                <w:szCs w:val="20"/>
              </w:rPr>
              <w:t>Историко-культурная деятельность</w:t>
            </w:r>
          </w:p>
        </w:tc>
        <w:tc>
          <w:tcPr>
            <w:tcW w:w="1669" w:type="pct"/>
            <w:tcBorders>
              <w:right w:val="single" w:sz="4" w:space="0" w:color="auto"/>
            </w:tcBorders>
          </w:tcPr>
          <w:p w:rsidR="00210209" w:rsidRPr="00D66F02" w:rsidRDefault="00210209" w:rsidP="005B1CB4">
            <w:pPr>
              <w:ind w:firstLine="0"/>
              <w:rPr>
                <w:rFonts w:eastAsia="Times New Roman"/>
                <w:sz w:val="20"/>
                <w:szCs w:val="20"/>
                <w:lang w:eastAsia="ru-RU"/>
              </w:rPr>
            </w:pPr>
            <w:r w:rsidRPr="00D66F02">
              <w:rPr>
                <w:rFonts w:eastAsia="Times New Roman"/>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rsidR="00210209" w:rsidRPr="00D66F02" w:rsidRDefault="00210209" w:rsidP="005B1CB4">
            <w:pPr>
              <w:ind w:firstLine="0"/>
              <w:rPr>
                <w:rFonts w:eastAsia="Times New Roman"/>
                <w:sz w:val="20"/>
                <w:szCs w:val="20"/>
                <w:lang w:eastAsia="ru-RU"/>
              </w:rPr>
            </w:pPr>
            <w:r w:rsidRPr="00D66F02">
              <w:rPr>
                <w:rFonts w:eastAsia="Times New Roman"/>
                <w:sz w:val="20"/>
                <w:szCs w:val="20"/>
                <w:lang w:eastAsia="ru-RU"/>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94" w:type="pct"/>
            <w:tcBorders>
              <w:right w:val="single" w:sz="4" w:space="0" w:color="auto"/>
            </w:tcBorders>
          </w:tcPr>
          <w:p w:rsidR="00210209" w:rsidRPr="00D66F02" w:rsidRDefault="00210209" w:rsidP="005B1CB4">
            <w:pPr>
              <w:ind w:firstLine="0"/>
              <w:rPr>
                <w:rFonts w:eastAsia="Times New Roman"/>
                <w:sz w:val="20"/>
                <w:szCs w:val="20"/>
                <w:lang w:eastAsia="ru-RU"/>
              </w:rPr>
            </w:pPr>
            <w:r w:rsidRPr="00D66F02">
              <w:rPr>
                <w:rFonts w:eastAsia="Times New Roman"/>
                <w:sz w:val="20"/>
                <w:szCs w:val="20"/>
                <w:lang w:eastAsia="ru-RU"/>
              </w:rPr>
              <w:t>Предельные размеры земельного участка не устанавливаются данными Правилами, а определяются в соответствии с региональными, местными нормативами градостроительного проектирования, техническим заданием на проектирование.</w:t>
            </w:r>
          </w:p>
        </w:tc>
      </w:tr>
    </w:tbl>
    <w:p w:rsidR="000C34B0" w:rsidRDefault="000C34B0" w:rsidP="00C15209">
      <w:pPr>
        <w:rPr>
          <w:b/>
          <w:sz w:val="22"/>
          <w:szCs w:val="20"/>
        </w:rPr>
        <w:sectPr w:rsidR="000C34B0">
          <w:pgSz w:w="11906" w:h="16838"/>
          <w:pgMar w:top="1134" w:right="850" w:bottom="1134" w:left="1701" w:header="708" w:footer="708" w:gutter="0"/>
          <w:cols w:space="708"/>
          <w:docGrid w:linePitch="360"/>
        </w:sectPr>
      </w:pPr>
    </w:p>
    <w:p w:rsidR="00475457" w:rsidRPr="00D66F02" w:rsidRDefault="00475457" w:rsidP="005D0679">
      <w:pPr>
        <w:spacing w:after="120"/>
        <w:rPr>
          <w:b/>
          <w:sz w:val="22"/>
          <w:szCs w:val="20"/>
        </w:rPr>
      </w:pPr>
      <w:r w:rsidRPr="00D66F02">
        <w:rPr>
          <w:b/>
          <w:sz w:val="22"/>
          <w:szCs w:val="20"/>
        </w:rPr>
        <w:lastRenderedPageBreak/>
        <w:t>ОГРАНИЧЕНИЯ ИСПОЛЬЗОВАНИЯ ЗЕМЕЛЬНЫХ УЧАСТКОВ И ОКС, УСТАНАВЛИВАЕМЫЕ В СООТВЕТСТВИИ С ЗАКОНОДА</w:t>
      </w:r>
      <w:r w:rsidR="00835E2E" w:rsidRPr="00D66F02">
        <w:rPr>
          <w:b/>
          <w:sz w:val="22"/>
          <w:szCs w:val="20"/>
        </w:rPr>
        <w:t>ТЕЛЬСТВОМ РОССИЙСКОЙ ФЕДЕРАЦИИ</w:t>
      </w:r>
    </w:p>
    <w:p w:rsidR="00475457" w:rsidRPr="00D66F02" w:rsidRDefault="00475457" w:rsidP="005B1CB4">
      <w:pPr>
        <w:rPr>
          <w:sz w:val="22"/>
          <w:szCs w:val="20"/>
        </w:rPr>
      </w:pPr>
      <w:r w:rsidRPr="00D66F02">
        <w:rPr>
          <w:sz w:val="22"/>
          <w:szCs w:val="20"/>
        </w:rPr>
        <w:t>Не допускается размещение хозяйственных построек со стороны улиц, за исключением гаражей и некапитальных строений для хранения угля.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C15209" w:rsidRDefault="00C15209" w:rsidP="005B1CB4">
      <w:pPr>
        <w:ind w:firstLine="284"/>
        <w:rPr>
          <w:b/>
          <w:sz w:val="22"/>
          <w:szCs w:val="20"/>
        </w:rPr>
      </w:pPr>
    </w:p>
    <w:p w:rsidR="00475457" w:rsidRPr="00D66F02" w:rsidRDefault="00475457" w:rsidP="005D0679">
      <w:pPr>
        <w:ind w:firstLine="284"/>
        <w:jc w:val="center"/>
        <w:rPr>
          <w:b/>
          <w:sz w:val="22"/>
          <w:szCs w:val="20"/>
        </w:rPr>
      </w:pPr>
      <w:r w:rsidRPr="00D66F02">
        <w:rPr>
          <w:b/>
          <w:sz w:val="22"/>
          <w:szCs w:val="20"/>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475457" w:rsidRPr="00D66F02" w:rsidTr="00E872DA">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475457" w:rsidRPr="00D66F02" w:rsidRDefault="00475457"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475457" w:rsidRPr="00D66F02" w:rsidRDefault="00475457"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475457" w:rsidRPr="00D66F02" w:rsidRDefault="00475457"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475457" w:rsidRPr="00D66F02" w:rsidTr="00E872DA">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475457" w:rsidRPr="00D66F02" w:rsidRDefault="00475457"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475457" w:rsidRPr="00D66F02" w:rsidRDefault="00475457"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475457" w:rsidRPr="00D66F02" w:rsidRDefault="00475457"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475457" w:rsidRPr="00D66F02" w:rsidRDefault="00475457" w:rsidP="005B1CB4">
            <w:pPr>
              <w:tabs>
                <w:tab w:val="center" w:pos="4677"/>
                <w:tab w:val="right" w:pos="9355"/>
              </w:tabs>
              <w:ind w:firstLine="0"/>
              <w:jc w:val="center"/>
              <w:rPr>
                <w:b/>
                <w:sz w:val="20"/>
                <w:szCs w:val="20"/>
              </w:rPr>
            </w:pPr>
          </w:p>
        </w:tc>
      </w:tr>
      <w:tr w:rsidR="00C15209" w:rsidRPr="00D66F02" w:rsidTr="00E872DA">
        <w:trPr>
          <w:trHeight w:val="206"/>
        </w:trPr>
        <w:tc>
          <w:tcPr>
            <w:tcW w:w="374" w:type="pct"/>
            <w:tcBorders>
              <w:top w:val="single" w:sz="8" w:space="0" w:color="auto"/>
              <w:left w:val="single" w:sz="8" w:space="0" w:color="auto"/>
              <w:bottom w:val="single" w:sz="8" w:space="0" w:color="auto"/>
              <w:right w:val="single" w:sz="8" w:space="0" w:color="auto"/>
            </w:tcBorders>
          </w:tcPr>
          <w:p w:rsidR="00C15209" w:rsidRPr="00D66F02" w:rsidRDefault="00C15209" w:rsidP="005B1CB4">
            <w:pPr>
              <w:widowControl w:val="0"/>
              <w:shd w:val="clear" w:color="auto" w:fill="FFFFFF"/>
              <w:tabs>
                <w:tab w:val="left" w:pos="0"/>
              </w:tabs>
              <w:ind w:firstLine="0"/>
              <w:rPr>
                <w:sz w:val="20"/>
                <w:szCs w:val="20"/>
              </w:rPr>
            </w:pPr>
            <w:r>
              <w:rPr>
                <w:sz w:val="20"/>
                <w:szCs w:val="20"/>
              </w:rPr>
              <w:t>2.5</w:t>
            </w:r>
          </w:p>
        </w:tc>
        <w:tc>
          <w:tcPr>
            <w:tcW w:w="1063" w:type="pct"/>
            <w:tcBorders>
              <w:top w:val="single" w:sz="8" w:space="0" w:color="auto"/>
              <w:left w:val="single" w:sz="8" w:space="0" w:color="auto"/>
              <w:bottom w:val="single" w:sz="8" w:space="0" w:color="auto"/>
              <w:right w:val="single" w:sz="8" w:space="0" w:color="auto"/>
            </w:tcBorders>
          </w:tcPr>
          <w:p w:rsidR="00C15209" w:rsidRPr="00D66F02" w:rsidRDefault="00C15209" w:rsidP="005B1CB4">
            <w:pPr>
              <w:widowControl w:val="0"/>
              <w:shd w:val="clear" w:color="auto" w:fill="FFFFFF"/>
              <w:tabs>
                <w:tab w:val="left" w:pos="0"/>
              </w:tabs>
              <w:ind w:firstLine="0"/>
              <w:rPr>
                <w:sz w:val="20"/>
                <w:szCs w:val="20"/>
              </w:rPr>
            </w:pPr>
            <w:proofErr w:type="spellStart"/>
            <w:r w:rsidRPr="00C15209">
              <w:rPr>
                <w:sz w:val="20"/>
                <w:szCs w:val="20"/>
              </w:rPr>
              <w:t>Среднеэтажная</w:t>
            </w:r>
            <w:proofErr w:type="spellEnd"/>
            <w:r w:rsidRPr="00C15209">
              <w:rPr>
                <w:sz w:val="20"/>
                <w:szCs w:val="20"/>
              </w:rPr>
              <w:t xml:space="preserve"> жилая застройка</w:t>
            </w:r>
          </w:p>
        </w:tc>
        <w:tc>
          <w:tcPr>
            <w:tcW w:w="1669" w:type="pct"/>
            <w:tcBorders>
              <w:top w:val="single" w:sz="8" w:space="0" w:color="auto"/>
              <w:left w:val="single" w:sz="8" w:space="0" w:color="auto"/>
              <w:bottom w:val="single" w:sz="8" w:space="0" w:color="auto"/>
              <w:right w:val="single" w:sz="4" w:space="0" w:color="auto"/>
            </w:tcBorders>
          </w:tcPr>
          <w:p w:rsidR="00C15209" w:rsidRPr="00C15209" w:rsidRDefault="00C15209" w:rsidP="00C15209">
            <w:pPr>
              <w:ind w:firstLine="0"/>
              <w:rPr>
                <w:sz w:val="20"/>
                <w:szCs w:val="20"/>
              </w:rPr>
            </w:pPr>
            <w:r w:rsidRPr="00C15209">
              <w:rPr>
                <w:sz w:val="20"/>
                <w:szCs w:val="20"/>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w:t>
            </w:r>
            <w:proofErr w:type="spellStart"/>
            <w:r w:rsidRPr="00C15209">
              <w:rPr>
                <w:sz w:val="20"/>
                <w:szCs w:val="20"/>
              </w:rPr>
              <w:t>встроенно</w:t>
            </w:r>
            <w:proofErr w:type="spellEnd"/>
            <w:r w:rsidRPr="00C15209">
              <w:rPr>
                <w:sz w:val="20"/>
                <w:szCs w:val="20"/>
              </w:rPr>
              <w:t>-</w:t>
            </w:r>
          </w:p>
          <w:p w:rsidR="00C15209" w:rsidRPr="00D66F02" w:rsidRDefault="00C15209" w:rsidP="00C15209">
            <w:pPr>
              <w:ind w:firstLine="0"/>
              <w:rPr>
                <w:sz w:val="20"/>
                <w:szCs w:val="20"/>
              </w:rPr>
            </w:pPr>
            <w:r w:rsidRPr="00C15209">
              <w:rPr>
                <w:sz w:val="20"/>
                <w:szCs w:val="20"/>
              </w:rP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94" w:type="pct"/>
            <w:tcBorders>
              <w:top w:val="single" w:sz="8" w:space="0" w:color="auto"/>
              <w:left w:val="single" w:sz="4" w:space="0" w:color="auto"/>
              <w:bottom w:val="single" w:sz="8" w:space="0" w:color="auto"/>
              <w:right w:val="single" w:sz="4" w:space="0" w:color="auto"/>
            </w:tcBorders>
          </w:tcPr>
          <w:p w:rsidR="00C15209" w:rsidRPr="00C15209" w:rsidRDefault="00C15209" w:rsidP="00C15209">
            <w:pPr>
              <w:ind w:firstLine="0"/>
              <w:rPr>
                <w:rFonts w:eastAsia="Times New Roman"/>
                <w:sz w:val="20"/>
                <w:szCs w:val="20"/>
                <w:lang w:eastAsia="ru-RU"/>
              </w:rPr>
            </w:pPr>
            <w:r w:rsidRPr="00C15209">
              <w:rPr>
                <w:rFonts w:eastAsia="Times New Roman"/>
                <w:sz w:val="20"/>
                <w:szCs w:val="20"/>
                <w:lang w:eastAsia="ru-RU"/>
              </w:rPr>
              <w:t>Предельные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C15209" w:rsidRPr="00C15209" w:rsidRDefault="00C15209" w:rsidP="00C15209">
            <w:pPr>
              <w:ind w:firstLine="0"/>
              <w:rPr>
                <w:rFonts w:eastAsia="Times New Roman"/>
                <w:sz w:val="20"/>
                <w:szCs w:val="20"/>
                <w:lang w:eastAsia="ru-RU"/>
              </w:rPr>
            </w:pPr>
            <w:r w:rsidRPr="00C15209">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C15209">
              <w:rPr>
                <w:rFonts w:eastAsia="Times New Roman"/>
                <w:b/>
                <w:sz w:val="20"/>
                <w:szCs w:val="20"/>
                <w:lang w:eastAsia="ru-RU"/>
              </w:rPr>
              <w:t>3 м</w:t>
            </w:r>
            <w:r w:rsidRPr="00C15209">
              <w:rPr>
                <w:rFonts w:eastAsia="Times New Roman"/>
                <w:sz w:val="20"/>
                <w:szCs w:val="20"/>
                <w:lang w:eastAsia="ru-RU"/>
              </w:rPr>
              <w:t>.</w:t>
            </w:r>
          </w:p>
          <w:p w:rsidR="00C15209" w:rsidRPr="00C15209" w:rsidRDefault="00C15209" w:rsidP="00C15209">
            <w:pPr>
              <w:ind w:firstLine="0"/>
              <w:rPr>
                <w:rFonts w:eastAsia="Times New Roman"/>
                <w:sz w:val="20"/>
                <w:szCs w:val="20"/>
                <w:lang w:eastAsia="ru-RU"/>
              </w:rPr>
            </w:pPr>
            <w:r w:rsidRPr="00C15209">
              <w:rPr>
                <w:rFonts w:eastAsia="Times New Roman"/>
                <w:sz w:val="20"/>
                <w:szCs w:val="20"/>
                <w:lang w:eastAsia="ru-RU"/>
              </w:rPr>
              <w:t xml:space="preserve">Предельное количество этажей – </w:t>
            </w:r>
            <w:r w:rsidRPr="00C15209">
              <w:rPr>
                <w:rFonts w:eastAsia="Times New Roman"/>
                <w:b/>
                <w:sz w:val="20"/>
                <w:szCs w:val="20"/>
                <w:lang w:eastAsia="ru-RU"/>
              </w:rPr>
              <w:t>3</w:t>
            </w:r>
            <w:r w:rsidRPr="00C15209">
              <w:rPr>
                <w:rFonts w:eastAsia="Times New Roman"/>
                <w:sz w:val="20"/>
                <w:szCs w:val="20"/>
                <w:lang w:eastAsia="ru-RU"/>
              </w:rPr>
              <w:t>.</w:t>
            </w:r>
          </w:p>
          <w:p w:rsidR="00C15209" w:rsidRPr="00D66F02" w:rsidRDefault="00C15209" w:rsidP="00C15209">
            <w:pPr>
              <w:ind w:firstLine="0"/>
              <w:rPr>
                <w:rFonts w:eastAsia="Times New Roman"/>
                <w:sz w:val="20"/>
                <w:szCs w:val="20"/>
                <w:lang w:eastAsia="ru-RU"/>
              </w:rPr>
            </w:pPr>
            <w:r w:rsidRPr="00C15209">
              <w:rPr>
                <w:rFonts w:eastAsia="Times New Roman"/>
                <w:sz w:val="20"/>
                <w:szCs w:val="20"/>
                <w:lang w:eastAsia="ru-RU"/>
              </w:rPr>
              <w:t xml:space="preserve">Максимальный процент застройки в границах земельного участка – </w:t>
            </w:r>
            <w:r w:rsidRPr="00C15209">
              <w:rPr>
                <w:rFonts w:eastAsia="Times New Roman"/>
                <w:b/>
                <w:sz w:val="20"/>
                <w:szCs w:val="20"/>
                <w:lang w:eastAsia="ru-RU"/>
              </w:rPr>
              <w:t>60</w:t>
            </w:r>
            <w:r>
              <w:rPr>
                <w:rFonts w:eastAsia="Times New Roman"/>
                <w:sz w:val="20"/>
                <w:szCs w:val="20"/>
                <w:lang w:eastAsia="ru-RU"/>
              </w:rPr>
              <w:t>.</w:t>
            </w:r>
          </w:p>
        </w:tc>
      </w:tr>
      <w:tr w:rsidR="00475457" w:rsidRPr="00D66F02" w:rsidTr="00E872DA">
        <w:trPr>
          <w:trHeight w:val="206"/>
        </w:trPr>
        <w:tc>
          <w:tcPr>
            <w:tcW w:w="374" w:type="pct"/>
            <w:tcBorders>
              <w:top w:val="single" w:sz="8" w:space="0" w:color="auto"/>
              <w:left w:val="single" w:sz="8" w:space="0" w:color="auto"/>
              <w:bottom w:val="single" w:sz="8" w:space="0" w:color="auto"/>
              <w:right w:val="single" w:sz="8" w:space="0" w:color="auto"/>
            </w:tcBorders>
          </w:tcPr>
          <w:p w:rsidR="00475457" w:rsidRPr="00D66F02" w:rsidRDefault="00475457" w:rsidP="005B1CB4">
            <w:pPr>
              <w:widowControl w:val="0"/>
              <w:shd w:val="clear" w:color="auto" w:fill="FFFFFF"/>
              <w:tabs>
                <w:tab w:val="left" w:pos="0"/>
              </w:tabs>
              <w:ind w:firstLine="0"/>
              <w:rPr>
                <w:sz w:val="20"/>
                <w:szCs w:val="20"/>
              </w:rPr>
            </w:pPr>
            <w:r w:rsidRPr="00D66F02">
              <w:rPr>
                <w:sz w:val="20"/>
                <w:szCs w:val="20"/>
              </w:rPr>
              <w:t>2.7</w:t>
            </w:r>
          </w:p>
        </w:tc>
        <w:tc>
          <w:tcPr>
            <w:tcW w:w="1063" w:type="pct"/>
            <w:tcBorders>
              <w:top w:val="single" w:sz="8" w:space="0" w:color="auto"/>
              <w:left w:val="single" w:sz="8" w:space="0" w:color="auto"/>
              <w:bottom w:val="single" w:sz="8" w:space="0" w:color="auto"/>
              <w:right w:val="single" w:sz="8" w:space="0" w:color="auto"/>
            </w:tcBorders>
          </w:tcPr>
          <w:p w:rsidR="00475457" w:rsidRPr="00D66F02" w:rsidRDefault="00475457" w:rsidP="005B1CB4">
            <w:pPr>
              <w:widowControl w:val="0"/>
              <w:shd w:val="clear" w:color="auto" w:fill="FFFFFF"/>
              <w:tabs>
                <w:tab w:val="left" w:pos="0"/>
              </w:tabs>
              <w:ind w:firstLine="0"/>
              <w:rPr>
                <w:sz w:val="20"/>
                <w:szCs w:val="20"/>
              </w:rPr>
            </w:pPr>
            <w:r w:rsidRPr="00D66F02">
              <w:rPr>
                <w:sz w:val="20"/>
                <w:szCs w:val="20"/>
              </w:rPr>
              <w:t>Обслуживание жилой застройки</w:t>
            </w:r>
          </w:p>
        </w:tc>
        <w:tc>
          <w:tcPr>
            <w:tcW w:w="1669" w:type="pct"/>
            <w:tcBorders>
              <w:top w:val="single" w:sz="8" w:space="0" w:color="auto"/>
              <w:left w:val="single" w:sz="8" w:space="0" w:color="auto"/>
              <w:bottom w:val="single" w:sz="8" w:space="0" w:color="auto"/>
              <w:right w:val="single" w:sz="4" w:space="0" w:color="auto"/>
            </w:tcBorders>
          </w:tcPr>
          <w:p w:rsidR="00475457" w:rsidRPr="00D66F02" w:rsidRDefault="00475457" w:rsidP="005B1CB4">
            <w:pPr>
              <w:ind w:firstLine="0"/>
              <w:rPr>
                <w:sz w:val="20"/>
                <w:szCs w:val="20"/>
              </w:rPr>
            </w:pPr>
            <w:r w:rsidRPr="00D66F02">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94" w:type="pct"/>
            <w:tcBorders>
              <w:top w:val="single" w:sz="8" w:space="0" w:color="auto"/>
              <w:left w:val="single" w:sz="4" w:space="0" w:color="auto"/>
              <w:bottom w:val="single" w:sz="8" w:space="0" w:color="auto"/>
              <w:right w:val="single" w:sz="4" w:space="0" w:color="auto"/>
            </w:tcBorders>
          </w:tcPr>
          <w:p w:rsidR="00475457" w:rsidRPr="00D66F02" w:rsidRDefault="00475457" w:rsidP="005B1CB4">
            <w:pPr>
              <w:ind w:firstLine="0"/>
              <w:rPr>
                <w:sz w:val="20"/>
                <w:szCs w:val="20"/>
              </w:rPr>
            </w:pPr>
            <w:r w:rsidRPr="00D66F02">
              <w:rPr>
                <w:rFonts w:eastAsia="Times New Roman"/>
                <w:sz w:val="20"/>
                <w:szCs w:val="20"/>
                <w:lang w:eastAsia="ru-RU"/>
              </w:rPr>
              <w:t>Предельные размеры земельного участка не устанавливаются данными Правилами, а</w:t>
            </w:r>
            <w:r w:rsidRPr="00D66F02">
              <w:rPr>
                <w:sz w:val="20"/>
                <w:szCs w:val="20"/>
              </w:rPr>
              <w:t xml:space="preserve"> определяются в соответствии с техническими регламентами по заданию на проектирование.</w:t>
            </w:r>
          </w:p>
          <w:p w:rsidR="00475457" w:rsidRPr="00D66F02" w:rsidRDefault="00475457"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w:t>
            </w:r>
            <w:r w:rsidRPr="00D66F02">
              <w:rPr>
                <w:b/>
                <w:sz w:val="20"/>
                <w:szCs w:val="20"/>
              </w:rPr>
              <w:t>– 3 м</w:t>
            </w:r>
            <w:r w:rsidRPr="00D66F02">
              <w:rPr>
                <w:sz w:val="20"/>
                <w:szCs w:val="20"/>
              </w:rPr>
              <w:t>.</w:t>
            </w:r>
          </w:p>
          <w:p w:rsidR="00475457" w:rsidRPr="00D66F02" w:rsidRDefault="00475457"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475457" w:rsidRPr="00D66F02" w:rsidRDefault="00475457"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60</w:t>
            </w:r>
            <w:r w:rsidRPr="00D66F02">
              <w:rPr>
                <w:sz w:val="20"/>
                <w:szCs w:val="20"/>
              </w:rPr>
              <w:t>.</w:t>
            </w:r>
          </w:p>
        </w:tc>
      </w:tr>
      <w:tr w:rsidR="00475457" w:rsidRPr="00D66F02" w:rsidTr="00E872DA">
        <w:trPr>
          <w:trHeight w:val="206"/>
        </w:trPr>
        <w:tc>
          <w:tcPr>
            <w:tcW w:w="374" w:type="pct"/>
            <w:tcBorders>
              <w:top w:val="single" w:sz="8" w:space="0" w:color="auto"/>
              <w:left w:val="single" w:sz="8" w:space="0" w:color="auto"/>
              <w:bottom w:val="single" w:sz="8" w:space="0" w:color="auto"/>
              <w:right w:val="single" w:sz="8" w:space="0" w:color="auto"/>
            </w:tcBorders>
          </w:tcPr>
          <w:p w:rsidR="00475457" w:rsidRPr="00D66F02" w:rsidRDefault="00E872DA" w:rsidP="005B1CB4">
            <w:pPr>
              <w:widowControl w:val="0"/>
              <w:shd w:val="clear" w:color="auto" w:fill="FFFFFF"/>
              <w:tabs>
                <w:tab w:val="left" w:pos="0"/>
              </w:tabs>
              <w:ind w:firstLine="0"/>
              <w:rPr>
                <w:sz w:val="20"/>
                <w:szCs w:val="20"/>
              </w:rPr>
            </w:pPr>
            <w:r w:rsidRPr="00D66F02">
              <w:rPr>
                <w:sz w:val="20"/>
                <w:szCs w:val="20"/>
              </w:rPr>
              <w:t>3.7</w:t>
            </w:r>
          </w:p>
        </w:tc>
        <w:tc>
          <w:tcPr>
            <w:tcW w:w="1063" w:type="pct"/>
            <w:tcBorders>
              <w:top w:val="single" w:sz="8" w:space="0" w:color="auto"/>
              <w:left w:val="single" w:sz="8" w:space="0" w:color="auto"/>
              <w:bottom w:val="single" w:sz="8" w:space="0" w:color="auto"/>
              <w:right w:val="single" w:sz="8" w:space="0" w:color="auto"/>
            </w:tcBorders>
          </w:tcPr>
          <w:p w:rsidR="00475457" w:rsidRPr="00D66F02" w:rsidRDefault="00E872DA" w:rsidP="005B1CB4">
            <w:pPr>
              <w:tabs>
                <w:tab w:val="center" w:pos="4677"/>
                <w:tab w:val="right" w:pos="9355"/>
              </w:tabs>
              <w:ind w:firstLine="0"/>
              <w:rPr>
                <w:sz w:val="20"/>
                <w:szCs w:val="20"/>
              </w:rPr>
            </w:pPr>
            <w:r w:rsidRPr="00D66F02">
              <w:rPr>
                <w:sz w:val="20"/>
                <w:szCs w:val="20"/>
              </w:rPr>
              <w:t>Религиозное использование</w:t>
            </w:r>
          </w:p>
        </w:tc>
        <w:tc>
          <w:tcPr>
            <w:tcW w:w="1669" w:type="pct"/>
            <w:tcBorders>
              <w:top w:val="single" w:sz="8" w:space="0" w:color="auto"/>
              <w:left w:val="single" w:sz="8" w:space="0" w:color="auto"/>
              <w:bottom w:val="single" w:sz="8" w:space="0" w:color="auto"/>
              <w:right w:val="single" w:sz="4" w:space="0" w:color="auto"/>
            </w:tcBorders>
          </w:tcPr>
          <w:p w:rsidR="00475457" w:rsidRPr="00D66F02" w:rsidRDefault="00E872DA" w:rsidP="005B1CB4">
            <w:pPr>
              <w:ind w:firstLine="0"/>
              <w:rPr>
                <w:sz w:val="20"/>
                <w:szCs w:val="20"/>
              </w:rPr>
            </w:pPr>
            <w:r w:rsidRPr="00D66F02">
              <w:rPr>
                <w:rFonts w:eastAsia="Times New Roman"/>
                <w:sz w:val="20"/>
                <w:szCs w:val="20"/>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894" w:type="pct"/>
            <w:tcBorders>
              <w:top w:val="single" w:sz="8" w:space="0" w:color="auto"/>
              <w:left w:val="single" w:sz="4" w:space="0" w:color="auto"/>
              <w:bottom w:val="single" w:sz="8" w:space="0" w:color="auto"/>
              <w:right w:val="single" w:sz="4" w:space="0" w:color="auto"/>
            </w:tcBorders>
          </w:tcPr>
          <w:p w:rsidR="00475457" w:rsidRPr="00D66F02" w:rsidRDefault="00475457" w:rsidP="005B1CB4">
            <w:pPr>
              <w:ind w:firstLine="0"/>
              <w:rPr>
                <w:sz w:val="20"/>
                <w:szCs w:val="20"/>
              </w:rPr>
            </w:pPr>
            <w:r w:rsidRPr="00D66F02">
              <w:rPr>
                <w:rFonts w:eastAsia="Times New Roman"/>
                <w:sz w:val="20"/>
                <w:szCs w:val="20"/>
                <w:lang w:eastAsia="ru-RU"/>
              </w:rPr>
              <w:t>Предельные размеры земельного участка не устанавливаются данными Правилами</w:t>
            </w:r>
            <w:r w:rsidRPr="00D66F02">
              <w:rPr>
                <w:sz w:val="20"/>
                <w:szCs w:val="20"/>
              </w:rPr>
              <w:t>, а определяются в соответствии с техническими регламентами по заданию на проектирование.</w:t>
            </w:r>
          </w:p>
          <w:p w:rsidR="00475457" w:rsidRPr="00D66F02" w:rsidRDefault="00475457" w:rsidP="005B1CB4">
            <w:pPr>
              <w:ind w:firstLine="0"/>
              <w:rPr>
                <w:sz w:val="20"/>
                <w:szCs w:val="20"/>
              </w:rPr>
            </w:pPr>
            <w:r w:rsidRPr="00D66F02">
              <w:rPr>
                <w:sz w:val="20"/>
                <w:szCs w:val="20"/>
              </w:rPr>
              <w:t xml:space="preserve">Минимальные отступы от границ земельного участка в целях </w:t>
            </w:r>
            <w:r w:rsidRPr="00D66F02">
              <w:rPr>
                <w:sz w:val="20"/>
                <w:szCs w:val="20"/>
              </w:rPr>
              <w:lastRenderedPageBreak/>
              <w:t xml:space="preserve">определения места допустимого размещения объекта – </w:t>
            </w:r>
            <w:r w:rsidRPr="00D66F02">
              <w:rPr>
                <w:b/>
                <w:sz w:val="20"/>
                <w:szCs w:val="20"/>
              </w:rPr>
              <w:t>3 м</w:t>
            </w:r>
            <w:r w:rsidRPr="00D66F02">
              <w:rPr>
                <w:sz w:val="20"/>
                <w:szCs w:val="20"/>
              </w:rPr>
              <w:t>.</w:t>
            </w:r>
          </w:p>
          <w:p w:rsidR="00475457" w:rsidRPr="00D66F02" w:rsidRDefault="00475457"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475457" w:rsidRPr="00D66F02" w:rsidRDefault="00475457" w:rsidP="005B1CB4">
            <w:pPr>
              <w:ind w:firstLine="0"/>
              <w:rPr>
                <w:sz w:val="20"/>
                <w:szCs w:val="20"/>
              </w:rPr>
            </w:pPr>
            <w:r w:rsidRPr="00D66F02">
              <w:rPr>
                <w:sz w:val="20"/>
                <w:szCs w:val="20"/>
              </w:rPr>
              <w:t xml:space="preserve">Максимальный процент застройки – </w:t>
            </w:r>
            <w:r w:rsidRPr="00D66F02">
              <w:rPr>
                <w:b/>
                <w:sz w:val="20"/>
                <w:szCs w:val="20"/>
              </w:rPr>
              <w:t>60.</w:t>
            </w:r>
          </w:p>
        </w:tc>
      </w:tr>
      <w:tr w:rsidR="000632E1" w:rsidRPr="00D66F02" w:rsidTr="00E872DA">
        <w:trPr>
          <w:trHeight w:val="206"/>
        </w:trPr>
        <w:tc>
          <w:tcPr>
            <w:tcW w:w="374" w:type="pct"/>
            <w:tcBorders>
              <w:top w:val="single" w:sz="8" w:space="0" w:color="auto"/>
              <w:left w:val="single" w:sz="8" w:space="0" w:color="auto"/>
              <w:bottom w:val="single" w:sz="8" w:space="0" w:color="auto"/>
              <w:right w:val="single" w:sz="8" w:space="0" w:color="auto"/>
            </w:tcBorders>
          </w:tcPr>
          <w:p w:rsidR="000632E1" w:rsidRPr="00D66F02" w:rsidRDefault="000632E1" w:rsidP="005B1CB4">
            <w:pPr>
              <w:widowControl w:val="0"/>
              <w:shd w:val="clear" w:color="auto" w:fill="FFFFFF"/>
              <w:tabs>
                <w:tab w:val="left" w:pos="0"/>
              </w:tabs>
              <w:ind w:firstLine="0"/>
              <w:rPr>
                <w:sz w:val="20"/>
                <w:szCs w:val="20"/>
              </w:rPr>
            </w:pPr>
            <w:r w:rsidRPr="00D66F02">
              <w:rPr>
                <w:sz w:val="20"/>
                <w:szCs w:val="20"/>
              </w:rPr>
              <w:lastRenderedPageBreak/>
              <w:t>4.4</w:t>
            </w:r>
          </w:p>
        </w:tc>
        <w:tc>
          <w:tcPr>
            <w:tcW w:w="1063" w:type="pct"/>
            <w:tcBorders>
              <w:top w:val="single" w:sz="8" w:space="0" w:color="auto"/>
              <w:left w:val="single" w:sz="8" w:space="0" w:color="auto"/>
              <w:bottom w:val="single" w:sz="8" w:space="0" w:color="auto"/>
              <w:right w:val="single" w:sz="8" w:space="0" w:color="auto"/>
            </w:tcBorders>
          </w:tcPr>
          <w:p w:rsidR="000632E1" w:rsidRPr="00C869CA" w:rsidRDefault="000632E1" w:rsidP="005B1CB4">
            <w:pPr>
              <w:pStyle w:val="formattext"/>
              <w:spacing w:before="0" w:beforeAutospacing="0" w:after="0" w:afterAutospacing="0"/>
              <w:textAlignment w:val="baseline"/>
              <w:rPr>
                <w:color w:val="000000"/>
                <w:sz w:val="20"/>
              </w:rPr>
            </w:pPr>
            <w:r w:rsidRPr="00C869CA">
              <w:rPr>
                <w:color w:val="000000"/>
                <w:sz w:val="20"/>
              </w:rPr>
              <w:t>Магазины</w:t>
            </w:r>
          </w:p>
        </w:tc>
        <w:tc>
          <w:tcPr>
            <w:tcW w:w="1669" w:type="pct"/>
            <w:tcBorders>
              <w:top w:val="single" w:sz="8" w:space="0" w:color="auto"/>
              <w:left w:val="single" w:sz="8" w:space="0" w:color="auto"/>
              <w:bottom w:val="single" w:sz="8" w:space="0" w:color="auto"/>
              <w:right w:val="single" w:sz="4" w:space="0" w:color="auto"/>
            </w:tcBorders>
          </w:tcPr>
          <w:p w:rsidR="000632E1" w:rsidRPr="00C869CA" w:rsidRDefault="000632E1"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C869CA">
              <w:rPr>
                <w:color w:val="000000"/>
                <w:sz w:val="20"/>
              </w:rPr>
              <w:t>кв.м</w:t>
            </w:r>
            <w:proofErr w:type="spellEnd"/>
            <w:r w:rsidRPr="00C869CA">
              <w:rPr>
                <w:color w:val="000000"/>
                <w:sz w:val="20"/>
              </w:rPr>
              <w:t>.</w:t>
            </w:r>
          </w:p>
        </w:tc>
        <w:tc>
          <w:tcPr>
            <w:tcW w:w="1894" w:type="pct"/>
            <w:tcBorders>
              <w:top w:val="single" w:sz="8" w:space="0" w:color="auto"/>
              <w:left w:val="single" w:sz="4" w:space="0" w:color="auto"/>
              <w:bottom w:val="single" w:sz="8" w:space="0" w:color="auto"/>
              <w:right w:val="single" w:sz="4" w:space="0" w:color="auto"/>
            </w:tcBorders>
          </w:tcPr>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65</w:t>
            </w:r>
            <w:r w:rsidRPr="00D66F02">
              <w:rPr>
                <w:rFonts w:eastAsia="Times New Roman"/>
                <w:sz w:val="20"/>
                <w:szCs w:val="20"/>
                <w:lang w:eastAsia="ru-RU"/>
              </w:rPr>
              <w:t>.</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r w:rsidRPr="00D66F02">
              <w:rPr>
                <w:rFonts w:eastAsia="Times New Roman"/>
                <w:sz w:val="20"/>
                <w:szCs w:val="20"/>
                <w:lang w:eastAsia="ru-RU"/>
              </w:rPr>
              <w:t>.</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r w:rsidR="000632E1" w:rsidRPr="00D66F02" w:rsidTr="00E872DA">
        <w:trPr>
          <w:trHeight w:val="206"/>
        </w:trPr>
        <w:tc>
          <w:tcPr>
            <w:tcW w:w="374" w:type="pct"/>
            <w:tcBorders>
              <w:top w:val="single" w:sz="8" w:space="0" w:color="auto"/>
              <w:left w:val="single" w:sz="8" w:space="0" w:color="auto"/>
              <w:bottom w:val="single" w:sz="8" w:space="0" w:color="auto"/>
              <w:right w:val="single" w:sz="8" w:space="0" w:color="auto"/>
            </w:tcBorders>
          </w:tcPr>
          <w:p w:rsidR="000632E1" w:rsidRPr="00D66F02" w:rsidRDefault="000632E1" w:rsidP="005B1CB4">
            <w:pPr>
              <w:widowControl w:val="0"/>
              <w:shd w:val="clear" w:color="auto" w:fill="FFFFFF"/>
              <w:tabs>
                <w:tab w:val="left" w:pos="0"/>
              </w:tabs>
              <w:ind w:firstLine="0"/>
              <w:rPr>
                <w:sz w:val="20"/>
                <w:szCs w:val="20"/>
              </w:rPr>
            </w:pPr>
            <w:r w:rsidRPr="00D66F02">
              <w:rPr>
                <w:sz w:val="20"/>
                <w:szCs w:val="20"/>
              </w:rPr>
              <w:t>4.6</w:t>
            </w:r>
          </w:p>
        </w:tc>
        <w:tc>
          <w:tcPr>
            <w:tcW w:w="1063" w:type="pct"/>
            <w:tcBorders>
              <w:top w:val="single" w:sz="8" w:space="0" w:color="auto"/>
              <w:left w:val="single" w:sz="8" w:space="0" w:color="auto"/>
              <w:bottom w:val="single" w:sz="8" w:space="0" w:color="auto"/>
              <w:right w:val="single" w:sz="8" w:space="0" w:color="auto"/>
            </w:tcBorders>
          </w:tcPr>
          <w:p w:rsidR="000632E1" w:rsidRPr="00C869CA" w:rsidRDefault="000632E1" w:rsidP="005B1CB4">
            <w:pPr>
              <w:pStyle w:val="formattext"/>
              <w:spacing w:before="0" w:beforeAutospacing="0" w:after="0" w:afterAutospacing="0"/>
              <w:textAlignment w:val="baseline"/>
              <w:rPr>
                <w:color w:val="000000"/>
                <w:sz w:val="20"/>
              </w:rPr>
            </w:pPr>
            <w:r w:rsidRPr="00C869CA">
              <w:rPr>
                <w:color w:val="000000"/>
                <w:sz w:val="20"/>
              </w:rPr>
              <w:t>Общественное питание</w:t>
            </w:r>
          </w:p>
        </w:tc>
        <w:tc>
          <w:tcPr>
            <w:tcW w:w="1669" w:type="pct"/>
            <w:tcBorders>
              <w:top w:val="single" w:sz="8" w:space="0" w:color="auto"/>
              <w:left w:val="single" w:sz="8" w:space="0" w:color="auto"/>
              <w:bottom w:val="single" w:sz="8" w:space="0" w:color="auto"/>
              <w:right w:val="single" w:sz="4" w:space="0" w:color="auto"/>
            </w:tcBorders>
          </w:tcPr>
          <w:p w:rsidR="000632E1" w:rsidRPr="00C869CA" w:rsidRDefault="000632E1"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94" w:type="pct"/>
            <w:tcBorders>
              <w:top w:val="single" w:sz="8" w:space="0" w:color="auto"/>
              <w:left w:val="single" w:sz="4" w:space="0" w:color="auto"/>
              <w:bottom w:val="single" w:sz="8" w:space="0" w:color="auto"/>
              <w:right w:val="single" w:sz="4" w:space="0" w:color="auto"/>
            </w:tcBorders>
          </w:tcPr>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60.</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rFonts w:eastAsia="Times New Roman"/>
                  <w:b/>
                  <w:sz w:val="20"/>
                  <w:szCs w:val="20"/>
                  <w:lang w:eastAsia="ru-RU"/>
                </w:rPr>
                <w:t>3 м</w:t>
              </w:r>
            </w:smartTag>
            <w:r w:rsidRPr="00D66F02">
              <w:rPr>
                <w:rFonts w:eastAsia="Times New Roman"/>
                <w:sz w:val="20"/>
                <w:szCs w:val="20"/>
                <w:lang w:eastAsia="ru-RU"/>
              </w:rPr>
              <w:t>.</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r w:rsidR="0041185C" w:rsidRPr="00D66F02" w:rsidTr="00E872DA">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5.1.3</w:t>
            </w:r>
          </w:p>
        </w:tc>
        <w:tc>
          <w:tcPr>
            <w:tcW w:w="1063"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tabs>
                <w:tab w:val="center" w:pos="4677"/>
                <w:tab w:val="right" w:pos="9355"/>
              </w:tabs>
              <w:ind w:firstLine="0"/>
              <w:rPr>
                <w:sz w:val="20"/>
                <w:szCs w:val="20"/>
              </w:rPr>
            </w:pPr>
            <w:r w:rsidRPr="00D66F02">
              <w:rPr>
                <w:sz w:val="20"/>
                <w:szCs w:val="20"/>
              </w:rPr>
              <w:t>Площадки для занятий спортом</w:t>
            </w:r>
          </w:p>
        </w:tc>
        <w:tc>
          <w:tcPr>
            <w:tcW w:w="1669" w:type="pct"/>
            <w:tcBorders>
              <w:top w:val="single" w:sz="8" w:space="0" w:color="auto"/>
              <w:left w:val="single" w:sz="8" w:space="0" w:color="auto"/>
              <w:bottom w:val="single" w:sz="8" w:space="0" w:color="auto"/>
              <w:right w:val="single" w:sz="4" w:space="0" w:color="auto"/>
            </w:tcBorders>
          </w:tcPr>
          <w:p w:rsidR="0041185C" w:rsidRPr="00D66F02" w:rsidRDefault="0041185C" w:rsidP="005B1CB4">
            <w:pPr>
              <w:ind w:firstLine="0"/>
              <w:rPr>
                <w:rFonts w:eastAsia="Times New Roman"/>
                <w:sz w:val="20"/>
                <w:szCs w:val="20"/>
                <w:lang w:eastAsia="ru-RU"/>
              </w:rPr>
            </w:pPr>
            <w:r w:rsidRPr="00D66F02">
              <w:rPr>
                <w:rFonts w:eastAsia="Times New Roman"/>
                <w:sz w:val="20"/>
                <w:szCs w:val="20"/>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94" w:type="pct"/>
            <w:tcBorders>
              <w:top w:val="single" w:sz="8" w:space="0" w:color="auto"/>
              <w:left w:val="single" w:sz="4" w:space="0" w:color="auto"/>
              <w:bottom w:val="single" w:sz="8" w:space="0" w:color="auto"/>
              <w:right w:val="single" w:sz="4" w:space="0" w:color="auto"/>
            </w:tcBorders>
          </w:tcPr>
          <w:p w:rsidR="0041185C" w:rsidRPr="00D66F02" w:rsidRDefault="00130985" w:rsidP="005B1CB4">
            <w:pPr>
              <w:ind w:firstLine="0"/>
              <w:rPr>
                <w:rFonts w:eastAsia="Times New Roman"/>
                <w:sz w:val="20"/>
                <w:szCs w:val="20"/>
                <w:lang w:eastAsia="ru-RU"/>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475457" w:rsidRPr="00D66F02" w:rsidTr="00E872DA">
        <w:trPr>
          <w:trHeight w:val="206"/>
        </w:trPr>
        <w:tc>
          <w:tcPr>
            <w:tcW w:w="374" w:type="pct"/>
            <w:tcBorders>
              <w:top w:val="single" w:sz="8" w:space="0" w:color="auto"/>
              <w:left w:val="single" w:sz="8" w:space="0" w:color="auto"/>
              <w:bottom w:val="single" w:sz="8" w:space="0" w:color="auto"/>
              <w:right w:val="single" w:sz="8" w:space="0" w:color="auto"/>
            </w:tcBorders>
          </w:tcPr>
          <w:p w:rsidR="00475457" w:rsidRPr="00D66F02" w:rsidRDefault="00E872DA" w:rsidP="005B1CB4">
            <w:pPr>
              <w:widowControl w:val="0"/>
              <w:shd w:val="clear" w:color="auto" w:fill="FFFFFF"/>
              <w:tabs>
                <w:tab w:val="left" w:pos="0"/>
              </w:tabs>
              <w:ind w:firstLine="0"/>
              <w:rPr>
                <w:sz w:val="20"/>
                <w:szCs w:val="20"/>
              </w:rPr>
            </w:pPr>
            <w:r w:rsidRPr="00D66F02">
              <w:rPr>
                <w:sz w:val="20"/>
                <w:szCs w:val="20"/>
              </w:rPr>
              <w:t>8.3</w:t>
            </w:r>
          </w:p>
        </w:tc>
        <w:tc>
          <w:tcPr>
            <w:tcW w:w="1063" w:type="pct"/>
            <w:tcBorders>
              <w:top w:val="single" w:sz="8" w:space="0" w:color="auto"/>
              <w:left w:val="single" w:sz="8" w:space="0" w:color="auto"/>
              <w:bottom w:val="single" w:sz="8" w:space="0" w:color="auto"/>
              <w:right w:val="single" w:sz="8" w:space="0" w:color="auto"/>
            </w:tcBorders>
          </w:tcPr>
          <w:p w:rsidR="00475457" w:rsidRPr="00D66F02" w:rsidRDefault="00E872DA" w:rsidP="005B1CB4">
            <w:pPr>
              <w:widowControl w:val="0"/>
              <w:shd w:val="clear" w:color="auto" w:fill="FFFFFF"/>
              <w:tabs>
                <w:tab w:val="left" w:pos="0"/>
              </w:tabs>
              <w:ind w:firstLine="0"/>
              <w:rPr>
                <w:sz w:val="20"/>
                <w:szCs w:val="20"/>
              </w:rPr>
            </w:pPr>
            <w:r w:rsidRPr="00D66F02">
              <w:rPr>
                <w:sz w:val="20"/>
                <w:szCs w:val="20"/>
              </w:rPr>
              <w:t>Обеспечение внутреннего правопорядка</w:t>
            </w:r>
          </w:p>
        </w:tc>
        <w:tc>
          <w:tcPr>
            <w:tcW w:w="1669" w:type="pct"/>
            <w:tcBorders>
              <w:top w:val="single" w:sz="8" w:space="0" w:color="auto"/>
              <w:left w:val="single" w:sz="8" w:space="0" w:color="auto"/>
              <w:bottom w:val="single" w:sz="8" w:space="0" w:color="auto"/>
              <w:right w:val="single" w:sz="4" w:space="0" w:color="auto"/>
            </w:tcBorders>
          </w:tcPr>
          <w:p w:rsidR="00475457" w:rsidRPr="00D66F02" w:rsidRDefault="00E872DA"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top w:val="single" w:sz="8" w:space="0" w:color="auto"/>
              <w:left w:val="single" w:sz="4" w:space="0" w:color="auto"/>
              <w:bottom w:val="single" w:sz="8" w:space="0" w:color="auto"/>
              <w:right w:val="single" w:sz="4" w:space="0" w:color="auto"/>
            </w:tcBorders>
          </w:tcPr>
          <w:p w:rsidR="00475457"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475457" w:rsidRPr="00D66F02" w:rsidRDefault="00475457" w:rsidP="005B1CB4">
      <w:pPr>
        <w:ind w:firstLine="284"/>
        <w:rPr>
          <w:sz w:val="22"/>
        </w:rPr>
      </w:pPr>
    </w:p>
    <w:p w:rsidR="00E872DA" w:rsidRPr="00D66F02" w:rsidRDefault="00E872DA" w:rsidP="005B1CB4">
      <w:pPr>
        <w:rPr>
          <w:b/>
          <w:sz w:val="22"/>
        </w:rPr>
      </w:pPr>
      <w:r w:rsidRPr="00D66F02">
        <w:rPr>
          <w:b/>
          <w:sz w:val="22"/>
        </w:rPr>
        <w:t>ОГРАНИЧЕНИЯ ИСПОЛЬЗОВАНИЯ ЗЕМЕЛЬНЫХ УЧАСТКОВ И ОКС, УСТАНАВЛИВАЕМЫЕ В СООТВЕТСТВИИ С ЗАКОНОДА</w:t>
      </w:r>
      <w:r w:rsidR="00835E2E" w:rsidRPr="00D66F02">
        <w:rPr>
          <w:b/>
          <w:sz w:val="22"/>
        </w:rPr>
        <w:t>ТЕЛЬСТВОМ РОССИЙСКОЙ ФЕДЕРАЦИИ</w:t>
      </w:r>
    </w:p>
    <w:p w:rsidR="00975B78" w:rsidRDefault="00E872DA" w:rsidP="00975B78">
      <w:pPr>
        <w:spacing w:before="120"/>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0C34B0" w:rsidRDefault="000C34B0" w:rsidP="005D0679">
      <w:pPr>
        <w:spacing w:before="120"/>
        <w:jc w:val="center"/>
        <w:rPr>
          <w:b/>
        </w:rPr>
      </w:pPr>
    </w:p>
    <w:p w:rsidR="00E872DA" w:rsidRPr="00D66F02" w:rsidRDefault="00FF5E49" w:rsidP="005D0679">
      <w:pPr>
        <w:spacing w:before="120"/>
        <w:jc w:val="center"/>
        <w:rPr>
          <w:b/>
        </w:rPr>
      </w:pPr>
      <w:r w:rsidRPr="00D66F02">
        <w:rPr>
          <w:b/>
        </w:rPr>
        <w:lastRenderedPageBreak/>
        <w:t>ВСПОМОГАТЕЛЬНЫЕ ВИДЫ РАЗРЕШЕННОГО ИСПОЛЬЗОВАНИЯ</w:t>
      </w:r>
    </w:p>
    <w:p w:rsidR="00FF5E49" w:rsidRPr="00D66F02" w:rsidRDefault="00FF5E49" w:rsidP="005B1CB4">
      <w:pPr>
        <w:ind w:firstLine="284"/>
        <w:rPr>
          <w:sz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7C7843" w:rsidRPr="00D66F02" w:rsidTr="00590AF7">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7C7843" w:rsidRPr="00D66F02" w:rsidRDefault="007C7843"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7C7843" w:rsidRPr="00D66F02" w:rsidRDefault="007C7843"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7C7843" w:rsidRPr="00D66F02" w:rsidRDefault="007C7843"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7C7843" w:rsidRPr="00D66F02" w:rsidTr="00590AF7">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7C7843" w:rsidRPr="00D66F02" w:rsidRDefault="007C7843"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7C7843" w:rsidRPr="00D66F02" w:rsidRDefault="007C7843"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7C7843" w:rsidRPr="00D66F02" w:rsidRDefault="007C7843"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7C7843" w:rsidRPr="00D66F02" w:rsidRDefault="007C7843" w:rsidP="005B1CB4">
            <w:pPr>
              <w:tabs>
                <w:tab w:val="center" w:pos="4677"/>
                <w:tab w:val="right" w:pos="9355"/>
              </w:tabs>
              <w:ind w:firstLine="0"/>
              <w:jc w:val="center"/>
              <w:rPr>
                <w:b/>
                <w:sz w:val="20"/>
                <w:szCs w:val="20"/>
              </w:rPr>
            </w:pPr>
          </w:p>
        </w:tc>
      </w:tr>
      <w:tr w:rsidR="007C7843"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7C7843" w:rsidRPr="00D66F02" w:rsidRDefault="007C7843"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7C7843" w:rsidRPr="00D66F02" w:rsidRDefault="007C7843"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7C7843" w:rsidRPr="00D66F02" w:rsidRDefault="007C7843" w:rsidP="005B1CB4">
            <w:pPr>
              <w:pStyle w:val="ae"/>
              <w:ind w:firstLine="0"/>
              <w:rPr>
                <w:sz w:val="20"/>
                <w:szCs w:val="20"/>
              </w:rPr>
            </w:pPr>
            <w:r w:rsidRPr="00D66F0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7C7843"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7C7843"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7C7843" w:rsidRPr="00D66F02" w:rsidRDefault="007C7843" w:rsidP="005B1CB4">
            <w:pPr>
              <w:widowControl w:val="0"/>
              <w:shd w:val="clear" w:color="auto" w:fill="FFFFFF"/>
              <w:tabs>
                <w:tab w:val="left" w:pos="0"/>
              </w:tabs>
              <w:ind w:firstLine="0"/>
              <w:rPr>
                <w:sz w:val="20"/>
                <w:szCs w:val="20"/>
              </w:rPr>
            </w:pPr>
            <w:r w:rsidRPr="00D66F02">
              <w:rPr>
                <w:sz w:val="20"/>
                <w:szCs w:val="20"/>
              </w:rPr>
              <w:t>12.0</w:t>
            </w:r>
          </w:p>
        </w:tc>
        <w:tc>
          <w:tcPr>
            <w:tcW w:w="1063" w:type="pct"/>
            <w:tcBorders>
              <w:top w:val="single" w:sz="8" w:space="0" w:color="auto"/>
              <w:left w:val="single" w:sz="8" w:space="0" w:color="auto"/>
              <w:bottom w:val="single" w:sz="8" w:space="0" w:color="auto"/>
              <w:right w:val="single" w:sz="8" w:space="0" w:color="auto"/>
            </w:tcBorders>
          </w:tcPr>
          <w:p w:rsidR="007C7843" w:rsidRPr="00D66F02" w:rsidRDefault="007C7843" w:rsidP="005B1CB4">
            <w:pPr>
              <w:widowControl w:val="0"/>
              <w:shd w:val="clear" w:color="auto" w:fill="FFFFFF"/>
              <w:tabs>
                <w:tab w:val="left" w:pos="0"/>
              </w:tabs>
              <w:ind w:firstLine="0"/>
              <w:rPr>
                <w:sz w:val="20"/>
                <w:szCs w:val="20"/>
              </w:rPr>
            </w:pPr>
            <w:r w:rsidRPr="00D66F02">
              <w:rPr>
                <w:sz w:val="20"/>
                <w:szCs w:val="20"/>
              </w:rPr>
              <w:t>Земельные участки (территории) общего пользования</w:t>
            </w:r>
          </w:p>
        </w:tc>
        <w:tc>
          <w:tcPr>
            <w:tcW w:w="1669" w:type="pct"/>
            <w:tcBorders>
              <w:top w:val="single" w:sz="8" w:space="0" w:color="auto"/>
              <w:left w:val="single" w:sz="8" w:space="0" w:color="auto"/>
              <w:bottom w:val="single" w:sz="8" w:space="0" w:color="auto"/>
              <w:right w:val="single" w:sz="4" w:space="0" w:color="auto"/>
            </w:tcBorders>
          </w:tcPr>
          <w:p w:rsidR="007C7843" w:rsidRPr="00D66F02" w:rsidRDefault="007C7843" w:rsidP="005B1CB4">
            <w:pPr>
              <w:ind w:firstLine="0"/>
              <w:rPr>
                <w:sz w:val="20"/>
                <w:szCs w:val="20"/>
              </w:rPr>
            </w:pPr>
            <w:r w:rsidRPr="00D66F0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rsidR="007C7843" w:rsidRPr="00D66F02" w:rsidRDefault="007C7843" w:rsidP="005B1CB4">
            <w:pPr>
              <w:ind w:firstLine="0"/>
              <w:rPr>
                <w:sz w:val="20"/>
                <w:szCs w:val="20"/>
              </w:rPr>
            </w:pPr>
            <w:r w:rsidRPr="00D66F02">
              <w:rPr>
                <w:sz w:val="20"/>
                <w:szCs w:val="20"/>
              </w:rPr>
              <w:t>с кодами 12.0.1-12.0.2</w:t>
            </w:r>
          </w:p>
        </w:tc>
        <w:tc>
          <w:tcPr>
            <w:tcW w:w="1894" w:type="pct"/>
            <w:tcBorders>
              <w:top w:val="single" w:sz="8" w:space="0" w:color="auto"/>
              <w:left w:val="single" w:sz="4" w:space="0" w:color="auto"/>
              <w:bottom w:val="single" w:sz="8" w:space="0" w:color="auto"/>
              <w:right w:val="single" w:sz="4" w:space="0" w:color="auto"/>
            </w:tcBorders>
          </w:tcPr>
          <w:p w:rsidR="007C7843"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FF5E49" w:rsidRPr="00D66F02" w:rsidRDefault="00FF5E49" w:rsidP="005B1CB4">
      <w:pPr>
        <w:ind w:firstLine="284"/>
        <w:rPr>
          <w:sz w:val="22"/>
        </w:rPr>
      </w:pPr>
    </w:p>
    <w:p w:rsidR="007C7843" w:rsidRPr="00D66F02" w:rsidRDefault="007C7843"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w:t>
      </w:r>
      <w:r w:rsidR="00835E2E" w:rsidRPr="00D66F02">
        <w:rPr>
          <w:b/>
          <w:sz w:val="22"/>
        </w:rPr>
        <w:t>М РОССИЙСКОЙ ФЕДЕРАЦИИ</w:t>
      </w:r>
    </w:p>
    <w:p w:rsidR="007C7843" w:rsidRDefault="007C7843"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5D1096" w:rsidRDefault="005D1096" w:rsidP="005B1CB4">
      <w:pPr>
        <w:rPr>
          <w:sz w:val="22"/>
        </w:rPr>
      </w:pPr>
    </w:p>
    <w:p w:rsidR="002B6FA7" w:rsidRPr="00D66F02" w:rsidRDefault="002B6FA7" w:rsidP="005B1CB4">
      <w:pPr>
        <w:ind w:firstLine="284"/>
        <w:jc w:val="center"/>
        <w:rPr>
          <w:b/>
          <w:sz w:val="22"/>
        </w:rPr>
      </w:pPr>
      <w:r w:rsidRPr="00D66F02">
        <w:rPr>
          <w:b/>
        </w:rPr>
        <w:t>ЗОНА ЗАСТРОЙКИ МАЛОЭТАЖНЫМИ ЖИЛЫМИ ДОМАМИ (Ж-2)</w:t>
      </w:r>
    </w:p>
    <w:p w:rsidR="002B6FA7" w:rsidRPr="00D66F02" w:rsidRDefault="002B6FA7" w:rsidP="005B1CB4">
      <w:pPr>
        <w:jc w:val="center"/>
        <w:rPr>
          <w:sz w:val="22"/>
        </w:rPr>
      </w:pPr>
    </w:p>
    <w:p w:rsidR="0041185C" w:rsidRPr="00D66F02" w:rsidRDefault="0041185C" w:rsidP="005D0679">
      <w:pPr>
        <w:spacing w:after="120"/>
        <w:jc w:val="center"/>
        <w:rPr>
          <w:rFonts w:eastAsia="Calibri"/>
          <w:b/>
          <w:sz w:val="22"/>
          <w:szCs w:val="20"/>
          <w:lang w:eastAsia="en-US"/>
        </w:rPr>
      </w:pPr>
      <w:r w:rsidRPr="00D66F02">
        <w:rPr>
          <w:rFonts w:eastAsia="Calibri"/>
          <w:b/>
          <w:sz w:val="22"/>
          <w:szCs w:val="20"/>
          <w:lang w:eastAsia="en-US"/>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8"/>
        <w:gridCol w:w="1986"/>
        <w:gridCol w:w="3118"/>
        <w:gridCol w:w="3538"/>
      </w:tblGrid>
      <w:tr w:rsidR="0041185C" w:rsidRPr="00D66F02" w:rsidTr="000632E1">
        <w:trPr>
          <w:trHeight w:val="552"/>
          <w:tblHeader/>
        </w:trPr>
        <w:tc>
          <w:tcPr>
            <w:tcW w:w="1437" w:type="pct"/>
            <w:gridSpan w:val="2"/>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41185C" w:rsidRPr="00D66F02" w:rsidTr="000632E1">
        <w:trPr>
          <w:trHeight w:val="552"/>
          <w:tblHeader/>
        </w:trPr>
        <w:tc>
          <w:tcPr>
            <w:tcW w:w="374" w:type="pct"/>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Код</w:t>
            </w:r>
          </w:p>
        </w:tc>
        <w:tc>
          <w:tcPr>
            <w:tcW w:w="1063" w:type="pct"/>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41185C" w:rsidRPr="00D66F02" w:rsidRDefault="0041185C" w:rsidP="005B1CB4">
            <w:pPr>
              <w:keepNext/>
              <w:jc w:val="center"/>
              <w:rPr>
                <w:b/>
                <w:sz w:val="14"/>
                <w:szCs w:val="14"/>
              </w:rPr>
            </w:pPr>
          </w:p>
        </w:tc>
        <w:tc>
          <w:tcPr>
            <w:tcW w:w="1894" w:type="pct"/>
            <w:vMerge/>
            <w:tcBorders>
              <w:right w:val="single" w:sz="4" w:space="0" w:color="auto"/>
            </w:tcBorders>
            <w:vAlign w:val="center"/>
          </w:tcPr>
          <w:p w:rsidR="0041185C" w:rsidRPr="00D66F02" w:rsidRDefault="0041185C" w:rsidP="005B1CB4">
            <w:pPr>
              <w:keepNext/>
              <w:jc w:val="center"/>
              <w:rPr>
                <w:b/>
                <w:sz w:val="14"/>
                <w:szCs w:val="14"/>
              </w:rPr>
            </w:pPr>
          </w:p>
        </w:tc>
      </w:tr>
      <w:tr w:rsidR="0041185C" w:rsidRPr="00D66F02" w:rsidTr="0041185C">
        <w:tc>
          <w:tcPr>
            <w:tcW w:w="374" w:type="pct"/>
          </w:tcPr>
          <w:p w:rsidR="0041185C" w:rsidRPr="00D66F02" w:rsidRDefault="0041185C" w:rsidP="005B1CB4">
            <w:pPr>
              <w:ind w:firstLine="0"/>
              <w:rPr>
                <w:sz w:val="20"/>
                <w:szCs w:val="20"/>
              </w:rPr>
            </w:pPr>
            <w:r w:rsidRPr="00D66F02">
              <w:rPr>
                <w:sz w:val="20"/>
                <w:szCs w:val="20"/>
              </w:rPr>
              <w:t>2.1.1</w:t>
            </w:r>
          </w:p>
        </w:tc>
        <w:tc>
          <w:tcPr>
            <w:tcW w:w="1063" w:type="pct"/>
          </w:tcPr>
          <w:p w:rsidR="0041185C" w:rsidRPr="00D66F02" w:rsidRDefault="0041185C" w:rsidP="005B1CB4">
            <w:pPr>
              <w:ind w:firstLine="0"/>
              <w:rPr>
                <w:sz w:val="20"/>
                <w:szCs w:val="20"/>
              </w:rPr>
            </w:pPr>
            <w:r w:rsidRPr="00D66F02">
              <w:rPr>
                <w:sz w:val="20"/>
                <w:szCs w:val="20"/>
              </w:rPr>
              <w:t>Малоэтажная многоквартирная жилая застройка</w:t>
            </w:r>
          </w:p>
        </w:tc>
        <w:tc>
          <w:tcPr>
            <w:tcW w:w="1669" w:type="pct"/>
            <w:tcBorders>
              <w:right w:val="single" w:sz="4" w:space="0" w:color="auto"/>
            </w:tcBorders>
          </w:tcPr>
          <w:p w:rsidR="0041185C" w:rsidRPr="00D66F02" w:rsidRDefault="0041185C" w:rsidP="005B1CB4">
            <w:pPr>
              <w:pStyle w:val="ae"/>
              <w:ind w:firstLine="0"/>
              <w:rPr>
                <w:sz w:val="20"/>
                <w:szCs w:val="20"/>
              </w:rPr>
            </w:pPr>
            <w:r w:rsidRPr="00D66F02">
              <w:rPr>
                <w:sz w:val="20"/>
                <w:szCs w:val="20"/>
              </w:rPr>
              <w:t>Размещение малоэтажных многоквартирных домов (многоквартирные дома высотой до 4 этажей, включая мансардный);</w:t>
            </w:r>
          </w:p>
          <w:p w:rsidR="0041185C" w:rsidRPr="00D66F02" w:rsidRDefault="0041185C" w:rsidP="005B1CB4">
            <w:pPr>
              <w:pStyle w:val="ae"/>
              <w:ind w:firstLine="0"/>
              <w:rPr>
                <w:sz w:val="20"/>
                <w:szCs w:val="20"/>
              </w:rPr>
            </w:pPr>
            <w:r w:rsidRPr="00D66F02">
              <w:rPr>
                <w:sz w:val="20"/>
                <w:szCs w:val="20"/>
              </w:rPr>
              <w:t>обустройство спортивных и детских площадок, площадок для отдыха;</w:t>
            </w:r>
          </w:p>
          <w:p w:rsidR="0041185C" w:rsidRPr="00D66F02" w:rsidRDefault="0041185C" w:rsidP="005B1CB4">
            <w:pPr>
              <w:ind w:firstLine="0"/>
              <w:rPr>
                <w:sz w:val="20"/>
                <w:szCs w:val="20"/>
              </w:rPr>
            </w:pPr>
            <w:r w:rsidRPr="00D66F02">
              <w:rPr>
                <w:sz w:val="20"/>
                <w:szCs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w:t>
            </w:r>
            <w:r w:rsidRPr="00D66F02">
              <w:rPr>
                <w:sz w:val="20"/>
                <w:szCs w:val="20"/>
              </w:rPr>
              <w:lastRenderedPageBreak/>
              <w:t>доме не составляет более 15% общей площади помещений дома.</w:t>
            </w:r>
          </w:p>
        </w:tc>
        <w:tc>
          <w:tcPr>
            <w:tcW w:w="1894" w:type="pct"/>
            <w:tcBorders>
              <w:right w:val="single" w:sz="4" w:space="0" w:color="auto"/>
            </w:tcBorders>
          </w:tcPr>
          <w:p w:rsidR="0041185C" w:rsidRPr="00D66F02" w:rsidRDefault="0041185C" w:rsidP="005B1CB4">
            <w:pPr>
              <w:ind w:firstLine="0"/>
              <w:rPr>
                <w:sz w:val="20"/>
                <w:szCs w:val="20"/>
              </w:rPr>
            </w:pPr>
            <w:r w:rsidRPr="00D66F02">
              <w:rPr>
                <w:sz w:val="20"/>
                <w:szCs w:val="20"/>
              </w:rPr>
              <w:lastRenderedPageBreak/>
              <w:t xml:space="preserve">Предельные размеры земельных участков не устанавливаются данными Правилами, а определяются в соответствии с Решением Каменской городской Думы Алтайского края от 23.12.2008 № 53 </w:t>
            </w:r>
          </w:p>
          <w:p w:rsidR="0041185C" w:rsidRPr="00D66F02" w:rsidRDefault="0041185C"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41185C" w:rsidRPr="00D66F02" w:rsidRDefault="0041185C" w:rsidP="005B1CB4">
            <w:pPr>
              <w:ind w:firstLine="0"/>
              <w:rPr>
                <w:sz w:val="20"/>
                <w:szCs w:val="20"/>
              </w:rPr>
            </w:pPr>
            <w:r w:rsidRPr="00D66F02">
              <w:rPr>
                <w:sz w:val="20"/>
                <w:szCs w:val="20"/>
              </w:rPr>
              <w:t xml:space="preserve">Предельное количество этажей – </w:t>
            </w:r>
            <w:r w:rsidRPr="00D66F02">
              <w:rPr>
                <w:b/>
                <w:sz w:val="20"/>
                <w:szCs w:val="20"/>
              </w:rPr>
              <w:t>4</w:t>
            </w:r>
            <w:r w:rsidRPr="00D66F02">
              <w:rPr>
                <w:sz w:val="20"/>
                <w:szCs w:val="20"/>
              </w:rPr>
              <w:t>.</w:t>
            </w:r>
          </w:p>
          <w:p w:rsidR="0041185C" w:rsidRPr="00D66F02" w:rsidRDefault="0041185C"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41185C" w:rsidRPr="00D66F02" w:rsidRDefault="0041185C"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0C34B0" w:rsidRPr="00D66F02" w:rsidTr="0041185C">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bl>
    <w:p w:rsidR="0041185C" w:rsidRPr="00D66F02" w:rsidRDefault="0041185C" w:rsidP="005B1CB4">
      <w:pPr>
        <w:ind w:firstLine="284"/>
        <w:rPr>
          <w:b/>
          <w:sz w:val="20"/>
          <w:szCs w:val="20"/>
        </w:rPr>
      </w:pPr>
    </w:p>
    <w:p w:rsidR="0041185C" w:rsidRPr="00D66F02" w:rsidRDefault="0041185C" w:rsidP="005B1CB4">
      <w:pPr>
        <w:spacing w:after="120"/>
        <w:rPr>
          <w:b/>
          <w:sz w:val="22"/>
          <w:szCs w:val="20"/>
        </w:rPr>
      </w:pPr>
      <w:r w:rsidRPr="00D66F02">
        <w:rPr>
          <w:b/>
          <w:sz w:val="22"/>
          <w:szCs w:val="20"/>
        </w:rPr>
        <w:t>ОГРАНИЧЕНИЯ ИСПОЛЬЗОВАНИЯ ЗЕМЕЛЬНЫХ УЧАСТКОВ И ОКС, УСТАНАВЛИВАЕМЫЕ В СООТВЕТСТВИИ С ЗАКОНОД</w:t>
      </w:r>
      <w:r w:rsidR="00835E2E" w:rsidRPr="00D66F02">
        <w:rPr>
          <w:b/>
          <w:sz w:val="22"/>
          <w:szCs w:val="20"/>
        </w:rPr>
        <w:t>АТЕЛЬСТВОМ РОССИЙСКОЙ ФЕДЕРАЦИИ</w:t>
      </w:r>
    </w:p>
    <w:p w:rsidR="0041185C" w:rsidRPr="00D66F02" w:rsidRDefault="0041185C" w:rsidP="005B1CB4">
      <w:pPr>
        <w:rPr>
          <w:sz w:val="22"/>
          <w:szCs w:val="20"/>
        </w:rPr>
      </w:pPr>
      <w:r w:rsidRPr="00D66F02">
        <w:rPr>
          <w:sz w:val="22"/>
          <w:szCs w:val="20"/>
        </w:rPr>
        <w:t>Не допускается размещение хозяйственных построек со стороны улиц, за исключением гаражей и некапитальных строений для хранения угля.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5D1096" w:rsidRDefault="005D1096" w:rsidP="005D1096">
      <w:pPr>
        <w:rPr>
          <w:b/>
          <w:sz w:val="22"/>
          <w:szCs w:val="20"/>
        </w:rPr>
      </w:pPr>
    </w:p>
    <w:p w:rsidR="0041185C" w:rsidRPr="00D66F02" w:rsidRDefault="0041185C" w:rsidP="005D0679">
      <w:pPr>
        <w:spacing w:after="120"/>
        <w:jc w:val="center"/>
        <w:rPr>
          <w:b/>
          <w:sz w:val="22"/>
          <w:szCs w:val="20"/>
        </w:rPr>
      </w:pPr>
      <w:r w:rsidRPr="00D66F02">
        <w:rPr>
          <w:b/>
          <w:sz w:val="22"/>
          <w:szCs w:val="20"/>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41185C" w:rsidRPr="00D66F02" w:rsidTr="00590AF7">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41185C" w:rsidRPr="00D66F02" w:rsidTr="00590AF7">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p>
        </w:tc>
      </w:tr>
      <w:tr w:rsidR="0041185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2.7</w:t>
            </w:r>
          </w:p>
        </w:tc>
        <w:tc>
          <w:tcPr>
            <w:tcW w:w="1063"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Обслуживание жилой застройки</w:t>
            </w:r>
          </w:p>
        </w:tc>
        <w:tc>
          <w:tcPr>
            <w:tcW w:w="1669" w:type="pct"/>
            <w:tcBorders>
              <w:top w:val="single" w:sz="8" w:space="0" w:color="auto"/>
              <w:left w:val="single" w:sz="8" w:space="0" w:color="auto"/>
              <w:bottom w:val="single" w:sz="8" w:space="0" w:color="auto"/>
              <w:right w:val="single" w:sz="4" w:space="0" w:color="auto"/>
            </w:tcBorders>
          </w:tcPr>
          <w:p w:rsidR="0041185C" w:rsidRPr="00D66F02" w:rsidRDefault="0041185C" w:rsidP="005B1CB4">
            <w:pPr>
              <w:ind w:firstLine="0"/>
              <w:rPr>
                <w:sz w:val="20"/>
                <w:szCs w:val="20"/>
              </w:rPr>
            </w:pPr>
            <w:r w:rsidRPr="00D66F02">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94" w:type="pct"/>
            <w:tcBorders>
              <w:top w:val="single" w:sz="8" w:space="0" w:color="auto"/>
              <w:left w:val="single" w:sz="4" w:space="0" w:color="auto"/>
              <w:bottom w:val="single" w:sz="8" w:space="0" w:color="auto"/>
              <w:right w:val="single" w:sz="4" w:space="0" w:color="auto"/>
            </w:tcBorders>
          </w:tcPr>
          <w:p w:rsidR="0041185C" w:rsidRPr="00D66F02" w:rsidRDefault="0041185C" w:rsidP="005B1CB4">
            <w:pPr>
              <w:ind w:firstLine="0"/>
              <w:rPr>
                <w:sz w:val="20"/>
                <w:szCs w:val="20"/>
              </w:rPr>
            </w:pPr>
            <w:r w:rsidRPr="00D66F02">
              <w:rPr>
                <w:rFonts w:eastAsia="Times New Roman"/>
                <w:sz w:val="20"/>
                <w:szCs w:val="20"/>
                <w:lang w:eastAsia="ru-RU"/>
              </w:rPr>
              <w:t>Предельные размеры земельного участка не устанавливаются данными Правилами, а</w:t>
            </w:r>
            <w:r w:rsidRPr="00D66F02">
              <w:rPr>
                <w:sz w:val="20"/>
                <w:szCs w:val="20"/>
              </w:rPr>
              <w:t xml:space="preserve"> определяются в соответствии с техническими регламентами по заданию на проектирование.</w:t>
            </w:r>
          </w:p>
          <w:p w:rsidR="0041185C" w:rsidRPr="00D66F02" w:rsidRDefault="0041185C"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w:t>
            </w:r>
            <w:r w:rsidRPr="00D66F02">
              <w:rPr>
                <w:b/>
                <w:sz w:val="20"/>
                <w:szCs w:val="20"/>
              </w:rPr>
              <w:t>– 3 м</w:t>
            </w:r>
            <w:r w:rsidRPr="00D66F02">
              <w:rPr>
                <w:sz w:val="20"/>
                <w:szCs w:val="20"/>
              </w:rPr>
              <w:t>.</w:t>
            </w:r>
          </w:p>
          <w:p w:rsidR="0041185C" w:rsidRPr="00D66F02" w:rsidRDefault="0041185C"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41185C" w:rsidRPr="00D66F02" w:rsidRDefault="0041185C"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60</w:t>
            </w:r>
            <w:r w:rsidRPr="00D66F02">
              <w:rPr>
                <w:sz w:val="20"/>
                <w:szCs w:val="20"/>
              </w:rPr>
              <w:t>.</w:t>
            </w:r>
          </w:p>
        </w:tc>
      </w:tr>
      <w:tr w:rsidR="0041185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3.4.1</w:t>
            </w:r>
          </w:p>
        </w:tc>
        <w:tc>
          <w:tcPr>
            <w:tcW w:w="1063" w:type="pct"/>
            <w:tcBorders>
              <w:top w:val="single" w:sz="8" w:space="0" w:color="auto"/>
              <w:left w:val="single" w:sz="8" w:space="0" w:color="auto"/>
              <w:bottom w:val="single" w:sz="8" w:space="0" w:color="auto"/>
              <w:right w:val="single" w:sz="8" w:space="0" w:color="auto"/>
            </w:tcBorders>
          </w:tcPr>
          <w:p w:rsidR="0041185C" w:rsidRPr="00C869CA" w:rsidRDefault="0041185C" w:rsidP="005B1CB4">
            <w:pPr>
              <w:pStyle w:val="formattext"/>
              <w:spacing w:before="0" w:beforeAutospacing="0" w:after="0" w:afterAutospacing="0"/>
              <w:jc w:val="both"/>
              <w:textAlignment w:val="baseline"/>
              <w:rPr>
                <w:color w:val="000000"/>
                <w:sz w:val="20"/>
              </w:rPr>
            </w:pPr>
            <w:r w:rsidRPr="00C869CA">
              <w:rPr>
                <w:color w:val="000000"/>
                <w:sz w:val="20"/>
              </w:rPr>
              <w:t>Амбулаторно- поликлиническое обслуживание</w:t>
            </w:r>
          </w:p>
        </w:tc>
        <w:tc>
          <w:tcPr>
            <w:tcW w:w="1669" w:type="pct"/>
            <w:tcBorders>
              <w:top w:val="single" w:sz="8" w:space="0" w:color="auto"/>
              <w:left w:val="single" w:sz="8" w:space="0" w:color="auto"/>
              <w:bottom w:val="single" w:sz="8" w:space="0" w:color="auto"/>
              <w:right w:val="single" w:sz="4" w:space="0" w:color="auto"/>
            </w:tcBorders>
          </w:tcPr>
          <w:p w:rsidR="0041185C" w:rsidRPr="00C869CA" w:rsidRDefault="0041185C"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C869CA">
              <w:rPr>
                <w:color w:val="000000"/>
                <w:sz w:val="20"/>
              </w:rPr>
              <w:lastRenderedPageBreak/>
              <w:t>донорства крови, клинические лаборатории)</w:t>
            </w:r>
          </w:p>
        </w:tc>
        <w:tc>
          <w:tcPr>
            <w:tcW w:w="1894" w:type="pct"/>
            <w:tcBorders>
              <w:top w:val="single" w:sz="8" w:space="0" w:color="auto"/>
              <w:left w:val="single" w:sz="4" w:space="0" w:color="auto"/>
              <w:bottom w:val="single" w:sz="8" w:space="0" w:color="auto"/>
              <w:right w:val="single" w:sz="4" w:space="0" w:color="auto"/>
            </w:tcBorders>
          </w:tcPr>
          <w:p w:rsidR="0041185C" w:rsidRPr="00D66F02" w:rsidRDefault="00130985" w:rsidP="005B1CB4">
            <w:pPr>
              <w:ind w:firstLine="0"/>
              <w:rPr>
                <w:rFonts w:eastAsia="Times New Roman"/>
                <w:sz w:val="20"/>
                <w:szCs w:val="20"/>
                <w:lang w:eastAsia="ru-RU"/>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41185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FF463C" w:rsidP="005B1CB4">
            <w:pPr>
              <w:widowControl w:val="0"/>
              <w:shd w:val="clear" w:color="auto" w:fill="FFFFFF"/>
              <w:tabs>
                <w:tab w:val="left" w:pos="0"/>
              </w:tabs>
              <w:ind w:firstLine="0"/>
              <w:rPr>
                <w:sz w:val="20"/>
                <w:szCs w:val="20"/>
              </w:rPr>
            </w:pPr>
            <w:r w:rsidRPr="00D66F02">
              <w:rPr>
                <w:sz w:val="20"/>
                <w:szCs w:val="20"/>
              </w:rPr>
              <w:t>3.6.1</w:t>
            </w:r>
          </w:p>
        </w:tc>
        <w:tc>
          <w:tcPr>
            <w:tcW w:w="1063" w:type="pct"/>
            <w:tcBorders>
              <w:top w:val="single" w:sz="8" w:space="0" w:color="auto"/>
              <w:left w:val="single" w:sz="8" w:space="0" w:color="auto"/>
              <w:bottom w:val="single" w:sz="8" w:space="0" w:color="auto"/>
              <w:right w:val="single" w:sz="8" w:space="0" w:color="auto"/>
            </w:tcBorders>
          </w:tcPr>
          <w:p w:rsidR="00FF463C" w:rsidRPr="00C869CA" w:rsidRDefault="00FF463C" w:rsidP="005B1CB4">
            <w:pPr>
              <w:pStyle w:val="formattext"/>
              <w:spacing w:before="0" w:beforeAutospacing="0" w:after="0" w:afterAutospacing="0"/>
              <w:textAlignment w:val="baseline"/>
              <w:rPr>
                <w:color w:val="000000"/>
                <w:sz w:val="20"/>
              </w:rPr>
            </w:pPr>
            <w:r w:rsidRPr="00C869CA">
              <w:rPr>
                <w:color w:val="000000"/>
                <w:sz w:val="20"/>
              </w:rPr>
              <w:t>Объекты культурно-</w:t>
            </w:r>
          </w:p>
          <w:p w:rsidR="0041185C" w:rsidRPr="00C869CA" w:rsidRDefault="00FF463C" w:rsidP="005B1CB4">
            <w:pPr>
              <w:pStyle w:val="formattext"/>
              <w:spacing w:before="0" w:beforeAutospacing="0" w:after="0" w:afterAutospacing="0"/>
              <w:jc w:val="both"/>
              <w:textAlignment w:val="baseline"/>
              <w:rPr>
                <w:color w:val="000000"/>
                <w:sz w:val="20"/>
              </w:rPr>
            </w:pPr>
            <w:r w:rsidRPr="00C869CA">
              <w:rPr>
                <w:color w:val="000000"/>
                <w:sz w:val="20"/>
              </w:rPr>
              <w:t>досуговой деятельности</w:t>
            </w:r>
          </w:p>
        </w:tc>
        <w:tc>
          <w:tcPr>
            <w:tcW w:w="1669" w:type="pct"/>
            <w:tcBorders>
              <w:top w:val="single" w:sz="8" w:space="0" w:color="auto"/>
              <w:left w:val="single" w:sz="8" w:space="0" w:color="auto"/>
              <w:bottom w:val="single" w:sz="8" w:space="0" w:color="auto"/>
              <w:right w:val="single" w:sz="4" w:space="0" w:color="auto"/>
            </w:tcBorders>
          </w:tcPr>
          <w:p w:rsidR="0041185C" w:rsidRPr="00C869CA" w:rsidRDefault="00FF463C"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94" w:type="pct"/>
            <w:tcBorders>
              <w:top w:val="single" w:sz="8" w:space="0" w:color="auto"/>
              <w:left w:val="single" w:sz="4" w:space="0" w:color="auto"/>
              <w:bottom w:val="single" w:sz="8" w:space="0" w:color="auto"/>
              <w:right w:val="single" w:sz="4" w:space="0" w:color="auto"/>
            </w:tcBorders>
          </w:tcPr>
          <w:p w:rsidR="00FF463C" w:rsidRPr="00D66F02" w:rsidRDefault="00FF463C" w:rsidP="005B1CB4">
            <w:pPr>
              <w:ind w:firstLine="0"/>
              <w:rPr>
                <w:rFonts w:eastAsia="Times New Roman"/>
                <w:sz w:val="20"/>
                <w:szCs w:val="20"/>
                <w:lang w:eastAsia="ru-RU"/>
              </w:rPr>
            </w:pPr>
            <w:r w:rsidRPr="00D66F02">
              <w:rPr>
                <w:rFonts w:eastAsia="Times New Roman"/>
                <w:sz w:val="20"/>
                <w:szCs w:val="20"/>
                <w:lang w:eastAsia="ru-RU"/>
              </w:rPr>
              <w:t>Предельные размеры земельного участка и максимальный процент застройки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FF463C" w:rsidRPr="00D66F02" w:rsidRDefault="00FF463C"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p>
          <w:p w:rsidR="0041185C" w:rsidRPr="00D66F02" w:rsidRDefault="00FF463C"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2</w:t>
            </w:r>
            <w:r w:rsidRPr="00D66F02">
              <w:rPr>
                <w:rFonts w:eastAsia="Times New Roman"/>
                <w:sz w:val="20"/>
                <w:szCs w:val="20"/>
                <w:lang w:eastAsia="ru-RU"/>
              </w:rPr>
              <w:t>.</w:t>
            </w:r>
          </w:p>
        </w:tc>
      </w:tr>
      <w:tr w:rsidR="000632E1"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0632E1" w:rsidRPr="00D66F02" w:rsidRDefault="000632E1" w:rsidP="005B1CB4">
            <w:pPr>
              <w:widowControl w:val="0"/>
              <w:shd w:val="clear" w:color="auto" w:fill="FFFFFF"/>
              <w:tabs>
                <w:tab w:val="left" w:pos="0"/>
              </w:tabs>
              <w:ind w:firstLine="0"/>
              <w:rPr>
                <w:sz w:val="20"/>
                <w:szCs w:val="20"/>
              </w:rPr>
            </w:pPr>
            <w:r w:rsidRPr="00D66F02">
              <w:rPr>
                <w:sz w:val="20"/>
                <w:szCs w:val="20"/>
              </w:rPr>
              <w:t>4.4</w:t>
            </w:r>
          </w:p>
        </w:tc>
        <w:tc>
          <w:tcPr>
            <w:tcW w:w="1063" w:type="pct"/>
            <w:tcBorders>
              <w:top w:val="single" w:sz="8" w:space="0" w:color="auto"/>
              <w:left w:val="single" w:sz="8" w:space="0" w:color="auto"/>
              <w:bottom w:val="single" w:sz="8" w:space="0" w:color="auto"/>
              <w:right w:val="single" w:sz="8" w:space="0" w:color="auto"/>
            </w:tcBorders>
          </w:tcPr>
          <w:p w:rsidR="000632E1" w:rsidRPr="00C869CA" w:rsidRDefault="000632E1" w:rsidP="005B1CB4">
            <w:pPr>
              <w:pStyle w:val="formattext"/>
              <w:spacing w:before="0" w:beforeAutospacing="0" w:after="0" w:afterAutospacing="0"/>
              <w:textAlignment w:val="baseline"/>
              <w:rPr>
                <w:color w:val="000000"/>
                <w:sz w:val="20"/>
              </w:rPr>
            </w:pPr>
            <w:r w:rsidRPr="00C869CA">
              <w:rPr>
                <w:color w:val="000000"/>
                <w:sz w:val="20"/>
              </w:rPr>
              <w:t>Магазины</w:t>
            </w:r>
          </w:p>
        </w:tc>
        <w:tc>
          <w:tcPr>
            <w:tcW w:w="1669" w:type="pct"/>
            <w:tcBorders>
              <w:top w:val="single" w:sz="8" w:space="0" w:color="auto"/>
              <w:left w:val="single" w:sz="8" w:space="0" w:color="auto"/>
              <w:bottom w:val="single" w:sz="8" w:space="0" w:color="auto"/>
              <w:right w:val="single" w:sz="4" w:space="0" w:color="auto"/>
            </w:tcBorders>
          </w:tcPr>
          <w:p w:rsidR="000632E1" w:rsidRPr="00C869CA" w:rsidRDefault="000632E1"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C869CA">
              <w:rPr>
                <w:color w:val="000000"/>
                <w:sz w:val="20"/>
              </w:rPr>
              <w:t>кв.м</w:t>
            </w:r>
            <w:proofErr w:type="spellEnd"/>
            <w:r w:rsidRPr="00C869CA">
              <w:rPr>
                <w:color w:val="000000"/>
                <w:sz w:val="20"/>
              </w:rPr>
              <w:t>.</w:t>
            </w:r>
          </w:p>
        </w:tc>
        <w:tc>
          <w:tcPr>
            <w:tcW w:w="1894" w:type="pct"/>
            <w:tcBorders>
              <w:top w:val="single" w:sz="8" w:space="0" w:color="auto"/>
              <w:left w:val="single" w:sz="4" w:space="0" w:color="auto"/>
              <w:bottom w:val="single" w:sz="8" w:space="0" w:color="auto"/>
              <w:right w:val="single" w:sz="4" w:space="0" w:color="auto"/>
            </w:tcBorders>
          </w:tcPr>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65</w:t>
            </w:r>
            <w:r w:rsidRPr="00D66F02">
              <w:rPr>
                <w:rFonts w:eastAsia="Times New Roman"/>
                <w:sz w:val="20"/>
                <w:szCs w:val="20"/>
                <w:lang w:eastAsia="ru-RU"/>
              </w:rPr>
              <w:t>.</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r w:rsidRPr="00D66F02">
              <w:rPr>
                <w:rFonts w:eastAsia="Times New Roman"/>
                <w:sz w:val="20"/>
                <w:szCs w:val="20"/>
                <w:lang w:eastAsia="ru-RU"/>
              </w:rPr>
              <w:t>.</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r w:rsidR="000632E1"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0632E1" w:rsidRPr="00D66F02" w:rsidRDefault="000632E1" w:rsidP="005B1CB4">
            <w:pPr>
              <w:widowControl w:val="0"/>
              <w:shd w:val="clear" w:color="auto" w:fill="FFFFFF"/>
              <w:tabs>
                <w:tab w:val="left" w:pos="0"/>
              </w:tabs>
              <w:ind w:firstLine="0"/>
              <w:rPr>
                <w:sz w:val="20"/>
                <w:szCs w:val="20"/>
              </w:rPr>
            </w:pPr>
            <w:r w:rsidRPr="00D66F02">
              <w:rPr>
                <w:sz w:val="20"/>
                <w:szCs w:val="20"/>
              </w:rPr>
              <w:t>4.6</w:t>
            </w:r>
          </w:p>
        </w:tc>
        <w:tc>
          <w:tcPr>
            <w:tcW w:w="1063" w:type="pct"/>
            <w:tcBorders>
              <w:top w:val="single" w:sz="8" w:space="0" w:color="auto"/>
              <w:left w:val="single" w:sz="8" w:space="0" w:color="auto"/>
              <w:bottom w:val="single" w:sz="8" w:space="0" w:color="auto"/>
              <w:right w:val="single" w:sz="8" w:space="0" w:color="auto"/>
            </w:tcBorders>
          </w:tcPr>
          <w:p w:rsidR="000632E1" w:rsidRPr="00C869CA" w:rsidRDefault="000632E1" w:rsidP="005B1CB4">
            <w:pPr>
              <w:pStyle w:val="formattext"/>
              <w:spacing w:before="0" w:beforeAutospacing="0" w:after="0" w:afterAutospacing="0"/>
              <w:textAlignment w:val="baseline"/>
              <w:rPr>
                <w:color w:val="000000"/>
                <w:sz w:val="20"/>
              </w:rPr>
            </w:pPr>
            <w:r w:rsidRPr="00C869CA">
              <w:rPr>
                <w:color w:val="000000"/>
                <w:sz w:val="20"/>
              </w:rPr>
              <w:t>Общественное питание</w:t>
            </w:r>
          </w:p>
        </w:tc>
        <w:tc>
          <w:tcPr>
            <w:tcW w:w="1669" w:type="pct"/>
            <w:tcBorders>
              <w:top w:val="single" w:sz="8" w:space="0" w:color="auto"/>
              <w:left w:val="single" w:sz="8" w:space="0" w:color="auto"/>
              <w:bottom w:val="single" w:sz="8" w:space="0" w:color="auto"/>
              <w:right w:val="single" w:sz="4" w:space="0" w:color="auto"/>
            </w:tcBorders>
          </w:tcPr>
          <w:p w:rsidR="000632E1" w:rsidRPr="00C869CA" w:rsidRDefault="000632E1"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94" w:type="pct"/>
            <w:tcBorders>
              <w:top w:val="single" w:sz="8" w:space="0" w:color="auto"/>
              <w:left w:val="single" w:sz="4" w:space="0" w:color="auto"/>
              <w:bottom w:val="single" w:sz="8" w:space="0" w:color="auto"/>
              <w:right w:val="single" w:sz="4" w:space="0" w:color="auto"/>
            </w:tcBorders>
          </w:tcPr>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60.</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rFonts w:eastAsia="Times New Roman"/>
                  <w:b/>
                  <w:sz w:val="20"/>
                  <w:szCs w:val="20"/>
                  <w:lang w:eastAsia="ru-RU"/>
                </w:rPr>
                <w:t>3 м</w:t>
              </w:r>
            </w:smartTag>
            <w:r w:rsidRPr="00D66F02">
              <w:rPr>
                <w:rFonts w:eastAsia="Times New Roman"/>
                <w:sz w:val="20"/>
                <w:szCs w:val="20"/>
                <w:lang w:eastAsia="ru-RU"/>
              </w:rPr>
              <w:t>.</w:t>
            </w:r>
          </w:p>
          <w:p w:rsidR="000632E1" w:rsidRPr="00D66F02" w:rsidRDefault="000632E1"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r w:rsidR="0041185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5.1.3</w:t>
            </w:r>
          </w:p>
        </w:tc>
        <w:tc>
          <w:tcPr>
            <w:tcW w:w="1063"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tabs>
                <w:tab w:val="center" w:pos="4677"/>
                <w:tab w:val="right" w:pos="9355"/>
              </w:tabs>
              <w:ind w:firstLine="0"/>
              <w:rPr>
                <w:sz w:val="20"/>
                <w:szCs w:val="20"/>
              </w:rPr>
            </w:pPr>
            <w:r w:rsidRPr="00D66F02">
              <w:rPr>
                <w:sz w:val="20"/>
                <w:szCs w:val="20"/>
              </w:rPr>
              <w:t>Площадки для занятий спортом</w:t>
            </w:r>
          </w:p>
        </w:tc>
        <w:tc>
          <w:tcPr>
            <w:tcW w:w="1669" w:type="pct"/>
            <w:tcBorders>
              <w:top w:val="single" w:sz="8" w:space="0" w:color="auto"/>
              <w:left w:val="single" w:sz="8" w:space="0" w:color="auto"/>
              <w:bottom w:val="single" w:sz="8" w:space="0" w:color="auto"/>
              <w:right w:val="single" w:sz="4" w:space="0" w:color="auto"/>
            </w:tcBorders>
          </w:tcPr>
          <w:p w:rsidR="0041185C" w:rsidRPr="00D66F02" w:rsidRDefault="0041185C" w:rsidP="005B1CB4">
            <w:pPr>
              <w:ind w:firstLine="0"/>
              <w:rPr>
                <w:rFonts w:eastAsia="Times New Roman"/>
                <w:sz w:val="20"/>
                <w:szCs w:val="20"/>
                <w:lang w:eastAsia="ru-RU"/>
              </w:rPr>
            </w:pPr>
            <w:r w:rsidRPr="00D66F02">
              <w:rPr>
                <w:rFonts w:eastAsia="Times New Roman"/>
                <w:sz w:val="20"/>
                <w:szCs w:val="20"/>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94" w:type="pct"/>
            <w:tcBorders>
              <w:top w:val="single" w:sz="8" w:space="0" w:color="auto"/>
              <w:left w:val="single" w:sz="4" w:space="0" w:color="auto"/>
              <w:bottom w:val="single" w:sz="8" w:space="0" w:color="auto"/>
              <w:right w:val="single" w:sz="4" w:space="0" w:color="auto"/>
            </w:tcBorders>
          </w:tcPr>
          <w:p w:rsidR="0041185C" w:rsidRPr="00D66F02" w:rsidRDefault="00130985" w:rsidP="005B1CB4">
            <w:pPr>
              <w:ind w:firstLine="0"/>
              <w:rPr>
                <w:rFonts w:eastAsia="Times New Roman"/>
                <w:sz w:val="20"/>
                <w:szCs w:val="20"/>
                <w:lang w:eastAsia="ru-RU"/>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41185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8.3</w:t>
            </w:r>
          </w:p>
        </w:tc>
        <w:tc>
          <w:tcPr>
            <w:tcW w:w="1063"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Обеспечение внутреннего правопорядка</w:t>
            </w:r>
          </w:p>
        </w:tc>
        <w:tc>
          <w:tcPr>
            <w:tcW w:w="1669" w:type="pct"/>
            <w:tcBorders>
              <w:top w:val="single" w:sz="8" w:space="0" w:color="auto"/>
              <w:left w:val="single" w:sz="8" w:space="0" w:color="auto"/>
              <w:bottom w:val="single" w:sz="8" w:space="0" w:color="auto"/>
              <w:right w:val="single" w:sz="4" w:space="0" w:color="auto"/>
            </w:tcBorders>
          </w:tcPr>
          <w:p w:rsidR="0041185C" w:rsidRPr="00D66F02" w:rsidRDefault="0041185C"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top w:val="single" w:sz="8" w:space="0" w:color="auto"/>
              <w:left w:val="single" w:sz="4" w:space="0" w:color="auto"/>
              <w:bottom w:val="single" w:sz="8" w:space="0" w:color="auto"/>
              <w:right w:val="single" w:sz="4" w:space="0" w:color="auto"/>
            </w:tcBorders>
          </w:tcPr>
          <w:p w:rsidR="0041185C"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41185C" w:rsidRPr="00D66F02" w:rsidRDefault="0041185C" w:rsidP="005B1CB4">
      <w:pPr>
        <w:ind w:firstLine="284"/>
        <w:rPr>
          <w:sz w:val="22"/>
        </w:rPr>
      </w:pPr>
    </w:p>
    <w:p w:rsidR="0041185C" w:rsidRPr="00D66F02" w:rsidRDefault="0041185C" w:rsidP="005B1CB4">
      <w:pPr>
        <w:spacing w:after="120"/>
        <w:rPr>
          <w:b/>
          <w:sz w:val="22"/>
        </w:rPr>
      </w:pPr>
      <w:r w:rsidRPr="00D66F02">
        <w:rPr>
          <w:b/>
          <w:sz w:val="22"/>
        </w:rPr>
        <w:lastRenderedPageBreak/>
        <w:t>ОГРАНИЧЕНИЯ ИСПОЛЬЗОВАНИЯ ЗЕМЕЛЬНЫХ УЧАСТКОВ И ОКС, УСТАНАВЛИВАЕМЫЕ В СООТВЕТСТВИИ С ЗАКОНОДА</w:t>
      </w:r>
      <w:r w:rsidR="00835E2E" w:rsidRPr="00D66F02">
        <w:rPr>
          <w:b/>
          <w:sz w:val="22"/>
        </w:rPr>
        <w:t>ТЕЛЬСТВОМ РОССИЙСКОЙ ФЕДЕРАЦИИ</w:t>
      </w:r>
    </w:p>
    <w:p w:rsidR="0041185C" w:rsidRDefault="0041185C"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5D0679" w:rsidRDefault="005D0679" w:rsidP="005B1CB4">
      <w:pPr>
        <w:rPr>
          <w:b/>
        </w:rPr>
      </w:pPr>
    </w:p>
    <w:p w:rsidR="0041185C" w:rsidRPr="005D0679" w:rsidRDefault="0041185C" w:rsidP="005D0679">
      <w:pPr>
        <w:jc w:val="center"/>
        <w:rPr>
          <w:b/>
          <w:sz w:val="22"/>
        </w:rPr>
      </w:pPr>
      <w:r w:rsidRPr="005D0679">
        <w:rPr>
          <w:b/>
          <w:sz w:val="22"/>
        </w:rPr>
        <w:t>ВСПОМОГАТЕЛЬНЫЕ ВИДЫ РАЗРЕШЕННОГО ИСПОЛЬЗОВАНИЯ</w:t>
      </w:r>
    </w:p>
    <w:p w:rsidR="0041185C" w:rsidRPr="00D66F02" w:rsidRDefault="0041185C" w:rsidP="005B1CB4">
      <w:pPr>
        <w:ind w:firstLine="284"/>
        <w:rPr>
          <w:sz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41185C" w:rsidRPr="00D66F02" w:rsidTr="00590AF7">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41185C" w:rsidRPr="00D66F02" w:rsidTr="00590AF7">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41185C" w:rsidRPr="00D66F02" w:rsidRDefault="0041185C"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41185C" w:rsidRPr="00D66F02" w:rsidRDefault="0041185C" w:rsidP="005B1CB4">
            <w:pPr>
              <w:tabs>
                <w:tab w:val="center" w:pos="4677"/>
                <w:tab w:val="right" w:pos="9355"/>
              </w:tabs>
              <w:ind w:firstLine="0"/>
              <w:jc w:val="center"/>
              <w:rPr>
                <w:b/>
                <w:sz w:val="20"/>
                <w:szCs w:val="20"/>
              </w:rPr>
            </w:pPr>
          </w:p>
        </w:tc>
      </w:tr>
      <w:tr w:rsidR="0041185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41185C" w:rsidRPr="00D66F02" w:rsidRDefault="0041185C" w:rsidP="005B1CB4">
            <w:pPr>
              <w:pStyle w:val="ae"/>
              <w:ind w:firstLine="0"/>
              <w:rPr>
                <w:sz w:val="20"/>
                <w:szCs w:val="20"/>
              </w:rPr>
            </w:pPr>
            <w:r w:rsidRPr="00D66F0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41185C"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41185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12.0</w:t>
            </w:r>
          </w:p>
        </w:tc>
        <w:tc>
          <w:tcPr>
            <w:tcW w:w="1063" w:type="pct"/>
            <w:tcBorders>
              <w:top w:val="single" w:sz="8" w:space="0" w:color="auto"/>
              <w:left w:val="single" w:sz="8" w:space="0" w:color="auto"/>
              <w:bottom w:val="single" w:sz="8" w:space="0" w:color="auto"/>
              <w:right w:val="single" w:sz="8" w:space="0" w:color="auto"/>
            </w:tcBorders>
          </w:tcPr>
          <w:p w:rsidR="0041185C" w:rsidRPr="00D66F02" w:rsidRDefault="0041185C" w:rsidP="005B1CB4">
            <w:pPr>
              <w:widowControl w:val="0"/>
              <w:shd w:val="clear" w:color="auto" w:fill="FFFFFF"/>
              <w:tabs>
                <w:tab w:val="left" w:pos="0"/>
              </w:tabs>
              <w:ind w:firstLine="0"/>
              <w:rPr>
                <w:sz w:val="20"/>
                <w:szCs w:val="20"/>
              </w:rPr>
            </w:pPr>
            <w:r w:rsidRPr="00D66F02">
              <w:rPr>
                <w:sz w:val="20"/>
                <w:szCs w:val="20"/>
              </w:rPr>
              <w:t>Земельные участки (территории) общего пользования</w:t>
            </w:r>
          </w:p>
        </w:tc>
        <w:tc>
          <w:tcPr>
            <w:tcW w:w="1669" w:type="pct"/>
            <w:tcBorders>
              <w:top w:val="single" w:sz="8" w:space="0" w:color="auto"/>
              <w:left w:val="single" w:sz="8" w:space="0" w:color="auto"/>
              <w:bottom w:val="single" w:sz="8" w:space="0" w:color="auto"/>
              <w:right w:val="single" w:sz="4" w:space="0" w:color="auto"/>
            </w:tcBorders>
          </w:tcPr>
          <w:p w:rsidR="0041185C" w:rsidRPr="00D66F02" w:rsidRDefault="0041185C" w:rsidP="005B1CB4">
            <w:pPr>
              <w:ind w:firstLine="0"/>
              <w:rPr>
                <w:sz w:val="20"/>
                <w:szCs w:val="20"/>
              </w:rPr>
            </w:pPr>
            <w:r w:rsidRPr="00D66F0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rsidR="0041185C" w:rsidRPr="00D66F02" w:rsidRDefault="0041185C" w:rsidP="005B1CB4">
            <w:pPr>
              <w:ind w:firstLine="0"/>
              <w:rPr>
                <w:sz w:val="20"/>
                <w:szCs w:val="20"/>
              </w:rPr>
            </w:pPr>
            <w:r w:rsidRPr="00D66F02">
              <w:rPr>
                <w:sz w:val="20"/>
                <w:szCs w:val="20"/>
              </w:rPr>
              <w:t>с кодами 12.0.1-12.0.2</w:t>
            </w:r>
          </w:p>
        </w:tc>
        <w:tc>
          <w:tcPr>
            <w:tcW w:w="1894" w:type="pct"/>
            <w:tcBorders>
              <w:top w:val="single" w:sz="8" w:space="0" w:color="auto"/>
              <w:left w:val="single" w:sz="4" w:space="0" w:color="auto"/>
              <w:bottom w:val="single" w:sz="8" w:space="0" w:color="auto"/>
              <w:right w:val="single" w:sz="4" w:space="0" w:color="auto"/>
            </w:tcBorders>
          </w:tcPr>
          <w:p w:rsidR="0041185C"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41185C" w:rsidRPr="00D66F02" w:rsidRDefault="0041185C" w:rsidP="005B1CB4">
      <w:pPr>
        <w:ind w:firstLine="284"/>
        <w:rPr>
          <w:sz w:val="22"/>
        </w:rPr>
      </w:pPr>
    </w:p>
    <w:p w:rsidR="0041185C" w:rsidRPr="00D66F02" w:rsidRDefault="0041185C"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w:t>
      </w:r>
      <w:r w:rsidR="00835E2E" w:rsidRPr="00D66F02">
        <w:rPr>
          <w:b/>
          <w:sz w:val="22"/>
        </w:rPr>
        <w:t>ТЕЛЬСТВОМ РОССИЙСКОЙ ФЕДЕРАЦИИ</w:t>
      </w:r>
    </w:p>
    <w:p w:rsidR="0041185C" w:rsidRPr="00D66F02" w:rsidRDefault="0041185C"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294343" w:rsidRDefault="00294343" w:rsidP="005D1096">
      <w:pPr>
        <w:ind w:firstLine="0"/>
        <w:jc w:val="center"/>
        <w:rPr>
          <w:b/>
          <w:sz w:val="22"/>
        </w:rPr>
      </w:pPr>
    </w:p>
    <w:p w:rsidR="000632E1" w:rsidRPr="005D0679" w:rsidRDefault="000632E1" w:rsidP="00975B78">
      <w:pPr>
        <w:ind w:firstLine="0"/>
        <w:jc w:val="center"/>
        <w:rPr>
          <w:b/>
        </w:rPr>
      </w:pPr>
      <w:r w:rsidRPr="005D0679">
        <w:rPr>
          <w:b/>
        </w:rPr>
        <w:t>ЗОНА ЗАСТРОЙКИ СРЕДНЕЭТАЖНЫМИ ЖИЛЫМИ ДОМАМИ (Ж-3)</w:t>
      </w:r>
    </w:p>
    <w:p w:rsidR="000632E1" w:rsidRPr="00D66F02" w:rsidRDefault="000632E1" w:rsidP="005B1CB4">
      <w:pPr>
        <w:ind w:firstLine="284"/>
        <w:jc w:val="center"/>
        <w:rPr>
          <w:sz w:val="22"/>
        </w:rPr>
      </w:pPr>
    </w:p>
    <w:p w:rsidR="000632E1" w:rsidRPr="00D66F02" w:rsidRDefault="000632E1" w:rsidP="005D0679">
      <w:pPr>
        <w:spacing w:after="120"/>
        <w:jc w:val="center"/>
        <w:rPr>
          <w:rFonts w:eastAsia="Calibri"/>
          <w:b/>
          <w:sz w:val="22"/>
          <w:szCs w:val="20"/>
          <w:lang w:eastAsia="en-US"/>
        </w:rPr>
      </w:pPr>
      <w:r w:rsidRPr="00D66F02">
        <w:rPr>
          <w:rFonts w:eastAsia="Calibri"/>
          <w:b/>
          <w:sz w:val="22"/>
          <w:szCs w:val="20"/>
          <w:lang w:eastAsia="en-US"/>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8"/>
        <w:gridCol w:w="1986"/>
        <w:gridCol w:w="3118"/>
        <w:gridCol w:w="3538"/>
      </w:tblGrid>
      <w:tr w:rsidR="000632E1" w:rsidRPr="00D66F02" w:rsidTr="00590AF7">
        <w:trPr>
          <w:trHeight w:val="552"/>
          <w:tblHeader/>
        </w:trPr>
        <w:tc>
          <w:tcPr>
            <w:tcW w:w="1437" w:type="pct"/>
            <w:gridSpan w:val="2"/>
            <w:vAlign w:val="center"/>
          </w:tcPr>
          <w:p w:rsidR="000632E1" w:rsidRPr="00D66F02" w:rsidRDefault="000632E1"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0632E1" w:rsidRPr="00D66F02" w:rsidRDefault="000632E1"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right w:val="single" w:sz="4" w:space="0" w:color="auto"/>
            </w:tcBorders>
            <w:vAlign w:val="center"/>
          </w:tcPr>
          <w:p w:rsidR="000632E1" w:rsidRPr="00D66F02" w:rsidRDefault="000632E1"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0632E1" w:rsidRPr="00D66F02" w:rsidTr="00590AF7">
        <w:trPr>
          <w:trHeight w:val="552"/>
          <w:tblHeader/>
        </w:trPr>
        <w:tc>
          <w:tcPr>
            <w:tcW w:w="374" w:type="pct"/>
            <w:vAlign w:val="center"/>
          </w:tcPr>
          <w:p w:rsidR="000632E1" w:rsidRPr="00D66F02" w:rsidRDefault="000632E1" w:rsidP="005B1CB4">
            <w:pPr>
              <w:tabs>
                <w:tab w:val="center" w:pos="4677"/>
                <w:tab w:val="right" w:pos="9355"/>
              </w:tabs>
              <w:ind w:firstLine="0"/>
              <w:jc w:val="center"/>
              <w:rPr>
                <w:b/>
                <w:sz w:val="20"/>
                <w:szCs w:val="20"/>
              </w:rPr>
            </w:pPr>
            <w:r w:rsidRPr="00D66F02">
              <w:rPr>
                <w:b/>
                <w:sz w:val="20"/>
                <w:szCs w:val="20"/>
              </w:rPr>
              <w:t>Код</w:t>
            </w:r>
          </w:p>
        </w:tc>
        <w:tc>
          <w:tcPr>
            <w:tcW w:w="1063" w:type="pct"/>
            <w:vAlign w:val="center"/>
          </w:tcPr>
          <w:p w:rsidR="000632E1" w:rsidRPr="00D66F02" w:rsidRDefault="000632E1"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0632E1" w:rsidRPr="00D66F02" w:rsidRDefault="000632E1" w:rsidP="005B1CB4">
            <w:pPr>
              <w:keepNext/>
              <w:jc w:val="center"/>
              <w:rPr>
                <w:b/>
                <w:sz w:val="14"/>
                <w:szCs w:val="14"/>
              </w:rPr>
            </w:pPr>
          </w:p>
        </w:tc>
        <w:tc>
          <w:tcPr>
            <w:tcW w:w="1894" w:type="pct"/>
            <w:vMerge/>
            <w:tcBorders>
              <w:right w:val="single" w:sz="4" w:space="0" w:color="auto"/>
            </w:tcBorders>
            <w:vAlign w:val="center"/>
          </w:tcPr>
          <w:p w:rsidR="000632E1" w:rsidRPr="00D66F02" w:rsidRDefault="000632E1" w:rsidP="005B1CB4">
            <w:pPr>
              <w:keepNext/>
              <w:jc w:val="center"/>
              <w:rPr>
                <w:b/>
                <w:sz w:val="14"/>
                <w:szCs w:val="14"/>
              </w:rPr>
            </w:pPr>
          </w:p>
        </w:tc>
      </w:tr>
      <w:tr w:rsidR="000632E1" w:rsidRPr="00D66F02" w:rsidTr="00590AF7">
        <w:tc>
          <w:tcPr>
            <w:tcW w:w="374" w:type="pct"/>
          </w:tcPr>
          <w:p w:rsidR="000632E1" w:rsidRPr="00D66F02" w:rsidRDefault="000632E1" w:rsidP="005B1CB4">
            <w:pPr>
              <w:ind w:firstLine="0"/>
              <w:rPr>
                <w:sz w:val="20"/>
                <w:szCs w:val="20"/>
              </w:rPr>
            </w:pPr>
            <w:r w:rsidRPr="00D66F02">
              <w:rPr>
                <w:sz w:val="20"/>
                <w:szCs w:val="20"/>
              </w:rPr>
              <w:t>2.1.1</w:t>
            </w:r>
          </w:p>
        </w:tc>
        <w:tc>
          <w:tcPr>
            <w:tcW w:w="1063" w:type="pct"/>
          </w:tcPr>
          <w:p w:rsidR="000632E1" w:rsidRPr="00D66F02" w:rsidRDefault="000632E1" w:rsidP="005B1CB4">
            <w:pPr>
              <w:ind w:firstLine="0"/>
              <w:rPr>
                <w:sz w:val="20"/>
                <w:szCs w:val="20"/>
              </w:rPr>
            </w:pPr>
            <w:r w:rsidRPr="00D66F02">
              <w:rPr>
                <w:sz w:val="20"/>
                <w:szCs w:val="20"/>
              </w:rPr>
              <w:t>Малоэтажная многоквартирная жилая застройка</w:t>
            </w:r>
          </w:p>
        </w:tc>
        <w:tc>
          <w:tcPr>
            <w:tcW w:w="1669" w:type="pct"/>
            <w:tcBorders>
              <w:right w:val="single" w:sz="4" w:space="0" w:color="auto"/>
            </w:tcBorders>
          </w:tcPr>
          <w:p w:rsidR="000632E1" w:rsidRPr="00D66F02" w:rsidRDefault="000632E1" w:rsidP="005B1CB4">
            <w:pPr>
              <w:pStyle w:val="ae"/>
              <w:ind w:firstLine="0"/>
              <w:rPr>
                <w:sz w:val="20"/>
                <w:szCs w:val="20"/>
              </w:rPr>
            </w:pPr>
            <w:r w:rsidRPr="00D66F02">
              <w:rPr>
                <w:sz w:val="20"/>
                <w:szCs w:val="20"/>
              </w:rPr>
              <w:t>Размещение малоэтажных многоквартирных домов (многоквартирные дома высотой до 4 этажей, включая мансардный);</w:t>
            </w:r>
          </w:p>
          <w:p w:rsidR="000632E1" w:rsidRPr="00D66F02" w:rsidRDefault="000632E1" w:rsidP="005B1CB4">
            <w:pPr>
              <w:pStyle w:val="ae"/>
              <w:ind w:firstLine="0"/>
              <w:rPr>
                <w:sz w:val="20"/>
                <w:szCs w:val="20"/>
              </w:rPr>
            </w:pPr>
            <w:r w:rsidRPr="00D66F02">
              <w:rPr>
                <w:sz w:val="20"/>
                <w:szCs w:val="20"/>
              </w:rPr>
              <w:t xml:space="preserve">обустройство спортивных и </w:t>
            </w:r>
            <w:r w:rsidRPr="00D66F02">
              <w:rPr>
                <w:sz w:val="20"/>
                <w:szCs w:val="20"/>
              </w:rPr>
              <w:lastRenderedPageBreak/>
              <w:t>детских площадок, площадок для отдыха;</w:t>
            </w:r>
          </w:p>
          <w:p w:rsidR="000632E1" w:rsidRPr="00D66F02" w:rsidRDefault="000632E1" w:rsidP="005B1CB4">
            <w:pPr>
              <w:ind w:firstLine="0"/>
              <w:rPr>
                <w:sz w:val="20"/>
                <w:szCs w:val="20"/>
              </w:rPr>
            </w:pPr>
            <w:r w:rsidRPr="00D66F02">
              <w:rPr>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94" w:type="pct"/>
            <w:tcBorders>
              <w:right w:val="single" w:sz="4" w:space="0" w:color="auto"/>
            </w:tcBorders>
          </w:tcPr>
          <w:p w:rsidR="000632E1" w:rsidRPr="00D66F02" w:rsidRDefault="000632E1" w:rsidP="005B1CB4">
            <w:pPr>
              <w:ind w:firstLine="0"/>
              <w:rPr>
                <w:sz w:val="20"/>
                <w:szCs w:val="20"/>
              </w:rPr>
            </w:pPr>
            <w:r w:rsidRPr="00D66F02">
              <w:rPr>
                <w:sz w:val="20"/>
                <w:szCs w:val="20"/>
              </w:rPr>
              <w:lastRenderedPageBreak/>
              <w:t xml:space="preserve">Предельные размеры земельных участков не устанавливаются данными Правилами, а определяются в соответствии с Решением Каменской городской Думы Алтайского края от 23.12.2008 № 53 </w:t>
            </w:r>
          </w:p>
          <w:p w:rsidR="000632E1" w:rsidRPr="00D66F02" w:rsidRDefault="000632E1" w:rsidP="005B1CB4">
            <w:pPr>
              <w:ind w:firstLine="0"/>
              <w:rPr>
                <w:sz w:val="20"/>
                <w:szCs w:val="20"/>
              </w:rPr>
            </w:pPr>
            <w:r w:rsidRPr="00D66F02">
              <w:rPr>
                <w:sz w:val="20"/>
                <w:szCs w:val="20"/>
              </w:rPr>
              <w:lastRenderedPageBreak/>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0632E1" w:rsidRPr="00D66F02" w:rsidRDefault="000632E1" w:rsidP="005B1CB4">
            <w:pPr>
              <w:ind w:firstLine="0"/>
              <w:rPr>
                <w:sz w:val="20"/>
                <w:szCs w:val="20"/>
              </w:rPr>
            </w:pPr>
            <w:r w:rsidRPr="00D66F02">
              <w:rPr>
                <w:sz w:val="20"/>
                <w:szCs w:val="20"/>
              </w:rPr>
              <w:t xml:space="preserve">Предельное количество этажей – </w:t>
            </w:r>
            <w:r w:rsidRPr="00D66F02">
              <w:rPr>
                <w:b/>
                <w:sz w:val="20"/>
                <w:szCs w:val="20"/>
              </w:rPr>
              <w:t>4</w:t>
            </w:r>
            <w:r w:rsidRPr="00D66F02">
              <w:rPr>
                <w:sz w:val="20"/>
                <w:szCs w:val="20"/>
              </w:rPr>
              <w:t>.</w:t>
            </w:r>
          </w:p>
          <w:p w:rsidR="000632E1" w:rsidRPr="00D66F02" w:rsidRDefault="000632E1"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0632E1" w:rsidRPr="00D66F02" w:rsidRDefault="000632E1"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0632E1" w:rsidRPr="00D66F02" w:rsidTr="00590AF7">
        <w:tc>
          <w:tcPr>
            <w:tcW w:w="374" w:type="pct"/>
          </w:tcPr>
          <w:p w:rsidR="000632E1" w:rsidRPr="00D66F02" w:rsidRDefault="000632E1" w:rsidP="005B1CB4">
            <w:pPr>
              <w:ind w:firstLine="0"/>
              <w:rPr>
                <w:sz w:val="20"/>
                <w:szCs w:val="20"/>
              </w:rPr>
            </w:pPr>
            <w:r w:rsidRPr="00D66F02">
              <w:rPr>
                <w:sz w:val="20"/>
                <w:szCs w:val="20"/>
              </w:rPr>
              <w:lastRenderedPageBreak/>
              <w:t>2.5</w:t>
            </w:r>
          </w:p>
        </w:tc>
        <w:tc>
          <w:tcPr>
            <w:tcW w:w="1063" w:type="pct"/>
          </w:tcPr>
          <w:p w:rsidR="000632E1" w:rsidRPr="00D66F02" w:rsidRDefault="000632E1" w:rsidP="005B1CB4">
            <w:pPr>
              <w:ind w:firstLine="0"/>
              <w:rPr>
                <w:sz w:val="20"/>
                <w:szCs w:val="20"/>
              </w:rPr>
            </w:pPr>
            <w:proofErr w:type="spellStart"/>
            <w:r w:rsidRPr="00D66F02">
              <w:rPr>
                <w:sz w:val="20"/>
                <w:szCs w:val="20"/>
              </w:rPr>
              <w:t>Среднеэтажная</w:t>
            </w:r>
            <w:proofErr w:type="spellEnd"/>
            <w:r w:rsidRPr="00D66F02">
              <w:rPr>
                <w:sz w:val="20"/>
                <w:szCs w:val="20"/>
              </w:rPr>
              <w:t xml:space="preserve"> жилая застройка</w:t>
            </w:r>
          </w:p>
        </w:tc>
        <w:tc>
          <w:tcPr>
            <w:tcW w:w="1669" w:type="pct"/>
            <w:tcBorders>
              <w:right w:val="single" w:sz="4" w:space="0" w:color="auto"/>
            </w:tcBorders>
          </w:tcPr>
          <w:p w:rsidR="000632E1" w:rsidRPr="00D66F02" w:rsidRDefault="000632E1" w:rsidP="005B1CB4">
            <w:pPr>
              <w:pStyle w:val="ae"/>
              <w:ind w:firstLine="0"/>
              <w:rPr>
                <w:sz w:val="20"/>
                <w:szCs w:val="20"/>
              </w:rPr>
            </w:pPr>
            <w:r w:rsidRPr="00D66F02">
              <w:rPr>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94" w:type="pct"/>
            <w:tcBorders>
              <w:right w:val="single" w:sz="4" w:space="0" w:color="auto"/>
            </w:tcBorders>
          </w:tcPr>
          <w:p w:rsidR="008C0DCC" w:rsidRPr="00D66F02" w:rsidRDefault="008C0DCC" w:rsidP="005B1CB4">
            <w:pPr>
              <w:ind w:firstLine="0"/>
              <w:rPr>
                <w:sz w:val="20"/>
                <w:szCs w:val="20"/>
              </w:rPr>
            </w:pPr>
            <w:r w:rsidRPr="00D66F02">
              <w:rPr>
                <w:sz w:val="20"/>
                <w:szCs w:val="20"/>
              </w:rPr>
              <w:t>Предельные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8C0DCC" w:rsidRPr="00D66F02" w:rsidRDefault="008C0DCC"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C0DCC" w:rsidRPr="00D66F02" w:rsidRDefault="008C0DCC"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0632E1" w:rsidRPr="00D66F02" w:rsidRDefault="008C0DCC"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p>
        </w:tc>
      </w:tr>
      <w:tr w:rsidR="000C34B0" w:rsidRPr="00D66F02" w:rsidTr="00590AF7">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bl>
    <w:p w:rsidR="000632E1" w:rsidRPr="00D66F02" w:rsidRDefault="000632E1" w:rsidP="005B1CB4">
      <w:pPr>
        <w:ind w:firstLine="284"/>
        <w:rPr>
          <w:b/>
          <w:sz w:val="20"/>
          <w:szCs w:val="20"/>
        </w:rPr>
      </w:pPr>
    </w:p>
    <w:p w:rsidR="000632E1" w:rsidRPr="00D66F02" w:rsidRDefault="000632E1" w:rsidP="005B1CB4">
      <w:pPr>
        <w:spacing w:after="120"/>
        <w:rPr>
          <w:b/>
          <w:sz w:val="22"/>
          <w:szCs w:val="20"/>
        </w:rPr>
      </w:pPr>
      <w:r w:rsidRPr="00D66F02">
        <w:rPr>
          <w:b/>
          <w:sz w:val="22"/>
          <w:szCs w:val="20"/>
        </w:rPr>
        <w:t>ОГРАНИЧЕНИЯ ИСПОЛЬЗОВАНИЯ ЗЕМЕЛЬНЫХ УЧАСТКОВ И ОКС, УСТАНАВЛИВАЕМЫЕ В СООТВЕТСТВИИ С ЗАКОНОДА</w:t>
      </w:r>
      <w:r w:rsidR="00835E2E" w:rsidRPr="00D66F02">
        <w:rPr>
          <w:b/>
          <w:sz w:val="22"/>
          <w:szCs w:val="20"/>
        </w:rPr>
        <w:t>ТЕЛЬСТВОМ РОССИЙСКОЙ ФЕДЕРАЦИИ</w:t>
      </w:r>
    </w:p>
    <w:p w:rsidR="000632E1" w:rsidRPr="00D66F02" w:rsidRDefault="000632E1" w:rsidP="005B1CB4">
      <w:pPr>
        <w:rPr>
          <w:sz w:val="22"/>
          <w:szCs w:val="20"/>
        </w:rPr>
      </w:pPr>
      <w:r w:rsidRPr="00D66F02">
        <w:rPr>
          <w:sz w:val="22"/>
          <w:szCs w:val="20"/>
        </w:rPr>
        <w:t>Не допускается размещение хозяйственных построек со стороны улиц, за исключением гаражей и некапитальных строений для хранения угля.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0C34B0" w:rsidRDefault="000C34B0" w:rsidP="00E97B2B">
      <w:pPr>
        <w:rPr>
          <w:b/>
          <w:sz w:val="22"/>
          <w:szCs w:val="20"/>
        </w:rPr>
        <w:sectPr w:rsidR="000C34B0">
          <w:pgSz w:w="11906" w:h="16838"/>
          <w:pgMar w:top="1134" w:right="850" w:bottom="1134" w:left="1701" w:header="708" w:footer="708" w:gutter="0"/>
          <w:cols w:space="708"/>
          <w:docGrid w:linePitch="360"/>
        </w:sectPr>
      </w:pPr>
    </w:p>
    <w:p w:rsidR="008C0DCC" w:rsidRPr="00D66F02" w:rsidRDefault="008C0DCC" w:rsidP="005D0679">
      <w:pPr>
        <w:spacing w:after="120"/>
        <w:jc w:val="center"/>
        <w:rPr>
          <w:b/>
          <w:sz w:val="22"/>
          <w:szCs w:val="20"/>
        </w:rPr>
      </w:pPr>
      <w:r w:rsidRPr="00D66F02">
        <w:rPr>
          <w:b/>
          <w:sz w:val="22"/>
          <w:szCs w:val="20"/>
        </w:rPr>
        <w:lastRenderedPageBreak/>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C0DCC" w:rsidRPr="00D66F02" w:rsidTr="00590AF7">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C0DCC" w:rsidRPr="00D66F02" w:rsidTr="00590AF7">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2.7</w:t>
            </w:r>
          </w:p>
        </w:tc>
        <w:tc>
          <w:tcPr>
            <w:tcW w:w="1063"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Обслуживание жилой застройки</w:t>
            </w:r>
          </w:p>
        </w:tc>
        <w:tc>
          <w:tcPr>
            <w:tcW w:w="1669" w:type="pct"/>
            <w:tcBorders>
              <w:top w:val="single" w:sz="8" w:space="0" w:color="auto"/>
              <w:left w:val="single" w:sz="8" w:space="0" w:color="auto"/>
              <w:bottom w:val="single" w:sz="8" w:space="0" w:color="auto"/>
              <w:right w:val="single" w:sz="4" w:space="0" w:color="auto"/>
            </w:tcBorders>
          </w:tcPr>
          <w:p w:rsidR="008C0DCC" w:rsidRPr="00D66F02" w:rsidRDefault="008C0DCC" w:rsidP="005B1CB4">
            <w:pPr>
              <w:ind w:firstLine="0"/>
              <w:rPr>
                <w:sz w:val="20"/>
                <w:szCs w:val="20"/>
              </w:rPr>
            </w:pPr>
            <w:r w:rsidRPr="00D66F02">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8C0DCC" w:rsidP="005B1CB4">
            <w:pPr>
              <w:ind w:firstLine="0"/>
              <w:rPr>
                <w:sz w:val="20"/>
                <w:szCs w:val="20"/>
              </w:rPr>
            </w:pPr>
            <w:r w:rsidRPr="00D66F02">
              <w:rPr>
                <w:rFonts w:eastAsia="Times New Roman"/>
                <w:sz w:val="20"/>
                <w:szCs w:val="20"/>
                <w:lang w:eastAsia="ru-RU"/>
              </w:rPr>
              <w:t>Предельные размеры земельного участка не устанавливаются данными Правилами, а</w:t>
            </w:r>
            <w:r w:rsidRPr="00D66F02">
              <w:rPr>
                <w:sz w:val="20"/>
                <w:szCs w:val="20"/>
              </w:rPr>
              <w:t xml:space="preserve"> определяются в соответствии с техническими регламентами по заданию на проектирование.</w:t>
            </w:r>
          </w:p>
          <w:p w:rsidR="008C0DCC" w:rsidRPr="00D66F02" w:rsidRDefault="008C0DCC"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w:t>
            </w:r>
            <w:r w:rsidRPr="00D66F02">
              <w:rPr>
                <w:b/>
                <w:sz w:val="20"/>
                <w:szCs w:val="20"/>
              </w:rPr>
              <w:t>– 3 м</w:t>
            </w:r>
            <w:r w:rsidRPr="00D66F02">
              <w:rPr>
                <w:sz w:val="20"/>
                <w:szCs w:val="20"/>
              </w:rPr>
              <w:t>.</w:t>
            </w:r>
          </w:p>
          <w:p w:rsidR="008C0DCC" w:rsidRPr="00D66F02" w:rsidRDefault="008C0DCC"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8C0DCC" w:rsidRPr="00D66F02" w:rsidRDefault="008C0DCC"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60</w:t>
            </w:r>
            <w:r w:rsidRPr="00D66F02">
              <w:rPr>
                <w:sz w:val="20"/>
                <w:szCs w:val="20"/>
              </w:rPr>
              <w:t>.</w:t>
            </w: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3.4.1</w:t>
            </w:r>
          </w:p>
        </w:tc>
        <w:tc>
          <w:tcPr>
            <w:tcW w:w="1063" w:type="pct"/>
            <w:tcBorders>
              <w:top w:val="single" w:sz="8" w:space="0" w:color="auto"/>
              <w:left w:val="single" w:sz="8" w:space="0" w:color="auto"/>
              <w:bottom w:val="single" w:sz="8" w:space="0" w:color="auto"/>
              <w:right w:val="single" w:sz="8" w:space="0" w:color="auto"/>
            </w:tcBorders>
          </w:tcPr>
          <w:p w:rsidR="008C0DCC" w:rsidRPr="00C869CA" w:rsidRDefault="008C0DCC" w:rsidP="005B1CB4">
            <w:pPr>
              <w:pStyle w:val="formattext"/>
              <w:spacing w:before="0" w:beforeAutospacing="0" w:after="0" w:afterAutospacing="0"/>
              <w:jc w:val="both"/>
              <w:textAlignment w:val="baseline"/>
              <w:rPr>
                <w:color w:val="000000"/>
                <w:sz w:val="20"/>
              </w:rPr>
            </w:pPr>
            <w:r w:rsidRPr="00C869CA">
              <w:rPr>
                <w:color w:val="000000"/>
                <w:sz w:val="20"/>
              </w:rPr>
              <w:t>Амбулаторно- поликлиническое обслуживание</w:t>
            </w:r>
          </w:p>
        </w:tc>
        <w:tc>
          <w:tcPr>
            <w:tcW w:w="1669" w:type="pct"/>
            <w:tcBorders>
              <w:top w:val="single" w:sz="8" w:space="0" w:color="auto"/>
              <w:left w:val="single" w:sz="8" w:space="0" w:color="auto"/>
              <w:bottom w:val="single" w:sz="8" w:space="0" w:color="auto"/>
              <w:right w:val="single" w:sz="4" w:space="0" w:color="auto"/>
            </w:tcBorders>
          </w:tcPr>
          <w:p w:rsidR="008C0DCC" w:rsidRPr="00C869CA" w:rsidRDefault="008C0DCC"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130985" w:rsidP="005B1CB4">
            <w:pPr>
              <w:ind w:firstLine="0"/>
              <w:rPr>
                <w:rFonts w:eastAsia="Times New Roman"/>
                <w:sz w:val="20"/>
                <w:szCs w:val="20"/>
                <w:lang w:eastAsia="ru-RU"/>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3.6.1</w:t>
            </w:r>
          </w:p>
        </w:tc>
        <w:tc>
          <w:tcPr>
            <w:tcW w:w="1063" w:type="pct"/>
            <w:tcBorders>
              <w:top w:val="single" w:sz="8" w:space="0" w:color="auto"/>
              <w:left w:val="single" w:sz="8" w:space="0" w:color="auto"/>
              <w:bottom w:val="single" w:sz="8" w:space="0" w:color="auto"/>
              <w:right w:val="single" w:sz="8" w:space="0" w:color="auto"/>
            </w:tcBorders>
          </w:tcPr>
          <w:p w:rsidR="008C0DCC" w:rsidRPr="00C869CA" w:rsidRDefault="008C0DCC" w:rsidP="005B1CB4">
            <w:pPr>
              <w:pStyle w:val="formattext"/>
              <w:spacing w:before="0" w:beforeAutospacing="0" w:after="0" w:afterAutospacing="0"/>
              <w:textAlignment w:val="baseline"/>
              <w:rPr>
                <w:color w:val="000000"/>
                <w:sz w:val="20"/>
              </w:rPr>
            </w:pPr>
            <w:r w:rsidRPr="00C869CA">
              <w:rPr>
                <w:color w:val="000000"/>
                <w:sz w:val="20"/>
              </w:rPr>
              <w:t>Объекты культурно-</w:t>
            </w:r>
          </w:p>
          <w:p w:rsidR="008C0DCC" w:rsidRPr="00C869CA" w:rsidRDefault="008C0DCC" w:rsidP="005B1CB4">
            <w:pPr>
              <w:pStyle w:val="formattext"/>
              <w:spacing w:before="0" w:beforeAutospacing="0" w:after="0" w:afterAutospacing="0"/>
              <w:jc w:val="both"/>
              <w:textAlignment w:val="baseline"/>
              <w:rPr>
                <w:color w:val="000000"/>
                <w:sz w:val="20"/>
              </w:rPr>
            </w:pPr>
            <w:r w:rsidRPr="00C869CA">
              <w:rPr>
                <w:color w:val="000000"/>
                <w:sz w:val="20"/>
              </w:rPr>
              <w:t>досуговой деятельности</w:t>
            </w:r>
          </w:p>
        </w:tc>
        <w:tc>
          <w:tcPr>
            <w:tcW w:w="1669" w:type="pct"/>
            <w:tcBorders>
              <w:top w:val="single" w:sz="8" w:space="0" w:color="auto"/>
              <w:left w:val="single" w:sz="8" w:space="0" w:color="auto"/>
              <w:bottom w:val="single" w:sz="8" w:space="0" w:color="auto"/>
              <w:right w:val="single" w:sz="4" w:space="0" w:color="auto"/>
            </w:tcBorders>
          </w:tcPr>
          <w:p w:rsidR="008C0DCC" w:rsidRPr="00C869CA" w:rsidRDefault="008C0DCC"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Предельные размеры земельного участка и максимальный процент застройки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2</w:t>
            </w:r>
            <w:r w:rsidRPr="00D66F02">
              <w:rPr>
                <w:rFonts w:eastAsia="Times New Roman"/>
                <w:sz w:val="20"/>
                <w:szCs w:val="20"/>
                <w:lang w:eastAsia="ru-RU"/>
              </w:rPr>
              <w:t>.</w:t>
            </w: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4.4</w:t>
            </w:r>
          </w:p>
        </w:tc>
        <w:tc>
          <w:tcPr>
            <w:tcW w:w="1063" w:type="pct"/>
            <w:tcBorders>
              <w:top w:val="single" w:sz="8" w:space="0" w:color="auto"/>
              <w:left w:val="single" w:sz="8" w:space="0" w:color="auto"/>
              <w:bottom w:val="single" w:sz="8" w:space="0" w:color="auto"/>
              <w:right w:val="single" w:sz="8" w:space="0" w:color="auto"/>
            </w:tcBorders>
          </w:tcPr>
          <w:p w:rsidR="008C0DCC" w:rsidRPr="00C869CA" w:rsidRDefault="008C0DCC" w:rsidP="005B1CB4">
            <w:pPr>
              <w:pStyle w:val="formattext"/>
              <w:spacing w:before="0" w:beforeAutospacing="0" w:after="0" w:afterAutospacing="0"/>
              <w:textAlignment w:val="baseline"/>
              <w:rPr>
                <w:color w:val="000000"/>
                <w:sz w:val="20"/>
              </w:rPr>
            </w:pPr>
            <w:r w:rsidRPr="00C869CA">
              <w:rPr>
                <w:color w:val="000000"/>
                <w:sz w:val="20"/>
              </w:rPr>
              <w:t>Магазины</w:t>
            </w:r>
          </w:p>
        </w:tc>
        <w:tc>
          <w:tcPr>
            <w:tcW w:w="1669" w:type="pct"/>
            <w:tcBorders>
              <w:top w:val="single" w:sz="8" w:space="0" w:color="auto"/>
              <w:left w:val="single" w:sz="8" w:space="0" w:color="auto"/>
              <w:bottom w:val="single" w:sz="8" w:space="0" w:color="auto"/>
              <w:right w:val="single" w:sz="4" w:space="0" w:color="auto"/>
            </w:tcBorders>
          </w:tcPr>
          <w:p w:rsidR="008C0DCC" w:rsidRPr="00C869CA" w:rsidRDefault="008C0DCC"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C869CA">
              <w:rPr>
                <w:color w:val="000000"/>
                <w:sz w:val="20"/>
              </w:rPr>
              <w:t>кв.м</w:t>
            </w:r>
            <w:proofErr w:type="spellEnd"/>
            <w:r w:rsidRPr="00C869CA">
              <w:rPr>
                <w:color w:val="000000"/>
                <w:sz w:val="20"/>
              </w:rPr>
              <w:t>.</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65</w:t>
            </w:r>
            <w:r w:rsidRPr="00D66F02">
              <w:rPr>
                <w:rFonts w:eastAsia="Times New Roman"/>
                <w:sz w:val="20"/>
                <w:szCs w:val="20"/>
                <w:lang w:eastAsia="ru-RU"/>
              </w:rPr>
              <w:t>.</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r w:rsidRPr="00D66F02">
              <w:rPr>
                <w:rFonts w:eastAsia="Times New Roman"/>
                <w:sz w:val="20"/>
                <w:szCs w:val="20"/>
                <w:lang w:eastAsia="ru-RU"/>
              </w:rPr>
              <w:t>.</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4.6</w:t>
            </w:r>
          </w:p>
        </w:tc>
        <w:tc>
          <w:tcPr>
            <w:tcW w:w="1063" w:type="pct"/>
            <w:tcBorders>
              <w:top w:val="single" w:sz="8" w:space="0" w:color="auto"/>
              <w:left w:val="single" w:sz="8" w:space="0" w:color="auto"/>
              <w:bottom w:val="single" w:sz="8" w:space="0" w:color="auto"/>
              <w:right w:val="single" w:sz="8" w:space="0" w:color="auto"/>
            </w:tcBorders>
          </w:tcPr>
          <w:p w:rsidR="008C0DCC" w:rsidRPr="00C869CA" w:rsidRDefault="008C0DCC" w:rsidP="005B1CB4">
            <w:pPr>
              <w:pStyle w:val="formattext"/>
              <w:spacing w:before="0" w:beforeAutospacing="0" w:after="0" w:afterAutospacing="0"/>
              <w:textAlignment w:val="baseline"/>
              <w:rPr>
                <w:color w:val="000000"/>
                <w:sz w:val="20"/>
              </w:rPr>
            </w:pPr>
            <w:r w:rsidRPr="00C869CA">
              <w:rPr>
                <w:color w:val="000000"/>
                <w:sz w:val="20"/>
              </w:rPr>
              <w:t>Общественное питание</w:t>
            </w:r>
          </w:p>
        </w:tc>
        <w:tc>
          <w:tcPr>
            <w:tcW w:w="1669" w:type="pct"/>
            <w:tcBorders>
              <w:top w:val="single" w:sz="8" w:space="0" w:color="auto"/>
              <w:left w:val="single" w:sz="8" w:space="0" w:color="auto"/>
              <w:bottom w:val="single" w:sz="8" w:space="0" w:color="auto"/>
              <w:right w:val="single" w:sz="4" w:space="0" w:color="auto"/>
            </w:tcBorders>
          </w:tcPr>
          <w:p w:rsidR="008C0DCC" w:rsidRPr="00C869CA" w:rsidRDefault="008C0DCC"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в целях устройства мест общественного питания </w:t>
            </w:r>
            <w:r w:rsidRPr="00C869CA">
              <w:rPr>
                <w:color w:val="000000"/>
                <w:sz w:val="20"/>
              </w:rPr>
              <w:lastRenderedPageBreak/>
              <w:t>(рестораны, кафе, столовые, закусочные, бары)</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lastRenderedPageBreak/>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60.</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lastRenderedPageBreak/>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rFonts w:eastAsia="Times New Roman"/>
                  <w:b/>
                  <w:sz w:val="20"/>
                  <w:szCs w:val="20"/>
                  <w:lang w:eastAsia="ru-RU"/>
                </w:rPr>
                <w:t>3 м</w:t>
              </w:r>
            </w:smartTag>
            <w:r w:rsidRPr="00D66F02">
              <w:rPr>
                <w:rFonts w:eastAsia="Times New Roman"/>
                <w:sz w:val="20"/>
                <w:szCs w:val="20"/>
                <w:lang w:eastAsia="ru-RU"/>
              </w:rPr>
              <w:t>.</w:t>
            </w:r>
          </w:p>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lastRenderedPageBreak/>
              <w:t>5.1.3</w:t>
            </w:r>
          </w:p>
        </w:tc>
        <w:tc>
          <w:tcPr>
            <w:tcW w:w="1063"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tabs>
                <w:tab w:val="center" w:pos="4677"/>
                <w:tab w:val="right" w:pos="9355"/>
              </w:tabs>
              <w:ind w:firstLine="0"/>
              <w:rPr>
                <w:sz w:val="20"/>
                <w:szCs w:val="20"/>
              </w:rPr>
            </w:pPr>
            <w:r w:rsidRPr="00D66F02">
              <w:rPr>
                <w:sz w:val="20"/>
                <w:szCs w:val="20"/>
              </w:rPr>
              <w:t>Площадки для занятий спортом</w:t>
            </w:r>
          </w:p>
        </w:tc>
        <w:tc>
          <w:tcPr>
            <w:tcW w:w="1669" w:type="pct"/>
            <w:tcBorders>
              <w:top w:val="single" w:sz="8" w:space="0" w:color="auto"/>
              <w:left w:val="single" w:sz="8" w:space="0" w:color="auto"/>
              <w:bottom w:val="single" w:sz="8" w:space="0" w:color="auto"/>
              <w:right w:val="single" w:sz="4" w:space="0" w:color="auto"/>
            </w:tcBorders>
          </w:tcPr>
          <w:p w:rsidR="008C0DCC" w:rsidRPr="00D66F02" w:rsidRDefault="008C0DCC" w:rsidP="005B1CB4">
            <w:pPr>
              <w:ind w:firstLine="0"/>
              <w:rPr>
                <w:rFonts w:eastAsia="Times New Roman"/>
                <w:sz w:val="20"/>
                <w:szCs w:val="20"/>
                <w:lang w:eastAsia="ru-RU"/>
              </w:rPr>
            </w:pPr>
            <w:r w:rsidRPr="00D66F02">
              <w:rPr>
                <w:rFonts w:eastAsia="Times New Roman"/>
                <w:sz w:val="20"/>
                <w:szCs w:val="20"/>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130985" w:rsidP="005B1CB4">
            <w:pPr>
              <w:ind w:firstLine="0"/>
              <w:rPr>
                <w:rFonts w:eastAsia="Times New Roman"/>
                <w:sz w:val="20"/>
                <w:szCs w:val="20"/>
                <w:lang w:eastAsia="ru-RU"/>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8.3</w:t>
            </w:r>
          </w:p>
        </w:tc>
        <w:tc>
          <w:tcPr>
            <w:tcW w:w="1063"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Обеспечение внутреннего правопорядка</w:t>
            </w:r>
          </w:p>
        </w:tc>
        <w:tc>
          <w:tcPr>
            <w:tcW w:w="1669" w:type="pct"/>
            <w:tcBorders>
              <w:top w:val="single" w:sz="8" w:space="0" w:color="auto"/>
              <w:left w:val="single" w:sz="8" w:space="0" w:color="auto"/>
              <w:bottom w:val="single" w:sz="8" w:space="0" w:color="auto"/>
              <w:right w:val="single" w:sz="4" w:space="0" w:color="auto"/>
            </w:tcBorders>
          </w:tcPr>
          <w:p w:rsidR="008C0DCC" w:rsidRPr="00D66F02" w:rsidRDefault="008C0DCC"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8C0DCC" w:rsidRPr="00D66F02" w:rsidRDefault="008C0DCC" w:rsidP="005B1CB4">
      <w:pPr>
        <w:ind w:firstLine="284"/>
        <w:rPr>
          <w:sz w:val="22"/>
        </w:rPr>
      </w:pPr>
    </w:p>
    <w:p w:rsidR="008C0DCC" w:rsidRPr="00D66F02" w:rsidRDefault="008C0DCC"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w:t>
      </w:r>
      <w:r w:rsidR="00835E2E" w:rsidRPr="00D66F02">
        <w:rPr>
          <w:b/>
          <w:sz w:val="22"/>
        </w:rPr>
        <w:t>М РОССИЙСКОЙ ФЕДЕРАЦИИ</w:t>
      </w:r>
    </w:p>
    <w:p w:rsidR="008C0DCC" w:rsidRPr="00D66F02" w:rsidRDefault="008C0DCC"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E25821" w:rsidRPr="00D66F02" w:rsidRDefault="00E25821" w:rsidP="005B1CB4">
      <w:pPr>
        <w:rPr>
          <w:sz w:val="22"/>
        </w:rPr>
      </w:pPr>
    </w:p>
    <w:p w:rsidR="008C0DCC" w:rsidRPr="00D66F02" w:rsidRDefault="008C0DCC" w:rsidP="005D0679">
      <w:pPr>
        <w:jc w:val="center"/>
        <w:rPr>
          <w:b/>
        </w:rPr>
      </w:pPr>
      <w:r w:rsidRPr="00D66F02">
        <w:rPr>
          <w:b/>
        </w:rPr>
        <w:t>ВСПОМОГАТЕЛЬНЫЕ ВИДЫ РАЗРЕШЕННОГО ИСПОЛЬЗОВАНИЯ</w:t>
      </w:r>
    </w:p>
    <w:p w:rsidR="008C0DCC" w:rsidRPr="00D66F02" w:rsidRDefault="008C0DCC" w:rsidP="005B1CB4">
      <w:pPr>
        <w:ind w:firstLine="284"/>
        <w:rPr>
          <w:sz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C0DCC" w:rsidRPr="00D66F02" w:rsidTr="00590AF7">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C0DCC" w:rsidRPr="00D66F02" w:rsidTr="00590AF7">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8C0DCC" w:rsidRPr="00D66F02" w:rsidRDefault="008C0DCC"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8C0DCC" w:rsidRPr="00D66F02" w:rsidRDefault="008C0DCC" w:rsidP="005B1CB4">
            <w:pPr>
              <w:tabs>
                <w:tab w:val="center" w:pos="4677"/>
                <w:tab w:val="right" w:pos="9355"/>
              </w:tabs>
              <w:ind w:firstLine="0"/>
              <w:jc w:val="center"/>
              <w:rPr>
                <w:b/>
                <w:sz w:val="20"/>
                <w:szCs w:val="20"/>
              </w:rPr>
            </w:pP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8C0DCC" w:rsidRPr="00D66F02" w:rsidRDefault="008C0DCC" w:rsidP="005B1CB4">
            <w:pPr>
              <w:pStyle w:val="ae"/>
              <w:ind w:firstLine="0"/>
              <w:rPr>
                <w:sz w:val="20"/>
                <w:szCs w:val="20"/>
              </w:rPr>
            </w:pPr>
            <w:r w:rsidRPr="00D66F0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C0DCC" w:rsidRPr="00D66F02" w:rsidTr="00590AF7">
        <w:trPr>
          <w:trHeight w:val="206"/>
        </w:trPr>
        <w:tc>
          <w:tcPr>
            <w:tcW w:w="374"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12.0</w:t>
            </w:r>
          </w:p>
        </w:tc>
        <w:tc>
          <w:tcPr>
            <w:tcW w:w="1063" w:type="pct"/>
            <w:tcBorders>
              <w:top w:val="single" w:sz="8" w:space="0" w:color="auto"/>
              <w:left w:val="single" w:sz="8" w:space="0" w:color="auto"/>
              <w:bottom w:val="single" w:sz="8" w:space="0" w:color="auto"/>
              <w:right w:val="single" w:sz="8" w:space="0" w:color="auto"/>
            </w:tcBorders>
          </w:tcPr>
          <w:p w:rsidR="008C0DCC" w:rsidRPr="00D66F02" w:rsidRDefault="008C0DCC" w:rsidP="005B1CB4">
            <w:pPr>
              <w:widowControl w:val="0"/>
              <w:shd w:val="clear" w:color="auto" w:fill="FFFFFF"/>
              <w:tabs>
                <w:tab w:val="left" w:pos="0"/>
              </w:tabs>
              <w:ind w:firstLine="0"/>
              <w:rPr>
                <w:sz w:val="20"/>
                <w:szCs w:val="20"/>
              </w:rPr>
            </w:pPr>
            <w:r w:rsidRPr="00D66F02">
              <w:rPr>
                <w:sz w:val="20"/>
                <w:szCs w:val="20"/>
              </w:rPr>
              <w:t xml:space="preserve">Земельные участки (территории) </w:t>
            </w:r>
            <w:r w:rsidRPr="00D66F02">
              <w:rPr>
                <w:sz w:val="20"/>
                <w:szCs w:val="20"/>
              </w:rPr>
              <w:lastRenderedPageBreak/>
              <w:t>общего пользования</w:t>
            </w:r>
          </w:p>
        </w:tc>
        <w:tc>
          <w:tcPr>
            <w:tcW w:w="1669" w:type="pct"/>
            <w:tcBorders>
              <w:top w:val="single" w:sz="8" w:space="0" w:color="auto"/>
              <w:left w:val="single" w:sz="8" w:space="0" w:color="auto"/>
              <w:bottom w:val="single" w:sz="8" w:space="0" w:color="auto"/>
              <w:right w:val="single" w:sz="4" w:space="0" w:color="auto"/>
            </w:tcBorders>
          </w:tcPr>
          <w:p w:rsidR="008C0DCC" w:rsidRPr="00D66F02" w:rsidRDefault="008C0DCC" w:rsidP="005B1CB4">
            <w:pPr>
              <w:ind w:firstLine="0"/>
              <w:rPr>
                <w:sz w:val="20"/>
                <w:szCs w:val="20"/>
              </w:rPr>
            </w:pPr>
            <w:r w:rsidRPr="00D66F02">
              <w:rPr>
                <w:sz w:val="20"/>
                <w:szCs w:val="20"/>
              </w:rPr>
              <w:lastRenderedPageBreak/>
              <w:t xml:space="preserve">Земельные участки общего пользования. Содержание </w:t>
            </w:r>
            <w:r w:rsidRPr="00D66F02">
              <w:rPr>
                <w:sz w:val="20"/>
                <w:szCs w:val="20"/>
              </w:rPr>
              <w:lastRenderedPageBreak/>
              <w:t>данного вида разрешенного использования включает в себя содержание видов разрешенного использования</w:t>
            </w:r>
          </w:p>
          <w:p w:rsidR="008C0DCC" w:rsidRPr="00D66F02" w:rsidRDefault="008C0DCC" w:rsidP="005B1CB4">
            <w:pPr>
              <w:ind w:firstLine="0"/>
              <w:rPr>
                <w:sz w:val="20"/>
                <w:szCs w:val="20"/>
              </w:rPr>
            </w:pPr>
            <w:r w:rsidRPr="00D66F02">
              <w:rPr>
                <w:sz w:val="20"/>
                <w:szCs w:val="20"/>
              </w:rPr>
              <w:t>с кодами 12.0.1-12.0.2</w:t>
            </w:r>
          </w:p>
        </w:tc>
        <w:tc>
          <w:tcPr>
            <w:tcW w:w="1894" w:type="pct"/>
            <w:tcBorders>
              <w:top w:val="single" w:sz="8" w:space="0" w:color="auto"/>
              <w:left w:val="single" w:sz="4" w:space="0" w:color="auto"/>
              <w:bottom w:val="single" w:sz="8" w:space="0" w:color="auto"/>
              <w:right w:val="single" w:sz="4" w:space="0" w:color="auto"/>
            </w:tcBorders>
          </w:tcPr>
          <w:p w:rsidR="008C0DCC"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w:t>
            </w:r>
            <w:r w:rsidRPr="00B361FC">
              <w:rPr>
                <w:rFonts w:eastAsia="Times New Roman"/>
                <w:color w:val="000000" w:themeColor="text1"/>
                <w:sz w:val="20"/>
                <w:szCs w:val="20"/>
              </w:rPr>
              <w:lastRenderedPageBreak/>
              <w:t xml:space="preserve">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294343" w:rsidRDefault="00294343" w:rsidP="005B1CB4">
      <w:pPr>
        <w:rPr>
          <w:sz w:val="22"/>
        </w:rPr>
      </w:pPr>
    </w:p>
    <w:p w:rsidR="008C0DCC" w:rsidRPr="00D66F02" w:rsidRDefault="008C0DCC"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8C0DCC" w:rsidRPr="00D66F02" w:rsidRDefault="008C0DCC"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894A86" w:rsidRPr="00D66F02" w:rsidRDefault="00894A86" w:rsidP="00975B78">
      <w:pPr>
        <w:spacing w:before="120" w:after="120"/>
        <w:outlineLvl w:val="2"/>
        <w:rPr>
          <w:b/>
          <w:szCs w:val="20"/>
        </w:rPr>
      </w:pPr>
      <w:bookmarkStart w:id="193" w:name="_Toc147824181"/>
      <w:r w:rsidRPr="00D66F02">
        <w:rPr>
          <w:b/>
          <w:szCs w:val="20"/>
        </w:rPr>
        <w:t>Статья 28.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общественно-деловой застройки</w:t>
      </w:r>
      <w:bookmarkEnd w:id="193"/>
    </w:p>
    <w:p w:rsidR="00894A86" w:rsidRPr="00D66F02" w:rsidRDefault="00894A86" w:rsidP="005B1CB4">
      <w:pPr>
        <w:rPr>
          <w:rFonts w:eastAsia="Calibri"/>
          <w:szCs w:val="20"/>
          <w:lang w:eastAsia="en-US"/>
        </w:rPr>
      </w:pPr>
      <w:r w:rsidRPr="00EB121A">
        <w:rPr>
          <w:rFonts w:eastAsia="Calibri"/>
          <w:b/>
          <w:szCs w:val="20"/>
          <w:lang w:eastAsia="en-US"/>
        </w:rPr>
        <w:t>1.</w:t>
      </w:r>
      <w:r w:rsidRPr="00D66F02">
        <w:rPr>
          <w:rFonts w:eastAsia="Calibri"/>
          <w:szCs w:val="20"/>
          <w:lang w:eastAsia="en-US"/>
        </w:rPr>
        <w:t xml:space="preserve">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894A86" w:rsidRPr="00D66F02" w:rsidRDefault="00894A86" w:rsidP="005B1CB4">
      <w:pPr>
        <w:rPr>
          <w:rFonts w:eastAsia="Calibri"/>
          <w:szCs w:val="20"/>
          <w:lang w:eastAsia="en-US"/>
        </w:rPr>
      </w:pPr>
      <w:r w:rsidRPr="00EB121A">
        <w:rPr>
          <w:rFonts w:eastAsia="Calibri"/>
          <w:b/>
          <w:szCs w:val="20"/>
          <w:lang w:eastAsia="en-US"/>
        </w:rPr>
        <w:t xml:space="preserve">2. </w:t>
      </w:r>
      <w:r w:rsidRPr="00D66F02">
        <w:rPr>
          <w:rFonts w:eastAsia="Calibri"/>
          <w:szCs w:val="20"/>
          <w:lang w:eastAsia="en-US"/>
        </w:rPr>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894A86" w:rsidRPr="00D66F02" w:rsidRDefault="00894A86" w:rsidP="005B1CB4">
      <w:r w:rsidRPr="00EB121A">
        <w:rPr>
          <w:b/>
        </w:rPr>
        <w:t>3.</w:t>
      </w:r>
      <w:r w:rsidRPr="00D66F02">
        <w:t xml:space="preserve">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894A86" w:rsidRPr="00D66F02" w:rsidRDefault="00894A86" w:rsidP="005B1CB4">
      <w:r w:rsidRPr="00EB121A">
        <w:rPr>
          <w:b/>
        </w:rPr>
        <w:t>4.</w:t>
      </w:r>
      <w:r w:rsidRPr="00D66F02">
        <w:t xml:space="preserve">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rsidR="00894A86" w:rsidRPr="00D66F02" w:rsidRDefault="00894A86" w:rsidP="005B1CB4">
      <w:r w:rsidRPr="00EB121A">
        <w:rPr>
          <w:b/>
        </w:rPr>
        <w:t>5.</w:t>
      </w:r>
      <w:r w:rsidRPr="00D66F02">
        <w:t xml:space="preserve"> Нестационарные торговые объекты, устанавливаемые в соответствии с утвержденной органом местного самоуправления городского </w:t>
      </w:r>
      <w:r w:rsidR="00E52AC5">
        <w:t>поселения</w:t>
      </w:r>
      <w:r w:rsidRPr="00D66F02">
        <w:t xml:space="preserve"> схемой размещения нестационарных торговых объектов, являются разрешенным видом использования для общественно-деловых зон.</w:t>
      </w:r>
    </w:p>
    <w:p w:rsidR="00894A86" w:rsidRPr="00D66F02" w:rsidRDefault="00894A86" w:rsidP="005B1CB4">
      <w:r w:rsidRPr="00EB121A">
        <w:rPr>
          <w:b/>
        </w:rPr>
        <w:t>6.</w:t>
      </w:r>
      <w:r w:rsidRPr="00D66F02">
        <w:t xml:space="preserve">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rsidR="00894A86" w:rsidRPr="00D66F02" w:rsidRDefault="00894A86" w:rsidP="005B1CB4">
      <w:r w:rsidRPr="00EB121A">
        <w:rPr>
          <w:b/>
        </w:rPr>
        <w:t>7.</w:t>
      </w:r>
      <w:r w:rsidRPr="00D66F02">
        <w:t xml:space="preserve"> Общественно-деловая зона включает:</w:t>
      </w:r>
    </w:p>
    <w:p w:rsidR="00894A86" w:rsidRPr="00D66F02" w:rsidRDefault="00894A86" w:rsidP="005B1CB4">
      <w:r w:rsidRPr="00D66F02">
        <w:t>О-1</w:t>
      </w:r>
      <w:r w:rsidRPr="00D66F02">
        <w:tab/>
        <w:t>многофункциональную общественно-деловую зону;</w:t>
      </w:r>
    </w:p>
    <w:p w:rsidR="00894A86" w:rsidRPr="00D66F02" w:rsidRDefault="00894A86" w:rsidP="005B1CB4">
      <w:r w:rsidRPr="00D66F02">
        <w:t>О-2</w:t>
      </w:r>
      <w:r w:rsidRPr="00D66F02">
        <w:tab/>
        <w:t>зону специализированной общественной застройки.</w:t>
      </w:r>
    </w:p>
    <w:p w:rsidR="00430A97" w:rsidRDefault="00430A97" w:rsidP="005B1CB4">
      <w:pPr>
        <w:rPr>
          <w:b/>
        </w:rPr>
      </w:pPr>
    </w:p>
    <w:p w:rsidR="00894A86" w:rsidRPr="00D66F02" w:rsidRDefault="00894A86" w:rsidP="005B1CB4">
      <w:pPr>
        <w:rPr>
          <w:b/>
          <w:sz w:val="22"/>
        </w:rPr>
      </w:pPr>
      <w:r w:rsidRPr="00D66F02">
        <w:rPr>
          <w:b/>
        </w:rPr>
        <w:lastRenderedPageBreak/>
        <w:t>МНОГОФУНКЦИОНАЛЬНАЯ ОБЩЕСТВЕННО-ДЕЛОВАЯ ЗОНА (О-1)</w:t>
      </w:r>
    </w:p>
    <w:p w:rsidR="00894A86" w:rsidRPr="00D66F02" w:rsidRDefault="00894A86" w:rsidP="005B1CB4">
      <w:pPr>
        <w:jc w:val="center"/>
        <w:rPr>
          <w:b/>
          <w:sz w:val="22"/>
        </w:rPr>
      </w:pPr>
    </w:p>
    <w:p w:rsidR="00894A86" w:rsidRPr="00D66F02" w:rsidRDefault="00894A86" w:rsidP="005D0679">
      <w:pPr>
        <w:spacing w:after="120"/>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94A86" w:rsidRPr="00D66F02" w:rsidTr="000F4EBB">
        <w:trPr>
          <w:trHeight w:val="552"/>
          <w:tblHeader/>
        </w:trPr>
        <w:tc>
          <w:tcPr>
            <w:tcW w:w="1437" w:type="pct"/>
            <w:gridSpan w:val="2"/>
            <w:vAlign w:val="center"/>
          </w:tcPr>
          <w:p w:rsidR="00894A86" w:rsidRPr="00D66F02" w:rsidRDefault="00894A86"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894A86" w:rsidRPr="00D66F02" w:rsidRDefault="00894A86"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894A86" w:rsidRPr="00D66F02" w:rsidRDefault="00894A86"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94A86" w:rsidRPr="00D66F02" w:rsidTr="000F4EBB">
        <w:trPr>
          <w:trHeight w:val="552"/>
          <w:tblHeader/>
        </w:trPr>
        <w:tc>
          <w:tcPr>
            <w:tcW w:w="374" w:type="pct"/>
            <w:vAlign w:val="center"/>
          </w:tcPr>
          <w:p w:rsidR="00894A86" w:rsidRPr="00D66F02" w:rsidRDefault="00894A86" w:rsidP="005B1CB4">
            <w:pPr>
              <w:ind w:firstLine="0"/>
              <w:jc w:val="center"/>
              <w:rPr>
                <w:b/>
                <w:sz w:val="20"/>
                <w:szCs w:val="20"/>
              </w:rPr>
            </w:pPr>
            <w:r w:rsidRPr="00D66F02">
              <w:rPr>
                <w:b/>
                <w:sz w:val="20"/>
                <w:szCs w:val="20"/>
              </w:rPr>
              <w:t>Код</w:t>
            </w:r>
          </w:p>
        </w:tc>
        <w:tc>
          <w:tcPr>
            <w:tcW w:w="1063" w:type="pct"/>
            <w:vAlign w:val="center"/>
          </w:tcPr>
          <w:p w:rsidR="00894A86" w:rsidRPr="00D66F02" w:rsidRDefault="00894A86"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894A86" w:rsidRPr="00D66F02" w:rsidRDefault="00894A86" w:rsidP="005B1CB4">
            <w:pPr>
              <w:ind w:firstLine="0"/>
              <w:jc w:val="center"/>
              <w:rPr>
                <w:b/>
                <w:sz w:val="20"/>
                <w:szCs w:val="20"/>
              </w:rPr>
            </w:pPr>
          </w:p>
        </w:tc>
        <w:tc>
          <w:tcPr>
            <w:tcW w:w="1894" w:type="pct"/>
            <w:vMerge/>
            <w:tcBorders>
              <w:right w:val="single" w:sz="4" w:space="0" w:color="auto"/>
            </w:tcBorders>
            <w:vAlign w:val="center"/>
          </w:tcPr>
          <w:p w:rsidR="00894A86" w:rsidRPr="00D66F02" w:rsidRDefault="00894A86" w:rsidP="005B1CB4">
            <w:pPr>
              <w:ind w:firstLine="0"/>
              <w:jc w:val="center"/>
              <w:rPr>
                <w:b/>
                <w:sz w:val="20"/>
                <w:szCs w:val="20"/>
              </w:rPr>
            </w:pPr>
          </w:p>
        </w:tc>
      </w:tr>
      <w:tr w:rsidR="000C34B0" w:rsidRPr="00D66F02" w:rsidTr="000F4EBB">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3.3</w:t>
            </w:r>
          </w:p>
        </w:tc>
        <w:tc>
          <w:tcPr>
            <w:tcW w:w="1063" w:type="pct"/>
          </w:tcPr>
          <w:p w:rsidR="00894A86" w:rsidRPr="00D66F02" w:rsidRDefault="00894A86" w:rsidP="005B1CB4">
            <w:pPr>
              <w:ind w:firstLine="0"/>
              <w:jc w:val="left"/>
              <w:rPr>
                <w:sz w:val="20"/>
                <w:szCs w:val="20"/>
              </w:rPr>
            </w:pPr>
            <w:r w:rsidRPr="00D66F02">
              <w:rPr>
                <w:sz w:val="20"/>
                <w:szCs w:val="20"/>
              </w:rPr>
              <w:t>Бытовое обслуживание</w:t>
            </w:r>
          </w:p>
        </w:tc>
        <w:tc>
          <w:tcPr>
            <w:tcW w:w="1669" w:type="pct"/>
            <w:tcBorders>
              <w:right w:val="single" w:sz="4" w:space="0" w:color="auto"/>
            </w:tcBorders>
          </w:tcPr>
          <w:p w:rsidR="00894A86" w:rsidRPr="00D66F02" w:rsidRDefault="00894A86" w:rsidP="005B1CB4">
            <w:pPr>
              <w:pStyle w:val="ae"/>
              <w:ind w:firstLine="0"/>
              <w:rPr>
                <w:sz w:val="20"/>
                <w:szCs w:val="20"/>
              </w:rPr>
            </w:pPr>
            <w:r w:rsidRPr="00D66F02">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300 </w:t>
            </w:r>
            <w:proofErr w:type="spellStart"/>
            <w:r w:rsidRPr="00D66F02">
              <w:rPr>
                <w:b/>
                <w:sz w:val="20"/>
                <w:szCs w:val="20"/>
              </w:rPr>
              <w:t>кв.м</w:t>
            </w:r>
            <w:proofErr w:type="spellEnd"/>
            <w:r w:rsidRPr="00D66F02">
              <w:rPr>
                <w:b/>
                <w:sz w:val="20"/>
                <w:szCs w:val="20"/>
              </w:rPr>
              <w:t>.</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894A86" w:rsidRPr="00D66F02" w:rsidRDefault="00894A86" w:rsidP="005B1CB4">
            <w:pPr>
              <w:ind w:firstLine="0"/>
              <w:rPr>
                <w:sz w:val="20"/>
                <w:szCs w:val="20"/>
              </w:rPr>
            </w:pPr>
            <w:r w:rsidRPr="00D66F02">
              <w:rPr>
                <w:sz w:val="20"/>
                <w:szCs w:val="20"/>
              </w:rPr>
              <w:t>Максимальный процент застройки в границах земельного участка –</w:t>
            </w:r>
            <w:r w:rsidRPr="00D66F02">
              <w:rPr>
                <w:b/>
                <w:sz w:val="20"/>
                <w:szCs w:val="20"/>
              </w:rPr>
              <w:t xml:space="preserve"> 65</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4.1</w:t>
            </w:r>
          </w:p>
        </w:tc>
        <w:tc>
          <w:tcPr>
            <w:tcW w:w="1063" w:type="pct"/>
          </w:tcPr>
          <w:p w:rsidR="00894A86" w:rsidRPr="00D66F02" w:rsidRDefault="00894A86" w:rsidP="005B1CB4">
            <w:pPr>
              <w:ind w:firstLine="0"/>
              <w:rPr>
                <w:sz w:val="20"/>
                <w:szCs w:val="20"/>
              </w:rPr>
            </w:pPr>
            <w:r w:rsidRPr="00D66F02">
              <w:rPr>
                <w:sz w:val="20"/>
                <w:szCs w:val="20"/>
              </w:rPr>
              <w:t>Деловое управление</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5.</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55</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4.2</w:t>
            </w:r>
          </w:p>
        </w:tc>
        <w:tc>
          <w:tcPr>
            <w:tcW w:w="1063" w:type="pct"/>
          </w:tcPr>
          <w:p w:rsidR="00894A86" w:rsidRPr="00D66F02" w:rsidRDefault="00894A86" w:rsidP="005B1CB4">
            <w:pPr>
              <w:ind w:firstLine="0"/>
              <w:rPr>
                <w:sz w:val="20"/>
                <w:szCs w:val="20"/>
              </w:rPr>
            </w:pPr>
            <w:r w:rsidRPr="00D66F02">
              <w:rPr>
                <w:sz w:val="20"/>
                <w:szCs w:val="20"/>
              </w:rPr>
              <w:t>Объекты торговли (торговые центры, торгово-</w:t>
            </w:r>
          </w:p>
          <w:p w:rsidR="00894A86" w:rsidRPr="00D66F02" w:rsidRDefault="00894A86" w:rsidP="005B1CB4">
            <w:pPr>
              <w:ind w:firstLine="0"/>
              <w:rPr>
                <w:sz w:val="20"/>
                <w:szCs w:val="20"/>
              </w:rPr>
            </w:pPr>
            <w:r w:rsidRPr="00D66F02">
              <w:rPr>
                <w:sz w:val="20"/>
                <w:szCs w:val="20"/>
              </w:rPr>
              <w:t>развлекательные центры (комплексы)</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Размещение объектов капитального строительства, общей площадью свыше 5000 </w:t>
            </w:r>
            <w:proofErr w:type="spellStart"/>
            <w:r w:rsidRPr="00D66F02">
              <w:rPr>
                <w:sz w:val="20"/>
                <w:szCs w:val="20"/>
              </w:rPr>
              <w:t>кв.м</w:t>
            </w:r>
            <w:proofErr w:type="spellEnd"/>
            <w:r w:rsidRPr="00D66F02">
              <w:rPr>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5500 </w:t>
            </w:r>
            <w:proofErr w:type="spellStart"/>
            <w:r w:rsidRPr="00D66F02">
              <w:rPr>
                <w:b/>
                <w:sz w:val="20"/>
                <w:szCs w:val="20"/>
              </w:rPr>
              <w:t>кв.м</w:t>
            </w:r>
            <w:proofErr w:type="spellEnd"/>
            <w:r w:rsidRPr="00D66F02">
              <w:rPr>
                <w:sz w:val="20"/>
                <w:szCs w:val="20"/>
              </w:rPr>
              <w:t xml:space="preserve">. </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35.</w:t>
            </w:r>
          </w:p>
          <w:p w:rsidR="00894A86" w:rsidRPr="00D66F02" w:rsidRDefault="00894A86" w:rsidP="005B1CB4">
            <w:pPr>
              <w:ind w:firstLine="0"/>
              <w:rPr>
                <w:b/>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4.3</w:t>
            </w:r>
          </w:p>
        </w:tc>
        <w:tc>
          <w:tcPr>
            <w:tcW w:w="1063" w:type="pct"/>
          </w:tcPr>
          <w:p w:rsidR="00894A86" w:rsidRPr="00D66F02" w:rsidRDefault="00894A86" w:rsidP="005B1CB4">
            <w:pPr>
              <w:ind w:firstLine="0"/>
              <w:rPr>
                <w:sz w:val="20"/>
                <w:szCs w:val="20"/>
              </w:rPr>
            </w:pPr>
            <w:r w:rsidRPr="00D66F02">
              <w:rPr>
                <w:sz w:val="20"/>
                <w:szCs w:val="20"/>
              </w:rPr>
              <w:t>Рынки</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w:t>
            </w:r>
            <w:r w:rsidRPr="00D66F02">
              <w:rPr>
                <w:sz w:val="20"/>
                <w:szCs w:val="20"/>
              </w:rPr>
              <w:lastRenderedPageBreak/>
              <w:t xml:space="preserve">более 200 </w:t>
            </w:r>
            <w:proofErr w:type="spellStart"/>
            <w:r w:rsidRPr="00D66F02">
              <w:rPr>
                <w:sz w:val="20"/>
                <w:szCs w:val="20"/>
              </w:rPr>
              <w:t>кв.м</w:t>
            </w:r>
            <w:proofErr w:type="spellEnd"/>
            <w:r w:rsidRPr="00D66F02">
              <w:rPr>
                <w:sz w:val="20"/>
                <w:szCs w:val="20"/>
              </w:rPr>
              <w:t>; размещение гаражей и (или) стоянок для автомобилей сотрудников и посетителей рынка</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lastRenderedPageBreak/>
              <w:t xml:space="preserve">Предельные размеры земельного участка, максимальный процент застройки земельного участка не устанавливаются данными Правилами, а определяются согласно постановлению Администрации Алтайского края от 08.05.2007 №195 «Об основных требованиях к торговым </w:t>
            </w:r>
            <w:r w:rsidRPr="00D66F02">
              <w:rPr>
                <w:sz w:val="20"/>
                <w:szCs w:val="20"/>
              </w:rPr>
              <w:lastRenderedPageBreak/>
              <w:t>местам и размерах площади рынков на территории Алтайского края».</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lastRenderedPageBreak/>
              <w:t>4.4</w:t>
            </w:r>
          </w:p>
        </w:tc>
        <w:tc>
          <w:tcPr>
            <w:tcW w:w="1063" w:type="pct"/>
          </w:tcPr>
          <w:p w:rsidR="00894A86" w:rsidRPr="00D66F02" w:rsidRDefault="00894A86" w:rsidP="005B1CB4">
            <w:pPr>
              <w:ind w:firstLine="0"/>
              <w:rPr>
                <w:sz w:val="20"/>
                <w:szCs w:val="20"/>
              </w:rPr>
            </w:pPr>
            <w:r w:rsidRPr="00D66F02">
              <w:rPr>
                <w:sz w:val="20"/>
                <w:szCs w:val="20"/>
              </w:rPr>
              <w:t>Магазины</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D66F02">
              <w:rPr>
                <w:sz w:val="20"/>
                <w:szCs w:val="20"/>
              </w:rPr>
              <w:t>кв.м</w:t>
            </w:r>
            <w:proofErr w:type="spellEnd"/>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300 </w:t>
            </w:r>
            <w:proofErr w:type="spellStart"/>
            <w:r w:rsidRPr="00D66F02">
              <w:rPr>
                <w:b/>
                <w:sz w:val="20"/>
                <w:szCs w:val="20"/>
              </w:rPr>
              <w:t>кв.м</w:t>
            </w:r>
            <w:proofErr w:type="spellEnd"/>
            <w:r w:rsidRPr="00D66F02">
              <w:rPr>
                <w:sz w:val="20"/>
                <w:szCs w:val="20"/>
              </w:rPr>
              <w:t xml:space="preserve">. </w:t>
            </w:r>
          </w:p>
          <w:p w:rsidR="00894A86" w:rsidRPr="00D66F02" w:rsidRDefault="00894A86" w:rsidP="005B1CB4">
            <w:pPr>
              <w:ind w:firstLine="0"/>
              <w:rPr>
                <w:b/>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894A86" w:rsidRPr="00D66F02" w:rsidRDefault="00894A86" w:rsidP="005B1CB4">
            <w:pPr>
              <w:ind w:firstLine="0"/>
              <w:rPr>
                <w:sz w:val="20"/>
                <w:szCs w:val="20"/>
              </w:rPr>
            </w:pPr>
            <w:r w:rsidRPr="00D66F02">
              <w:rPr>
                <w:sz w:val="20"/>
                <w:szCs w:val="20"/>
              </w:rPr>
              <w:t>Предельное количество этажей –</w:t>
            </w:r>
            <w:r w:rsidRPr="00D66F02">
              <w:rPr>
                <w:b/>
                <w:sz w:val="20"/>
                <w:szCs w:val="20"/>
              </w:rPr>
              <w:t xml:space="preserve"> 3</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4.5</w:t>
            </w:r>
          </w:p>
        </w:tc>
        <w:tc>
          <w:tcPr>
            <w:tcW w:w="1063" w:type="pct"/>
          </w:tcPr>
          <w:p w:rsidR="00894A86" w:rsidRPr="00D66F02" w:rsidRDefault="00894A86" w:rsidP="005B1CB4">
            <w:pPr>
              <w:ind w:firstLine="0"/>
              <w:rPr>
                <w:sz w:val="20"/>
                <w:szCs w:val="20"/>
              </w:rPr>
            </w:pPr>
            <w:r w:rsidRPr="00D66F02">
              <w:rPr>
                <w:sz w:val="20"/>
                <w:szCs w:val="20"/>
              </w:rPr>
              <w:t>Банковская и страховая деятельность</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500 </w:t>
            </w:r>
            <w:proofErr w:type="spellStart"/>
            <w:r w:rsidRPr="00D66F02">
              <w:rPr>
                <w:b/>
                <w:sz w:val="20"/>
                <w:szCs w:val="20"/>
              </w:rPr>
              <w:t>кв.м</w:t>
            </w:r>
            <w:proofErr w:type="spellEnd"/>
            <w:r w:rsidRPr="00D66F02">
              <w:rPr>
                <w:sz w:val="20"/>
                <w:szCs w:val="20"/>
              </w:rPr>
              <w:t>.</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5</w:t>
            </w:r>
            <w:r w:rsidRPr="00D66F02">
              <w:rPr>
                <w:sz w:val="20"/>
                <w:szCs w:val="20"/>
              </w:rPr>
              <w:t>.</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4.6</w:t>
            </w:r>
          </w:p>
        </w:tc>
        <w:tc>
          <w:tcPr>
            <w:tcW w:w="1063" w:type="pct"/>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Общественное питание</w:t>
            </w:r>
          </w:p>
        </w:tc>
        <w:tc>
          <w:tcPr>
            <w:tcW w:w="1669" w:type="pct"/>
            <w:tcBorders>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300 </w:t>
            </w:r>
            <w:proofErr w:type="spellStart"/>
            <w:r w:rsidRPr="00D66F02">
              <w:rPr>
                <w:b/>
                <w:sz w:val="20"/>
                <w:szCs w:val="20"/>
              </w:rPr>
              <w:t>кв.м</w:t>
            </w:r>
            <w:proofErr w:type="spellEnd"/>
            <w:r w:rsidRPr="00D66F02">
              <w:rPr>
                <w:sz w:val="20"/>
                <w:szCs w:val="20"/>
              </w:rPr>
              <w:t xml:space="preserve">. </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4.7</w:t>
            </w:r>
          </w:p>
        </w:tc>
        <w:tc>
          <w:tcPr>
            <w:tcW w:w="1063" w:type="pct"/>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Гостиничное обслуживание</w:t>
            </w:r>
          </w:p>
        </w:tc>
        <w:tc>
          <w:tcPr>
            <w:tcW w:w="1669" w:type="pct"/>
            <w:tcBorders>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гостиниц</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Предельные размеры земельного участка, максимальный процент застройки земельного участка не устанавливаются данными Правилами, а определяются в зависимости от вместимости объекта в соответствии с СП 42.13330.2016.</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5</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4.8.1</w:t>
            </w:r>
          </w:p>
        </w:tc>
        <w:tc>
          <w:tcPr>
            <w:tcW w:w="1063" w:type="pct"/>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Развлекательные мероприятия</w:t>
            </w:r>
          </w:p>
        </w:tc>
        <w:tc>
          <w:tcPr>
            <w:tcW w:w="1669" w:type="pct"/>
            <w:tcBorders>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w:t>
            </w:r>
            <w:r w:rsidRPr="00C869CA">
              <w:rPr>
                <w:color w:val="000000"/>
                <w:sz w:val="20"/>
              </w:rPr>
              <w:lastRenderedPageBreak/>
              <w:t>проведения азартных игр), игровых площадок</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lastRenderedPageBreak/>
              <w:t>Предельные размеры земельного участка, максимальный процент застройки земельного участка и предельное количество этажей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w:t>
            </w:r>
            <w:r w:rsidRPr="00D66F02">
              <w:rPr>
                <w:sz w:val="20"/>
                <w:szCs w:val="20"/>
              </w:rPr>
              <w:lastRenderedPageBreak/>
              <w:t xml:space="preserve">определения места допустимого размещения объекта </w:t>
            </w:r>
            <w:r w:rsidRPr="00D66F02">
              <w:rPr>
                <w:b/>
                <w:sz w:val="20"/>
                <w:szCs w:val="20"/>
              </w:rPr>
              <w:t xml:space="preserve">– </w:t>
            </w:r>
            <w:smartTag w:uri="urn:schemas-microsoft-com:office:smarttags" w:element="metricconverter">
              <w:smartTagPr>
                <w:attr w:name="ProductID" w:val="5 м"/>
              </w:smartTagPr>
              <w:r w:rsidRPr="00D66F02">
                <w:rPr>
                  <w:b/>
                  <w:sz w:val="20"/>
                  <w:szCs w:val="20"/>
                </w:rPr>
                <w:t>5 м</w:t>
              </w:r>
            </w:smartTag>
            <w:r w:rsidRPr="00D66F02">
              <w:rPr>
                <w:sz w:val="20"/>
                <w:szCs w:val="20"/>
              </w:rPr>
              <w:t>.</w:t>
            </w:r>
          </w:p>
        </w:tc>
      </w:tr>
      <w:tr w:rsidR="004872F9" w:rsidRPr="00D66F02" w:rsidTr="000F4EBB">
        <w:tc>
          <w:tcPr>
            <w:tcW w:w="374" w:type="pct"/>
          </w:tcPr>
          <w:p w:rsidR="004872F9" w:rsidRPr="00D66F02" w:rsidRDefault="004872F9" w:rsidP="005B1CB4">
            <w:pPr>
              <w:ind w:firstLine="0"/>
              <w:rPr>
                <w:sz w:val="20"/>
                <w:szCs w:val="20"/>
              </w:rPr>
            </w:pPr>
            <w:r>
              <w:rPr>
                <w:sz w:val="20"/>
                <w:szCs w:val="20"/>
              </w:rPr>
              <w:lastRenderedPageBreak/>
              <w:t>8.3</w:t>
            </w:r>
          </w:p>
        </w:tc>
        <w:tc>
          <w:tcPr>
            <w:tcW w:w="1063" w:type="pct"/>
          </w:tcPr>
          <w:p w:rsidR="004872F9" w:rsidRPr="00C869CA" w:rsidRDefault="004872F9" w:rsidP="005B1CB4">
            <w:pPr>
              <w:pStyle w:val="formattext"/>
              <w:spacing w:before="0" w:beforeAutospacing="0" w:after="0" w:afterAutospacing="0"/>
              <w:jc w:val="both"/>
              <w:textAlignment w:val="baseline"/>
              <w:rPr>
                <w:color w:val="000000"/>
                <w:sz w:val="20"/>
              </w:rPr>
            </w:pPr>
            <w:r w:rsidRPr="004872F9">
              <w:rPr>
                <w:color w:val="000000"/>
                <w:sz w:val="20"/>
              </w:rPr>
              <w:t>Обеспечение внутреннего правопорядка</w:t>
            </w:r>
          </w:p>
        </w:tc>
        <w:tc>
          <w:tcPr>
            <w:tcW w:w="1669" w:type="pct"/>
            <w:tcBorders>
              <w:right w:val="single" w:sz="4" w:space="0" w:color="auto"/>
            </w:tcBorders>
          </w:tcPr>
          <w:p w:rsidR="004872F9" w:rsidRPr="00C869CA" w:rsidRDefault="004872F9" w:rsidP="005B1CB4">
            <w:pPr>
              <w:pStyle w:val="formattext"/>
              <w:spacing w:before="0" w:beforeAutospacing="0" w:after="0" w:afterAutospacing="0"/>
              <w:jc w:val="both"/>
              <w:textAlignment w:val="baseline"/>
              <w:rPr>
                <w:color w:val="000000"/>
                <w:sz w:val="20"/>
              </w:rPr>
            </w:pPr>
            <w:r w:rsidRPr="004872F9">
              <w:rPr>
                <w:color w:val="000000"/>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872F9">
              <w:rPr>
                <w:color w:val="000000"/>
                <w:sz w:val="20"/>
              </w:rPr>
              <w:t>Росгвардии</w:t>
            </w:r>
            <w:proofErr w:type="spellEnd"/>
            <w:r w:rsidRPr="004872F9">
              <w:rPr>
                <w:color w:val="000000"/>
                <w:sz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right w:val="single" w:sz="4" w:space="0" w:color="auto"/>
            </w:tcBorders>
          </w:tcPr>
          <w:p w:rsidR="004872F9" w:rsidRPr="00D66F02" w:rsidRDefault="004872F9" w:rsidP="005B1CB4">
            <w:pPr>
              <w:ind w:firstLine="0"/>
              <w:rPr>
                <w:sz w:val="20"/>
                <w:szCs w:val="20"/>
              </w:rPr>
            </w:pPr>
            <w:r w:rsidRPr="004872F9">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10209" w:rsidRPr="00D66F02" w:rsidTr="000F4EBB">
        <w:tc>
          <w:tcPr>
            <w:tcW w:w="374" w:type="pct"/>
          </w:tcPr>
          <w:p w:rsidR="00210209" w:rsidRPr="00D66F02" w:rsidRDefault="00210209" w:rsidP="005B1CB4">
            <w:pPr>
              <w:ind w:firstLine="0"/>
              <w:rPr>
                <w:sz w:val="20"/>
                <w:szCs w:val="20"/>
              </w:rPr>
            </w:pPr>
            <w:r w:rsidRPr="00D66F02">
              <w:rPr>
                <w:sz w:val="20"/>
                <w:szCs w:val="20"/>
              </w:rPr>
              <w:t>9.3</w:t>
            </w:r>
          </w:p>
        </w:tc>
        <w:tc>
          <w:tcPr>
            <w:tcW w:w="1063" w:type="pct"/>
          </w:tcPr>
          <w:p w:rsidR="00210209"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Историко-культурная деятельность</w:t>
            </w:r>
          </w:p>
        </w:tc>
        <w:tc>
          <w:tcPr>
            <w:tcW w:w="1669" w:type="pct"/>
            <w:tcBorders>
              <w:right w:val="single" w:sz="4" w:space="0" w:color="auto"/>
            </w:tcBorders>
          </w:tcPr>
          <w:p w:rsidR="00210209"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rsidR="00210209"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94" w:type="pct"/>
            <w:tcBorders>
              <w:right w:val="single" w:sz="4" w:space="0" w:color="auto"/>
            </w:tcBorders>
          </w:tcPr>
          <w:p w:rsidR="00210209"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C15209" w:rsidRDefault="00C15209" w:rsidP="00C15209">
      <w:pPr>
        <w:rPr>
          <w:b/>
          <w:sz w:val="22"/>
        </w:rPr>
      </w:pPr>
    </w:p>
    <w:p w:rsidR="00894A86" w:rsidRPr="00D66F02" w:rsidRDefault="00894A86"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894A86" w:rsidRPr="00D66F02" w:rsidRDefault="00894A86"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E97B2B" w:rsidRDefault="00E97B2B" w:rsidP="00E97B2B">
      <w:pPr>
        <w:rPr>
          <w:b/>
          <w:sz w:val="22"/>
          <w:szCs w:val="20"/>
        </w:rPr>
      </w:pPr>
    </w:p>
    <w:p w:rsidR="00894A86" w:rsidRPr="00D66F02" w:rsidRDefault="00894A86" w:rsidP="005D0679">
      <w:pPr>
        <w:spacing w:after="120"/>
        <w:jc w:val="center"/>
        <w:rPr>
          <w:b/>
          <w:sz w:val="22"/>
          <w:szCs w:val="20"/>
        </w:rPr>
      </w:pPr>
      <w:r w:rsidRPr="00D66F02">
        <w:rPr>
          <w:b/>
          <w:sz w:val="22"/>
          <w:szCs w:val="20"/>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94A86" w:rsidRPr="00D66F02" w:rsidTr="000F4EBB">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94A86" w:rsidRPr="00D66F02" w:rsidTr="000F4EBB">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2.1</w:t>
            </w:r>
          </w:p>
        </w:tc>
        <w:tc>
          <w:tcPr>
            <w:tcW w:w="1063"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 xml:space="preserve">Для индивидуального </w:t>
            </w:r>
            <w:r w:rsidRPr="00D66F02">
              <w:rPr>
                <w:sz w:val="20"/>
                <w:szCs w:val="20"/>
              </w:rPr>
              <w:lastRenderedPageBreak/>
              <w:t>жилищного строительства</w:t>
            </w:r>
          </w:p>
        </w:tc>
        <w:tc>
          <w:tcPr>
            <w:tcW w:w="1669" w:type="pct"/>
            <w:tcBorders>
              <w:top w:val="single" w:sz="8" w:space="0" w:color="auto"/>
              <w:left w:val="single" w:sz="8"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lastRenderedPageBreak/>
              <w:t xml:space="preserve">Размещение жилого дома (отдельно стоящего здания </w:t>
            </w:r>
            <w:r w:rsidRPr="00D66F02">
              <w:rPr>
                <w:sz w:val="20"/>
                <w:szCs w:val="20"/>
              </w:rPr>
              <w:lastRenderedPageBreak/>
              <w:t>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lastRenderedPageBreak/>
              <w:t xml:space="preserve">Предельные размеры земельных участков не устанавливаются данными </w:t>
            </w:r>
            <w:r w:rsidRPr="00D66F02">
              <w:rPr>
                <w:sz w:val="20"/>
                <w:szCs w:val="20"/>
              </w:rPr>
              <w:lastRenderedPageBreak/>
              <w:t xml:space="preserve">Правилами, а определяются в соответствии с Решением Каменской городской Думы Алтайского края от 23.12.2008 № 53 </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p>
          <w:p w:rsidR="00894A86" w:rsidRPr="00D66F02" w:rsidRDefault="00894A86"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lastRenderedPageBreak/>
              <w:t>2.1.1</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Малоэтажная многоквартирная жилая застройка</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малоэтажных многоквартирных домов (многоквартирные дома высотой до 4 этажей, включая мансардный);</w:t>
            </w:r>
          </w:p>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обустройство спортивных и детских площадок, площадок для отдыха;</w:t>
            </w:r>
          </w:p>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t xml:space="preserve">Предельные размеры земельных участков не устанавливаются данными Правилами, а определяются в соответствии с Решением Каменской городской Думы Алтайского края от 23.12.2008 № 53 </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p>
          <w:p w:rsidR="00894A86" w:rsidRPr="00D66F02" w:rsidRDefault="00894A86"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2.5</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proofErr w:type="spellStart"/>
            <w:r w:rsidRPr="00C869CA">
              <w:rPr>
                <w:color w:val="000000"/>
                <w:sz w:val="20"/>
              </w:rPr>
              <w:t>Среднеэтажная</w:t>
            </w:r>
            <w:proofErr w:type="spellEnd"/>
            <w:r w:rsidRPr="00C869CA">
              <w:rPr>
                <w:color w:val="000000"/>
                <w:sz w:val="20"/>
              </w:rPr>
              <w:t xml:space="preserve"> жилая застройка</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jc w:val="both"/>
              <w:textAlignment w:val="baseline"/>
              <w:rPr>
                <w:color w:val="000000"/>
                <w:sz w:val="20"/>
              </w:rPr>
            </w:pPr>
            <w:r w:rsidRPr="00C869CA">
              <w:rPr>
                <w:color w:val="000000"/>
                <w:sz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Предельные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Предельное количество этажей –</w:t>
            </w:r>
            <w:r w:rsidRPr="00D66F02">
              <w:rPr>
                <w:rFonts w:eastAsia="Times New Roman"/>
                <w:b/>
                <w:sz w:val="20"/>
                <w:szCs w:val="20"/>
                <w:lang w:eastAsia="ru-RU"/>
              </w:rPr>
              <w:t xml:space="preserve"> 3</w:t>
            </w:r>
            <w:r w:rsidRPr="00D66F02">
              <w:rPr>
                <w:rFonts w:eastAsia="Times New Roman"/>
                <w:sz w:val="20"/>
                <w:szCs w:val="20"/>
                <w:lang w:eastAsia="ru-RU"/>
              </w:rPr>
              <w:t>.</w:t>
            </w:r>
          </w:p>
          <w:p w:rsidR="00894A86" w:rsidRPr="00C15209" w:rsidRDefault="00894A86" w:rsidP="005B1CB4">
            <w:pPr>
              <w:ind w:firstLine="0"/>
              <w:rPr>
                <w:rFonts w:eastAsia="Times New Roman"/>
                <w:b/>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60.</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2.7.1</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textAlignment w:val="baseline"/>
              <w:rPr>
                <w:color w:val="000000"/>
                <w:sz w:val="20"/>
              </w:rPr>
            </w:pPr>
            <w:r w:rsidRPr="00C869CA">
              <w:rPr>
                <w:color w:val="000000"/>
                <w:sz w:val="20"/>
              </w:rPr>
              <w:t>Хранение автотранспорта</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869CA">
              <w:rPr>
                <w:color w:val="000000"/>
                <w:sz w:val="20"/>
              </w:rPr>
              <w:t>машино</w:t>
            </w:r>
            <w:proofErr w:type="spellEnd"/>
            <w:r w:rsidRPr="00C869CA">
              <w:rPr>
                <w:color w:val="000000"/>
                <w:sz w:val="20"/>
              </w:rPr>
              <w:t xml:space="preserve">-места, за </w:t>
            </w:r>
            <w:r w:rsidRPr="00C869CA">
              <w:rPr>
                <w:color w:val="000000"/>
                <w:sz w:val="20"/>
              </w:rPr>
              <w:lastRenderedPageBreak/>
              <w:t>исключением гаражей, размещение которых предусмотрено содержанием видов разрешенного использования с кодами 2.7.2, 4.9</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lastRenderedPageBreak/>
              <w:t xml:space="preserve">Минимальный размер земельного участка </w:t>
            </w:r>
            <w:r w:rsidR="00130985">
              <w:rPr>
                <w:rFonts w:eastAsia="Times New Roman"/>
                <w:sz w:val="20"/>
                <w:szCs w:val="20"/>
                <w:lang w:eastAsia="ru-RU"/>
              </w:rPr>
              <w:t xml:space="preserve">– </w:t>
            </w:r>
            <w:r w:rsidRPr="00D66F02">
              <w:rPr>
                <w:rFonts w:eastAsia="Times New Roman"/>
                <w:b/>
                <w:sz w:val="20"/>
                <w:szCs w:val="20"/>
                <w:lang w:eastAsia="ru-RU"/>
              </w:rPr>
              <w:t xml:space="preserve">500 </w:t>
            </w:r>
            <w:proofErr w:type="spellStart"/>
            <w:r w:rsidRPr="00D66F02">
              <w:rPr>
                <w:rFonts w:eastAsia="Times New Roman"/>
                <w:b/>
                <w:sz w:val="20"/>
                <w:szCs w:val="20"/>
                <w:lang w:eastAsia="ru-RU"/>
              </w:rPr>
              <w:t>кв.м</w:t>
            </w:r>
            <w:proofErr w:type="spellEnd"/>
            <w:r w:rsidRPr="00D66F02">
              <w:rPr>
                <w:rFonts w:eastAsia="Times New Roman"/>
                <w:b/>
                <w:sz w:val="20"/>
                <w:szCs w:val="20"/>
                <w:lang w:eastAsia="ru-RU"/>
              </w:rPr>
              <w:t>.</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lastRenderedPageBreak/>
              <w:t xml:space="preserve">Максимальное количество этажей </w:t>
            </w:r>
            <w:r w:rsidR="00130985">
              <w:rPr>
                <w:rFonts w:eastAsia="Times New Roman"/>
                <w:sz w:val="20"/>
                <w:szCs w:val="20"/>
                <w:lang w:eastAsia="ru-RU"/>
              </w:rPr>
              <w:t xml:space="preserve">– </w:t>
            </w:r>
            <w:r w:rsidRPr="00D66F02">
              <w:rPr>
                <w:rFonts w:eastAsia="Times New Roman"/>
                <w:b/>
                <w:sz w:val="20"/>
                <w:szCs w:val="20"/>
                <w:lang w:eastAsia="ru-RU"/>
              </w:rPr>
              <w:t>3</w:t>
            </w:r>
            <w:r w:rsidRPr="00D66F02">
              <w:rPr>
                <w:rFonts w:eastAsia="Times New Roman"/>
                <w:sz w:val="20"/>
                <w:szCs w:val="20"/>
                <w:lang w:eastAsia="ru-RU"/>
              </w:rPr>
              <w:t>.</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 </w:t>
            </w:r>
            <w:r w:rsidRPr="00D66F02">
              <w:rPr>
                <w:rFonts w:eastAsia="Times New Roman"/>
                <w:b/>
                <w:sz w:val="20"/>
                <w:szCs w:val="20"/>
                <w:lang w:eastAsia="ru-RU"/>
              </w:rPr>
              <w:t>55.</w:t>
            </w:r>
          </w:p>
        </w:tc>
      </w:tr>
    </w:tbl>
    <w:p w:rsidR="00294343" w:rsidRDefault="00294343" w:rsidP="00E97B2B">
      <w:pPr>
        <w:rPr>
          <w:b/>
          <w:sz w:val="22"/>
        </w:rPr>
      </w:pPr>
    </w:p>
    <w:p w:rsidR="00894A86" w:rsidRPr="00D66F02" w:rsidRDefault="00894A86"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894A86" w:rsidRPr="00D66F02" w:rsidRDefault="00894A86"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294343" w:rsidRDefault="00294343" w:rsidP="005B1CB4">
      <w:pPr>
        <w:ind w:firstLine="0"/>
        <w:jc w:val="left"/>
        <w:rPr>
          <w:sz w:val="22"/>
        </w:rPr>
      </w:pPr>
    </w:p>
    <w:p w:rsidR="00894A86" w:rsidRPr="00D66F02" w:rsidRDefault="00894A86" w:rsidP="005D0679">
      <w:pPr>
        <w:spacing w:after="120"/>
        <w:jc w:val="center"/>
        <w:rPr>
          <w:b/>
        </w:rPr>
      </w:pPr>
      <w:r w:rsidRPr="00D66F02">
        <w:rPr>
          <w:b/>
        </w:rPr>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94A86" w:rsidRPr="00D66F02" w:rsidTr="000F4EBB">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94A86" w:rsidRPr="00D66F02" w:rsidTr="000F4EBB">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894A86" w:rsidRPr="00D66F02" w:rsidRDefault="00894A86" w:rsidP="005B1CB4">
            <w:pPr>
              <w:pStyle w:val="ae"/>
              <w:ind w:firstLine="0"/>
              <w:rPr>
                <w:sz w:val="20"/>
                <w:szCs w:val="20"/>
              </w:rPr>
            </w:pPr>
            <w:r w:rsidRPr="00D66F0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12.0</w:t>
            </w:r>
          </w:p>
        </w:tc>
        <w:tc>
          <w:tcPr>
            <w:tcW w:w="1063"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Земельные участки (территории) общего пользования</w:t>
            </w:r>
          </w:p>
        </w:tc>
        <w:tc>
          <w:tcPr>
            <w:tcW w:w="1669" w:type="pct"/>
            <w:tcBorders>
              <w:top w:val="single" w:sz="8" w:space="0" w:color="auto"/>
              <w:left w:val="single" w:sz="8"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894A86" w:rsidRPr="00D66F02" w:rsidRDefault="00894A86" w:rsidP="005B1CB4">
      <w:pPr>
        <w:rPr>
          <w:sz w:val="22"/>
        </w:rPr>
      </w:pPr>
    </w:p>
    <w:p w:rsidR="00894A86" w:rsidRPr="00D66F02" w:rsidRDefault="00894A86"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894A86" w:rsidRPr="00D66F02" w:rsidRDefault="00894A86"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0C34B0" w:rsidRDefault="000C34B0" w:rsidP="005B1CB4">
      <w:pPr>
        <w:rPr>
          <w:sz w:val="22"/>
        </w:rPr>
        <w:sectPr w:rsidR="000C34B0">
          <w:pgSz w:w="11906" w:h="16838"/>
          <w:pgMar w:top="1134" w:right="850" w:bottom="1134" w:left="1701" w:header="708" w:footer="708" w:gutter="0"/>
          <w:cols w:space="708"/>
          <w:docGrid w:linePitch="360"/>
        </w:sectPr>
      </w:pPr>
    </w:p>
    <w:p w:rsidR="00894A86" w:rsidRPr="00D66F02" w:rsidRDefault="00894A86" w:rsidP="005B1CB4">
      <w:pPr>
        <w:jc w:val="center"/>
        <w:rPr>
          <w:b/>
          <w:sz w:val="22"/>
        </w:rPr>
      </w:pPr>
      <w:r w:rsidRPr="00D66F02">
        <w:rPr>
          <w:b/>
          <w:sz w:val="22"/>
        </w:rPr>
        <w:lastRenderedPageBreak/>
        <w:t>ЗОНА СПЕЦИАЛИЗИРОВАННОЙ ОБЩЕСТВЕННОЙ ЗАСТРОЙКИ (О-2)</w:t>
      </w:r>
    </w:p>
    <w:p w:rsidR="00894A86" w:rsidRPr="00D66F02" w:rsidRDefault="00894A86" w:rsidP="005B1CB4">
      <w:pPr>
        <w:jc w:val="center"/>
        <w:rPr>
          <w:b/>
          <w:sz w:val="22"/>
        </w:rPr>
      </w:pPr>
    </w:p>
    <w:p w:rsidR="00894A86" w:rsidRPr="00D66F02" w:rsidRDefault="00894A86" w:rsidP="005D0679">
      <w:pPr>
        <w:spacing w:after="120"/>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94A86" w:rsidRPr="00D66F02" w:rsidTr="000F4EBB">
        <w:trPr>
          <w:trHeight w:val="552"/>
          <w:tblHeader/>
        </w:trPr>
        <w:tc>
          <w:tcPr>
            <w:tcW w:w="1437" w:type="pct"/>
            <w:gridSpan w:val="2"/>
            <w:vAlign w:val="center"/>
          </w:tcPr>
          <w:p w:rsidR="00894A86" w:rsidRPr="00D66F02" w:rsidRDefault="00894A86"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894A86" w:rsidRPr="00D66F02" w:rsidRDefault="00894A86"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894A86" w:rsidRPr="00D66F02" w:rsidRDefault="00894A86"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94A86" w:rsidRPr="00D66F02" w:rsidTr="000F4EBB">
        <w:trPr>
          <w:trHeight w:val="552"/>
          <w:tblHeader/>
        </w:trPr>
        <w:tc>
          <w:tcPr>
            <w:tcW w:w="374" w:type="pct"/>
            <w:vAlign w:val="center"/>
          </w:tcPr>
          <w:p w:rsidR="00894A86" w:rsidRPr="00D66F02" w:rsidRDefault="00894A86" w:rsidP="005B1CB4">
            <w:pPr>
              <w:ind w:firstLine="0"/>
              <w:jc w:val="center"/>
              <w:rPr>
                <w:b/>
                <w:sz w:val="20"/>
                <w:szCs w:val="20"/>
              </w:rPr>
            </w:pPr>
            <w:r w:rsidRPr="00D66F02">
              <w:rPr>
                <w:b/>
                <w:sz w:val="20"/>
                <w:szCs w:val="20"/>
              </w:rPr>
              <w:t>Код</w:t>
            </w:r>
          </w:p>
        </w:tc>
        <w:tc>
          <w:tcPr>
            <w:tcW w:w="1063" w:type="pct"/>
            <w:vAlign w:val="center"/>
          </w:tcPr>
          <w:p w:rsidR="00894A86" w:rsidRPr="00D66F02" w:rsidRDefault="00894A86"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894A86" w:rsidRPr="00D66F02" w:rsidRDefault="00894A86" w:rsidP="005B1CB4">
            <w:pPr>
              <w:ind w:firstLine="0"/>
              <w:jc w:val="center"/>
              <w:rPr>
                <w:b/>
                <w:sz w:val="20"/>
                <w:szCs w:val="20"/>
              </w:rPr>
            </w:pPr>
          </w:p>
        </w:tc>
        <w:tc>
          <w:tcPr>
            <w:tcW w:w="1894" w:type="pct"/>
            <w:vMerge/>
            <w:tcBorders>
              <w:right w:val="single" w:sz="4" w:space="0" w:color="auto"/>
            </w:tcBorders>
            <w:vAlign w:val="center"/>
          </w:tcPr>
          <w:p w:rsidR="00894A86" w:rsidRPr="00D66F02" w:rsidRDefault="00894A86" w:rsidP="005B1CB4">
            <w:pPr>
              <w:ind w:firstLine="0"/>
              <w:jc w:val="center"/>
              <w:rPr>
                <w:b/>
                <w:sz w:val="20"/>
                <w:szCs w:val="20"/>
              </w:rPr>
            </w:pPr>
          </w:p>
        </w:tc>
      </w:tr>
      <w:tr w:rsidR="000C34B0" w:rsidRPr="00D66F02" w:rsidTr="000F4EBB">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3.2</w:t>
            </w:r>
          </w:p>
        </w:tc>
        <w:tc>
          <w:tcPr>
            <w:tcW w:w="1063" w:type="pct"/>
          </w:tcPr>
          <w:p w:rsidR="00894A86" w:rsidRPr="00D66F02" w:rsidRDefault="00894A86" w:rsidP="005B1CB4">
            <w:pPr>
              <w:ind w:firstLine="0"/>
              <w:jc w:val="left"/>
              <w:rPr>
                <w:sz w:val="20"/>
                <w:szCs w:val="20"/>
              </w:rPr>
            </w:pPr>
            <w:r w:rsidRPr="00D66F02">
              <w:rPr>
                <w:sz w:val="20"/>
                <w:szCs w:val="20"/>
              </w:rPr>
              <w:t>Социальное обслуживание</w:t>
            </w:r>
          </w:p>
        </w:tc>
        <w:tc>
          <w:tcPr>
            <w:tcW w:w="1669" w:type="pct"/>
            <w:tcBorders>
              <w:right w:val="single" w:sz="4" w:space="0" w:color="auto"/>
            </w:tcBorders>
          </w:tcPr>
          <w:p w:rsidR="00894A86" w:rsidRPr="00D66F02" w:rsidRDefault="00894A86" w:rsidP="005B1CB4">
            <w:pPr>
              <w:pStyle w:val="ae"/>
              <w:ind w:firstLine="0"/>
              <w:rPr>
                <w:sz w:val="20"/>
                <w:szCs w:val="20"/>
              </w:rPr>
            </w:pPr>
            <w:r w:rsidRPr="00D66F02">
              <w:rPr>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w:t>
            </w:r>
            <w:r w:rsidRPr="00D66F02">
              <w:rPr>
                <w:b/>
                <w:sz w:val="20"/>
                <w:szCs w:val="20"/>
              </w:rPr>
              <w:t xml:space="preserve">–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5.</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3.2.4</w:t>
            </w:r>
          </w:p>
        </w:tc>
        <w:tc>
          <w:tcPr>
            <w:tcW w:w="1063" w:type="pct"/>
          </w:tcPr>
          <w:p w:rsidR="00894A86" w:rsidRPr="00D66F02" w:rsidRDefault="00894A86" w:rsidP="005B1CB4">
            <w:pPr>
              <w:ind w:firstLine="0"/>
              <w:rPr>
                <w:sz w:val="20"/>
                <w:szCs w:val="20"/>
              </w:rPr>
            </w:pPr>
            <w:r w:rsidRPr="00D66F02">
              <w:rPr>
                <w:sz w:val="20"/>
                <w:szCs w:val="20"/>
              </w:rPr>
              <w:t>Общежития</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w:t>
            </w:r>
            <w:r w:rsidRPr="00D66F02">
              <w:rPr>
                <w:b/>
                <w:sz w:val="20"/>
                <w:szCs w:val="20"/>
              </w:rPr>
              <w:t xml:space="preserve">–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5.</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3.4</w:t>
            </w:r>
          </w:p>
        </w:tc>
        <w:tc>
          <w:tcPr>
            <w:tcW w:w="1063" w:type="pct"/>
          </w:tcPr>
          <w:p w:rsidR="00894A86" w:rsidRPr="00D66F02" w:rsidRDefault="00894A86" w:rsidP="005B1CB4">
            <w:pPr>
              <w:ind w:firstLine="0"/>
              <w:rPr>
                <w:sz w:val="20"/>
                <w:szCs w:val="20"/>
              </w:rPr>
            </w:pPr>
            <w:r w:rsidRPr="00D66F02">
              <w:rPr>
                <w:sz w:val="20"/>
                <w:szCs w:val="20"/>
              </w:rPr>
              <w:t>Здравоохранение</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Минимальные размеры земельного участка:</w:t>
            </w:r>
          </w:p>
          <w:p w:rsidR="00894A86" w:rsidRPr="00D66F02" w:rsidRDefault="00894A86" w:rsidP="005B1CB4">
            <w:pPr>
              <w:ind w:firstLine="0"/>
              <w:rPr>
                <w:sz w:val="20"/>
                <w:szCs w:val="20"/>
              </w:rPr>
            </w:pPr>
            <w:r w:rsidRPr="00D66F02">
              <w:rPr>
                <w:sz w:val="20"/>
                <w:szCs w:val="20"/>
              </w:rPr>
              <w:t xml:space="preserve">- аптеки – </w:t>
            </w:r>
            <w:r w:rsidRPr="00D66F02">
              <w:rPr>
                <w:b/>
                <w:sz w:val="20"/>
                <w:szCs w:val="20"/>
              </w:rPr>
              <w:t xml:space="preserve">300 </w:t>
            </w:r>
            <w:proofErr w:type="spellStart"/>
            <w:r w:rsidRPr="00D66F02">
              <w:rPr>
                <w:b/>
                <w:sz w:val="20"/>
                <w:szCs w:val="20"/>
              </w:rPr>
              <w:t>кв.м</w:t>
            </w:r>
            <w:proofErr w:type="spellEnd"/>
            <w:r w:rsidRPr="00D66F02">
              <w:rPr>
                <w:b/>
                <w:sz w:val="20"/>
                <w:szCs w:val="20"/>
              </w:rPr>
              <w:t>.</w:t>
            </w:r>
          </w:p>
          <w:p w:rsidR="00894A86" w:rsidRPr="00D66F02" w:rsidRDefault="00894A86" w:rsidP="005B1CB4">
            <w:pPr>
              <w:ind w:firstLine="0"/>
              <w:rPr>
                <w:b/>
                <w:sz w:val="20"/>
                <w:szCs w:val="20"/>
              </w:rPr>
            </w:pPr>
            <w:r w:rsidRPr="00D66F02">
              <w:rPr>
                <w:sz w:val="20"/>
                <w:szCs w:val="20"/>
              </w:rPr>
              <w:t xml:space="preserve">- иные объекты здравоохранения – </w:t>
            </w:r>
            <w:r w:rsidRPr="00D66F02">
              <w:rPr>
                <w:b/>
                <w:sz w:val="20"/>
                <w:szCs w:val="20"/>
              </w:rPr>
              <w:t xml:space="preserve">1000 </w:t>
            </w:r>
            <w:proofErr w:type="spellStart"/>
            <w:r w:rsidRPr="00D66F02">
              <w:rPr>
                <w:b/>
                <w:sz w:val="20"/>
                <w:szCs w:val="20"/>
              </w:rPr>
              <w:t>кв.м</w:t>
            </w:r>
            <w:proofErr w:type="spellEnd"/>
            <w:r w:rsidRPr="00D66F02">
              <w:rPr>
                <w:b/>
                <w:sz w:val="20"/>
                <w:szCs w:val="20"/>
              </w:rPr>
              <w:t xml:space="preserve">. </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w:t>
            </w:r>
            <w:r w:rsidRPr="00D66F02">
              <w:rPr>
                <w:b/>
                <w:sz w:val="20"/>
                <w:szCs w:val="20"/>
              </w:rPr>
              <w:t xml:space="preserve">–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007E1146">
              <w:rPr>
                <w:b/>
                <w:sz w:val="20"/>
                <w:szCs w:val="20"/>
              </w:rPr>
              <w:t>6</w:t>
            </w:r>
            <w:r w:rsidRPr="00D66F02">
              <w:rPr>
                <w:b/>
                <w:sz w:val="20"/>
                <w:szCs w:val="20"/>
              </w:rPr>
              <w:t>.</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площадью 300 </w:t>
            </w:r>
            <w:proofErr w:type="spellStart"/>
            <w:r w:rsidRPr="00D66F02">
              <w:rPr>
                <w:sz w:val="20"/>
                <w:szCs w:val="20"/>
              </w:rPr>
              <w:t>кв.м</w:t>
            </w:r>
            <w:proofErr w:type="spellEnd"/>
            <w:r w:rsidRPr="00D66F02">
              <w:rPr>
                <w:sz w:val="20"/>
                <w:szCs w:val="20"/>
              </w:rPr>
              <w:t xml:space="preserve">. – </w:t>
            </w:r>
            <w:r w:rsidRPr="00D66F02">
              <w:rPr>
                <w:b/>
                <w:sz w:val="20"/>
                <w:szCs w:val="20"/>
              </w:rPr>
              <w:t>65.</w:t>
            </w:r>
            <w:r w:rsidRPr="00D66F02">
              <w:rPr>
                <w:sz w:val="20"/>
                <w:szCs w:val="20"/>
              </w:rPr>
              <w:t xml:space="preserve"> </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площадью 1000 </w:t>
            </w:r>
            <w:proofErr w:type="spellStart"/>
            <w:r w:rsidRPr="00D66F02">
              <w:rPr>
                <w:sz w:val="20"/>
                <w:szCs w:val="20"/>
              </w:rPr>
              <w:t>кв.м</w:t>
            </w:r>
            <w:proofErr w:type="spellEnd"/>
            <w:r w:rsidRPr="00D66F02">
              <w:rPr>
                <w:sz w:val="20"/>
                <w:szCs w:val="20"/>
              </w:rPr>
              <w:t xml:space="preserve">. </w:t>
            </w:r>
            <w:r w:rsidRPr="00D66F02">
              <w:rPr>
                <w:b/>
                <w:sz w:val="20"/>
                <w:szCs w:val="20"/>
              </w:rPr>
              <w:t>– 65.</w:t>
            </w:r>
          </w:p>
          <w:p w:rsidR="00894A86" w:rsidRPr="00D66F02" w:rsidRDefault="00894A86" w:rsidP="005B1CB4">
            <w:pPr>
              <w:ind w:firstLine="0"/>
              <w:rPr>
                <w:sz w:val="20"/>
                <w:szCs w:val="20"/>
              </w:rPr>
            </w:pPr>
            <w:r w:rsidRPr="00D66F02">
              <w:rPr>
                <w:sz w:val="20"/>
                <w:szCs w:val="20"/>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3.5</w:t>
            </w:r>
          </w:p>
        </w:tc>
        <w:tc>
          <w:tcPr>
            <w:tcW w:w="1063" w:type="pct"/>
          </w:tcPr>
          <w:p w:rsidR="00894A86" w:rsidRPr="00D66F02" w:rsidRDefault="00894A86" w:rsidP="005B1CB4">
            <w:pPr>
              <w:ind w:firstLine="0"/>
              <w:rPr>
                <w:sz w:val="20"/>
                <w:szCs w:val="20"/>
              </w:rPr>
            </w:pPr>
            <w:r w:rsidRPr="00D66F02">
              <w:rPr>
                <w:sz w:val="20"/>
                <w:szCs w:val="20"/>
              </w:rPr>
              <w:t>Образование и просвещение</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Размещение объектов капитального строительства, </w:t>
            </w:r>
            <w:r w:rsidRPr="00D66F02">
              <w:rPr>
                <w:sz w:val="20"/>
                <w:szCs w:val="20"/>
              </w:rPr>
              <w:lastRenderedPageBreak/>
              <w:t>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lastRenderedPageBreak/>
              <w:t xml:space="preserve">Предельные размеры земельного участка и максимальный процент </w:t>
            </w:r>
            <w:r w:rsidRPr="00D66F02">
              <w:rPr>
                <w:sz w:val="20"/>
                <w:szCs w:val="20"/>
              </w:rPr>
              <w:lastRenderedPageBreak/>
              <w:t>застройки земельного участка не устанавливаются данными Правилами, а определяются в зависимости от вместимости объекта в соответствии с СП 42.13330.2016.</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894A86" w:rsidRPr="00D66F02" w:rsidRDefault="00894A86" w:rsidP="005B1CB4">
            <w:pPr>
              <w:ind w:firstLine="0"/>
              <w:rPr>
                <w:sz w:val="20"/>
                <w:szCs w:val="20"/>
              </w:rPr>
            </w:pPr>
            <w:r w:rsidRPr="00D66F02">
              <w:rPr>
                <w:sz w:val="20"/>
                <w:szCs w:val="20"/>
              </w:rPr>
              <w:t xml:space="preserve">Минимальный отступ от красной линии улицы до объектов – </w:t>
            </w:r>
            <w:smartTag w:uri="urn:schemas-microsoft-com:office:smarttags" w:element="metricconverter">
              <w:smartTagPr>
                <w:attr w:name="ProductID" w:val="25 м"/>
              </w:smartTagPr>
              <w:r w:rsidRPr="00D66F02">
                <w:rPr>
                  <w:b/>
                  <w:sz w:val="20"/>
                  <w:szCs w:val="20"/>
                </w:rPr>
                <w:t>25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для объектов общеобразовательного назначения, объектов среднего и высшего профессионального образования – </w:t>
            </w:r>
            <w:r w:rsidRPr="00D66F02">
              <w:rPr>
                <w:b/>
                <w:sz w:val="20"/>
                <w:szCs w:val="20"/>
              </w:rPr>
              <w:t>4.</w:t>
            </w:r>
          </w:p>
          <w:p w:rsidR="00894A86" w:rsidRPr="00D66F02" w:rsidRDefault="00894A86" w:rsidP="005B1CB4">
            <w:pPr>
              <w:ind w:firstLine="0"/>
              <w:rPr>
                <w:sz w:val="20"/>
                <w:szCs w:val="20"/>
              </w:rPr>
            </w:pPr>
            <w:r w:rsidRPr="00D66F02">
              <w:rPr>
                <w:sz w:val="20"/>
                <w:szCs w:val="20"/>
              </w:rPr>
              <w:t xml:space="preserve">Предельное количество этажей для объектов дошкольного образования </w:t>
            </w:r>
            <w:r w:rsidRPr="00D66F02">
              <w:rPr>
                <w:b/>
                <w:sz w:val="20"/>
                <w:szCs w:val="20"/>
              </w:rPr>
              <w:t>– 2</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lastRenderedPageBreak/>
              <w:t>3.6</w:t>
            </w:r>
          </w:p>
        </w:tc>
        <w:tc>
          <w:tcPr>
            <w:tcW w:w="1063" w:type="pct"/>
          </w:tcPr>
          <w:p w:rsidR="00894A86" w:rsidRPr="00D66F02" w:rsidRDefault="00894A86" w:rsidP="005B1CB4">
            <w:pPr>
              <w:ind w:firstLine="0"/>
              <w:rPr>
                <w:sz w:val="20"/>
                <w:szCs w:val="20"/>
              </w:rPr>
            </w:pPr>
            <w:r w:rsidRPr="00D66F02">
              <w:rPr>
                <w:sz w:val="20"/>
                <w:szCs w:val="20"/>
              </w:rPr>
              <w:t>Культурное развитие</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Предельные размеры земельного участка и максимальный процент застройки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w:t>
            </w:r>
            <w:r w:rsidRPr="00D66F02">
              <w:rPr>
                <w:b/>
                <w:sz w:val="20"/>
                <w:szCs w:val="20"/>
              </w:rPr>
              <w:t xml:space="preserve">–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2</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3.7</w:t>
            </w:r>
          </w:p>
        </w:tc>
        <w:tc>
          <w:tcPr>
            <w:tcW w:w="1063" w:type="pct"/>
          </w:tcPr>
          <w:p w:rsidR="00894A86" w:rsidRPr="00D66F02" w:rsidRDefault="00894A86" w:rsidP="005B1CB4">
            <w:pPr>
              <w:ind w:firstLine="0"/>
              <w:rPr>
                <w:sz w:val="20"/>
                <w:szCs w:val="20"/>
              </w:rPr>
            </w:pPr>
            <w:r w:rsidRPr="00D66F02">
              <w:rPr>
                <w:sz w:val="20"/>
                <w:szCs w:val="20"/>
              </w:rPr>
              <w:t>Религиозное использование</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Предельные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894A86" w:rsidRPr="00D66F02" w:rsidRDefault="00894A86" w:rsidP="005B1CB4">
            <w:pPr>
              <w:ind w:firstLine="0"/>
              <w:rPr>
                <w:sz w:val="20"/>
                <w:szCs w:val="20"/>
              </w:rPr>
            </w:pPr>
            <w:r w:rsidRPr="00D66F02">
              <w:rPr>
                <w:sz w:val="20"/>
                <w:szCs w:val="20"/>
              </w:rPr>
              <w:t xml:space="preserve">Максимальный процент застройки – </w:t>
            </w:r>
            <w:r w:rsidRPr="00D66F02">
              <w:rPr>
                <w:b/>
                <w:sz w:val="20"/>
                <w:szCs w:val="20"/>
              </w:rPr>
              <w:t>60.</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3.8</w:t>
            </w:r>
          </w:p>
        </w:tc>
        <w:tc>
          <w:tcPr>
            <w:tcW w:w="1063" w:type="pct"/>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Общественное управление</w:t>
            </w:r>
          </w:p>
        </w:tc>
        <w:tc>
          <w:tcPr>
            <w:tcW w:w="1669" w:type="pct"/>
            <w:tcBorders>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5</w:t>
            </w:r>
            <w:r w:rsidRPr="00D66F02">
              <w:rPr>
                <w:sz w:val="20"/>
                <w:szCs w:val="20"/>
              </w:rPr>
              <w:t>.</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55.</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lastRenderedPageBreak/>
              <w:t>3.9</w:t>
            </w:r>
          </w:p>
        </w:tc>
        <w:tc>
          <w:tcPr>
            <w:tcW w:w="1063" w:type="pct"/>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Обеспечение научной деятельности</w:t>
            </w:r>
          </w:p>
        </w:tc>
        <w:tc>
          <w:tcPr>
            <w:tcW w:w="1669" w:type="pct"/>
            <w:tcBorders>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894" w:type="pct"/>
            <w:tcBorders>
              <w:right w:val="single" w:sz="4" w:space="0" w:color="auto"/>
            </w:tcBorders>
          </w:tcPr>
          <w:p w:rsidR="00894A86" w:rsidRPr="00D66F02" w:rsidRDefault="00894A86" w:rsidP="005B1CB4">
            <w:pPr>
              <w:tabs>
                <w:tab w:val="left" w:pos="1125"/>
              </w:tabs>
              <w:ind w:firstLine="0"/>
              <w:rPr>
                <w:sz w:val="20"/>
                <w:szCs w:val="20"/>
              </w:rPr>
            </w:pPr>
            <w:r w:rsidRPr="00D66F02">
              <w:rPr>
                <w:sz w:val="20"/>
                <w:szCs w:val="20"/>
              </w:rPr>
              <w:t>Предельные размеры земельного участка, максимальный процент застройки земельного участка и предельное количество этажей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tabs>
                <w:tab w:val="left" w:pos="1125"/>
              </w:tabs>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tc>
      </w:tr>
      <w:tr w:rsidR="00894A86" w:rsidRPr="00D66F02" w:rsidTr="000F4EBB">
        <w:tc>
          <w:tcPr>
            <w:tcW w:w="374" w:type="pct"/>
          </w:tcPr>
          <w:p w:rsidR="00894A86" w:rsidRPr="00D66F02" w:rsidRDefault="00894A86" w:rsidP="005B1CB4">
            <w:pPr>
              <w:ind w:firstLine="0"/>
              <w:rPr>
                <w:sz w:val="20"/>
                <w:szCs w:val="20"/>
              </w:rPr>
            </w:pPr>
            <w:r w:rsidRPr="00D66F02">
              <w:rPr>
                <w:sz w:val="20"/>
                <w:szCs w:val="20"/>
              </w:rPr>
              <w:t>3.10</w:t>
            </w:r>
          </w:p>
        </w:tc>
        <w:tc>
          <w:tcPr>
            <w:tcW w:w="1063" w:type="pct"/>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Ветеринарное обслуживание</w:t>
            </w:r>
          </w:p>
        </w:tc>
        <w:tc>
          <w:tcPr>
            <w:tcW w:w="1669" w:type="pct"/>
            <w:tcBorders>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Предельные размеры земельного участка, максимальный процент застройки земельного участка и предельное количество этажей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5 м"/>
              </w:smartTagPr>
              <w:r w:rsidRPr="00D66F02">
                <w:rPr>
                  <w:b/>
                  <w:sz w:val="20"/>
                  <w:szCs w:val="20"/>
                </w:rPr>
                <w:t>5 м</w:t>
              </w:r>
            </w:smartTag>
            <w:r w:rsidRPr="00D66F02">
              <w:rPr>
                <w:b/>
                <w:sz w:val="20"/>
                <w:szCs w:val="20"/>
              </w:rPr>
              <w:t>.</w:t>
            </w:r>
          </w:p>
        </w:tc>
      </w:tr>
      <w:tr w:rsidR="00894A86" w:rsidRPr="00D66F02" w:rsidTr="000F4EBB">
        <w:tc>
          <w:tcPr>
            <w:tcW w:w="374" w:type="pct"/>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5.1</w:t>
            </w:r>
          </w:p>
        </w:tc>
        <w:tc>
          <w:tcPr>
            <w:tcW w:w="1063" w:type="pct"/>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Спорт</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894" w:type="pct"/>
            <w:tcBorders>
              <w:right w:val="single" w:sz="4" w:space="0" w:color="auto"/>
            </w:tcBorders>
          </w:tcPr>
          <w:p w:rsidR="00894A86" w:rsidRPr="00D66F02" w:rsidRDefault="00894A86" w:rsidP="005B1CB4">
            <w:pPr>
              <w:ind w:firstLine="0"/>
              <w:rPr>
                <w:sz w:val="20"/>
                <w:szCs w:val="20"/>
              </w:rPr>
            </w:pPr>
            <w:r w:rsidRPr="00D66F02">
              <w:rPr>
                <w:sz w:val="20"/>
                <w:szCs w:val="20"/>
              </w:rPr>
              <w:t>Предельные размеры земельного участка и максимальный процент застройки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894A86" w:rsidRPr="00D66F02" w:rsidRDefault="00894A86" w:rsidP="005B1CB4">
            <w:pPr>
              <w:ind w:firstLine="0"/>
              <w:rPr>
                <w:sz w:val="20"/>
                <w:szCs w:val="20"/>
              </w:rPr>
            </w:pPr>
            <w:r w:rsidRPr="00D66F02">
              <w:rPr>
                <w:sz w:val="20"/>
                <w:szCs w:val="20"/>
              </w:rPr>
              <w:t xml:space="preserve">Максимальная высота – </w:t>
            </w:r>
            <w:r w:rsidRPr="00D66F02">
              <w:rPr>
                <w:b/>
                <w:sz w:val="20"/>
                <w:szCs w:val="20"/>
              </w:rPr>
              <w:t>15 м</w:t>
            </w:r>
          </w:p>
        </w:tc>
      </w:tr>
      <w:tr w:rsidR="00894A86" w:rsidRPr="00D66F02" w:rsidTr="000F4EBB">
        <w:tc>
          <w:tcPr>
            <w:tcW w:w="374" w:type="pct"/>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8.3</w:t>
            </w:r>
          </w:p>
        </w:tc>
        <w:tc>
          <w:tcPr>
            <w:tcW w:w="1063" w:type="pct"/>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Обеспечение внутреннего правопорядка</w:t>
            </w:r>
          </w:p>
        </w:tc>
        <w:tc>
          <w:tcPr>
            <w:tcW w:w="1669" w:type="pct"/>
            <w:tcBorders>
              <w:right w:val="single" w:sz="4" w:space="0" w:color="auto"/>
            </w:tcBorders>
          </w:tcPr>
          <w:p w:rsidR="00894A86" w:rsidRPr="00D66F02" w:rsidRDefault="00894A86"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right w:val="single" w:sz="4" w:space="0" w:color="auto"/>
            </w:tcBorders>
          </w:tcPr>
          <w:p w:rsidR="00894A86"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210209" w:rsidRPr="00D66F02" w:rsidTr="000F4EBB">
        <w:tc>
          <w:tcPr>
            <w:tcW w:w="374" w:type="pct"/>
          </w:tcPr>
          <w:p w:rsidR="00210209" w:rsidRPr="00D66F02" w:rsidRDefault="00210209" w:rsidP="005B1CB4">
            <w:pPr>
              <w:widowControl w:val="0"/>
              <w:shd w:val="clear" w:color="auto" w:fill="FFFFFF"/>
              <w:tabs>
                <w:tab w:val="left" w:pos="0"/>
              </w:tabs>
              <w:ind w:firstLine="0"/>
              <w:rPr>
                <w:sz w:val="20"/>
                <w:szCs w:val="20"/>
              </w:rPr>
            </w:pPr>
            <w:r w:rsidRPr="00D66F02">
              <w:rPr>
                <w:sz w:val="20"/>
                <w:szCs w:val="20"/>
              </w:rPr>
              <w:t>9.3</w:t>
            </w:r>
          </w:p>
        </w:tc>
        <w:tc>
          <w:tcPr>
            <w:tcW w:w="1063" w:type="pct"/>
          </w:tcPr>
          <w:p w:rsidR="00210209" w:rsidRPr="00D66F02" w:rsidRDefault="00210209" w:rsidP="005B1CB4">
            <w:pPr>
              <w:widowControl w:val="0"/>
              <w:shd w:val="clear" w:color="auto" w:fill="FFFFFF"/>
              <w:tabs>
                <w:tab w:val="left" w:pos="0"/>
              </w:tabs>
              <w:ind w:firstLine="0"/>
              <w:rPr>
                <w:sz w:val="20"/>
                <w:szCs w:val="20"/>
              </w:rPr>
            </w:pPr>
            <w:r w:rsidRPr="00D66F02">
              <w:rPr>
                <w:sz w:val="20"/>
                <w:szCs w:val="20"/>
              </w:rPr>
              <w:t>Историко-культурная деятельность</w:t>
            </w:r>
          </w:p>
        </w:tc>
        <w:tc>
          <w:tcPr>
            <w:tcW w:w="1669" w:type="pct"/>
            <w:tcBorders>
              <w:right w:val="single" w:sz="4" w:space="0" w:color="auto"/>
            </w:tcBorders>
          </w:tcPr>
          <w:p w:rsidR="00210209" w:rsidRPr="00D66F02" w:rsidRDefault="00210209" w:rsidP="005B1CB4">
            <w:pPr>
              <w:ind w:firstLine="0"/>
              <w:rPr>
                <w:sz w:val="20"/>
                <w:szCs w:val="20"/>
              </w:rPr>
            </w:pPr>
            <w:r w:rsidRPr="00D66F02">
              <w:rPr>
                <w:sz w:val="20"/>
                <w:szCs w:val="20"/>
              </w:rPr>
              <w:t xml:space="preserve">Сохранение и изучение объектов культурного наследия народов Российской Федерации (памятников истории и </w:t>
            </w:r>
            <w:r w:rsidRPr="00D66F02">
              <w:rPr>
                <w:sz w:val="20"/>
                <w:szCs w:val="20"/>
              </w:rPr>
              <w:lastRenderedPageBreak/>
              <w:t>культуры), в том числе: объектов археологического наследия,</w:t>
            </w:r>
          </w:p>
          <w:p w:rsidR="00210209" w:rsidRPr="00D66F02" w:rsidRDefault="00210209" w:rsidP="005B1CB4">
            <w:pPr>
              <w:ind w:firstLine="0"/>
              <w:rPr>
                <w:sz w:val="20"/>
                <w:szCs w:val="20"/>
              </w:rPr>
            </w:pPr>
            <w:r w:rsidRPr="00D66F02">
              <w:rPr>
                <w:sz w:val="20"/>
                <w:szCs w:val="20"/>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94" w:type="pct"/>
            <w:tcBorders>
              <w:right w:val="single" w:sz="4" w:space="0" w:color="auto"/>
            </w:tcBorders>
          </w:tcPr>
          <w:p w:rsidR="00210209"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B361FC">
              <w:rPr>
                <w:rFonts w:eastAsia="Times New Roman"/>
                <w:color w:val="000000" w:themeColor="text1"/>
                <w:sz w:val="20"/>
                <w:szCs w:val="20"/>
              </w:rPr>
              <w:lastRenderedPageBreak/>
              <w:t xml:space="preserve">строительства </w:t>
            </w:r>
            <w:r w:rsidRPr="003B2AF7">
              <w:rPr>
                <w:rFonts w:eastAsia="Times New Roman"/>
                <w:color w:val="000000" w:themeColor="text1"/>
                <w:sz w:val="20"/>
                <w:szCs w:val="20"/>
              </w:rPr>
              <w:t>не подлежат установлению.</w:t>
            </w:r>
          </w:p>
        </w:tc>
      </w:tr>
    </w:tbl>
    <w:p w:rsidR="00894A86" w:rsidRPr="00D66F02" w:rsidRDefault="00894A86" w:rsidP="005B1CB4">
      <w:pPr>
        <w:rPr>
          <w:b/>
          <w:sz w:val="22"/>
        </w:rPr>
      </w:pPr>
    </w:p>
    <w:p w:rsidR="00894A86" w:rsidRPr="00D66F02" w:rsidRDefault="00894A86"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894A86" w:rsidRPr="00D66F02" w:rsidRDefault="00894A86"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294343" w:rsidRDefault="00294343" w:rsidP="005B1CB4">
      <w:pPr>
        <w:ind w:firstLine="0"/>
        <w:jc w:val="left"/>
        <w:rPr>
          <w:b/>
          <w:sz w:val="22"/>
          <w:szCs w:val="20"/>
        </w:rPr>
      </w:pPr>
    </w:p>
    <w:p w:rsidR="00894A86" w:rsidRPr="00D66F02" w:rsidRDefault="00894A86" w:rsidP="005D0679">
      <w:pPr>
        <w:spacing w:after="120"/>
        <w:jc w:val="center"/>
        <w:rPr>
          <w:b/>
          <w:sz w:val="22"/>
          <w:szCs w:val="20"/>
        </w:rPr>
      </w:pPr>
      <w:r w:rsidRPr="00D66F02">
        <w:rPr>
          <w:b/>
          <w:sz w:val="22"/>
          <w:szCs w:val="20"/>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94A86" w:rsidRPr="00D66F02" w:rsidTr="000F4EBB">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94A86" w:rsidRPr="00D66F02" w:rsidTr="000F4EBB">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2.1</w:t>
            </w:r>
          </w:p>
        </w:tc>
        <w:tc>
          <w:tcPr>
            <w:tcW w:w="1063"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Для индивидуального жилищного строительства</w:t>
            </w:r>
          </w:p>
        </w:tc>
        <w:tc>
          <w:tcPr>
            <w:tcW w:w="1669" w:type="pct"/>
            <w:tcBorders>
              <w:top w:val="single" w:sz="8" w:space="0" w:color="auto"/>
              <w:left w:val="single" w:sz="8"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t xml:space="preserve">Предельные размеры земельных участков не устанавливаются данными Правилами, а определяются в соответствии с Решением Каменской городской Думы Алтайского края от 23.12.2008 № 53 </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p>
          <w:p w:rsidR="00894A86" w:rsidRPr="00D66F02" w:rsidRDefault="00894A86"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2.1.1</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Малоэтажная многоквартирная жилая застройка</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малоэтажных многоквартирных домов (многоквартирные дома высотой </w:t>
            </w:r>
            <w:r w:rsidRPr="00C869CA">
              <w:rPr>
                <w:color w:val="000000"/>
                <w:sz w:val="20"/>
              </w:rPr>
              <w:lastRenderedPageBreak/>
              <w:t>до 4 этажей, включая мансардный);</w:t>
            </w:r>
          </w:p>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обустройство спортивных и детских площадок, площадок для отдыха;</w:t>
            </w:r>
          </w:p>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lastRenderedPageBreak/>
              <w:t xml:space="preserve">Предельные размеры земельных участков не устанавливаются данными Правилами, а определяются в соответствии с Решением Каменской </w:t>
            </w:r>
            <w:r w:rsidRPr="00D66F02">
              <w:rPr>
                <w:sz w:val="20"/>
                <w:szCs w:val="20"/>
              </w:rPr>
              <w:lastRenderedPageBreak/>
              <w:t xml:space="preserve">городской Думы Алтайского края от 23.12.2008 № 53 </w:t>
            </w:r>
          </w:p>
          <w:p w:rsidR="00894A86" w:rsidRPr="00D66F02" w:rsidRDefault="00894A86"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894A86" w:rsidRPr="00D66F02" w:rsidRDefault="00894A86" w:rsidP="005B1CB4">
            <w:pPr>
              <w:ind w:firstLine="0"/>
              <w:rPr>
                <w:sz w:val="20"/>
                <w:szCs w:val="20"/>
              </w:rPr>
            </w:pPr>
            <w:r w:rsidRPr="00D66F02">
              <w:rPr>
                <w:sz w:val="20"/>
                <w:szCs w:val="20"/>
              </w:rPr>
              <w:t xml:space="preserve">Предельное количество этажей – </w:t>
            </w:r>
            <w:r w:rsidRPr="00D66F02">
              <w:rPr>
                <w:b/>
                <w:sz w:val="20"/>
                <w:szCs w:val="20"/>
              </w:rPr>
              <w:t>3.</w:t>
            </w:r>
          </w:p>
          <w:p w:rsidR="00894A86" w:rsidRPr="00D66F02" w:rsidRDefault="00894A86" w:rsidP="005B1CB4">
            <w:pPr>
              <w:ind w:firstLine="0"/>
              <w:rPr>
                <w:sz w:val="20"/>
                <w:szCs w:val="20"/>
              </w:rPr>
            </w:pPr>
            <w:r w:rsidRPr="00D66F02">
              <w:rPr>
                <w:sz w:val="20"/>
                <w:szCs w:val="20"/>
              </w:rPr>
              <w:t xml:space="preserve">Минимальный отступ от красной линии улиц – не менее чем на </w:t>
            </w:r>
            <w:smartTag w:uri="urn:schemas-microsoft-com:office:smarttags" w:element="metricconverter">
              <w:smartTagPr>
                <w:attr w:name="ProductID" w:val="5 м"/>
              </w:smartTagPr>
              <w:r w:rsidRPr="00D66F02">
                <w:rPr>
                  <w:b/>
                  <w:sz w:val="20"/>
                  <w:szCs w:val="20"/>
                </w:rPr>
                <w:t>5 м</w:t>
              </w:r>
            </w:smartTag>
            <w:r w:rsidRPr="00D66F0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D66F02">
                <w:rPr>
                  <w:b/>
                  <w:sz w:val="20"/>
                  <w:szCs w:val="20"/>
                </w:rPr>
                <w:t>3 м</w:t>
              </w:r>
            </w:smartTag>
            <w:r w:rsidRPr="00D66F02">
              <w:rPr>
                <w:sz w:val="20"/>
                <w:szCs w:val="20"/>
              </w:rPr>
              <w:t xml:space="preserve">. </w:t>
            </w:r>
          </w:p>
          <w:p w:rsidR="00894A86" w:rsidRPr="00D66F02" w:rsidRDefault="00894A86"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65.</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2.5</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proofErr w:type="spellStart"/>
            <w:r w:rsidRPr="00C869CA">
              <w:rPr>
                <w:color w:val="000000"/>
                <w:sz w:val="20"/>
              </w:rPr>
              <w:t>Среднеэтажная</w:t>
            </w:r>
            <w:proofErr w:type="spellEnd"/>
            <w:r w:rsidRPr="00C869CA">
              <w:rPr>
                <w:color w:val="000000"/>
                <w:sz w:val="20"/>
              </w:rPr>
              <w:t xml:space="preserve"> жилая застройка</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jc w:val="both"/>
              <w:textAlignment w:val="baseline"/>
              <w:rPr>
                <w:color w:val="000000"/>
                <w:sz w:val="20"/>
              </w:rPr>
            </w:pPr>
            <w:r w:rsidRPr="00C869CA">
              <w:rPr>
                <w:color w:val="000000"/>
                <w:sz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Предельные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Предельное количество этажей –</w:t>
            </w:r>
            <w:r w:rsidRPr="00D66F02">
              <w:rPr>
                <w:rFonts w:eastAsia="Times New Roman"/>
                <w:b/>
                <w:sz w:val="20"/>
                <w:szCs w:val="20"/>
                <w:lang w:eastAsia="ru-RU"/>
              </w:rPr>
              <w:t xml:space="preserve"> 3</w:t>
            </w:r>
            <w:r w:rsidRPr="00D66F02">
              <w:rPr>
                <w:rFonts w:eastAsia="Times New Roman"/>
                <w:sz w:val="20"/>
                <w:szCs w:val="20"/>
                <w:lang w:eastAsia="ru-RU"/>
              </w:rPr>
              <w:t>.</w:t>
            </w:r>
          </w:p>
          <w:p w:rsidR="00894A86" w:rsidRPr="00C15209" w:rsidRDefault="00894A86" w:rsidP="005B1CB4">
            <w:pPr>
              <w:ind w:firstLine="0"/>
              <w:rPr>
                <w:rFonts w:eastAsia="Times New Roman"/>
                <w:b/>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60.</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2.7.1</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textAlignment w:val="baseline"/>
              <w:rPr>
                <w:color w:val="000000"/>
                <w:sz w:val="20"/>
              </w:rPr>
            </w:pPr>
            <w:r w:rsidRPr="00C869CA">
              <w:rPr>
                <w:color w:val="000000"/>
                <w:sz w:val="20"/>
              </w:rPr>
              <w:t>Хранение автотранспорта</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869CA">
              <w:rPr>
                <w:color w:val="000000"/>
                <w:sz w:val="20"/>
              </w:rPr>
              <w:t>машино</w:t>
            </w:r>
            <w:proofErr w:type="spellEnd"/>
            <w:r w:rsidRPr="00C869CA">
              <w:rPr>
                <w:color w:val="000000"/>
                <w:sz w:val="20"/>
              </w:rPr>
              <w:t>-места, за исключением гаражей, размещение которых предусмотрено содержанием видов разрешенного использования с кодами 2.7.2, 4.9</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Минимальный размер земельного участка </w:t>
            </w:r>
            <w:r w:rsidR="00130985">
              <w:rPr>
                <w:rFonts w:eastAsia="Times New Roman"/>
                <w:sz w:val="20"/>
                <w:szCs w:val="20"/>
                <w:lang w:eastAsia="ru-RU"/>
              </w:rPr>
              <w:t xml:space="preserve">– </w:t>
            </w:r>
            <w:r w:rsidRPr="00D66F02">
              <w:rPr>
                <w:rFonts w:eastAsia="Times New Roman"/>
                <w:b/>
                <w:sz w:val="20"/>
                <w:szCs w:val="20"/>
                <w:lang w:eastAsia="ru-RU"/>
              </w:rPr>
              <w:t xml:space="preserve">500 </w:t>
            </w:r>
            <w:proofErr w:type="spellStart"/>
            <w:r w:rsidRPr="00D66F02">
              <w:rPr>
                <w:rFonts w:eastAsia="Times New Roman"/>
                <w:b/>
                <w:sz w:val="20"/>
                <w:szCs w:val="20"/>
                <w:lang w:eastAsia="ru-RU"/>
              </w:rPr>
              <w:t>кв.м</w:t>
            </w:r>
            <w:proofErr w:type="spellEnd"/>
            <w:r w:rsidRPr="00D66F02">
              <w:rPr>
                <w:rFonts w:eastAsia="Times New Roman"/>
                <w:b/>
                <w:sz w:val="20"/>
                <w:szCs w:val="20"/>
                <w:lang w:eastAsia="ru-RU"/>
              </w:rPr>
              <w:t>.</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Максимальное количество этажей </w:t>
            </w:r>
            <w:r w:rsidR="00130985">
              <w:rPr>
                <w:rFonts w:eastAsia="Times New Roman"/>
                <w:sz w:val="20"/>
                <w:szCs w:val="20"/>
                <w:lang w:eastAsia="ru-RU"/>
              </w:rPr>
              <w:t xml:space="preserve">– </w:t>
            </w:r>
            <w:r w:rsidRPr="00D66F02">
              <w:rPr>
                <w:rFonts w:eastAsia="Times New Roman"/>
                <w:b/>
                <w:sz w:val="20"/>
                <w:szCs w:val="20"/>
                <w:lang w:eastAsia="ru-RU"/>
              </w:rPr>
              <w:t>3</w:t>
            </w:r>
            <w:r w:rsidRPr="00D66F02">
              <w:rPr>
                <w:rFonts w:eastAsia="Times New Roman"/>
                <w:sz w:val="20"/>
                <w:szCs w:val="20"/>
                <w:lang w:eastAsia="ru-RU"/>
              </w:rPr>
              <w:t>.</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 </w:t>
            </w:r>
            <w:r w:rsidRPr="00D66F02">
              <w:rPr>
                <w:rFonts w:eastAsia="Times New Roman"/>
                <w:b/>
                <w:sz w:val="20"/>
                <w:szCs w:val="20"/>
                <w:lang w:eastAsia="ru-RU"/>
              </w:rPr>
              <w:t>55.</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4.4</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textAlignment w:val="baseline"/>
              <w:rPr>
                <w:color w:val="000000"/>
                <w:sz w:val="20"/>
              </w:rPr>
            </w:pPr>
            <w:r w:rsidRPr="00C869CA">
              <w:rPr>
                <w:color w:val="000000"/>
                <w:sz w:val="20"/>
              </w:rPr>
              <w:t>Магазины</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C869CA">
              <w:rPr>
                <w:color w:val="000000"/>
                <w:sz w:val="20"/>
              </w:rPr>
              <w:t>кв.м</w:t>
            </w:r>
            <w:proofErr w:type="spellEnd"/>
            <w:r w:rsidRPr="00C869CA">
              <w:rPr>
                <w:color w:val="000000"/>
                <w:sz w:val="20"/>
              </w:rPr>
              <w:t>.</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65</w:t>
            </w:r>
            <w:r w:rsidRPr="00D66F02">
              <w:rPr>
                <w:rFonts w:eastAsia="Times New Roman"/>
                <w:sz w:val="20"/>
                <w:szCs w:val="20"/>
                <w:lang w:eastAsia="ru-RU"/>
              </w:rPr>
              <w:t>.</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D66F02">
              <w:rPr>
                <w:rFonts w:eastAsia="Times New Roman"/>
                <w:b/>
                <w:sz w:val="20"/>
                <w:szCs w:val="20"/>
                <w:lang w:eastAsia="ru-RU"/>
              </w:rPr>
              <w:t>3 м</w:t>
            </w:r>
            <w:r w:rsidRPr="00D66F02">
              <w:rPr>
                <w:rFonts w:eastAsia="Times New Roman"/>
                <w:sz w:val="20"/>
                <w:szCs w:val="20"/>
                <w:lang w:eastAsia="ru-RU"/>
              </w:rPr>
              <w:t>.</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4.6</w:t>
            </w:r>
          </w:p>
        </w:tc>
        <w:tc>
          <w:tcPr>
            <w:tcW w:w="1063" w:type="pct"/>
            <w:tcBorders>
              <w:top w:val="single" w:sz="8" w:space="0" w:color="auto"/>
              <w:left w:val="single" w:sz="8" w:space="0" w:color="auto"/>
              <w:bottom w:val="single" w:sz="8" w:space="0" w:color="auto"/>
              <w:right w:val="single" w:sz="8" w:space="0" w:color="auto"/>
            </w:tcBorders>
          </w:tcPr>
          <w:p w:rsidR="00894A86" w:rsidRPr="00C869CA" w:rsidRDefault="00894A86" w:rsidP="005B1CB4">
            <w:pPr>
              <w:pStyle w:val="formattext"/>
              <w:spacing w:before="0" w:beforeAutospacing="0" w:after="0" w:afterAutospacing="0"/>
              <w:textAlignment w:val="baseline"/>
              <w:rPr>
                <w:color w:val="000000"/>
                <w:sz w:val="20"/>
              </w:rPr>
            </w:pPr>
            <w:r w:rsidRPr="00C869CA">
              <w:rPr>
                <w:color w:val="000000"/>
                <w:sz w:val="20"/>
              </w:rPr>
              <w:t>Общественное питание</w:t>
            </w:r>
          </w:p>
        </w:tc>
        <w:tc>
          <w:tcPr>
            <w:tcW w:w="1669" w:type="pct"/>
            <w:tcBorders>
              <w:top w:val="single" w:sz="8" w:space="0" w:color="auto"/>
              <w:left w:val="single" w:sz="8" w:space="0" w:color="auto"/>
              <w:bottom w:val="single" w:sz="8" w:space="0" w:color="auto"/>
              <w:right w:val="single" w:sz="4" w:space="0" w:color="auto"/>
            </w:tcBorders>
          </w:tcPr>
          <w:p w:rsidR="00894A86" w:rsidRPr="00C869CA" w:rsidRDefault="00894A86"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в целях устройства мест общественного питания </w:t>
            </w:r>
            <w:r w:rsidRPr="00C869CA">
              <w:rPr>
                <w:color w:val="000000"/>
                <w:sz w:val="20"/>
              </w:rPr>
              <w:lastRenderedPageBreak/>
              <w:t>(рестораны, кафе, столовые, закусочные, бары)</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lastRenderedPageBreak/>
              <w:t xml:space="preserve">Минимальные размеры земельного участка – </w:t>
            </w:r>
            <w:r w:rsidRPr="00D66F02">
              <w:rPr>
                <w:rFonts w:eastAsia="Times New Roman"/>
                <w:b/>
                <w:sz w:val="20"/>
                <w:szCs w:val="20"/>
                <w:lang w:eastAsia="ru-RU"/>
              </w:rPr>
              <w:t xml:space="preserve">300 </w:t>
            </w:r>
            <w:proofErr w:type="spellStart"/>
            <w:r w:rsidRPr="00D66F02">
              <w:rPr>
                <w:rFonts w:eastAsia="Times New Roman"/>
                <w:b/>
                <w:sz w:val="20"/>
                <w:szCs w:val="20"/>
                <w:lang w:eastAsia="ru-RU"/>
              </w:rPr>
              <w:t>кв.м</w:t>
            </w:r>
            <w:proofErr w:type="spellEnd"/>
            <w:r w:rsidRPr="00D66F02">
              <w:rPr>
                <w:rFonts w:eastAsia="Times New Roman"/>
                <w:sz w:val="20"/>
                <w:szCs w:val="20"/>
                <w:lang w:eastAsia="ru-RU"/>
              </w:rPr>
              <w:t xml:space="preserve">. </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Максимальный процент застройки в границах земельного участка – </w:t>
            </w:r>
            <w:r w:rsidRPr="00D66F02">
              <w:rPr>
                <w:rFonts w:eastAsia="Times New Roman"/>
                <w:b/>
                <w:sz w:val="20"/>
                <w:szCs w:val="20"/>
                <w:lang w:eastAsia="ru-RU"/>
              </w:rPr>
              <w:t>60.</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lastRenderedPageBreak/>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rFonts w:eastAsia="Times New Roman"/>
                  <w:b/>
                  <w:sz w:val="20"/>
                  <w:szCs w:val="20"/>
                  <w:lang w:eastAsia="ru-RU"/>
                </w:rPr>
                <w:t>3 м</w:t>
              </w:r>
            </w:smartTag>
            <w:r w:rsidRPr="00D66F02">
              <w:rPr>
                <w:rFonts w:eastAsia="Times New Roman"/>
                <w:sz w:val="20"/>
                <w:szCs w:val="20"/>
                <w:lang w:eastAsia="ru-RU"/>
              </w:rPr>
              <w:t>.</w:t>
            </w:r>
          </w:p>
          <w:p w:rsidR="00894A86" w:rsidRPr="00D66F02" w:rsidRDefault="00894A86" w:rsidP="005B1CB4">
            <w:pPr>
              <w:ind w:firstLine="0"/>
              <w:rPr>
                <w:rFonts w:eastAsia="Times New Roman"/>
                <w:sz w:val="20"/>
                <w:szCs w:val="20"/>
                <w:lang w:eastAsia="ru-RU"/>
              </w:rPr>
            </w:pPr>
            <w:r w:rsidRPr="00D66F02">
              <w:rPr>
                <w:rFonts w:eastAsia="Times New Roman"/>
                <w:sz w:val="20"/>
                <w:szCs w:val="20"/>
                <w:lang w:eastAsia="ru-RU"/>
              </w:rPr>
              <w:t xml:space="preserve">Предельное количество этажей – </w:t>
            </w:r>
            <w:r w:rsidRPr="00D66F02">
              <w:rPr>
                <w:rFonts w:eastAsia="Times New Roman"/>
                <w:b/>
                <w:sz w:val="20"/>
                <w:szCs w:val="20"/>
                <w:lang w:eastAsia="ru-RU"/>
              </w:rPr>
              <w:t>3</w:t>
            </w:r>
            <w:r w:rsidRPr="00D66F02">
              <w:rPr>
                <w:rFonts w:eastAsia="Times New Roman"/>
                <w:sz w:val="20"/>
                <w:szCs w:val="20"/>
                <w:lang w:eastAsia="ru-RU"/>
              </w:rPr>
              <w:t>.</w:t>
            </w:r>
          </w:p>
        </w:tc>
      </w:tr>
    </w:tbl>
    <w:p w:rsidR="000C34B0" w:rsidRDefault="000C34B0" w:rsidP="005B1CB4">
      <w:pPr>
        <w:spacing w:after="120"/>
        <w:rPr>
          <w:b/>
          <w:sz w:val="22"/>
        </w:rPr>
      </w:pPr>
    </w:p>
    <w:p w:rsidR="00894A86" w:rsidRPr="00D66F02" w:rsidRDefault="00894A86"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894A86" w:rsidRPr="00D66F02" w:rsidRDefault="00894A86"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1E160A" w:rsidRDefault="001E160A" w:rsidP="00E97B2B">
      <w:pPr>
        <w:rPr>
          <w:b/>
        </w:rPr>
      </w:pPr>
    </w:p>
    <w:p w:rsidR="00894A86" w:rsidRPr="00D66F02" w:rsidRDefault="00894A86" w:rsidP="005D0679">
      <w:pPr>
        <w:spacing w:after="120"/>
        <w:jc w:val="center"/>
        <w:rPr>
          <w:b/>
        </w:rPr>
      </w:pPr>
      <w:r w:rsidRPr="00D66F02">
        <w:rPr>
          <w:b/>
        </w:rPr>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94A86" w:rsidRPr="00D66F02" w:rsidTr="000F4EBB">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94A86" w:rsidRPr="00D66F02" w:rsidTr="000F4EBB">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894A86" w:rsidRPr="00D66F02" w:rsidRDefault="00894A86"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894A86" w:rsidRPr="00D66F02" w:rsidRDefault="00894A86" w:rsidP="005B1CB4">
            <w:pPr>
              <w:tabs>
                <w:tab w:val="center" w:pos="4677"/>
                <w:tab w:val="right" w:pos="9355"/>
              </w:tabs>
              <w:ind w:firstLine="0"/>
              <w:jc w:val="center"/>
              <w:rPr>
                <w:b/>
                <w:sz w:val="20"/>
                <w:szCs w:val="20"/>
              </w:rPr>
            </w:pP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894A86" w:rsidRPr="00D66F02" w:rsidRDefault="00894A86" w:rsidP="005B1CB4">
            <w:pPr>
              <w:pStyle w:val="ae"/>
              <w:ind w:firstLine="0"/>
              <w:rPr>
                <w:sz w:val="20"/>
                <w:szCs w:val="20"/>
              </w:rPr>
            </w:pPr>
            <w:r w:rsidRPr="00D66F0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94A86"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12.0</w:t>
            </w:r>
          </w:p>
        </w:tc>
        <w:tc>
          <w:tcPr>
            <w:tcW w:w="1063" w:type="pct"/>
            <w:tcBorders>
              <w:top w:val="single" w:sz="8" w:space="0" w:color="auto"/>
              <w:left w:val="single" w:sz="8" w:space="0" w:color="auto"/>
              <w:bottom w:val="single" w:sz="8" w:space="0" w:color="auto"/>
              <w:right w:val="single" w:sz="8" w:space="0" w:color="auto"/>
            </w:tcBorders>
          </w:tcPr>
          <w:p w:rsidR="00894A86" w:rsidRPr="00D66F02" w:rsidRDefault="00894A86" w:rsidP="005B1CB4">
            <w:pPr>
              <w:widowControl w:val="0"/>
              <w:shd w:val="clear" w:color="auto" w:fill="FFFFFF"/>
              <w:tabs>
                <w:tab w:val="left" w:pos="0"/>
              </w:tabs>
              <w:ind w:firstLine="0"/>
              <w:rPr>
                <w:sz w:val="20"/>
                <w:szCs w:val="20"/>
              </w:rPr>
            </w:pPr>
            <w:r w:rsidRPr="00D66F02">
              <w:rPr>
                <w:sz w:val="20"/>
                <w:szCs w:val="20"/>
              </w:rPr>
              <w:t>Земельные участки (территории) общего пользования</w:t>
            </w:r>
          </w:p>
        </w:tc>
        <w:tc>
          <w:tcPr>
            <w:tcW w:w="1669" w:type="pct"/>
            <w:tcBorders>
              <w:top w:val="single" w:sz="8" w:space="0" w:color="auto"/>
              <w:left w:val="single" w:sz="8" w:space="0" w:color="auto"/>
              <w:bottom w:val="single" w:sz="8" w:space="0" w:color="auto"/>
              <w:right w:val="single" w:sz="4" w:space="0" w:color="auto"/>
            </w:tcBorders>
          </w:tcPr>
          <w:p w:rsidR="00894A86" w:rsidRPr="00D66F02" w:rsidRDefault="00894A86" w:rsidP="005B1CB4">
            <w:pPr>
              <w:ind w:firstLine="0"/>
              <w:rPr>
                <w:sz w:val="20"/>
                <w:szCs w:val="20"/>
              </w:rPr>
            </w:pPr>
            <w:r w:rsidRPr="00D66F0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894" w:type="pct"/>
            <w:tcBorders>
              <w:top w:val="single" w:sz="8" w:space="0" w:color="auto"/>
              <w:left w:val="single" w:sz="4" w:space="0" w:color="auto"/>
              <w:bottom w:val="single" w:sz="8" w:space="0" w:color="auto"/>
              <w:right w:val="single" w:sz="4" w:space="0" w:color="auto"/>
            </w:tcBorders>
          </w:tcPr>
          <w:p w:rsidR="00894A86"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894A86" w:rsidRPr="00D66F02" w:rsidRDefault="00894A86" w:rsidP="005B1CB4">
      <w:pPr>
        <w:rPr>
          <w:sz w:val="22"/>
        </w:rPr>
      </w:pPr>
    </w:p>
    <w:p w:rsidR="00894A86" w:rsidRPr="00D66F02" w:rsidRDefault="00894A86"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0C34B0" w:rsidRDefault="00894A86" w:rsidP="005B1CB4">
      <w:pPr>
        <w:rPr>
          <w:sz w:val="22"/>
        </w:rPr>
        <w:sectPr w:rsidR="000C34B0">
          <w:pgSz w:w="11906" w:h="16838"/>
          <w:pgMar w:top="1134" w:right="850" w:bottom="1134" w:left="1701" w:header="708" w:footer="708" w:gutter="0"/>
          <w:cols w:space="708"/>
          <w:docGrid w:linePitch="360"/>
        </w:sect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3625EC" w:rsidRPr="00D66F02" w:rsidRDefault="00810ACA" w:rsidP="00AF4387">
      <w:pPr>
        <w:spacing w:before="120" w:after="120"/>
        <w:outlineLvl w:val="2"/>
        <w:rPr>
          <w:b/>
        </w:rPr>
      </w:pPr>
      <w:bookmarkStart w:id="194" w:name="_Toc147824182"/>
      <w:r w:rsidRPr="00D66F02">
        <w:rPr>
          <w:b/>
        </w:rPr>
        <w:lastRenderedPageBreak/>
        <w:t xml:space="preserve">Статья 29. </w:t>
      </w:r>
      <w:r w:rsidR="00EF1616" w:rsidRPr="00D66F02">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производственной зоны, зоны инженерной и транспортной инфраструктуры</w:t>
      </w:r>
      <w:bookmarkEnd w:id="194"/>
    </w:p>
    <w:p w:rsidR="00EF1616" w:rsidRPr="00D66F02" w:rsidRDefault="00EF1616" w:rsidP="005B1CB4">
      <w:pPr>
        <w:ind w:firstLine="567"/>
        <w:rPr>
          <w:rFonts w:eastAsia="Calibri"/>
          <w:szCs w:val="20"/>
          <w:lang w:eastAsia="en-US"/>
        </w:rPr>
      </w:pPr>
      <w:r w:rsidRPr="00AF4387">
        <w:rPr>
          <w:rFonts w:eastAsia="Calibri"/>
          <w:b/>
          <w:szCs w:val="20"/>
          <w:lang w:eastAsia="en-US"/>
        </w:rPr>
        <w:t>1.</w:t>
      </w:r>
      <w:r w:rsidRPr="00D66F02">
        <w:rPr>
          <w:rFonts w:eastAsia="Calibri"/>
          <w:szCs w:val="20"/>
          <w:lang w:eastAsia="en-US"/>
        </w:rPr>
        <w:t xml:space="preserve"> Производственные и коммунально-складские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rsidR="00EF1616" w:rsidRPr="00D66F02" w:rsidRDefault="00EF1616" w:rsidP="005B1CB4">
      <w:pPr>
        <w:ind w:firstLine="567"/>
      </w:pPr>
      <w:r w:rsidRPr="00AF4387">
        <w:rPr>
          <w:b/>
        </w:rPr>
        <w:t>2.</w:t>
      </w:r>
      <w:r w:rsidRPr="00D66F02">
        <w:t xml:space="preserve">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rsidR="00EF1616" w:rsidRPr="00D66F02" w:rsidRDefault="00EF1616" w:rsidP="005B1CB4">
      <w:pPr>
        <w:ind w:firstLine="567"/>
      </w:pPr>
      <w:r w:rsidRPr="00AF4387">
        <w:rPr>
          <w:b/>
        </w:rPr>
        <w:t>3.</w:t>
      </w:r>
      <w:r w:rsidRPr="00D66F02">
        <w:t xml:space="preserve"> Строительство промышленных предприятий, имеющих вредные выбросы, может быть разрешено только на территориях производственных зон.</w:t>
      </w:r>
    </w:p>
    <w:p w:rsidR="00EF1616" w:rsidRPr="00D66F02" w:rsidRDefault="00EF1616" w:rsidP="005B1CB4">
      <w:pPr>
        <w:ind w:firstLine="567"/>
        <w:rPr>
          <w:rFonts w:eastAsia="Calibri"/>
          <w:szCs w:val="20"/>
          <w:lang w:eastAsia="en-US"/>
        </w:rPr>
      </w:pPr>
      <w:r w:rsidRPr="00AF4387">
        <w:rPr>
          <w:rFonts w:eastAsia="Calibri"/>
          <w:b/>
          <w:szCs w:val="20"/>
          <w:lang w:eastAsia="en-US"/>
        </w:rPr>
        <w:t>4.</w:t>
      </w:r>
      <w:r w:rsidRPr="00D66F02">
        <w:rPr>
          <w:rFonts w:eastAsia="Calibri"/>
          <w:szCs w:val="20"/>
          <w:lang w:eastAsia="en-US"/>
        </w:rPr>
        <w:t xml:space="preserve">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rsidR="00EF1616" w:rsidRPr="00D66F02" w:rsidRDefault="00EF1616" w:rsidP="005B1CB4">
      <w:pPr>
        <w:ind w:firstLine="567"/>
        <w:rPr>
          <w:rFonts w:eastAsia="Calibri"/>
          <w:szCs w:val="20"/>
          <w:lang w:eastAsia="en-US"/>
        </w:rPr>
      </w:pPr>
      <w:r w:rsidRPr="00AF4387">
        <w:rPr>
          <w:rFonts w:eastAsia="Calibri"/>
          <w:b/>
          <w:szCs w:val="20"/>
          <w:lang w:eastAsia="en-US"/>
        </w:rPr>
        <w:t>5.</w:t>
      </w:r>
      <w:r w:rsidRPr="00D66F02">
        <w:rPr>
          <w:rFonts w:eastAsia="Calibri"/>
          <w:szCs w:val="20"/>
          <w:lang w:eastAsia="en-US"/>
        </w:rPr>
        <w:t xml:space="preserve"> Нестационарные торговые объекты, устанавливаемые в соответствии с утвержденной органом местного самоуправления городского </w:t>
      </w:r>
      <w:r w:rsidR="00E52AC5">
        <w:rPr>
          <w:rFonts w:eastAsia="Calibri"/>
          <w:szCs w:val="20"/>
          <w:lang w:eastAsia="en-US"/>
        </w:rPr>
        <w:t>поселения</w:t>
      </w:r>
      <w:r w:rsidRPr="00D66F02">
        <w:rPr>
          <w:rFonts w:eastAsia="Calibri"/>
          <w:szCs w:val="20"/>
          <w:lang w:eastAsia="en-US"/>
        </w:rPr>
        <w:t xml:space="preserve"> схемой размещения нестационарных торговых объектов, являются разрешенным видом использования для производственных и коммунально-складских зон.</w:t>
      </w:r>
    </w:p>
    <w:p w:rsidR="00EF1616" w:rsidRPr="00D66F02" w:rsidRDefault="00EF1616" w:rsidP="005B1CB4">
      <w:pPr>
        <w:ind w:right="-1" w:firstLine="567"/>
      </w:pPr>
      <w:r w:rsidRPr="00AF4387">
        <w:rPr>
          <w:b/>
        </w:rPr>
        <w:t>6.</w:t>
      </w:r>
      <w:r w:rsidRPr="00D66F02">
        <w:t xml:space="preserve">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rsidR="00EF1616" w:rsidRPr="00D66F02" w:rsidRDefault="00EF1616" w:rsidP="005B1CB4">
      <w:pPr>
        <w:ind w:firstLine="567"/>
        <w:rPr>
          <w:rFonts w:eastAsia="Calibri"/>
          <w:szCs w:val="20"/>
          <w:lang w:eastAsia="en-US"/>
        </w:rPr>
      </w:pPr>
      <w:r w:rsidRPr="00AF4387">
        <w:rPr>
          <w:rFonts w:eastAsia="Calibri"/>
          <w:b/>
          <w:szCs w:val="20"/>
          <w:lang w:eastAsia="en-US"/>
        </w:rPr>
        <w:t>7.</w:t>
      </w:r>
      <w:r w:rsidRPr="00D66F02">
        <w:rPr>
          <w:rFonts w:eastAsia="Calibri"/>
          <w:szCs w:val="20"/>
          <w:lang w:eastAsia="en-US"/>
        </w:rPr>
        <w:t xml:space="preserve">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rsidR="00EF1616" w:rsidRPr="00D66F02" w:rsidRDefault="00EF1616" w:rsidP="005B1CB4">
      <w:pPr>
        <w:ind w:firstLine="567"/>
      </w:pPr>
      <w:r w:rsidRPr="00AF4387">
        <w:rPr>
          <w:b/>
        </w:rPr>
        <w:t>8.</w:t>
      </w:r>
      <w:r w:rsidRPr="00D66F02">
        <w:t xml:space="preserve">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rsidR="00EF1616" w:rsidRPr="00D66F02" w:rsidRDefault="00EF1616" w:rsidP="005B1CB4">
      <w:pPr>
        <w:ind w:firstLine="567"/>
      </w:pPr>
      <w:r w:rsidRPr="00AF4387">
        <w:rPr>
          <w:b/>
        </w:rPr>
        <w:t>9.</w:t>
      </w:r>
      <w:r w:rsidRPr="00D66F02">
        <w:t xml:space="preserve"> Проектирование и строительство инженерных коммуникаций осуществляется в соответствии с генеральным планом </w:t>
      </w:r>
      <w:r w:rsidRPr="00D66F02">
        <w:rPr>
          <w:rFonts w:eastAsia="Calibri"/>
          <w:lang w:eastAsia="ru-RU"/>
        </w:rPr>
        <w:t xml:space="preserve">городского </w:t>
      </w:r>
      <w:r w:rsidR="00E52AC5">
        <w:rPr>
          <w:rFonts w:eastAsia="Calibri"/>
          <w:lang w:eastAsia="ru-RU"/>
        </w:rPr>
        <w:t>поселения</w:t>
      </w:r>
      <w:r w:rsidRPr="00D66F02">
        <w:t xml:space="preserve">, схемой территориального планирования </w:t>
      </w:r>
      <w:r w:rsidRPr="00D66F02">
        <w:rPr>
          <w:rFonts w:eastAsia="Calibri"/>
          <w:lang w:eastAsia="ru-RU"/>
        </w:rPr>
        <w:t xml:space="preserve">Алтайского </w:t>
      </w:r>
      <w:r w:rsidRPr="00D66F02">
        <w:t>края, схемами территориального планирования Российской Федерации, строительными нормами и правилами, техническими регламентами.</w:t>
      </w:r>
    </w:p>
    <w:p w:rsidR="00EF1616" w:rsidRPr="00D66F02" w:rsidRDefault="00EF1616" w:rsidP="005B1CB4">
      <w:pPr>
        <w:ind w:firstLine="567"/>
      </w:pPr>
      <w:r w:rsidRPr="00AF4387">
        <w:rPr>
          <w:b/>
        </w:rPr>
        <w:t>10.</w:t>
      </w:r>
      <w:r w:rsidRPr="00D66F02">
        <w:t xml:space="preserve">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EF1616" w:rsidRPr="00D66F02" w:rsidRDefault="00EF1616" w:rsidP="005B1CB4">
      <w:pPr>
        <w:ind w:firstLine="567"/>
      </w:pPr>
      <w:r w:rsidRPr="00AF4387">
        <w:rPr>
          <w:b/>
        </w:rPr>
        <w:t>11.</w:t>
      </w:r>
      <w:r w:rsidRPr="00D66F02">
        <w:t xml:space="preserve"> При прокладке сетей заказчик обязан выполнить: </w:t>
      </w:r>
    </w:p>
    <w:p w:rsidR="00EF1616" w:rsidRPr="00D66F02" w:rsidRDefault="00EF1616" w:rsidP="005B1CB4">
      <w:pPr>
        <w:ind w:firstLine="567"/>
      </w:pPr>
      <w:r w:rsidRPr="00D66F02">
        <w:t>1) разбивку на местности осей прокладываемых трасс инженерных коммуникаций в соответствии с рабочими чертежами;</w:t>
      </w:r>
    </w:p>
    <w:p w:rsidR="00EF1616" w:rsidRPr="00D66F02" w:rsidRDefault="00EF1616" w:rsidP="005B1CB4">
      <w:pPr>
        <w:ind w:firstLine="567"/>
      </w:pPr>
      <w:r w:rsidRPr="00D66F02">
        <w:t>2) исполнительную съемку проложенных трасс инженерных коммуникаций до ввода их в эксплуатацию.</w:t>
      </w:r>
    </w:p>
    <w:p w:rsidR="00EF1616" w:rsidRPr="00D66F02" w:rsidRDefault="00EF1616" w:rsidP="005B1CB4">
      <w:pPr>
        <w:ind w:firstLine="567"/>
      </w:pPr>
      <w:r w:rsidRPr="00AF4387">
        <w:rPr>
          <w:b/>
        </w:rPr>
        <w:lastRenderedPageBreak/>
        <w:t>12.</w:t>
      </w:r>
      <w:r w:rsidRPr="00D66F02">
        <w:t xml:space="preserve"> Нестационарные торговые объекты, устанавливаемые в соответствии с утвержденной органом местного самоуправления городского </w:t>
      </w:r>
      <w:r w:rsidR="00E52AC5">
        <w:t>поселения</w:t>
      </w:r>
      <w:r w:rsidRPr="00D66F02">
        <w:t xml:space="preserve"> схемой размещения нестационарных торговых объектов, являются разрешенным видом использования для зон инженерной инфраструктуры.</w:t>
      </w:r>
    </w:p>
    <w:p w:rsidR="00EF1616" w:rsidRPr="00D66F02" w:rsidRDefault="00EF1616" w:rsidP="005B1CB4">
      <w:pPr>
        <w:ind w:firstLine="567"/>
        <w:rPr>
          <w:rFonts w:eastAsia="Calibri"/>
          <w:szCs w:val="20"/>
          <w:lang w:eastAsia="en-US"/>
        </w:rPr>
      </w:pPr>
      <w:r w:rsidRPr="00AF4387">
        <w:rPr>
          <w:rFonts w:eastAsia="Calibri"/>
          <w:b/>
          <w:szCs w:val="20"/>
          <w:lang w:eastAsia="en-US"/>
        </w:rPr>
        <w:t>13.</w:t>
      </w:r>
      <w:r w:rsidRPr="00D66F02">
        <w:rPr>
          <w:rFonts w:eastAsia="Calibri"/>
          <w:szCs w:val="20"/>
          <w:lang w:eastAsia="en-US"/>
        </w:rPr>
        <w:t xml:space="preserve">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rsidR="00EF1616" w:rsidRPr="00D66F02" w:rsidRDefault="00EF1616" w:rsidP="005B1CB4">
      <w:pPr>
        <w:ind w:firstLine="567"/>
      </w:pPr>
      <w:r w:rsidRPr="00AF4387">
        <w:rPr>
          <w:b/>
        </w:rPr>
        <w:t>14.</w:t>
      </w:r>
      <w:r w:rsidRPr="00D66F02">
        <w:t xml:space="preserve"> Размещение на территории зоны транспортной инфраструктуры объектов жилого и учебно-образовательного назначения не допускается.</w:t>
      </w:r>
    </w:p>
    <w:p w:rsidR="00EF1616" w:rsidRPr="00D66F02" w:rsidRDefault="00EF1616" w:rsidP="005B1CB4">
      <w:pPr>
        <w:ind w:firstLine="567"/>
      </w:pPr>
      <w:r w:rsidRPr="00AF4387">
        <w:rPr>
          <w:b/>
        </w:rPr>
        <w:t>15.</w:t>
      </w:r>
      <w:r w:rsidRPr="00D66F02">
        <w:t xml:space="preserve"> Проектирование и строительство объектов транспортной инфраструктуры осуществляется в соответствии с генеральным планом </w:t>
      </w:r>
      <w:r w:rsidRPr="00D66F02">
        <w:rPr>
          <w:rFonts w:eastAsia="Calibri"/>
          <w:lang w:eastAsia="ru-RU"/>
        </w:rPr>
        <w:t xml:space="preserve">городского </w:t>
      </w:r>
      <w:r w:rsidR="00E52AC5">
        <w:rPr>
          <w:rFonts w:eastAsia="Calibri"/>
          <w:lang w:eastAsia="ru-RU"/>
        </w:rPr>
        <w:t>поселения</w:t>
      </w:r>
      <w:r w:rsidRPr="00D66F02">
        <w:t xml:space="preserve">, схемой территориального планирования </w:t>
      </w:r>
      <w:r w:rsidRPr="00D66F02">
        <w:rPr>
          <w:rFonts w:eastAsia="Calibri"/>
          <w:lang w:eastAsia="ru-RU"/>
        </w:rPr>
        <w:t xml:space="preserve">Алтайского </w:t>
      </w:r>
      <w:r w:rsidRPr="00D66F02">
        <w:t>края, схемами территориального планирования Российской Федерации, строительными нормами и правилами, техническими регламентами.</w:t>
      </w:r>
    </w:p>
    <w:p w:rsidR="00EF1616" w:rsidRPr="00D66F02" w:rsidRDefault="00EF1616" w:rsidP="005B1CB4">
      <w:pPr>
        <w:ind w:firstLine="567"/>
      </w:pPr>
      <w:r w:rsidRPr="00AF4387">
        <w:rPr>
          <w:b/>
        </w:rPr>
        <w:t>16.</w:t>
      </w:r>
      <w:r w:rsidRPr="00D66F02">
        <w:t xml:space="preserve"> Нестационарные торговые объекты, устанавливаемые в соответствии с утвержденной органом местного самоуправления городского </w:t>
      </w:r>
      <w:r w:rsidR="00E52AC5">
        <w:t>поселения</w:t>
      </w:r>
      <w:r w:rsidRPr="00D66F02">
        <w:t xml:space="preserve"> схемой размещения нестационарных торговых объектов, являются разрешенным видом использования для зон транспортной инфраструктуры.</w:t>
      </w:r>
    </w:p>
    <w:p w:rsidR="00EF1616" w:rsidRPr="00D66F02" w:rsidRDefault="00EF1616" w:rsidP="005B1CB4">
      <w:pPr>
        <w:ind w:right="-1" w:firstLine="567"/>
      </w:pPr>
      <w:r w:rsidRPr="00AF4387">
        <w:rPr>
          <w:b/>
        </w:rPr>
        <w:t>17.</w:t>
      </w:r>
      <w:r w:rsidRPr="00D66F02">
        <w:t xml:space="preserve">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rsidR="00EF1616" w:rsidRPr="00D66F02" w:rsidRDefault="005E4B81" w:rsidP="005B1CB4">
      <w:pPr>
        <w:ind w:firstLine="567"/>
      </w:pPr>
      <w:r w:rsidRPr="00AF4387">
        <w:rPr>
          <w:b/>
        </w:rPr>
        <w:t>18.</w:t>
      </w:r>
      <w:r w:rsidRPr="00D66F02">
        <w:t xml:space="preserve"> Производственные зоны, зоны инженерной и транспортной инфраструктур включают:</w:t>
      </w:r>
    </w:p>
    <w:p w:rsidR="005E4B81" w:rsidRPr="00D66F02" w:rsidRDefault="005E4B81" w:rsidP="005B1CB4">
      <w:pPr>
        <w:ind w:firstLine="567"/>
      </w:pPr>
      <w:r w:rsidRPr="00D66F02">
        <w:t>П-1</w:t>
      </w:r>
      <w:r w:rsidRPr="00D66F02">
        <w:tab/>
        <w:t>производственная зона</w:t>
      </w:r>
      <w:r w:rsidR="00DC46CE">
        <w:t xml:space="preserve"> в границах населенного пункта</w:t>
      </w:r>
      <w:r w:rsidRPr="00D66F02">
        <w:t>;</w:t>
      </w:r>
    </w:p>
    <w:p w:rsidR="00DC46CE" w:rsidRPr="00D66F02" w:rsidRDefault="00DC46CE" w:rsidP="005B1CB4">
      <w:pPr>
        <w:ind w:firstLine="567"/>
      </w:pPr>
      <w:r>
        <w:t>П-2</w:t>
      </w:r>
      <w:r w:rsidRPr="00D66F02">
        <w:tab/>
        <w:t>производственная зона</w:t>
      </w:r>
      <w:r w:rsidR="00E563D3">
        <w:t xml:space="preserve"> за границей</w:t>
      </w:r>
      <w:r>
        <w:t xml:space="preserve"> населенного пункта</w:t>
      </w:r>
      <w:r w:rsidRPr="00D66F02">
        <w:t>;</w:t>
      </w:r>
    </w:p>
    <w:p w:rsidR="005E4B81" w:rsidRPr="00D66F02" w:rsidRDefault="005E4B81" w:rsidP="005B1CB4">
      <w:pPr>
        <w:ind w:firstLine="567"/>
      </w:pPr>
      <w:r w:rsidRPr="00D66F02">
        <w:t>П-</w:t>
      </w:r>
      <w:r w:rsidR="00DC46CE">
        <w:t>3</w:t>
      </w:r>
      <w:r w:rsidRPr="00D66F02">
        <w:tab/>
        <w:t>коммунально-складская зона;</w:t>
      </w:r>
    </w:p>
    <w:p w:rsidR="005E4B81" w:rsidRDefault="005E4B81" w:rsidP="005B1CB4">
      <w:pPr>
        <w:ind w:firstLine="567"/>
      </w:pPr>
      <w:r w:rsidRPr="00D66F02">
        <w:t>И-1</w:t>
      </w:r>
      <w:r w:rsidRPr="00D66F02">
        <w:tab/>
        <w:t>зона инженерной инфраструктуры</w:t>
      </w:r>
      <w:r w:rsidR="00DC46CE">
        <w:t xml:space="preserve"> в границах населенного пункта</w:t>
      </w:r>
      <w:r w:rsidRPr="00D66F02">
        <w:t>;</w:t>
      </w:r>
    </w:p>
    <w:p w:rsidR="00DC46CE" w:rsidRDefault="00DC46CE" w:rsidP="005B1CB4">
      <w:pPr>
        <w:ind w:firstLine="567"/>
      </w:pPr>
      <w:r>
        <w:t>И-2</w:t>
      </w:r>
      <w:r w:rsidRPr="00D66F02">
        <w:tab/>
        <w:t>зона инженерной инфраструктуры</w:t>
      </w:r>
      <w:r w:rsidR="00E563D3">
        <w:t xml:space="preserve"> за границей</w:t>
      </w:r>
      <w:r>
        <w:t xml:space="preserve"> населенного пункта</w:t>
      </w:r>
      <w:r w:rsidRPr="00D66F02">
        <w:t>;</w:t>
      </w:r>
    </w:p>
    <w:p w:rsidR="007C0DBE" w:rsidRDefault="007C0DBE" w:rsidP="007C0DBE">
      <w:pPr>
        <w:ind w:firstLine="567"/>
      </w:pPr>
      <w:r>
        <w:t>Т-1</w:t>
      </w:r>
      <w:r w:rsidRPr="00D66F02">
        <w:tab/>
        <w:t>з</w:t>
      </w:r>
      <w:r>
        <w:t>она улично-дорожной сети;</w:t>
      </w:r>
    </w:p>
    <w:p w:rsidR="00153D89" w:rsidRDefault="00DC46CE" w:rsidP="005B1CB4">
      <w:pPr>
        <w:ind w:firstLine="567"/>
      </w:pPr>
      <w:r>
        <w:t>Т-</w:t>
      </w:r>
      <w:r w:rsidR="007C0DBE">
        <w:t>2</w:t>
      </w:r>
      <w:r w:rsidR="005E4B81" w:rsidRPr="00D66F02">
        <w:tab/>
        <w:t>з</w:t>
      </w:r>
      <w:r w:rsidR="00153D89">
        <w:t>она транспортной инфраструктуры;</w:t>
      </w:r>
    </w:p>
    <w:p w:rsidR="00153D89" w:rsidRPr="00D66F02" w:rsidRDefault="00153D89" w:rsidP="005B1CB4">
      <w:pPr>
        <w:ind w:firstLine="567"/>
      </w:pPr>
      <w:r>
        <w:t>Т-</w:t>
      </w:r>
      <w:r w:rsidR="007C0DBE">
        <w:t>3</w:t>
      </w:r>
      <w:r>
        <w:tab/>
        <w:t>зона объектов железнодорожного транспорта.</w:t>
      </w:r>
    </w:p>
    <w:p w:rsidR="005E4B81" w:rsidRPr="00D66F02" w:rsidRDefault="005E4B81" w:rsidP="005B1CB4">
      <w:pPr>
        <w:ind w:firstLine="567"/>
        <w:jc w:val="center"/>
      </w:pPr>
    </w:p>
    <w:p w:rsidR="00DC46CE" w:rsidRDefault="00FA0C0E" w:rsidP="005B1CB4">
      <w:pPr>
        <w:ind w:firstLine="567"/>
        <w:jc w:val="center"/>
        <w:rPr>
          <w:b/>
        </w:rPr>
      </w:pPr>
      <w:r w:rsidRPr="00D66F02">
        <w:rPr>
          <w:b/>
        </w:rPr>
        <w:t xml:space="preserve">ПРОИЗВОДСТВЕННАЯ ЗОНА </w:t>
      </w:r>
      <w:r w:rsidR="00DC46CE" w:rsidRPr="00DC46CE">
        <w:rPr>
          <w:b/>
        </w:rPr>
        <w:t>В ГРАНИЦАХ НАСЕЛЕННОГО ПУНКТА</w:t>
      </w:r>
      <w:r w:rsidR="00DC46CE" w:rsidRPr="00D66F02">
        <w:rPr>
          <w:b/>
        </w:rPr>
        <w:t xml:space="preserve"> </w:t>
      </w:r>
    </w:p>
    <w:p w:rsidR="00FA0C0E" w:rsidRPr="00D66F02" w:rsidRDefault="00FA0C0E" w:rsidP="005B1CB4">
      <w:pPr>
        <w:ind w:firstLine="567"/>
        <w:jc w:val="center"/>
        <w:rPr>
          <w:b/>
        </w:rPr>
      </w:pPr>
      <w:r w:rsidRPr="00D66F02">
        <w:rPr>
          <w:b/>
        </w:rPr>
        <w:t>(П-1)</w:t>
      </w:r>
    </w:p>
    <w:p w:rsidR="00FA0C0E" w:rsidRPr="00D66F02" w:rsidRDefault="00FA0C0E" w:rsidP="005B1CB4">
      <w:pPr>
        <w:ind w:firstLine="567"/>
        <w:jc w:val="center"/>
      </w:pPr>
    </w:p>
    <w:p w:rsidR="00FA0C0E" w:rsidRPr="00D66F02" w:rsidRDefault="00FA0C0E"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FA0C0E" w:rsidRPr="00D66F02" w:rsidTr="000F4EBB">
        <w:trPr>
          <w:trHeight w:val="552"/>
          <w:tblHeader/>
        </w:trPr>
        <w:tc>
          <w:tcPr>
            <w:tcW w:w="1437" w:type="pct"/>
            <w:gridSpan w:val="2"/>
            <w:vAlign w:val="center"/>
          </w:tcPr>
          <w:p w:rsidR="00FA0C0E" w:rsidRPr="00D66F02" w:rsidRDefault="00FA0C0E"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FA0C0E" w:rsidRPr="00D66F02" w:rsidRDefault="00FA0C0E"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FA0C0E" w:rsidRPr="00D66F02" w:rsidRDefault="00FA0C0E"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FA0C0E" w:rsidRPr="00D66F02" w:rsidTr="000F4EBB">
        <w:trPr>
          <w:trHeight w:val="552"/>
          <w:tblHeader/>
        </w:trPr>
        <w:tc>
          <w:tcPr>
            <w:tcW w:w="374" w:type="pct"/>
            <w:vAlign w:val="center"/>
          </w:tcPr>
          <w:p w:rsidR="00FA0C0E" w:rsidRPr="00D66F02" w:rsidRDefault="00FA0C0E" w:rsidP="005B1CB4">
            <w:pPr>
              <w:ind w:firstLine="0"/>
              <w:jc w:val="center"/>
              <w:rPr>
                <w:b/>
                <w:sz w:val="20"/>
                <w:szCs w:val="20"/>
              </w:rPr>
            </w:pPr>
            <w:r w:rsidRPr="00D66F02">
              <w:rPr>
                <w:b/>
                <w:sz w:val="20"/>
                <w:szCs w:val="20"/>
              </w:rPr>
              <w:t>Код</w:t>
            </w:r>
          </w:p>
        </w:tc>
        <w:tc>
          <w:tcPr>
            <w:tcW w:w="1063" w:type="pct"/>
            <w:vAlign w:val="center"/>
          </w:tcPr>
          <w:p w:rsidR="00FA0C0E" w:rsidRPr="00D66F02" w:rsidRDefault="00FA0C0E"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FA0C0E" w:rsidRPr="00D66F02" w:rsidRDefault="00FA0C0E" w:rsidP="005B1CB4">
            <w:pPr>
              <w:ind w:firstLine="0"/>
              <w:jc w:val="center"/>
              <w:rPr>
                <w:b/>
                <w:sz w:val="20"/>
                <w:szCs w:val="20"/>
              </w:rPr>
            </w:pPr>
          </w:p>
        </w:tc>
        <w:tc>
          <w:tcPr>
            <w:tcW w:w="1894" w:type="pct"/>
            <w:vMerge/>
            <w:tcBorders>
              <w:right w:val="single" w:sz="4" w:space="0" w:color="auto"/>
            </w:tcBorders>
            <w:vAlign w:val="center"/>
          </w:tcPr>
          <w:p w:rsidR="00FA0C0E" w:rsidRPr="00D66F02" w:rsidRDefault="00FA0C0E" w:rsidP="005B1CB4">
            <w:pPr>
              <w:ind w:firstLine="0"/>
              <w:jc w:val="center"/>
              <w:rPr>
                <w:b/>
                <w:sz w:val="20"/>
                <w:szCs w:val="20"/>
              </w:rPr>
            </w:pPr>
          </w:p>
        </w:tc>
      </w:tr>
      <w:tr w:rsidR="000C34B0" w:rsidRPr="00D66F02" w:rsidTr="000F4EBB">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FA0C0E" w:rsidRPr="00D66F02" w:rsidTr="000F4EBB">
        <w:tc>
          <w:tcPr>
            <w:tcW w:w="374" w:type="pct"/>
          </w:tcPr>
          <w:p w:rsidR="00FA0C0E" w:rsidRPr="00D66F02" w:rsidRDefault="005D321A" w:rsidP="005B1CB4">
            <w:pPr>
              <w:ind w:firstLine="0"/>
              <w:rPr>
                <w:sz w:val="20"/>
                <w:szCs w:val="20"/>
              </w:rPr>
            </w:pPr>
            <w:r w:rsidRPr="00D66F02">
              <w:rPr>
                <w:sz w:val="20"/>
                <w:szCs w:val="20"/>
              </w:rPr>
              <w:t>6.3</w:t>
            </w:r>
          </w:p>
        </w:tc>
        <w:tc>
          <w:tcPr>
            <w:tcW w:w="1063" w:type="pct"/>
          </w:tcPr>
          <w:p w:rsidR="00FA0C0E" w:rsidRPr="00D66F02" w:rsidRDefault="005D321A" w:rsidP="005B1CB4">
            <w:pPr>
              <w:ind w:firstLine="0"/>
              <w:rPr>
                <w:sz w:val="20"/>
                <w:szCs w:val="20"/>
              </w:rPr>
            </w:pPr>
            <w:r w:rsidRPr="00D66F02">
              <w:rPr>
                <w:sz w:val="20"/>
                <w:szCs w:val="20"/>
              </w:rPr>
              <w:t>Легкая промышленность</w:t>
            </w:r>
          </w:p>
        </w:tc>
        <w:tc>
          <w:tcPr>
            <w:tcW w:w="1669" w:type="pct"/>
            <w:tcBorders>
              <w:right w:val="single" w:sz="4" w:space="0" w:color="auto"/>
            </w:tcBorders>
          </w:tcPr>
          <w:p w:rsidR="00FA0C0E" w:rsidRPr="00D66F02" w:rsidRDefault="005D321A" w:rsidP="005B1CB4">
            <w:pPr>
              <w:ind w:firstLine="0"/>
              <w:rPr>
                <w:sz w:val="20"/>
                <w:szCs w:val="20"/>
              </w:rPr>
            </w:pPr>
            <w:r w:rsidRPr="00D66F02">
              <w:rPr>
                <w:sz w:val="20"/>
                <w:szCs w:val="20"/>
              </w:rPr>
              <w:t xml:space="preserve">Размещение объектов капитального строительства, </w:t>
            </w:r>
            <w:r w:rsidRPr="00D66F02">
              <w:rPr>
                <w:sz w:val="20"/>
                <w:szCs w:val="20"/>
              </w:rPr>
              <w:lastRenderedPageBreak/>
              <w:t>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94" w:type="pct"/>
            <w:tcBorders>
              <w:right w:val="single" w:sz="4" w:space="0" w:color="auto"/>
            </w:tcBorders>
          </w:tcPr>
          <w:p w:rsidR="005D321A" w:rsidRPr="00D66F02" w:rsidRDefault="005D321A" w:rsidP="005B1CB4">
            <w:pPr>
              <w:ind w:firstLine="0"/>
              <w:rPr>
                <w:sz w:val="20"/>
                <w:szCs w:val="20"/>
              </w:rPr>
            </w:pPr>
            <w:r w:rsidRPr="00D66F02">
              <w:rPr>
                <w:sz w:val="20"/>
                <w:szCs w:val="20"/>
              </w:rPr>
              <w:lastRenderedPageBreak/>
              <w:t xml:space="preserve">Минимальные размеры земельного участка – </w:t>
            </w:r>
            <w:r w:rsidRPr="00D66F02">
              <w:rPr>
                <w:b/>
                <w:sz w:val="20"/>
                <w:szCs w:val="20"/>
              </w:rPr>
              <w:t xml:space="preserve">1000 </w:t>
            </w:r>
            <w:proofErr w:type="spellStart"/>
            <w:r w:rsidRPr="00D66F02">
              <w:rPr>
                <w:b/>
                <w:sz w:val="20"/>
                <w:szCs w:val="20"/>
              </w:rPr>
              <w:t>кв.м</w:t>
            </w:r>
            <w:proofErr w:type="spellEnd"/>
            <w:r w:rsidRPr="00D66F02">
              <w:rPr>
                <w:b/>
                <w:sz w:val="20"/>
                <w:szCs w:val="20"/>
              </w:rPr>
              <w:t>.</w:t>
            </w:r>
            <w:r w:rsidRPr="00D66F02">
              <w:rPr>
                <w:sz w:val="20"/>
                <w:szCs w:val="20"/>
              </w:rPr>
              <w:t xml:space="preserve"> </w:t>
            </w:r>
          </w:p>
          <w:p w:rsidR="005D321A" w:rsidRPr="00D66F02" w:rsidRDefault="005D321A" w:rsidP="005B1CB4">
            <w:pPr>
              <w:ind w:firstLine="0"/>
              <w:rPr>
                <w:sz w:val="20"/>
                <w:szCs w:val="20"/>
              </w:rPr>
            </w:pPr>
            <w:r w:rsidRPr="00D66F02">
              <w:rPr>
                <w:sz w:val="20"/>
                <w:szCs w:val="20"/>
              </w:rPr>
              <w:lastRenderedPageBreak/>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5D321A" w:rsidRPr="00D66F02" w:rsidRDefault="005D321A" w:rsidP="005B1CB4">
            <w:pPr>
              <w:ind w:firstLine="0"/>
              <w:rPr>
                <w:sz w:val="20"/>
                <w:szCs w:val="20"/>
              </w:rPr>
            </w:pPr>
            <w:r w:rsidRPr="00D66F02">
              <w:rPr>
                <w:sz w:val="20"/>
                <w:szCs w:val="20"/>
              </w:rPr>
              <w:t xml:space="preserve">Предельное количество этажей – </w:t>
            </w:r>
            <w:r w:rsidRPr="00D66F02">
              <w:rPr>
                <w:b/>
                <w:sz w:val="20"/>
                <w:szCs w:val="20"/>
              </w:rPr>
              <w:t>5.</w:t>
            </w:r>
          </w:p>
          <w:p w:rsidR="00FA0C0E" w:rsidRPr="00D66F02" w:rsidRDefault="005D321A"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r w:rsidRPr="00D66F02">
              <w:rPr>
                <w:sz w:val="20"/>
                <w:szCs w:val="20"/>
              </w:rPr>
              <w:t>.</w:t>
            </w:r>
          </w:p>
        </w:tc>
      </w:tr>
      <w:tr w:rsidR="00FA0C0E" w:rsidRPr="00D66F02" w:rsidTr="000F4EBB">
        <w:tc>
          <w:tcPr>
            <w:tcW w:w="374" w:type="pct"/>
          </w:tcPr>
          <w:p w:rsidR="00FA0C0E" w:rsidRPr="00D66F02" w:rsidRDefault="005D321A" w:rsidP="005B1CB4">
            <w:pPr>
              <w:ind w:firstLine="0"/>
              <w:rPr>
                <w:sz w:val="20"/>
                <w:szCs w:val="20"/>
              </w:rPr>
            </w:pPr>
            <w:r w:rsidRPr="00D66F02">
              <w:rPr>
                <w:sz w:val="20"/>
                <w:szCs w:val="20"/>
              </w:rPr>
              <w:lastRenderedPageBreak/>
              <w:t>6.4</w:t>
            </w:r>
          </w:p>
        </w:tc>
        <w:tc>
          <w:tcPr>
            <w:tcW w:w="1063" w:type="pct"/>
          </w:tcPr>
          <w:p w:rsidR="00FA0C0E" w:rsidRPr="00D66F02" w:rsidRDefault="005D321A" w:rsidP="005B1CB4">
            <w:pPr>
              <w:ind w:firstLine="0"/>
              <w:rPr>
                <w:sz w:val="20"/>
                <w:szCs w:val="20"/>
              </w:rPr>
            </w:pPr>
            <w:r w:rsidRPr="00D66F02">
              <w:rPr>
                <w:sz w:val="20"/>
                <w:szCs w:val="20"/>
              </w:rPr>
              <w:t>Пищевая промышленность</w:t>
            </w:r>
          </w:p>
        </w:tc>
        <w:tc>
          <w:tcPr>
            <w:tcW w:w="1669" w:type="pct"/>
            <w:tcBorders>
              <w:right w:val="single" w:sz="4" w:space="0" w:color="auto"/>
            </w:tcBorders>
          </w:tcPr>
          <w:p w:rsidR="00FA0C0E" w:rsidRPr="00D66F02" w:rsidRDefault="005D321A" w:rsidP="005B1CB4">
            <w:pPr>
              <w:ind w:firstLine="0"/>
              <w:rPr>
                <w:sz w:val="20"/>
                <w:szCs w:val="20"/>
              </w:rPr>
            </w:pPr>
            <w:r w:rsidRPr="00D66F02">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94" w:type="pct"/>
            <w:tcBorders>
              <w:right w:val="single" w:sz="4" w:space="0" w:color="auto"/>
            </w:tcBorders>
          </w:tcPr>
          <w:p w:rsidR="002F11B9" w:rsidRPr="00D66F02" w:rsidRDefault="002F11B9" w:rsidP="005B1CB4">
            <w:pPr>
              <w:ind w:firstLine="0"/>
              <w:rPr>
                <w:sz w:val="20"/>
                <w:szCs w:val="20"/>
              </w:rPr>
            </w:pPr>
            <w:r w:rsidRPr="00D66F02">
              <w:rPr>
                <w:sz w:val="20"/>
                <w:szCs w:val="20"/>
              </w:rPr>
              <w:t>Предельные размеры земельного участка не устанавливаются данными Правилами,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2F11B9" w:rsidRPr="00D66F02" w:rsidRDefault="002F11B9"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2F11B9" w:rsidRPr="00D66F02" w:rsidRDefault="002F11B9" w:rsidP="005B1CB4">
            <w:pPr>
              <w:ind w:firstLine="0"/>
              <w:rPr>
                <w:sz w:val="20"/>
                <w:szCs w:val="20"/>
              </w:rPr>
            </w:pPr>
            <w:r w:rsidRPr="00D66F02">
              <w:rPr>
                <w:sz w:val="20"/>
                <w:szCs w:val="20"/>
              </w:rPr>
              <w:t xml:space="preserve">Предельное количество этажей – </w:t>
            </w:r>
            <w:r w:rsidR="00B400DA" w:rsidRPr="00D66F02">
              <w:rPr>
                <w:b/>
                <w:sz w:val="20"/>
                <w:szCs w:val="20"/>
              </w:rPr>
              <w:t>5</w:t>
            </w:r>
            <w:r w:rsidRPr="00D66F02">
              <w:rPr>
                <w:b/>
                <w:sz w:val="20"/>
                <w:szCs w:val="20"/>
              </w:rPr>
              <w:t>.</w:t>
            </w:r>
            <w:r w:rsidRPr="00D66F02">
              <w:rPr>
                <w:sz w:val="20"/>
                <w:szCs w:val="20"/>
              </w:rPr>
              <w:t xml:space="preserve"> </w:t>
            </w:r>
          </w:p>
          <w:p w:rsidR="00FA0C0E" w:rsidRPr="00D66F02" w:rsidRDefault="002F11B9" w:rsidP="005B1CB4">
            <w:pPr>
              <w:ind w:firstLine="0"/>
              <w:rPr>
                <w:sz w:val="20"/>
                <w:szCs w:val="20"/>
              </w:rPr>
            </w:pPr>
            <w:r w:rsidRPr="00D66F02">
              <w:rPr>
                <w:sz w:val="20"/>
                <w:szCs w:val="20"/>
              </w:rPr>
              <w:t xml:space="preserve">Максимальный процент застройки в границах земельного участка </w:t>
            </w:r>
            <w:r w:rsidRPr="00D66F02">
              <w:rPr>
                <w:b/>
                <w:sz w:val="20"/>
                <w:szCs w:val="20"/>
              </w:rPr>
              <w:t>– 60.</w:t>
            </w:r>
          </w:p>
        </w:tc>
      </w:tr>
      <w:tr w:rsidR="00C46C8B" w:rsidRPr="00D66F02" w:rsidTr="000F4EBB">
        <w:tc>
          <w:tcPr>
            <w:tcW w:w="374" w:type="pct"/>
          </w:tcPr>
          <w:p w:rsidR="00C46C8B" w:rsidRPr="00D66F02" w:rsidRDefault="00C46C8B" w:rsidP="005B1CB4">
            <w:pPr>
              <w:ind w:firstLine="0"/>
              <w:rPr>
                <w:sz w:val="20"/>
                <w:szCs w:val="20"/>
              </w:rPr>
            </w:pPr>
            <w:r w:rsidRPr="00D66F02">
              <w:rPr>
                <w:sz w:val="20"/>
                <w:szCs w:val="20"/>
              </w:rPr>
              <w:t>3.1</w:t>
            </w:r>
          </w:p>
        </w:tc>
        <w:tc>
          <w:tcPr>
            <w:tcW w:w="1063" w:type="pct"/>
          </w:tcPr>
          <w:p w:rsidR="00C46C8B" w:rsidRPr="00C869CA" w:rsidRDefault="00C46C8B" w:rsidP="005B1CB4">
            <w:pPr>
              <w:pStyle w:val="formattext"/>
              <w:spacing w:before="0" w:beforeAutospacing="0" w:after="0" w:afterAutospacing="0"/>
              <w:jc w:val="both"/>
              <w:textAlignment w:val="baseline"/>
              <w:rPr>
                <w:color w:val="000000"/>
                <w:sz w:val="20"/>
              </w:rPr>
            </w:pPr>
            <w:r w:rsidRPr="00C869CA">
              <w:rPr>
                <w:color w:val="000000"/>
                <w:sz w:val="20"/>
              </w:rPr>
              <w:t>Коммунальное обслуживание</w:t>
            </w:r>
          </w:p>
        </w:tc>
        <w:tc>
          <w:tcPr>
            <w:tcW w:w="1669" w:type="pct"/>
            <w:tcBorders>
              <w:right w:val="single" w:sz="4" w:space="0" w:color="auto"/>
            </w:tcBorders>
          </w:tcPr>
          <w:p w:rsidR="00C46C8B" w:rsidRPr="00C869CA" w:rsidRDefault="00C46C8B"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right w:val="single" w:sz="4" w:space="0" w:color="auto"/>
            </w:tcBorders>
          </w:tcPr>
          <w:p w:rsidR="00C46C8B"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C46C8B" w:rsidRPr="00D66F02" w:rsidTr="000F4EBB">
        <w:tc>
          <w:tcPr>
            <w:tcW w:w="374" w:type="pct"/>
          </w:tcPr>
          <w:p w:rsidR="00C46C8B" w:rsidRPr="00D66F02" w:rsidRDefault="00C46C8B" w:rsidP="005B1CB4">
            <w:pPr>
              <w:ind w:firstLine="0"/>
              <w:rPr>
                <w:sz w:val="20"/>
                <w:szCs w:val="20"/>
              </w:rPr>
            </w:pPr>
            <w:r w:rsidRPr="00D66F02">
              <w:rPr>
                <w:sz w:val="20"/>
                <w:szCs w:val="20"/>
              </w:rPr>
              <w:t>4.9</w:t>
            </w:r>
          </w:p>
        </w:tc>
        <w:tc>
          <w:tcPr>
            <w:tcW w:w="1063" w:type="pct"/>
          </w:tcPr>
          <w:p w:rsidR="00C46C8B" w:rsidRPr="00C869CA" w:rsidRDefault="00C46C8B" w:rsidP="005B1CB4">
            <w:pPr>
              <w:pStyle w:val="formattext"/>
              <w:spacing w:before="0" w:beforeAutospacing="0" w:after="0" w:afterAutospacing="0"/>
              <w:jc w:val="both"/>
              <w:textAlignment w:val="baseline"/>
              <w:rPr>
                <w:color w:val="000000"/>
                <w:sz w:val="20"/>
              </w:rPr>
            </w:pPr>
            <w:r w:rsidRPr="00C869CA">
              <w:rPr>
                <w:color w:val="000000"/>
                <w:sz w:val="20"/>
              </w:rPr>
              <w:t>Служебные гаражи</w:t>
            </w:r>
          </w:p>
        </w:tc>
        <w:tc>
          <w:tcPr>
            <w:tcW w:w="1669" w:type="pct"/>
            <w:tcBorders>
              <w:right w:val="single" w:sz="4" w:space="0" w:color="auto"/>
            </w:tcBorders>
          </w:tcPr>
          <w:p w:rsidR="00C46C8B" w:rsidRPr="00C869CA" w:rsidRDefault="00C46C8B" w:rsidP="005B1CB4">
            <w:pPr>
              <w:pStyle w:val="formattext"/>
              <w:spacing w:before="0" w:beforeAutospacing="0" w:after="0" w:afterAutospacing="0"/>
              <w:jc w:val="both"/>
              <w:textAlignment w:val="baseline"/>
              <w:rPr>
                <w:color w:val="000000"/>
                <w:sz w:val="20"/>
              </w:rPr>
            </w:pPr>
            <w:r w:rsidRPr="00C869CA">
              <w:rPr>
                <w:color w:val="000000"/>
                <w:sz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C46C8B" w:rsidRPr="00C869CA" w:rsidRDefault="00C46C8B" w:rsidP="005B1CB4">
            <w:pPr>
              <w:pStyle w:val="formattext"/>
              <w:spacing w:before="0" w:beforeAutospacing="0" w:after="0" w:afterAutospacing="0"/>
              <w:jc w:val="both"/>
              <w:textAlignment w:val="baseline"/>
              <w:rPr>
                <w:color w:val="000000"/>
                <w:sz w:val="20"/>
              </w:rPr>
            </w:pPr>
            <w:r w:rsidRPr="00C869CA">
              <w:rPr>
                <w:color w:val="000000"/>
                <w:sz w:val="20"/>
              </w:rPr>
              <w:t>а также для стоянки и хранения транспортных средств общего пользования, в том числе в депо</w:t>
            </w:r>
          </w:p>
        </w:tc>
        <w:tc>
          <w:tcPr>
            <w:tcW w:w="1894" w:type="pct"/>
            <w:tcBorders>
              <w:right w:val="single" w:sz="4" w:space="0" w:color="auto"/>
            </w:tcBorders>
          </w:tcPr>
          <w:p w:rsidR="00C46C8B" w:rsidRPr="00D66F02" w:rsidRDefault="00C46C8B" w:rsidP="005B1CB4">
            <w:pPr>
              <w:ind w:firstLine="0"/>
              <w:rPr>
                <w:sz w:val="20"/>
                <w:szCs w:val="20"/>
              </w:rPr>
            </w:pPr>
            <w:r w:rsidRPr="00D66F02">
              <w:rPr>
                <w:sz w:val="20"/>
                <w:szCs w:val="20"/>
              </w:rPr>
              <w:t xml:space="preserve">Минимальный размер земельного участка -500 </w:t>
            </w:r>
            <w:proofErr w:type="spellStart"/>
            <w:r w:rsidRPr="00D66F02">
              <w:rPr>
                <w:sz w:val="20"/>
                <w:szCs w:val="20"/>
              </w:rPr>
              <w:t>кв.м</w:t>
            </w:r>
            <w:proofErr w:type="spellEnd"/>
            <w:r w:rsidRPr="00D66F02">
              <w:rPr>
                <w:sz w:val="20"/>
                <w:szCs w:val="20"/>
              </w:rPr>
              <w:t>.</w:t>
            </w:r>
          </w:p>
          <w:p w:rsidR="00C46C8B" w:rsidRPr="00D66F02" w:rsidRDefault="00C46C8B" w:rsidP="005B1CB4">
            <w:pPr>
              <w:ind w:firstLine="0"/>
              <w:rPr>
                <w:sz w:val="20"/>
                <w:szCs w:val="20"/>
              </w:rPr>
            </w:pPr>
            <w:r w:rsidRPr="00D66F02">
              <w:rPr>
                <w:sz w:val="20"/>
                <w:szCs w:val="20"/>
              </w:rPr>
              <w:t>Минимальные отступы от границ земельного участка в целях определения места допустимого размещения объекта – 3 м.</w:t>
            </w:r>
          </w:p>
          <w:p w:rsidR="00C46C8B" w:rsidRPr="00D66F02" w:rsidRDefault="00C46C8B" w:rsidP="005B1CB4">
            <w:pPr>
              <w:ind w:firstLine="0"/>
              <w:rPr>
                <w:sz w:val="20"/>
                <w:szCs w:val="20"/>
              </w:rPr>
            </w:pPr>
            <w:r w:rsidRPr="00D66F02">
              <w:rPr>
                <w:sz w:val="20"/>
                <w:szCs w:val="20"/>
              </w:rPr>
              <w:t>Максимальное количество этажей -3.</w:t>
            </w:r>
          </w:p>
          <w:p w:rsidR="00C46C8B" w:rsidRPr="00D66F02" w:rsidRDefault="00C46C8B" w:rsidP="005B1CB4">
            <w:pPr>
              <w:ind w:firstLine="0"/>
              <w:rPr>
                <w:sz w:val="20"/>
                <w:szCs w:val="20"/>
              </w:rPr>
            </w:pPr>
            <w:r w:rsidRPr="00D66F02">
              <w:rPr>
                <w:sz w:val="20"/>
                <w:szCs w:val="20"/>
              </w:rPr>
              <w:t>Максимальный процент застройки – 55.</w:t>
            </w:r>
          </w:p>
        </w:tc>
      </w:tr>
      <w:tr w:rsidR="00FA0C0E" w:rsidRPr="00D66F02" w:rsidTr="000F4EBB">
        <w:tc>
          <w:tcPr>
            <w:tcW w:w="374" w:type="pct"/>
          </w:tcPr>
          <w:p w:rsidR="00FA0C0E" w:rsidRPr="00D66F02" w:rsidRDefault="002F11B9" w:rsidP="005B1CB4">
            <w:pPr>
              <w:ind w:firstLine="0"/>
              <w:rPr>
                <w:sz w:val="20"/>
                <w:szCs w:val="20"/>
              </w:rPr>
            </w:pPr>
            <w:r w:rsidRPr="00D66F02">
              <w:rPr>
                <w:sz w:val="20"/>
                <w:szCs w:val="20"/>
              </w:rPr>
              <w:t>6.6</w:t>
            </w:r>
          </w:p>
        </w:tc>
        <w:tc>
          <w:tcPr>
            <w:tcW w:w="1063" w:type="pct"/>
          </w:tcPr>
          <w:p w:rsidR="00FA0C0E" w:rsidRPr="00D66F02" w:rsidRDefault="002F11B9" w:rsidP="005B1CB4">
            <w:pPr>
              <w:ind w:firstLine="0"/>
              <w:rPr>
                <w:sz w:val="20"/>
                <w:szCs w:val="20"/>
              </w:rPr>
            </w:pPr>
            <w:r w:rsidRPr="00D66F02">
              <w:rPr>
                <w:sz w:val="20"/>
                <w:szCs w:val="20"/>
              </w:rPr>
              <w:t>Строительная промышленность</w:t>
            </w:r>
          </w:p>
        </w:tc>
        <w:tc>
          <w:tcPr>
            <w:tcW w:w="1669" w:type="pct"/>
            <w:tcBorders>
              <w:right w:val="single" w:sz="4" w:space="0" w:color="auto"/>
            </w:tcBorders>
          </w:tcPr>
          <w:p w:rsidR="00FA0C0E" w:rsidRPr="00D66F02" w:rsidRDefault="002F11B9" w:rsidP="005B1CB4">
            <w:pPr>
              <w:ind w:firstLine="0"/>
              <w:rPr>
                <w:sz w:val="20"/>
                <w:szCs w:val="20"/>
              </w:rPr>
            </w:pPr>
            <w:r w:rsidRPr="00D66F02">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w:t>
            </w:r>
            <w:r w:rsidRPr="00D66F02">
              <w:rPr>
                <w:sz w:val="20"/>
                <w:szCs w:val="20"/>
              </w:rPr>
              <w:lastRenderedPageBreak/>
              <w:t>их частей и тому подобной продукции</w:t>
            </w:r>
          </w:p>
        </w:tc>
        <w:tc>
          <w:tcPr>
            <w:tcW w:w="1894" w:type="pct"/>
            <w:tcBorders>
              <w:right w:val="single" w:sz="4" w:space="0" w:color="auto"/>
            </w:tcBorders>
          </w:tcPr>
          <w:p w:rsidR="00B400DA" w:rsidRPr="00D66F02" w:rsidRDefault="00B400DA" w:rsidP="005B1CB4">
            <w:pPr>
              <w:ind w:firstLine="0"/>
              <w:rPr>
                <w:sz w:val="20"/>
                <w:szCs w:val="20"/>
              </w:rPr>
            </w:pPr>
            <w:r w:rsidRPr="00D66F02">
              <w:rPr>
                <w:sz w:val="20"/>
                <w:szCs w:val="20"/>
              </w:rPr>
              <w:lastRenderedPageBreak/>
              <w:t xml:space="preserve">Минимальные размеры земельного участка – </w:t>
            </w:r>
            <w:r w:rsidRPr="00D66F02">
              <w:rPr>
                <w:b/>
                <w:sz w:val="20"/>
                <w:szCs w:val="20"/>
              </w:rPr>
              <w:t xml:space="preserve">1000 </w:t>
            </w:r>
            <w:proofErr w:type="spellStart"/>
            <w:r w:rsidRPr="00D66F02">
              <w:rPr>
                <w:b/>
                <w:sz w:val="20"/>
                <w:szCs w:val="20"/>
              </w:rPr>
              <w:t>кв.м</w:t>
            </w:r>
            <w:proofErr w:type="spellEnd"/>
            <w:r w:rsidRPr="00D66F02">
              <w:rPr>
                <w:sz w:val="20"/>
                <w:szCs w:val="20"/>
              </w:rPr>
              <w:t>.</w:t>
            </w:r>
          </w:p>
          <w:p w:rsidR="00B400DA" w:rsidRPr="00D66F02" w:rsidRDefault="00B400DA"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B400DA" w:rsidRPr="00D66F02" w:rsidRDefault="00B400DA" w:rsidP="005B1CB4">
            <w:pPr>
              <w:ind w:firstLine="0"/>
              <w:rPr>
                <w:sz w:val="20"/>
                <w:szCs w:val="20"/>
              </w:rPr>
            </w:pPr>
            <w:r w:rsidRPr="00D66F02">
              <w:rPr>
                <w:sz w:val="20"/>
                <w:szCs w:val="20"/>
              </w:rPr>
              <w:t xml:space="preserve">Предельное количество этажей – </w:t>
            </w:r>
            <w:r w:rsidRPr="00D66F02">
              <w:rPr>
                <w:b/>
                <w:sz w:val="20"/>
                <w:szCs w:val="20"/>
              </w:rPr>
              <w:t>5.</w:t>
            </w:r>
          </w:p>
          <w:p w:rsidR="00FA0C0E" w:rsidRPr="00D66F02" w:rsidRDefault="00B400DA"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p>
        </w:tc>
      </w:tr>
      <w:tr w:rsidR="00FA0C0E" w:rsidRPr="00D66F02" w:rsidTr="000F4EBB">
        <w:tc>
          <w:tcPr>
            <w:tcW w:w="374" w:type="pct"/>
          </w:tcPr>
          <w:p w:rsidR="00FA0C0E" w:rsidRPr="00D66F02" w:rsidRDefault="00B400DA" w:rsidP="005B1CB4">
            <w:pPr>
              <w:ind w:firstLine="0"/>
              <w:rPr>
                <w:sz w:val="20"/>
                <w:szCs w:val="20"/>
              </w:rPr>
            </w:pPr>
            <w:r w:rsidRPr="00D66F02">
              <w:rPr>
                <w:sz w:val="20"/>
                <w:szCs w:val="20"/>
              </w:rPr>
              <w:t>6.8</w:t>
            </w:r>
          </w:p>
        </w:tc>
        <w:tc>
          <w:tcPr>
            <w:tcW w:w="1063" w:type="pct"/>
          </w:tcPr>
          <w:p w:rsidR="00FA0C0E" w:rsidRPr="00D66F02" w:rsidRDefault="00B400DA" w:rsidP="005B1CB4">
            <w:pPr>
              <w:ind w:firstLine="0"/>
              <w:rPr>
                <w:sz w:val="20"/>
                <w:szCs w:val="20"/>
              </w:rPr>
            </w:pPr>
            <w:r w:rsidRPr="00D66F02">
              <w:rPr>
                <w:sz w:val="20"/>
                <w:szCs w:val="20"/>
              </w:rPr>
              <w:t>Связь</w:t>
            </w:r>
          </w:p>
        </w:tc>
        <w:tc>
          <w:tcPr>
            <w:tcW w:w="1669" w:type="pct"/>
            <w:tcBorders>
              <w:right w:val="single" w:sz="4" w:space="0" w:color="auto"/>
            </w:tcBorders>
          </w:tcPr>
          <w:p w:rsidR="00FA0C0E" w:rsidRPr="00D66F02" w:rsidRDefault="00B400DA" w:rsidP="005B1CB4">
            <w:pPr>
              <w:ind w:firstLine="0"/>
              <w:rPr>
                <w:sz w:val="20"/>
                <w:szCs w:val="20"/>
              </w:rPr>
            </w:pPr>
            <w:r w:rsidRPr="00D66F02">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94" w:type="pct"/>
            <w:tcBorders>
              <w:right w:val="single" w:sz="4" w:space="0" w:color="auto"/>
            </w:tcBorders>
          </w:tcPr>
          <w:p w:rsidR="00FA0C0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FA0C0E" w:rsidRPr="00D66F02" w:rsidTr="000F4EBB">
        <w:tc>
          <w:tcPr>
            <w:tcW w:w="374" w:type="pct"/>
          </w:tcPr>
          <w:p w:rsidR="00FA0C0E" w:rsidRPr="00D66F02" w:rsidRDefault="00B400DA" w:rsidP="005B1CB4">
            <w:pPr>
              <w:ind w:firstLine="0"/>
              <w:rPr>
                <w:sz w:val="20"/>
                <w:szCs w:val="20"/>
              </w:rPr>
            </w:pPr>
            <w:r w:rsidRPr="00D66F02">
              <w:rPr>
                <w:sz w:val="20"/>
                <w:szCs w:val="20"/>
              </w:rPr>
              <w:t>6.9</w:t>
            </w:r>
          </w:p>
        </w:tc>
        <w:tc>
          <w:tcPr>
            <w:tcW w:w="1063" w:type="pct"/>
          </w:tcPr>
          <w:p w:rsidR="00FA0C0E" w:rsidRPr="00D66F02" w:rsidRDefault="00B400DA" w:rsidP="005B1CB4">
            <w:pPr>
              <w:ind w:firstLine="0"/>
              <w:rPr>
                <w:sz w:val="20"/>
                <w:szCs w:val="20"/>
              </w:rPr>
            </w:pPr>
            <w:r w:rsidRPr="00D66F02">
              <w:rPr>
                <w:sz w:val="20"/>
                <w:szCs w:val="20"/>
              </w:rPr>
              <w:t>Склад</w:t>
            </w:r>
          </w:p>
        </w:tc>
        <w:tc>
          <w:tcPr>
            <w:tcW w:w="1669" w:type="pct"/>
            <w:tcBorders>
              <w:right w:val="single" w:sz="4" w:space="0" w:color="auto"/>
            </w:tcBorders>
          </w:tcPr>
          <w:p w:rsidR="00FA0C0E" w:rsidRPr="00D66F02" w:rsidRDefault="00B400DA" w:rsidP="005B1CB4">
            <w:pPr>
              <w:ind w:firstLine="0"/>
              <w:rPr>
                <w:sz w:val="20"/>
                <w:szCs w:val="20"/>
              </w:rPr>
            </w:pPr>
            <w:r w:rsidRPr="00D66F02">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94" w:type="pct"/>
            <w:tcBorders>
              <w:right w:val="single" w:sz="4" w:space="0" w:color="auto"/>
            </w:tcBorders>
          </w:tcPr>
          <w:p w:rsidR="00C15209" w:rsidRDefault="00B400DA" w:rsidP="005B1CB4">
            <w:pPr>
              <w:ind w:firstLine="0"/>
              <w:rPr>
                <w:sz w:val="20"/>
                <w:szCs w:val="20"/>
              </w:rPr>
            </w:pPr>
            <w:r w:rsidRPr="00D66F02">
              <w:rPr>
                <w:sz w:val="20"/>
                <w:szCs w:val="20"/>
              </w:rPr>
              <w:t>Предельные размеры земельного участка не ус</w:t>
            </w:r>
            <w:r w:rsidR="00001F59">
              <w:rPr>
                <w:sz w:val="20"/>
                <w:szCs w:val="20"/>
              </w:rPr>
              <w:t>т</w:t>
            </w:r>
            <w:r w:rsidR="00C15209">
              <w:rPr>
                <w:sz w:val="20"/>
                <w:szCs w:val="20"/>
              </w:rPr>
              <w:t>анавливаются данными Правилами.</w:t>
            </w:r>
          </w:p>
          <w:p w:rsidR="00B400DA" w:rsidRPr="00D66F02" w:rsidRDefault="00B400DA"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B400DA" w:rsidRPr="00D66F02" w:rsidRDefault="00B400DA"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FA0C0E" w:rsidRPr="00D66F02" w:rsidRDefault="00B400DA"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FA0C0E" w:rsidRPr="00D66F02" w:rsidTr="000F4EBB">
        <w:tc>
          <w:tcPr>
            <w:tcW w:w="374" w:type="pct"/>
          </w:tcPr>
          <w:p w:rsidR="00FA0C0E" w:rsidRPr="00D66F02" w:rsidRDefault="00B400DA" w:rsidP="005B1CB4">
            <w:pPr>
              <w:ind w:firstLine="0"/>
              <w:rPr>
                <w:sz w:val="20"/>
                <w:szCs w:val="20"/>
              </w:rPr>
            </w:pPr>
            <w:r w:rsidRPr="00D66F02">
              <w:rPr>
                <w:sz w:val="20"/>
                <w:szCs w:val="20"/>
              </w:rPr>
              <w:t>6.9.1</w:t>
            </w:r>
          </w:p>
        </w:tc>
        <w:tc>
          <w:tcPr>
            <w:tcW w:w="1063" w:type="pct"/>
          </w:tcPr>
          <w:p w:rsidR="00FA0C0E" w:rsidRPr="00C869CA" w:rsidRDefault="00B400DA" w:rsidP="005B1CB4">
            <w:pPr>
              <w:pStyle w:val="formattext"/>
              <w:spacing w:before="0" w:beforeAutospacing="0" w:after="0" w:afterAutospacing="0"/>
              <w:jc w:val="both"/>
              <w:textAlignment w:val="baseline"/>
              <w:rPr>
                <w:color w:val="000000"/>
                <w:sz w:val="20"/>
              </w:rPr>
            </w:pPr>
            <w:r w:rsidRPr="00C869CA">
              <w:rPr>
                <w:color w:val="000000"/>
                <w:sz w:val="20"/>
              </w:rPr>
              <w:t>Складские площадки</w:t>
            </w:r>
          </w:p>
        </w:tc>
        <w:tc>
          <w:tcPr>
            <w:tcW w:w="1669" w:type="pct"/>
            <w:tcBorders>
              <w:right w:val="single" w:sz="4" w:space="0" w:color="auto"/>
            </w:tcBorders>
          </w:tcPr>
          <w:p w:rsidR="00FA0C0E" w:rsidRPr="00C869CA" w:rsidRDefault="00B400DA" w:rsidP="005B1CB4">
            <w:pPr>
              <w:pStyle w:val="formattext"/>
              <w:spacing w:before="0" w:beforeAutospacing="0" w:after="0" w:afterAutospacing="0"/>
              <w:jc w:val="both"/>
              <w:textAlignment w:val="baseline"/>
              <w:rPr>
                <w:color w:val="000000"/>
                <w:sz w:val="20"/>
              </w:rPr>
            </w:pPr>
            <w:r w:rsidRPr="00C869CA">
              <w:rPr>
                <w:color w:val="000000"/>
                <w:sz w:val="20"/>
              </w:rPr>
              <w:t>Временное хранение, распределение и перевалка грузов (за исключением хранения стратегических запасов) на открытом воздухе</w:t>
            </w:r>
          </w:p>
        </w:tc>
        <w:tc>
          <w:tcPr>
            <w:tcW w:w="1894" w:type="pct"/>
            <w:tcBorders>
              <w:right w:val="single" w:sz="4" w:space="0" w:color="auto"/>
            </w:tcBorders>
          </w:tcPr>
          <w:p w:rsidR="00B400DA" w:rsidRPr="00D66F02" w:rsidRDefault="00B400DA" w:rsidP="005B1CB4">
            <w:pPr>
              <w:ind w:firstLine="0"/>
              <w:rPr>
                <w:sz w:val="20"/>
                <w:szCs w:val="20"/>
              </w:rPr>
            </w:pPr>
            <w:r w:rsidRPr="00D66F02">
              <w:rPr>
                <w:sz w:val="20"/>
                <w:szCs w:val="20"/>
              </w:rPr>
              <w:t>Предельные размеры земельного участка не устанавливаются данными Правилами.</w:t>
            </w:r>
          </w:p>
          <w:p w:rsidR="00B400DA" w:rsidRPr="00D66F02" w:rsidRDefault="00B400DA"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B400DA" w:rsidRPr="00D66F02" w:rsidRDefault="00B400DA"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FA0C0E" w:rsidRPr="00D66F02" w:rsidRDefault="00B400DA"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C46C8B" w:rsidRPr="00D66F02" w:rsidTr="000F4EBB">
        <w:tc>
          <w:tcPr>
            <w:tcW w:w="374" w:type="pct"/>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8.3</w:t>
            </w:r>
          </w:p>
        </w:tc>
        <w:tc>
          <w:tcPr>
            <w:tcW w:w="1063" w:type="pct"/>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Обеспечение внутреннего правопорядка</w:t>
            </w:r>
          </w:p>
        </w:tc>
        <w:tc>
          <w:tcPr>
            <w:tcW w:w="1669" w:type="pct"/>
            <w:tcBorders>
              <w:right w:val="single" w:sz="4" w:space="0" w:color="auto"/>
            </w:tcBorders>
          </w:tcPr>
          <w:p w:rsidR="00C46C8B" w:rsidRPr="00D66F02" w:rsidRDefault="00C46C8B"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w:t>
            </w:r>
            <w:r w:rsidRPr="00D66F02">
              <w:rPr>
                <w:sz w:val="20"/>
                <w:szCs w:val="20"/>
              </w:rPr>
              <w:lastRenderedPageBreak/>
              <w:t>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right w:val="single" w:sz="4" w:space="0" w:color="auto"/>
            </w:tcBorders>
          </w:tcPr>
          <w:p w:rsidR="00C46C8B"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FA0C0E" w:rsidRPr="00D66F02" w:rsidRDefault="00FA0C0E" w:rsidP="005B1CB4">
      <w:pPr>
        <w:ind w:firstLine="567"/>
      </w:pPr>
    </w:p>
    <w:p w:rsidR="00C46C8B" w:rsidRPr="00D66F02" w:rsidRDefault="00C46C8B"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C46C8B" w:rsidRDefault="00C46C8B"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0C34B0" w:rsidRDefault="000C34B0" w:rsidP="005B1CB4">
      <w:pPr>
        <w:rPr>
          <w:sz w:val="22"/>
        </w:rPr>
      </w:pPr>
    </w:p>
    <w:p w:rsidR="00C46C8B" w:rsidRPr="00D66F02" w:rsidRDefault="00C46C8B" w:rsidP="005D0679">
      <w:pPr>
        <w:spacing w:after="120"/>
        <w:jc w:val="center"/>
        <w:rPr>
          <w:b/>
          <w:sz w:val="22"/>
          <w:szCs w:val="20"/>
        </w:rPr>
      </w:pPr>
      <w:r w:rsidRPr="00D66F02">
        <w:rPr>
          <w:b/>
          <w:sz w:val="22"/>
          <w:szCs w:val="20"/>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C46C8B" w:rsidRPr="00D66F02" w:rsidTr="000F4EBB">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C46C8B" w:rsidRPr="00D66F02" w:rsidTr="000F4EBB">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p>
        </w:tc>
      </w:tr>
      <w:tr w:rsidR="00C46C8B"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3.3</w:t>
            </w:r>
          </w:p>
        </w:tc>
        <w:tc>
          <w:tcPr>
            <w:tcW w:w="1063"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Бытовое обслуживание</w:t>
            </w:r>
          </w:p>
        </w:tc>
        <w:tc>
          <w:tcPr>
            <w:tcW w:w="1669" w:type="pct"/>
            <w:tcBorders>
              <w:top w:val="single" w:sz="8" w:space="0" w:color="auto"/>
              <w:left w:val="single" w:sz="8"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94" w:type="pct"/>
            <w:tcBorders>
              <w:top w:val="single" w:sz="8" w:space="0" w:color="auto"/>
              <w:left w:val="single" w:sz="4"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300 </w:t>
            </w:r>
            <w:proofErr w:type="spellStart"/>
            <w:r w:rsidRPr="00D66F02">
              <w:rPr>
                <w:b/>
                <w:sz w:val="20"/>
                <w:szCs w:val="20"/>
              </w:rPr>
              <w:t>кв.м</w:t>
            </w:r>
            <w:proofErr w:type="spellEnd"/>
            <w:r w:rsidRPr="00D66F02">
              <w:rPr>
                <w:b/>
                <w:sz w:val="20"/>
                <w:szCs w:val="20"/>
              </w:rPr>
              <w:t>.</w:t>
            </w:r>
          </w:p>
          <w:p w:rsidR="00C46C8B" w:rsidRPr="00D66F02" w:rsidRDefault="00C46C8B"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C46C8B" w:rsidRPr="00D66F02" w:rsidRDefault="00C46C8B"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C46C8B" w:rsidRPr="00D66F02" w:rsidRDefault="00C46C8B"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C46C8B"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4.2</w:t>
            </w:r>
          </w:p>
        </w:tc>
        <w:tc>
          <w:tcPr>
            <w:tcW w:w="1063"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Объекты торговли (торговые центры, торгово-</w:t>
            </w:r>
          </w:p>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развлекательные центры (комплексы)</w:t>
            </w:r>
          </w:p>
        </w:tc>
        <w:tc>
          <w:tcPr>
            <w:tcW w:w="1669" w:type="pct"/>
            <w:tcBorders>
              <w:top w:val="single" w:sz="8" w:space="0" w:color="auto"/>
              <w:left w:val="single" w:sz="8"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 xml:space="preserve">Размещение объектов капитального строительства, общей площадью свыше 5000 </w:t>
            </w:r>
            <w:proofErr w:type="spellStart"/>
            <w:r w:rsidRPr="00D66F02">
              <w:rPr>
                <w:sz w:val="20"/>
                <w:szCs w:val="20"/>
              </w:rPr>
              <w:t>кв.м</w:t>
            </w:r>
            <w:proofErr w:type="spellEnd"/>
            <w:r w:rsidRPr="00D66F02">
              <w:rPr>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894" w:type="pct"/>
            <w:tcBorders>
              <w:top w:val="single" w:sz="8" w:space="0" w:color="auto"/>
              <w:left w:val="single" w:sz="4"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5500 </w:t>
            </w:r>
            <w:proofErr w:type="spellStart"/>
            <w:r w:rsidRPr="00D66F02">
              <w:rPr>
                <w:b/>
                <w:sz w:val="20"/>
                <w:szCs w:val="20"/>
              </w:rPr>
              <w:t>кв.м</w:t>
            </w:r>
            <w:proofErr w:type="spellEnd"/>
            <w:r w:rsidRPr="00D66F02">
              <w:rPr>
                <w:sz w:val="20"/>
                <w:szCs w:val="20"/>
              </w:rPr>
              <w:t xml:space="preserve">. </w:t>
            </w:r>
          </w:p>
          <w:p w:rsidR="00C46C8B" w:rsidRPr="00D66F02" w:rsidRDefault="00C46C8B"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35.</w:t>
            </w:r>
          </w:p>
          <w:p w:rsidR="00C46C8B" w:rsidRPr="00D66F02" w:rsidRDefault="00C46C8B"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C46C8B" w:rsidRPr="00D66F02" w:rsidRDefault="00C46C8B"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tc>
      </w:tr>
      <w:tr w:rsidR="00C46C8B"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4.3</w:t>
            </w:r>
          </w:p>
        </w:tc>
        <w:tc>
          <w:tcPr>
            <w:tcW w:w="1063"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Рынки</w:t>
            </w:r>
          </w:p>
        </w:tc>
        <w:tc>
          <w:tcPr>
            <w:tcW w:w="1669" w:type="pct"/>
            <w:tcBorders>
              <w:top w:val="single" w:sz="8" w:space="0" w:color="auto"/>
              <w:left w:val="single" w:sz="8"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w:t>
            </w:r>
            <w:r w:rsidRPr="00D66F02">
              <w:rPr>
                <w:sz w:val="20"/>
                <w:szCs w:val="20"/>
              </w:rPr>
              <w:lastRenderedPageBreak/>
              <w:t xml:space="preserve">более 200 </w:t>
            </w:r>
            <w:proofErr w:type="spellStart"/>
            <w:r w:rsidRPr="00D66F02">
              <w:rPr>
                <w:sz w:val="20"/>
                <w:szCs w:val="20"/>
              </w:rPr>
              <w:t>кв.м</w:t>
            </w:r>
            <w:proofErr w:type="spellEnd"/>
            <w:r w:rsidRPr="00D66F02">
              <w:rPr>
                <w:sz w:val="20"/>
                <w:szCs w:val="20"/>
              </w:rPr>
              <w:t>; размещение гаражей и (или) стоянок для автомобилей сотрудников и посетителей рынка</w:t>
            </w:r>
          </w:p>
        </w:tc>
        <w:tc>
          <w:tcPr>
            <w:tcW w:w="1894" w:type="pct"/>
            <w:tcBorders>
              <w:top w:val="single" w:sz="8" w:space="0" w:color="auto"/>
              <w:left w:val="single" w:sz="4"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lastRenderedPageBreak/>
              <w:t>Параметры застройки определяются согласно постановлению Администрации Алтайского края от 08.05.2007 №195 «Об основных требованиях к торговым местам и размерах площади рынков на территории Алтайского края».</w:t>
            </w:r>
          </w:p>
          <w:p w:rsidR="00C46C8B" w:rsidRPr="00D66F02" w:rsidRDefault="00C46C8B" w:rsidP="005B1CB4">
            <w:pPr>
              <w:ind w:firstLine="0"/>
              <w:rPr>
                <w:sz w:val="20"/>
                <w:szCs w:val="20"/>
              </w:rPr>
            </w:pPr>
            <w:r w:rsidRPr="00D66F02">
              <w:rPr>
                <w:sz w:val="20"/>
                <w:szCs w:val="20"/>
              </w:rPr>
              <w:lastRenderedPageBreak/>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C46C8B" w:rsidRPr="00D66F02" w:rsidRDefault="00C46C8B" w:rsidP="005B1CB4">
            <w:pPr>
              <w:ind w:firstLine="0"/>
              <w:rPr>
                <w:sz w:val="20"/>
                <w:szCs w:val="20"/>
              </w:rPr>
            </w:pPr>
            <w:r w:rsidRPr="00D66F02">
              <w:rPr>
                <w:sz w:val="20"/>
                <w:szCs w:val="20"/>
              </w:rPr>
              <w:t xml:space="preserve">Предельное количество этажей – </w:t>
            </w:r>
            <w:r w:rsidRPr="00D66F02">
              <w:rPr>
                <w:b/>
                <w:sz w:val="20"/>
                <w:szCs w:val="20"/>
              </w:rPr>
              <w:t>3.</w:t>
            </w:r>
          </w:p>
        </w:tc>
      </w:tr>
      <w:tr w:rsidR="00C46C8B"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lastRenderedPageBreak/>
              <w:t>4.4</w:t>
            </w:r>
          </w:p>
        </w:tc>
        <w:tc>
          <w:tcPr>
            <w:tcW w:w="1063"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Магазины</w:t>
            </w:r>
          </w:p>
        </w:tc>
        <w:tc>
          <w:tcPr>
            <w:tcW w:w="1669" w:type="pct"/>
            <w:tcBorders>
              <w:top w:val="single" w:sz="8" w:space="0" w:color="auto"/>
              <w:left w:val="single" w:sz="8"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D66F02">
              <w:rPr>
                <w:sz w:val="20"/>
                <w:szCs w:val="20"/>
              </w:rPr>
              <w:t>кв.м</w:t>
            </w:r>
            <w:proofErr w:type="spellEnd"/>
          </w:p>
        </w:tc>
        <w:tc>
          <w:tcPr>
            <w:tcW w:w="1894" w:type="pct"/>
            <w:tcBorders>
              <w:top w:val="single" w:sz="8" w:space="0" w:color="auto"/>
              <w:left w:val="single" w:sz="4"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300 </w:t>
            </w:r>
            <w:proofErr w:type="spellStart"/>
            <w:r w:rsidRPr="00D66F02">
              <w:rPr>
                <w:b/>
                <w:sz w:val="20"/>
                <w:szCs w:val="20"/>
              </w:rPr>
              <w:t>кв.м</w:t>
            </w:r>
            <w:proofErr w:type="spellEnd"/>
            <w:r w:rsidRPr="00D66F02">
              <w:rPr>
                <w:b/>
                <w:sz w:val="20"/>
                <w:szCs w:val="20"/>
              </w:rPr>
              <w:t>.</w:t>
            </w:r>
            <w:r w:rsidRPr="00D66F02">
              <w:rPr>
                <w:sz w:val="20"/>
                <w:szCs w:val="20"/>
              </w:rPr>
              <w:t xml:space="preserve"> </w:t>
            </w:r>
          </w:p>
          <w:p w:rsidR="00C46C8B" w:rsidRPr="00D66F02" w:rsidRDefault="00C46C8B"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p w:rsidR="00C46C8B" w:rsidRPr="00D66F02" w:rsidRDefault="00C46C8B"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C46C8B" w:rsidRPr="00D66F02" w:rsidRDefault="00C46C8B"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tc>
      </w:tr>
      <w:tr w:rsidR="00C46C8B"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4.8.1</w:t>
            </w:r>
          </w:p>
        </w:tc>
        <w:tc>
          <w:tcPr>
            <w:tcW w:w="1063" w:type="pct"/>
            <w:tcBorders>
              <w:top w:val="single" w:sz="8" w:space="0" w:color="auto"/>
              <w:left w:val="single" w:sz="8" w:space="0" w:color="auto"/>
              <w:bottom w:val="single" w:sz="8" w:space="0" w:color="auto"/>
              <w:right w:val="single" w:sz="8" w:space="0" w:color="auto"/>
            </w:tcBorders>
          </w:tcPr>
          <w:p w:rsidR="00C46C8B" w:rsidRPr="00C869CA" w:rsidRDefault="00C46C8B" w:rsidP="005B1CB4">
            <w:pPr>
              <w:pStyle w:val="formattext"/>
              <w:spacing w:before="0" w:beforeAutospacing="0" w:after="0" w:afterAutospacing="0"/>
              <w:jc w:val="both"/>
              <w:textAlignment w:val="baseline"/>
              <w:rPr>
                <w:color w:val="000000"/>
                <w:sz w:val="20"/>
              </w:rPr>
            </w:pPr>
            <w:r w:rsidRPr="00C869CA">
              <w:rPr>
                <w:color w:val="000000"/>
                <w:sz w:val="20"/>
              </w:rPr>
              <w:t>Развлекательные мероприятия</w:t>
            </w:r>
          </w:p>
        </w:tc>
        <w:tc>
          <w:tcPr>
            <w:tcW w:w="1669" w:type="pct"/>
            <w:tcBorders>
              <w:top w:val="single" w:sz="8" w:space="0" w:color="auto"/>
              <w:left w:val="single" w:sz="8" w:space="0" w:color="auto"/>
              <w:bottom w:val="single" w:sz="8" w:space="0" w:color="auto"/>
              <w:right w:val="single" w:sz="4" w:space="0" w:color="auto"/>
            </w:tcBorders>
          </w:tcPr>
          <w:p w:rsidR="00C46C8B" w:rsidRPr="00C869CA" w:rsidRDefault="00C46C8B"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94" w:type="pct"/>
            <w:tcBorders>
              <w:top w:val="single" w:sz="8" w:space="0" w:color="auto"/>
              <w:left w:val="single" w:sz="4"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C46C8B" w:rsidRPr="00D66F02" w:rsidRDefault="00C46C8B"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5 м</w:t>
            </w:r>
            <w:r w:rsidRPr="00D66F02">
              <w:rPr>
                <w:sz w:val="20"/>
                <w:szCs w:val="20"/>
              </w:rPr>
              <w:t>.</w:t>
            </w:r>
          </w:p>
        </w:tc>
      </w:tr>
    </w:tbl>
    <w:p w:rsidR="00294343" w:rsidRDefault="00294343" w:rsidP="005B1CB4">
      <w:pPr>
        <w:ind w:firstLine="284"/>
        <w:rPr>
          <w:sz w:val="22"/>
        </w:rPr>
      </w:pPr>
    </w:p>
    <w:p w:rsidR="00C46C8B" w:rsidRPr="00D66F02" w:rsidRDefault="00C46C8B"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C46C8B" w:rsidRPr="00D66F02" w:rsidRDefault="00C46C8B"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DC06F2" w:rsidRDefault="00DC06F2" w:rsidP="005B1CB4">
      <w:pPr>
        <w:rPr>
          <w:b/>
        </w:rPr>
      </w:pPr>
    </w:p>
    <w:p w:rsidR="00C46C8B" w:rsidRPr="00D66F02" w:rsidRDefault="00C46C8B" w:rsidP="005D0679">
      <w:pPr>
        <w:spacing w:after="120"/>
        <w:jc w:val="center"/>
        <w:rPr>
          <w:b/>
        </w:rPr>
      </w:pPr>
      <w:r w:rsidRPr="00D66F02">
        <w:rPr>
          <w:b/>
        </w:rPr>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C46C8B" w:rsidRPr="00D66F02" w:rsidTr="000F4EBB">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C46C8B" w:rsidRPr="00D66F02" w:rsidTr="000F4EBB">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C46C8B" w:rsidRPr="00D66F02" w:rsidRDefault="00C46C8B"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C46C8B" w:rsidRPr="00D66F02" w:rsidRDefault="00C46C8B" w:rsidP="005B1CB4">
            <w:pPr>
              <w:tabs>
                <w:tab w:val="center" w:pos="4677"/>
                <w:tab w:val="right" w:pos="9355"/>
              </w:tabs>
              <w:ind w:firstLine="0"/>
              <w:jc w:val="center"/>
              <w:rPr>
                <w:b/>
                <w:sz w:val="20"/>
                <w:szCs w:val="20"/>
              </w:rPr>
            </w:pPr>
          </w:p>
        </w:tc>
      </w:tr>
      <w:tr w:rsidR="00C46C8B" w:rsidRPr="00D66F02" w:rsidTr="000F4EBB">
        <w:trPr>
          <w:trHeight w:val="206"/>
        </w:trPr>
        <w:tc>
          <w:tcPr>
            <w:tcW w:w="374"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12.0</w:t>
            </w:r>
          </w:p>
        </w:tc>
        <w:tc>
          <w:tcPr>
            <w:tcW w:w="1063" w:type="pct"/>
            <w:tcBorders>
              <w:top w:val="single" w:sz="8" w:space="0" w:color="auto"/>
              <w:left w:val="single" w:sz="8" w:space="0" w:color="auto"/>
              <w:bottom w:val="single" w:sz="8" w:space="0" w:color="auto"/>
              <w:right w:val="single" w:sz="8" w:space="0" w:color="auto"/>
            </w:tcBorders>
          </w:tcPr>
          <w:p w:rsidR="00C46C8B" w:rsidRPr="00D66F02" w:rsidRDefault="00C46C8B" w:rsidP="005B1CB4">
            <w:pPr>
              <w:widowControl w:val="0"/>
              <w:shd w:val="clear" w:color="auto" w:fill="FFFFFF"/>
              <w:tabs>
                <w:tab w:val="left" w:pos="0"/>
              </w:tabs>
              <w:ind w:firstLine="0"/>
              <w:rPr>
                <w:sz w:val="20"/>
                <w:szCs w:val="20"/>
              </w:rPr>
            </w:pPr>
            <w:r w:rsidRPr="00D66F02">
              <w:rPr>
                <w:sz w:val="20"/>
                <w:szCs w:val="20"/>
              </w:rPr>
              <w:t>Земельные участки (территории) общего пользования</w:t>
            </w:r>
          </w:p>
        </w:tc>
        <w:tc>
          <w:tcPr>
            <w:tcW w:w="1669" w:type="pct"/>
            <w:tcBorders>
              <w:top w:val="single" w:sz="8" w:space="0" w:color="auto"/>
              <w:left w:val="single" w:sz="8" w:space="0" w:color="auto"/>
              <w:bottom w:val="single" w:sz="8" w:space="0" w:color="auto"/>
              <w:right w:val="single" w:sz="4" w:space="0" w:color="auto"/>
            </w:tcBorders>
          </w:tcPr>
          <w:p w:rsidR="00C46C8B" w:rsidRPr="00D66F02" w:rsidRDefault="00C46C8B" w:rsidP="005B1CB4">
            <w:pPr>
              <w:ind w:firstLine="0"/>
              <w:rPr>
                <w:sz w:val="20"/>
                <w:szCs w:val="20"/>
              </w:rPr>
            </w:pPr>
            <w:r w:rsidRPr="00D66F0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894" w:type="pct"/>
            <w:tcBorders>
              <w:top w:val="single" w:sz="8" w:space="0" w:color="auto"/>
              <w:left w:val="single" w:sz="4" w:space="0" w:color="auto"/>
              <w:bottom w:val="single" w:sz="8" w:space="0" w:color="auto"/>
              <w:right w:val="single" w:sz="4" w:space="0" w:color="auto"/>
            </w:tcBorders>
          </w:tcPr>
          <w:p w:rsidR="00C46C8B"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0C34B0" w:rsidRDefault="000C34B0" w:rsidP="005B1CB4">
      <w:pPr>
        <w:ind w:firstLine="567"/>
        <w:jc w:val="center"/>
        <w:rPr>
          <w:b/>
        </w:rPr>
        <w:sectPr w:rsidR="000C34B0">
          <w:pgSz w:w="11906" w:h="16838"/>
          <w:pgMar w:top="1134" w:right="850" w:bottom="1134" w:left="1701" w:header="708" w:footer="708" w:gutter="0"/>
          <w:cols w:space="708"/>
          <w:docGrid w:linePitch="360"/>
        </w:sectPr>
      </w:pPr>
    </w:p>
    <w:p w:rsidR="00DC46CE" w:rsidRDefault="00DC46CE" w:rsidP="005B1CB4">
      <w:pPr>
        <w:ind w:firstLine="567"/>
        <w:jc w:val="center"/>
        <w:rPr>
          <w:b/>
        </w:rPr>
      </w:pPr>
      <w:r w:rsidRPr="00D66F02">
        <w:rPr>
          <w:b/>
        </w:rPr>
        <w:lastRenderedPageBreak/>
        <w:t xml:space="preserve">ПРОИЗВОДСТВЕННАЯ ЗОНА </w:t>
      </w:r>
      <w:r w:rsidR="00E563D3">
        <w:rPr>
          <w:b/>
        </w:rPr>
        <w:t>ЗА ГРАНИЦЕЙ</w:t>
      </w:r>
      <w:r w:rsidRPr="00DC46CE">
        <w:rPr>
          <w:b/>
        </w:rPr>
        <w:t xml:space="preserve"> НАСЕЛЕННОГО ПУНКТА</w:t>
      </w:r>
      <w:r w:rsidRPr="00D66F02">
        <w:rPr>
          <w:b/>
        </w:rPr>
        <w:t xml:space="preserve"> </w:t>
      </w:r>
    </w:p>
    <w:p w:rsidR="00DC46CE" w:rsidRPr="00D66F02" w:rsidRDefault="00DC46CE" w:rsidP="005B1CB4">
      <w:pPr>
        <w:ind w:firstLine="567"/>
        <w:jc w:val="center"/>
        <w:rPr>
          <w:b/>
        </w:rPr>
      </w:pPr>
      <w:r>
        <w:rPr>
          <w:b/>
        </w:rPr>
        <w:t>(П-2</w:t>
      </w:r>
      <w:r w:rsidRPr="00D66F02">
        <w:rPr>
          <w:b/>
        </w:rPr>
        <w:t>)</w:t>
      </w:r>
    </w:p>
    <w:p w:rsidR="00DC46CE" w:rsidRPr="00D66F02" w:rsidRDefault="00DC46CE" w:rsidP="005B1CB4">
      <w:pPr>
        <w:ind w:firstLine="567"/>
        <w:jc w:val="center"/>
      </w:pPr>
    </w:p>
    <w:p w:rsidR="00DC46CE" w:rsidRPr="00D66F02" w:rsidRDefault="00DC46CE"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DC46CE" w:rsidRPr="00D66F02" w:rsidTr="00AD3920">
        <w:trPr>
          <w:trHeight w:val="552"/>
          <w:tblHeader/>
        </w:trPr>
        <w:tc>
          <w:tcPr>
            <w:tcW w:w="1437" w:type="pct"/>
            <w:gridSpan w:val="2"/>
            <w:vAlign w:val="center"/>
          </w:tcPr>
          <w:p w:rsidR="00DC46CE" w:rsidRPr="00D66F02" w:rsidRDefault="00DC46CE"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DC46CE" w:rsidRPr="00D66F02" w:rsidRDefault="00DC46CE"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DC46CE" w:rsidRPr="00D66F02" w:rsidRDefault="00DC46CE"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DC46CE" w:rsidRPr="00D66F02" w:rsidTr="00AD3920">
        <w:trPr>
          <w:trHeight w:val="552"/>
          <w:tblHeader/>
        </w:trPr>
        <w:tc>
          <w:tcPr>
            <w:tcW w:w="374" w:type="pct"/>
            <w:vAlign w:val="center"/>
          </w:tcPr>
          <w:p w:rsidR="00DC46CE" w:rsidRPr="00D66F02" w:rsidRDefault="00DC46CE" w:rsidP="005B1CB4">
            <w:pPr>
              <w:ind w:firstLine="0"/>
              <w:jc w:val="center"/>
              <w:rPr>
                <w:b/>
                <w:sz w:val="20"/>
                <w:szCs w:val="20"/>
              </w:rPr>
            </w:pPr>
            <w:r w:rsidRPr="00D66F02">
              <w:rPr>
                <w:b/>
                <w:sz w:val="20"/>
                <w:szCs w:val="20"/>
              </w:rPr>
              <w:t>Код</w:t>
            </w:r>
          </w:p>
        </w:tc>
        <w:tc>
          <w:tcPr>
            <w:tcW w:w="1063" w:type="pct"/>
            <w:vAlign w:val="center"/>
          </w:tcPr>
          <w:p w:rsidR="00DC46CE" w:rsidRPr="00D66F02" w:rsidRDefault="00DC46CE"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DC46CE" w:rsidRPr="00D66F02" w:rsidRDefault="00DC46CE" w:rsidP="005B1CB4">
            <w:pPr>
              <w:ind w:firstLine="0"/>
              <w:jc w:val="center"/>
              <w:rPr>
                <w:b/>
                <w:sz w:val="20"/>
                <w:szCs w:val="20"/>
              </w:rPr>
            </w:pPr>
          </w:p>
        </w:tc>
        <w:tc>
          <w:tcPr>
            <w:tcW w:w="1894" w:type="pct"/>
            <w:vMerge/>
            <w:tcBorders>
              <w:right w:val="single" w:sz="4" w:space="0" w:color="auto"/>
            </w:tcBorders>
            <w:vAlign w:val="center"/>
          </w:tcPr>
          <w:p w:rsidR="00DC46CE" w:rsidRPr="00D66F02" w:rsidRDefault="00DC46CE" w:rsidP="005B1CB4">
            <w:pPr>
              <w:ind w:firstLine="0"/>
              <w:jc w:val="center"/>
              <w:rPr>
                <w:b/>
                <w:sz w:val="20"/>
                <w:szCs w:val="20"/>
              </w:rPr>
            </w:pPr>
          </w:p>
        </w:tc>
      </w:tr>
      <w:tr w:rsidR="000C34B0" w:rsidRPr="00D66F02" w:rsidTr="00AD3920">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6.1</w:t>
            </w:r>
          </w:p>
        </w:tc>
        <w:tc>
          <w:tcPr>
            <w:tcW w:w="1063" w:type="pct"/>
          </w:tcPr>
          <w:p w:rsidR="00DC46CE" w:rsidRPr="00D66F02" w:rsidRDefault="00DC46CE" w:rsidP="005B1CB4">
            <w:pPr>
              <w:ind w:firstLine="0"/>
              <w:jc w:val="left"/>
              <w:rPr>
                <w:sz w:val="20"/>
                <w:szCs w:val="20"/>
              </w:rPr>
            </w:pPr>
            <w:r w:rsidRPr="00D66F02">
              <w:rPr>
                <w:sz w:val="20"/>
                <w:szCs w:val="20"/>
              </w:rPr>
              <w:t>Недропользование</w:t>
            </w:r>
          </w:p>
        </w:tc>
        <w:tc>
          <w:tcPr>
            <w:tcW w:w="1669" w:type="pct"/>
            <w:tcBorders>
              <w:right w:val="single" w:sz="4" w:space="0" w:color="auto"/>
            </w:tcBorders>
          </w:tcPr>
          <w:p w:rsidR="00DC46CE" w:rsidRPr="00D66F02" w:rsidRDefault="00DC46CE" w:rsidP="005B1CB4">
            <w:pPr>
              <w:pStyle w:val="ae"/>
              <w:ind w:firstLine="0"/>
              <w:rPr>
                <w:sz w:val="20"/>
                <w:szCs w:val="20"/>
              </w:rPr>
            </w:pPr>
            <w:r w:rsidRPr="00D66F02">
              <w:rPr>
                <w:sz w:val="20"/>
                <w:szCs w:val="20"/>
              </w:rPr>
              <w:t>Осуществление геологических изысканий;</w:t>
            </w:r>
          </w:p>
          <w:p w:rsidR="00DC46CE" w:rsidRPr="00D66F02" w:rsidRDefault="00DC46CE" w:rsidP="005B1CB4">
            <w:pPr>
              <w:pStyle w:val="ae"/>
              <w:ind w:firstLine="0"/>
              <w:rPr>
                <w:sz w:val="20"/>
                <w:szCs w:val="20"/>
              </w:rPr>
            </w:pPr>
            <w:r w:rsidRPr="00D66F02">
              <w:rPr>
                <w:sz w:val="20"/>
                <w:szCs w:val="20"/>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DC46CE" w:rsidRPr="00D66F02" w:rsidRDefault="00DC46CE" w:rsidP="005B1CB4">
            <w:pPr>
              <w:pStyle w:val="ae"/>
              <w:ind w:firstLine="0"/>
              <w:rPr>
                <w:sz w:val="20"/>
                <w:szCs w:val="20"/>
              </w:rPr>
            </w:pPr>
            <w:r w:rsidRPr="00D66F02">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DC46CE" w:rsidRPr="00D66F02" w:rsidRDefault="00DC46CE" w:rsidP="005B1CB4">
            <w:pPr>
              <w:pStyle w:val="ae"/>
              <w:ind w:firstLine="0"/>
              <w:rPr>
                <w:sz w:val="20"/>
                <w:szCs w:val="20"/>
              </w:rPr>
            </w:pPr>
            <w:r w:rsidRPr="00D66F02">
              <w:rPr>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6.3</w:t>
            </w:r>
          </w:p>
        </w:tc>
        <w:tc>
          <w:tcPr>
            <w:tcW w:w="1063" w:type="pct"/>
          </w:tcPr>
          <w:p w:rsidR="00DC46CE" w:rsidRPr="00D66F02" w:rsidRDefault="00DC46CE" w:rsidP="005B1CB4">
            <w:pPr>
              <w:ind w:firstLine="0"/>
              <w:rPr>
                <w:sz w:val="20"/>
                <w:szCs w:val="20"/>
              </w:rPr>
            </w:pPr>
            <w:r w:rsidRPr="00D66F02">
              <w:rPr>
                <w:sz w:val="20"/>
                <w:szCs w:val="20"/>
              </w:rPr>
              <w:t>Легкая промышленность</w:t>
            </w:r>
          </w:p>
        </w:tc>
        <w:tc>
          <w:tcPr>
            <w:tcW w:w="1669" w:type="pct"/>
            <w:tcBorders>
              <w:right w:val="single" w:sz="4" w:space="0" w:color="auto"/>
            </w:tcBorders>
          </w:tcPr>
          <w:p w:rsidR="00DC46CE" w:rsidRPr="00D66F02" w:rsidRDefault="00DC46CE" w:rsidP="005B1CB4">
            <w:pPr>
              <w:ind w:firstLine="0"/>
              <w:rPr>
                <w:sz w:val="20"/>
                <w:szCs w:val="20"/>
              </w:rPr>
            </w:pPr>
            <w:r w:rsidRPr="00D66F02">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94" w:type="pct"/>
            <w:tcBorders>
              <w:right w:val="single" w:sz="4" w:space="0" w:color="auto"/>
            </w:tcBorders>
          </w:tcPr>
          <w:p w:rsidR="00DC46CE" w:rsidRPr="00D66F02" w:rsidRDefault="00DC46CE"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1000 </w:t>
            </w:r>
            <w:proofErr w:type="spellStart"/>
            <w:r w:rsidRPr="00D66F02">
              <w:rPr>
                <w:b/>
                <w:sz w:val="20"/>
                <w:szCs w:val="20"/>
              </w:rPr>
              <w:t>кв.м</w:t>
            </w:r>
            <w:proofErr w:type="spellEnd"/>
            <w:r w:rsidRPr="00D66F02">
              <w:rPr>
                <w:b/>
                <w:sz w:val="20"/>
                <w:szCs w:val="20"/>
              </w:rPr>
              <w:t>.</w:t>
            </w:r>
            <w:r w:rsidRPr="00D66F02">
              <w:rPr>
                <w:sz w:val="20"/>
                <w:szCs w:val="20"/>
              </w:rPr>
              <w:t xml:space="preserve"> </w:t>
            </w:r>
          </w:p>
          <w:p w:rsidR="00DC46CE" w:rsidRPr="00D66F02" w:rsidRDefault="00DC46CE"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DC46CE" w:rsidRPr="00D66F02" w:rsidRDefault="00DC46CE" w:rsidP="005B1CB4">
            <w:pPr>
              <w:ind w:firstLine="0"/>
              <w:rPr>
                <w:sz w:val="20"/>
                <w:szCs w:val="20"/>
              </w:rPr>
            </w:pPr>
            <w:r w:rsidRPr="00D66F02">
              <w:rPr>
                <w:sz w:val="20"/>
                <w:szCs w:val="20"/>
              </w:rPr>
              <w:t xml:space="preserve">Предельное количество этажей – </w:t>
            </w:r>
            <w:r w:rsidRPr="00D66F02">
              <w:rPr>
                <w:b/>
                <w:sz w:val="20"/>
                <w:szCs w:val="20"/>
              </w:rPr>
              <w:t>5.</w:t>
            </w:r>
          </w:p>
          <w:p w:rsidR="00DC46CE" w:rsidRPr="00D66F02" w:rsidRDefault="00DC46CE"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r w:rsidRPr="00D66F02">
              <w:rPr>
                <w:sz w:val="20"/>
                <w:szCs w:val="20"/>
              </w:rPr>
              <w:t>.</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3.1</w:t>
            </w:r>
          </w:p>
        </w:tc>
        <w:tc>
          <w:tcPr>
            <w:tcW w:w="1063" w:type="pct"/>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Коммунальное обслуживание</w:t>
            </w:r>
          </w:p>
        </w:tc>
        <w:tc>
          <w:tcPr>
            <w:tcW w:w="1669" w:type="pct"/>
            <w:tcBorders>
              <w:right w:val="single" w:sz="4" w:space="0" w:color="auto"/>
            </w:tcBorders>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C869CA">
              <w:rPr>
                <w:color w:val="000000"/>
                <w:sz w:val="20"/>
              </w:rPr>
              <w:lastRenderedPageBreak/>
              <w:t>использования с кодами 3.1.1-3.1.2</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4.9</w:t>
            </w:r>
          </w:p>
        </w:tc>
        <w:tc>
          <w:tcPr>
            <w:tcW w:w="1063" w:type="pct"/>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Служебные гаражи</w:t>
            </w:r>
          </w:p>
        </w:tc>
        <w:tc>
          <w:tcPr>
            <w:tcW w:w="1669" w:type="pct"/>
            <w:tcBorders>
              <w:right w:val="single" w:sz="4" w:space="0" w:color="auto"/>
            </w:tcBorders>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а также для стоянки и хранения транспортных средств общего пользования, в том числе в депо</w:t>
            </w:r>
          </w:p>
        </w:tc>
        <w:tc>
          <w:tcPr>
            <w:tcW w:w="1894" w:type="pct"/>
            <w:tcBorders>
              <w:right w:val="single" w:sz="4" w:space="0" w:color="auto"/>
            </w:tcBorders>
          </w:tcPr>
          <w:p w:rsidR="00DC46CE" w:rsidRPr="00D66F02" w:rsidRDefault="00DC46CE" w:rsidP="005B1CB4">
            <w:pPr>
              <w:ind w:firstLine="0"/>
              <w:rPr>
                <w:sz w:val="20"/>
                <w:szCs w:val="20"/>
              </w:rPr>
            </w:pPr>
            <w:r w:rsidRPr="00D66F02">
              <w:rPr>
                <w:sz w:val="20"/>
                <w:szCs w:val="20"/>
              </w:rPr>
              <w:t xml:space="preserve">Минимальный размер земельного участка -500 </w:t>
            </w:r>
            <w:proofErr w:type="spellStart"/>
            <w:r w:rsidRPr="00D66F02">
              <w:rPr>
                <w:sz w:val="20"/>
                <w:szCs w:val="20"/>
              </w:rPr>
              <w:t>кв.м</w:t>
            </w:r>
            <w:proofErr w:type="spellEnd"/>
            <w:r w:rsidRPr="00D66F02">
              <w:rPr>
                <w:sz w:val="20"/>
                <w:szCs w:val="20"/>
              </w:rPr>
              <w:t>.</w:t>
            </w:r>
          </w:p>
          <w:p w:rsidR="00DC46CE" w:rsidRPr="00D66F02" w:rsidRDefault="00DC46CE" w:rsidP="005B1CB4">
            <w:pPr>
              <w:ind w:firstLine="0"/>
              <w:rPr>
                <w:sz w:val="20"/>
                <w:szCs w:val="20"/>
              </w:rPr>
            </w:pPr>
            <w:r w:rsidRPr="00D66F02">
              <w:rPr>
                <w:sz w:val="20"/>
                <w:szCs w:val="20"/>
              </w:rPr>
              <w:t>Минимальные отступы от границ земельного участка в целях определения места допустимого размещения объекта – 3 м.</w:t>
            </w:r>
          </w:p>
          <w:p w:rsidR="00DC46CE" w:rsidRPr="00D66F02" w:rsidRDefault="00DC46CE" w:rsidP="005B1CB4">
            <w:pPr>
              <w:ind w:firstLine="0"/>
              <w:rPr>
                <w:sz w:val="20"/>
                <w:szCs w:val="20"/>
              </w:rPr>
            </w:pPr>
            <w:r w:rsidRPr="00D66F02">
              <w:rPr>
                <w:sz w:val="20"/>
                <w:szCs w:val="20"/>
              </w:rPr>
              <w:t>Максимальное количество этажей -3.</w:t>
            </w:r>
          </w:p>
          <w:p w:rsidR="00DC46CE" w:rsidRPr="00D66F02" w:rsidRDefault="00DC46CE" w:rsidP="005B1CB4">
            <w:pPr>
              <w:ind w:firstLine="0"/>
              <w:rPr>
                <w:sz w:val="20"/>
                <w:szCs w:val="20"/>
              </w:rPr>
            </w:pPr>
            <w:r w:rsidRPr="00D66F02">
              <w:rPr>
                <w:sz w:val="20"/>
                <w:szCs w:val="20"/>
              </w:rPr>
              <w:t>Максимальный процент застройки – 55.</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6.6</w:t>
            </w:r>
          </w:p>
        </w:tc>
        <w:tc>
          <w:tcPr>
            <w:tcW w:w="1063" w:type="pct"/>
          </w:tcPr>
          <w:p w:rsidR="00DC46CE" w:rsidRPr="00D66F02" w:rsidRDefault="00DC46CE" w:rsidP="005B1CB4">
            <w:pPr>
              <w:ind w:firstLine="0"/>
              <w:rPr>
                <w:sz w:val="20"/>
                <w:szCs w:val="20"/>
              </w:rPr>
            </w:pPr>
            <w:r w:rsidRPr="00D66F02">
              <w:rPr>
                <w:sz w:val="20"/>
                <w:szCs w:val="20"/>
              </w:rPr>
              <w:t>Строительная промышленность</w:t>
            </w:r>
          </w:p>
        </w:tc>
        <w:tc>
          <w:tcPr>
            <w:tcW w:w="1669" w:type="pct"/>
            <w:tcBorders>
              <w:right w:val="single" w:sz="4" w:space="0" w:color="auto"/>
            </w:tcBorders>
          </w:tcPr>
          <w:p w:rsidR="00DC46CE" w:rsidRPr="00D66F02" w:rsidRDefault="00DC46CE" w:rsidP="005B1CB4">
            <w:pPr>
              <w:ind w:firstLine="0"/>
              <w:rPr>
                <w:sz w:val="20"/>
                <w:szCs w:val="20"/>
              </w:rPr>
            </w:pPr>
            <w:r w:rsidRPr="00D66F02">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94" w:type="pct"/>
            <w:tcBorders>
              <w:right w:val="single" w:sz="4" w:space="0" w:color="auto"/>
            </w:tcBorders>
          </w:tcPr>
          <w:p w:rsidR="00DC46CE" w:rsidRPr="00D66F02" w:rsidRDefault="00DC46CE"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1000 </w:t>
            </w:r>
            <w:proofErr w:type="spellStart"/>
            <w:r w:rsidRPr="00D66F02">
              <w:rPr>
                <w:b/>
                <w:sz w:val="20"/>
                <w:szCs w:val="20"/>
              </w:rPr>
              <w:t>кв.м</w:t>
            </w:r>
            <w:proofErr w:type="spellEnd"/>
            <w:r w:rsidRPr="00D66F02">
              <w:rPr>
                <w:sz w:val="20"/>
                <w:szCs w:val="20"/>
              </w:rPr>
              <w:t>.</w:t>
            </w:r>
          </w:p>
          <w:p w:rsidR="00DC46CE" w:rsidRPr="00D66F02" w:rsidRDefault="00DC46CE"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DC46CE" w:rsidRPr="00D66F02" w:rsidRDefault="00DC46CE" w:rsidP="005B1CB4">
            <w:pPr>
              <w:ind w:firstLine="0"/>
              <w:rPr>
                <w:sz w:val="20"/>
                <w:szCs w:val="20"/>
              </w:rPr>
            </w:pPr>
            <w:r w:rsidRPr="00D66F02">
              <w:rPr>
                <w:sz w:val="20"/>
                <w:szCs w:val="20"/>
              </w:rPr>
              <w:t xml:space="preserve">Предельное количество этажей – </w:t>
            </w:r>
            <w:r w:rsidRPr="00D66F02">
              <w:rPr>
                <w:b/>
                <w:sz w:val="20"/>
                <w:szCs w:val="20"/>
              </w:rPr>
              <w:t>5.</w:t>
            </w:r>
          </w:p>
          <w:p w:rsidR="00DC46CE" w:rsidRPr="00D66F02" w:rsidRDefault="00DC46CE"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60.</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6.8</w:t>
            </w:r>
          </w:p>
        </w:tc>
        <w:tc>
          <w:tcPr>
            <w:tcW w:w="1063" w:type="pct"/>
          </w:tcPr>
          <w:p w:rsidR="00DC46CE" w:rsidRPr="00D66F02" w:rsidRDefault="00DC46CE" w:rsidP="005B1CB4">
            <w:pPr>
              <w:ind w:firstLine="0"/>
              <w:rPr>
                <w:sz w:val="20"/>
                <w:szCs w:val="20"/>
              </w:rPr>
            </w:pPr>
            <w:r w:rsidRPr="00D66F02">
              <w:rPr>
                <w:sz w:val="20"/>
                <w:szCs w:val="20"/>
              </w:rPr>
              <w:t>Связь</w:t>
            </w:r>
          </w:p>
        </w:tc>
        <w:tc>
          <w:tcPr>
            <w:tcW w:w="1669" w:type="pct"/>
            <w:tcBorders>
              <w:right w:val="single" w:sz="4" w:space="0" w:color="auto"/>
            </w:tcBorders>
          </w:tcPr>
          <w:p w:rsidR="00DC46CE" w:rsidRPr="00D66F02" w:rsidRDefault="00DC46CE" w:rsidP="005B1CB4">
            <w:pPr>
              <w:ind w:firstLine="0"/>
              <w:rPr>
                <w:sz w:val="20"/>
                <w:szCs w:val="20"/>
              </w:rPr>
            </w:pPr>
            <w:r w:rsidRPr="00D66F02">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6.9</w:t>
            </w:r>
          </w:p>
        </w:tc>
        <w:tc>
          <w:tcPr>
            <w:tcW w:w="1063" w:type="pct"/>
          </w:tcPr>
          <w:p w:rsidR="00DC46CE" w:rsidRPr="00D66F02" w:rsidRDefault="00DC46CE" w:rsidP="005B1CB4">
            <w:pPr>
              <w:ind w:firstLine="0"/>
              <w:rPr>
                <w:sz w:val="20"/>
                <w:szCs w:val="20"/>
              </w:rPr>
            </w:pPr>
            <w:r w:rsidRPr="00D66F02">
              <w:rPr>
                <w:sz w:val="20"/>
                <w:szCs w:val="20"/>
              </w:rPr>
              <w:t>Склад</w:t>
            </w:r>
          </w:p>
        </w:tc>
        <w:tc>
          <w:tcPr>
            <w:tcW w:w="1669" w:type="pct"/>
            <w:tcBorders>
              <w:right w:val="single" w:sz="4" w:space="0" w:color="auto"/>
            </w:tcBorders>
          </w:tcPr>
          <w:p w:rsidR="00DC46CE" w:rsidRPr="00D66F02" w:rsidRDefault="00DC46CE" w:rsidP="005B1CB4">
            <w:pPr>
              <w:ind w:firstLine="0"/>
              <w:rPr>
                <w:sz w:val="20"/>
                <w:szCs w:val="20"/>
              </w:rPr>
            </w:pPr>
            <w:r w:rsidRPr="00D66F0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w:t>
            </w:r>
            <w:r w:rsidRPr="00D66F02">
              <w:rPr>
                <w:sz w:val="20"/>
                <w:szCs w:val="20"/>
              </w:rPr>
              <w:lastRenderedPageBreak/>
              <w:t>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94" w:type="pct"/>
            <w:tcBorders>
              <w:right w:val="single" w:sz="4" w:space="0" w:color="auto"/>
            </w:tcBorders>
          </w:tcPr>
          <w:p w:rsidR="00C15209" w:rsidRDefault="00001F59" w:rsidP="005B1CB4">
            <w:pPr>
              <w:ind w:firstLine="0"/>
              <w:rPr>
                <w:sz w:val="20"/>
                <w:szCs w:val="20"/>
              </w:rPr>
            </w:pPr>
            <w:r w:rsidRPr="00001F59">
              <w:rPr>
                <w:sz w:val="20"/>
                <w:szCs w:val="20"/>
              </w:rPr>
              <w:lastRenderedPageBreak/>
              <w:t>Предельные размеры земельного участка не уст</w:t>
            </w:r>
            <w:r w:rsidR="00C15209">
              <w:rPr>
                <w:sz w:val="20"/>
                <w:szCs w:val="20"/>
              </w:rPr>
              <w:t>анавливаются данными Правилами.</w:t>
            </w:r>
          </w:p>
          <w:p w:rsidR="00DC46CE" w:rsidRPr="00D66F02" w:rsidRDefault="00DC46CE"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DC46CE" w:rsidRPr="00D66F02" w:rsidRDefault="00DC46CE"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DC46CE" w:rsidRPr="00D66F02" w:rsidRDefault="00DC46CE"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DC46CE" w:rsidRPr="00D66F02" w:rsidTr="00AD3920">
        <w:tc>
          <w:tcPr>
            <w:tcW w:w="374" w:type="pct"/>
          </w:tcPr>
          <w:p w:rsidR="00DC46CE" w:rsidRPr="00D66F02" w:rsidRDefault="00DC46CE" w:rsidP="005B1CB4">
            <w:pPr>
              <w:ind w:firstLine="0"/>
              <w:rPr>
                <w:sz w:val="20"/>
                <w:szCs w:val="20"/>
              </w:rPr>
            </w:pPr>
            <w:r w:rsidRPr="00D66F02">
              <w:rPr>
                <w:sz w:val="20"/>
                <w:szCs w:val="20"/>
              </w:rPr>
              <w:t>6.9.1</w:t>
            </w:r>
          </w:p>
        </w:tc>
        <w:tc>
          <w:tcPr>
            <w:tcW w:w="1063" w:type="pct"/>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Складские площадки</w:t>
            </w:r>
          </w:p>
        </w:tc>
        <w:tc>
          <w:tcPr>
            <w:tcW w:w="1669" w:type="pct"/>
            <w:tcBorders>
              <w:right w:val="single" w:sz="4" w:space="0" w:color="auto"/>
            </w:tcBorders>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Временное хранение, распределение и перевалка грузов (за исключением хранения стратегических запасов) на открытом воздухе</w:t>
            </w:r>
          </w:p>
        </w:tc>
        <w:tc>
          <w:tcPr>
            <w:tcW w:w="1894" w:type="pct"/>
            <w:tcBorders>
              <w:right w:val="single" w:sz="4" w:space="0" w:color="auto"/>
            </w:tcBorders>
          </w:tcPr>
          <w:p w:rsidR="00DC46CE" w:rsidRPr="00D66F02" w:rsidRDefault="00DC46CE" w:rsidP="005B1CB4">
            <w:pPr>
              <w:ind w:firstLine="0"/>
              <w:rPr>
                <w:sz w:val="20"/>
                <w:szCs w:val="20"/>
              </w:rPr>
            </w:pPr>
            <w:r w:rsidRPr="00D66F02">
              <w:rPr>
                <w:sz w:val="20"/>
                <w:szCs w:val="20"/>
              </w:rPr>
              <w:t>Предельные размеры земельного участка не устанавливаются данными Правилами.</w:t>
            </w:r>
          </w:p>
          <w:p w:rsidR="00DC46CE" w:rsidRPr="00D66F02" w:rsidRDefault="00DC46CE"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DC46CE" w:rsidRPr="00D66F02" w:rsidRDefault="00DC46CE"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DC46CE" w:rsidRPr="00D66F02" w:rsidRDefault="00DC46CE"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DC46CE" w:rsidRPr="00D66F02" w:rsidTr="00AD3920">
        <w:tc>
          <w:tcPr>
            <w:tcW w:w="374" w:type="pct"/>
          </w:tcPr>
          <w:p w:rsidR="00DC46CE" w:rsidRPr="00D66F02" w:rsidRDefault="00DC46CE" w:rsidP="005B1CB4">
            <w:pPr>
              <w:widowControl w:val="0"/>
              <w:shd w:val="clear" w:color="auto" w:fill="FFFFFF"/>
              <w:tabs>
                <w:tab w:val="left" w:pos="0"/>
              </w:tabs>
              <w:ind w:firstLine="0"/>
              <w:rPr>
                <w:sz w:val="20"/>
                <w:szCs w:val="20"/>
              </w:rPr>
            </w:pPr>
            <w:r w:rsidRPr="00D66F02">
              <w:rPr>
                <w:sz w:val="20"/>
                <w:szCs w:val="20"/>
              </w:rPr>
              <w:t>8.3</w:t>
            </w:r>
          </w:p>
        </w:tc>
        <w:tc>
          <w:tcPr>
            <w:tcW w:w="1063" w:type="pct"/>
          </w:tcPr>
          <w:p w:rsidR="00DC46CE" w:rsidRPr="00D66F02" w:rsidRDefault="00DC46CE" w:rsidP="005B1CB4">
            <w:pPr>
              <w:widowControl w:val="0"/>
              <w:shd w:val="clear" w:color="auto" w:fill="FFFFFF"/>
              <w:tabs>
                <w:tab w:val="left" w:pos="0"/>
              </w:tabs>
              <w:ind w:firstLine="0"/>
              <w:rPr>
                <w:sz w:val="20"/>
                <w:szCs w:val="20"/>
              </w:rPr>
            </w:pPr>
            <w:r w:rsidRPr="00D66F02">
              <w:rPr>
                <w:sz w:val="20"/>
                <w:szCs w:val="20"/>
              </w:rPr>
              <w:t>Обеспечение внутреннего правопорядка</w:t>
            </w:r>
          </w:p>
        </w:tc>
        <w:tc>
          <w:tcPr>
            <w:tcW w:w="1669" w:type="pct"/>
            <w:tcBorders>
              <w:right w:val="single" w:sz="4" w:space="0" w:color="auto"/>
            </w:tcBorders>
          </w:tcPr>
          <w:p w:rsidR="00DC46CE" w:rsidRPr="00D66F02" w:rsidRDefault="00DC46CE"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DC46CE" w:rsidRPr="00D66F02" w:rsidRDefault="00DC46CE" w:rsidP="005B1CB4">
      <w:pPr>
        <w:ind w:firstLine="567"/>
      </w:pPr>
    </w:p>
    <w:p w:rsidR="00DC46CE" w:rsidRPr="00D66F02" w:rsidRDefault="00DC46CE"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DC46CE" w:rsidRPr="00D66F02" w:rsidRDefault="00DC46CE"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DC46CE" w:rsidRPr="00D66F02" w:rsidRDefault="00DC46CE" w:rsidP="005B1CB4">
      <w:pPr>
        <w:rPr>
          <w:sz w:val="22"/>
        </w:rPr>
      </w:pPr>
    </w:p>
    <w:p w:rsidR="00DC46CE" w:rsidRPr="00D66F02" w:rsidRDefault="00DC46CE" w:rsidP="005B1CB4">
      <w:pPr>
        <w:spacing w:after="120"/>
        <w:rPr>
          <w:b/>
          <w:sz w:val="22"/>
          <w:szCs w:val="20"/>
        </w:rPr>
      </w:pPr>
      <w:r w:rsidRPr="00D66F02">
        <w:rPr>
          <w:b/>
          <w:sz w:val="22"/>
          <w:szCs w:val="20"/>
        </w:rPr>
        <w:t>УСЛОВНО РАЗРЕШЕННЫЕ ВИДЫ ИСПОЛЬЗОВАНИЯ</w:t>
      </w:r>
      <w:r>
        <w:rPr>
          <w:b/>
          <w:sz w:val="22"/>
          <w:szCs w:val="20"/>
        </w:rPr>
        <w:t xml:space="preserve">: </w:t>
      </w:r>
      <w:r w:rsidR="005D0679">
        <w:rPr>
          <w:sz w:val="22"/>
          <w:szCs w:val="20"/>
        </w:rPr>
        <w:t>не устанавливаются</w:t>
      </w:r>
    </w:p>
    <w:p w:rsidR="00CB77F9" w:rsidRPr="00DC46CE" w:rsidRDefault="00DC46CE" w:rsidP="005B1CB4">
      <w:pPr>
        <w:rPr>
          <w:b/>
          <w:sz w:val="22"/>
        </w:rPr>
      </w:pPr>
      <w:r w:rsidRPr="00DC46CE">
        <w:rPr>
          <w:b/>
          <w:sz w:val="22"/>
        </w:rPr>
        <w:t xml:space="preserve">ВСПОМОГАТЕЛЬНЫЕ ВИДЫ РАЗРЕШЕННОГО ИСПОЛЬЗОВАНИЯ: </w:t>
      </w:r>
      <w:r w:rsidR="005D0679">
        <w:rPr>
          <w:sz w:val="22"/>
          <w:szCs w:val="20"/>
        </w:rPr>
        <w:t>не устанавливаются</w:t>
      </w:r>
    </w:p>
    <w:p w:rsidR="000C34B0" w:rsidRDefault="000C34B0" w:rsidP="005B1CB4">
      <w:pPr>
        <w:jc w:val="center"/>
        <w:rPr>
          <w:b/>
        </w:rPr>
        <w:sectPr w:rsidR="000C34B0">
          <w:pgSz w:w="11906" w:h="16838"/>
          <w:pgMar w:top="1134" w:right="850" w:bottom="1134" w:left="1701" w:header="708" w:footer="708" w:gutter="0"/>
          <w:cols w:space="708"/>
          <w:docGrid w:linePitch="360"/>
        </w:sectPr>
      </w:pPr>
    </w:p>
    <w:p w:rsidR="00987AAC" w:rsidRPr="00D66F02" w:rsidRDefault="00DC46CE" w:rsidP="005B1CB4">
      <w:pPr>
        <w:jc w:val="center"/>
        <w:rPr>
          <w:b/>
        </w:rPr>
      </w:pPr>
      <w:r>
        <w:rPr>
          <w:b/>
        </w:rPr>
        <w:lastRenderedPageBreak/>
        <w:t>КОММУНАЛЬНО-СКЛАДСКАЯ ЗОНА (П-3</w:t>
      </w:r>
      <w:r w:rsidR="00987AAC" w:rsidRPr="00D66F02">
        <w:rPr>
          <w:b/>
        </w:rPr>
        <w:t>)</w:t>
      </w:r>
    </w:p>
    <w:p w:rsidR="00CD4B04" w:rsidRPr="00D66F02" w:rsidRDefault="00CD4B04" w:rsidP="005B1CB4">
      <w:pPr>
        <w:jc w:val="center"/>
        <w:rPr>
          <w:b/>
        </w:rPr>
      </w:pPr>
    </w:p>
    <w:p w:rsidR="00CD4B04" w:rsidRPr="00D66F02" w:rsidRDefault="00CD4B04"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CD4B04" w:rsidRPr="00D66F02" w:rsidTr="00AD3920">
        <w:trPr>
          <w:trHeight w:val="552"/>
          <w:tblHeader/>
        </w:trPr>
        <w:tc>
          <w:tcPr>
            <w:tcW w:w="1437" w:type="pct"/>
            <w:gridSpan w:val="2"/>
            <w:vAlign w:val="center"/>
          </w:tcPr>
          <w:p w:rsidR="00CD4B04" w:rsidRPr="00D66F02" w:rsidRDefault="00CD4B04"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CD4B04" w:rsidRPr="00D66F02" w:rsidRDefault="00CD4B04"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CD4B04" w:rsidRPr="00D66F02" w:rsidRDefault="00CD4B04"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CD4B04" w:rsidRPr="00D66F02" w:rsidTr="00AD3920">
        <w:trPr>
          <w:trHeight w:val="552"/>
          <w:tblHeader/>
        </w:trPr>
        <w:tc>
          <w:tcPr>
            <w:tcW w:w="374" w:type="pct"/>
            <w:vAlign w:val="center"/>
          </w:tcPr>
          <w:p w:rsidR="00CD4B04" w:rsidRPr="00D66F02" w:rsidRDefault="00CD4B04" w:rsidP="005B1CB4">
            <w:pPr>
              <w:ind w:firstLine="0"/>
              <w:jc w:val="center"/>
              <w:rPr>
                <w:b/>
                <w:sz w:val="20"/>
                <w:szCs w:val="20"/>
              </w:rPr>
            </w:pPr>
            <w:r w:rsidRPr="00D66F02">
              <w:rPr>
                <w:b/>
                <w:sz w:val="20"/>
                <w:szCs w:val="20"/>
              </w:rPr>
              <w:t>Код</w:t>
            </w:r>
          </w:p>
        </w:tc>
        <w:tc>
          <w:tcPr>
            <w:tcW w:w="1063" w:type="pct"/>
            <w:vAlign w:val="center"/>
          </w:tcPr>
          <w:p w:rsidR="00CD4B04" w:rsidRPr="00D66F02" w:rsidRDefault="00CD4B04"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CD4B04" w:rsidRPr="00D66F02" w:rsidRDefault="00CD4B04" w:rsidP="005B1CB4">
            <w:pPr>
              <w:ind w:firstLine="0"/>
              <w:jc w:val="center"/>
              <w:rPr>
                <w:b/>
                <w:sz w:val="20"/>
                <w:szCs w:val="20"/>
              </w:rPr>
            </w:pPr>
          </w:p>
        </w:tc>
        <w:tc>
          <w:tcPr>
            <w:tcW w:w="1894" w:type="pct"/>
            <w:vMerge/>
            <w:tcBorders>
              <w:right w:val="single" w:sz="4" w:space="0" w:color="auto"/>
            </w:tcBorders>
            <w:vAlign w:val="center"/>
          </w:tcPr>
          <w:p w:rsidR="00CD4B04" w:rsidRPr="00D66F02" w:rsidRDefault="00CD4B04" w:rsidP="005B1CB4">
            <w:pPr>
              <w:ind w:firstLine="0"/>
              <w:jc w:val="center"/>
              <w:rPr>
                <w:b/>
                <w:sz w:val="20"/>
                <w:szCs w:val="20"/>
              </w:rPr>
            </w:pPr>
          </w:p>
        </w:tc>
      </w:tr>
      <w:tr w:rsidR="00CD4B04" w:rsidRPr="00D66F02" w:rsidTr="00AD3920">
        <w:tc>
          <w:tcPr>
            <w:tcW w:w="374" w:type="pct"/>
          </w:tcPr>
          <w:p w:rsidR="00CD4B04" w:rsidRPr="00D66F02" w:rsidRDefault="00CD4B04" w:rsidP="005B1CB4">
            <w:pPr>
              <w:ind w:firstLine="0"/>
              <w:rPr>
                <w:sz w:val="20"/>
                <w:szCs w:val="20"/>
              </w:rPr>
            </w:pPr>
            <w:r w:rsidRPr="00D66F02">
              <w:rPr>
                <w:sz w:val="20"/>
                <w:szCs w:val="20"/>
              </w:rPr>
              <w:t>2.7.1</w:t>
            </w:r>
          </w:p>
        </w:tc>
        <w:tc>
          <w:tcPr>
            <w:tcW w:w="1063" w:type="pct"/>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Хранение автотранспорта</w:t>
            </w:r>
          </w:p>
        </w:tc>
        <w:tc>
          <w:tcPr>
            <w:tcW w:w="1669" w:type="pct"/>
            <w:tcBorders>
              <w:right w:val="single" w:sz="4" w:space="0" w:color="auto"/>
            </w:tcBorders>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869CA">
              <w:rPr>
                <w:color w:val="000000"/>
                <w:sz w:val="20"/>
              </w:rPr>
              <w:t>машино</w:t>
            </w:r>
            <w:proofErr w:type="spellEnd"/>
            <w:r w:rsidRPr="00C869CA">
              <w:rPr>
                <w:color w:val="000000"/>
                <w:sz w:val="20"/>
              </w:rPr>
              <w:t>-места, за исключением гаражей, размещение которых предусмотрено содержанием видов разрешенного использования с кодами 2.7.2, 4.9</w:t>
            </w:r>
          </w:p>
        </w:tc>
        <w:tc>
          <w:tcPr>
            <w:tcW w:w="1894" w:type="pct"/>
            <w:tcBorders>
              <w:right w:val="single" w:sz="4" w:space="0" w:color="auto"/>
            </w:tcBorders>
          </w:tcPr>
          <w:p w:rsidR="00CD4B04" w:rsidRPr="00D66F02" w:rsidRDefault="00CD4B04" w:rsidP="005B1CB4">
            <w:pPr>
              <w:ind w:firstLine="0"/>
              <w:rPr>
                <w:sz w:val="20"/>
                <w:szCs w:val="20"/>
              </w:rPr>
            </w:pPr>
            <w:r w:rsidRPr="00D66F02">
              <w:rPr>
                <w:sz w:val="20"/>
                <w:szCs w:val="20"/>
              </w:rPr>
              <w:t xml:space="preserve">Минимальный размер земельного участка </w:t>
            </w:r>
            <w:r w:rsidR="00130985">
              <w:rPr>
                <w:sz w:val="20"/>
                <w:szCs w:val="20"/>
              </w:rPr>
              <w:t xml:space="preserve">–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CD4B04" w:rsidRPr="00D66F02" w:rsidRDefault="00CD4B0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CD4B04" w:rsidRPr="00D66F02" w:rsidRDefault="00CD4B04" w:rsidP="005B1CB4">
            <w:pPr>
              <w:ind w:firstLine="0"/>
              <w:rPr>
                <w:sz w:val="20"/>
                <w:szCs w:val="20"/>
              </w:rPr>
            </w:pPr>
            <w:r w:rsidRPr="00D66F02">
              <w:rPr>
                <w:sz w:val="20"/>
                <w:szCs w:val="20"/>
              </w:rPr>
              <w:t xml:space="preserve">Максимальное количество этажей </w:t>
            </w:r>
            <w:r w:rsidR="00130985">
              <w:rPr>
                <w:sz w:val="20"/>
                <w:szCs w:val="20"/>
              </w:rPr>
              <w:t xml:space="preserve">– </w:t>
            </w:r>
            <w:r w:rsidRPr="00D66F02">
              <w:rPr>
                <w:b/>
                <w:sz w:val="20"/>
                <w:szCs w:val="20"/>
              </w:rPr>
              <w:t>3</w:t>
            </w:r>
            <w:r w:rsidRPr="00D66F02">
              <w:rPr>
                <w:sz w:val="20"/>
                <w:szCs w:val="20"/>
              </w:rPr>
              <w:t>.</w:t>
            </w:r>
          </w:p>
          <w:p w:rsidR="00CD4B04" w:rsidRPr="00D66F02" w:rsidRDefault="00CD4B04" w:rsidP="00C15209">
            <w:pPr>
              <w:ind w:firstLine="0"/>
              <w:rPr>
                <w:sz w:val="20"/>
                <w:szCs w:val="20"/>
              </w:rPr>
            </w:pPr>
            <w:r w:rsidRPr="00D66F02">
              <w:rPr>
                <w:sz w:val="20"/>
                <w:szCs w:val="20"/>
              </w:rPr>
              <w:t xml:space="preserve">Максимальный процент застройки – </w:t>
            </w:r>
            <w:r w:rsidRPr="00D66F02">
              <w:rPr>
                <w:b/>
                <w:sz w:val="20"/>
                <w:szCs w:val="20"/>
              </w:rPr>
              <w:t>55.</w:t>
            </w:r>
          </w:p>
        </w:tc>
      </w:tr>
      <w:tr w:rsidR="00CD4B04" w:rsidRPr="00D66F02" w:rsidTr="00AD3920">
        <w:tc>
          <w:tcPr>
            <w:tcW w:w="374" w:type="pct"/>
          </w:tcPr>
          <w:p w:rsidR="00CD4B04" w:rsidRPr="00D66F02" w:rsidRDefault="00CD4B04" w:rsidP="005B1CB4">
            <w:pPr>
              <w:ind w:firstLine="0"/>
              <w:rPr>
                <w:sz w:val="20"/>
                <w:szCs w:val="20"/>
              </w:rPr>
            </w:pPr>
            <w:r w:rsidRPr="00D66F02">
              <w:rPr>
                <w:sz w:val="20"/>
                <w:szCs w:val="20"/>
              </w:rPr>
              <w:t>2.7.2</w:t>
            </w:r>
          </w:p>
        </w:tc>
        <w:tc>
          <w:tcPr>
            <w:tcW w:w="1063" w:type="pct"/>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Размещение гаражей для собственных нужд</w:t>
            </w:r>
          </w:p>
        </w:tc>
        <w:tc>
          <w:tcPr>
            <w:tcW w:w="1669" w:type="pct"/>
            <w:tcBorders>
              <w:right w:val="single" w:sz="4" w:space="0" w:color="auto"/>
            </w:tcBorders>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CD4B04" w:rsidRPr="00D66F02" w:rsidRDefault="000C34B0" w:rsidP="005B1CB4">
            <w:pPr>
              <w:ind w:firstLine="0"/>
              <w:rPr>
                <w:sz w:val="20"/>
                <w:szCs w:val="20"/>
              </w:rPr>
            </w:pPr>
            <w:r w:rsidRPr="000C34B0">
              <w:rPr>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D4B04" w:rsidRPr="00D66F02" w:rsidTr="00AD3920">
        <w:tc>
          <w:tcPr>
            <w:tcW w:w="374" w:type="pct"/>
          </w:tcPr>
          <w:p w:rsidR="00CD4B04" w:rsidRPr="00D66F02" w:rsidRDefault="00CD4B04" w:rsidP="005B1CB4">
            <w:pPr>
              <w:ind w:firstLine="0"/>
              <w:rPr>
                <w:sz w:val="20"/>
                <w:szCs w:val="20"/>
              </w:rPr>
            </w:pPr>
            <w:r w:rsidRPr="00D66F02">
              <w:rPr>
                <w:sz w:val="20"/>
                <w:szCs w:val="20"/>
              </w:rPr>
              <w:t>3.1</w:t>
            </w:r>
          </w:p>
        </w:tc>
        <w:tc>
          <w:tcPr>
            <w:tcW w:w="1063" w:type="pct"/>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Коммунальное обслуживание</w:t>
            </w:r>
          </w:p>
        </w:tc>
        <w:tc>
          <w:tcPr>
            <w:tcW w:w="1669" w:type="pct"/>
            <w:tcBorders>
              <w:right w:val="single" w:sz="4" w:space="0" w:color="auto"/>
            </w:tcBorders>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right w:val="single" w:sz="4" w:space="0" w:color="auto"/>
            </w:tcBorders>
          </w:tcPr>
          <w:p w:rsidR="00CD4B04"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0C34B0">
              <w:rPr>
                <w:rFonts w:eastAsia="Times New Roman"/>
                <w:color w:val="000000" w:themeColor="text1"/>
                <w:sz w:val="20"/>
                <w:szCs w:val="20"/>
              </w:rPr>
              <w:t>не подлежат установлению</w:t>
            </w:r>
          </w:p>
        </w:tc>
      </w:tr>
      <w:tr w:rsidR="00CD4B04" w:rsidRPr="00D66F02" w:rsidTr="00AD3920">
        <w:tc>
          <w:tcPr>
            <w:tcW w:w="374" w:type="pct"/>
          </w:tcPr>
          <w:p w:rsidR="00CD4B04" w:rsidRPr="00D66F02" w:rsidRDefault="00CD4B04" w:rsidP="005B1CB4">
            <w:pPr>
              <w:ind w:firstLine="0"/>
              <w:rPr>
                <w:sz w:val="20"/>
                <w:szCs w:val="20"/>
              </w:rPr>
            </w:pPr>
            <w:r w:rsidRPr="00D66F02">
              <w:rPr>
                <w:sz w:val="20"/>
                <w:szCs w:val="20"/>
              </w:rPr>
              <w:t>4.9</w:t>
            </w:r>
          </w:p>
        </w:tc>
        <w:tc>
          <w:tcPr>
            <w:tcW w:w="1063" w:type="pct"/>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Служебные гаражи</w:t>
            </w:r>
          </w:p>
        </w:tc>
        <w:tc>
          <w:tcPr>
            <w:tcW w:w="1669" w:type="pct"/>
            <w:tcBorders>
              <w:right w:val="single" w:sz="4" w:space="0" w:color="auto"/>
            </w:tcBorders>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а также для стоянки и хранения транспортных средств общего пользования, в том числе в депо</w:t>
            </w:r>
          </w:p>
        </w:tc>
        <w:tc>
          <w:tcPr>
            <w:tcW w:w="1894" w:type="pct"/>
            <w:tcBorders>
              <w:right w:val="single" w:sz="4" w:space="0" w:color="auto"/>
            </w:tcBorders>
          </w:tcPr>
          <w:p w:rsidR="00CD4B04" w:rsidRPr="00D66F02" w:rsidRDefault="00CD4B04" w:rsidP="005B1CB4">
            <w:pPr>
              <w:ind w:firstLine="0"/>
              <w:rPr>
                <w:sz w:val="20"/>
                <w:szCs w:val="20"/>
              </w:rPr>
            </w:pPr>
            <w:r w:rsidRPr="00D66F02">
              <w:rPr>
                <w:sz w:val="20"/>
                <w:szCs w:val="20"/>
              </w:rPr>
              <w:t xml:space="preserve">Минимальный размер земельного участка </w:t>
            </w:r>
            <w:r w:rsidR="00130985">
              <w:rPr>
                <w:sz w:val="20"/>
                <w:szCs w:val="20"/>
              </w:rPr>
              <w:t xml:space="preserve">– </w:t>
            </w:r>
            <w:r w:rsidRPr="00D66F02">
              <w:rPr>
                <w:b/>
                <w:sz w:val="20"/>
                <w:szCs w:val="20"/>
              </w:rPr>
              <w:t xml:space="preserve">500 </w:t>
            </w:r>
            <w:proofErr w:type="spellStart"/>
            <w:r w:rsidRPr="00D66F02">
              <w:rPr>
                <w:b/>
                <w:sz w:val="20"/>
                <w:szCs w:val="20"/>
              </w:rPr>
              <w:t>кв.м</w:t>
            </w:r>
            <w:proofErr w:type="spellEnd"/>
            <w:r w:rsidRPr="00D66F02">
              <w:rPr>
                <w:sz w:val="20"/>
                <w:szCs w:val="20"/>
              </w:rPr>
              <w:t>.</w:t>
            </w:r>
          </w:p>
          <w:p w:rsidR="00CD4B04" w:rsidRPr="00D66F02" w:rsidRDefault="00CD4B0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CD4B04" w:rsidRPr="00D66F02" w:rsidRDefault="00CD4B04" w:rsidP="005B1CB4">
            <w:pPr>
              <w:ind w:firstLine="0"/>
              <w:rPr>
                <w:sz w:val="20"/>
                <w:szCs w:val="20"/>
              </w:rPr>
            </w:pPr>
            <w:r w:rsidRPr="00D66F02">
              <w:rPr>
                <w:sz w:val="20"/>
                <w:szCs w:val="20"/>
              </w:rPr>
              <w:t xml:space="preserve">Максимальное количество этажей </w:t>
            </w:r>
            <w:r w:rsidR="00130985">
              <w:rPr>
                <w:sz w:val="20"/>
                <w:szCs w:val="20"/>
              </w:rPr>
              <w:t xml:space="preserve">– </w:t>
            </w:r>
            <w:r w:rsidRPr="00D66F02">
              <w:rPr>
                <w:b/>
                <w:sz w:val="20"/>
                <w:szCs w:val="20"/>
              </w:rPr>
              <w:t>3</w:t>
            </w:r>
            <w:r w:rsidRPr="00D66F02">
              <w:rPr>
                <w:sz w:val="20"/>
                <w:szCs w:val="20"/>
              </w:rPr>
              <w:t>.</w:t>
            </w:r>
          </w:p>
          <w:p w:rsidR="00CD4B04" w:rsidRPr="00D66F02" w:rsidRDefault="00CD4B04" w:rsidP="005B1CB4">
            <w:pPr>
              <w:ind w:firstLine="0"/>
              <w:rPr>
                <w:sz w:val="20"/>
                <w:szCs w:val="20"/>
              </w:rPr>
            </w:pPr>
            <w:r w:rsidRPr="00D66F02">
              <w:rPr>
                <w:sz w:val="20"/>
                <w:szCs w:val="20"/>
              </w:rPr>
              <w:t xml:space="preserve">Максимальный процент застройки – </w:t>
            </w:r>
            <w:r w:rsidRPr="00D66F02">
              <w:rPr>
                <w:b/>
                <w:sz w:val="20"/>
                <w:szCs w:val="20"/>
              </w:rPr>
              <w:t>55</w:t>
            </w:r>
            <w:r w:rsidRPr="00D66F02">
              <w:rPr>
                <w:sz w:val="20"/>
                <w:szCs w:val="20"/>
              </w:rPr>
              <w:t>.</w:t>
            </w:r>
          </w:p>
        </w:tc>
      </w:tr>
      <w:tr w:rsidR="00CD4B04" w:rsidRPr="00D66F02" w:rsidTr="00AD3920">
        <w:tc>
          <w:tcPr>
            <w:tcW w:w="374" w:type="pct"/>
          </w:tcPr>
          <w:p w:rsidR="00CD4B04" w:rsidRPr="00D66F02" w:rsidRDefault="00CD4B04" w:rsidP="005B1CB4">
            <w:pPr>
              <w:ind w:firstLine="0"/>
              <w:rPr>
                <w:sz w:val="20"/>
                <w:szCs w:val="20"/>
              </w:rPr>
            </w:pPr>
            <w:r w:rsidRPr="00D66F02">
              <w:rPr>
                <w:sz w:val="20"/>
                <w:szCs w:val="20"/>
              </w:rPr>
              <w:t>6.9</w:t>
            </w:r>
          </w:p>
        </w:tc>
        <w:tc>
          <w:tcPr>
            <w:tcW w:w="1063" w:type="pct"/>
          </w:tcPr>
          <w:p w:rsidR="00CD4B04" w:rsidRPr="00D66F02" w:rsidRDefault="00CD4B04" w:rsidP="005B1CB4">
            <w:pPr>
              <w:ind w:firstLine="0"/>
              <w:rPr>
                <w:sz w:val="20"/>
                <w:szCs w:val="20"/>
              </w:rPr>
            </w:pPr>
            <w:r w:rsidRPr="00D66F02">
              <w:rPr>
                <w:sz w:val="20"/>
                <w:szCs w:val="20"/>
              </w:rPr>
              <w:t>Склад</w:t>
            </w:r>
          </w:p>
        </w:tc>
        <w:tc>
          <w:tcPr>
            <w:tcW w:w="1669" w:type="pct"/>
            <w:tcBorders>
              <w:right w:val="single" w:sz="4" w:space="0" w:color="auto"/>
            </w:tcBorders>
          </w:tcPr>
          <w:p w:rsidR="00CD4B04" w:rsidRPr="00D66F02" w:rsidRDefault="00CD4B04" w:rsidP="005B1CB4">
            <w:pPr>
              <w:ind w:firstLine="0"/>
              <w:rPr>
                <w:sz w:val="20"/>
                <w:szCs w:val="20"/>
              </w:rPr>
            </w:pPr>
            <w:r w:rsidRPr="00D66F0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w:t>
            </w:r>
            <w:r w:rsidRPr="00D66F02">
              <w:rPr>
                <w:sz w:val="20"/>
                <w:szCs w:val="20"/>
              </w:rPr>
              <w:lastRenderedPageBreak/>
              <w:t>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94" w:type="pct"/>
            <w:tcBorders>
              <w:right w:val="single" w:sz="4" w:space="0" w:color="auto"/>
            </w:tcBorders>
          </w:tcPr>
          <w:p w:rsidR="00C15209" w:rsidRDefault="00001F59" w:rsidP="005B1CB4">
            <w:pPr>
              <w:ind w:firstLine="0"/>
              <w:rPr>
                <w:sz w:val="20"/>
                <w:szCs w:val="20"/>
              </w:rPr>
            </w:pPr>
            <w:r w:rsidRPr="00001F59">
              <w:rPr>
                <w:sz w:val="20"/>
                <w:szCs w:val="20"/>
              </w:rPr>
              <w:lastRenderedPageBreak/>
              <w:t>Предельные размеры земельного участка не уст</w:t>
            </w:r>
            <w:r w:rsidR="00C15209">
              <w:rPr>
                <w:sz w:val="20"/>
                <w:szCs w:val="20"/>
              </w:rPr>
              <w:t>анавливаются данными Правилами.</w:t>
            </w:r>
          </w:p>
          <w:p w:rsidR="00CD4B04" w:rsidRPr="00D66F02" w:rsidRDefault="00CD4B0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CD4B04" w:rsidRPr="00D66F02" w:rsidRDefault="00CD4B04"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CD4B04" w:rsidRPr="00D66F02" w:rsidRDefault="00CD4B04"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CD4B04" w:rsidRPr="00D66F02" w:rsidTr="00AD3920">
        <w:tc>
          <w:tcPr>
            <w:tcW w:w="374" w:type="pct"/>
          </w:tcPr>
          <w:p w:rsidR="00CD4B04" w:rsidRPr="00D66F02" w:rsidRDefault="00CD4B04" w:rsidP="005B1CB4">
            <w:pPr>
              <w:ind w:firstLine="0"/>
              <w:rPr>
                <w:sz w:val="20"/>
                <w:szCs w:val="20"/>
              </w:rPr>
            </w:pPr>
            <w:r w:rsidRPr="00D66F02">
              <w:rPr>
                <w:sz w:val="20"/>
                <w:szCs w:val="20"/>
              </w:rPr>
              <w:t>6.9.1</w:t>
            </w:r>
          </w:p>
        </w:tc>
        <w:tc>
          <w:tcPr>
            <w:tcW w:w="1063" w:type="pct"/>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Складские площадки</w:t>
            </w:r>
          </w:p>
        </w:tc>
        <w:tc>
          <w:tcPr>
            <w:tcW w:w="1669" w:type="pct"/>
            <w:tcBorders>
              <w:right w:val="single" w:sz="4" w:space="0" w:color="auto"/>
            </w:tcBorders>
          </w:tcPr>
          <w:p w:rsidR="00CD4B04" w:rsidRPr="00C869CA" w:rsidRDefault="00CD4B04" w:rsidP="005B1CB4">
            <w:pPr>
              <w:pStyle w:val="formattext"/>
              <w:spacing w:before="0" w:beforeAutospacing="0" w:after="0" w:afterAutospacing="0"/>
              <w:jc w:val="both"/>
              <w:textAlignment w:val="baseline"/>
              <w:rPr>
                <w:color w:val="000000"/>
                <w:sz w:val="20"/>
              </w:rPr>
            </w:pPr>
            <w:r w:rsidRPr="00C869CA">
              <w:rPr>
                <w:color w:val="000000"/>
                <w:sz w:val="20"/>
              </w:rPr>
              <w:t>Временное хранение, распределение и перевалка грузов (за исключением хранения стратегических запасов) на открытом воздухе</w:t>
            </w:r>
          </w:p>
        </w:tc>
        <w:tc>
          <w:tcPr>
            <w:tcW w:w="1894" w:type="pct"/>
            <w:tcBorders>
              <w:right w:val="single" w:sz="4" w:space="0" w:color="auto"/>
            </w:tcBorders>
          </w:tcPr>
          <w:p w:rsidR="00CD4B04" w:rsidRPr="00D66F02" w:rsidRDefault="00CD4B04" w:rsidP="005B1CB4">
            <w:pPr>
              <w:ind w:firstLine="0"/>
              <w:rPr>
                <w:sz w:val="20"/>
                <w:szCs w:val="20"/>
              </w:rPr>
            </w:pPr>
            <w:r w:rsidRPr="00D66F02">
              <w:rPr>
                <w:sz w:val="20"/>
                <w:szCs w:val="20"/>
              </w:rPr>
              <w:t>Предельные размеры земельного участка не устанавливаются данными Правилами.</w:t>
            </w:r>
          </w:p>
          <w:p w:rsidR="00CD4B04" w:rsidRPr="00D66F02" w:rsidRDefault="00CD4B0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CD4B04" w:rsidRPr="00D66F02" w:rsidRDefault="00CD4B04"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CD4B04" w:rsidRPr="00D66F02" w:rsidRDefault="00CD4B04"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bl>
    <w:p w:rsidR="00CD4B04" w:rsidRPr="00D66F02" w:rsidRDefault="00CD4B04" w:rsidP="005B1CB4">
      <w:pPr>
        <w:ind w:firstLine="567"/>
      </w:pPr>
    </w:p>
    <w:p w:rsidR="00CD4B04" w:rsidRPr="00D66F02" w:rsidRDefault="00CD4B04"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CD4B04" w:rsidRDefault="00CD4B04"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682781" w:rsidRDefault="00682781" w:rsidP="005B1CB4">
      <w:pPr>
        <w:rPr>
          <w:b/>
          <w:sz w:val="22"/>
          <w:szCs w:val="20"/>
        </w:rPr>
      </w:pPr>
    </w:p>
    <w:p w:rsidR="00CD4B04" w:rsidRPr="00D66F02" w:rsidRDefault="00CD4B04" w:rsidP="005D0679">
      <w:pPr>
        <w:spacing w:after="120"/>
        <w:jc w:val="center"/>
        <w:rPr>
          <w:b/>
          <w:sz w:val="22"/>
          <w:szCs w:val="20"/>
        </w:rPr>
      </w:pPr>
      <w:r w:rsidRPr="00D66F02">
        <w:rPr>
          <w:b/>
          <w:sz w:val="22"/>
          <w:szCs w:val="20"/>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CD4B04" w:rsidRPr="00D66F02" w:rsidTr="00AD3920">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CD4B04" w:rsidRPr="00D66F02" w:rsidTr="00AD3920">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p>
        </w:tc>
      </w:tr>
      <w:tr w:rsidR="00CD4B04" w:rsidRPr="00D66F02" w:rsidTr="00AD3920">
        <w:trPr>
          <w:trHeight w:val="206"/>
        </w:trPr>
        <w:tc>
          <w:tcPr>
            <w:tcW w:w="374" w:type="pct"/>
            <w:tcBorders>
              <w:top w:val="single" w:sz="8" w:space="0" w:color="auto"/>
              <w:left w:val="single" w:sz="8" w:space="0" w:color="auto"/>
              <w:bottom w:val="single" w:sz="8" w:space="0" w:color="auto"/>
              <w:right w:val="single" w:sz="8" w:space="0" w:color="auto"/>
            </w:tcBorders>
          </w:tcPr>
          <w:p w:rsidR="00CD4B04" w:rsidRPr="00D66F02" w:rsidRDefault="00CD4B04" w:rsidP="005B1CB4">
            <w:pPr>
              <w:widowControl w:val="0"/>
              <w:shd w:val="clear" w:color="auto" w:fill="FFFFFF"/>
              <w:tabs>
                <w:tab w:val="left" w:pos="0"/>
              </w:tabs>
              <w:ind w:firstLine="0"/>
              <w:rPr>
                <w:sz w:val="20"/>
                <w:szCs w:val="20"/>
              </w:rPr>
            </w:pPr>
            <w:r w:rsidRPr="00D66F02">
              <w:rPr>
                <w:sz w:val="20"/>
                <w:szCs w:val="20"/>
              </w:rPr>
              <w:t>4.4</w:t>
            </w:r>
          </w:p>
        </w:tc>
        <w:tc>
          <w:tcPr>
            <w:tcW w:w="1063" w:type="pct"/>
            <w:tcBorders>
              <w:top w:val="single" w:sz="8" w:space="0" w:color="auto"/>
              <w:left w:val="single" w:sz="8" w:space="0" w:color="auto"/>
              <w:bottom w:val="single" w:sz="8" w:space="0" w:color="auto"/>
              <w:right w:val="single" w:sz="8" w:space="0" w:color="auto"/>
            </w:tcBorders>
          </w:tcPr>
          <w:p w:rsidR="00CD4B04" w:rsidRPr="00D66F02" w:rsidRDefault="00CD4B04" w:rsidP="005B1CB4">
            <w:pPr>
              <w:widowControl w:val="0"/>
              <w:shd w:val="clear" w:color="auto" w:fill="FFFFFF"/>
              <w:tabs>
                <w:tab w:val="left" w:pos="0"/>
              </w:tabs>
              <w:ind w:firstLine="0"/>
              <w:rPr>
                <w:sz w:val="20"/>
                <w:szCs w:val="20"/>
              </w:rPr>
            </w:pPr>
            <w:r w:rsidRPr="00D66F02">
              <w:rPr>
                <w:sz w:val="20"/>
                <w:szCs w:val="20"/>
              </w:rPr>
              <w:t>Магазины</w:t>
            </w:r>
          </w:p>
        </w:tc>
        <w:tc>
          <w:tcPr>
            <w:tcW w:w="1669" w:type="pct"/>
            <w:tcBorders>
              <w:top w:val="single" w:sz="8" w:space="0" w:color="auto"/>
              <w:left w:val="single" w:sz="8" w:space="0" w:color="auto"/>
              <w:bottom w:val="single" w:sz="8" w:space="0" w:color="auto"/>
              <w:right w:val="single" w:sz="4" w:space="0" w:color="auto"/>
            </w:tcBorders>
          </w:tcPr>
          <w:p w:rsidR="00CD4B04" w:rsidRPr="00D66F02" w:rsidRDefault="00CD4B04" w:rsidP="005B1CB4">
            <w:pPr>
              <w:ind w:firstLine="0"/>
              <w:rPr>
                <w:sz w:val="20"/>
                <w:szCs w:val="20"/>
              </w:rPr>
            </w:pPr>
            <w:r w:rsidRPr="00D66F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D66F02">
              <w:rPr>
                <w:sz w:val="20"/>
                <w:szCs w:val="20"/>
              </w:rPr>
              <w:t>кв.м</w:t>
            </w:r>
            <w:proofErr w:type="spellEnd"/>
          </w:p>
        </w:tc>
        <w:tc>
          <w:tcPr>
            <w:tcW w:w="1894" w:type="pct"/>
            <w:tcBorders>
              <w:top w:val="single" w:sz="8" w:space="0" w:color="auto"/>
              <w:left w:val="single" w:sz="4" w:space="0" w:color="auto"/>
              <w:bottom w:val="single" w:sz="8" w:space="0" w:color="auto"/>
              <w:right w:val="single" w:sz="4" w:space="0" w:color="auto"/>
            </w:tcBorders>
          </w:tcPr>
          <w:p w:rsidR="00CD4B04" w:rsidRPr="00D66F02" w:rsidRDefault="00CD4B04"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300 </w:t>
            </w:r>
            <w:proofErr w:type="spellStart"/>
            <w:r w:rsidRPr="00D66F02">
              <w:rPr>
                <w:b/>
                <w:sz w:val="20"/>
                <w:szCs w:val="20"/>
              </w:rPr>
              <w:t>кв.м</w:t>
            </w:r>
            <w:proofErr w:type="spellEnd"/>
            <w:r w:rsidRPr="00D66F02">
              <w:rPr>
                <w:b/>
                <w:sz w:val="20"/>
                <w:szCs w:val="20"/>
              </w:rPr>
              <w:t>.</w:t>
            </w:r>
            <w:r w:rsidRPr="00D66F02">
              <w:rPr>
                <w:sz w:val="20"/>
                <w:szCs w:val="20"/>
              </w:rPr>
              <w:t xml:space="preserve"> </w:t>
            </w:r>
          </w:p>
          <w:p w:rsidR="00CD4B04" w:rsidRPr="00D66F02" w:rsidRDefault="00CD4B04"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p w:rsidR="00CD4B04" w:rsidRPr="00D66F02" w:rsidRDefault="00CD4B0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sz w:val="20"/>
                <w:szCs w:val="20"/>
              </w:rPr>
              <w:t>.</w:t>
            </w:r>
          </w:p>
          <w:p w:rsidR="00CD4B04" w:rsidRPr="00D66F02" w:rsidRDefault="00CD4B04"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tc>
      </w:tr>
    </w:tbl>
    <w:p w:rsidR="00CD4B04" w:rsidRPr="00D66F02" w:rsidRDefault="00CD4B04" w:rsidP="005B1CB4">
      <w:pPr>
        <w:ind w:firstLine="284"/>
        <w:rPr>
          <w:sz w:val="22"/>
        </w:rPr>
      </w:pPr>
    </w:p>
    <w:p w:rsidR="00CD4B04" w:rsidRPr="00D66F02" w:rsidRDefault="00CD4B04"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0C34B0" w:rsidRDefault="00CD4B04" w:rsidP="005B1CB4">
      <w:pPr>
        <w:rPr>
          <w:sz w:val="22"/>
        </w:rPr>
        <w:sectPr w:rsidR="000C34B0">
          <w:pgSz w:w="11906" w:h="16838"/>
          <w:pgMar w:top="1134" w:right="850" w:bottom="1134" w:left="1701" w:header="708" w:footer="708" w:gutter="0"/>
          <w:cols w:space="708"/>
          <w:docGrid w:linePitch="360"/>
        </w:sect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294343" w:rsidRDefault="00294343" w:rsidP="005B1CB4">
      <w:pPr>
        <w:ind w:firstLine="0"/>
        <w:jc w:val="left"/>
        <w:rPr>
          <w:sz w:val="22"/>
        </w:rPr>
      </w:pPr>
    </w:p>
    <w:p w:rsidR="00CD4B04" w:rsidRPr="00D66F02" w:rsidRDefault="00CD4B04" w:rsidP="005D0679">
      <w:pPr>
        <w:spacing w:after="120"/>
        <w:jc w:val="center"/>
        <w:rPr>
          <w:b/>
          <w:sz w:val="22"/>
        </w:rPr>
      </w:pPr>
      <w:r w:rsidRPr="00D66F02">
        <w:rPr>
          <w:b/>
          <w:sz w:val="22"/>
        </w:rPr>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CD4B04" w:rsidRPr="00D66F02" w:rsidTr="00DC46CE">
        <w:trPr>
          <w:trHeight w:val="20"/>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CD4B04" w:rsidRPr="00D66F02" w:rsidTr="00DC46CE">
        <w:trPr>
          <w:trHeight w:val="20"/>
          <w:tblHeader/>
        </w:trPr>
        <w:tc>
          <w:tcPr>
            <w:tcW w:w="374" w:type="pct"/>
            <w:tcBorders>
              <w:top w:val="single" w:sz="8" w:space="0" w:color="auto"/>
              <w:left w:val="single" w:sz="8" w:space="0" w:color="auto"/>
              <w:bottom w:val="single" w:sz="8" w:space="0" w:color="auto"/>
              <w:right w:val="single" w:sz="8"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CD4B04" w:rsidRPr="00D66F02" w:rsidRDefault="00CD4B04"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CD4B04" w:rsidRPr="00D66F02" w:rsidRDefault="00CD4B04" w:rsidP="005B1CB4">
            <w:pPr>
              <w:tabs>
                <w:tab w:val="center" w:pos="4677"/>
                <w:tab w:val="right" w:pos="9355"/>
              </w:tabs>
              <w:ind w:firstLine="0"/>
              <w:jc w:val="center"/>
              <w:rPr>
                <w:b/>
                <w:sz w:val="20"/>
                <w:szCs w:val="20"/>
              </w:rPr>
            </w:pPr>
          </w:p>
        </w:tc>
      </w:tr>
      <w:tr w:rsidR="00CD4B04" w:rsidRPr="00D66F02" w:rsidTr="00DC46CE">
        <w:trPr>
          <w:trHeight w:val="20"/>
        </w:trPr>
        <w:tc>
          <w:tcPr>
            <w:tcW w:w="374" w:type="pct"/>
            <w:tcBorders>
              <w:top w:val="single" w:sz="8" w:space="0" w:color="auto"/>
              <w:left w:val="single" w:sz="8" w:space="0" w:color="auto"/>
              <w:bottom w:val="single" w:sz="8" w:space="0" w:color="auto"/>
              <w:right w:val="single" w:sz="8" w:space="0" w:color="auto"/>
            </w:tcBorders>
          </w:tcPr>
          <w:p w:rsidR="00CD4B04" w:rsidRPr="00D66F02" w:rsidRDefault="00CD4B04" w:rsidP="005B1CB4">
            <w:pPr>
              <w:widowControl w:val="0"/>
              <w:shd w:val="clear" w:color="auto" w:fill="FFFFFF"/>
              <w:tabs>
                <w:tab w:val="left" w:pos="0"/>
              </w:tabs>
              <w:ind w:firstLine="0"/>
              <w:rPr>
                <w:sz w:val="20"/>
                <w:szCs w:val="20"/>
              </w:rPr>
            </w:pPr>
            <w:r w:rsidRPr="00D66F02">
              <w:rPr>
                <w:sz w:val="20"/>
                <w:szCs w:val="20"/>
              </w:rPr>
              <w:t>12.0</w:t>
            </w:r>
          </w:p>
        </w:tc>
        <w:tc>
          <w:tcPr>
            <w:tcW w:w="1063" w:type="pct"/>
            <w:tcBorders>
              <w:top w:val="single" w:sz="8" w:space="0" w:color="auto"/>
              <w:left w:val="single" w:sz="8" w:space="0" w:color="auto"/>
              <w:bottom w:val="single" w:sz="8" w:space="0" w:color="auto"/>
              <w:right w:val="single" w:sz="8" w:space="0" w:color="auto"/>
            </w:tcBorders>
          </w:tcPr>
          <w:p w:rsidR="00CD4B04" w:rsidRPr="00D66F02" w:rsidRDefault="00CD4B04" w:rsidP="005B1CB4">
            <w:pPr>
              <w:widowControl w:val="0"/>
              <w:shd w:val="clear" w:color="auto" w:fill="FFFFFF"/>
              <w:tabs>
                <w:tab w:val="left" w:pos="0"/>
              </w:tabs>
              <w:ind w:firstLine="0"/>
              <w:rPr>
                <w:sz w:val="20"/>
                <w:szCs w:val="20"/>
              </w:rPr>
            </w:pPr>
            <w:r w:rsidRPr="00D66F02">
              <w:rPr>
                <w:sz w:val="20"/>
                <w:szCs w:val="20"/>
              </w:rPr>
              <w:t>Земельные участки (территории) общего пользования</w:t>
            </w:r>
          </w:p>
        </w:tc>
        <w:tc>
          <w:tcPr>
            <w:tcW w:w="1669" w:type="pct"/>
            <w:tcBorders>
              <w:top w:val="single" w:sz="8" w:space="0" w:color="auto"/>
              <w:left w:val="single" w:sz="8" w:space="0" w:color="auto"/>
              <w:bottom w:val="single" w:sz="8" w:space="0" w:color="auto"/>
              <w:right w:val="single" w:sz="4" w:space="0" w:color="auto"/>
            </w:tcBorders>
          </w:tcPr>
          <w:p w:rsidR="00CD4B04" w:rsidRPr="00D66F02" w:rsidRDefault="00CD4B04" w:rsidP="005B1CB4">
            <w:pPr>
              <w:ind w:firstLine="0"/>
              <w:rPr>
                <w:sz w:val="20"/>
                <w:szCs w:val="20"/>
              </w:rPr>
            </w:pPr>
            <w:r w:rsidRPr="00D66F0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894" w:type="pct"/>
            <w:tcBorders>
              <w:top w:val="single" w:sz="8" w:space="0" w:color="auto"/>
              <w:left w:val="single" w:sz="4" w:space="0" w:color="auto"/>
              <w:bottom w:val="single" w:sz="8" w:space="0" w:color="auto"/>
              <w:right w:val="single" w:sz="4" w:space="0" w:color="auto"/>
            </w:tcBorders>
          </w:tcPr>
          <w:p w:rsidR="00CD4B04"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4F7BB6" w:rsidRDefault="004F7BB6" w:rsidP="005B1CB4">
      <w:pPr>
        <w:jc w:val="center"/>
        <w:rPr>
          <w:b/>
        </w:rPr>
      </w:pPr>
    </w:p>
    <w:p w:rsidR="00CD4B04" w:rsidRPr="00D66F02" w:rsidRDefault="00CD4B04" w:rsidP="005B1CB4">
      <w:pPr>
        <w:jc w:val="center"/>
        <w:rPr>
          <w:b/>
        </w:rPr>
      </w:pPr>
      <w:r w:rsidRPr="00D66F02">
        <w:rPr>
          <w:b/>
        </w:rPr>
        <w:t>ЗОНА ИНЖЕНЕРНОЙ ИНФРАСТРУКТУРЫ</w:t>
      </w:r>
      <w:r w:rsidR="00DC46CE">
        <w:rPr>
          <w:b/>
        </w:rPr>
        <w:t xml:space="preserve"> В ГРАНИЦАХ НАСЕЛЕННОГО ПУНКТА</w:t>
      </w:r>
      <w:r w:rsidRPr="00D66F02">
        <w:rPr>
          <w:b/>
        </w:rPr>
        <w:t xml:space="preserve"> (И-1)</w:t>
      </w:r>
    </w:p>
    <w:p w:rsidR="00CD4B04" w:rsidRPr="00D66F02" w:rsidRDefault="00CD4B04" w:rsidP="005B1CB4"/>
    <w:p w:rsidR="006C7772" w:rsidRPr="00D66F02" w:rsidRDefault="006C7772"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6C7772" w:rsidRPr="00D66F02" w:rsidTr="00C918B5">
        <w:trPr>
          <w:trHeight w:val="552"/>
          <w:tblHeader/>
        </w:trPr>
        <w:tc>
          <w:tcPr>
            <w:tcW w:w="1437" w:type="pct"/>
            <w:gridSpan w:val="2"/>
            <w:vAlign w:val="center"/>
          </w:tcPr>
          <w:p w:rsidR="006C7772" w:rsidRPr="00D66F02" w:rsidRDefault="006C7772"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6C7772" w:rsidRPr="00D66F02" w:rsidRDefault="006C7772"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6C7772" w:rsidRPr="00D66F02" w:rsidRDefault="006C7772"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6C7772" w:rsidRPr="00D66F02" w:rsidTr="00C918B5">
        <w:trPr>
          <w:trHeight w:val="552"/>
          <w:tblHeader/>
        </w:trPr>
        <w:tc>
          <w:tcPr>
            <w:tcW w:w="374" w:type="pct"/>
            <w:vAlign w:val="center"/>
          </w:tcPr>
          <w:p w:rsidR="006C7772" w:rsidRPr="00D66F02" w:rsidRDefault="006C7772" w:rsidP="005B1CB4">
            <w:pPr>
              <w:ind w:firstLine="0"/>
              <w:jc w:val="center"/>
              <w:rPr>
                <w:b/>
                <w:sz w:val="20"/>
                <w:szCs w:val="20"/>
              </w:rPr>
            </w:pPr>
            <w:r w:rsidRPr="00D66F02">
              <w:rPr>
                <w:b/>
                <w:sz w:val="20"/>
                <w:szCs w:val="20"/>
              </w:rPr>
              <w:t>Код</w:t>
            </w:r>
          </w:p>
        </w:tc>
        <w:tc>
          <w:tcPr>
            <w:tcW w:w="1063" w:type="pct"/>
            <w:vAlign w:val="center"/>
          </w:tcPr>
          <w:p w:rsidR="006C7772" w:rsidRPr="00D66F02" w:rsidRDefault="006C7772"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6C7772" w:rsidRPr="00D66F02" w:rsidRDefault="006C7772" w:rsidP="005B1CB4">
            <w:pPr>
              <w:ind w:firstLine="0"/>
              <w:jc w:val="center"/>
              <w:rPr>
                <w:b/>
                <w:sz w:val="20"/>
                <w:szCs w:val="20"/>
              </w:rPr>
            </w:pPr>
          </w:p>
        </w:tc>
        <w:tc>
          <w:tcPr>
            <w:tcW w:w="1894" w:type="pct"/>
            <w:vMerge/>
            <w:tcBorders>
              <w:right w:val="single" w:sz="4" w:space="0" w:color="auto"/>
            </w:tcBorders>
            <w:vAlign w:val="center"/>
          </w:tcPr>
          <w:p w:rsidR="006C7772" w:rsidRPr="00D66F02" w:rsidRDefault="006C7772" w:rsidP="005B1CB4">
            <w:pPr>
              <w:ind w:firstLine="0"/>
              <w:jc w:val="center"/>
              <w:rPr>
                <w:b/>
                <w:sz w:val="20"/>
                <w:szCs w:val="20"/>
              </w:rPr>
            </w:pPr>
          </w:p>
        </w:tc>
      </w:tr>
      <w:tr w:rsidR="000C34B0" w:rsidRPr="00D66F02" w:rsidTr="00C918B5">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6C7772" w:rsidRPr="00D66F02" w:rsidTr="00C918B5">
        <w:tc>
          <w:tcPr>
            <w:tcW w:w="374" w:type="pct"/>
          </w:tcPr>
          <w:p w:rsidR="006C7772" w:rsidRPr="00D66F02" w:rsidRDefault="006C7772" w:rsidP="005B1CB4">
            <w:pPr>
              <w:ind w:firstLine="0"/>
              <w:rPr>
                <w:sz w:val="20"/>
                <w:szCs w:val="20"/>
              </w:rPr>
            </w:pPr>
            <w:r w:rsidRPr="00D66F02">
              <w:rPr>
                <w:sz w:val="20"/>
                <w:szCs w:val="20"/>
              </w:rPr>
              <w:t>3.1</w:t>
            </w:r>
          </w:p>
        </w:tc>
        <w:tc>
          <w:tcPr>
            <w:tcW w:w="1063" w:type="pct"/>
          </w:tcPr>
          <w:p w:rsidR="006C7772" w:rsidRPr="00C869CA" w:rsidRDefault="006C7772" w:rsidP="005B1CB4">
            <w:pPr>
              <w:pStyle w:val="formattext"/>
              <w:spacing w:before="0" w:beforeAutospacing="0" w:after="0" w:afterAutospacing="0"/>
              <w:jc w:val="both"/>
              <w:textAlignment w:val="baseline"/>
              <w:rPr>
                <w:color w:val="000000"/>
                <w:sz w:val="20"/>
              </w:rPr>
            </w:pPr>
            <w:r w:rsidRPr="00C869CA">
              <w:rPr>
                <w:color w:val="000000"/>
                <w:sz w:val="20"/>
              </w:rPr>
              <w:t>Коммунальное обслуживание</w:t>
            </w:r>
          </w:p>
        </w:tc>
        <w:tc>
          <w:tcPr>
            <w:tcW w:w="1669" w:type="pct"/>
            <w:tcBorders>
              <w:right w:val="single" w:sz="4" w:space="0" w:color="auto"/>
            </w:tcBorders>
          </w:tcPr>
          <w:p w:rsidR="006C7772" w:rsidRPr="00C869CA" w:rsidRDefault="006C7772"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right w:val="single" w:sz="4" w:space="0" w:color="auto"/>
            </w:tcBorders>
          </w:tcPr>
          <w:p w:rsidR="006C7772"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C918B5" w:rsidRPr="00D66F02" w:rsidTr="00C918B5">
        <w:tc>
          <w:tcPr>
            <w:tcW w:w="374" w:type="pct"/>
          </w:tcPr>
          <w:p w:rsidR="00C918B5" w:rsidRPr="00D66F02" w:rsidRDefault="00C918B5" w:rsidP="005B1CB4">
            <w:pPr>
              <w:ind w:firstLine="0"/>
              <w:rPr>
                <w:sz w:val="20"/>
                <w:szCs w:val="20"/>
              </w:rPr>
            </w:pPr>
            <w:r w:rsidRPr="00D66F02">
              <w:rPr>
                <w:sz w:val="20"/>
                <w:szCs w:val="20"/>
                <w:lang w:val="en-US"/>
              </w:rPr>
              <w:t>3.9.1</w:t>
            </w:r>
          </w:p>
        </w:tc>
        <w:tc>
          <w:tcPr>
            <w:tcW w:w="1063" w:type="pct"/>
          </w:tcPr>
          <w:p w:rsidR="00C918B5" w:rsidRPr="00C869CA" w:rsidRDefault="00C918B5" w:rsidP="005B1CB4">
            <w:pPr>
              <w:pStyle w:val="formattext"/>
              <w:spacing w:before="0" w:beforeAutospacing="0" w:after="0" w:afterAutospacing="0"/>
              <w:jc w:val="both"/>
              <w:textAlignment w:val="baseline"/>
              <w:rPr>
                <w:color w:val="000000"/>
                <w:sz w:val="20"/>
              </w:rPr>
            </w:pPr>
            <w:r w:rsidRPr="00C869CA">
              <w:rPr>
                <w:color w:val="000000"/>
                <w:sz w:val="20"/>
              </w:rPr>
              <w:t>Обеспечение деятельности в области гидрометеорологии и смежных с ней областях</w:t>
            </w:r>
          </w:p>
        </w:tc>
        <w:tc>
          <w:tcPr>
            <w:tcW w:w="1669" w:type="pct"/>
            <w:tcBorders>
              <w:right w:val="single" w:sz="4" w:space="0" w:color="auto"/>
            </w:tcBorders>
          </w:tcPr>
          <w:p w:rsidR="00C918B5" w:rsidRPr="00C869CA" w:rsidRDefault="00C918B5"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C869CA">
              <w:rPr>
                <w:color w:val="000000"/>
                <w:sz w:val="20"/>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94" w:type="pct"/>
            <w:tcBorders>
              <w:right w:val="single" w:sz="4" w:space="0" w:color="auto"/>
            </w:tcBorders>
          </w:tcPr>
          <w:p w:rsidR="00C918B5"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6C7772" w:rsidRPr="00D66F02" w:rsidTr="00C918B5">
        <w:tc>
          <w:tcPr>
            <w:tcW w:w="374" w:type="pct"/>
          </w:tcPr>
          <w:p w:rsidR="006C7772" w:rsidRPr="00D66F02" w:rsidRDefault="006C7772" w:rsidP="005B1CB4">
            <w:pPr>
              <w:ind w:firstLine="0"/>
              <w:rPr>
                <w:sz w:val="20"/>
                <w:szCs w:val="20"/>
              </w:rPr>
            </w:pPr>
            <w:r w:rsidRPr="00D66F02">
              <w:rPr>
                <w:sz w:val="20"/>
                <w:szCs w:val="20"/>
              </w:rPr>
              <w:t>6.7</w:t>
            </w:r>
          </w:p>
        </w:tc>
        <w:tc>
          <w:tcPr>
            <w:tcW w:w="1063" w:type="pct"/>
          </w:tcPr>
          <w:p w:rsidR="006C7772" w:rsidRPr="00D66F02" w:rsidRDefault="006C7772" w:rsidP="005B1CB4">
            <w:pPr>
              <w:ind w:firstLine="0"/>
              <w:rPr>
                <w:sz w:val="20"/>
                <w:szCs w:val="20"/>
              </w:rPr>
            </w:pPr>
            <w:r w:rsidRPr="00D66F02">
              <w:rPr>
                <w:sz w:val="20"/>
                <w:szCs w:val="20"/>
              </w:rPr>
              <w:t>Энергетика</w:t>
            </w:r>
          </w:p>
        </w:tc>
        <w:tc>
          <w:tcPr>
            <w:tcW w:w="1669" w:type="pct"/>
            <w:tcBorders>
              <w:right w:val="single" w:sz="4" w:space="0" w:color="auto"/>
            </w:tcBorders>
          </w:tcPr>
          <w:p w:rsidR="006C7772" w:rsidRPr="00D66F02" w:rsidRDefault="006C7772" w:rsidP="005B1CB4">
            <w:pPr>
              <w:ind w:firstLine="0"/>
              <w:rPr>
                <w:sz w:val="20"/>
                <w:szCs w:val="20"/>
              </w:rPr>
            </w:pPr>
            <w:r w:rsidRPr="00D66F02">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66F02">
              <w:rPr>
                <w:sz w:val="20"/>
                <w:szCs w:val="20"/>
              </w:rPr>
              <w:t>золоотвалов</w:t>
            </w:r>
            <w:proofErr w:type="spellEnd"/>
            <w:r w:rsidRPr="00D66F02">
              <w:rPr>
                <w:sz w:val="20"/>
                <w:szCs w:val="20"/>
              </w:rPr>
              <w:t>, гидротехнических сооружений);</w:t>
            </w:r>
          </w:p>
          <w:p w:rsidR="006C7772" w:rsidRPr="00D66F02" w:rsidRDefault="006C7772" w:rsidP="005B1CB4">
            <w:pPr>
              <w:ind w:firstLine="0"/>
              <w:rPr>
                <w:sz w:val="20"/>
                <w:szCs w:val="20"/>
              </w:rPr>
            </w:pPr>
            <w:r w:rsidRPr="00D66F02">
              <w:rPr>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94" w:type="pct"/>
            <w:tcBorders>
              <w:right w:val="single" w:sz="4" w:space="0" w:color="auto"/>
            </w:tcBorders>
          </w:tcPr>
          <w:p w:rsidR="006C7772"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6C7772" w:rsidRPr="00D66F02" w:rsidTr="00C918B5">
        <w:tc>
          <w:tcPr>
            <w:tcW w:w="374" w:type="pct"/>
          </w:tcPr>
          <w:p w:rsidR="006C7772" w:rsidRPr="00D66F02" w:rsidRDefault="006C7772" w:rsidP="005B1CB4">
            <w:pPr>
              <w:ind w:firstLine="0"/>
              <w:rPr>
                <w:sz w:val="20"/>
                <w:szCs w:val="20"/>
              </w:rPr>
            </w:pPr>
            <w:r w:rsidRPr="00D66F02">
              <w:rPr>
                <w:sz w:val="20"/>
                <w:szCs w:val="20"/>
              </w:rPr>
              <w:t>6.8</w:t>
            </w:r>
          </w:p>
        </w:tc>
        <w:tc>
          <w:tcPr>
            <w:tcW w:w="1063" w:type="pct"/>
          </w:tcPr>
          <w:p w:rsidR="006C7772" w:rsidRPr="00D66F02" w:rsidRDefault="006C7772" w:rsidP="005B1CB4">
            <w:pPr>
              <w:ind w:firstLine="0"/>
              <w:rPr>
                <w:sz w:val="20"/>
                <w:szCs w:val="20"/>
              </w:rPr>
            </w:pPr>
            <w:r w:rsidRPr="00D66F02">
              <w:rPr>
                <w:sz w:val="20"/>
                <w:szCs w:val="20"/>
              </w:rPr>
              <w:t>Связь</w:t>
            </w:r>
          </w:p>
        </w:tc>
        <w:tc>
          <w:tcPr>
            <w:tcW w:w="1669" w:type="pct"/>
            <w:tcBorders>
              <w:right w:val="single" w:sz="4" w:space="0" w:color="auto"/>
            </w:tcBorders>
          </w:tcPr>
          <w:p w:rsidR="006C7772" w:rsidRPr="00D66F02" w:rsidRDefault="006C7772" w:rsidP="005B1CB4">
            <w:pPr>
              <w:ind w:firstLine="0"/>
              <w:rPr>
                <w:sz w:val="20"/>
                <w:szCs w:val="20"/>
              </w:rPr>
            </w:pPr>
            <w:r w:rsidRPr="00D66F02">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94" w:type="pct"/>
            <w:tcBorders>
              <w:right w:val="single" w:sz="4" w:space="0" w:color="auto"/>
            </w:tcBorders>
          </w:tcPr>
          <w:p w:rsidR="006C7772"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6C7772" w:rsidRPr="00D66F02" w:rsidRDefault="006C7772" w:rsidP="005B1CB4">
      <w:pPr>
        <w:ind w:firstLine="567"/>
      </w:pPr>
    </w:p>
    <w:p w:rsidR="006C7772" w:rsidRPr="00D66F02" w:rsidRDefault="006C7772"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0C34B0" w:rsidRDefault="006C7772" w:rsidP="00D1705D">
      <w:pPr>
        <w:rPr>
          <w:sz w:val="22"/>
        </w:rPr>
        <w:sectPr w:rsidR="000C34B0">
          <w:pgSz w:w="11906" w:h="16838"/>
          <w:pgMar w:top="1134" w:right="850" w:bottom="1134" w:left="1701" w:header="708" w:footer="708" w:gutter="0"/>
          <w:cols w:space="708"/>
          <w:docGrid w:linePitch="360"/>
        </w:sect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6C7772" w:rsidRPr="00D1705D" w:rsidRDefault="006C7772" w:rsidP="005D0679">
      <w:pPr>
        <w:spacing w:after="120"/>
        <w:jc w:val="center"/>
        <w:rPr>
          <w:sz w:val="22"/>
        </w:rPr>
      </w:pPr>
      <w:r w:rsidRPr="00D66F02">
        <w:rPr>
          <w:b/>
          <w:sz w:val="22"/>
          <w:szCs w:val="20"/>
        </w:rPr>
        <w:lastRenderedPageBreak/>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6C7772" w:rsidRPr="00D66F02" w:rsidTr="00AD3920">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6C7772" w:rsidRPr="00D66F02" w:rsidRDefault="006C7772"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6C7772" w:rsidRPr="00D66F02" w:rsidRDefault="006C7772"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6C7772" w:rsidRPr="00D66F02" w:rsidRDefault="006C7772"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6C7772" w:rsidRPr="00D66F02" w:rsidTr="00AD3920">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6C7772" w:rsidRPr="00D66F02" w:rsidRDefault="006C7772"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6C7772" w:rsidRPr="00D66F02" w:rsidRDefault="006C7772"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6C7772" w:rsidRPr="00D66F02" w:rsidRDefault="006C7772"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6C7772" w:rsidRPr="00D66F02" w:rsidRDefault="006C7772" w:rsidP="005B1CB4">
            <w:pPr>
              <w:tabs>
                <w:tab w:val="center" w:pos="4677"/>
                <w:tab w:val="right" w:pos="9355"/>
              </w:tabs>
              <w:ind w:firstLine="0"/>
              <w:jc w:val="center"/>
              <w:rPr>
                <w:b/>
                <w:sz w:val="20"/>
                <w:szCs w:val="20"/>
              </w:rPr>
            </w:pPr>
          </w:p>
        </w:tc>
      </w:tr>
      <w:tr w:rsidR="006C7772" w:rsidRPr="00D66F02" w:rsidTr="00AD3920">
        <w:trPr>
          <w:trHeight w:val="206"/>
        </w:trPr>
        <w:tc>
          <w:tcPr>
            <w:tcW w:w="374" w:type="pct"/>
            <w:tcBorders>
              <w:top w:val="single" w:sz="8" w:space="0" w:color="auto"/>
              <w:left w:val="single" w:sz="8" w:space="0" w:color="auto"/>
              <w:bottom w:val="single" w:sz="8" w:space="0" w:color="auto"/>
              <w:right w:val="single" w:sz="8" w:space="0" w:color="auto"/>
            </w:tcBorders>
          </w:tcPr>
          <w:p w:rsidR="006C7772" w:rsidRPr="00D66F02" w:rsidRDefault="006C7772" w:rsidP="005B1CB4">
            <w:pPr>
              <w:ind w:firstLine="0"/>
              <w:rPr>
                <w:sz w:val="20"/>
                <w:szCs w:val="20"/>
              </w:rPr>
            </w:pPr>
            <w:r w:rsidRPr="00D66F02">
              <w:rPr>
                <w:sz w:val="20"/>
                <w:szCs w:val="20"/>
              </w:rPr>
              <w:t>6.9</w:t>
            </w:r>
          </w:p>
        </w:tc>
        <w:tc>
          <w:tcPr>
            <w:tcW w:w="1063" w:type="pct"/>
            <w:tcBorders>
              <w:top w:val="single" w:sz="8" w:space="0" w:color="auto"/>
              <w:left w:val="single" w:sz="8" w:space="0" w:color="auto"/>
              <w:bottom w:val="single" w:sz="8" w:space="0" w:color="auto"/>
              <w:right w:val="single" w:sz="8" w:space="0" w:color="auto"/>
            </w:tcBorders>
          </w:tcPr>
          <w:p w:rsidR="006C7772" w:rsidRPr="00D66F02" w:rsidRDefault="006C7772" w:rsidP="005B1CB4">
            <w:pPr>
              <w:ind w:firstLine="0"/>
              <w:rPr>
                <w:sz w:val="20"/>
                <w:szCs w:val="20"/>
              </w:rPr>
            </w:pPr>
            <w:r w:rsidRPr="00D66F02">
              <w:rPr>
                <w:sz w:val="20"/>
                <w:szCs w:val="20"/>
              </w:rPr>
              <w:t>Склад</w:t>
            </w:r>
          </w:p>
        </w:tc>
        <w:tc>
          <w:tcPr>
            <w:tcW w:w="1669" w:type="pct"/>
            <w:tcBorders>
              <w:top w:val="single" w:sz="8" w:space="0" w:color="auto"/>
              <w:left w:val="single" w:sz="8" w:space="0" w:color="auto"/>
              <w:bottom w:val="single" w:sz="8" w:space="0" w:color="auto"/>
              <w:right w:val="single" w:sz="4" w:space="0" w:color="auto"/>
            </w:tcBorders>
          </w:tcPr>
          <w:p w:rsidR="006C7772" w:rsidRPr="00D66F02" w:rsidRDefault="006C7772" w:rsidP="005B1CB4">
            <w:pPr>
              <w:ind w:firstLine="0"/>
              <w:rPr>
                <w:sz w:val="20"/>
                <w:szCs w:val="20"/>
              </w:rPr>
            </w:pPr>
            <w:r w:rsidRPr="00D66F02">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94" w:type="pct"/>
            <w:tcBorders>
              <w:top w:val="single" w:sz="8" w:space="0" w:color="auto"/>
              <w:left w:val="single" w:sz="4" w:space="0" w:color="auto"/>
              <w:bottom w:val="single" w:sz="8" w:space="0" w:color="auto"/>
              <w:right w:val="single" w:sz="4" w:space="0" w:color="auto"/>
            </w:tcBorders>
          </w:tcPr>
          <w:p w:rsidR="00C15209" w:rsidRDefault="00001F59" w:rsidP="005B1CB4">
            <w:pPr>
              <w:ind w:firstLine="0"/>
              <w:rPr>
                <w:sz w:val="20"/>
                <w:szCs w:val="20"/>
              </w:rPr>
            </w:pPr>
            <w:r w:rsidRPr="00001F59">
              <w:rPr>
                <w:sz w:val="20"/>
                <w:szCs w:val="20"/>
              </w:rPr>
              <w:t>Предельные размеры земельного участка не уст</w:t>
            </w:r>
            <w:r w:rsidR="00C15209">
              <w:rPr>
                <w:sz w:val="20"/>
                <w:szCs w:val="20"/>
              </w:rPr>
              <w:t>анавливаются данными Правилами.</w:t>
            </w:r>
          </w:p>
          <w:p w:rsidR="006C7772" w:rsidRPr="00D66F02" w:rsidRDefault="006C7772"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6C7772" w:rsidRPr="00D66F02" w:rsidRDefault="006C7772"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6C7772" w:rsidRPr="00D66F02" w:rsidRDefault="006C7772"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bl>
    <w:p w:rsidR="006C7772" w:rsidRPr="00D66F02" w:rsidRDefault="006C7772" w:rsidP="005B1CB4">
      <w:pPr>
        <w:ind w:firstLine="284"/>
        <w:rPr>
          <w:sz w:val="22"/>
        </w:rPr>
      </w:pPr>
    </w:p>
    <w:p w:rsidR="006C7772" w:rsidRPr="00D66F02" w:rsidRDefault="006C7772"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6C7772" w:rsidRPr="00D66F02" w:rsidRDefault="006C7772"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4F0AC0" w:rsidRDefault="004F0AC0" w:rsidP="005B1CB4">
      <w:pPr>
        <w:rPr>
          <w:sz w:val="22"/>
        </w:rPr>
      </w:pPr>
    </w:p>
    <w:p w:rsidR="006C7772" w:rsidRPr="00D66F02" w:rsidRDefault="006C7772" w:rsidP="005B1CB4">
      <w:pPr>
        <w:rPr>
          <w:sz w:val="22"/>
        </w:rPr>
      </w:pPr>
      <w:r w:rsidRPr="00D66F02">
        <w:rPr>
          <w:b/>
          <w:sz w:val="22"/>
        </w:rPr>
        <w:t>ВСПОМОГАТЕЛЬНЫЕ ВИДЫ РАЗРЕШЕННОГО ИСПОЛЬЗОВАНИЯ:</w:t>
      </w:r>
      <w:r w:rsidR="005D0679" w:rsidRPr="005D0679">
        <w:t xml:space="preserve"> </w:t>
      </w:r>
      <w:r w:rsidR="005D0679" w:rsidRPr="005D0679">
        <w:rPr>
          <w:sz w:val="22"/>
        </w:rPr>
        <w:t>не устанавливаются</w:t>
      </w:r>
    </w:p>
    <w:p w:rsidR="004F0AC0" w:rsidRDefault="004F0AC0" w:rsidP="005B1CB4">
      <w:pPr>
        <w:jc w:val="center"/>
        <w:rPr>
          <w:b/>
        </w:rPr>
      </w:pPr>
    </w:p>
    <w:p w:rsidR="00DC46CE" w:rsidRPr="00D66F02" w:rsidRDefault="00DC46CE" w:rsidP="005B1CB4">
      <w:pPr>
        <w:jc w:val="center"/>
        <w:rPr>
          <w:b/>
        </w:rPr>
      </w:pPr>
      <w:r w:rsidRPr="00D66F02">
        <w:rPr>
          <w:b/>
        </w:rPr>
        <w:t>ЗОНА ИНЖЕНЕРНОЙ ИНФРАСТРУКТУРЫ</w:t>
      </w:r>
      <w:r w:rsidR="00E563D3">
        <w:rPr>
          <w:b/>
        </w:rPr>
        <w:t xml:space="preserve"> ЗА ГРАНИЦЕЙ</w:t>
      </w:r>
      <w:r>
        <w:rPr>
          <w:b/>
        </w:rPr>
        <w:t xml:space="preserve"> НАСЕЛЕННОГО ПУНКТА (И-2</w:t>
      </w:r>
      <w:r w:rsidRPr="00D66F02">
        <w:rPr>
          <w:b/>
        </w:rPr>
        <w:t>)</w:t>
      </w:r>
    </w:p>
    <w:p w:rsidR="00DC46CE" w:rsidRPr="00D66F02" w:rsidRDefault="00DC46CE" w:rsidP="005B1CB4"/>
    <w:p w:rsidR="00DC46CE" w:rsidRPr="00D66F02" w:rsidRDefault="00DC46CE"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DC46CE" w:rsidRPr="00D66F02" w:rsidTr="00B33B89">
        <w:trPr>
          <w:trHeight w:val="20"/>
          <w:tblHeader/>
        </w:trPr>
        <w:tc>
          <w:tcPr>
            <w:tcW w:w="1437" w:type="pct"/>
            <w:gridSpan w:val="2"/>
            <w:vAlign w:val="center"/>
          </w:tcPr>
          <w:p w:rsidR="00DC46CE" w:rsidRPr="00D66F02" w:rsidRDefault="00DC46CE"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DC46CE" w:rsidRPr="00D66F02" w:rsidRDefault="00DC46CE"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DC46CE" w:rsidRPr="00D66F02" w:rsidRDefault="00DC46CE"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DC46CE" w:rsidRPr="00D66F02" w:rsidTr="00B33B89">
        <w:trPr>
          <w:trHeight w:val="20"/>
          <w:tblHeader/>
        </w:trPr>
        <w:tc>
          <w:tcPr>
            <w:tcW w:w="374" w:type="pct"/>
            <w:vAlign w:val="center"/>
          </w:tcPr>
          <w:p w:rsidR="00DC46CE" w:rsidRPr="00D66F02" w:rsidRDefault="00DC46CE" w:rsidP="005B1CB4">
            <w:pPr>
              <w:ind w:firstLine="0"/>
              <w:jc w:val="center"/>
              <w:rPr>
                <w:b/>
                <w:sz w:val="20"/>
                <w:szCs w:val="20"/>
              </w:rPr>
            </w:pPr>
            <w:r w:rsidRPr="00D66F02">
              <w:rPr>
                <w:b/>
                <w:sz w:val="20"/>
                <w:szCs w:val="20"/>
              </w:rPr>
              <w:t>Код</w:t>
            </w:r>
          </w:p>
        </w:tc>
        <w:tc>
          <w:tcPr>
            <w:tcW w:w="1063" w:type="pct"/>
            <w:vAlign w:val="center"/>
          </w:tcPr>
          <w:p w:rsidR="00DC46CE" w:rsidRPr="00D66F02" w:rsidRDefault="00DC46CE"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DC46CE" w:rsidRPr="00D66F02" w:rsidRDefault="00DC46CE" w:rsidP="005B1CB4">
            <w:pPr>
              <w:ind w:firstLine="0"/>
              <w:jc w:val="center"/>
              <w:rPr>
                <w:b/>
                <w:sz w:val="20"/>
                <w:szCs w:val="20"/>
              </w:rPr>
            </w:pPr>
          </w:p>
        </w:tc>
        <w:tc>
          <w:tcPr>
            <w:tcW w:w="1894" w:type="pct"/>
            <w:vMerge/>
            <w:tcBorders>
              <w:right w:val="single" w:sz="4" w:space="0" w:color="auto"/>
            </w:tcBorders>
            <w:vAlign w:val="center"/>
          </w:tcPr>
          <w:p w:rsidR="00DC46CE" w:rsidRPr="00D66F02" w:rsidRDefault="00DC46CE" w:rsidP="005B1CB4">
            <w:pPr>
              <w:ind w:firstLine="0"/>
              <w:jc w:val="center"/>
              <w:rPr>
                <w:b/>
                <w:sz w:val="20"/>
                <w:szCs w:val="20"/>
              </w:rPr>
            </w:pPr>
          </w:p>
        </w:tc>
      </w:tr>
      <w:tr w:rsidR="000C34B0" w:rsidRPr="00D66F02" w:rsidTr="00B33B89">
        <w:trPr>
          <w:trHeight w:val="20"/>
        </w:trPr>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DC46CE" w:rsidRPr="00D66F02" w:rsidTr="00B33B89">
        <w:trPr>
          <w:trHeight w:val="20"/>
        </w:trPr>
        <w:tc>
          <w:tcPr>
            <w:tcW w:w="374" w:type="pct"/>
          </w:tcPr>
          <w:p w:rsidR="00DC46CE" w:rsidRPr="00D66F02" w:rsidRDefault="00DC46CE" w:rsidP="005B1CB4">
            <w:pPr>
              <w:ind w:firstLine="0"/>
              <w:rPr>
                <w:sz w:val="20"/>
                <w:szCs w:val="20"/>
              </w:rPr>
            </w:pPr>
            <w:r w:rsidRPr="00D66F02">
              <w:rPr>
                <w:sz w:val="20"/>
                <w:szCs w:val="20"/>
              </w:rPr>
              <w:t>3.1</w:t>
            </w:r>
          </w:p>
        </w:tc>
        <w:tc>
          <w:tcPr>
            <w:tcW w:w="1063" w:type="pct"/>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Коммунальное обслуживание</w:t>
            </w:r>
          </w:p>
        </w:tc>
        <w:tc>
          <w:tcPr>
            <w:tcW w:w="1669" w:type="pct"/>
            <w:tcBorders>
              <w:right w:val="single" w:sz="4" w:space="0" w:color="auto"/>
            </w:tcBorders>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зданий и сооружений в целях обеспечения физических и юридических лиц коммунальными услугами. </w:t>
            </w:r>
            <w:r w:rsidRPr="00C869CA">
              <w:rPr>
                <w:color w:val="000000"/>
                <w:sz w:val="20"/>
              </w:rPr>
              <w:lastRenderedPageBreak/>
              <w:t>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w:t>
            </w:r>
            <w:r w:rsidRPr="00B361FC">
              <w:rPr>
                <w:rFonts w:eastAsia="Times New Roman"/>
                <w:color w:val="000000" w:themeColor="text1"/>
                <w:sz w:val="20"/>
                <w:szCs w:val="20"/>
              </w:rPr>
              <w:lastRenderedPageBreak/>
              <w:t xml:space="preserve">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DC46CE" w:rsidRPr="00D66F02" w:rsidTr="00B33B89">
        <w:trPr>
          <w:trHeight w:val="20"/>
        </w:trPr>
        <w:tc>
          <w:tcPr>
            <w:tcW w:w="374" w:type="pct"/>
          </w:tcPr>
          <w:p w:rsidR="00DC46CE" w:rsidRPr="00D66F02" w:rsidRDefault="00DC46CE" w:rsidP="005B1CB4">
            <w:pPr>
              <w:ind w:firstLine="0"/>
              <w:rPr>
                <w:sz w:val="20"/>
                <w:szCs w:val="20"/>
              </w:rPr>
            </w:pPr>
            <w:r w:rsidRPr="00D66F02">
              <w:rPr>
                <w:sz w:val="20"/>
                <w:szCs w:val="20"/>
                <w:lang w:val="en-US"/>
              </w:rPr>
              <w:lastRenderedPageBreak/>
              <w:t>3.9.1</w:t>
            </w:r>
          </w:p>
        </w:tc>
        <w:tc>
          <w:tcPr>
            <w:tcW w:w="1063" w:type="pct"/>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Обеспечение деятельности в области гидрометеорологии и смежных с ней областях</w:t>
            </w:r>
          </w:p>
        </w:tc>
        <w:tc>
          <w:tcPr>
            <w:tcW w:w="1669" w:type="pct"/>
            <w:tcBorders>
              <w:right w:val="single" w:sz="4" w:space="0" w:color="auto"/>
            </w:tcBorders>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DC46CE" w:rsidRPr="00D66F02" w:rsidTr="00B33B89">
        <w:trPr>
          <w:trHeight w:val="20"/>
        </w:trPr>
        <w:tc>
          <w:tcPr>
            <w:tcW w:w="374" w:type="pct"/>
          </w:tcPr>
          <w:p w:rsidR="00DC46CE" w:rsidRPr="00D66F02" w:rsidRDefault="00DC46CE" w:rsidP="005B1CB4">
            <w:pPr>
              <w:ind w:firstLine="0"/>
              <w:rPr>
                <w:sz w:val="20"/>
                <w:szCs w:val="20"/>
              </w:rPr>
            </w:pPr>
            <w:r w:rsidRPr="00D66F02">
              <w:rPr>
                <w:sz w:val="20"/>
                <w:szCs w:val="20"/>
              </w:rPr>
              <w:t>6.7</w:t>
            </w:r>
          </w:p>
        </w:tc>
        <w:tc>
          <w:tcPr>
            <w:tcW w:w="1063" w:type="pct"/>
          </w:tcPr>
          <w:p w:rsidR="00DC46CE" w:rsidRPr="00D66F02" w:rsidRDefault="00DC46CE" w:rsidP="005B1CB4">
            <w:pPr>
              <w:ind w:firstLine="0"/>
              <w:rPr>
                <w:sz w:val="20"/>
                <w:szCs w:val="20"/>
              </w:rPr>
            </w:pPr>
            <w:r w:rsidRPr="00D66F02">
              <w:rPr>
                <w:sz w:val="20"/>
                <w:szCs w:val="20"/>
              </w:rPr>
              <w:t>Энергетика</w:t>
            </w:r>
          </w:p>
        </w:tc>
        <w:tc>
          <w:tcPr>
            <w:tcW w:w="1669" w:type="pct"/>
            <w:tcBorders>
              <w:right w:val="single" w:sz="4" w:space="0" w:color="auto"/>
            </w:tcBorders>
          </w:tcPr>
          <w:p w:rsidR="00DC46CE" w:rsidRPr="00D66F02" w:rsidRDefault="00DC46CE" w:rsidP="005B1CB4">
            <w:pPr>
              <w:ind w:firstLine="0"/>
              <w:rPr>
                <w:sz w:val="20"/>
                <w:szCs w:val="20"/>
              </w:rPr>
            </w:pPr>
            <w:r w:rsidRPr="00D66F02">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66F02">
              <w:rPr>
                <w:sz w:val="20"/>
                <w:szCs w:val="20"/>
              </w:rPr>
              <w:t>золоотвалов</w:t>
            </w:r>
            <w:proofErr w:type="spellEnd"/>
            <w:r w:rsidRPr="00D66F02">
              <w:rPr>
                <w:sz w:val="20"/>
                <w:szCs w:val="20"/>
              </w:rPr>
              <w:t>, гидротехнических сооружений);</w:t>
            </w:r>
          </w:p>
          <w:p w:rsidR="00DC46CE" w:rsidRPr="00D66F02" w:rsidRDefault="00DC46CE" w:rsidP="005B1CB4">
            <w:pPr>
              <w:ind w:firstLine="0"/>
              <w:rPr>
                <w:sz w:val="20"/>
                <w:szCs w:val="20"/>
              </w:rPr>
            </w:pPr>
            <w:r w:rsidRPr="00D66F02">
              <w:rPr>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DC46CE" w:rsidRPr="00D66F02" w:rsidTr="00B33B89">
        <w:trPr>
          <w:trHeight w:val="20"/>
        </w:trPr>
        <w:tc>
          <w:tcPr>
            <w:tcW w:w="374" w:type="pct"/>
          </w:tcPr>
          <w:p w:rsidR="00DC46CE" w:rsidRPr="00D66F02" w:rsidRDefault="00DC46CE" w:rsidP="005B1CB4">
            <w:pPr>
              <w:ind w:firstLine="0"/>
              <w:rPr>
                <w:sz w:val="20"/>
                <w:szCs w:val="20"/>
              </w:rPr>
            </w:pPr>
            <w:r w:rsidRPr="00D66F02">
              <w:rPr>
                <w:sz w:val="20"/>
                <w:szCs w:val="20"/>
              </w:rPr>
              <w:t>6.8</w:t>
            </w:r>
          </w:p>
        </w:tc>
        <w:tc>
          <w:tcPr>
            <w:tcW w:w="1063" w:type="pct"/>
          </w:tcPr>
          <w:p w:rsidR="00DC46CE" w:rsidRPr="00D66F02" w:rsidRDefault="00DC46CE" w:rsidP="005B1CB4">
            <w:pPr>
              <w:ind w:firstLine="0"/>
              <w:rPr>
                <w:sz w:val="20"/>
                <w:szCs w:val="20"/>
              </w:rPr>
            </w:pPr>
            <w:r w:rsidRPr="00D66F02">
              <w:rPr>
                <w:sz w:val="20"/>
                <w:szCs w:val="20"/>
              </w:rPr>
              <w:t>Связь</w:t>
            </w:r>
          </w:p>
        </w:tc>
        <w:tc>
          <w:tcPr>
            <w:tcW w:w="1669" w:type="pct"/>
            <w:tcBorders>
              <w:right w:val="single" w:sz="4" w:space="0" w:color="auto"/>
            </w:tcBorders>
          </w:tcPr>
          <w:p w:rsidR="00DC46CE" w:rsidRPr="00D66F02" w:rsidRDefault="00DC46CE" w:rsidP="005B1CB4">
            <w:pPr>
              <w:ind w:firstLine="0"/>
              <w:rPr>
                <w:sz w:val="20"/>
                <w:szCs w:val="20"/>
              </w:rPr>
            </w:pPr>
            <w:r w:rsidRPr="00D66F02">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w:t>
            </w:r>
            <w:r w:rsidRPr="00D66F02">
              <w:rPr>
                <w:sz w:val="20"/>
                <w:szCs w:val="20"/>
              </w:rPr>
              <w:lastRenderedPageBreak/>
              <w:t>размещение которых предусмотрено содержанием видов разрешенного использования с кодами 3.1.1, 3.2.3</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4F7BB6" w:rsidRDefault="004F7BB6" w:rsidP="005B1CB4">
      <w:pPr>
        <w:ind w:firstLine="567"/>
      </w:pPr>
    </w:p>
    <w:p w:rsidR="00DC46CE" w:rsidRPr="00D66F02" w:rsidRDefault="00DC46CE"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130985" w:rsidRDefault="00DC46CE" w:rsidP="00D1705D">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B33B89" w:rsidRDefault="00B33B89" w:rsidP="00D1705D">
      <w:pPr>
        <w:rPr>
          <w:sz w:val="22"/>
        </w:rPr>
      </w:pPr>
    </w:p>
    <w:p w:rsidR="00DC46CE" w:rsidRPr="00D66F02" w:rsidRDefault="00DC46CE" w:rsidP="005D0679">
      <w:pPr>
        <w:spacing w:after="120"/>
        <w:jc w:val="center"/>
        <w:rPr>
          <w:b/>
          <w:sz w:val="22"/>
          <w:szCs w:val="20"/>
        </w:rPr>
      </w:pPr>
      <w:r w:rsidRPr="00D66F02">
        <w:rPr>
          <w:b/>
          <w:sz w:val="22"/>
          <w:szCs w:val="20"/>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DC46CE" w:rsidRPr="00D66F02" w:rsidTr="00AD3920">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DC46CE" w:rsidRPr="00D66F02" w:rsidRDefault="00DC46CE"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DC46CE" w:rsidRPr="00D66F02" w:rsidRDefault="00DC46CE"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DC46CE" w:rsidRPr="00D66F02" w:rsidRDefault="00DC46CE"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DC46CE" w:rsidRPr="00D66F02" w:rsidTr="00AD3920">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DC46CE" w:rsidRPr="00D66F02" w:rsidRDefault="00DC46CE"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DC46CE" w:rsidRPr="00D66F02" w:rsidRDefault="00DC46CE"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DC46CE" w:rsidRPr="00D66F02" w:rsidRDefault="00DC46CE"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DC46CE" w:rsidRPr="00D66F02" w:rsidRDefault="00DC46CE" w:rsidP="005B1CB4">
            <w:pPr>
              <w:tabs>
                <w:tab w:val="center" w:pos="4677"/>
                <w:tab w:val="right" w:pos="9355"/>
              </w:tabs>
              <w:ind w:firstLine="0"/>
              <w:jc w:val="center"/>
              <w:rPr>
                <w:b/>
                <w:sz w:val="20"/>
                <w:szCs w:val="20"/>
              </w:rPr>
            </w:pPr>
          </w:p>
        </w:tc>
      </w:tr>
      <w:tr w:rsidR="00DC46CE" w:rsidRPr="00D66F02" w:rsidTr="00AD3920">
        <w:trPr>
          <w:trHeight w:val="206"/>
        </w:trPr>
        <w:tc>
          <w:tcPr>
            <w:tcW w:w="374" w:type="pct"/>
            <w:tcBorders>
              <w:top w:val="single" w:sz="8" w:space="0" w:color="auto"/>
              <w:left w:val="single" w:sz="8" w:space="0" w:color="auto"/>
              <w:bottom w:val="single" w:sz="8" w:space="0" w:color="auto"/>
              <w:right w:val="single" w:sz="8" w:space="0" w:color="auto"/>
            </w:tcBorders>
          </w:tcPr>
          <w:p w:rsidR="00DC46CE" w:rsidRPr="00D66F02" w:rsidRDefault="00DC46CE" w:rsidP="005B1CB4">
            <w:pPr>
              <w:ind w:firstLine="0"/>
              <w:rPr>
                <w:sz w:val="20"/>
                <w:szCs w:val="20"/>
              </w:rPr>
            </w:pPr>
            <w:r w:rsidRPr="00D66F02">
              <w:rPr>
                <w:sz w:val="20"/>
                <w:szCs w:val="20"/>
              </w:rPr>
              <w:t>6.9</w:t>
            </w:r>
          </w:p>
        </w:tc>
        <w:tc>
          <w:tcPr>
            <w:tcW w:w="1063" w:type="pct"/>
            <w:tcBorders>
              <w:top w:val="single" w:sz="8" w:space="0" w:color="auto"/>
              <w:left w:val="single" w:sz="8" w:space="0" w:color="auto"/>
              <w:bottom w:val="single" w:sz="8" w:space="0" w:color="auto"/>
              <w:right w:val="single" w:sz="8" w:space="0" w:color="auto"/>
            </w:tcBorders>
          </w:tcPr>
          <w:p w:rsidR="00DC46CE" w:rsidRPr="00D66F02" w:rsidRDefault="00DC46CE" w:rsidP="005B1CB4">
            <w:pPr>
              <w:ind w:firstLine="0"/>
              <w:rPr>
                <w:sz w:val="20"/>
                <w:szCs w:val="20"/>
              </w:rPr>
            </w:pPr>
            <w:r w:rsidRPr="00D66F02">
              <w:rPr>
                <w:sz w:val="20"/>
                <w:szCs w:val="20"/>
              </w:rPr>
              <w:t>Склад</w:t>
            </w:r>
          </w:p>
        </w:tc>
        <w:tc>
          <w:tcPr>
            <w:tcW w:w="1669" w:type="pct"/>
            <w:tcBorders>
              <w:top w:val="single" w:sz="8" w:space="0" w:color="auto"/>
              <w:left w:val="single" w:sz="8" w:space="0" w:color="auto"/>
              <w:bottom w:val="single" w:sz="8" w:space="0" w:color="auto"/>
              <w:right w:val="single" w:sz="4" w:space="0" w:color="auto"/>
            </w:tcBorders>
          </w:tcPr>
          <w:p w:rsidR="00DC46CE" w:rsidRPr="00D66F02" w:rsidRDefault="00DC46CE" w:rsidP="005B1CB4">
            <w:pPr>
              <w:ind w:firstLine="0"/>
              <w:rPr>
                <w:sz w:val="20"/>
                <w:szCs w:val="20"/>
              </w:rPr>
            </w:pPr>
            <w:r w:rsidRPr="00D66F02">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94" w:type="pct"/>
            <w:tcBorders>
              <w:top w:val="single" w:sz="8" w:space="0" w:color="auto"/>
              <w:left w:val="single" w:sz="4" w:space="0" w:color="auto"/>
              <w:bottom w:val="single" w:sz="8" w:space="0" w:color="auto"/>
              <w:right w:val="single" w:sz="4" w:space="0" w:color="auto"/>
            </w:tcBorders>
          </w:tcPr>
          <w:p w:rsidR="00C15209" w:rsidRDefault="00001F59" w:rsidP="005B1CB4">
            <w:pPr>
              <w:ind w:firstLine="0"/>
              <w:rPr>
                <w:sz w:val="20"/>
                <w:szCs w:val="20"/>
              </w:rPr>
            </w:pPr>
            <w:r w:rsidRPr="00001F59">
              <w:rPr>
                <w:sz w:val="20"/>
                <w:szCs w:val="20"/>
              </w:rPr>
              <w:t>Предельные размеры земельного участка не уст</w:t>
            </w:r>
            <w:r w:rsidR="00C15209">
              <w:rPr>
                <w:sz w:val="20"/>
                <w:szCs w:val="20"/>
              </w:rPr>
              <w:t>анавливаются данными Правилами.</w:t>
            </w:r>
          </w:p>
          <w:p w:rsidR="00DC46CE" w:rsidRPr="00D66F02" w:rsidRDefault="00DC46CE"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DC46CE" w:rsidRPr="00D66F02" w:rsidRDefault="00DC46CE"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DC46CE" w:rsidRPr="00D66F02" w:rsidRDefault="00DC46CE"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bl>
    <w:p w:rsidR="000C34B0" w:rsidRDefault="000C34B0" w:rsidP="005B1CB4">
      <w:pPr>
        <w:spacing w:after="120"/>
        <w:rPr>
          <w:b/>
          <w:sz w:val="22"/>
        </w:rPr>
      </w:pPr>
    </w:p>
    <w:p w:rsidR="00DC46CE" w:rsidRPr="00D66F02" w:rsidRDefault="00DC46CE" w:rsidP="005B1CB4">
      <w:pPr>
        <w:spacing w:after="120"/>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DC46CE" w:rsidRPr="00D66F02" w:rsidRDefault="00DC46CE"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DC46CE" w:rsidRPr="00D66F02" w:rsidRDefault="00DC46CE" w:rsidP="005B1CB4">
      <w:pPr>
        <w:rPr>
          <w:sz w:val="22"/>
        </w:rPr>
      </w:pPr>
    </w:p>
    <w:p w:rsidR="00DC46CE" w:rsidRPr="005D0679" w:rsidRDefault="00DC46CE" w:rsidP="005B1CB4">
      <w:pPr>
        <w:rPr>
          <w:sz w:val="22"/>
        </w:rPr>
      </w:pPr>
      <w:r w:rsidRPr="00D66F02">
        <w:rPr>
          <w:b/>
          <w:sz w:val="22"/>
        </w:rPr>
        <w:t xml:space="preserve">ВСПОМОГАТЕЛЬНЫЕ ВИДЫ РАЗРЕШЕННОГО ИСПОЛЬЗОВАНИЯ: </w:t>
      </w:r>
      <w:r w:rsidR="005D0679" w:rsidRPr="005D0679">
        <w:rPr>
          <w:sz w:val="22"/>
        </w:rPr>
        <w:t>не устанавливаются</w:t>
      </w:r>
    </w:p>
    <w:p w:rsidR="00B33B89" w:rsidRPr="00312723" w:rsidRDefault="00B33B89" w:rsidP="00B33B89">
      <w:pPr>
        <w:jc w:val="center"/>
        <w:rPr>
          <w:b/>
          <w:sz w:val="22"/>
        </w:rPr>
      </w:pPr>
      <w:r w:rsidRPr="00312723">
        <w:rPr>
          <w:b/>
        </w:rPr>
        <w:lastRenderedPageBreak/>
        <w:t xml:space="preserve">ЗОНА </w:t>
      </w:r>
      <w:r>
        <w:rPr>
          <w:b/>
        </w:rPr>
        <w:t>УЛИЧНО-ДОРОЖНОЙ СЕТИ</w:t>
      </w:r>
      <w:r w:rsidRPr="00312723">
        <w:rPr>
          <w:b/>
        </w:rPr>
        <w:t xml:space="preserve"> (</w:t>
      </w:r>
      <w:r>
        <w:rPr>
          <w:b/>
        </w:rPr>
        <w:t>Т-1</w:t>
      </w:r>
      <w:r w:rsidRPr="00312723">
        <w:rPr>
          <w:b/>
        </w:rPr>
        <w:t>)</w:t>
      </w:r>
    </w:p>
    <w:p w:rsidR="00B33B89" w:rsidRDefault="00B33B89" w:rsidP="00B33B89">
      <w:pPr>
        <w:jc w:val="center"/>
        <w:rPr>
          <w:sz w:val="22"/>
        </w:rPr>
      </w:pPr>
    </w:p>
    <w:p w:rsidR="00B33B89" w:rsidRPr="00312723" w:rsidRDefault="00B33B89" w:rsidP="00B33B89">
      <w:pPr>
        <w:ind w:firstLine="425"/>
        <w:rPr>
          <w:rFonts w:eastAsia="Calibri"/>
          <w:b/>
          <w:sz w:val="20"/>
          <w:szCs w:val="20"/>
          <w:lang w:eastAsia="en-US"/>
        </w:rPr>
      </w:pPr>
      <w:r w:rsidRPr="00312723">
        <w:rPr>
          <w:rFonts w:eastAsia="Calibri"/>
          <w:szCs w:val="20"/>
          <w:lang w:eastAsia="en-US"/>
        </w:rPr>
        <w:t>Градостроительные регламенты</w:t>
      </w:r>
      <w:r>
        <w:rPr>
          <w:rFonts w:eastAsia="Calibri"/>
          <w:szCs w:val="20"/>
          <w:lang w:eastAsia="en-US"/>
        </w:rPr>
        <w:t xml:space="preserve"> для зоны улично-дорожной сети не устанавливаются.</w:t>
      </w:r>
    </w:p>
    <w:p w:rsidR="00B33B89" w:rsidRDefault="00B33B89" w:rsidP="005B1CB4">
      <w:pPr>
        <w:jc w:val="center"/>
        <w:rPr>
          <w:b/>
        </w:rPr>
      </w:pPr>
    </w:p>
    <w:p w:rsidR="00C918B5" w:rsidRPr="00D66F02" w:rsidRDefault="00C918B5" w:rsidP="005B1CB4">
      <w:pPr>
        <w:jc w:val="center"/>
        <w:rPr>
          <w:b/>
        </w:rPr>
      </w:pPr>
      <w:r w:rsidRPr="00D66F02">
        <w:rPr>
          <w:b/>
        </w:rPr>
        <w:t xml:space="preserve">ЗОНА </w:t>
      </w:r>
      <w:r w:rsidR="00DC46CE">
        <w:rPr>
          <w:b/>
        </w:rPr>
        <w:t>ТРАНСПОРТНОЙ ИНФРАСТРУКТУРЫ (Т-</w:t>
      </w:r>
      <w:r w:rsidR="00B33B89">
        <w:rPr>
          <w:b/>
        </w:rPr>
        <w:t>2</w:t>
      </w:r>
      <w:r w:rsidRPr="00D66F02">
        <w:rPr>
          <w:b/>
        </w:rPr>
        <w:t>)</w:t>
      </w:r>
    </w:p>
    <w:p w:rsidR="00C918B5" w:rsidRPr="00D66F02" w:rsidRDefault="00C918B5" w:rsidP="005B1CB4">
      <w:pPr>
        <w:rPr>
          <w:sz w:val="22"/>
          <w:szCs w:val="20"/>
        </w:rPr>
      </w:pPr>
    </w:p>
    <w:p w:rsidR="00C918B5" w:rsidRPr="00D66F02" w:rsidRDefault="00C918B5"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C918B5" w:rsidRPr="00D66F02" w:rsidTr="00AD3920">
        <w:trPr>
          <w:trHeight w:val="552"/>
          <w:tblHeader/>
        </w:trPr>
        <w:tc>
          <w:tcPr>
            <w:tcW w:w="1437" w:type="pct"/>
            <w:gridSpan w:val="2"/>
            <w:vAlign w:val="center"/>
          </w:tcPr>
          <w:p w:rsidR="00C918B5" w:rsidRPr="00D66F02" w:rsidRDefault="00C918B5"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C918B5" w:rsidRPr="00D66F02" w:rsidRDefault="00C918B5"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C918B5" w:rsidRPr="00D66F02" w:rsidRDefault="00C918B5"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C918B5" w:rsidRPr="00D66F02" w:rsidTr="00AD3920">
        <w:trPr>
          <w:trHeight w:val="552"/>
          <w:tblHeader/>
        </w:trPr>
        <w:tc>
          <w:tcPr>
            <w:tcW w:w="374" w:type="pct"/>
            <w:vAlign w:val="center"/>
          </w:tcPr>
          <w:p w:rsidR="00C918B5" w:rsidRPr="00D66F02" w:rsidRDefault="00C918B5" w:rsidP="005B1CB4">
            <w:pPr>
              <w:ind w:firstLine="0"/>
              <w:jc w:val="center"/>
              <w:rPr>
                <w:b/>
                <w:sz w:val="20"/>
                <w:szCs w:val="20"/>
              </w:rPr>
            </w:pPr>
            <w:r w:rsidRPr="00D66F02">
              <w:rPr>
                <w:b/>
                <w:sz w:val="20"/>
                <w:szCs w:val="20"/>
              </w:rPr>
              <w:t>Код</w:t>
            </w:r>
          </w:p>
        </w:tc>
        <w:tc>
          <w:tcPr>
            <w:tcW w:w="1063" w:type="pct"/>
            <w:vAlign w:val="center"/>
          </w:tcPr>
          <w:p w:rsidR="00C918B5" w:rsidRPr="00D66F02" w:rsidRDefault="00C918B5"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C918B5" w:rsidRPr="00D66F02" w:rsidRDefault="00C918B5" w:rsidP="005B1CB4">
            <w:pPr>
              <w:ind w:firstLine="0"/>
              <w:jc w:val="center"/>
              <w:rPr>
                <w:b/>
                <w:sz w:val="20"/>
                <w:szCs w:val="20"/>
              </w:rPr>
            </w:pPr>
          </w:p>
        </w:tc>
        <w:tc>
          <w:tcPr>
            <w:tcW w:w="1894" w:type="pct"/>
            <w:vMerge/>
            <w:tcBorders>
              <w:right w:val="single" w:sz="4" w:space="0" w:color="auto"/>
            </w:tcBorders>
            <w:vAlign w:val="center"/>
          </w:tcPr>
          <w:p w:rsidR="00C918B5" w:rsidRPr="00D66F02" w:rsidRDefault="00C918B5" w:rsidP="005B1CB4">
            <w:pPr>
              <w:ind w:firstLine="0"/>
              <w:jc w:val="center"/>
              <w:rPr>
                <w:b/>
                <w:sz w:val="20"/>
                <w:szCs w:val="20"/>
              </w:rPr>
            </w:pPr>
          </w:p>
        </w:tc>
      </w:tr>
      <w:tr w:rsidR="00244723" w:rsidRPr="00D66F02" w:rsidTr="00AD3920">
        <w:tc>
          <w:tcPr>
            <w:tcW w:w="374" w:type="pct"/>
          </w:tcPr>
          <w:p w:rsidR="00244723" w:rsidRPr="00D66F02" w:rsidRDefault="00244723" w:rsidP="005B1CB4">
            <w:pPr>
              <w:ind w:firstLine="0"/>
              <w:rPr>
                <w:sz w:val="20"/>
                <w:szCs w:val="20"/>
              </w:rPr>
            </w:pPr>
            <w:r>
              <w:rPr>
                <w:sz w:val="20"/>
                <w:szCs w:val="20"/>
              </w:rPr>
              <w:t>2.7.1</w:t>
            </w:r>
          </w:p>
        </w:tc>
        <w:tc>
          <w:tcPr>
            <w:tcW w:w="1063" w:type="pct"/>
          </w:tcPr>
          <w:p w:rsidR="00244723" w:rsidRPr="00C869CA" w:rsidRDefault="00244723" w:rsidP="005B1CB4">
            <w:pPr>
              <w:pStyle w:val="formattext"/>
              <w:spacing w:before="0" w:beforeAutospacing="0" w:after="0" w:afterAutospacing="0"/>
              <w:jc w:val="both"/>
              <w:textAlignment w:val="baseline"/>
              <w:rPr>
                <w:color w:val="000000"/>
                <w:sz w:val="20"/>
              </w:rPr>
            </w:pPr>
            <w:r>
              <w:rPr>
                <w:color w:val="000000"/>
                <w:sz w:val="20"/>
              </w:rPr>
              <w:t>Хранение автотранспорта</w:t>
            </w:r>
          </w:p>
        </w:tc>
        <w:tc>
          <w:tcPr>
            <w:tcW w:w="1669" w:type="pct"/>
            <w:tcBorders>
              <w:right w:val="single" w:sz="4" w:space="0" w:color="auto"/>
            </w:tcBorders>
          </w:tcPr>
          <w:p w:rsidR="00244723" w:rsidRPr="00D66F02" w:rsidRDefault="00244723" w:rsidP="005B1CB4">
            <w:pPr>
              <w:ind w:firstLine="0"/>
              <w:rPr>
                <w:rFonts w:eastAsia="Times New Roman"/>
                <w:sz w:val="20"/>
                <w:szCs w:val="20"/>
                <w:lang w:eastAsia="ru-RU"/>
              </w:rPr>
            </w:pPr>
            <w:r w:rsidRPr="00B102C4">
              <w:rPr>
                <w:rFonts w:eastAsia="Times New Roman"/>
                <w:sz w:val="20"/>
                <w:szCs w:val="20"/>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102C4">
              <w:rPr>
                <w:rFonts w:eastAsia="Times New Roman"/>
                <w:sz w:val="20"/>
                <w:szCs w:val="20"/>
                <w:lang w:eastAsia="ru-RU"/>
              </w:rPr>
              <w:t>машино</w:t>
            </w:r>
            <w:proofErr w:type="spellEnd"/>
            <w:r w:rsidRPr="00B102C4">
              <w:rPr>
                <w:rFonts w:eastAsia="Times New Roman"/>
                <w:sz w:val="20"/>
                <w:szCs w:val="20"/>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1894" w:type="pct"/>
            <w:tcBorders>
              <w:right w:val="single" w:sz="4" w:space="0" w:color="auto"/>
            </w:tcBorders>
          </w:tcPr>
          <w:p w:rsidR="00244723" w:rsidRDefault="00244723" w:rsidP="005B1CB4">
            <w:pPr>
              <w:ind w:firstLine="0"/>
              <w:rPr>
                <w:rFonts w:eastAsia="Times New Roman"/>
                <w:sz w:val="20"/>
                <w:szCs w:val="20"/>
                <w:lang w:eastAsia="ru-RU"/>
              </w:rPr>
            </w:pPr>
            <w:r>
              <w:rPr>
                <w:rFonts w:eastAsia="Times New Roman"/>
                <w:sz w:val="20"/>
                <w:szCs w:val="20"/>
                <w:lang w:eastAsia="ru-RU"/>
              </w:rPr>
              <w:t xml:space="preserve">Минимальные размеры земельного участка – </w:t>
            </w:r>
            <w:r w:rsidRPr="00B102C4">
              <w:rPr>
                <w:rFonts w:eastAsia="Times New Roman"/>
                <w:b/>
                <w:sz w:val="20"/>
                <w:szCs w:val="20"/>
                <w:lang w:eastAsia="ru-RU"/>
              </w:rPr>
              <w:t>0,0024 га</w:t>
            </w:r>
            <w:r>
              <w:rPr>
                <w:rFonts w:eastAsia="Times New Roman"/>
                <w:sz w:val="20"/>
                <w:szCs w:val="20"/>
                <w:lang w:eastAsia="ru-RU"/>
              </w:rPr>
              <w:t>.</w:t>
            </w:r>
          </w:p>
          <w:p w:rsidR="00244723" w:rsidRDefault="00244723" w:rsidP="005B1CB4">
            <w:pPr>
              <w:ind w:firstLine="0"/>
              <w:rPr>
                <w:rFonts w:eastAsia="Times New Roman"/>
                <w:sz w:val="20"/>
                <w:szCs w:val="20"/>
                <w:lang w:eastAsia="ru-RU"/>
              </w:rPr>
            </w:pPr>
            <w:r>
              <w:rPr>
                <w:rFonts w:eastAsia="Times New Roman"/>
                <w:sz w:val="20"/>
                <w:szCs w:val="20"/>
                <w:lang w:eastAsia="ru-RU"/>
              </w:rPr>
              <w:t xml:space="preserve">Максимальные размеры земельного участка – </w:t>
            </w:r>
            <w:r w:rsidRPr="00B102C4">
              <w:rPr>
                <w:rFonts w:eastAsia="Times New Roman"/>
                <w:b/>
                <w:sz w:val="20"/>
                <w:szCs w:val="20"/>
                <w:lang w:eastAsia="ru-RU"/>
              </w:rPr>
              <w:t>0,</w:t>
            </w:r>
            <w:r>
              <w:rPr>
                <w:rFonts w:eastAsia="Times New Roman"/>
                <w:b/>
                <w:sz w:val="20"/>
                <w:szCs w:val="20"/>
                <w:lang w:eastAsia="ru-RU"/>
              </w:rPr>
              <w:t>048</w:t>
            </w:r>
            <w:r w:rsidRPr="00B102C4">
              <w:rPr>
                <w:rFonts w:eastAsia="Times New Roman"/>
                <w:b/>
                <w:sz w:val="20"/>
                <w:szCs w:val="20"/>
                <w:lang w:eastAsia="ru-RU"/>
              </w:rPr>
              <w:t xml:space="preserve"> га.</w:t>
            </w:r>
          </w:p>
          <w:p w:rsidR="00244723" w:rsidRDefault="00244723" w:rsidP="005B1CB4">
            <w:pPr>
              <w:ind w:firstLine="0"/>
              <w:rPr>
                <w:rFonts w:eastAsia="Times New Roman"/>
                <w:sz w:val="20"/>
                <w:szCs w:val="20"/>
                <w:lang w:eastAsia="ru-RU"/>
              </w:rPr>
            </w:pPr>
            <w:r>
              <w:rPr>
                <w:rFonts w:eastAsia="Times New Roman"/>
                <w:sz w:val="20"/>
                <w:szCs w:val="20"/>
                <w:lang w:eastAsia="ru-RU"/>
              </w:rPr>
              <w:t>Предельные параметры разрешенного строительства, реконструкции объектов капитального строительства определяются в соответствии со строительными нормами и правилами, техническими регламентами.</w:t>
            </w:r>
          </w:p>
          <w:p w:rsidR="00244723" w:rsidRPr="00B102C4" w:rsidRDefault="00244723" w:rsidP="005B1CB4">
            <w:pPr>
              <w:ind w:firstLine="0"/>
              <w:rPr>
                <w:rFonts w:eastAsia="Times New Roman"/>
                <w:sz w:val="20"/>
                <w:szCs w:val="20"/>
                <w:lang w:eastAsia="ru-RU"/>
              </w:rPr>
            </w:pPr>
            <w:r>
              <w:rPr>
                <w:rFonts w:eastAsia="Times New Roman"/>
                <w:sz w:val="20"/>
                <w:szCs w:val="20"/>
                <w:lang w:eastAsia="ru-RU"/>
              </w:rPr>
              <w:t xml:space="preserve">Минимальное количество </w:t>
            </w:r>
            <w:proofErr w:type="spellStart"/>
            <w:r>
              <w:rPr>
                <w:rFonts w:eastAsia="Times New Roman"/>
                <w:sz w:val="20"/>
                <w:szCs w:val="20"/>
                <w:lang w:eastAsia="ru-RU"/>
              </w:rPr>
              <w:t>машино</w:t>
            </w:r>
            <w:proofErr w:type="spellEnd"/>
            <w:r>
              <w:rPr>
                <w:rFonts w:eastAsia="Times New Roman"/>
                <w:sz w:val="20"/>
                <w:szCs w:val="20"/>
                <w:lang w:eastAsia="ru-RU"/>
              </w:rPr>
              <w:t>-мест для хранения индивидуального автотранспорта не устанавливается Правилами и определяется в соответствии с минимальным нормативным показателем, предусмотренным нормативами градостроительного проектирования Алтайского края, нормативами градостроительного проектирования муниципального образования город Камень-на-Оби Каменского района Алтайского края, «СП 42.13330.2016. Свод правил. Градостроительство. Планировка и застройка городских и сельских поселений. Актуализированная редакция СНиП 2.07.01-89*».</w:t>
            </w:r>
          </w:p>
        </w:tc>
      </w:tr>
      <w:tr w:rsidR="000C34B0" w:rsidRPr="00D66F02" w:rsidTr="00AD3920">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C918B5" w:rsidRPr="00D66F02" w:rsidTr="00AD3920">
        <w:tc>
          <w:tcPr>
            <w:tcW w:w="374" w:type="pct"/>
          </w:tcPr>
          <w:p w:rsidR="00C918B5" w:rsidRPr="00D66F02" w:rsidRDefault="00250CD4" w:rsidP="005B1CB4">
            <w:pPr>
              <w:ind w:firstLine="0"/>
              <w:rPr>
                <w:sz w:val="20"/>
                <w:szCs w:val="20"/>
              </w:rPr>
            </w:pPr>
            <w:r w:rsidRPr="00D66F02">
              <w:rPr>
                <w:sz w:val="20"/>
                <w:szCs w:val="20"/>
              </w:rPr>
              <w:t>4.9.1</w:t>
            </w:r>
          </w:p>
        </w:tc>
        <w:tc>
          <w:tcPr>
            <w:tcW w:w="1063" w:type="pct"/>
          </w:tcPr>
          <w:p w:rsidR="00C918B5"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Объекты дорожного сервиса</w:t>
            </w:r>
          </w:p>
        </w:tc>
        <w:tc>
          <w:tcPr>
            <w:tcW w:w="1669" w:type="pct"/>
            <w:tcBorders>
              <w:right w:val="single" w:sz="4" w:space="0" w:color="auto"/>
            </w:tcBorders>
          </w:tcPr>
          <w:p w:rsidR="00C918B5"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1894" w:type="pct"/>
            <w:tcBorders>
              <w:right w:val="single" w:sz="4" w:space="0" w:color="auto"/>
            </w:tcBorders>
          </w:tcPr>
          <w:p w:rsidR="00250CD4" w:rsidRPr="00D66F02" w:rsidRDefault="00250CD4" w:rsidP="005B1CB4">
            <w:pPr>
              <w:ind w:firstLine="0"/>
              <w:rPr>
                <w:b/>
                <w:sz w:val="20"/>
                <w:szCs w:val="20"/>
              </w:rPr>
            </w:pPr>
            <w:r w:rsidRPr="00D66F02">
              <w:rPr>
                <w:sz w:val="20"/>
                <w:szCs w:val="20"/>
              </w:rPr>
              <w:t xml:space="preserve">Минимальный размер земельного участка </w:t>
            </w:r>
            <w:r w:rsidR="00130985">
              <w:rPr>
                <w:sz w:val="20"/>
                <w:szCs w:val="20"/>
              </w:rPr>
              <w:t xml:space="preserve">–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250CD4" w:rsidRPr="00D66F02" w:rsidRDefault="00250CD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p>
          <w:p w:rsidR="00250CD4" w:rsidRPr="00D66F02" w:rsidRDefault="00250CD4" w:rsidP="005B1CB4">
            <w:pPr>
              <w:ind w:firstLine="0"/>
              <w:rPr>
                <w:sz w:val="20"/>
                <w:szCs w:val="20"/>
              </w:rPr>
            </w:pPr>
            <w:r w:rsidRPr="00D66F02">
              <w:rPr>
                <w:sz w:val="20"/>
                <w:szCs w:val="20"/>
              </w:rPr>
              <w:t xml:space="preserve">Максимальное количество этажей </w:t>
            </w:r>
            <w:r w:rsidR="00130985">
              <w:rPr>
                <w:b/>
                <w:sz w:val="20"/>
                <w:szCs w:val="20"/>
              </w:rPr>
              <w:t xml:space="preserve">– </w:t>
            </w:r>
            <w:r w:rsidRPr="00D66F02">
              <w:rPr>
                <w:b/>
                <w:sz w:val="20"/>
                <w:szCs w:val="20"/>
              </w:rPr>
              <w:t>3.</w:t>
            </w:r>
          </w:p>
          <w:p w:rsidR="00C918B5" w:rsidRPr="00D66F02" w:rsidRDefault="00250CD4" w:rsidP="005B1CB4">
            <w:pPr>
              <w:ind w:firstLine="0"/>
              <w:rPr>
                <w:sz w:val="20"/>
                <w:szCs w:val="20"/>
              </w:rPr>
            </w:pPr>
            <w:r w:rsidRPr="00D66F02">
              <w:rPr>
                <w:sz w:val="20"/>
                <w:szCs w:val="20"/>
              </w:rPr>
              <w:t xml:space="preserve">Максимальный процент застройки </w:t>
            </w:r>
            <w:r w:rsidRPr="00D66F02">
              <w:rPr>
                <w:b/>
                <w:sz w:val="20"/>
                <w:szCs w:val="20"/>
              </w:rPr>
              <w:t>– 55</w:t>
            </w:r>
            <w:r w:rsidRPr="00D66F02">
              <w:rPr>
                <w:sz w:val="20"/>
                <w:szCs w:val="20"/>
              </w:rPr>
              <w:t>.</w:t>
            </w:r>
          </w:p>
        </w:tc>
      </w:tr>
      <w:tr w:rsidR="00C918B5" w:rsidRPr="00D66F02" w:rsidTr="00AD3920">
        <w:tc>
          <w:tcPr>
            <w:tcW w:w="374" w:type="pct"/>
          </w:tcPr>
          <w:p w:rsidR="00C918B5" w:rsidRPr="00D66F02" w:rsidRDefault="00250CD4" w:rsidP="005B1CB4">
            <w:pPr>
              <w:ind w:firstLine="0"/>
              <w:rPr>
                <w:sz w:val="20"/>
                <w:szCs w:val="20"/>
              </w:rPr>
            </w:pPr>
            <w:r w:rsidRPr="00D66F02">
              <w:rPr>
                <w:sz w:val="20"/>
                <w:szCs w:val="20"/>
              </w:rPr>
              <w:t>4.9.2</w:t>
            </w:r>
          </w:p>
        </w:tc>
        <w:tc>
          <w:tcPr>
            <w:tcW w:w="1063" w:type="pct"/>
          </w:tcPr>
          <w:p w:rsidR="00250CD4" w:rsidRPr="00C869CA" w:rsidRDefault="00250CD4" w:rsidP="005B1CB4">
            <w:pPr>
              <w:pStyle w:val="formattext"/>
              <w:spacing w:before="0" w:beforeAutospacing="0" w:after="0" w:afterAutospacing="0"/>
              <w:textAlignment w:val="baseline"/>
              <w:rPr>
                <w:color w:val="000000"/>
                <w:sz w:val="20"/>
              </w:rPr>
            </w:pPr>
            <w:r w:rsidRPr="00C869CA">
              <w:rPr>
                <w:color w:val="000000"/>
                <w:sz w:val="20"/>
              </w:rPr>
              <w:t>Стоянка</w:t>
            </w:r>
          </w:p>
          <w:p w:rsidR="00250CD4" w:rsidRPr="00C869CA" w:rsidRDefault="00250CD4" w:rsidP="005B1CB4">
            <w:pPr>
              <w:pStyle w:val="formattext"/>
              <w:spacing w:before="0" w:beforeAutospacing="0" w:after="0" w:afterAutospacing="0"/>
              <w:textAlignment w:val="baseline"/>
              <w:rPr>
                <w:color w:val="000000"/>
                <w:sz w:val="20"/>
              </w:rPr>
            </w:pPr>
            <w:r w:rsidRPr="00C869CA">
              <w:rPr>
                <w:color w:val="000000"/>
                <w:sz w:val="20"/>
              </w:rPr>
              <w:t>транспортных</w:t>
            </w:r>
          </w:p>
          <w:p w:rsidR="00C918B5"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средств</w:t>
            </w:r>
          </w:p>
        </w:tc>
        <w:tc>
          <w:tcPr>
            <w:tcW w:w="1669" w:type="pct"/>
            <w:tcBorders>
              <w:right w:val="single" w:sz="4" w:space="0" w:color="auto"/>
            </w:tcBorders>
          </w:tcPr>
          <w:p w:rsidR="00C918B5"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стоянок (парковок) легковых автомобилей и других </w:t>
            </w:r>
            <w:proofErr w:type="spellStart"/>
            <w:r w:rsidRPr="00C869CA">
              <w:rPr>
                <w:color w:val="000000"/>
                <w:sz w:val="20"/>
              </w:rPr>
              <w:t>мототранспортных</w:t>
            </w:r>
            <w:proofErr w:type="spellEnd"/>
            <w:r w:rsidRPr="00C869CA">
              <w:rPr>
                <w:color w:val="000000"/>
                <w:sz w:val="20"/>
              </w:rPr>
              <w:t xml:space="preserve"> средств, в том числе мотоциклов, мотороллеров, </w:t>
            </w:r>
            <w:r w:rsidRPr="00C869CA">
              <w:rPr>
                <w:color w:val="000000"/>
                <w:sz w:val="20"/>
              </w:rPr>
              <w:lastRenderedPageBreak/>
              <w:t>мотоколясок, мопедов, скутеров, за исключением встроенных, пристроенных и встроенно-пристроенных стоянок</w:t>
            </w:r>
          </w:p>
        </w:tc>
        <w:tc>
          <w:tcPr>
            <w:tcW w:w="1894" w:type="pct"/>
            <w:tcBorders>
              <w:right w:val="single" w:sz="4" w:space="0" w:color="auto"/>
            </w:tcBorders>
          </w:tcPr>
          <w:p w:rsidR="00250CD4" w:rsidRPr="00D66F02" w:rsidRDefault="00250CD4" w:rsidP="005B1CB4">
            <w:pPr>
              <w:ind w:firstLine="0"/>
              <w:rPr>
                <w:sz w:val="20"/>
                <w:szCs w:val="20"/>
              </w:rPr>
            </w:pPr>
            <w:r w:rsidRPr="00D66F02">
              <w:rPr>
                <w:sz w:val="20"/>
                <w:szCs w:val="20"/>
              </w:rPr>
              <w:lastRenderedPageBreak/>
              <w:t xml:space="preserve">Минимальный размер земельного участка </w:t>
            </w:r>
            <w:r w:rsidR="00130985">
              <w:rPr>
                <w:sz w:val="20"/>
                <w:szCs w:val="20"/>
              </w:rPr>
              <w:t xml:space="preserve">–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250CD4" w:rsidRPr="00D66F02" w:rsidRDefault="00250CD4" w:rsidP="005B1CB4">
            <w:pPr>
              <w:ind w:firstLine="0"/>
              <w:rPr>
                <w:sz w:val="20"/>
                <w:szCs w:val="20"/>
              </w:rPr>
            </w:pPr>
            <w:r w:rsidRPr="00D66F02">
              <w:rPr>
                <w:sz w:val="20"/>
                <w:szCs w:val="20"/>
              </w:rPr>
              <w:t xml:space="preserve">Минимальные отступы от границ земельного участка в целях </w:t>
            </w:r>
            <w:r w:rsidRPr="00D66F02">
              <w:rPr>
                <w:sz w:val="20"/>
                <w:szCs w:val="20"/>
              </w:rPr>
              <w:lastRenderedPageBreak/>
              <w:t xml:space="preserve">определения места допустимого размещения объекта – </w:t>
            </w:r>
            <w:r w:rsidRPr="00D66F02">
              <w:rPr>
                <w:b/>
                <w:sz w:val="20"/>
                <w:szCs w:val="20"/>
              </w:rPr>
              <w:t>3 м</w:t>
            </w:r>
            <w:r w:rsidRPr="00D66F02">
              <w:rPr>
                <w:sz w:val="20"/>
                <w:szCs w:val="20"/>
              </w:rPr>
              <w:t>.</w:t>
            </w:r>
          </w:p>
          <w:p w:rsidR="00250CD4" w:rsidRPr="00D66F02" w:rsidRDefault="00250CD4" w:rsidP="005B1CB4">
            <w:pPr>
              <w:ind w:firstLine="0"/>
              <w:rPr>
                <w:sz w:val="20"/>
                <w:szCs w:val="20"/>
              </w:rPr>
            </w:pPr>
            <w:r w:rsidRPr="00D66F02">
              <w:rPr>
                <w:sz w:val="20"/>
                <w:szCs w:val="20"/>
              </w:rPr>
              <w:t xml:space="preserve">Максимальное количество этажей </w:t>
            </w:r>
            <w:r w:rsidR="00130985">
              <w:rPr>
                <w:sz w:val="20"/>
                <w:szCs w:val="20"/>
              </w:rPr>
              <w:t xml:space="preserve">– </w:t>
            </w:r>
            <w:r w:rsidRPr="00D66F02">
              <w:rPr>
                <w:b/>
                <w:sz w:val="20"/>
                <w:szCs w:val="20"/>
              </w:rPr>
              <w:t>3</w:t>
            </w:r>
            <w:r w:rsidRPr="00D66F02">
              <w:rPr>
                <w:sz w:val="20"/>
                <w:szCs w:val="20"/>
              </w:rPr>
              <w:t>.</w:t>
            </w:r>
          </w:p>
          <w:p w:rsidR="00C918B5" w:rsidRPr="00D66F02" w:rsidRDefault="00250CD4" w:rsidP="005B1CB4">
            <w:pPr>
              <w:ind w:firstLine="0"/>
              <w:rPr>
                <w:sz w:val="20"/>
                <w:szCs w:val="20"/>
              </w:rPr>
            </w:pPr>
            <w:r w:rsidRPr="00D66F02">
              <w:rPr>
                <w:sz w:val="20"/>
                <w:szCs w:val="20"/>
              </w:rPr>
              <w:t xml:space="preserve">Максимальный процент застройки – </w:t>
            </w:r>
            <w:r w:rsidRPr="00D66F02">
              <w:rPr>
                <w:b/>
                <w:sz w:val="20"/>
                <w:szCs w:val="20"/>
              </w:rPr>
              <w:t>55</w:t>
            </w:r>
            <w:r w:rsidRPr="00D66F02">
              <w:rPr>
                <w:sz w:val="20"/>
                <w:szCs w:val="20"/>
              </w:rPr>
              <w:t>.</w:t>
            </w:r>
          </w:p>
        </w:tc>
      </w:tr>
      <w:tr w:rsidR="00250CD4" w:rsidRPr="00D66F02" w:rsidTr="00AD3920">
        <w:tc>
          <w:tcPr>
            <w:tcW w:w="374" w:type="pct"/>
          </w:tcPr>
          <w:p w:rsidR="00250CD4" w:rsidRPr="00D66F02" w:rsidRDefault="00250CD4" w:rsidP="005B1CB4">
            <w:pPr>
              <w:ind w:firstLine="0"/>
              <w:rPr>
                <w:sz w:val="20"/>
                <w:szCs w:val="20"/>
              </w:rPr>
            </w:pPr>
            <w:r w:rsidRPr="00D66F02">
              <w:rPr>
                <w:sz w:val="20"/>
                <w:szCs w:val="20"/>
              </w:rPr>
              <w:lastRenderedPageBreak/>
              <w:t>6.9</w:t>
            </w:r>
          </w:p>
        </w:tc>
        <w:tc>
          <w:tcPr>
            <w:tcW w:w="1063" w:type="pct"/>
          </w:tcPr>
          <w:p w:rsidR="00250CD4" w:rsidRPr="00D66F02" w:rsidRDefault="00250CD4" w:rsidP="005B1CB4">
            <w:pPr>
              <w:ind w:firstLine="0"/>
              <w:rPr>
                <w:sz w:val="20"/>
                <w:szCs w:val="20"/>
              </w:rPr>
            </w:pPr>
            <w:r w:rsidRPr="00D66F02">
              <w:rPr>
                <w:sz w:val="20"/>
                <w:szCs w:val="20"/>
              </w:rPr>
              <w:t>Склад</w:t>
            </w:r>
          </w:p>
        </w:tc>
        <w:tc>
          <w:tcPr>
            <w:tcW w:w="1669" w:type="pct"/>
            <w:tcBorders>
              <w:right w:val="single" w:sz="4" w:space="0" w:color="auto"/>
            </w:tcBorders>
          </w:tcPr>
          <w:p w:rsidR="00250CD4" w:rsidRPr="00D66F02" w:rsidRDefault="00250CD4" w:rsidP="005B1CB4">
            <w:pPr>
              <w:ind w:firstLine="0"/>
              <w:rPr>
                <w:sz w:val="20"/>
                <w:szCs w:val="20"/>
              </w:rPr>
            </w:pPr>
            <w:r w:rsidRPr="00D66F02">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94" w:type="pct"/>
            <w:tcBorders>
              <w:right w:val="single" w:sz="4" w:space="0" w:color="auto"/>
            </w:tcBorders>
          </w:tcPr>
          <w:p w:rsidR="00C15209" w:rsidRDefault="00001F59" w:rsidP="005B1CB4">
            <w:pPr>
              <w:ind w:firstLine="0"/>
              <w:rPr>
                <w:sz w:val="20"/>
                <w:szCs w:val="20"/>
              </w:rPr>
            </w:pPr>
            <w:r w:rsidRPr="00001F59">
              <w:rPr>
                <w:sz w:val="20"/>
                <w:szCs w:val="20"/>
              </w:rPr>
              <w:t>Предельные размеры земельного участка не уст</w:t>
            </w:r>
            <w:r w:rsidR="00C15209">
              <w:rPr>
                <w:sz w:val="20"/>
                <w:szCs w:val="20"/>
              </w:rPr>
              <w:t>анавливаются данными Правилами.</w:t>
            </w:r>
          </w:p>
          <w:p w:rsidR="00250CD4" w:rsidRPr="00D66F02" w:rsidRDefault="00250CD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250CD4" w:rsidRPr="00D66F02" w:rsidRDefault="00250CD4"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250CD4" w:rsidRPr="00D66F02" w:rsidRDefault="00250CD4"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250CD4" w:rsidRPr="00D66F02" w:rsidTr="00AD3920">
        <w:tc>
          <w:tcPr>
            <w:tcW w:w="374" w:type="pct"/>
          </w:tcPr>
          <w:p w:rsidR="00250CD4" w:rsidRPr="00D66F02" w:rsidRDefault="00250CD4" w:rsidP="005B1CB4">
            <w:pPr>
              <w:ind w:firstLine="0"/>
              <w:rPr>
                <w:sz w:val="20"/>
                <w:szCs w:val="20"/>
              </w:rPr>
            </w:pPr>
            <w:r w:rsidRPr="00D66F02">
              <w:rPr>
                <w:sz w:val="20"/>
                <w:szCs w:val="20"/>
              </w:rPr>
              <w:t>6.9.1</w:t>
            </w:r>
          </w:p>
        </w:tc>
        <w:tc>
          <w:tcPr>
            <w:tcW w:w="1063" w:type="pct"/>
          </w:tcPr>
          <w:p w:rsidR="00250CD4"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Складские площадки</w:t>
            </w:r>
          </w:p>
        </w:tc>
        <w:tc>
          <w:tcPr>
            <w:tcW w:w="1669" w:type="pct"/>
            <w:tcBorders>
              <w:right w:val="single" w:sz="4" w:space="0" w:color="auto"/>
            </w:tcBorders>
          </w:tcPr>
          <w:p w:rsidR="00250CD4"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Временное хранение, распределение и перевалка грузов (за исключением хранения стратегических запасов) на открытом воздухе</w:t>
            </w:r>
          </w:p>
        </w:tc>
        <w:tc>
          <w:tcPr>
            <w:tcW w:w="1894" w:type="pct"/>
            <w:tcBorders>
              <w:right w:val="single" w:sz="4" w:space="0" w:color="auto"/>
            </w:tcBorders>
          </w:tcPr>
          <w:p w:rsidR="00250CD4" w:rsidRPr="00D66F02" w:rsidRDefault="00250CD4" w:rsidP="005B1CB4">
            <w:pPr>
              <w:ind w:firstLine="0"/>
              <w:rPr>
                <w:sz w:val="20"/>
                <w:szCs w:val="20"/>
              </w:rPr>
            </w:pPr>
            <w:r w:rsidRPr="00D66F02">
              <w:rPr>
                <w:sz w:val="20"/>
                <w:szCs w:val="20"/>
              </w:rPr>
              <w:t>Предельные размеры земельного участка не устанавливаются данными Правилами.</w:t>
            </w:r>
          </w:p>
          <w:p w:rsidR="00250CD4" w:rsidRPr="00D66F02" w:rsidRDefault="00250CD4"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250CD4" w:rsidRPr="00D66F02" w:rsidRDefault="00250CD4"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250CD4" w:rsidRPr="00D66F02" w:rsidRDefault="00250CD4"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DC46CE" w:rsidRPr="00D66F02" w:rsidTr="00AD3920">
        <w:tc>
          <w:tcPr>
            <w:tcW w:w="374" w:type="pct"/>
          </w:tcPr>
          <w:p w:rsidR="00DC46CE" w:rsidRPr="00D66F02" w:rsidRDefault="00DC46CE" w:rsidP="005B1CB4">
            <w:pPr>
              <w:ind w:firstLine="0"/>
              <w:rPr>
                <w:sz w:val="20"/>
                <w:szCs w:val="20"/>
              </w:rPr>
            </w:pPr>
            <w:r>
              <w:rPr>
                <w:sz w:val="20"/>
                <w:szCs w:val="20"/>
              </w:rPr>
              <w:t>7.1</w:t>
            </w:r>
          </w:p>
        </w:tc>
        <w:tc>
          <w:tcPr>
            <w:tcW w:w="1063" w:type="pct"/>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Железнодорожный транспорт</w:t>
            </w:r>
          </w:p>
        </w:tc>
        <w:tc>
          <w:tcPr>
            <w:tcW w:w="1669" w:type="pct"/>
            <w:tcBorders>
              <w:right w:val="single" w:sz="4" w:space="0" w:color="auto"/>
            </w:tcBorders>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DC46CE" w:rsidRPr="00D66F02" w:rsidTr="00AD3920">
        <w:tc>
          <w:tcPr>
            <w:tcW w:w="374" w:type="pct"/>
          </w:tcPr>
          <w:p w:rsidR="00DC46CE" w:rsidRPr="00D66F02" w:rsidRDefault="00DC46CE" w:rsidP="005B1CB4">
            <w:pPr>
              <w:ind w:firstLine="0"/>
              <w:rPr>
                <w:sz w:val="20"/>
                <w:szCs w:val="20"/>
              </w:rPr>
            </w:pPr>
            <w:r>
              <w:rPr>
                <w:sz w:val="20"/>
                <w:szCs w:val="20"/>
              </w:rPr>
              <w:t>7.2</w:t>
            </w:r>
          </w:p>
        </w:tc>
        <w:tc>
          <w:tcPr>
            <w:tcW w:w="1063" w:type="pct"/>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Автомобильный транспорт</w:t>
            </w:r>
          </w:p>
        </w:tc>
        <w:tc>
          <w:tcPr>
            <w:tcW w:w="1669" w:type="pct"/>
            <w:tcBorders>
              <w:right w:val="single" w:sz="4" w:space="0" w:color="auto"/>
            </w:tcBorders>
          </w:tcPr>
          <w:p w:rsidR="00DC46CE" w:rsidRPr="00C869CA" w:rsidRDefault="00DC46CE"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894" w:type="pct"/>
            <w:tcBorders>
              <w:right w:val="single" w:sz="4" w:space="0" w:color="auto"/>
            </w:tcBorders>
          </w:tcPr>
          <w:p w:rsidR="00DC46C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250CD4" w:rsidRPr="00D66F02" w:rsidTr="00AD3920">
        <w:tc>
          <w:tcPr>
            <w:tcW w:w="374" w:type="pct"/>
          </w:tcPr>
          <w:p w:rsidR="00250CD4" w:rsidRPr="00D66F02" w:rsidRDefault="00250CD4" w:rsidP="005B1CB4">
            <w:pPr>
              <w:ind w:firstLine="0"/>
              <w:rPr>
                <w:sz w:val="20"/>
                <w:szCs w:val="20"/>
              </w:rPr>
            </w:pPr>
            <w:r w:rsidRPr="00D66F02">
              <w:rPr>
                <w:sz w:val="20"/>
                <w:szCs w:val="20"/>
              </w:rPr>
              <w:t>7.3</w:t>
            </w:r>
          </w:p>
        </w:tc>
        <w:tc>
          <w:tcPr>
            <w:tcW w:w="1063" w:type="pct"/>
          </w:tcPr>
          <w:p w:rsidR="00250CD4"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Водный транспорт</w:t>
            </w:r>
          </w:p>
        </w:tc>
        <w:tc>
          <w:tcPr>
            <w:tcW w:w="1669" w:type="pct"/>
            <w:tcBorders>
              <w:right w:val="single" w:sz="4" w:space="0" w:color="auto"/>
            </w:tcBorders>
          </w:tcPr>
          <w:p w:rsidR="00250CD4"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искусственно созданных для судоходства внутренних водных путей, размещение объектов </w:t>
            </w:r>
            <w:r w:rsidRPr="00C869CA">
              <w:rPr>
                <w:color w:val="000000"/>
                <w:sz w:val="20"/>
              </w:rPr>
              <w:lastRenderedPageBreak/>
              <w:t>капитального строительства внутренних водных путей, размещение объектов</w:t>
            </w:r>
          </w:p>
          <w:p w:rsidR="00250CD4" w:rsidRPr="00C869CA" w:rsidRDefault="00250CD4" w:rsidP="005B1CB4">
            <w:pPr>
              <w:pStyle w:val="formattext"/>
              <w:spacing w:before="0" w:beforeAutospacing="0" w:after="0" w:afterAutospacing="0"/>
              <w:jc w:val="both"/>
              <w:textAlignment w:val="baseline"/>
              <w:rPr>
                <w:color w:val="000000"/>
                <w:sz w:val="20"/>
              </w:rPr>
            </w:pPr>
            <w:r w:rsidRPr="00C869CA">
              <w:rPr>
                <w:color w:val="000000"/>
                <w:sz w:val="20"/>
              </w:rP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894" w:type="pct"/>
            <w:tcBorders>
              <w:right w:val="single" w:sz="4" w:space="0" w:color="auto"/>
            </w:tcBorders>
          </w:tcPr>
          <w:p w:rsidR="00250CD4" w:rsidRPr="00D66F02" w:rsidRDefault="00250CD4" w:rsidP="005B1CB4">
            <w:pPr>
              <w:ind w:firstLine="0"/>
              <w:rPr>
                <w:sz w:val="20"/>
                <w:szCs w:val="20"/>
              </w:rPr>
            </w:pPr>
            <w:r w:rsidRPr="00D66F02">
              <w:rPr>
                <w:sz w:val="20"/>
                <w:szCs w:val="20"/>
              </w:rPr>
              <w:lastRenderedPageBreak/>
              <w:t xml:space="preserve">Минимальные размеры земельного участка – </w:t>
            </w:r>
            <w:r w:rsidRPr="00D66F02">
              <w:rPr>
                <w:b/>
                <w:sz w:val="20"/>
                <w:szCs w:val="20"/>
              </w:rPr>
              <w:t xml:space="preserve">500 </w:t>
            </w:r>
            <w:proofErr w:type="spellStart"/>
            <w:r w:rsidRPr="00D66F02">
              <w:rPr>
                <w:b/>
                <w:sz w:val="20"/>
                <w:szCs w:val="20"/>
              </w:rPr>
              <w:t>кв.м</w:t>
            </w:r>
            <w:proofErr w:type="spellEnd"/>
            <w:r w:rsidRPr="00D66F02">
              <w:rPr>
                <w:b/>
                <w:sz w:val="20"/>
                <w:szCs w:val="20"/>
              </w:rPr>
              <w:t>.</w:t>
            </w:r>
          </w:p>
          <w:p w:rsidR="00250CD4" w:rsidRPr="00D66F02" w:rsidRDefault="00250CD4" w:rsidP="005B1CB4">
            <w:pPr>
              <w:ind w:firstLine="0"/>
              <w:rPr>
                <w:sz w:val="20"/>
                <w:szCs w:val="20"/>
              </w:rPr>
            </w:pPr>
            <w:r w:rsidRPr="00D66F02">
              <w:rPr>
                <w:sz w:val="20"/>
                <w:szCs w:val="20"/>
              </w:rPr>
              <w:t xml:space="preserve">Минимальные отступы от границ земельного участка в целях </w:t>
            </w:r>
            <w:r w:rsidRPr="00D66F02">
              <w:rPr>
                <w:sz w:val="20"/>
                <w:szCs w:val="20"/>
              </w:rPr>
              <w:lastRenderedPageBreak/>
              <w:t xml:space="preserve">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250CD4" w:rsidRPr="00D66F02" w:rsidRDefault="00250CD4"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250CD4" w:rsidRPr="00D66F02" w:rsidRDefault="00250CD4" w:rsidP="005B1CB4">
            <w:pPr>
              <w:ind w:firstLine="0"/>
              <w:rPr>
                <w:sz w:val="20"/>
                <w:szCs w:val="20"/>
              </w:rPr>
            </w:pPr>
            <w:r w:rsidRPr="00D66F02">
              <w:rPr>
                <w:sz w:val="20"/>
                <w:szCs w:val="20"/>
              </w:rPr>
              <w:t>Максимальный процент застройки в границах земельного участка –</w:t>
            </w:r>
            <w:r w:rsidRPr="00D66F02">
              <w:rPr>
                <w:b/>
                <w:sz w:val="20"/>
                <w:szCs w:val="20"/>
              </w:rPr>
              <w:t xml:space="preserve"> 55</w:t>
            </w:r>
          </w:p>
        </w:tc>
      </w:tr>
      <w:tr w:rsidR="00250CD4" w:rsidRPr="00D66F02" w:rsidTr="00AD3920">
        <w:tc>
          <w:tcPr>
            <w:tcW w:w="374" w:type="pct"/>
          </w:tcPr>
          <w:p w:rsidR="00250CD4" w:rsidRPr="00D66F02" w:rsidRDefault="000B60EF" w:rsidP="005B1CB4">
            <w:pPr>
              <w:ind w:firstLine="0"/>
              <w:rPr>
                <w:sz w:val="20"/>
                <w:szCs w:val="20"/>
              </w:rPr>
            </w:pPr>
            <w:r w:rsidRPr="00D66F02">
              <w:rPr>
                <w:sz w:val="20"/>
                <w:szCs w:val="20"/>
              </w:rPr>
              <w:lastRenderedPageBreak/>
              <w:t>5.4</w:t>
            </w:r>
          </w:p>
        </w:tc>
        <w:tc>
          <w:tcPr>
            <w:tcW w:w="1063" w:type="pct"/>
          </w:tcPr>
          <w:p w:rsidR="00250CD4" w:rsidRPr="00C869CA" w:rsidRDefault="000B60EF" w:rsidP="005B1CB4">
            <w:pPr>
              <w:pStyle w:val="formattext"/>
              <w:spacing w:before="0" w:beforeAutospacing="0" w:after="0" w:afterAutospacing="0"/>
              <w:jc w:val="both"/>
              <w:textAlignment w:val="baseline"/>
              <w:rPr>
                <w:color w:val="000000"/>
                <w:sz w:val="20"/>
              </w:rPr>
            </w:pPr>
            <w:r w:rsidRPr="00C869CA">
              <w:rPr>
                <w:color w:val="000000"/>
                <w:sz w:val="20"/>
              </w:rPr>
              <w:t>Причалы для маломерных судов</w:t>
            </w:r>
          </w:p>
        </w:tc>
        <w:tc>
          <w:tcPr>
            <w:tcW w:w="1669" w:type="pct"/>
            <w:tcBorders>
              <w:right w:val="single" w:sz="4" w:space="0" w:color="auto"/>
            </w:tcBorders>
          </w:tcPr>
          <w:p w:rsidR="00250CD4" w:rsidRPr="00C869CA" w:rsidRDefault="000B60EF" w:rsidP="005B1CB4">
            <w:pPr>
              <w:pStyle w:val="formattext"/>
              <w:spacing w:before="0" w:beforeAutospacing="0" w:after="0" w:afterAutospacing="0"/>
              <w:jc w:val="both"/>
              <w:textAlignment w:val="baseline"/>
              <w:rPr>
                <w:color w:val="000000"/>
                <w:sz w:val="20"/>
              </w:rPr>
            </w:pPr>
            <w:r w:rsidRPr="00C869CA">
              <w:rPr>
                <w:color w:val="000000"/>
                <w:sz w:val="20"/>
              </w:rPr>
              <w:t>Размещение сооружений, предназначенных для причаливания, хранения и обслуживания яхт, катеров, лодок и других маломерных судов</w:t>
            </w:r>
          </w:p>
        </w:tc>
        <w:tc>
          <w:tcPr>
            <w:tcW w:w="1894" w:type="pct"/>
            <w:tcBorders>
              <w:right w:val="single" w:sz="4" w:space="0" w:color="auto"/>
            </w:tcBorders>
          </w:tcPr>
          <w:p w:rsidR="00250CD4"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0B60EF" w:rsidRPr="00D66F02" w:rsidTr="00AD3920">
        <w:tc>
          <w:tcPr>
            <w:tcW w:w="374" w:type="pct"/>
          </w:tcPr>
          <w:p w:rsidR="000B60EF" w:rsidRPr="00D66F02" w:rsidRDefault="000B60EF" w:rsidP="005B1CB4">
            <w:pPr>
              <w:widowControl w:val="0"/>
              <w:shd w:val="clear" w:color="auto" w:fill="FFFFFF"/>
              <w:tabs>
                <w:tab w:val="left" w:pos="0"/>
              </w:tabs>
              <w:ind w:firstLine="0"/>
              <w:rPr>
                <w:sz w:val="20"/>
                <w:szCs w:val="20"/>
              </w:rPr>
            </w:pPr>
            <w:r w:rsidRPr="00D66F02">
              <w:rPr>
                <w:sz w:val="20"/>
                <w:szCs w:val="20"/>
              </w:rPr>
              <w:t>8.3</w:t>
            </w:r>
          </w:p>
        </w:tc>
        <w:tc>
          <w:tcPr>
            <w:tcW w:w="1063" w:type="pct"/>
          </w:tcPr>
          <w:p w:rsidR="000B60EF" w:rsidRPr="00D66F02" w:rsidRDefault="000B60EF" w:rsidP="005B1CB4">
            <w:pPr>
              <w:widowControl w:val="0"/>
              <w:shd w:val="clear" w:color="auto" w:fill="FFFFFF"/>
              <w:tabs>
                <w:tab w:val="left" w:pos="0"/>
              </w:tabs>
              <w:ind w:firstLine="0"/>
              <w:rPr>
                <w:sz w:val="20"/>
                <w:szCs w:val="20"/>
              </w:rPr>
            </w:pPr>
            <w:r w:rsidRPr="00D66F02">
              <w:rPr>
                <w:sz w:val="20"/>
                <w:szCs w:val="20"/>
              </w:rPr>
              <w:t>Обеспечение внутреннего правопорядка</w:t>
            </w:r>
          </w:p>
        </w:tc>
        <w:tc>
          <w:tcPr>
            <w:tcW w:w="1669" w:type="pct"/>
            <w:tcBorders>
              <w:right w:val="single" w:sz="4" w:space="0" w:color="auto"/>
            </w:tcBorders>
          </w:tcPr>
          <w:p w:rsidR="000B60EF" w:rsidRPr="00D66F02" w:rsidRDefault="000B60EF"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right w:val="single" w:sz="4" w:space="0" w:color="auto"/>
            </w:tcBorders>
          </w:tcPr>
          <w:p w:rsidR="000B60EF"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0B60EF" w:rsidRPr="00D66F02" w:rsidTr="00AD3920">
        <w:tc>
          <w:tcPr>
            <w:tcW w:w="374" w:type="pct"/>
          </w:tcPr>
          <w:p w:rsidR="000B60EF" w:rsidRPr="00D66F02" w:rsidRDefault="000B60EF" w:rsidP="005B1CB4">
            <w:pPr>
              <w:ind w:firstLine="0"/>
              <w:rPr>
                <w:sz w:val="20"/>
                <w:szCs w:val="20"/>
              </w:rPr>
            </w:pPr>
            <w:r w:rsidRPr="00D66F02">
              <w:rPr>
                <w:sz w:val="20"/>
                <w:szCs w:val="20"/>
              </w:rPr>
              <w:t>12.0</w:t>
            </w:r>
          </w:p>
        </w:tc>
        <w:tc>
          <w:tcPr>
            <w:tcW w:w="1063" w:type="pct"/>
          </w:tcPr>
          <w:p w:rsidR="000B60EF" w:rsidRPr="00C869CA" w:rsidRDefault="000B60EF" w:rsidP="005B1CB4">
            <w:pPr>
              <w:pStyle w:val="formattext"/>
              <w:spacing w:before="0" w:beforeAutospacing="0" w:after="0" w:afterAutospacing="0"/>
              <w:jc w:val="both"/>
              <w:textAlignment w:val="baseline"/>
              <w:rPr>
                <w:color w:val="000000"/>
                <w:sz w:val="20"/>
              </w:rPr>
            </w:pPr>
            <w:r w:rsidRPr="00C869CA">
              <w:rPr>
                <w:color w:val="000000"/>
                <w:sz w:val="20"/>
              </w:rPr>
              <w:t xml:space="preserve">Земельные участки (территории) общего пользования </w:t>
            </w:r>
          </w:p>
        </w:tc>
        <w:tc>
          <w:tcPr>
            <w:tcW w:w="1669" w:type="pct"/>
            <w:tcBorders>
              <w:right w:val="single" w:sz="4" w:space="0" w:color="auto"/>
            </w:tcBorders>
          </w:tcPr>
          <w:p w:rsidR="000B60EF" w:rsidRPr="00C869CA" w:rsidRDefault="000B60EF" w:rsidP="005B1CB4">
            <w:pPr>
              <w:pStyle w:val="formattext"/>
              <w:spacing w:before="0" w:beforeAutospacing="0" w:after="0" w:afterAutospacing="0"/>
              <w:jc w:val="both"/>
              <w:textAlignment w:val="baseline"/>
              <w:rPr>
                <w:color w:val="000000"/>
                <w:sz w:val="20"/>
              </w:rPr>
            </w:pPr>
            <w:r w:rsidRPr="00C869CA">
              <w:rPr>
                <w:color w:val="000000"/>
                <w:sz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894" w:type="pct"/>
            <w:tcBorders>
              <w:right w:val="single" w:sz="4" w:space="0" w:color="auto"/>
            </w:tcBorders>
          </w:tcPr>
          <w:p w:rsidR="000B60EF"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6C7772" w:rsidRPr="00D66F02" w:rsidRDefault="006C7772" w:rsidP="005B1CB4">
      <w:pPr>
        <w:ind w:firstLine="284"/>
        <w:rPr>
          <w:sz w:val="22"/>
        </w:rPr>
      </w:pPr>
    </w:p>
    <w:p w:rsidR="000B60EF" w:rsidRPr="00D66F02" w:rsidRDefault="000B60EF"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0B60EF" w:rsidRPr="00D66F02" w:rsidRDefault="000B60EF"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6C7772" w:rsidRPr="00D66F02" w:rsidRDefault="006C7772" w:rsidP="005B1CB4">
      <w:pPr>
        <w:rPr>
          <w:sz w:val="22"/>
        </w:rPr>
      </w:pPr>
    </w:p>
    <w:p w:rsidR="00D1705D" w:rsidRDefault="000B60EF" w:rsidP="005B1CB4">
      <w:r w:rsidRPr="00D66F02">
        <w:rPr>
          <w:b/>
          <w:sz w:val="22"/>
        </w:rPr>
        <w:t>УСЛОВНО РАЗРЕШЕННЫЕ ВИДЫ ИСПОЛЬЗОВАНИЯ</w:t>
      </w:r>
      <w:r w:rsidRPr="00D66F02">
        <w:rPr>
          <w:b/>
        </w:rPr>
        <w:t xml:space="preserve">: </w:t>
      </w:r>
      <w:r w:rsidR="005D0679" w:rsidRPr="005D0679">
        <w:t>не устанавливаются</w:t>
      </w:r>
    </w:p>
    <w:p w:rsidR="00682781" w:rsidRDefault="00682781" w:rsidP="005B1CB4"/>
    <w:p w:rsidR="000B60EF" w:rsidRPr="00D66F02" w:rsidRDefault="000B60EF" w:rsidP="005D0679">
      <w:pPr>
        <w:spacing w:after="120"/>
        <w:rPr>
          <w:b/>
          <w:sz w:val="22"/>
        </w:rPr>
      </w:pPr>
      <w:r w:rsidRPr="00D66F02">
        <w:rPr>
          <w:b/>
          <w:sz w:val="22"/>
        </w:rPr>
        <w:lastRenderedPageBreak/>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0B60EF" w:rsidRPr="00D66F02" w:rsidTr="00AD3920">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0B60EF" w:rsidRPr="00D66F02" w:rsidRDefault="000B60EF"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0B60EF" w:rsidRPr="00D66F02" w:rsidRDefault="000B60EF"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0B60EF" w:rsidRPr="00D66F02" w:rsidRDefault="000B60EF"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0B60EF" w:rsidRPr="00D66F02" w:rsidTr="00AD3920">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0B60EF" w:rsidRPr="00D66F02" w:rsidRDefault="000B60EF"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0B60EF" w:rsidRPr="00D66F02" w:rsidRDefault="000B60EF"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0B60EF" w:rsidRPr="00D66F02" w:rsidRDefault="000B60EF"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0B60EF" w:rsidRPr="00D66F02" w:rsidRDefault="000B60EF" w:rsidP="005B1CB4">
            <w:pPr>
              <w:tabs>
                <w:tab w:val="center" w:pos="4677"/>
                <w:tab w:val="right" w:pos="9355"/>
              </w:tabs>
              <w:ind w:firstLine="0"/>
              <w:jc w:val="center"/>
              <w:rPr>
                <w:b/>
                <w:sz w:val="20"/>
                <w:szCs w:val="20"/>
              </w:rPr>
            </w:pPr>
          </w:p>
        </w:tc>
      </w:tr>
      <w:tr w:rsidR="000B60EF" w:rsidRPr="00D66F02" w:rsidTr="00AD3920">
        <w:trPr>
          <w:trHeight w:val="206"/>
        </w:trPr>
        <w:tc>
          <w:tcPr>
            <w:tcW w:w="374" w:type="pct"/>
            <w:tcBorders>
              <w:top w:val="single" w:sz="8" w:space="0" w:color="auto"/>
              <w:left w:val="single" w:sz="8" w:space="0" w:color="auto"/>
              <w:bottom w:val="single" w:sz="8" w:space="0" w:color="auto"/>
              <w:right w:val="single" w:sz="8" w:space="0" w:color="auto"/>
            </w:tcBorders>
          </w:tcPr>
          <w:p w:rsidR="000B60EF" w:rsidRPr="00D66F02" w:rsidRDefault="000B60EF"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0B60EF" w:rsidRPr="00D66F02" w:rsidRDefault="000B60EF"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0B60EF" w:rsidRPr="00D66F02" w:rsidRDefault="000B60EF" w:rsidP="005B1CB4">
            <w:pPr>
              <w:pStyle w:val="ae"/>
              <w:ind w:firstLine="0"/>
              <w:rPr>
                <w:sz w:val="20"/>
                <w:szCs w:val="20"/>
              </w:rPr>
            </w:pPr>
            <w:r w:rsidRPr="00D66F0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0B60EF"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D1705D" w:rsidRDefault="00D1705D" w:rsidP="005B1CB4">
      <w:pPr>
        <w:rPr>
          <w:b/>
          <w:sz w:val="22"/>
        </w:rPr>
      </w:pPr>
    </w:p>
    <w:p w:rsidR="005A5F99" w:rsidRPr="00D66F02" w:rsidRDefault="005A5F9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5A5F99" w:rsidRPr="00D66F02" w:rsidRDefault="005A5F99"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A02023" w:rsidRDefault="00A02023" w:rsidP="005B1CB4">
      <w:pPr>
        <w:ind w:firstLine="0"/>
        <w:jc w:val="left"/>
      </w:pPr>
    </w:p>
    <w:p w:rsidR="00153D89" w:rsidRPr="00D66F02" w:rsidRDefault="00153D89" w:rsidP="005B1CB4">
      <w:pPr>
        <w:jc w:val="center"/>
        <w:rPr>
          <w:b/>
        </w:rPr>
      </w:pPr>
      <w:r w:rsidRPr="00D66F02">
        <w:rPr>
          <w:b/>
        </w:rPr>
        <w:t xml:space="preserve">ЗОНА </w:t>
      </w:r>
      <w:r>
        <w:rPr>
          <w:b/>
        </w:rPr>
        <w:t>ОБЪЕКТОВ ЖЕЛЕЗНОДОРОЖНОГО ТРАНСПОРТА (Т-</w:t>
      </w:r>
      <w:r w:rsidR="00B33B89">
        <w:rPr>
          <w:b/>
        </w:rPr>
        <w:t>3</w:t>
      </w:r>
      <w:r w:rsidRPr="00D66F02">
        <w:rPr>
          <w:b/>
        </w:rPr>
        <w:t>)</w:t>
      </w:r>
    </w:p>
    <w:p w:rsidR="00153D89" w:rsidRPr="00D66F02" w:rsidRDefault="00153D89" w:rsidP="005B1CB4">
      <w:pPr>
        <w:rPr>
          <w:sz w:val="22"/>
          <w:szCs w:val="20"/>
        </w:rPr>
      </w:pPr>
    </w:p>
    <w:p w:rsidR="00153D89" w:rsidRPr="00D66F02" w:rsidRDefault="00153D89"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153D89" w:rsidRPr="00D66F02" w:rsidTr="00AD3920">
        <w:trPr>
          <w:trHeight w:val="552"/>
          <w:tblHeader/>
        </w:trPr>
        <w:tc>
          <w:tcPr>
            <w:tcW w:w="1437" w:type="pct"/>
            <w:gridSpan w:val="2"/>
            <w:vAlign w:val="center"/>
          </w:tcPr>
          <w:p w:rsidR="00153D89" w:rsidRPr="00D66F02" w:rsidRDefault="00153D89"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153D89" w:rsidRPr="00D66F02" w:rsidRDefault="00153D89"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153D89" w:rsidRPr="00D66F02" w:rsidRDefault="00153D89"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153D89" w:rsidRPr="00D66F02" w:rsidTr="00AD3920">
        <w:trPr>
          <w:trHeight w:val="552"/>
          <w:tblHeader/>
        </w:trPr>
        <w:tc>
          <w:tcPr>
            <w:tcW w:w="374" w:type="pct"/>
            <w:vAlign w:val="center"/>
          </w:tcPr>
          <w:p w:rsidR="00153D89" w:rsidRPr="00D66F02" w:rsidRDefault="00153D89" w:rsidP="005B1CB4">
            <w:pPr>
              <w:ind w:firstLine="0"/>
              <w:jc w:val="center"/>
              <w:rPr>
                <w:b/>
                <w:sz w:val="20"/>
                <w:szCs w:val="20"/>
              </w:rPr>
            </w:pPr>
            <w:r w:rsidRPr="00D66F02">
              <w:rPr>
                <w:b/>
                <w:sz w:val="20"/>
                <w:szCs w:val="20"/>
              </w:rPr>
              <w:t>Код</w:t>
            </w:r>
          </w:p>
        </w:tc>
        <w:tc>
          <w:tcPr>
            <w:tcW w:w="1063" w:type="pct"/>
            <w:vAlign w:val="center"/>
          </w:tcPr>
          <w:p w:rsidR="00153D89" w:rsidRPr="00D66F02" w:rsidRDefault="00153D89"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153D89" w:rsidRPr="00D66F02" w:rsidRDefault="00153D89" w:rsidP="005B1CB4">
            <w:pPr>
              <w:ind w:firstLine="0"/>
              <w:jc w:val="center"/>
              <w:rPr>
                <w:b/>
                <w:sz w:val="20"/>
                <w:szCs w:val="20"/>
              </w:rPr>
            </w:pPr>
          </w:p>
        </w:tc>
        <w:tc>
          <w:tcPr>
            <w:tcW w:w="1894" w:type="pct"/>
            <w:vMerge/>
            <w:tcBorders>
              <w:right w:val="single" w:sz="4" w:space="0" w:color="auto"/>
            </w:tcBorders>
            <w:vAlign w:val="center"/>
          </w:tcPr>
          <w:p w:rsidR="00153D89" w:rsidRPr="00D66F02" w:rsidRDefault="00153D89" w:rsidP="005B1CB4">
            <w:pPr>
              <w:ind w:firstLine="0"/>
              <w:jc w:val="center"/>
              <w:rPr>
                <w:b/>
                <w:sz w:val="20"/>
                <w:szCs w:val="20"/>
              </w:rPr>
            </w:pPr>
          </w:p>
        </w:tc>
      </w:tr>
      <w:tr w:rsidR="000C34B0" w:rsidRPr="00D66F02" w:rsidTr="00AD3920">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153D89" w:rsidRPr="00D66F02" w:rsidTr="00AD3920">
        <w:tc>
          <w:tcPr>
            <w:tcW w:w="374" w:type="pct"/>
          </w:tcPr>
          <w:p w:rsidR="00153D89" w:rsidRPr="00D66F02" w:rsidRDefault="00153D89" w:rsidP="005B1CB4">
            <w:pPr>
              <w:ind w:firstLine="0"/>
              <w:rPr>
                <w:sz w:val="20"/>
                <w:szCs w:val="20"/>
              </w:rPr>
            </w:pPr>
            <w:r w:rsidRPr="00D66F02">
              <w:rPr>
                <w:sz w:val="20"/>
                <w:szCs w:val="20"/>
              </w:rPr>
              <w:t>6.9</w:t>
            </w:r>
          </w:p>
        </w:tc>
        <w:tc>
          <w:tcPr>
            <w:tcW w:w="1063" w:type="pct"/>
          </w:tcPr>
          <w:p w:rsidR="00153D89" w:rsidRPr="00D66F02" w:rsidRDefault="00153D89" w:rsidP="005B1CB4">
            <w:pPr>
              <w:ind w:firstLine="0"/>
              <w:rPr>
                <w:sz w:val="20"/>
                <w:szCs w:val="20"/>
              </w:rPr>
            </w:pPr>
            <w:r w:rsidRPr="00D66F02">
              <w:rPr>
                <w:sz w:val="20"/>
                <w:szCs w:val="20"/>
              </w:rPr>
              <w:t>Склад</w:t>
            </w:r>
          </w:p>
        </w:tc>
        <w:tc>
          <w:tcPr>
            <w:tcW w:w="1669" w:type="pct"/>
            <w:tcBorders>
              <w:right w:val="single" w:sz="4" w:space="0" w:color="auto"/>
            </w:tcBorders>
          </w:tcPr>
          <w:p w:rsidR="00153D89" w:rsidRPr="00D66F02" w:rsidRDefault="00153D89" w:rsidP="005B1CB4">
            <w:pPr>
              <w:ind w:firstLine="0"/>
              <w:rPr>
                <w:sz w:val="20"/>
                <w:szCs w:val="20"/>
              </w:rPr>
            </w:pPr>
            <w:r w:rsidRPr="00D66F0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D66F02">
              <w:rPr>
                <w:sz w:val="20"/>
                <w:szCs w:val="20"/>
              </w:rPr>
              <w:lastRenderedPageBreak/>
              <w:t>железнодорожных перевалочных складов</w:t>
            </w:r>
          </w:p>
        </w:tc>
        <w:tc>
          <w:tcPr>
            <w:tcW w:w="1894" w:type="pct"/>
            <w:tcBorders>
              <w:right w:val="single" w:sz="4" w:space="0" w:color="auto"/>
            </w:tcBorders>
          </w:tcPr>
          <w:p w:rsidR="00C15209" w:rsidRDefault="00001F59" w:rsidP="005B1CB4">
            <w:pPr>
              <w:ind w:firstLine="0"/>
              <w:rPr>
                <w:sz w:val="20"/>
                <w:szCs w:val="20"/>
              </w:rPr>
            </w:pPr>
            <w:r w:rsidRPr="00001F59">
              <w:rPr>
                <w:sz w:val="20"/>
                <w:szCs w:val="20"/>
              </w:rPr>
              <w:lastRenderedPageBreak/>
              <w:t>Предельные размеры земельного участка не уст</w:t>
            </w:r>
            <w:r w:rsidR="00C15209">
              <w:rPr>
                <w:sz w:val="20"/>
                <w:szCs w:val="20"/>
              </w:rPr>
              <w:t>анавливаются данными Правилами.</w:t>
            </w:r>
          </w:p>
          <w:p w:rsidR="00153D89" w:rsidRPr="00D66F02" w:rsidRDefault="00153D89"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153D89" w:rsidRPr="00D66F02" w:rsidRDefault="00153D89"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153D89" w:rsidRPr="00D66F02" w:rsidRDefault="00153D89"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153D89" w:rsidRPr="00D66F02" w:rsidTr="00AD3920">
        <w:tc>
          <w:tcPr>
            <w:tcW w:w="374" w:type="pct"/>
          </w:tcPr>
          <w:p w:rsidR="00153D89" w:rsidRPr="00D66F02" w:rsidRDefault="00153D89" w:rsidP="005B1CB4">
            <w:pPr>
              <w:ind w:firstLine="0"/>
              <w:rPr>
                <w:sz w:val="20"/>
                <w:szCs w:val="20"/>
              </w:rPr>
            </w:pPr>
            <w:r w:rsidRPr="00D66F02">
              <w:rPr>
                <w:sz w:val="20"/>
                <w:szCs w:val="20"/>
              </w:rPr>
              <w:t>6.9.1</w:t>
            </w:r>
          </w:p>
        </w:tc>
        <w:tc>
          <w:tcPr>
            <w:tcW w:w="1063" w:type="pct"/>
          </w:tcPr>
          <w:p w:rsidR="00153D89" w:rsidRPr="00C869CA" w:rsidRDefault="00153D89" w:rsidP="005B1CB4">
            <w:pPr>
              <w:pStyle w:val="formattext"/>
              <w:spacing w:before="0" w:beforeAutospacing="0" w:after="0" w:afterAutospacing="0"/>
              <w:jc w:val="both"/>
              <w:textAlignment w:val="baseline"/>
              <w:rPr>
                <w:color w:val="000000"/>
                <w:sz w:val="20"/>
              </w:rPr>
            </w:pPr>
            <w:r w:rsidRPr="00C869CA">
              <w:rPr>
                <w:color w:val="000000"/>
                <w:sz w:val="20"/>
              </w:rPr>
              <w:t>Складские площадки</w:t>
            </w:r>
          </w:p>
        </w:tc>
        <w:tc>
          <w:tcPr>
            <w:tcW w:w="1669" w:type="pct"/>
            <w:tcBorders>
              <w:right w:val="single" w:sz="4" w:space="0" w:color="auto"/>
            </w:tcBorders>
          </w:tcPr>
          <w:p w:rsidR="00153D89" w:rsidRPr="00C869CA" w:rsidRDefault="00153D89" w:rsidP="005B1CB4">
            <w:pPr>
              <w:pStyle w:val="formattext"/>
              <w:spacing w:before="0" w:beforeAutospacing="0" w:after="0" w:afterAutospacing="0"/>
              <w:jc w:val="both"/>
              <w:textAlignment w:val="baseline"/>
              <w:rPr>
                <w:color w:val="000000"/>
                <w:sz w:val="20"/>
              </w:rPr>
            </w:pPr>
            <w:r w:rsidRPr="00C869CA">
              <w:rPr>
                <w:color w:val="000000"/>
                <w:sz w:val="20"/>
              </w:rPr>
              <w:t>Временное хранение, распределение и перевалка грузов (за исключением хранения стратегических запасов) на открытом воздухе</w:t>
            </w:r>
          </w:p>
        </w:tc>
        <w:tc>
          <w:tcPr>
            <w:tcW w:w="1894" w:type="pct"/>
            <w:tcBorders>
              <w:right w:val="single" w:sz="4" w:space="0" w:color="auto"/>
            </w:tcBorders>
          </w:tcPr>
          <w:p w:rsidR="00153D89" w:rsidRPr="00D66F02" w:rsidRDefault="00153D89" w:rsidP="005B1CB4">
            <w:pPr>
              <w:ind w:firstLine="0"/>
              <w:rPr>
                <w:sz w:val="20"/>
                <w:szCs w:val="20"/>
              </w:rPr>
            </w:pPr>
            <w:r w:rsidRPr="00D66F02">
              <w:rPr>
                <w:sz w:val="20"/>
                <w:szCs w:val="20"/>
              </w:rPr>
              <w:t>Предельные размеры земельного участка не устанавливаются данными Правилами.</w:t>
            </w:r>
          </w:p>
          <w:p w:rsidR="00153D89" w:rsidRPr="00D66F02" w:rsidRDefault="00153D89"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153D89" w:rsidRPr="00D66F02" w:rsidRDefault="00153D89" w:rsidP="005B1CB4">
            <w:pPr>
              <w:ind w:firstLine="0"/>
              <w:rPr>
                <w:sz w:val="20"/>
                <w:szCs w:val="20"/>
              </w:rPr>
            </w:pPr>
            <w:r w:rsidRPr="00D66F02">
              <w:rPr>
                <w:sz w:val="20"/>
                <w:szCs w:val="20"/>
              </w:rPr>
              <w:t xml:space="preserve">Предельное количество этажей – </w:t>
            </w:r>
            <w:r w:rsidRPr="00D66F02">
              <w:rPr>
                <w:b/>
                <w:sz w:val="20"/>
                <w:szCs w:val="20"/>
              </w:rPr>
              <w:t>3</w:t>
            </w:r>
            <w:r w:rsidRPr="00D66F02">
              <w:rPr>
                <w:sz w:val="20"/>
                <w:szCs w:val="20"/>
              </w:rPr>
              <w:t>.</w:t>
            </w:r>
          </w:p>
          <w:p w:rsidR="00153D89" w:rsidRPr="00D66F02" w:rsidRDefault="00153D89"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r w:rsidRPr="00D66F02">
              <w:rPr>
                <w:sz w:val="20"/>
                <w:szCs w:val="20"/>
              </w:rPr>
              <w:t>.</w:t>
            </w:r>
          </w:p>
        </w:tc>
      </w:tr>
      <w:tr w:rsidR="00153D89" w:rsidRPr="00D66F02" w:rsidTr="00AD3920">
        <w:tc>
          <w:tcPr>
            <w:tcW w:w="374" w:type="pct"/>
          </w:tcPr>
          <w:p w:rsidR="00153D89" w:rsidRPr="00D66F02" w:rsidRDefault="00153D89" w:rsidP="005B1CB4">
            <w:pPr>
              <w:ind w:firstLine="0"/>
              <w:rPr>
                <w:sz w:val="20"/>
                <w:szCs w:val="20"/>
              </w:rPr>
            </w:pPr>
            <w:r>
              <w:rPr>
                <w:sz w:val="20"/>
                <w:szCs w:val="20"/>
              </w:rPr>
              <w:t>7.1</w:t>
            </w:r>
          </w:p>
        </w:tc>
        <w:tc>
          <w:tcPr>
            <w:tcW w:w="1063" w:type="pct"/>
          </w:tcPr>
          <w:p w:rsidR="00153D89" w:rsidRPr="00C869CA" w:rsidRDefault="00153D89" w:rsidP="005B1CB4">
            <w:pPr>
              <w:pStyle w:val="formattext"/>
              <w:spacing w:before="0" w:beforeAutospacing="0" w:after="0" w:afterAutospacing="0"/>
              <w:jc w:val="both"/>
              <w:textAlignment w:val="baseline"/>
              <w:rPr>
                <w:color w:val="000000"/>
                <w:sz w:val="20"/>
              </w:rPr>
            </w:pPr>
            <w:r w:rsidRPr="00C869CA">
              <w:rPr>
                <w:color w:val="000000"/>
                <w:sz w:val="20"/>
              </w:rPr>
              <w:t>Железнодорожный транспорт</w:t>
            </w:r>
          </w:p>
        </w:tc>
        <w:tc>
          <w:tcPr>
            <w:tcW w:w="1669" w:type="pct"/>
            <w:tcBorders>
              <w:right w:val="single" w:sz="4" w:space="0" w:color="auto"/>
            </w:tcBorders>
          </w:tcPr>
          <w:p w:rsidR="00153D89" w:rsidRPr="00C869CA" w:rsidRDefault="00153D89"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894" w:type="pct"/>
            <w:tcBorders>
              <w:right w:val="single" w:sz="4" w:space="0" w:color="auto"/>
            </w:tcBorders>
          </w:tcPr>
          <w:p w:rsidR="00153D89"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153D89" w:rsidRPr="00D66F02" w:rsidTr="00AD3920">
        <w:tc>
          <w:tcPr>
            <w:tcW w:w="374" w:type="pct"/>
          </w:tcPr>
          <w:p w:rsidR="00153D89" w:rsidRPr="00D66F02" w:rsidRDefault="00153D89" w:rsidP="005B1CB4">
            <w:pPr>
              <w:ind w:firstLine="0"/>
              <w:rPr>
                <w:sz w:val="20"/>
                <w:szCs w:val="20"/>
              </w:rPr>
            </w:pPr>
            <w:r w:rsidRPr="00D66F02">
              <w:rPr>
                <w:sz w:val="20"/>
                <w:szCs w:val="20"/>
              </w:rPr>
              <w:t>12.0</w:t>
            </w:r>
          </w:p>
        </w:tc>
        <w:tc>
          <w:tcPr>
            <w:tcW w:w="1063" w:type="pct"/>
          </w:tcPr>
          <w:p w:rsidR="00153D89" w:rsidRPr="00C869CA" w:rsidRDefault="00153D89" w:rsidP="005B1CB4">
            <w:pPr>
              <w:pStyle w:val="formattext"/>
              <w:spacing w:before="0" w:beforeAutospacing="0" w:after="0" w:afterAutospacing="0"/>
              <w:jc w:val="both"/>
              <w:textAlignment w:val="baseline"/>
              <w:rPr>
                <w:color w:val="000000"/>
                <w:sz w:val="20"/>
              </w:rPr>
            </w:pPr>
            <w:r w:rsidRPr="00C869CA">
              <w:rPr>
                <w:color w:val="000000"/>
                <w:sz w:val="20"/>
              </w:rPr>
              <w:t xml:space="preserve">Земельные участки (территории) общего пользования </w:t>
            </w:r>
          </w:p>
        </w:tc>
        <w:tc>
          <w:tcPr>
            <w:tcW w:w="1669" w:type="pct"/>
            <w:tcBorders>
              <w:right w:val="single" w:sz="4" w:space="0" w:color="auto"/>
            </w:tcBorders>
          </w:tcPr>
          <w:p w:rsidR="00153D89" w:rsidRPr="00C869CA" w:rsidRDefault="00153D89" w:rsidP="005B1CB4">
            <w:pPr>
              <w:pStyle w:val="formattext"/>
              <w:spacing w:before="0" w:beforeAutospacing="0" w:after="0" w:afterAutospacing="0"/>
              <w:jc w:val="both"/>
              <w:textAlignment w:val="baseline"/>
              <w:rPr>
                <w:color w:val="000000"/>
                <w:sz w:val="20"/>
              </w:rPr>
            </w:pPr>
            <w:r w:rsidRPr="00C869CA">
              <w:rPr>
                <w:color w:val="000000"/>
                <w:sz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894" w:type="pct"/>
            <w:tcBorders>
              <w:right w:val="single" w:sz="4" w:space="0" w:color="auto"/>
            </w:tcBorders>
          </w:tcPr>
          <w:p w:rsidR="00153D89"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294343" w:rsidRDefault="00294343" w:rsidP="005B1CB4">
      <w:pPr>
        <w:rPr>
          <w:b/>
          <w:sz w:val="22"/>
        </w:rPr>
      </w:pPr>
    </w:p>
    <w:p w:rsidR="00153D89" w:rsidRPr="00D66F02" w:rsidRDefault="00153D8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153D89" w:rsidRPr="00D66F02" w:rsidRDefault="00153D89"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153D89" w:rsidRPr="00D66F02" w:rsidRDefault="00153D89" w:rsidP="005B1CB4">
      <w:pPr>
        <w:rPr>
          <w:sz w:val="22"/>
        </w:rPr>
      </w:pPr>
    </w:p>
    <w:p w:rsidR="00153D89" w:rsidRPr="00D66F02" w:rsidRDefault="00153D89" w:rsidP="005B1CB4">
      <w:r w:rsidRPr="00D66F02">
        <w:rPr>
          <w:b/>
          <w:sz w:val="22"/>
        </w:rPr>
        <w:t>УСЛОВНО РАЗРЕШЕННЫЕ ВИДЫ ИСПОЛЬЗОВАНИЯ</w:t>
      </w:r>
      <w:r w:rsidRPr="00D66F02">
        <w:rPr>
          <w:b/>
        </w:rPr>
        <w:t xml:space="preserve">: </w:t>
      </w:r>
      <w:r w:rsidR="005D0679" w:rsidRPr="005D0679">
        <w:t>не устанавливаются</w:t>
      </w:r>
    </w:p>
    <w:p w:rsidR="00153D89" w:rsidRDefault="00153D89" w:rsidP="005B1CB4">
      <w:pPr>
        <w:rPr>
          <w:b/>
          <w:sz w:val="22"/>
        </w:rPr>
      </w:pPr>
    </w:p>
    <w:p w:rsidR="00153D89" w:rsidRPr="00D66F02" w:rsidRDefault="00153D89" w:rsidP="005D0679">
      <w:pPr>
        <w:spacing w:after="120"/>
        <w:jc w:val="center"/>
        <w:rPr>
          <w:b/>
          <w:sz w:val="22"/>
        </w:rPr>
      </w:pPr>
      <w:r w:rsidRPr="00D66F02">
        <w:rPr>
          <w:b/>
          <w:sz w:val="22"/>
        </w:rPr>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153D89" w:rsidRPr="00D66F02" w:rsidTr="00AD3920">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153D89" w:rsidRPr="00D66F02" w:rsidRDefault="00153D89"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153D89" w:rsidRPr="00D66F02" w:rsidRDefault="00153D89"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153D89" w:rsidRPr="00D66F02" w:rsidRDefault="00153D89"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153D89" w:rsidRPr="00D66F02" w:rsidTr="00AD3920">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153D89" w:rsidRPr="00D66F02" w:rsidRDefault="00153D89"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153D89" w:rsidRPr="00D66F02" w:rsidRDefault="00153D89"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153D89" w:rsidRPr="00D66F02" w:rsidRDefault="00153D89"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153D89" w:rsidRPr="00D66F02" w:rsidRDefault="00153D89" w:rsidP="005B1CB4">
            <w:pPr>
              <w:tabs>
                <w:tab w:val="center" w:pos="4677"/>
                <w:tab w:val="right" w:pos="9355"/>
              </w:tabs>
              <w:ind w:firstLine="0"/>
              <w:jc w:val="center"/>
              <w:rPr>
                <w:b/>
                <w:sz w:val="20"/>
                <w:szCs w:val="20"/>
              </w:rPr>
            </w:pPr>
          </w:p>
        </w:tc>
      </w:tr>
      <w:tr w:rsidR="00153D89" w:rsidRPr="00D66F02" w:rsidTr="00AD3920">
        <w:trPr>
          <w:trHeight w:val="206"/>
        </w:trPr>
        <w:tc>
          <w:tcPr>
            <w:tcW w:w="374" w:type="pct"/>
            <w:tcBorders>
              <w:top w:val="single" w:sz="8" w:space="0" w:color="auto"/>
              <w:left w:val="single" w:sz="8" w:space="0" w:color="auto"/>
              <w:bottom w:val="single" w:sz="8" w:space="0" w:color="auto"/>
              <w:right w:val="single" w:sz="8" w:space="0" w:color="auto"/>
            </w:tcBorders>
          </w:tcPr>
          <w:p w:rsidR="00153D89" w:rsidRPr="00D66F02" w:rsidRDefault="00153D89"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153D89" w:rsidRPr="00D66F02" w:rsidRDefault="00153D89"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153D89" w:rsidRPr="00D66F02" w:rsidRDefault="00153D89" w:rsidP="005B1CB4">
            <w:pPr>
              <w:pStyle w:val="ae"/>
              <w:ind w:firstLine="0"/>
              <w:rPr>
                <w:sz w:val="20"/>
                <w:szCs w:val="20"/>
              </w:rPr>
            </w:pPr>
            <w:r w:rsidRPr="00D66F02">
              <w:rPr>
                <w:sz w:val="20"/>
                <w:szCs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D66F02">
              <w:rPr>
                <w:sz w:val="20"/>
                <w:szCs w:val="20"/>
              </w:rPr>
              <w:lastRenderedPageBreak/>
              <w:t>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153D89"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5D0679" w:rsidRDefault="005D0679" w:rsidP="005B1CB4">
      <w:pPr>
        <w:rPr>
          <w:b/>
          <w:sz w:val="22"/>
        </w:rPr>
      </w:pPr>
    </w:p>
    <w:p w:rsidR="00153D89" w:rsidRPr="00D66F02" w:rsidRDefault="00153D8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153D89" w:rsidRPr="00D66F02" w:rsidRDefault="00153D89"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1606D0" w:rsidRPr="00D66F02" w:rsidRDefault="006E4F27" w:rsidP="00D1705D">
      <w:pPr>
        <w:spacing w:before="120" w:after="120"/>
        <w:outlineLvl w:val="2"/>
        <w:rPr>
          <w:b/>
        </w:rPr>
      </w:pPr>
      <w:bookmarkStart w:id="195" w:name="_Toc147824183"/>
      <w:r w:rsidRPr="00D66F02">
        <w:rPr>
          <w:b/>
        </w:rPr>
        <w:t>Статья 30.</w:t>
      </w:r>
      <w:r w:rsidRPr="00D66F02">
        <w:t xml:space="preserve"> </w:t>
      </w:r>
      <w:r w:rsidRPr="00D66F02">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сельскохозяйственного назначения</w:t>
      </w:r>
      <w:bookmarkEnd w:id="195"/>
    </w:p>
    <w:p w:rsidR="00574C4D" w:rsidRPr="00D66F02" w:rsidRDefault="00574C4D" w:rsidP="005B1CB4">
      <w:pPr>
        <w:ind w:firstLine="567"/>
      </w:pPr>
      <w:r w:rsidRPr="00AF4387">
        <w:rPr>
          <w:b/>
        </w:rPr>
        <w:t>1.</w:t>
      </w:r>
      <w:r w:rsidRPr="00D66F02">
        <w:t xml:space="preserve"> 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rsidR="00574C4D" w:rsidRPr="00D66F02" w:rsidRDefault="00574C4D" w:rsidP="005B1CB4">
      <w:pPr>
        <w:ind w:firstLine="567"/>
      </w:pPr>
      <w:r w:rsidRPr="00AF4387">
        <w:rPr>
          <w:b/>
        </w:rPr>
        <w:t>2.</w:t>
      </w:r>
      <w:r w:rsidRPr="00D66F02">
        <w:t xml:space="preserve"> Зоны сельскохозяйственного использования, в том числе зоны сельскохозяйственных угодий могут выделяться в границах населенных пунктов, входящих в состав городского поселения.</w:t>
      </w:r>
    </w:p>
    <w:p w:rsidR="00AF4387" w:rsidRDefault="00574C4D" w:rsidP="00AF4387">
      <w:pPr>
        <w:ind w:firstLine="567"/>
      </w:pPr>
      <w:r w:rsidRPr="00AF4387">
        <w:rPr>
          <w:b/>
        </w:rPr>
        <w:t>3.</w:t>
      </w:r>
      <w:r w:rsidRPr="00D66F02">
        <w:t xml:space="preserve">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негативн</w:t>
      </w:r>
      <w:r w:rsidR="00AF4387">
        <w:t>ое влияние на окружающую среду.</w:t>
      </w:r>
    </w:p>
    <w:p w:rsidR="006E4F27" w:rsidRPr="00D66F02" w:rsidRDefault="00D922BC" w:rsidP="00AF4387">
      <w:pPr>
        <w:ind w:firstLine="567"/>
      </w:pPr>
      <w:r w:rsidRPr="00AF4387">
        <w:rPr>
          <w:b/>
        </w:rPr>
        <w:t>4.</w:t>
      </w:r>
      <w:r w:rsidRPr="00D66F02">
        <w:t xml:space="preserve"> Зоны сельскохозяйственного назначения включают:</w:t>
      </w:r>
    </w:p>
    <w:p w:rsidR="00D922BC" w:rsidRPr="00D66F02" w:rsidRDefault="008F4613" w:rsidP="005B1CB4">
      <w:r>
        <w:t>СХ-2</w:t>
      </w:r>
      <w:r w:rsidR="00D922BC" w:rsidRPr="00D66F02">
        <w:tab/>
        <w:t>производственную зону сельскохозяйственных предприятий;</w:t>
      </w:r>
    </w:p>
    <w:p w:rsidR="00D922BC" w:rsidRPr="00D66F02" w:rsidRDefault="008F4613" w:rsidP="005B1CB4">
      <w:r>
        <w:t>СХ-3</w:t>
      </w:r>
      <w:r w:rsidR="00D922BC" w:rsidRPr="00D66F02">
        <w:tab/>
        <w:t>зону садоводческих, огороднических некоммерческих объединений граждан.</w:t>
      </w:r>
    </w:p>
    <w:p w:rsidR="00CB77F9" w:rsidRDefault="00CB77F9" w:rsidP="005B1CB4">
      <w:pPr>
        <w:jc w:val="center"/>
      </w:pPr>
    </w:p>
    <w:p w:rsidR="008D2F0E" w:rsidRPr="00D66F02" w:rsidRDefault="008D2F0E" w:rsidP="005B1CB4">
      <w:pPr>
        <w:jc w:val="center"/>
        <w:rPr>
          <w:b/>
        </w:rPr>
      </w:pPr>
      <w:r w:rsidRPr="00D66F02">
        <w:rPr>
          <w:b/>
        </w:rPr>
        <w:t>ПРОИЗВОДСТВЕННАЯ ЗОНА СЕЛЬСК</w:t>
      </w:r>
      <w:r w:rsidR="008F4613">
        <w:rPr>
          <w:b/>
        </w:rPr>
        <w:t>ОХОЗЯЙСТВЕННЫХ ПРЕДПРИЯТИЙ (СХ-2</w:t>
      </w:r>
      <w:r w:rsidRPr="00D66F02">
        <w:rPr>
          <w:b/>
        </w:rPr>
        <w:t>)</w:t>
      </w:r>
    </w:p>
    <w:p w:rsidR="008D2F0E" w:rsidRPr="00D66F02" w:rsidRDefault="008D2F0E" w:rsidP="005B1CB4"/>
    <w:p w:rsidR="008D2F0E" w:rsidRPr="00D66F02" w:rsidRDefault="008D2F0E"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8D2F0E" w:rsidRPr="00D66F02" w:rsidTr="00AD3920">
        <w:trPr>
          <w:trHeight w:val="552"/>
          <w:tblHeader/>
        </w:trPr>
        <w:tc>
          <w:tcPr>
            <w:tcW w:w="1437" w:type="pct"/>
            <w:gridSpan w:val="2"/>
            <w:vAlign w:val="center"/>
          </w:tcPr>
          <w:p w:rsidR="008D2F0E" w:rsidRPr="00D66F02" w:rsidRDefault="008D2F0E"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8D2F0E" w:rsidRPr="00D66F02" w:rsidRDefault="008D2F0E"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8D2F0E" w:rsidRPr="00D66F02" w:rsidRDefault="008D2F0E"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8D2F0E" w:rsidRPr="00D66F02" w:rsidTr="00AD3920">
        <w:trPr>
          <w:trHeight w:val="552"/>
          <w:tblHeader/>
        </w:trPr>
        <w:tc>
          <w:tcPr>
            <w:tcW w:w="374" w:type="pct"/>
            <w:vAlign w:val="center"/>
          </w:tcPr>
          <w:p w:rsidR="008D2F0E" w:rsidRPr="00D66F02" w:rsidRDefault="008D2F0E" w:rsidP="005B1CB4">
            <w:pPr>
              <w:ind w:firstLine="0"/>
              <w:jc w:val="center"/>
              <w:rPr>
                <w:b/>
                <w:sz w:val="20"/>
                <w:szCs w:val="20"/>
              </w:rPr>
            </w:pPr>
            <w:r w:rsidRPr="00D66F02">
              <w:rPr>
                <w:b/>
                <w:sz w:val="20"/>
                <w:szCs w:val="20"/>
              </w:rPr>
              <w:t>Код</w:t>
            </w:r>
          </w:p>
        </w:tc>
        <w:tc>
          <w:tcPr>
            <w:tcW w:w="1063" w:type="pct"/>
            <w:vAlign w:val="center"/>
          </w:tcPr>
          <w:p w:rsidR="008D2F0E" w:rsidRPr="00D66F02" w:rsidRDefault="008D2F0E"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8D2F0E" w:rsidRPr="00D66F02" w:rsidRDefault="008D2F0E" w:rsidP="005B1CB4">
            <w:pPr>
              <w:ind w:firstLine="0"/>
              <w:jc w:val="center"/>
              <w:rPr>
                <w:b/>
                <w:sz w:val="20"/>
                <w:szCs w:val="20"/>
              </w:rPr>
            </w:pPr>
          </w:p>
        </w:tc>
        <w:tc>
          <w:tcPr>
            <w:tcW w:w="1894" w:type="pct"/>
            <w:vMerge/>
            <w:tcBorders>
              <w:right w:val="single" w:sz="4" w:space="0" w:color="auto"/>
            </w:tcBorders>
            <w:vAlign w:val="center"/>
          </w:tcPr>
          <w:p w:rsidR="008D2F0E" w:rsidRPr="00D66F02" w:rsidRDefault="008D2F0E" w:rsidP="005B1CB4">
            <w:pPr>
              <w:ind w:firstLine="0"/>
              <w:jc w:val="center"/>
              <w:rPr>
                <w:b/>
                <w:sz w:val="20"/>
                <w:szCs w:val="20"/>
              </w:rPr>
            </w:pPr>
          </w:p>
        </w:tc>
      </w:tr>
      <w:tr w:rsidR="000C34B0" w:rsidRPr="00D66F02" w:rsidTr="00AD3920">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8D2F0E" w:rsidRPr="00D66F02" w:rsidTr="00AD3920">
        <w:tc>
          <w:tcPr>
            <w:tcW w:w="374" w:type="pct"/>
          </w:tcPr>
          <w:p w:rsidR="008D2F0E" w:rsidRPr="00D66F02" w:rsidRDefault="008D2F0E" w:rsidP="005B1CB4">
            <w:pPr>
              <w:ind w:firstLine="0"/>
              <w:rPr>
                <w:sz w:val="20"/>
                <w:szCs w:val="20"/>
              </w:rPr>
            </w:pPr>
            <w:r w:rsidRPr="00D66F02">
              <w:rPr>
                <w:sz w:val="20"/>
                <w:szCs w:val="20"/>
              </w:rPr>
              <w:t>1.10</w:t>
            </w:r>
          </w:p>
        </w:tc>
        <w:tc>
          <w:tcPr>
            <w:tcW w:w="1063" w:type="pct"/>
          </w:tcPr>
          <w:p w:rsidR="008D2F0E" w:rsidRPr="00C869CA" w:rsidRDefault="008D2F0E" w:rsidP="005B1CB4">
            <w:pPr>
              <w:pStyle w:val="formattext"/>
              <w:spacing w:before="0" w:beforeAutospacing="0" w:after="0" w:afterAutospacing="0"/>
              <w:jc w:val="both"/>
              <w:textAlignment w:val="baseline"/>
              <w:rPr>
                <w:color w:val="000000"/>
                <w:sz w:val="20"/>
              </w:rPr>
            </w:pPr>
            <w:r w:rsidRPr="00C869CA">
              <w:rPr>
                <w:color w:val="000000"/>
                <w:sz w:val="20"/>
              </w:rPr>
              <w:t>Птицеводство</w:t>
            </w:r>
          </w:p>
        </w:tc>
        <w:tc>
          <w:tcPr>
            <w:tcW w:w="1669" w:type="pct"/>
            <w:tcBorders>
              <w:right w:val="single" w:sz="4" w:space="0" w:color="auto"/>
            </w:tcBorders>
          </w:tcPr>
          <w:p w:rsidR="008D2F0E" w:rsidRPr="00C869CA" w:rsidRDefault="008D2F0E" w:rsidP="005B1CB4">
            <w:pPr>
              <w:pStyle w:val="formattext"/>
              <w:spacing w:before="0" w:beforeAutospacing="0" w:after="0" w:afterAutospacing="0"/>
              <w:jc w:val="both"/>
              <w:textAlignment w:val="baseline"/>
              <w:rPr>
                <w:color w:val="000000"/>
                <w:sz w:val="20"/>
              </w:rPr>
            </w:pPr>
            <w:r w:rsidRPr="00C869CA">
              <w:rPr>
                <w:color w:val="000000"/>
                <w:sz w:val="20"/>
              </w:rPr>
              <w:t xml:space="preserve">Осуществление хозяйственной деятельности, связанной с разведением домашних пород </w:t>
            </w:r>
            <w:r w:rsidRPr="00C869CA">
              <w:rPr>
                <w:color w:val="000000"/>
                <w:sz w:val="20"/>
              </w:rPr>
              <w:lastRenderedPageBreak/>
              <w:t>птиц, в том числе водоплавающих; размещение зданий, сооружений, используемых для содержания и</w:t>
            </w:r>
          </w:p>
          <w:p w:rsidR="008D2F0E" w:rsidRPr="00C869CA" w:rsidRDefault="008D2F0E" w:rsidP="005B1CB4">
            <w:pPr>
              <w:pStyle w:val="formattext"/>
              <w:spacing w:before="0" w:beforeAutospacing="0" w:after="0" w:afterAutospacing="0"/>
              <w:jc w:val="both"/>
              <w:textAlignment w:val="baseline"/>
              <w:rPr>
                <w:color w:val="000000"/>
                <w:sz w:val="20"/>
              </w:rPr>
            </w:pPr>
            <w:r w:rsidRPr="00C869CA">
              <w:rPr>
                <w:color w:val="000000"/>
                <w:sz w:val="20"/>
              </w:rP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894" w:type="pct"/>
            <w:tcBorders>
              <w:right w:val="single" w:sz="4" w:space="0" w:color="auto"/>
            </w:tcBorders>
          </w:tcPr>
          <w:p w:rsidR="008D2F0E" w:rsidRPr="00D66F02" w:rsidRDefault="00130985"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w:t>
            </w:r>
            <w:r w:rsidRPr="00B361FC">
              <w:rPr>
                <w:rFonts w:eastAsia="Times New Roman"/>
                <w:color w:val="000000" w:themeColor="text1"/>
                <w:sz w:val="20"/>
                <w:szCs w:val="20"/>
              </w:rPr>
              <w:lastRenderedPageBreak/>
              <w:t xml:space="preserve">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D2F0E" w:rsidRPr="00D66F02" w:rsidTr="00AD3920">
        <w:tc>
          <w:tcPr>
            <w:tcW w:w="374" w:type="pct"/>
          </w:tcPr>
          <w:p w:rsidR="008D2F0E" w:rsidRPr="00D66F02" w:rsidRDefault="008D2F0E" w:rsidP="005B1CB4">
            <w:pPr>
              <w:ind w:firstLine="0"/>
              <w:rPr>
                <w:sz w:val="20"/>
                <w:szCs w:val="20"/>
              </w:rPr>
            </w:pPr>
            <w:r w:rsidRPr="00D66F02">
              <w:rPr>
                <w:sz w:val="20"/>
                <w:szCs w:val="20"/>
              </w:rPr>
              <w:t>1.12</w:t>
            </w:r>
          </w:p>
        </w:tc>
        <w:tc>
          <w:tcPr>
            <w:tcW w:w="1063" w:type="pct"/>
          </w:tcPr>
          <w:p w:rsidR="008D2F0E" w:rsidRPr="00C869CA" w:rsidRDefault="008D2F0E" w:rsidP="005B1CB4">
            <w:pPr>
              <w:pStyle w:val="formattext"/>
              <w:spacing w:before="0" w:beforeAutospacing="0" w:after="0" w:afterAutospacing="0"/>
              <w:jc w:val="both"/>
              <w:textAlignment w:val="baseline"/>
              <w:rPr>
                <w:color w:val="000000"/>
                <w:sz w:val="20"/>
              </w:rPr>
            </w:pPr>
            <w:r w:rsidRPr="00C869CA">
              <w:rPr>
                <w:color w:val="000000"/>
                <w:sz w:val="20"/>
              </w:rPr>
              <w:t>Пчеловодство</w:t>
            </w:r>
          </w:p>
        </w:tc>
        <w:tc>
          <w:tcPr>
            <w:tcW w:w="1669" w:type="pct"/>
            <w:tcBorders>
              <w:right w:val="single" w:sz="4" w:space="0" w:color="auto"/>
            </w:tcBorders>
          </w:tcPr>
          <w:p w:rsidR="008D2F0E" w:rsidRPr="00C869CA" w:rsidRDefault="008D2F0E" w:rsidP="005B1CB4">
            <w:pPr>
              <w:pStyle w:val="formattext"/>
              <w:spacing w:before="0" w:beforeAutospacing="0" w:after="0" w:afterAutospacing="0"/>
              <w:jc w:val="both"/>
              <w:textAlignment w:val="baseline"/>
              <w:rPr>
                <w:color w:val="000000"/>
                <w:sz w:val="20"/>
              </w:rPr>
            </w:pPr>
            <w:r w:rsidRPr="00C869CA">
              <w:rPr>
                <w:color w:val="000000"/>
                <w:sz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894" w:type="pct"/>
            <w:tcBorders>
              <w:right w:val="single" w:sz="4" w:space="0" w:color="auto"/>
            </w:tcBorders>
          </w:tcPr>
          <w:p w:rsidR="008D2F0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D2F0E" w:rsidRPr="00D66F02" w:rsidTr="00AD3920">
        <w:tc>
          <w:tcPr>
            <w:tcW w:w="374" w:type="pct"/>
          </w:tcPr>
          <w:p w:rsidR="008D2F0E" w:rsidRPr="00D66F02" w:rsidRDefault="008D2F0E" w:rsidP="005B1CB4">
            <w:pPr>
              <w:ind w:firstLine="0"/>
              <w:rPr>
                <w:sz w:val="20"/>
                <w:szCs w:val="20"/>
              </w:rPr>
            </w:pPr>
            <w:r w:rsidRPr="00D66F02">
              <w:rPr>
                <w:sz w:val="20"/>
                <w:szCs w:val="20"/>
              </w:rPr>
              <w:t>1.13</w:t>
            </w:r>
          </w:p>
        </w:tc>
        <w:tc>
          <w:tcPr>
            <w:tcW w:w="1063" w:type="pct"/>
          </w:tcPr>
          <w:p w:rsidR="008D2F0E" w:rsidRPr="00D66F02" w:rsidRDefault="008D2F0E" w:rsidP="005B1CB4">
            <w:pPr>
              <w:ind w:firstLine="0"/>
              <w:rPr>
                <w:sz w:val="20"/>
                <w:szCs w:val="20"/>
              </w:rPr>
            </w:pPr>
            <w:r w:rsidRPr="00D66F02">
              <w:rPr>
                <w:sz w:val="20"/>
                <w:szCs w:val="20"/>
              </w:rPr>
              <w:t>Рыбоводство</w:t>
            </w:r>
          </w:p>
        </w:tc>
        <w:tc>
          <w:tcPr>
            <w:tcW w:w="1669" w:type="pct"/>
            <w:tcBorders>
              <w:right w:val="single" w:sz="4" w:space="0" w:color="auto"/>
            </w:tcBorders>
          </w:tcPr>
          <w:p w:rsidR="008D2F0E" w:rsidRPr="00D66F02" w:rsidRDefault="008D2F0E" w:rsidP="005B1CB4">
            <w:pPr>
              <w:ind w:firstLine="0"/>
              <w:rPr>
                <w:sz w:val="20"/>
                <w:szCs w:val="20"/>
              </w:rPr>
            </w:pPr>
            <w:r w:rsidRPr="00D66F02">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D66F02">
              <w:rPr>
                <w:sz w:val="20"/>
                <w:szCs w:val="20"/>
              </w:rPr>
              <w:t>аквакультуры</w:t>
            </w:r>
            <w:proofErr w:type="spellEnd"/>
            <w:r w:rsidRPr="00D66F02">
              <w:rPr>
                <w:sz w:val="20"/>
                <w:szCs w:val="20"/>
              </w:rPr>
              <w:t>); размещение зданий, сооружений, оборудования, необходимых для осуществления рыбоводства (</w:t>
            </w:r>
            <w:proofErr w:type="spellStart"/>
            <w:r w:rsidRPr="00D66F02">
              <w:rPr>
                <w:sz w:val="20"/>
                <w:szCs w:val="20"/>
              </w:rPr>
              <w:t>аквакультуры</w:t>
            </w:r>
            <w:proofErr w:type="spellEnd"/>
            <w:r w:rsidRPr="00D66F02">
              <w:rPr>
                <w:sz w:val="20"/>
                <w:szCs w:val="20"/>
              </w:rPr>
              <w:t>)</w:t>
            </w:r>
          </w:p>
        </w:tc>
        <w:tc>
          <w:tcPr>
            <w:tcW w:w="1894" w:type="pct"/>
            <w:tcBorders>
              <w:right w:val="single" w:sz="4" w:space="0" w:color="auto"/>
            </w:tcBorders>
          </w:tcPr>
          <w:p w:rsidR="008D2F0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8D2F0E" w:rsidRPr="00D66F02" w:rsidTr="00AD3920">
        <w:tc>
          <w:tcPr>
            <w:tcW w:w="374" w:type="pct"/>
          </w:tcPr>
          <w:p w:rsidR="008D2F0E" w:rsidRPr="00D66F02" w:rsidRDefault="008D2F0E" w:rsidP="005B1CB4">
            <w:pPr>
              <w:ind w:firstLine="0"/>
              <w:rPr>
                <w:sz w:val="20"/>
                <w:szCs w:val="20"/>
              </w:rPr>
            </w:pPr>
            <w:r w:rsidRPr="00D66F02">
              <w:rPr>
                <w:sz w:val="20"/>
                <w:szCs w:val="20"/>
              </w:rPr>
              <w:t>1.15</w:t>
            </w:r>
          </w:p>
        </w:tc>
        <w:tc>
          <w:tcPr>
            <w:tcW w:w="1063" w:type="pct"/>
          </w:tcPr>
          <w:p w:rsidR="008D2F0E" w:rsidRPr="00C869CA" w:rsidRDefault="008D2F0E" w:rsidP="005B1CB4">
            <w:pPr>
              <w:pStyle w:val="formattext"/>
              <w:spacing w:before="0" w:beforeAutospacing="0" w:after="0" w:afterAutospacing="0"/>
              <w:jc w:val="both"/>
              <w:textAlignment w:val="baseline"/>
              <w:rPr>
                <w:color w:val="000000"/>
                <w:sz w:val="20"/>
              </w:rPr>
            </w:pPr>
            <w:r w:rsidRPr="00C869CA">
              <w:rPr>
                <w:color w:val="000000"/>
                <w:sz w:val="20"/>
              </w:rPr>
              <w:t>Хранение и переработка сельскохозяйственной продукции</w:t>
            </w:r>
          </w:p>
        </w:tc>
        <w:tc>
          <w:tcPr>
            <w:tcW w:w="1669" w:type="pct"/>
            <w:tcBorders>
              <w:right w:val="single" w:sz="4" w:space="0" w:color="auto"/>
            </w:tcBorders>
          </w:tcPr>
          <w:p w:rsidR="008D2F0E" w:rsidRPr="00C869CA" w:rsidRDefault="008D2F0E"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94" w:type="pct"/>
            <w:tcBorders>
              <w:right w:val="single" w:sz="4" w:space="0" w:color="auto"/>
            </w:tcBorders>
          </w:tcPr>
          <w:p w:rsidR="008D2F0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8D2F0E" w:rsidRPr="00D66F02" w:rsidRDefault="008D2F0E" w:rsidP="005B1CB4">
      <w:pPr>
        <w:ind w:firstLine="284"/>
        <w:rPr>
          <w:sz w:val="22"/>
        </w:rPr>
      </w:pPr>
    </w:p>
    <w:p w:rsidR="008D2F0E" w:rsidRPr="00D66F02" w:rsidRDefault="008D2F0E"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8D2F0E" w:rsidRPr="00D66F02" w:rsidRDefault="008D2F0E" w:rsidP="005B1CB4">
      <w:pPr>
        <w:rPr>
          <w:b/>
          <w:sz w:val="22"/>
        </w:rPr>
      </w:pPr>
      <w:r w:rsidRPr="00D66F02">
        <w:rPr>
          <w:sz w:val="22"/>
          <w:szCs w:val="20"/>
        </w:rPr>
        <w:t>Запрещается возведение объектов капитального строительства, несовместимых с функциональным назначением территории.</w:t>
      </w:r>
    </w:p>
    <w:p w:rsidR="008D2F0E" w:rsidRPr="00D66F02" w:rsidRDefault="008D2F0E" w:rsidP="005B1CB4">
      <w:pPr>
        <w:rPr>
          <w:sz w:val="22"/>
        </w:rPr>
      </w:pPr>
    </w:p>
    <w:p w:rsidR="008D2F0E" w:rsidRPr="00D66F02" w:rsidRDefault="008D2F0E" w:rsidP="005B1CB4">
      <w:r w:rsidRPr="00D66F02">
        <w:rPr>
          <w:b/>
          <w:sz w:val="22"/>
        </w:rPr>
        <w:t>2. УСЛОВНО РАЗРЕШЕННЫЕ ВИДЫ ИСПОЛЬЗОВАНИЯ</w:t>
      </w:r>
      <w:r w:rsidRPr="00D66F02">
        <w:rPr>
          <w:b/>
        </w:rPr>
        <w:t xml:space="preserve">: </w:t>
      </w:r>
      <w:r w:rsidR="005D0679" w:rsidRPr="005D0679">
        <w:t>не устанавливаются</w:t>
      </w:r>
    </w:p>
    <w:p w:rsidR="008D2F0E" w:rsidRPr="00D66F02" w:rsidRDefault="008D2F0E" w:rsidP="005B1CB4">
      <w:pPr>
        <w:rPr>
          <w:sz w:val="22"/>
        </w:rPr>
      </w:pPr>
      <w:r w:rsidRPr="00D66F02">
        <w:rPr>
          <w:b/>
          <w:sz w:val="22"/>
        </w:rPr>
        <w:t xml:space="preserve">3. ВСПОМОГАТЕЛЬНЫЕ ВИДЫ РАЗРЕШЕННОГО ИСПОЛЬЗОВАНИЯ: </w:t>
      </w:r>
      <w:r w:rsidR="005D0679" w:rsidRPr="005D0679">
        <w:rPr>
          <w:sz w:val="22"/>
        </w:rPr>
        <w:t>не устанавливаются</w:t>
      </w:r>
    </w:p>
    <w:p w:rsidR="005D0679" w:rsidRDefault="005D0679" w:rsidP="005B1CB4">
      <w:pPr>
        <w:jc w:val="center"/>
        <w:rPr>
          <w:b/>
        </w:rPr>
        <w:sectPr w:rsidR="005D0679">
          <w:pgSz w:w="11906" w:h="16838"/>
          <w:pgMar w:top="1134" w:right="850" w:bottom="1134" w:left="1701" w:header="708" w:footer="708" w:gutter="0"/>
          <w:cols w:space="708"/>
          <w:docGrid w:linePitch="360"/>
        </w:sectPr>
      </w:pPr>
    </w:p>
    <w:p w:rsidR="00D922BC" w:rsidRPr="00D66F02" w:rsidRDefault="008168FC" w:rsidP="005B1CB4">
      <w:pPr>
        <w:jc w:val="center"/>
        <w:rPr>
          <w:b/>
        </w:rPr>
      </w:pPr>
      <w:r w:rsidRPr="00D66F02">
        <w:rPr>
          <w:b/>
        </w:rPr>
        <w:lastRenderedPageBreak/>
        <w:t>ЗОНА САДОВОДЧЕСКИХ, ОГОРОДНИЧЕСКИХ НЕКОММЕР</w:t>
      </w:r>
      <w:r w:rsidR="008F4613">
        <w:rPr>
          <w:b/>
        </w:rPr>
        <w:t>ЧЕСКИХ ОБЪЕДИНЕНИЙ ГРАЖДАН (СХ-3</w:t>
      </w:r>
      <w:r w:rsidRPr="00D66F02">
        <w:rPr>
          <w:b/>
        </w:rPr>
        <w:t>)</w:t>
      </w:r>
    </w:p>
    <w:p w:rsidR="008168FC" w:rsidRPr="00D66F02" w:rsidRDefault="008168FC" w:rsidP="005B1CB4"/>
    <w:p w:rsidR="00DC48E4" w:rsidRPr="00D66F02" w:rsidRDefault="00DC48E4"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2270"/>
        <w:gridCol w:w="3118"/>
        <w:gridCol w:w="3254"/>
      </w:tblGrid>
      <w:tr w:rsidR="00DC48E4" w:rsidRPr="00D66F02" w:rsidTr="00DB613D">
        <w:trPr>
          <w:trHeight w:val="552"/>
          <w:tblHeader/>
        </w:trPr>
        <w:tc>
          <w:tcPr>
            <w:tcW w:w="1589" w:type="pct"/>
            <w:gridSpan w:val="2"/>
            <w:vAlign w:val="center"/>
          </w:tcPr>
          <w:p w:rsidR="00DC48E4" w:rsidRPr="00D66F02" w:rsidRDefault="00DC48E4"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DC48E4" w:rsidRPr="00D66F02" w:rsidRDefault="00DC48E4" w:rsidP="005B1CB4">
            <w:pPr>
              <w:ind w:firstLine="0"/>
              <w:jc w:val="center"/>
              <w:rPr>
                <w:b/>
                <w:sz w:val="20"/>
                <w:szCs w:val="20"/>
              </w:rPr>
            </w:pPr>
            <w:r w:rsidRPr="00D66F02">
              <w:rPr>
                <w:b/>
                <w:sz w:val="20"/>
                <w:szCs w:val="20"/>
              </w:rPr>
              <w:t>Описание вида разрешенного использования</w:t>
            </w:r>
          </w:p>
        </w:tc>
        <w:tc>
          <w:tcPr>
            <w:tcW w:w="1742" w:type="pct"/>
            <w:vMerge w:val="restart"/>
            <w:tcBorders>
              <w:right w:val="single" w:sz="4" w:space="0" w:color="auto"/>
            </w:tcBorders>
            <w:vAlign w:val="center"/>
          </w:tcPr>
          <w:p w:rsidR="00DC48E4" w:rsidRPr="00D66F02" w:rsidRDefault="00DC48E4"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DC48E4" w:rsidRPr="00D66F02" w:rsidTr="00DB613D">
        <w:trPr>
          <w:trHeight w:val="552"/>
          <w:tblHeader/>
        </w:trPr>
        <w:tc>
          <w:tcPr>
            <w:tcW w:w="374" w:type="pct"/>
            <w:vAlign w:val="center"/>
          </w:tcPr>
          <w:p w:rsidR="00DC48E4" w:rsidRPr="00D66F02" w:rsidRDefault="00DC48E4" w:rsidP="005B1CB4">
            <w:pPr>
              <w:ind w:firstLine="0"/>
              <w:jc w:val="center"/>
              <w:rPr>
                <w:b/>
                <w:sz w:val="20"/>
                <w:szCs w:val="20"/>
              </w:rPr>
            </w:pPr>
            <w:r w:rsidRPr="00D66F02">
              <w:rPr>
                <w:b/>
                <w:sz w:val="20"/>
                <w:szCs w:val="20"/>
              </w:rPr>
              <w:t>Код</w:t>
            </w:r>
          </w:p>
        </w:tc>
        <w:tc>
          <w:tcPr>
            <w:tcW w:w="1215" w:type="pct"/>
            <w:vAlign w:val="center"/>
          </w:tcPr>
          <w:p w:rsidR="00DC48E4" w:rsidRPr="00D66F02" w:rsidRDefault="00DC48E4"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DC48E4" w:rsidRPr="00D66F02" w:rsidRDefault="00DC48E4" w:rsidP="005B1CB4">
            <w:pPr>
              <w:ind w:firstLine="0"/>
              <w:jc w:val="center"/>
              <w:rPr>
                <w:b/>
                <w:sz w:val="20"/>
                <w:szCs w:val="20"/>
              </w:rPr>
            </w:pPr>
          </w:p>
        </w:tc>
        <w:tc>
          <w:tcPr>
            <w:tcW w:w="1742" w:type="pct"/>
            <w:vMerge/>
            <w:tcBorders>
              <w:right w:val="single" w:sz="4" w:space="0" w:color="auto"/>
            </w:tcBorders>
            <w:vAlign w:val="center"/>
          </w:tcPr>
          <w:p w:rsidR="00DC48E4" w:rsidRPr="00D66F02" w:rsidRDefault="00DC48E4" w:rsidP="005B1CB4">
            <w:pPr>
              <w:ind w:firstLine="0"/>
              <w:jc w:val="center"/>
              <w:rPr>
                <w:b/>
                <w:sz w:val="20"/>
                <w:szCs w:val="20"/>
              </w:rPr>
            </w:pPr>
          </w:p>
        </w:tc>
      </w:tr>
      <w:tr w:rsidR="00DB613D" w:rsidRPr="00D66F02" w:rsidTr="00DB613D">
        <w:tc>
          <w:tcPr>
            <w:tcW w:w="374" w:type="pct"/>
          </w:tcPr>
          <w:p w:rsidR="00DB613D" w:rsidRPr="00D66F02" w:rsidRDefault="00DB613D" w:rsidP="005B1CB4">
            <w:pPr>
              <w:ind w:firstLine="0"/>
              <w:rPr>
                <w:sz w:val="20"/>
                <w:szCs w:val="20"/>
              </w:rPr>
            </w:pPr>
            <w:r>
              <w:rPr>
                <w:sz w:val="20"/>
                <w:szCs w:val="20"/>
              </w:rPr>
              <w:t>1.20</w:t>
            </w:r>
          </w:p>
        </w:tc>
        <w:tc>
          <w:tcPr>
            <w:tcW w:w="1215" w:type="pct"/>
          </w:tcPr>
          <w:p w:rsidR="00DB613D" w:rsidRPr="00C869CA" w:rsidRDefault="00DB613D" w:rsidP="005B1CB4">
            <w:pPr>
              <w:pStyle w:val="formattext"/>
              <w:spacing w:before="0" w:beforeAutospacing="0" w:after="0" w:afterAutospacing="0"/>
              <w:jc w:val="both"/>
              <w:textAlignment w:val="baseline"/>
              <w:rPr>
                <w:color w:val="000000"/>
                <w:sz w:val="20"/>
              </w:rPr>
            </w:pPr>
            <w:r>
              <w:rPr>
                <w:color w:val="000000"/>
                <w:sz w:val="20"/>
              </w:rPr>
              <w:t>Выпас сельскохозяйственных животных</w:t>
            </w:r>
          </w:p>
        </w:tc>
        <w:tc>
          <w:tcPr>
            <w:tcW w:w="1669" w:type="pct"/>
            <w:tcBorders>
              <w:right w:val="single" w:sz="4" w:space="0" w:color="auto"/>
            </w:tcBorders>
          </w:tcPr>
          <w:p w:rsidR="00DB613D" w:rsidRPr="00C869CA" w:rsidRDefault="00DB613D" w:rsidP="005B1CB4">
            <w:pPr>
              <w:pStyle w:val="formattext"/>
              <w:textAlignment w:val="baseline"/>
              <w:rPr>
                <w:color w:val="000000"/>
                <w:sz w:val="20"/>
              </w:rPr>
            </w:pPr>
            <w:r w:rsidRPr="00DB613D">
              <w:rPr>
                <w:color w:val="000000"/>
                <w:sz w:val="20"/>
              </w:rPr>
              <w:t>Выпа</w:t>
            </w:r>
            <w:r>
              <w:rPr>
                <w:color w:val="000000"/>
                <w:sz w:val="20"/>
              </w:rPr>
              <w:t>с сельскохозяйственных животных</w:t>
            </w:r>
          </w:p>
        </w:tc>
        <w:tc>
          <w:tcPr>
            <w:tcW w:w="1742" w:type="pct"/>
            <w:tcBorders>
              <w:right w:val="single" w:sz="4" w:space="0" w:color="auto"/>
            </w:tcBorders>
          </w:tcPr>
          <w:p w:rsidR="00DB613D"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0C34B0" w:rsidRPr="00D66F02" w:rsidTr="00DB613D">
        <w:tc>
          <w:tcPr>
            <w:tcW w:w="374" w:type="pct"/>
          </w:tcPr>
          <w:p w:rsidR="000C34B0" w:rsidRDefault="000C34B0" w:rsidP="000C34B0">
            <w:pPr>
              <w:ind w:firstLine="0"/>
              <w:rPr>
                <w:sz w:val="20"/>
                <w:szCs w:val="20"/>
              </w:rPr>
            </w:pPr>
            <w:r>
              <w:rPr>
                <w:sz w:val="20"/>
                <w:szCs w:val="20"/>
              </w:rPr>
              <w:t>2.7.2</w:t>
            </w:r>
          </w:p>
        </w:tc>
        <w:tc>
          <w:tcPr>
            <w:tcW w:w="1215"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742"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DC48E4" w:rsidRPr="00D66F02" w:rsidTr="00DB613D">
        <w:tc>
          <w:tcPr>
            <w:tcW w:w="374" w:type="pct"/>
          </w:tcPr>
          <w:p w:rsidR="00DC48E4" w:rsidRPr="00D66F02" w:rsidRDefault="005D2C9E" w:rsidP="005B1CB4">
            <w:pPr>
              <w:ind w:firstLine="0"/>
              <w:rPr>
                <w:sz w:val="20"/>
                <w:szCs w:val="20"/>
              </w:rPr>
            </w:pPr>
            <w:r w:rsidRPr="00D66F02">
              <w:rPr>
                <w:sz w:val="20"/>
                <w:szCs w:val="20"/>
              </w:rPr>
              <w:t>13.1</w:t>
            </w:r>
          </w:p>
        </w:tc>
        <w:tc>
          <w:tcPr>
            <w:tcW w:w="1215" w:type="pct"/>
          </w:tcPr>
          <w:p w:rsidR="00DC48E4" w:rsidRPr="00C869CA" w:rsidRDefault="005D2C9E" w:rsidP="005B1CB4">
            <w:pPr>
              <w:pStyle w:val="formattext"/>
              <w:spacing w:before="0" w:beforeAutospacing="0" w:after="0" w:afterAutospacing="0"/>
              <w:jc w:val="both"/>
              <w:textAlignment w:val="baseline"/>
              <w:rPr>
                <w:color w:val="000000"/>
                <w:sz w:val="20"/>
              </w:rPr>
            </w:pPr>
            <w:r w:rsidRPr="00C869CA">
              <w:rPr>
                <w:color w:val="000000"/>
                <w:sz w:val="20"/>
              </w:rPr>
              <w:t>Ведение огородничества</w:t>
            </w:r>
          </w:p>
        </w:tc>
        <w:tc>
          <w:tcPr>
            <w:tcW w:w="1669" w:type="pct"/>
            <w:tcBorders>
              <w:right w:val="single" w:sz="4" w:space="0" w:color="auto"/>
            </w:tcBorders>
          </w:tcPr>
          <w:p w:rsidR="00DC48E4" w:rsidRPr="00C869CA" w:rsidRDefault="005D2C9E" w:rsidP="005B1CB4">
            <w:pPr>
              <w:pStyle w:val="formattext"/>
              <w:spacing w:before="0" w:beforeAutospacing="0" w:after="0" w:afterAutospacing="0"/>
              <w:jc w:val="both"/>
              <w:textAlignment w:val="baseline"/>
              <w:rPr>
                <w:color w:val="000000"/>
                <w:sz w:val="20"/>
              </w:rPr>
            </w:pPr>
            <w:r w:rsidRPr="00C869CA">
              <w:rPr>
                <w:color w:val="000000"/>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42" w:type="pct"/>
            <w:tcBorders>
              <w:right w:val="single" w:sz="4" w:space="0" w:color="auto"/>
            </w:tcBorders>
          </w:tcPr>
          <w:p w:rsidR="00130985" w:rsidRDefault="00130985" w:rsidP="005B1CB4">
            <w:pPr>
              <w:ind w:firstLine="0"/>
              <w:rPr>
                <w:rFonts w:eastAsia="Times New Roman"/>
                <w:color w:val="000000" w:themeColor="text1"/>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p w:rsidR="00DC48E4" w:rsidRPr="00532464" w:rsidRDefault="00532464" w:rsidP="005B1CB4">
            <w:pPr>
              <w:ind w:firstLine="0"/>
              <w:rPr>
                <w:sz w:val="20"/>
                <w:szCs w:val="20"/>
              </w:rPr>
            </w:pPr>
            <w:r w:rsidRPr="00532464">
              <w:rPr>
                <w:sz w:val="20"/>
                <w:szCs w:val="20"/>
              </w:rPr>
              <w:t>Параметры строительства, реконструкции</w:t>
            </w:r>
            <w:r>
              <w:rPr>
                <w:sz w:val="20"/>
                <w:szCs w:val="20"/>
              </w:rPr>
              <w:t xml:space="preserve"> объектов капитального строительства определяются в соответствии с градостроительным, земельным законодательством и требованиями Федерального закона от </w:t>
            </w:r>
            <w:r w:rsidRPr="00532464">
              <w:rPr>
                <w:sz w:val="20"/>
                <w:szCs w:val="20"/>
              </w:rPr>
              <w:t>29</w:t>
            </w:r>
            <w:r>
              <w:rPr>
                <w:sz w:val="20"/>
                <w:szCs w:val="20"/>
              </w:rPr>
              <w:t>.07.</w:t>
            </w:r>
            <w:r w:rsidRPr="00532464">
              <w:rPr>
                <w:sz w:val="20"/>
                <w:szCs w:val="20"/>
              </w:rPr>
              <w:t>2017</w:t>
            </w:r>
            <w:r>
              <w:rPr>
                <w:sz w:val="20"/>
                <w:szCs w:val="20"/>
              </w:rPr>
              <w:t xml:space="preserve"> №217-ФЗ «О </w:t>
            </w:r>
            <w:r w:rsidRPr="00532464">
              <w:rPr>
                <w:sz w:val="20"/>
                <w:szCs w:val="20"/>
              </w:rPr>
              <w:t>ведени</w:t>
            </w:r>
            <w:r w:rsidR="00EA691E">
              <w:rPr>
                <w:sz w:val="20"/>
                <w:szCs w:val="20"/>
              </w:rPr>
              <w:t>и гражданами садоводства и огородничества для собственных нужд и о внесении изменений в отдельные законодательные акты Российской Федерации».</w:t>
            </w:r>
          </w:p>
        </w:tc>
      </w:tr>
      <w:tr w:rsidR="00DC48E4" w:rsidRPr="00D66F02" w:rsidTr="00DB613D">
        <w:tc>
          <w:tcPr>
            <w:tcW w:w="374" w:type="pct"/>
          </w:tcPr>
          <w:p w:rsidR="00DC48E4" w:rsidRPr="00D66F02" w:rsidRDefault="005D2C9E" w:rsidP="005B1CB4">
            <w:pPr>
              <w:ind w:firstLine="0"/>
              <w:rPr>
                <w:sz w:val="20"/>
                <w:szCs w:val="20"/>
              </w:rPr>
            </w:pPr>
            <w:r w:rsidRPr="00D66F02">
              <w:rPr>
                <w:sz w:val="20"/>
                <w:szCs w:val="20"/>
              </w:rPr>
              <w:t>13.2</w:t>
            </w:r>
          </w:p>
        </w:tc>
        <w:tc>
          <w:tcPr>
            <w:tcW w:w="1215" w:type="pct"/>
          </w:tcPr>
          <w:p w:rsidR="00DC48E4" w:rsidRPr="00C869CA" w:rsidRDefault="005D2C9E" w:rsidP="005B1CB4">
            <w:pPr>
              <w:pStyle w:val="formattext"/>
              <w:spacing w:before="0" w:beforeAutospacing="0" w:after="0" w:afterAutospacing="0"/>
              <w:jc w:val="both"/>
              <w:textAlignment w:val="baseline"/>
              <w:rPr>
                <w:color w:val="000000"/>
                <w:sz w:val="20"/>
              </w:rPr>
            </w:pPr>
            <w:r w:rsidRPr="00C869CA">
              <w:rPr>
                <w:color w:val="000000"/>
                <w:sz w:val="20"/>
              </w:rPr>
              <w:t>Ведение садоводства</w:t>
            </w:r>
          </w:p>
        </w:tc>
        <w:tc>
          <w:tcPr>
            <w:tcW w:w="1669" w:type="pct"/>
            <w:tcBorders>
              <w:right w:val="single" w:sz="4" w:space="0" w:color="auto"/>
            </w:tcBorders>
          </w:tcPr>
          <w:p w:rsidR="00DC48E4" w:rsidRPr="00C869CA" w:rsidRDefault="005D2C9E" w:rsidP="005B1CB4">
            <w:pPr>
              <w:pStyle w:val="formattext"/>
              <w:spacing w:before="0" w:beforeAutospacing="0" w:after="0" w:afterAutospacing="0"/>
              <w:jc w:val="both"/>
              <w:textAlignment w:val="baseline"/>
              <w:rPr>
                <w:color w:val="000000"/>
                <w:sz w:val="20"/>
              </w:rPr>
            </w:pPr>
            <w:r w:rsidRPr="00C869CA">
              <w:rPr>
                <w:color w:val="000000"/>
                <w:sz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742" w:type="pct"/>
            <w:tcBorders>
              <w:right w:val="single" w:sz="4" w:space="0" w:color="auto"/>
            </w:tcBorders>
          </w:tcPr>
          <w:p w:rsidR="00130985" w:rsidRDefault="00130985" w:rsidP="005B1CB4">
            <w:pPr>
              <w:ind w:firstLine="0"/>
              <w:rPr>
                <w:rFonts w:eastAsia="Times New Roman"/>
                <w:color w:val="000000" w:themeColor="text1"/>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p w:rsidR="00DC48E4" w:rsidRPr="00D66F02" w:rsidRDefault="00EA691E" w:rsidP="005B1CB4">
            <w:pPr>
              <w:ind w:firstLine="0"/>
              <w:rPr>
                <w:sz w:val="20"/>
                <w:szCs w:val="20"/>
              </w:rPr>
            </w:pPr>
            <w:r w:rsidRPr="00532464">
              <w:rPr>
                <w:sz w:val="20"/>
                <w:szCs w:val="20"/>
              </w:rPr>
              <w:t>Параметры строительства, реконструкции</w:t>
            </w:r>
            <w:r>
              <w:rPr>
                <w:sz w:val="20"/>
                <w:szCs w:val="20"/>
              </w:rPr>
              <w:t xml:space="preserve"> объектов капитального строительства определяются в соответствии с градостроительным, земельным законодательством и требованиями Федерального закона от </w:t>
            </w:r>
            <w:r w:rsidRPr="00532464">
              <w:rPr>
                <w:sz w:val="20"/>
                <w:szCs w:val="20"/>
              </w:rPr>
              <w:t>29</w:t>
            </w:r>
            <w:r>
              <w:rPr>
                <w:sz w:val="20"/>
                <w:szCs w:val="20"/>
              </w:rPr>
              <w:t>.07.</w:t>
            </w:r>
            <w:r w:rsidRPr="00532464">
              <w:rPr>
                <w:sz w:val="20"/>
                <w:szCs w:val="20"/>
              </w:rPr>
              <w:t>2017</w:t>
            </w:r>
            <w:r>
              <w:rPr>
                <w:sz w:val="20"/>
                <w:szCs w:val="20"/>
              </w:rPr>
              <w:t xml:space="preserve"> №217-ФЗ «О </w:t>
            </w:r>
            <w:r w:rsidRPr="00532464">
              <w:rPr>
                <w:sz w:val="20"/>
                <w:szCs w:val="20"/>
              </w:rPr>
              <w:t>ведени</w:t>
            </w:r>
            <w:r>
              <w:rPr>
                <w:sz w:val="20"/>
                <w:szCs w:val="20"/>
              </w:rPr>
              <w:t xml:space="preserve">и гражданами садоводства и огородничества для собственных нужд и о внесении </w:t>
            </w:r>
            <w:r>
              <w:rPr>
                <w:sz w:val="20"/>
                <w:szCs w:val="20"/>
              </w:rPr>
              <w:lastRenderedPageBreak/>
              <w:t>изменений в отдельные законодательные акты Российской Федерации».</w:t>
            </w:r>
          </w:p>
        </w:tc>
      </w:tr>
      <w:tr w:rsidR="005D2C9E" w:rsidRPr="00D66F02" w:rsidTr="00DB613D">
        <w:tc>
          <w:tcPr>
            <w:tcW w:w="374" w:type="pct"/>
          </w:tcPr>
          <w:p w:rsidR="005D2C9E" w:rsidRPr="00D66F02" w:rsidRDefault="005D2C9E" w:rsidP="005B1CB4">
            <w:pPr>
              <w:ind w:firstLine="0"/>
              <w:rPr>
                <w:sz w:val="20"/>
                <w:szCs w:val="20"/>
              </w:rPr>
            </w:pPr>
            <w:r w:rsidRPr="00D66F02">
              <w:rPr>
                <w:sz w:val="20"/>
                <w:szCs w:val="20"/>
              </w:rPr>
              <w:lastRenderedPageBreak/>
              <w:t>12.0</w:t>
            </w:r>
          </w:p>
        </w:tc>
        <w:tc>
          <w:tcPr>
            <w:tcW w:w="1215" w:type="pct"/>
          </w:tcPr>
          <w:p w:rsidR="005D2C9E" w:rsidRPr="00D66F02" w:rsidRDefault="005D2C9E" w:rsidP="005B1CB4">
            <w:pPr>
              <w:ind w:firstLine="0"/>
              <w:rPr>
                <w:sz w:val="20"/>
                <w:szCs w:val="20"/>
              </w:rPr>
            </w:pPr>
            <w:r w:rsidRPr="00D66F02">
              <w:rPr>
                <w:sz w:val="20"/>
                <w:szCs w:val="20"/>
              </w:rPr>
              <w:t>Земельные участки (территории) общего пользования</w:t>
            </w:r>
          </w:p>
        </w:tc>
        <w:tc>
          <w:tcPr>
            <w:tcW w:w="1669" w:type="pct"/>
            <w:tcBorders>
              <w:right w:val="single" w:sz="4" w:space="0" w:color="auto"/>
            </w:tcBorders>
          </w:tcPr>
          <w:p w:rsidR="005D2C9E" w:rsidRPr="00C869CA" w:rsidRDefault="005D2C9E" w:rsidP="005B1CB4">
            <w:pPr>
              <w:pStyle w:val="formattext"/>
              <w:spacing w:before="0" w:beforeAutospacing="0" w:after="0" w:afterAutospacing="0"/>
              <w:jc w:val="both"/>
              <w:textAlignment w:val="baseline"/>
              <w:rPr>
                <w:color w:val="000000"/>
                <w:sz w:val="20"/>
              </w:rPr>
            </w:pPr>
            <w:r w:rsidRPr="00C869CA">
              <w:rPr>
                <w:color w:val="000000"/>
                <w:sz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742" w:type="pct"/>
            <w:tcBorders>
              <w:right w:val="single" w:sz="4" w:space="0" w:color="auto"/>
            </w:tcBorders>
          </w:tcPr>
          <w:p w:rsidR="005D2C9E" w:rsidRPr="00D66F02" w:rsidRDefault="00130985"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4F7BB6" w:rsidRDefault="004F7BB6" w:rsidP="005B1CB4">
      <w:pPr>
        <w:ind w:firstLine="284"/>
        <w:rPr>
          <w:sz w:val="22"/>
        </w:rPr>
      </w:pPr>
    </w:p>
    <w:p w:rsidR="00DC48E4" w:rsidRPr="00D66F02" w:rsidRDefault="00DC48E4"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DC48E4" w:rsidRPr="00D66F02" w:rsidRDefault="00DC48E4" w:rsidP="005B1CB4">
      <w:pPr>
        <w:rPr>
          <w:b/>
          <w:sz w:val="22"/>
        </w:rPr>
      </w:pPr>
      <w:r w:rsidRPr="00D66F02">
        <w:rPr>
          <w:sz w:val="22"/>
          <w:szCs w:val="20"/>
        </w:rPr>
        <w:t>Запрещается возведение объектов капитального строительства, несовместимых с функциональным назначением территории.</w:t>
      </w:r>
    </w:p>
    <w:p w:rsidR="00DC48E4" w:rsidRPr="00D66F02" w:rsidRDefault="00DC48E4" w:rsidP="005B1CB4">
      <w:r w:rsidRPr="00D66F02">
        <w:rPr>
          <w:b/>
          <w:sz w:val="22"/>
        </w:rPr>
        <w:t>УСЛОВНО РАЗРЕШЕННЫЕ ВИДЫ ИСПОЛЬЗОВАНИЯ</w:t>
      </w:r>
      <w:r w:rsidRPr="00D66F02">
        <w:rPr>
          <w:b/>
        </w:rPr>
        <w:t xml:space="preserve">: </w:t>
      </w:r>
      <w:r w:rsidR="005D0679" w:rsidRPr="005D0679">
        <w:t>не устанавливаются</w:t>
      </w:r>
    </w:p>
    <w:p w:rsidR="00DC48E4" w:rsidRPr="00D66F02" w:rsidRDefault="00DC48E4" w:rsidP="005B1CB4">
      <w:pPr>
        <w:rPr>
          <w:sz w:val="22"/>
        </w:rPr>
      </w:pPr>
      <w:r w:rsidRPr="00D66F02">
        <w:rPr>
          <w:b/>
          <w:sz w:val="22"/>
        </w:rPr>
        <w:t xml:space="preserve">ВСПОМОГАТЕЛЬНЫЕ ВИДЫ РАЗРЕШЕННОГО ИСПОЛЬЗОВАНИЯ: </w:t>
      </w:r>
      <w:r w:rsidR="005D0679" w:rsidRPr="005D0679">
        <w:rPr>
          <w:sz w:val="22"/>
        </w:rPr>
        <w:t>не устанавливаются</w:t>
      </w:r>
    </w:p>
    <w:p w:rsidR="005D2C9E" w:rsidRPr="00D66F02" w:rsidRDefault="005D2C9E" w:rsidP="00D1705D">
      <w:pPr>
        <w:spacing w:before="120" w:after="120"/>
        <w:outlineLvl w:val="2"/>
        <w:rPr>
          <w:b/>
        </w:rPr>
      </w:pPr>
      <w:bookmarkStart w:id="196" w:name="_Toc147824184"/>
      <w:r w:rsidRPr="00D66F02">
        <w:rPr>
          <w:b/>
        </w:rPr>
        <w:t>Статья 31.</w:t>
      </w:r>
      <w:r w:rsidRPr="00D66F02">
        <w:t xml:space="preserve"> </w:t>
      </w:r>
      <w:r w:rsidRPr="00D66F02">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рекреационного назначения</w:t>
      </w:r>
      <w:bookmarkEnd w:id="196"/>
    </w:p>
    <w:p w:rsidR="00F41239" w:rsidRPr="00D66F02" w:rsidRDefault="00F41239" w:rsidP="005B1CB4">
      <w:pPr>
        <w:ind w:firstLine="567"/>
        <w:rPr>
          <w:rFonts w:eastAsia="Calibri"/>
          <w:szCs w:val="20"/>
          <w:lang w:eastAsia="en-US"/>
        </w:rPr>
      </w:pPr>
      <w:r w:rsidRPr="00D66F02">
        <w:rPr>
          <w:rFonts w:eastAsia="Calibri"/>
          <w:szCs w:val="20"/>
          <w:lang w:eastAsia="en-US"/>
        </w:rPr>
        <w:t>1. В состав зон рекреационного назначения включаются зоны в границах территорий, занятых скверами, парками,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F41239" w:rsidRPr="00D66F02" w:rsidRDefault="00F41239" w:rsidP="005B1CB4">
      <w:pPr>
        <w:ind w:firstLine="567"/>
      </w:pPr>
      <w:r w:rsidRPr="00D66F02">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rsidR="00F41239" w:rsidRPr="00D66F02" w:rsidRDefault="00F41239" w:rsidP="005B1CB4">
      <w:pPr>
        <w:ind w:firstLine="567"/>
      </w:pPr>
      <w:r w:rsidRPr="00D66F02">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rsidR="00F41239" w:rsidRPr="00D66F02" w:rsidRDefault="00F41239" w:rsidP="005B1CB4">
      <w:pPr>
        <w:ind w:firstLine="567"/>
      </w:pPr>
      <w:r w:rsidRPr="00D66F02">
        <w:t xml:space="preserve">4. Нестационарные торговые объекты, устанавливаемые в соответствии с утвержденной органом местного самоуправления городского </w:t>
      </w:r>
      <w:r w:rsidR="00E52AC5">
        <w:t>поселения</w:t>
      </w:r>
      <w:r w:rsidRPr="00D66F02">
        <w:t xml:space="preserve"> схемой размещения нестационарных торговых объектов, являются разрешенным видом использования для рекреационных зон.</w:t>
      </w:r>
    </w:p>
    <w:p w:rsidR="005B5981" w:rsidRPr="00D66F02" w:rsidRDefault="00F41239" w:rsidP="005B1CB4">
      <w:pPr>
        <w:ind w:right="-1" w:firstLine="567"/>
      </w:pPr>
      <w:r w:rsidRPr="00D66F02">
        <w:t>5.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rsidR="005D2C9E" w:rsidRPr="00D66F02" w:rsidRDefault="00F41239" w:rsidP="005B1CB4">
      <w:pPr>
        <w:ind w:right="-1" w:firstLine="567"/>
      </w:pPr>
      <w:r w:rsidRPr="00D66F02">
        <w:t>6. Рекреационные зоны включают:</w:t>
      </w:r>
    </w:p>
    <w:p w:rsidR="00F41239" w:rsidRPr="00D66F02" w:rsidRDefault="00F41239" w:rsidP="005B1CB4">
      <w:r w:rsidRPr="00D66F02">
        <w:t>Р-1</w:t>
      </w:r>
      <w:r w:rsidRPr="00D66F02">
        <w:tab/>
        <w:t>зону озелененных территорий общего пользования;</w:t>
      </w:r>
    </w:p>
    <w:p w:rsidR="00F41239" w:rsidRPr="00D66F02" w:rsidRDefault="00F41239" w:rsidP="005B1CB4">
      <w:r w:rsidRPr="00D66F02">
        <w:t>Р-2</w:t>
      </w:r>
      <w:r w:rsidRPr="00D66F02">
        <w:tab/>
        <w:t>зону отдыха.</w:t>
      </w:r>
    </w:p>
    <w:p w:rsidR="000C34B0" w:rsidRDefault="000C34B0" w:rsidP="005B1CB4">
      <w:pPr>
        <w:sectPr w:rsidR="000C34B0">
          <w:pgSz w:w="11906" w:h="16838"/>
          <w:pgMar w:top="1134" w:right="850" w:bottom="1134" w:left="1701" w:header="708" w:footer="708" w:gutter="0"/>
          <w:cols w:space="708"/>
          <w:docGrid w:linePitch="360"/>
        </w:sectPr>
      </w:pPr>
    </w:p>
    <w:p w:rsidR="005B5981" w:rsidRPr="00D66F02" w:rsidRDefault="005B5981" w:rsidP="005B1CB4">
      <w:pPr>
        <w:jc w:val="center"/>
        <w:rPr>
          <w:b/>
        </w:rPr>
      </w:pPr>
      <w:r w:rsidRPr="00D66F02">
        <w:rPr>
          <w:b/>
        </w:rPr>
        <w:lastRenderedPageBreak/>
        <w:t>ЗОНА ОЗЕЛЕНЕННЫХ ТЕРРИТОРИЙ ОБЩЕГО ПОЛЬЗОВАНИЯ (Р-1)</w:t>
      </w:r>
    </w:p>
    <w:p w:rsidR="005B5981" w:rsidRPr="00D66F02" w:rsidRDefault="005B5981" w:rsidP="005B1CB4">
      <w:pPr>
        <w:jc w:val="center"/>
      </w:pPr>
    </w:p>
    <w:p w:rsidR="005B5981" w:rsidRPr="00D66F02" w:rsidRDefault="005B5981" w:rsidP="005D0679">
      <w:pPr>
        <w:spacing w:after="120"/>
        <w:ind w:firstLine="567"/>
        <w:jc w:val="center"/>
        <w:rPr>
          <w:b/>
          <w:sz w:val="22"/>
        </w:rPr>
      </w:pPr>
      <w:r w:rsidRPr="00D66F02">
        <w:rPr>
          <w:b/>
          <w:sz w:val="22"/>
        </w:rPr>
        <w:t>ОСНОВНЫЕ ВИДЫ РАЗРЕШЁННОГО ИСПОЛЬЗОВАНИЯ</w:t>
      </w:r>
    </w:p>
    <w:tbl>
      <w:tblPr>
        <w:tblStyle w:val="af"/>
        <w:tblW w:w="5000" w:type="pct"/>
        <w:tblLayout w:type="fixed"/>
        <w:tblLook w:val="01E0" w:firstRow="1" w:lastRow="1" w:firstColumn="1" w:lastColumn="1" w:noHBand="0" w:noVBand="0"/>
      </w:tblPr>
      <w:tblGrid>
        <w:gridCol w:w="699"/>
        <w:gridCol w:w="1987"/>
        <w:gridCol w:w="3119"/>
        <w:gridCol w:w="3540"/>
      </w:tblGrid>
      <w:tr w:rsidR="005B5981" w:rsidRPr="00D66F02" w:rsidTr="00430A97">
        <w:trPr>
          <w:trHeight w:val="552"/>
          <w:tblHeader/>
        </w:trPr>
        <w:tc>
          <w:tcPr>
            <w:tcW w:w="1437" w:type="pct"/>
            <w:gridSpan w:val="2"/>
          </w:tcPr>
          <w:p w:rsidR="005B5981" w:rsidRPr="00D66F02" w:rsidRDefault="005B5981"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Pr>
          <w:p w:rsidR="005B5981" w:rsidRPr="00D66F02" w:rsidRDefault="005B5981"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Pr>
          <w:p w:rsidR="005B5981" w:rsidRPr="00D66F02" w:rsidRDefault="005B5981"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5B5981" w:rsidRPr="00D66F02" w:rsidTr="00430A97">
        <w:trPr>
          <w:trHeight w:val="552"/>
          <w:tblHeader/>
        </w:trPr>
        <w:tc>
          <w:tcPr>
            <w:tcW w:w="374" w:type="pct"/>
          </w:tcPr>
          <w:p w:rsidR="005B5981" w:rsidRPr="00D66F02" w:rsidRDefault="005B5981" w:rsidP="005B1CB4">
            <w:pPr>
              <w:ind w:firstLine="0"/>
              <w:jc w:val="center"/>
              <w:rPr>
                <w:b/>
                <w:sz w:val="20"/>
                <w:szCs w:val="20"/>
              </w:rPr>
            </w:pPr>
            <w:r w:rsidRPr="00D66F02">
              <w:rPr>
                <w:b/>
                <w:sz w:val="20"/>
                <w:szCs w:val="20"/>
              </w:rPr>
              <w:t>Код</w:t>
            </w:r>
          </w:p>
        </w:tc>
        <w:tc>
          <w:tcPr>
            <w:tcW w:w="1063" w:type="pct"/>
          </w:tcPr>
          <w:p w:rsidR="005B5981" w:rsidRPr="00D66F02" w:rsidRDefault="005B5981" w:rsidP="005B1CB4">
            <w:pPr>
              <w:ind w:firstLine="0"/>
              <w:jc w:val="center"/>
              <w:rPr>
                <w:b/>
                <w:sz w:val="20"/>
                <w:szCs w:val="20"/>
              </w:rPr>
            </w:pPr>
            <w:r w:rsidRPr="00D66F02">
              <w:rPr>
                <w:b/>
                <w:sz w:val="20"/>
                <w:szCs w:val="20"/>
              </w:rPr>
              <w:t>Наименование</w:t>
            </w:r>
          </w:p>
        </w:tc>
        <w:tc>
          <w:tcPr>
            <w:tcW w:w="1669" w:type="pct"/>
            <w:vMerge/>
          </w:tcPr>
          <w:p w:rsidR="005B5981" w:rsidRPr="00D66F02" w:rsidRDefault="005B5981" w:rsidP="005B1CB4">
            <w:pPr>
              <w:ind w:firstLine="0"/>
              <w:jc w:val="center"/>
              <w:rPr>
                <w:b/>
                <w:sz w:val="20"/>
                <w:szCs w:val="20"/>
              </w:rPr>
            </w:pPr>
          </w:p>
        </w:tc>
        <w:tc>
          <w:tcPr>
            <w:tcW w:w="1894" w:type="pct"/>
            <w:vMerge/>
          </w:tcPr>
          <w:p w:rsidR="005B5981" w:rsidRPr="00D66F02" w:rsidRDefault="005B5981" w:rsidP="005B1CB4">
            <w:pPr>
              <w:ind w:firstLine="0"/>
              <w:jc w:val="center"/>
              <w:rPr>
                <w:b/>
                <w:sz w:val="20"/>
                <w:szCs w:val="20"/>
              </w:rPr>
            </w:pPr>
          </w:p>
        </w:tc>
      </w:tr>
      <w:tr w:rsidR="000C34B0" w:rsidRPr="00D66F02" w:rsidTr="00430A97">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210209" w:rsidRPr="00D66F02" w:rsidTr="00430A97">
        <w:tc>
          <w:tcPr>
            <w:tcW w:w="374" w:type="pct"/>
          </w:tcPr>
          <w:p w:rsidR="00210209" w:rsidRPr="00D66F02" w:rsidRDefault="00210209" w:rsidP="005B1CB4">
            <w:pPr>
              <w:ind w:firstLine="0"/>
              <w:rPr>
                <w:sz w:val="20"/>
                <w:szCs w:val="20"/>
              </w:rPr>
            </w:pPr>
            <w:r w:rsidRPr="00D66F02">
              <w:rPr>
                <w:sz w:val="20"/>
                <w:szCs w:val="20"/>
              </w:rPr>
              <w:t>3.6.2</w:t>
            </w:r>
          </w:p>
        </w:tc>
        <w:tc>
          <w:tcPr>
            <w:tcW w:w="1063" w:type="pct"/>
          </w:tcPr>
          <w:p w:rsidR="00210209"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Парки культуры и отдыха</w:t>
            </w:r>
          </w:p>
        </w:tc>
        <w:tc>
          <w:tcPr>
            <w:tcW w:w="1669" w:type="pct"/>
          </w:tcPr>
          <w:p w:rsidR="00210209"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Размещение парков культуры и отдыха</w:t>
            </w:r>
          </w:p>
        </w:tc>
        <w:tc>
          <w:tcPr>
            <w:tcW w:w="1894" w:type="pct"/>
          </w:tcPr>
          <w:p w:rsidR="00210209" w:rsidRPr="00D66F02" w:rsidRDefault="007E4897"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5B5981" w:rsidRPr="00D66F02" w:rsidTr="00430A97">
        <w:tc>
          <w:tcPr>
            <w:tcW w:w="374" w:type="pct"/>
          </w:tcPr>
          <w:p w:rsidR="005B5981" w:rsidRPr="00D66F02" w:rsidRDefault="00210209" w:rsidP="005B1CB4">
            <w:pPr>
              <w:ind w:firstLine="0"/>
              <w:rPr>
                <w:sz w:val="20"/>
                <w:szCs w:val="20"/>
              </w:rPr>
            </w:pPr>
            <w:r w:rsidRPr="00D66F02">
              <w:rPr>
                <w:sz w:val="20"/>
                <w:szCs w:val="20"/>
              </w:rPr>
              <w:t>5.2</w:t>
            </w:r>
          </w:p>
        </w:tc>
        <w:tc>
          <w:tcPr>
            <w:tcW w:w="1063" w:type="pct"/>
          </w:tcPr>
          <w:p w:rsidR="005B5981"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Природно-познавательный туризм</w:t>
            </w:r>
          </w:p>
        </w:tc>
        <w:tc>
          <w:tcPr>
            <w:tcW w:w="1669" w:type="pct"/>
          </w:tcPr>
          <w:p w:rsidR="005B5981"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C869CA">
              <w:rPr>
                <w:color w:val="000000"/>
                <w:sz w:val="20"/>
              </w:rPr>
              <w:t>природовосстановительных</w:t>
            </w:r>
            <w:proofErr w:type="spellEnd"/>
            <w:r w:rsidRPr="00C869CA">
              <w:rPr>
                <w:color w:val="000000"/>
                <w:sz w:val="20"/>
              </w:rPr>
              <w:t xml:space="preserve"> мероприятий</w:t>
            </w:r>
          </w:p>
        </w:tc>
        <w:tc>
          <w:tcPr>
            <w:tcW w:w="1894" w:type="pct"/>
          </w:tcPr>
          <w:p w:rsidR="005B5981" w:rsidRPr="00D66F02" w:rsidRDefault="007E4897"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5B5981" w:rsidRPr="00D66F02" w:rsidTr="00430A97">
        <w:tc>
          <w:tcPr>
            <w:tcW w:w="374" w:type="pct"/>
          </w:tcPr>
          <w:p w:rsidR="005B5981" w:rsidRPr="00D66F02" w:rsidRDefault="00210209" w:rsidP="005B1CB4">
            <w:pPr>
              <w:ind w:firstLine="0"/>
              <w:rPr>
                <w:sz w:val="20"/>
                <w:szCs w:val="20"/>
              </w:rPr>
            </w:pPr>
            <w:r w:rsidRPr="00D66F02">
              <w:rPr>
                <w:sz w:val="20"/>
                <w:szCs w:val="20"/>
              </w:rPr>
              <w:t>9.3</w:t>
            </w:r>
          </w:p>
        </w:tc>
        <w:tc>
          <w:tcPr>
            <w:tcW w:w="1063" w:type="pct"/>
          </w:tcPr>
          <w:p w:rsidR="005B5981"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Историко-культурная деятельность</w:t>
            </w:r>
          </w:p>
        </w:tc>
        <w:tc>
          <w:tcPr>
            <w:tcW w:w="1669" w:type="pct"/>
          </w:tcPr>
          <w:p w:rsidR="00210209"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rsidR="005B5981"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94" w:type="pct"/>
          </w:tcPr>
          <w:p w:rsidR="005B5981" w:rsidRPr="00D66F02" w:rsidRDefault="007E4897"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5B5981" w:rsidRPr="00D66F02" w:rsidTr="00430A97">
        <w:tc>
          <w:tcPr>
            <w:tcW w:w="374" w:type="pct"/>
          </w:tcPr>
          <w:p w:rsidR="005B5981" w:rsidRPr="00D66F02" w:rsidRDefault="00210209" w:rsidP="005B1CB4">
            <w:pPr>
              <w:ind w:firstLine="0"/>
              <w:rPr>
                <w:sz w:val="20"/>
                <w:szCs w:val="20"/>
              </w:rPr>
            </w:pPr>
            <w:r w:rsidRPr="00D66F02">
              <w:rPr>
                <w:sz w:val="20"/>
                <w:szCs w:val="20"/>
              </w:rPr>
              <w:t>11.1</w:t>
            </w:r>
          </w:p>
        </w:tc>
        <w:tc>
          <w:tcPr>
            <w:tcW w:w="1063" w:type="pct"/>
          </w:tcPr>
          <w:p w:rsidR="005B5981" w:rsidRPr="00D66F02" w:rsidRDefault="00210209" w:rsidP="005B1CB4">
            <w:pPr>
              <w:ind w:firstLine="0"/>
              <w:rPr>
                <w:sz w:val="20"/>
                <w:szCs w:val="20"/>
              </w:rPr>
            </w:pPr>
            <w:r w:rsidRPr="00D66F02">
              <w:rPr>
                <w:sz w:val="20"/>
                <w:szCs w:val="20"/>
              </w:rPr>
              <w:t>Общее пользование водными объектами</w:t>
            </w:r>
          </w:p>
        </w:tc>
        <w:tc>
          <w:tcPr>
            <w:tcW w:w="1669" w:type="pct"/>
          </w:tcPr>
          <w:p w:rsidR="00210209" w:rsidRPr="00D66F02" w:rsidRDefault="00210209" w:rsidP="005B1CB4">
            <w:pPr>
              <w:ind w:firstLine="0"/>
              <w:rPr>
                <w:sz w:val="20"/>
                <w:szCs w:val="20"/>
              </w:rPr>
            </w:pPr>
            <w:r w:rsidRPr="00D66F02">
              <w:rPr>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w:t>
            </w:r>
            <w:r w:rsidRPr="00D66F02">
              <w:rPr>
                <w:sz w:val="20"/>
                <w:szCs w:val="20"/>
              </w:rPr>
              <w:lastRenderedPageBreak/>
              <w:t>осуществляемого гражданами для личных нужд, а также забор (изъятие) водных ресурсов для целей питьевого и хозяйственно-</w:t>
            </w:r>
          </w:p>
          <w:p w:rsidR="005B5981" w:rsidRPr="00D66F02" w:rsidRDefault="00210209" w:rsidP="005B1CB4">
            <w:pPr>
              <w:ind w:firstLine="0"/>
              <w:rPr>
                <w:sz w:val="20"/>
                <w:szCs w:val="20"/>
              </w:rPr>
            </w:pPr>
            <w:r w:rsidRPr="00D66F02">
              <w:rPr>
                <w:sz w:val="20"/>
                <w:szCs w:val="20"/>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94" w:type="pct"/>
          </w:tcPr>
          <w:p w:rsidR="005B5981" w:rsidRPr="00D66F02" w:rsidRDefault="007E4897"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5B5981" w:rsidRPr="00D66F02" w:rsidTr="00430A97">
        <w:tc>
          <w:tcPr>
            <w:tcW w:w="374" w:type="pct"/>
          </w:tcPr>
          <w:p w:rsidR="005B5981" w:rsidRPr="00D66F02" w:rsidRDefault="00210209" w:rsidP="005B1CB4">
            <w:pPr>
              <w:ind w:firstLine="0"/>
              <w:rPr>
                <w:sz w:val="20"/>
                <w:szCs w:val="20"/>
              </w:rPr>
            </w:pPr>
            <w:r w:rsidRPr="00D66F02">
              <w:rPr>
                <w:sz w:val="20"/>
                <w:szCs w:val="20"/>
              </w:rPr>
              <w:t>12.0</w:t>
            </w:r>
          </w:p>
        </w:tc>
        <w:tc>
          <w:tcPr>
            <w:tcW w:w="1063" w:type="pct"/>
          </w:tcPr>
          <w:p w:rsidR="005B5981"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Земельные участки (территории) общего пользования</w:t>
            </w:r>
          </w:p>
        </w:tc>
        <w:tc>
          <w:tcPr>
            <w:tcW w:w="1669" w:type="pct"/>
          </w:tcPr>
          <w:p w:rsidR="005B5981" w:rsidRPr="00C869CA" w:rsidRDefault="00210209" w:rsidP="005B1CB4">
            <w:pPr>
              <w:pStyle w:val="formattext"/>
              <w:spacing w:before="0" w:beforeAutospacing="0" w:after="0" w:afterAutospacing="0"/>
              <w:jc w:val="both"/>
              <w:textAlignment w:val="baseline"/>
              <w:rPr>
                <w:color w:val="000000"/>
                <w:sz w:val="20"/>
              </w:rPr>
            </w:pPr>
            <w:r w:rsidRPr="00C869CA">
              <w:rPr>
                <w:color w:val="000000"/>
                <w:sz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8C2DD3" w:rsidRPr="00C869CA">
              <w:rPr>
                <w:color w:val="000000"/>
                <w:sz w:val="20"/>
              </w:rPr>
              <w:t xml:space="preserve"> </w:t>
            </w:r>
            <w:r w:rsidRPr="00C869CA">
              <w:rPr>
                <w:color w:val="000000"/>
                <w:sz w:val="20"/>
              </w:rPr>
              <w:t>с кодами 12.0.1-12.0.2</w:t>
            </w:r>
          </w:p>
        </w:tc>
        <w:tc>
          <w:tcPr>
            <w:tcW w:w="1894" w:type="pct"/>
          </w:tcPr>
          <w:p w:rsidR="005B5981" w:rsidRPr="00D66F02" w:rsidRDefault="007E4897"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5B5981" w:rsidRPr="00D66F02" w:rsidRDefault="005B5981" w:rsidP="005B1CB4">
      <w:pPr>
        <w:ind w:firstLine="284"/>
        <w:rPr>
          <w:sz w:val="22"/>
        </w:rPr>
      </w:pPr>
    </w:p>
    <w:p w:rsidR="005B5981" w:rsidRPr="00D66F02" w:rsidRDefault="005B5981"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5B5981" w:rsidRPr="00D66F02" w:rsidRDefault="005B5981" w:rsidP="005B1CB4">
      <w:pPr>
        <w:rPr>
          <w:b/>
          <w:sz w:val="22"/>
        </w:rPr>
      </w:pPr>
      <w:r w:rsidRPr="00D66F02">
        <w:rPr>
          <w:sz w:val="22"/>
          <w:szCs w:val="20"/>
        </w:rPr>
        <w:t>Запрещается возведение объе</w:t>
      </w:r>
      <w:r w:rsidR="00210209" w:rsidRPr="00D66F02">
        <w:rPr>
          <w:sz w:val="22"/>
          <w:szCs w:val="20"/>
        </w:rPr>
        <w:t>ктов капитального строительства.</w:t>
      </w:r>
    </w:p>
    <w:p w:rsidR="005B5981" w:rsidRPr="00D66F02" w:rsidRDefault="005B5981" w:rsidP="005B1CB4">
      <w:pPr>
        <w:rPr>
          <w:sz w:val="22"/>
        </w:rPr>
      </w:pPr>
    </w:p>
    <w:p w:rsidR="005B5981" w:rsidRPr="00D66F02" w:rsidRDefault="005B5981" w:rsidP="005B1CB4">
      <w:r w:rsidRPr="00D66F02">
        <w:rPr>
          <w:b/>
          <w:sz w:val="22"/>
        </w:rPr>
        <w:t>2. УСЛОВНО РАЗРЕШЕННЫЕ ВИДЫ ИСПОЛЬЗОВАНИЯ</w:t>
      </w:r>
      <w:r w:rsidRPr="00D66F02">
        <w:rPr>
          <w:b/>
        </w:rPr>
        <w:t xml:space="preserve">: </w:t>
      </w:r>
      <w:r w:rsidR="005D0679" w:rsidRPr="005D0679">
        <w:t>не устанавливаются</w:t>
      </w:r>
    </w:p>
    <w:p w:rsidR="005B5981" w:rsidRPr="005D0679" w:rsidRDefault="005B5981" w:rsidP="005B1CB4">
      <w:pPr>
        <w:rPr>
          <w:sz w:val="22"/>
        </w:rPr>
      </w:pPr>
      <w:r w:rsidRPr="00D66F02">
        <w:rPr>
          <w:b/>
          <w:sz w:val="22"/>
        </w:rPr>
        <w:t xml:space="preserve">3. ВСПОМОГАТЕЛЬНЫЕ ВИДЫ РАЗРЕШЕННОГО ИСПОЛЬЗОВАНИЯ: </w:t>
      </w:r>
      <w:r w:rsidR="005D0679" w:rsidRPr="005D0679">
        <w:rPr>
          <w:sz w:val="22"/>
        </w:rPr>
        <w:t>не устанавливаются</w:t>
      </w:r>
    </w:p>
    <w:p w:rsidR="00FE0C6C" w:rsidRPr="00D66F02" w:rsidRDefault="00FE0C6C" w:rsidP="005B1CB4">
      <w:pPr>
        <w:jc w:val="center"/>
        <w:rPr>
          <w:b/>
        </w:rPr>
      </w:pPr>
      <w:r w:rsidRPr="00D66F02">
        <w:rPr>
          <w:b/>
        </w:rPr>
        <w:t>ЗОНА ОТДЫХА (Р-2)</w:t>
      </w:r>
    </w:p>
    <w:p w:rsidR="00FE0C6C" w:rsidRPr="00D66F02" w:rsidRDefault="00FE0C6C" w:rsidP="005B1CB4">
      <w:pPr>
        <w:jc w:val="center"/>
      </w:pPr>
    </w:p>
    <w:p w:rsidR="00FE0C6C" w:rsidRPr="00D66F02" w:rsidRDefault="00FE0C6C" w:rsidP="005D0679">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FE0C6C" w:rsidRPr="00D66F02" w:rsidTr="00AD3920">
        <w:trPr>
          <w:trHeight w:val="552"/>
          <w:tblHeader/>
        </w:trPr>
        <w:tc>
          <w:tcPr>
            <w:tcW w:w="1437" w:type="pct"/>
            <w:gridSpan w:val="2"/>
            <w:vAlign w:val="center"/>
          </w:tcPr>
          <w:p w:rsidR="00FE0C6C" w:rsidRPr="00D66F02" w:rsidRDefault="00FE0C6C"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FE0C6C" w:rsidRPr="00D66F02" w:rsidRDefault="00FE0C6C"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FE0C6C" w:rsidRPr="00D66F02" w:rsidRDefault="00FE0C6C"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FE0C6C" w:rsidRPr="00D66F02" w:rsidTr="00AD3920">
        <w:trPr>
          <w:trHeight w:val="552"/>
          <w:tblHeader/>
        </w:trPr>
        <w:tc>
          <w:tcPr>
            <w:tcW w:w="374" w:type="pct"/>
            <w:vAlign w:val="center"/>
          </w:tcPr>
          <w:p w:rsidR="00FE0C6C" w:rsidRPr="00D66F02" w:rsidRDefault="00FE0C6C" w:rsidP="005B1CB4">
            <w:pPr>
              <w:ind w:firstLine="0"/>
              <w:jc w:val="center"/>
              <w:rPr>
                <w:b/>
                <w:sz w:val="20"/>
                <w:szCs w:val="20"/>
              </w:rPr>
            </w:pPr>
            <w:r w:rsidRPr="00D66F02">
              <w:rPr>
                <w:b/>
                <w:sz w:val="20"/>
                <w:szCs w:val="20"/>
              </w:rPr>
              <w:t>Код</w:t>
            </w:r>
          </w:p>
        </w:tc>
        <w:tc>
          <w:tcPr>
            <w:tcW w:w="1063" w:type="pct"/>
            <w:vAlign w:val="center"/>
          </w:tcPr>
          <w:p w:rsidR="00FE0C6C" w:rsidRPr="00D66F02" w:rsidRDefault="00FE0C6C"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FE0C6C" w:rsidRPr="00D66F02" w:rsidRDefault="00FE0C6C" w:rsidP="005B1CB4">
            <w:pPr>
              <w:ind w:firstLine="0"/>
              <w:jc w:val="center"/>
              <w:rPr>
                <w:b/>
                <w:sz w:val="20"/>
                <w:szCs w:val="20"/>
              </w:rPr>
            </w:pPr>
          </w:p>
        </w:tc>
        <w:tc>
          <w:tcPr>
            <w:tcW w:w="1894" w:type="pct"/>
            <w:vMerge/>
            <w:tcBorders>
              <w:right w:val="single" w:sz="4" w:space="0" w:color="auto"/>
            </w:tcBorders>
            <w:vAlign w:val="center"/>
          </w:tcPr>
          <w:p w:rsidR="00FE0C6C" w:rsidRPr="00D66F02" w:rsidRDefault="00FE0C6C" w:rsidP="005B1CB4">
            <w:pPr>
              <w:ind w:firstLine="0"/>
              <w:jc w:val="center"/>
              <w:rPr>
                <w:b/>
                <w:sz w:val="20"/>
                <w:szCs w:val="20"/>
              </w:rPr>
            </w:pPr>
          </w:p>
        </w:tc>
      </w:tr>
      <w:tr w:rsidR="000C34B0" w:rsidRPr="00D66F02" w:rsidTr="00AD3920">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FE0C6C" w:rsidRPr="00D66F02" w:rsidTr="00AD3920">
        <w:tc>
          <w:tcPr>
            <w:tcW w:w="374" w:type="pct"/>
          </w:tcPr>
          <w:p w:rsidR="00FE0C6C" w:rsidRPr="00D66F02" w:rsidRDefault="00FE0C6C" w:rsidP="005B1CB4">
            <w:pPr>
              <w:ind w:firstLine="0"/>
              <w:rPr>
                <w:sz w:val="20"/>
                <w:szCs w:val="20"/>
              </w:rPr>
            </w:pPr>
            <w:r w:rsidRPr="00D66F02">
              <w:rPr>
                <w:sz w:val="20"/>
                <w:szCs w:val="20"/>
              </w:rPr>
              <w:t>5.2</w:t>
            </w:r>
          </w:p>
        </w:tc>
        <w:tc>
          <w:tcPr>
            <w:tcW w:w="1063" w:type="pct"/>
          </w:tcPr>
          <w:p w:rsidR="00FE0C6C" w:rsidRPr="00C869CA" w:rsidRDefault="00FE0C6C" w:rsidP="005B1CB4">
            <w:pPr>
              <w:pStyle w:val="formattext"/>
              <w:spacing w:before="0" w:beforeAutospacing="0" w:after="0" w:afterAutospacing="0"/>
              <w:jc w:val="both"/>
              <w:textAlignment w:val="baseline"/>
              <w:rPr>
                <w:color w:val="000000"/>
                <w:sz w:val="20"/>
              </w:rPr>
            </w:pPr>
            <w:r w:rsidRPr="00C869CA">
              <w:rPr>
                <w:color w:val="000000"/>
                <w:sz w:val="20"/>
              </w:rPr>
              <w:t>Природно-познавательный туризм</w:t>
            </w:r>
          </w:p>
        </w:tc>
        <w:tc>
          <w:tcPr>
            <w:tcW w:w="1669" w:type="pct"/>
            <w:tcBorders>
              <w:right w:val="single" w:sz="4" w:space="0" w:color="auto"/>
            </w:tcBorders>
          </w:tcPr>
          <w:p w:rsidR="00FE0C6C" w:rsidRPr="00C869CA" w:rsidRDefault="00FE0C6C"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C869CA">
              <w:rPr>
                <w:color w:val="000000"/>
                <w:sz w:val="20"/>
              </w:rPr>
              <w:lastRenderedPageBreak/>
              <w:t>природовосстановительных</w:t>
            </w:r>
            <w:proofErr w:type="spellEnd"/>
            <w:r w:rsidRPr="00C869CA">
              <w:rPr>
                <w:color w:val="000000"/>
                <w:sz w:val="20"/>
              </w:rPr>
              <w:t xml:space="preserve"> мероприятий</w:t>
            </w:r>
          </w:p>
        </w:tc>
        <w:tc>
          <w:tcPr>
            <w:tcW w:w="1894" w:type="pct"/>
            <w:tcBorders>
              <w:right w:val="single" w:sz="4" w:space="0" w:color="auto"/>
            </w:tcBorders>
          </w:tcPr>
          <w:p w:rsidR="00FE0C6C" w:rsidRPr="00D66F02" w:rsidRDefault="007E4897" w:rsidP="005B1CB4">
            <w:pPr>
              <w:ind w:firstLine="0"/>
              <w:rPr>
                <w:sz w:val="20"/>
                <w:szCs w:val="20"/>
              </w:rPr>
            </w:pPr>
            <w:r w:rsidRPr="00B361FC">
              <w:rPr>
                <w:rFonts w:eastAsia="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FE0C6C" w:rsidRPr="00D66F02" w:rsidTr="00AD3920">
        <w:tc>
          <w:tcPr>
            <w:tcW w:w="374" w:type="pct"/>
          </w:tcPr>
          <w:p w:rsidR="00FE0C6C" w:rsidRPr="00D66F02" w:rsidRDefault="00FE0C6C" w:rsidP="005B1CB4">
            <w:pPr>
              <w:ind w:firstLine="0"/>
              <w:rPr>
                <w:sz w:val="20"/>
                <w:szCs w:val="20"/>
              </w:rPr>
            </w:pPr>
            <w:r w:rsidRPr="00D66F02">
              <w:rPr>
                <w:sz w:val="20"/>
                <w:szCs w:val="20"/>
              </w:rPr>
              <w:t>11.1</w:t>
            </w:r>
          </w:p>
        </w:tc>
        <w:tc>
          <w:tcPr>
            <w:tcW w:w="1063" w:type="pct"/>
          </w:tcPr>
          <w:p w:rsidR="00FE0C6C" w:rsidRPr="00D66F02" w:rsidRDefault="00FE0C6C" w:rsidP="005B1CB4">
            <w:pPr>
              <w:ind w:firstLine="0"/>
              <w:rPr>
                <w:sz w:val="20"/>
                <w:szCs w:val="20"/>
              </w:rPr>
            </w:pPr>
            <w:r w:rsidRPr="00D66F02">
              <w:rPr>
                <w:sz w:val="20"/>
                <w:szCs w:val="20"/>
              </w:rPr>
              <w:t>Общее пользование водными объектами</w:t>
            </w:r>
          </w:p>
        </w:tc>
        <w:tc>
          <w:tcPr>
            <w:tcW w:w="1669" w:type="pct"/>
            <w:tcBorders>
              <w:right w:val="single" w:sz="4" w:space="0" w:color="auto"/>
            </w:tcBorders>
          </w:tcPr>
          <w:p w:rsidR="00FE0C6C" w:rsidRPr="00D66F02" w:rsidRDefault="00FE0C6C" w:rsidP="005B1CB4">
            <w:pPr>
              <w:ind w:firstLine="0"/>
              <w:rPr>
                <w:sz w:val="20"/>
                <w:szCs w:val="20"/>
              </w:rPr>
            </w:pPr>
            <w:r w:rsidRPr="00D66F02">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rsidR="00FE0C6C" w:rsidRPr="00D66F02" w:rsidRDefault="00FE0C6C" w:rsidP="005B1CB4">
            <w:pPr>
              <w:ind w:firstLine="0"/>
              <w:rPr>
                <w:sz w:val="20"/>
                <w:szCs w:val="20"/>
              </w:rPr>
            </w:pPr>
            <w:r w:rsidRPr="00D66F02">
              <w:rPr>
                <w:sz w:val="20"/>
                <w:szCs w:val="20"/>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94" w:type="pct"/>
            <w:tcBorders>
              <w:right w:val="single" w:sz="4" w:space="0" w:color="auto"/>
            </w:tcBorders>
          </w:tcPr>
          <w:p w:rsidR="00FE0C6C" w:rsidRPr="00D66F02" w:rsidRDefault="007E4897"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r w:rsidR="00FE0C6C" w:rsidRPr="00D66F02" w:rsidTr="00AD3920">
        <w:tc>
          <w:tcPr>
            <w:tcW w:w="374" w:type="pct"/>
          </w:tcPr>
          <w:p w:rsidR="00FE0C6C" w:rsidRPr="00D66F02" w:rsidRDefault="00FE0C6C" w:rsidP="005B1CB4">
            <w:pPr>
              <w:ind w:firstLine="0"/>
              <w:rPr>
                <w:sz w:val="20"/>
                <w:szCs w:val="20"/>
              </w:rPr>
            </w:pPr>
            <w:r w:rsidRPr="00D66F02">
              <w:rPr>
                <w:sz w:val="20"/>
                <w:szCs w:val="20"/>
              </w:rPr>
              <w:t>12.0</w:t>
            </w:r>
          </w:p>
        </w:tc>
        <w:tc>
          <w:tcPr>
            <w:tcW w:w="1063" w:type="pct"/>
          </w:tcPr>
          <w:p w:rsidR="00FE0C6C" w:rsidRPr="00C869CA" w:rsidRDefault="00FE0C6C" w:rsidP="005B1CB4">
            <w:pPr>
              <w:pStyle w:val="formattext"/>
              <w:spacing w:before="0" w:beforeAutospacing="0" w:after="0" w:afterAutospacing="0"/>
              <w:jc w:val="both"/>
              <w:textAlignment w:val="baseline"/>
              <w:rPr>
                <w:color w:val="000000"/>
                <w:sz w:val="20"/>
              </w:rPr>
            </w:pPr>
            <w:r w:rsidRPr="00C869CA">
              <w:rPr>
                <w:color w:val="000000"/>
                <w:sz w:val="20"/>
              </w:rPr>
              <w:t>Земельные участки (территории) общего пользования</w:t>
            </w:r>
          </w:p>
        </w:tc>
        <w:tc>
          <w:tcPr>
            <w:tcW w:w="1669" w:type="pct"/>
            <w:tcBorders>
              <w:right w:val="single" w:sz="4" w:space="0" w:color="auto"/>
            </w:tcBorders>
          </w:tcPr>
          <w:p w:rsidR="00FE0C6C" w:rsidRPr="00C869CA" w:rsidRDefault="00FE0C6C" w:rsidP="005B1CB4">
            <w:pPr>
              <w:pStyle w:val="formattext"/>
              <w:spacing w:before="0" w:beforeAutospacing="0" w:after="0" w:afterAutospacing="0"/>
              <w:jc w:val="both"/>
              <w:textAlignment w:val="baseline"/>
              <w:rPr>
                <w:color w:val="000000"/>
                <w:sz w:val="20"/>
              </w:rPr>
            </w:pPr>
            <w:r w:rsidRPr="00C869CA">
              <w:rPr>
                <w:color w:val="000000"/>
                <w:sz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8C2DD3" w:rsidRPr="00C869CA">
              <w:rPr>
                <w:color w:val="000000"/>
                <w:sz w:val="20"/>
              </w:rPr>
              <w:t xml:space="preserve"> </w:t>
            </w:r>
            <w:r w:rsidRPr="00C869CA">
              <w:rPr>
                <w:color w:val="000000"/>
                <w:sz w:val="20"/>
              </w:rPr>
              <w:t>с кодами 12.0.1-12.0.2</w:t>
            </w:r>
          </w:p>
        </w:tc>
        <w:tc>
          <w:tcPr>
            <w:tcW w:w="1894" w:type="pct"/>
            <w:tcBorders>
              <w:right w:val="single" w:sz="4" w:space="0" w:color="auto"/>
            </w:tcBorders>
          </w:tcPr>
          <w:p w:rsidR="00FE0C6C" w:rsidRPr="00D66F02" w:rsidRDefault="007E4897"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FE0C6C" w:rsidRPr="00D66F02" w:rsidRDefault="00FE0C6C" w:rsidP="005B1CB4">
      <w:pPr>
        <w:ind w:firstLine="284"/>
        <w:rPr>
          <w:sz w:val="22"/>
        </w:rPr>
      </w:pPr>
    </w:p>
    <w:p w:rsidR="00FE0C6C" w:rsidRPr="00D66F02" w:rsidRDefault="00FE0C6C"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FE0C6C" w:rsidRPr="00D66F02" w:rsidRDefault="00FE0C6C" w:rsidP="005B1CB4">
      <w:pPr>
        <w:rPr>
          <w:sz w:val="22"/>
          <w:szCs w:val="20"/>
        </w:rPr>
      </w:pPr>
      <w:r w:rsidRPr="00D66F02">
        <w:rPr>
          <w:sz w:val="22"/>
          <w:szCs w:val="20"/>
        </w:rPr>
        <w:t>Запрещается возведение объектов капитального строительства, несовместимых с функциональным назначением территории.</w:t>
      </w:r>
    </w:p>
    <w:p w:rsidR="00FE0C6C" w:rsidRPr="00D66F02" w:rsidRDefault="00FE0C6C" w:rsidP="005B1CB4">
      <w:pPr>
        <w:rPr>
          <w:sz w:val="22"/>
        </w:rPr>
      </w:pPr>
    </w:p>
    <w:p w:rsidR="00FE0C6C" w:rsidRPr="00D66F02" w:rsidRDefault="00FE0C6C" w:rsidP="005B1CB4">
      <w:r w:rsidRPr="00D66F02">
        <w:rPr>
          <w:b/>
          <w:sz w:val="22"/>
        </w:rPr>
        <w:t>2. УСЛОВНО РАЗРЕШЕННЫЕ ВИДЫ ИСПОЛЬЗОВАНИЯ</w:t>
      </w:r>
      <w:r w:rsidRPr="00D66F02">
        <w:rPr>
          <w:b/>
        </w:rPr>
        <w:t xml:space="preserve">: </w:t>
      </w:r>
      <w:r w:rsidR="009266F2" w:rsidRPr="009266F2">
        <w:t>не устанавливаются</w:t>
      </w:r>
    </w:p>
    <w:p w:rsidR="00430A97" w:rsidRDefault="00FE0C6C" w:rsidP="009266F2">
      <w:pPr>
        <w:rPr>
          <w:sz w:val="22"/>
        </w:rPr>
      </w:pPr>
      <w:r w:rsidRPr="00D66F02">
        <w:rPr>
          <w:b/>
          <w:sz w:val="22"/>
        </w:rPr>
        <w:t xml:space="preserve">3. ВСПОМОГАТЕЛЬНЫЕ ВИДЫ РАЗРЕШЕННОГО ИСПОЛЬЗОВАНИЯ: </w:t>
      </w:r>
      <w:r w:rsidR="009266F2" w:rsidRPr="009266F2">
        <w:rPr>
          <w:sz w:val="22"/>
        </w:rPr>
        <w:t>не устанавливаются</w:t>
      </w:r>
    </w:p>
    <w:p w:rsidR="003D596A" w:rsidRPr="00D66F02" w:rsidRDefault="003D596A" w:rsidP="00D1705D">
      <w:pPr>
        <w:spacing w:before="120" w:after="120"/>
        <w:outlineLvl w:val="2"/>
        <w:rPr>
          <w:b/>
        </w:rPr>
      </w:pPr>
      <w:bookmarkStart w:id="197" w:name="_Toc147824185"/>
      <w:r w:rsidRPr="00D66F02">
        <w:rPr>
          <w:b/>
        </w:rPr>
        <w:t>Статья 32.</w:t>
      </w:r>
      <w:r w:rsidRPr="00D66F02">
        <w:t xml:space="preserve"> </w:t>
      </w:r>
      <w:r w:rsidRPr="00D66F02">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специального назначения</w:t>
      </w:r>
      <w:bookmarkEnd w:id="197"/>
    </w:p>
    <w:p w:rsidR="00EC23C1" w:rsidRPr="00D66F02" w:rsidRDefault="00EC23C1" w:rsidP="005B1CB4">
      <w:r w:rsidRPr="00AF4387">
        <w:rPr>
          <w:b/>
        </w:rPr>
        <w:t>1.</w:t>
      </w:r>
      <w:r w:rsidRPr="00D66F02">
        <w:t xml:space="preserve"> Зоны специального назначения предназначены для размещения военных объектов, объектов ритуального назначения, складирования и захоронения отходов, иных подобных объектов, а также для установления санитарно-защитных зон таких объектов в соответствии с требованиями технических регламентов.</w:t>
      </w:r>
    </w:p>
    <w:p w:rsidR="00EC23C1" w:rsidRPr="00D66F02" w:rsidRDefault="00EC23C1" w:rsidP="005B1CB4">
      <w:r w:rsidRPr="00AF4387">
        <w:rPr>
          <w:b/>
        </w:rPr>
        <w:t>2.</w:t>
      </w:r>
      <w:r w:rsidRPr="00D66F02">
        <w:t xml:space="preserve">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rsidR="003D596A" w:rsidRPr="00D66F02" w:rsidRDefault="00EC23C1" w:rsidP="005B1CB4">
      <w:r w:rsidRPr="00AF4387">
        <w:rPr>
          <w:b/>
        </w:rPr>
        <w:lastRenderedPageBreak/>
        <w:t>3.</w:t>
      </w:r>
      <w:r w:rsidRPr="00D66F02">
        <w:t xml:space="preserve"> Зоны специального назначения включают:</w:t>
      </w:r>
    </w:p>
    <w:p w:rsidR="00EC23C1" w:rsidRPr="00D66F02" w:rsidRDefault="00EC23C1" w:rsidP="005B1CB4">
      <w:r w:rsidRPr="00D66F02">
        <w:t>СП-1</w:t>
      </w:r>
      <w:r w:rsidRPr="00D66F02">
        <w:tab/>
        <w:t>зона кладбищ;</w:t>
      </w:r>
    </w:p>
    <w:p w:rsidR="00EC23C1" w:rsidRDefault="00430A97" w:rsidP="005B1CB4">
      <w:r>
        <w:t>СП-2</w:t>
      </w:r>
      <w:r>
        <w:tab/>
        <w:t>зона режимных территорий.</w:t>
      </w:r>
    </w:p>
    <w:p w:rsidR="00430A97" w:rsidRDefault="00430A97" w:rsidP="005B1CB4"/>
    <w:p w:rsidR="00EC23C1" w:rsidRPr="00D66F02" w:rsidRDefault="00EC23C1" w:rsidP="005B1CB4">
      <w:pPr>
        <w:ind w:firstLine="567"/>
        <w:jc w:val="center"/>
        <w:rPr>
          <w:b/>
        </w:rPr>
      </w:pPr>
      <w:r w:rsidRPr="00D66F02">
        <w:rPr>
          <w:b/>
        </w:rPr>
        <w:t>ЗОНА КЛАДБИЩ (СП-1)</w:t>
      </w:r>
    </w:p>
    <w:p w:rsidR="00EC23C1" w:rsidRPr="00D66F02" w:rsidRDefault="00EC23C1" w:rsidP="005B1CB4">
      <w:pPr>
        <w:ind w:firstLine="567"/>
        <w:jc w:val="center"/>
        <w:rPr>
          <w:b/>
        </w:rPr>
      </w:pPr>
    </w:p>
    <w:p w:rsidR="00EC23C1" w:rsidRPr="00D66F02" w:rsidRDefault="00EC23C1" w:rsidP="009266F2">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EC23C1" w:rsidRPr="00D66F02" w:rsidTr="00AD3920">
        <w:trPr>
          <w:trHeight w:val="552"/>
          <w:tblHeader/>
        </w:trPr>
        <w:tc>
          <w:tcPr>
            <w:tcW w:w="1437" w:type="pct"/>
            <w:gridSpan w:val="2"/>
            <w:vAlign w:val="center"/>
          </w:tcPr>
          <w:p w:rsidR="00EC23C1" w:rsidRPr="00D66F02" w:rsidRDefault="00EC23C1"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EC23C1" w:rsidRPr="00D66F02" w:rsidRDefault="00EC23C1"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EC23C1" w:rsidRPr="00D66F02" w:rsidRDefault="00EC23C1"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EC23C1" w:rsidRPr="00D66F02" w:rsidTr="00AD3920">
        <w:trPr>
          <w:trHeight w:val="552"/>
          <w:tblHeader/>
        </w:trPr>
        <w:tc>
          <w:tcPr>
            <w:tcW w:w="374" w:type="pct"/>
            <w:vAlign w:val="center"/>
          </w:tcPr>
          <w:p w:rsidR="00EC23C1" w:rsidRPr="00D66F02" w:rsidRDefault="00EC23C1" w:rsidP="005B1CB4">
            <w:pPr>
              <w:ind w:firstLine="0"/>
              <w:jc w:val="center"/>
              <w:rPr>
                <w:b/>
                <w:sz w:val="20"/>
                <w:szCs w:val="20"/>
              </w:rPr>
            </w:pPr>
            <w:r w:rsidRPr="00D66F02">
              <w:rPr>
                <w:b/>
                <w:sz w:val="20"/>
                <w:szCs w:val="20"/>
              </w:rPr>
              <w:t>Код</w:t>
            </w:r>
          </w:p>
        </w:tc>
        <w:tc>
          <w:tcPr>
            <w:tcW w:w="1063" w:type="pct"/>
            <w:vAlign w:val="center"/>
          </w:tcPr>
          <w:p w:rsidR="00EC23C1" w:rsidRPr="00D66F02" w:rsidRDefault="00EC23C1"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EC23C1" w:rsidRPr="00D66F02" w:rsidRDefault="00EC23C1" w:rsidP="005B1CB4">
            <w:pPr>
              <w:ind w:firstLine="0"/>
              <w:jc w:val="center"/>
              <w:rPr>
                <w:b/>
                <w:sz w:val="20"/>
                <w:szCs w:val="20"/>
              </w:rPr>
            </w:pPr>
          </w:p>
        </w:tc>
        <w:tc>
          <w:tcPr>
            <w:tcW w:w="1894" w:type="pct"/>
            <w:vMerge/>
            <w:tcBorders>
              <w:right w:val="single" w:sz="4" w:space="0" w:color="auto"/>
            </w:tcBorders>
            <w:vAlign w:val="center"/>
          </w:tcPr>
          <w:p w:rsidR="00EC23C1" w:rsidRPr="00D66F02" w:rsidRDefault="00EC23C1" w:rsidP="005B1CB4">
            <w:pPr>
              <w:ind w:firstLine="0"/>
              <w:jc w:val="center"/>
              <w:rPr>
                <w:b/>
                <w:sz w:val="20"/>
                <w:szCs w:val="20"/>
              </w:rPr>
            </w:pPr>
          </w:p>
        </w:tc>
      </w:tr>
      <w:tr w:rsidR="000C34B0" w:rsidRPr="00D66F02" w:rsidTr="00AD3920">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EC23C1" w:rsidRPr="00D66F02" w:rsidTr="00AD3920">
        <w:tc>
          <w:tcPr>
            <w:tcW w:w="374" w:type="pct"/>
          </w:tcPr>
          <w:p w:rsidR="00EC23C1" w:rsidRPr="00D66F02" w:rsidRDefault="00EC23C1" w:rsidP="005B1CB4">
            <w:pPr>
              <w:ind w:firstLine="0"/>
              <w:rPr>
                <w:sz w:val="20"/>
                <w:szCs w:val="20"/>
              </w:rPr>
            </w:pPr>
            <w:r w:rsidRPr="00D66F02">
              <w:rPr>
                <w:sz w:val="20"/>
                <w:szCs w:val="20"/>
              </w:rPr>
              <w:t>12.1</w:t>
            </w:r>
          </w:p>
        </w:tc>
        <w:tc>
          <w:tcPr>
            <w:tcW w:w="1063" w:type="pct"/>
          </w:tcPr>
          <w:p w:rsidR="00EC23C1" w:rsidRPr="00C869CA" w:rsidRDefault="00EC23C1" w:rsidP="005B1CB4">
            <w:pPr>
              <w:pStyle w:val="formattext"/>
              <w:spacing w:before="0" w:beforeAutospacing="0" w:after="0" w:afterAutospacing="0"/>
              <w:jc w:val="both"/>
              <w:textAlignment w:val="baseline"/>
              <w:rPr>
                <w:color w:val="000000"/>
                <w:sz w:val="20"/>
              </w:rPr>
            </w:pPr>
            <w:r w:rsidRPr="00C869CA">
              <w:rPr>
                <w:color w:val="000000"/>
                <w:sz w:val="20"/>
              </w:rPr>
              <w:t>Ритуальная деятельность</w:t>
            </w:r>
          </w:p>
        </w:tc>
        <w:tc>
          <w:tcPr>
            <w:tcW w:w="1669" w:type="pct"/>
            <w:tcBorders>
              <w:right w:val="single" w:sz="4" w:space="0" w:color="auto"/>
            </w:tcBorders>
          </w:tcPr>
          <w:p w:rsidR="00EC23C1" w:rsidRPr="00C869CA" w:rsidRDefault="00EC23C1" w:rsidP="005B1CB4">
            <w:pPr>
              <w:pStyle w:val="formattext"/>
              <w:spacing w:before="0" w:beforeAutospacing="0" w:after="0" w:afterAutospacing="0"/>
              <w:jc w:val="both"/>
              <w:textAlignment w:val="baseline"/>
              <w:rPr>
                <w:color w:val="000000"/>
                <w:sz w:val="20"/>
              </w:rPr>
            </w:pPr>
            <w:r w:rsidRPr="00C869CA">
              <w:rPr>
                <w:color w:val="000000"/>
                <w:sz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94" w:type="pct"/>
            <w:tcBorders>
              <w:right w:val="single" w:sz="4" w:space="0" w:color="auto"/>
            </w:tcBorders>
          </w:tcPr>
          <w:p w:rsidR="008A6522" w:rsidRDefault="008A6522" w:rsidP="005B1CB4">
            <w:pPr>
              <w:ind w:firstLine="0"/>
              <w:rPr>
                <w:sz w:val="20"/>
                <w:szCs w:val="20"/>
              </w:rPr>
            </w:pPr>
            <w:r>
              <w:rPr>
                <w:sz w:val="20"/>
                <w:szCs w:val="20"/>
              </w:rPr>
              <w:t xml:space="preserve">Максимальный размер земельного участка – </w:t>
            </w:r>
            <w:r w:rsidRPr="008A6522">
              <w:rPr>
                <w:b/>
                <w:sz w:val="20"/>
                <w:szCs w:val="20"/>
              </w:rPr>
              <w:t>40 га.</w:t>
            </w:r>
          </w:p>
          <w:p w:rsidR="00EC23C1" w:rsidRPr="00D66F02" w:rsidRDefault="00EC23C1" w:rsidP="005B1CB4">
            <w:pPr>
              <w:ind w:firstLine="0"/>
              <w:rPr>
                <w:sz w:val="20"/>
                <w:szCs w:val="20"/>
              </w:rPr>
            </w:pPr>
            <w:r w:rsidRPr="00D66F02">
              <w:rPr>
                <w:sz w:val="20"/>
                <w:szCs w:val="20"/>
              </w:rPr>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tc>
      </w:tr>
      <w:tr w:rsidR="00EC23C1" w:rsidRPr="00D66F02" w:rsidTr="00AD3920">
        <w:tc>
          <w:tcPr>
            <w:tcW w:w="374" w:type="pct"/>
          </w:tcPr>
          <w:p w:rsidR="00EC23C1" w:rsidRPr="00D66F02" w:rsidRDefault="00EC23C1" w:rsidP="005B1CB4">
            <w:pPr>
              <w:ind w:firstLine="0"/>
              <w:rPr>
                <w:sz w:val="20"/>
                <w:szCs w:val="20"/>
              </w:rPr>
            </w:pPr>
            <w:r w:rsidRPr="00D66F02">
              <w:rPr>
                <w:sz w:val="20"/>
                <w:szCs w:val="20"/>
              </w:rPr>
              <w:t>3.7</w:t>
            </w:r>
          </w:p>
        </w:tc>
        <w:tc>
          <w:tcPr>
            <w:tcW w:w="1063" w:type="pct"/>
          </w:tcPr>
          <w:p w:rsidR="00EC23C1" w:rsidRPr="00D66F02" w:rsidRDefault="00EC23C1" w:rsidP="005B1CB4">
            <w:pPr>
              <w:ind w:firstLine="0"/>
              <w:rPr>
                <w:sz w:val="20"/>
                <w:szCs w:val="20"/>
              </w:rPr>
            </w:pPr>
            <w:r w:rsidRPr="00D66F02">
              <w:rPr>
                <w:sz w:val="20"/>
                <w:szCs w:val="20"/>
              </w:rPr>
              <w:t>Религиозное использование</w:t>
            </w:r>
          </w:p>
        </w:tc>
        <w:tc>
          <w:tcPr>
            <w:tcW w:w="1669" w:type="pct"/>
            <w:tcBorders>
              <w:right w:val="single" w:sz="4" w:space="0" w:color="auto"/>
            </w:tcBorders>
          </w:tcPr>
          <w:p w:rsidR="00EC23C1" w:rsidRPr="00D66F02" w:rsidRDefault="00EC23C1" w:rsidP="005B1CB4">
            <w:pPr>
              <w:ind w:firstLine="0"/>
              <w:rPr>
                <w:sz w:val="20"/>
                <w:szCs w:val="20"/>
              </w:rPr>
            </w:pPr>
            <w:r w:rsidRPr="00D66F02">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894" w:type="pct"/>
            <w:tcBorders>
              <w:right w:val="single" w:sz="4" w:space="0" w:color="auto"/>
            </w:tcBorders>
          </w:tcPr>
          <w:p w:rsidR="007E4897" w:rsidRDefault="007E4897" w:rsidP="005B1CB4">
            <w:pPr>
              <w:ind w:firstLine="0"/>
              <w:rPr>
                <w:rFonts w:eastAsia="Times New Roman"/>
                <w:color w:val="000000" w:themeColor="text1"/>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p w:rsidR="00EC23C1" w:rsidRPr="00D66F02" w:rsidRDefault="00EC23C1" w:rsidP="005B1CB4">
            <w:pPr>
              <w:ind w:firstLine="0"/>
              <w:rPr>
                <w:sz w:val="20"/>
                <w:szCs w:val="20"/>
              </w:rPr>
            </w:pPr>
            <w:r w:rsidRPr="00D66F02">
              <w:rPr>
                <w:sz w:val="20"/>
                <w:szCs w:val="20"/>
              </w:rPr>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tc>
      </w:tr>
    </w:tbl>
    <w:p w:rsidR="00EC23C1" w:rsidRPr="00D66F02" w:rsidRDefault="00EC23C1" w:rsidP="005B1CB4"/>
    <w:p w:rsidR="00EC23C1" w:rsidRPr="00D66F02" w:rsidRDefault="00EC23C1"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EC23C1" w:rsidRPr="00D66F02" w:rsidRDefault="00EC23C1" w:rsidP="005B1CB4">
      <w:pPr>
        <w:rPr>
          <w:sz w:val="22"/>
        </w:rPr>
      </w:pPr>
      <w:r w:rsidRPr="00D66F02">
        <w:rPr>
          <w:sz w:val="22"/>
        </w:rPr>
        <w:t>Запрещается возведение объектов капитального строительства, несовместимых с функциональным назначением территории.</w:t>
      </w:r>
      <w:r w:rsidRPr="00D66F02">
        <w:t xml:space="preserve"> </w:t>
      </w: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0C34B0" w:rsidRDefault="000C34B0" w:rsidP="005B1CB4">
      <w:pPr>
        <w:sectPr w:rsidR="000C34B0">
          <w:pgSz w:w="11906" w:h="16838"/>
          <w:pgMar w:top="1134" w:right="850" w:bottom="1134" w:left="1701" w:header="708" w:footer="708" w:gutter="0"/>
          <w:cols w:space="708"/>
          <w:docGrid w:linePitch="360"/>
        </w:sectPr>
      </w:pPr>
    </w:p>
    <w:p w:rsidR="00EC23C1" w:rsidRPr="00D66F02" w:rsidRDefault="00EC23C1" w:rsidP="009266F2">
      <w:pPr>
        <w:spacing w:after="120"/>
        <w:jc w:val="center"/>
        <w:rPr>
          <w:b/>
          <w:sz w:val="22"/>
        </w:rPr>
      </w:pPr>
      <w:r w:rsidRPr="00D66F02">
        <w:rPr>
          <w:b/>
          <w:sz w:val="22"/>
        </w:rPr>
        <w:lastRenderedPageBreak/>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EC23C1" w:rsidRPr="00D66F02" w:rsidTr="00AD3920">
        <w:trPr>
          <w:trHeight w:val="552"/>
          <w:tblHeader/>
        </w:trPr>
        <w:tc>
          <w:tcPr>
            <w:tcW w:w="1437" w:type="pct"/>
            <w:gridSpan w:val="2"/>
            <w:vAlign w:val="center"/>
          </w:tcPr>
          <w:p w:rsidR="00EC23C1" w:rsidRPr="00D66F02" w:rsidRDefault="00EC23C1"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EC23C1" w:rsidRPr="00D66F02" w:rsidRDefault="00EC23C1"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EC23C1" w:rsidRPr="00D66F02" w:rsidRDefault="00EC23C1"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EC23C1" w:rsidRPr="00D66F02" w:rsidTr="00AD3920">
        <w:trPr>
          <w:trHeight w:val="552"/>
          <w:tblHeader/>
        </w:trPr>
        <w:tc>
          <w:tcPr>
            <w:tcW w:w="374" w:type="pct"/>
            <w:vAlign w:val="center"/>
          </w:tcPr>
          <w:p w:rsidR="00EC23C1" w:rsidRPr="00D66F02" w:rsidRDefault="00EC23C1" w:rsidP="005B1CB4">
            <w:pPr>
              <w:ind w:firstLine="0"/>
              <w:jc w:val="center"/>
              <w:rPr>
                <w:b/>
                <w:sz w:val="20"/>
                <w:szCs w:val="20"/>
              </w:rPr>
            </w:pPr>
            <w:r w:rsidRPr="00D66F02">
              <w:rPr>
                <w:b/>
                <w:sz w:val="20"/>
                <w:szCs w:val="20"/>
              </w:rPr>
              <w:t>Код</w:t>
            </w:r>
          </w:p>
        </w:tc>
        <w:tc>
          <w:tcPr>
            <w:tcW w:w="1063" w:type="pct"/>
            <w:vAlign w:val="center"/>
          </w:tcPr>
          <w:p w:rsidR="00EC23C1" w:rsidRPr="00D66F02" w:rsidRDefault="00EC23C1"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EC23C1" w:rsidRPr="00D66F02" w:rsidRDefault="00EC23C1" w:rsidP="005B1CB4">
            <w:pPr>
              <w:ind w:firstLine="0"/>
              <w:jc w:val="center"/>
              <w:rPr>
                <w:b/>
                <w:sz w:val="20"/>
                <w:szCs w:val="20"/>
              </w:rPr>
            </w:pPr>
          </w:p>
        </w:tc>
        <w:tc>
          <w:tcPr>
            <w:tcW w:w="1894" w:type="pct"/>
            <w:vMerge/>
            <w:tcBorders>
              <w:right w:val="single" w:sz="4" w:space="0" w:color="auto"/>
            </w:tcBorders>
            <w:vAlign w:val="center"/>
          </w:tcPr>
          <w:p w:rsidR="00EC23C1" w:rsidRPr="00D66F02" w:rsidRDefault="00EC23C1" w:rsidP="005B1CB4">
            <w:pPr>
              <w:ind w:firstLine="0"/>
              <w:jc w:val="center"/>
              <w:rPr>
                <w:b/>
                <w:sz w:val="20"/>
                <w:szCs w:val="20"/>
              </w:rPr>
            </w:pPr>
          </w:p>
        </w:tc>
      </w:tr>
      <w:tr w:rsidR="00EC23C1" w:rsidRPr="00D66F02" w:rsidTr="00AD3920">
        <w:tc>
          <w:tcPr>
            <w:tcW w:w="374" w:type="pct"/>
          </w:tcPr>
          <w:p w:rsidR="00EC23C1" w:rsidRPr="00D66F02" w:rsidRDefault="00EC23C1" w:rsidP="005B1CB4">
            <w:pPr>
              <w:ind w:firstLine="0"/>
              <w:rPr>
                <w:sz w:val="20"/>
                <w:szCs w:val="20"/>
              </w:rPr>
            </w:pPr>
            <w:r w:rsidRPr="00D66F02">
              <w:rPr>
                <w:sz w:val="20"/>
                <w:szCs w:val="20"/>
              </w:rPr>
              <w:t>4.4</w:t>
            </w:r>
          </w:p>
        </w:tc>
        <w:tc>
          <w:tcPr>
            <w:tcW w:w="1063" w:type="pct"/>
          </w:tcPr>
          <w:p w:rsidR="00EC23C1" w:rsidRPr="00C869CA" w:rsidRDefault="00EC23C1" w:rsidP="005B1CB4">
            <w:pPr>
              <w:pStyle w:val="formattext"/>
              <w:spacing w:before="0" w:beforeAutospacing="0" w:after="0" w:afterAutospacing="0"/>
              <w:jc w:val="both"/>
              <w:textAlignment w:val="baseline"/>
              <w:rPr>
                <w:color w:val="000000"/>
                <w:sz w:val="20"/>
              </w:rPr>
            </w:pPr>
            <w:r w:rsidRPr="00C869CA">
              <w:rPr>
                <w:color w:val="000000"/>
                <w:sz w:val="20"/>
              </w:rPr>
              <w:t>Магазины</w:t>
            </w:r>
          </w:p>
        </w:tc>
        <w:tc>
          <w:tcPr>
            <w:tcW w:w="1669" w:type="pct"/>
            <w:tcBorders>
              <w:right w:val="single" w:sz="4" w:space="0" w:color="auto"/>
            </w:tcBorders>
          </w:tcPr>
          <w:p w:rsidR="00EC23C1" w:rsidRPr="00C869CA" w:rsidRDefault="00EC23C1" w:rsidP="005B1CB4">
            <w:pPr>
              <w:pStyle w:val="formattext"/>
              <w:spacing w:before="0" w:beforeAutospacing="0" w:after="0" w:afterAutospacing="0"/>
              <w:jc w:val="both"/>
              <w:textAlignment w:val="baseline"/>
              <w:rPr>
                <w:color w:val="000000"/>
                <w:sz w:val="20"/>
              </w:rPr>
            </w:pPr>
            <w:r w:rsidRPr="00C869CA">
              <w:rPr>
                <w:color w:val="000000"/>
                <w:sz w:val="20"/>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C869CA">
              <w:rPr>
                <w:color w:val="000000"/>
                <w:sz w:val="20"/>
              </w:rPr>
              <w:t>кв.м</w:t>
            </w:r>
            <w:proofErr w:type="spellEnd"/>
          </w:p>
        </w:tc>
        <w:tc>
          <w:tcPr>
            <w:tcW w:w="1894" w:type="pct"/>
            <w:tcBorders>
              <w:right w:val="single" w:sz="4" w:space="0" w:color="auto"/>
            </w:tcBorders>
          </w:tcPr>
          <w:p w:rsidR="00EC23C1" w:rsidRPr="00D66F02" w:rsidRDefault="00EC23C1" w:rsidP="005B1CB4">
            <w:pPr>
              <w:ind w:firstLine="0"/>
              <w:rPr>
                <w:sz w:val="20"/>
                <w:szCs w:val="20"/>
              </w:rPr>
            </w:pPr>
            <w:r w:rsidRPr="00D66F02">
              <w:rPr>
                <w:sz w:val="20"/>
                <w:szCs w:val="20"/>
              </w:rPr>
              <w:t xml:space="preserve">Минимальные размеры земельного участка – </w:t>
            </w:r>
            <w:r w:rsidRPr="00D66F02">
              <w:rPr>
                <w:b/>
                <w:sz w:val="20"/>
                <w:szCs w:val="20"/>
              </w:rPr>
              <w:t xml:space="preserve">300 </w:t>
            </w:r>
            <w:proofErr w:type="spellStart"/>
            <w:r w:rsidRPr="00D66F02">
              <w:rPr>
                <w:b/>
                <w:sz w:val="20"/>
                <w:szCs w:val="20"/>
              </w:rPr>
              <w:t>кв.м</w:t>
            </w:r>
            <w:proofErr w:type="spellEnd"/>
            <w:r w:rsidRPr="00D66F02">
              <w:rPr>
                <w:b/>
                <w:sz w:val="20"/>
                <w:szCs w:val="20"/>
              </w:rPr>
              <w:t>.</w:t>
            </w:r>
            <w:r w:rsidRPr="00D66F02">
              <w:rPr>
                <w:sz w:val="20"/>
                <w:szCs w:val="20"/>
              </w:rPr>
              <w:t xml:space="preserve"> </w:t>
            </w:r>
          </w:p>
          <w:p w:rsidR="00EC23C1" w:rsidRPr="00D66F02" w:rsidRDefault="00EC23C1" w:rsidP="005B1CB4">
            <w:pPr>
              <w:ind w:firstLine="0"/>
              <w:rPr>
                <w:sz w:val="20"/>
                <w:szCs w:val="20"/>
              </w:rPr>
            </w:pPr>
            <w:r w:rsidRPr="00D66F02">
              <w:rPr>
                <w:sz w:val="20"/>
                <w:szCs w:val="20"/>
              </w:rPr>
              <w:t xml:space="preserve">Максимальный процент застройки в границах земельного участка – </w:t>
            </w:r>
            <w:r w:rsidRPr="00D66F02">
              <w:rPr>
                <w:b/>
                <w:sz w:val="20"/>
                <w:szCs w:val="20"/>
              </w:rPr>
              <w:t>65.</w:t>
            </w:r>
          </w:p>
          <w:p w:rsidR="00EC23C1" w:rsidRPr="00D66F02" w:rsidRDefault="00EC23C1"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3 м"/>
              </w:smartTagPr>
              <w:r w:rsidRPr="00D66F02">
                <w:rPr>
                  <w:b/>
                  <w:sz w:val="20"/>
                  <w:szCs w:val="20"/>
                </w:rPr>
                <w:t>3 м</w:t>
              </w:r>
            </w:smartTag>
            <w:r w:rsidRPr="00D66F02">
              <w:rPr>
                <w:b/>
                <w:sz w:val="20"/>
                <w:szCs w:val="20"/>
              </w:rPr>
              <w:t>.</w:t>
            </w:r>
          </w:p>
          <w:p w:rsidR="00EC23C1" w:rsidRPr="00D66F02" w:rsidRDefault="00EC23C1" w:rsidP="005B1CB4">
            <w:pPr>
              <w:ind w:firstLine="0"/>
              <w:rPr>
                <w:sz w:val="20"/>
                <w:szCs w:val="20"/>
              </w:rPr>
            </w:pPr>
            <w:r w:rsidRPr="00D66F02">
              <w:rPr>
                <w:sz w:val="20"/>
                <w:szCs w:val="20"/>
              </w:rPr>
              <w:t xml:space="preserve">Предельное количество этажей – </w:t>
            </w:r>
            <w:r w:rsidRPr="00D66F02">
              <w:rPr>
                <w:b/>
                <w:sz w:val="20"/>
                <w:szCs w:val="20"/>
              </w:rPr>
              <w:t>1</w:t>
            </w:r>
            <w:r w:rsidRPr="00D66F02">
              <w:rPr>
                <w:sz w:val="20"/>
                <w:szCs w:val="20"/>
              </w:rPr>
              <w:t>.</w:t>
            </w:r>
          </w:p>
        </w:tc>
      </w:tr>
    </w:tbl>
    <w:p w:rsidR="005A5F99" w:rsidRPr="00D66F02" w:rsidRDefault="005A5F99" w:rsidP="005B1CB4">
      <w:pPr>
        <w:rPr>
          <w:b/>
          <w:sz w:val="22"/>
        </w:rPr>
      </w:pPr>
    </w:p>
    <w:p w:rsidR="005A5F99" w:rsidRPr="00D66F02" w:rsidRDefault="005A5F9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5A5F99" w:rsidRPr="00D66F02" w:rsidRDefault="005A5F99"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9266F2" w:rsidRDefault="009266F2" w:rsidP="005B1CB4">
      <w:pPr>
        <w:ind w:firstLine="0"/>
        <w:jc w:val="left"/>
        <w:rPr>
          <w:sz w:val="22"/>
        </w:rPr>
      </w:pPr>
    </w:p>
    <w:p w:rsidR="00EC23C1" w:rsidRPr="00D66F02" w:rsidRDefault="00EC23C1" w:rsidP="009266F2">
      <w:pPr>
        <w:spacing w:after="120"/>
        <w:jc w:val="center"/>
        <w:rPr>
          <w:b/>
          <w:sz w:val="22"/>
        </w:rPr>
      </w:pPr>
      <w:r w:rsidRPr="00D66F02">
        <w:rPr>
          <w:b/>
          <w:sz w:val="22"/>
        </w:rPr>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EC23C1" w:rsidRPr="00D66F02" w:rsidTr="00AD3920">
        <w:trPr>
          <w:trHeight w:val="384"/>
          <w:tblHeader/>
        </w:trPr>
        <w:tc>
          <w:tcPr>
            <w:tcW w:w="1437" w:type="pct"/>
            <w:gridSpan w:val="2"/>
            <w:tcBorders>
              <w:top w:val="single" w:sz="8" w:space="0" w:color="auto"/>
              <w:left w:val="single" w:sz="8" w:space="0" w:color="auto"/>
              <w:bottom w:val="single" w:sz="8" w:space="0" w:color="auto"/>
              <w:right w:val="single" w:sz="8" w:space="0" w:color="auto"/>
            </w:tcBorders>
            <w:vAlign w:val="center"/>
          </w:tcPr>
          <w:p w:rsidR="00EC23C1" w:rsidRPr="00D66F02" w:rsidRDefault="00EC23C1" w:rsidP="005B1CB4">
            <w:pPr>
              <w:tabs>
                <w:tab w:val="center" w:pos="4677"/>
                <w:tab w:val="right" w:pos="9355"/>
              </w:tabs>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top w:val="single" w:sz="8" w:space="0" w:color="auto"/>
              <w:left w:val="single" w:sz="8" w:space="0" w:color="auto"/>
              <w:right w:val="single" w:sz="4" w:space="0" w:color="auto"/>
            </w:tcBorders>
            <w:vAlign w:val="center"/>
          </w:tcPr>
          <w:p w:rsidR="00EC23C1" w:rsidRPr="00D66F02" w:rsidRDefault="00EC23C1" w:rsidP="005B1CB4">
            <w:pPr>
              <w:tabs>
                <w:tab w:val="center" w:pos="4677"/>
                <w:tab w:val="right" w:pos="9355"/>
              </w:tabs>
              <w:ind w:firstLine="0"/>
              <w:jc w:val="center"/>
              <w:rPr>
                <w:b/>
                <w:sz w:val="20"/>
                <w:szCs w:val="20"/>
              </w:rPr>
            </w:pPr>
            <w:r w:rsidRPr="00D66F02">
              <w:rPr>
                <w:b/>
                <w:sz w:val="20"/>
                <w:szCs w:val="20"/>
              </w:rPr>
              <w:t xml:space="preserve">Описание вида разрешенного использования </w:t>
            </w:r>
          </w:p>
        </w:tc>
        <w:tc>
          <w:tcPr>
            <w:tcW w:w="1894" w:type="pct"/>
            <w:vMerge w:val="restart"/>
            <w:tcBorders>
              <w:top w:val="single" w:sz="8" w:space="0" w:color="auto"/>
              <w:left w:val="single" w:sz="4" w:space="0" w:color="auto"/>
              <w:right w:val="single" w:sz="4" w:space="0" w:color="auto"/>
            </w:tcBorders>
            <w:vAlign w:val="center"/>
          </w:tcPr>
          <w:p w:rsidR="00EC23C1" w:rsidRPr="00D66F02" w:rsidRDefault="00EC23C1" w:rsidP="005B1CB4">
            <w:pPr>
              <w:tabs>
                <w:tab w:val="center" w:pos="4677"/>
                <w:tab w:val="right" w:pos="9355"/>
              </w:tabs>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EC23C1" w:rsidRPr="00D66F02" w:rsidTr="00AD3920">
        <w:trPr>
          <w:trHeight w:val="384"/>
          <w:tblHeader/>
        </w:trPr>
        <w:tc>
          <w:tcPr>
            <w:tcW w:w="374" w:type="pct"/>
            <w:tcBorders>
              <w:top w:val="single" w:sz="8" w:space="0" w:color="auto"/>
              <w:left w:val="single" w:sz="8" w:space="0" w:color="auto"/>
              <w:bottom w:val="single" w:sz="8" w:space="0" w:color="auto"/>
              <w:right w:val="single" w:sz="8" w:space="0" w:color="auto"/>
            </w:tcBorders>
            <w:vAlign w:val="center"/>
          </w:tcPr>
          <w:p w:rsidR="00EC23C1" w:rsidRPr="00D66F02" w:rsidRDefault="00EC23C1" w:rsidP="005B1CB4">
            <w:pPr>
              <w:tabs>
                <w:tab w:val="center" w:pos="4677"/>
                <w:tab w:val="right" w:pos="9355"/>
              </w:tabs>
              <w:ind w:firstLine="0"/>
              <w:jc w:val="center"/>
              <w:rPr>
                <w:b/>
                <w:sz w:val="20"/>
                <w:szCs w:val="20"/>
              </w:rPr>
            </w:pPr>
            <w:r w:rsidRPr="00D66F02">
              <w:rPr>
                <w:b/>
                <w:sz w:val="20"/>
                <w:szCs w:val="20"/>
              </w:rPr>
              <w:t>Код</w:t>
            </w:r>
          </w:p>
        </w:tc>
        <w:tc>
          <w:tcPr>
            <w:tcW w:w="1063" w:type="pct"/>
            <w:tcBorders>
              <w:top w:val="single" w:sz="8" w:space="0" w:color="auto"/>
              <w:left w:val="single" w:sz="8" w:space="0" w:color="auto"/>
              <w:bottom w:val="single" w:sz="8" w:space="0" w:color="auto"/>
              <w:right w:val="single" w:sz="8" w:space="0" w:color="auto"/>
            </w:tcBorders>
            <w:vAlign w:val="center"/>
          </w:tcPr>
          <w:p w:rsidR="00EC23C1" w:rsidRPr="00D66F02" w:rsidRDefault="00EC23C1" w:rsidP="005B1CB4">
            <w:pPr>
              <w:tabs>
                <w:tab w:val="center" w:pos="4677"/>
                <w:tab w:val="right" w:pos="9355"/>
              </w:tabs>
              <w:ind w:firstLine="0"/>
              <w:jc w:val="center"/>
              <w:rPr>
                <w:b/>
                <w:sz w:val="20"/>
                <w:szCs w:val="20"/>
              </w:rPr>
            </w:pPr>
            <w:r w:rsidRPr="00D66F02">
              <w:rPr>
                <w:b/>
                <w:sz w:val="20"/>
                <w:szCs w:val="20"/>
              </w:rPr>
              <w:t>Наименование</w:t>
            </w:r>
          </w:p>
        </w:tc>
        <w:tc>
          <w:tcPr>
            <w:tcW w:w="1669" w:type="pct"/>
            <w:vMerge/>
            <w:tcBorders>
              <w:left w:val="single" w:sz="8" w:space="0" w:color="auto"/>
              <w:bottom w:val="single" w:sz="8" w:space="0" w:color="auto"/>
              <w:right w:val="single" w:sz="4" w:space="0" w:color="auto"/>
            </w:tcBorders>
            <w:vAlign w:val="center"/>
          </w:tcPr>
          <w:p w:rsidR="00EC23C1" w:rsidRPr="00D66F02" w:rsidRDefault="00EC23C1" w:rsidP="005B1CB4">
            <w:pPr>
              <w:tabs>
                <w:tab w:val="center" w:pos="4677"/>
                <w:tab w:val="right" w:pos="9355"/>
              </w:tabs>
              <w:ind w:firstLine="0"/>
              <w:jc w:val="center"/>
              <w:rPr>
                <w:b/>
                <w:sz w:val="20"/>
                <w:szCs w:val="20"/>
              </w:rPr>
            </w:pPr>
          </w:p>
        </w:tc>
        <w:tc>
          <w:tcPr>
            <w:tcW w:w="1894" w:type="pct"/>
            <w:vMerge/>
            <w:tcBorders>
              <w:left w:val="single" w:sz="4" w:space="0" w:color="auto"/>
              <w:bottom w:val="single" w:sz="8" w:space="0" w:color="auto"/>
              <w:right w:val="single" w:sz="4" w:space="0" w:color="auto"/>
            </w:tcBorders>
            <w:vAlign w:val="center"/>
          </w:tcPr>
          <w:p w:rsidR="00EC23C1" w:rsidRPr="00D66F02" w:rsidRDefault="00EC23C1" w:rsidP="005B1CB4">
            <w:pPr>
              <w:tabs>
                <w:tab w:val="center" w:pos="4677"/>
                <w:tab w:val="right" w:pos="9355"/>
              </w:tabs>
              <w:ind w:firstLine="0"/>
              <w:jc w:val="center"/>
              <w:rPr>
                <w:b/>
                <w:sz w:val="20"/>
                <w:szCs w:val="20"/>
              </w:rPr>
            </w:pPr>
          </w:p>
        </w:tc>
      </w:tr>
      <w:tr w:rsidR="00EC23C1" w:rsidRPr="00D66F02" w:rsidTr="00AD3920">
        <w:trPr>
          <w:trHeight w:val="206"/>
        </w:trPr>
        <w:tc>
          <w:tcPr>
            <w:tcW w:w="374" w:type="pct"/>
            <w:tcBorders>
              <w:top w:val="single" w:sz="8" w:space="0" w:color="auto"/>
              <w:left w:val="single" w:sz="8" w:space="0" w:color="auto"/>
              <w:bottom w:val="single" w:sz="8" w:space="0" w:color="auto"/>
              <w:right w:val="single" w:sz="8" w:space="0" w:color="auto"/>
            </w:tcBorders>
          </w:tcPr>
          <w:p w:rsidR="00EC23C1" w:rsidRPr="00D66F02" w:rsidRDefault="00EC23C1" w:rsidP="005B1CB4">
            <w:pPr>
              <w:tabs>
                <w:tab w:val="center" w:pos="4677"/>
                <w:tab w:val="right" w:pos="9355"/>
              </w:tabs>
              <w:ind w:firstLine="0"/>
              <w:rPr>
                <w:sz w:val="20"/>
                <w:szCs w:val="20"/>
              </w:rPr>
            </w:pPr>
            <w:r w:rsidRPr="00D66F02">
              <w:rPr>
                <w:sz w:val="20"/>
                <w:szCs w:val="20"/>
              </w:rPr>
              <w:t>3.1</w:t>
            </w:r>
          </w:p>
        </w:tc>
        <w:tc>
          <w:tcPr>
            <w:tcW w:w="1063" w:type="pct"/>
            <w:tcBorders>
              <w:top w:val="single" w:sz="8" w:space="0" w:color="auto"/>
              <w:left w:val="single" w:sz="8" w:space="0" w:color="auto"/>
              <w:bottom w:val="single" w:sz="8" w:space="0" w:color="auto"/>
              <w:right w:val="single" w:sz="8" w:space="0" w:color="auto"/>
            </w:tcBorders>
          </w:tcPr>
          <w:p w:rsidR="00EC23C1" w:rsidRPr="00D66F02" w:rsidRDefault="00EC23C1" w:rsidP="005B1CB4">
            <w:pPr>
              <w:tabs>
                <w:tab w:val="center" w:pos="4677"/>
                <w:tab w:val="right" w:pos="9355"/>
              </w:tabs>
              <w:ind w:firstLine="0"/>
              <w:rPr>
                <w:sz w:val="20"/>
                <w:szCs w:val="20"/>
              </w:rPr>
            </w:pPr>
            <w:r w:rsidRPr="00D66F02">
              <w:rPr>
                <w:sz w:val="20"/>
                <w:szCs w:val="20"/>
              </w:rPr>
              <w:t>Коммунальное обслуживание</w:t>
            </w:r>
          </w:p>
        </w:tc>
        <w:tc>
          <w:tcPr>
            <w:tcW w:w="1669" w:type="pct"/>
            <w:tcBorders>
              <w:top w:val="single" w:sz="8" w:space="0" w:color="auto"/>
              <w:left w:val="single" w:sz="8" w:space="0" w:color="auto"/>
              <w:bottom w:val="single" w:sz="8" w:space="0" w:color="auto"/>
              <w:right w:val="single" w:sz="4" w:space="0" w:color="auto"/>
            </w:tcBorders>
          </w:tcPr>
          <w:p w:rsidR="00EC23C1" w:rsidRPr="00D66F02" w:rsidRDefault="00EC23C1" w:rsidP="005B1CB4">
            <w:pPr>
              <w:pStyle w:val="ae"/>
              <w:ind w:firstLine="0"/>
              <w:rPr>
                <w:sz w:val="20"/>
                <w:szCs w:val="20"/>
              </w:rPr>
            </w:pPr>
            <w:r w:rsidRPr="00D66F02">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top w:val="single" w:sz="8" w:space="0" w:color="auto"/>
              <w:left w:val="single" w:sz="4" w:space="0" w:color="auto"/>
              <w:bottom w:val="single" w:sz="8" w:space="0" w:color="auto"/>
              <w:right w:val="single" w:sz="4" w:space="0" w:color="auto"/>
            </w:tcBorders>
          </w:tcPr>
          <w:p w:rsidR="00EC23C1" w:rsidRPr="00D66F02" w:rsidRDefault="007E4897" w:rsidP="005B1CB4">
            <w:pPr>
              <w:ind w:firstLine="0"/>
              <w:rPr>
                <w:sz w:val="20"/>
                <w:szCs w:val="20"/>
              </w:rPr>
            </w:pPr>
            <w:r w:rsidRPr="00B361FC">
              <w:rPr>
                <w:rFonts w:eastAsia="Times New Roman"/>
                <w:color w:val="000000" w:themeColor="text1"/>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eastAsia="Times New Roman"/>
                <w:color w:val="000000" w:themeColor="text1"/>
                <w:sz w:val="20"/>
                <w:szCs w:val="20"/>
              </w:rPr>
              <w:t>не подлежат установлению.</w:t>
            </w:r>
          </w:p>
        </w:tc>
      </w:tr>
    </w:tbl>
    <w:p w:rsidR="00EC23C1" w:rsidRPr="00D66F02" w:rsidRDefault="00EC23C1" w:rsidP="005B1CB4">
      <w:pPr>
        <w:rPr>
          <w:sz w:val="22"/>
        </w:rPr>
      </w:pPr>
    </w:p>
    <w:p w:rsidR="005A5F99" w:rsidRPr="00D66F02" w:rsidRDefault="005A5F9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0C34B0" w:rsidRDefault="005A5F99" w:rsidP="005B1CB4">
      <w:pPr>
        <w:rPr>
          <w:sz w:val="22"/>
        </w:rPr>
        <w:sectPr w:rsidR="000C34B0">
          <w:pgSz w:w="11906" w:h="16838"/>
          <w:pgMar w:top="1134" w:right="850" w:bottom="1134" w:left="1701" w:header="708" w:footer="708" w:gutter="0"/>
          <w:cols w:space="708"/>
          <w:docGrid w:linePitch="360"/>
        </w:sect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5A5F99" w:rsidRPr="00D66F02" w:rsidRDefault="005A5F99" w:rsidP="005B1CB4">
      <w:pPr>
        <w:jc w:val="center"/>
        <w:rPr>
          <w:b/>
        </w:rPr>
      </w:pPr>
      <w:r w:rsidRPr="00D66F02">
        <w:rPr>
          <w:b/>
        </w:rPr>
        <w:lastRenderedPageBreak/>
        <w:t>ЗОНА РЕЖИМНЫХ ТЕРРИТОРИЙ (СП-2)</w:t>
      </w:r>
    </w:p>
    <w:p w:rsidR="005A5F99" w:rsidRPr="00D66F02" w:rsidRDefault="005A5F99" w:rsidP="005B1CB4">
      <w:pPr>
        <w:jc w:val="center"/>
      </w:pPr>
    </w:p>
    <w:p w:rsidR="005A5F99" w:rsidRPr="00D66F02" w:rsidRDefault="005A5F99" w:rsidP="009266F2">
      <w:pPr>
        <w:spacing w:after="120"/>
        <w:ind w:firstLine="567"/>
        <w:jc w:val="center"/>
        <w:rPr>
          <w:b/>
          <w:sz w:val="22"/>
        </w:rPr>
      </w:pPr>
      <w:r w:rsidRPr="00D66F02">
        <w:rPr>
          <w:b/>
          <w:sz w:val="22"/>
        </w:rPr>
        <w:t>ОСНОВНЫЕ ВИДЫ РАЗРЕШЁННОГО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5A5F99" w:rsidRPr="00D66F02" w:rsidTr="00AD3920">
        <w:trPr>
          <w:trHeight w:val="552"/>
          <w:tblHeader/>
        </w:trPr>
        <w:tc>
          <w:tcPr>
            <w:tcW w:w="1437" w:type="pct"/>
            <w:gridSpan w:val="2"/>
            <w:vAlign w:val="center"/>
          </w:tcPr>
          <w:p w:rsidR="005A5F99" w:rsidRPr="00D66F02" w:rsidRDefault="005A5F99"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5A5F99" w:rsidRPr="00D66F02" w:rsidRDefault="005A5F99"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5A5F99" w:rsidRPr="00D66F02" w:rsidRDefault="005A5F99"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5A5F99" w:rsidRPr="00D66F02" w:rsidTr="00AD3920">
        <w:trPr>
          <w:trHeight w:val="552"/>
          <w:tblHeader/>
        </w:trPr>
        <w:tc>
          <w:tcPr>
            <w:tcW w:w="374" w:type="pct"/>
            <w:vAlign w:val="center"/>
          </w:tcPr>
          <w:p w:rsidR="005A5F99" w:rsidRPr="00D66F02" w:rsidRDefault="005A5F99" w:rsidP="005B1CB4">
            <w:pPr>
              <w:ind w:firstLine="0"/>
              <w:jc w:val="center"/>
              <w:rPr>
                <w:b/>
                <w:sz w:val="20"/>
                <w:szCs w:val="20"/>
              </w:rPr>
            </w:pPr>
            <w:r w:rsidRPr="00D66F02">
              <w:rPr>
                <w:b/>
                <w:sz w:val="20"/>
                <w:szCs w:val="20"/>
              </w:rPr>
              <w:t>Код</w:t>
            </w:r>
          </w:p>
        </w:tc>
        <w:tc>
          <w:tcPr>
            <w:tcW w:w="1063" w:type="pct"/>
            <w:vAlign w:val="center"/>
          </w:tcPr>
          <w:p w:rsidR="005A5F99" w:rsidRPr="00D66F02" w:rsidRDefault="005A5F99"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5A5F99" w:rsidRPr="00D66F02" w:rsidRDefault="005A5F99" w:rsidP="005B1CB4">
            <w:pPr>
              <w:ind w:firstLine="0"/>
              <w:jc w:val="center"/>
              <w:rPr>
                <w:b/>
                <w:sz w:val="20"/>
                <w:szCs w:val="20"/>
              </w:rPr>
            </w:pPr>
          </w:p>
        </w:tc>
        <w:tc>
          <w:tcPr>
            <w:tcW w:w="1894" w:type="pct"/>
            <w:vMerge/>
            <w:tcBorders>
              <w:right w:val="single" w:sz="4" w:space="0" w:color="auto"/>
            </w:tcBorders>
            <w:vAlign w:val="center"/>
          </w:tcPr>
          <w:p w:rsidR="005A5F99" w:rsidRPr="00D66F02" w:rsidRDefault="005A5F99" w:rsidP="005B1CB4">
            <w:pPr>
              <w:ind w:firstLine="0"/>
              <w:jc w:val="center"/>
              <w:rPr>
                <w:b/>
                <w:sz w:val="20"/>
                <w:szCs w:val="20"/>
              </w:rPr>
            </w:pPr>
          </w:p>
        </w:tc>
      </w:tr>
      <w:tr w:rsidR="000C34B0" w:rsidRPr="00D66F02" w:rsidTr="00AD3920">
        <w:tc>
          <w:tcPr>
            <w:tcW w:w="374" w:type="pct"/>
          </w:tcPr>
          <w:p w:rsidR="000C34B0" w:rsidRDefault="000C34B0" w:rsidP="000C34B0">
            <w:pPr>
              <w:ind w:firstLine="0"/>
              <w:rPr>
                <w:sz w:val="20"/>
                <w:szCs w:val="20"/>
              </w:rPr>
            </w:pPr>
            <w:r>
              <w:rPr>
                <w:sz w:val="20"/>
                <w:szCs w:val="20"/>
              </w:rPr>
              <w:t>2.7.2</w:t>
            </w:r>
          </w:p>
        </w:tc>
        <w:tc>
          <w:tcPr>
            <w:tcW w:w="1063" w:type="pct"/>
          </w:tcPr>
          <w:p w:rsidR="000C34B0" w:rsidRDefault="000C34B0" w:rsidP="000C34B0">
            <w:pPr>
              <w:ind w:firstLine="0"/>
              <w:jc w:val="left"/>
              <w:rPr>
                <w:sz w:val="20"/>
                <w:szCs w:val="20"/>
              </w:rPr>
            </w:pPr>
            <w:r w:rsidRPr="000C34B0">
              <w:rPr>
                <w:sz w:val="20"/>
                <w:szCs w:val="20"/>
              </w:rPr>
              <w:t>Размещение гаражей для собственных нужд</w:t>
            </w:r>
          </w:p>
        </w:tc>
        <w:tc>
          <w:tcPr>
            <w:tcW w:w="1669" w:type="pct"/>
            <w:tcBorders>
              <w:right w:val="single" w:sz="4" w:space="0" w:color="auto"/>
            </w:tcBorders>
          </w:tcPr>
          <w:p w:rsidR="000C34B0" w:rsidRPr="00B102C4" w:rsidRDefault="000C34B0" w:rsidP="000C34B0">
            <w:pPr>
              <w:ind w:firstLine="0"/>
              <w:rPr>
                <w:rFonts w:eastAsia="Times New Roman"/>
                <w:sz w:val="20"/>
                <w:szCs w:val="20"/>
                <w:lang w:eastAsia="ru-RU"/>
              </w:rPr>
            </w:pPr>
            <w:r w:rsidRPr="000C34B0">
              <w:rPr>
                <w:rFonts w:eastAsia="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Borders>
              <w:right w:val="single" w:sz="4" w:space="0" w:color="auto"/>
            </w:tcBorders>
          </w:tcPr>
          <w:p w:rsidR="000C34B0" w:rsidRDefault="000C34B0" w:rsidP="000C34B0">
            <w:pPr>
              <w:ind w:firstLine="0"/>
              <w:rPr>
                <w:rFonts w:eastAsia="Times New Roman"/>
                <w:sz w:val="20"/>
                <w:szCs w:val="20"/>
                <w:lang w:eastAsia="ru-RU"/>
              </w:rPr>
            </w:pPr>
            <w:r w:rsidRPr="000C34B0">
              <w:rPr>
                <w:rFonts w:eastAsia="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w:t>
            </w:r>
            <w:r>
              <w:rPr>
                <w:rFonts w:eastAsia="Times New Roman"/>
                <w:sz w:val="20"/>
                <w:szCs w:val="20"/>
                <w:lang w:eastAsia="ru-RU"/>
              </w:rPr>
              <w:t>льства не подлежат установлению</w:t>
            </w:r>
          </w:p>
        </w:tc>
      </w:tr>
      <w:tr w:rsidR="005A5F99" w:rsidRPr="00D66F02" w:rsidTr="00AD3920">
        <w:tc>
          <w:tcPr>
            <w:tcW w:w="374" w:type="pct"/>
          </w:tcPr>
          <w:p w:rsidR="005A5F99" w:rsidRPr="00D66F02" w:rsidRDefault="005A5F99" w:rsidP="005B1CB4">
            <w:pPr>
              <w:ind w:firstLine="0"/>
              <w:rPr>
                <w:sz w:val="20"/>
                <w:szCs w:val="20"/>
              </w:rPr>
            </w:pPr>
            <w:r w:rsidRPr="00D66F02">
              <w:rPr>
                <w:sz w:val="20"/>
                <w:szCs w:val="20"/>
              </w:rPr>
              <w:t>8.0</w:t>
            </w:r>
          </w:p>
        </w:tc>
        <w:tc>
          <w:tcPr>
            <w:tcW w:w="1063" w:type="pct"/>
          </w:tcPr>
          <w:p w:rsidR="005A5F99" w:rsidRPr="00C869CA" w:rsidRDefault="005A5F99" w:rsidP="005B1CB4">
            <w:pPr>
              <w:pStyle w:val="formattext"/>
              <w:spacing w:before="0" w:beforeAutospacing="0" w:after="0" w:afterAutospacing="0"/>
              <w:jc w:val="both"/>
              <w:textAlignment w:val="baseline"/>
              <w:rPr>
                <w:color w:val="000000"/>
                <w:sz w:val="20"/>
              </w:rPr>
            </w:pPr>
            <w:r w:rsidRPr="00C869CA">
              <w:rPr>
                <w:color w:val="000000"/>
                <w:sz w:val="20"/>
              </w:rPr>
              <w:t>Обеспечение обороны и безопасности</w:t>
            </w:r>
          </w:p>
        </w:tc>
        <w:tc>
          <w:tcPr>
            <w:tcW w:w="1669" w:type="pct"/>
            <w:tcBorders>
              <w:right w:val="single" w:sz="4" w:space="0" w:color="auto"/>
            </w:tcBorders>
          </w:tcPr>
          <w:p w:rsidR="005A5F99" w:rsidRPr="00C869CA" w:rsidRDefault="005A5F99" w:rsidP="005B1CB4">
            <w:pPr>
              <w:pStyle w:val="formattext"/>
              <w:spacing w:before="0" w:beforeAutospacing="0" w:after="0" w:afterAutospacing="0"/>
              <w:jc w:val="both"/>
              <w:textAlignment w:val="baseline"/>
              <w:rPr>
                <w:color w:val="000000"/>
                <w:sz w:val="20"/>
              </w:rPr>
            </w:pPr>
            <w:r w:rsidRPr="00C869CA">
              <w:rPr>
                <w:color w:val="000000"/>
                <w:sz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94" w:type="pct"/>
            <w:tcBorders>
              <w:right w:val="single" w:sz="4" w:space="0" w:color="auto"/>
            </w:tcBorders>
          </w:tcPr>
          <w:p w:rsidR="005A5F99" w:rsidRPr="00D66F02" w:rsidRDefault="005A5F99" w:rsidP="005B1CB4">
            <w:pPr>
              <w:ind w:firstLine="0"/>
              <w:rPr>
                <w:sz w:val="20"/>
                <w:szCs w:val="20"/>
              </w:rPr>
            </w:pPr>
            <w:r w:rsidRPr="00D66F02">
              <w:rPr>
                <w:sz w:val="20"/>
                <w:szCs w:val="20"/>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определяются в соответствии со строительными нормами и правилами, техническими регламентами.</w:t>
            </w:r>
          </w:p>
        </w:tc>
      </w:tr>
      <w:tr w:rsidR="005A5F99" w:rsidRPr="00D66F02" w:rsidTr="00AD3920">
        <w:tc>
          <w:tcPr>
            <w:tcW w:w="374" w:type="pct"/>
          </w:tcPr>
          <w:p w:rsidR="005A5F99" w:rsidRPr="00D66F02" w:rsidRDefault="005A5F99" w:rsidP="005B1CB4">
            <w:pPr>
              <w:ind w:firstLine="0"/>
              <w:rPr>
                <w:sz w:val="20"/>
                <w:szCs w:val="20"/>
              </w:rPr>
            </w:pPr>
            <w:r w:rsidRPr="00D66F02">
              <w:rPr>
                <w:sz w:val="20"/>
                <w:szCs w:val="20"/>
              </w:rPr>
              <w:t>8.3</w:t>
            </w:r>
          </w:p>
        </w:tc>
        <w:tc>
          <w:tcPr>
            <w:tcW w:w="1063" w:type="pct"/>
          </w:tcPr>
          <w:p w:rsidR="005A5F99" w:rsidRPr="00D66F02" w:rsidRDefault="005A5F99" w:rsidP="005B1CB4">
            <w:pPr>
              <w:ind w:firstLine="0"/>
              <w:rPr>
                <w:sz w:val="20"/>
                <w:szCs w:val="20"/>
              </w:rPr>
            </w:pPr>
            <w:r w:rsidRPr="00D66F02">
              <w:rPr>
                <w:sz w:val="20"/>
                <w:szCs w:val="20"/>
              </w:rPr>
              <w:t>Обеспечение внутреннего правопорядка</w:t>
            </w:r>
          </w:p>
        </w:tc>
        <w:tc>
          <w:tcPr>
            <w:tcW w:w="1669" w:type="pct"/>
            <w:tcBorders>
              <w:right w:val="single" w:sz="4" w:space="0" w:color="auto"/>
            </w:tcBorders>
          </w:tcPr>
          <w:p w:rsidR="005A5F99" w:rsidRPr="00D66F02" w:rsidRDefault="005A5F99" w:rsidP="005B1CB4">
            <w:pPr>
              <w:ind w:firstLine="0"/>
              <w:rPr>
                <w:sz w:val="20"/>
                <w:szCs w:val="20"/>
              </w:rPr>
            </w:pPr>
            <w:r w:rsidRPr="00D66F02">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66F02">
              <w:rPr>
                <w:sz w:val="20"/>
                <w:szCs w:val="20"/>
              </w:rPr>
              <w:t>Росгвардии</w:t>
            </w:r>
            <w:proofErr w:type="spellEnd"/>
            <w:r w:rsidRPr="00D66F02">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94" w:type="pct"/>
            <w:tcBorders>
              <w:right w:val="single" w:sz="4" w:space="0" w:color="auto"/>
            </w:tcBorders>
          </w:tcPr>
          <w:p w:rsidR="005A5F99" w:rsidRPr="00D66F02" w:rsidRDefault="005A5F99" w:rsidP="005B1CB4">
            <w:pPr>
              <w:ind w:firstLine="0"/>
              <w:rPr>
                <w:sz w:val="20"/>
                <w:szCs w:val="20"/>
              </w:rPr>
            </w:pPr>
            <w:r w:rsidRPr="00D66F02">
              <w:rPr>
                <w:sz w:val="20"/>
                <w:szCs w:val="20"/>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определяются в соответствии со строительными нормами и правилами, техническими регламентами.</w:t>
            </w:r>
          </w:p>
        </w:tc>
      </w:tr>
    </w:tbl>
    <w:p w:rsidR="005A5F99" w:rsidRPr="00D66F02" w:rsidRDefault="005A5F99" w:rsidP="005B1CB4">
      <w:pPr>
        <w:rPr>
          <w:b/>
          <w:sz w:val="22"/>
        </w:rPr>
      </w:pPr>
    </w:p>
    <w:p w:rsidR="005A5F99" w:rsidRPr="00D66F02" w:rsidRDefault="005A5F9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5A5F99" w:rsidRPr="00D66F02" w:rsidRDefault="005A5F99" w:rsidP="005B1CB4">
      <w:pPr>
        <w:rPr>
          <w:sz w:val="22"/>
        </w:rPr>
      </w:pPr>
      <w:r w:rsidRPr="00D66F02">
        <w:rPr>
          <w:sz w:val="22"/>
        </w:rPr>
        <w:t xml:space="preserve">Запрещается возведение объектов капитального строительства, несовместимых с функциональным назначением территории.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w:t>
      </w:r>
      <w:r w:rsidRPr="00D66F02">
        <w:rPr>
          <w:sz w:val="22"/>
        </w:rPr>
        <w:lastRenderedPageBreak/>
        <w:t>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9266F2" w:rsidRDefault="009266F2" w:rsidP="005B1CB4">
      <w:pPr>
        <w:rPr>
          <w:b/>
          <w:sz w:val="22"/>
        </w:rPr>
      </w:pPr>
    </w:p>
    <w:p w:rsidR="005A5F99" w:rsidRPr="00D66F02" w:rsidRDefault="005A5F99" w:rsidP="009266F2">
      <w:pPr>
        <w:jc w:val="center"/>
        <w:rPr>
          <w:b/>
          <w:sz w:val="22"/>
        </w:rPr>
      </w:pPr>
      <w:r w:rsidRPr="00D66F02">
        <w:rPr>
          <w:b/>
          <w:sz w:val="22"/>
        </w:rPr>
        <w:t>УСЛОВНО РАЗРЕШЕННЫЕ ВИДЫ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5A5F99" w:rsidRPr="00D66F02" w:rsidTr="00AD3920">
        <w:trPr>
          <w:trHeight w:val="552"/>
          <w:tblHeader/>
        </w:trPr>
        <w:tc>
          <w:tcPr>
            <w:tcW w:w="1437" w:type="pct"/>
            <w:gridSpan w:val="2"/>
            <w:vAlign w:val="center"/>
          </w:tcPr>
          <w:p w:rsidR="005A5F99" w:rsidRPr="00D66F02" w:rsidRDefault="005A5F99"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5A5F99" w:rsidRPr="00D66F02" w:rsidRDefault="005A5F99"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5A5F99" w:rsidRPr="00D66F02" w:rsidRDefault="005A5F99"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5A5F99" w:rsidRPr="00D66F02" w:rsidTr="00AD3920">
        <w:trPr>
          <w:trHeight w:val="552"/>
          <w:tblHeader/>
        </w:trPr>
        <w:tc>
          <w:tcPr>
            <w:tcW w:w="374" w:type="pct"/>
            <w:vAlign w:val="center"/>
          </w:tcPr>
          <w:p w:rsidR="005A5F99" w:rsidRPr="00D66F02" w:rsidRDefault="005A5F99" w:rsidP="005B1CB4">
            <w:pPr>
              <w:ind w:firstLine="0"/>
              <w:jc w:val="center"/>
              <w:rPr>
                <w:b/>
                <w:sz w:val="20"/>
                <w:szCs w:val="20"/>
              </w:rPr>
            </w:pPr>
            <w:r w:rsidRPr="00D66F02">
              <w:rPr>
                <w:b/>
                <w:sz w:val="20"/>
                <w:szCs w:val="20"/>
              </w:rPr>
              <w:t>Код</w:t>
            </w:r>
          </w:p>
        </w:tc>
        <w:tc>
          <w:tcPr>
            <w:tcW w:w="1063" w:type="pct"/>
            <w:vAlign w:val="center"/>
          </w:tcPr>
          <w:p w:rsidR="005A5F99" w:rsidRPr="00D66F02" w:rsidRDefault="005A5F99"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5A5F99" w:rsidRPr="00D66F02" w:rsidRDefault="005A5F99" w:rsidP="005B1CB4">
            <w:pPr>
              <w:ind w:firstLine="0"/>
              <w:jc w:val="center"/>
              <w:rPr>
                <w:b/>
                <w:sz w:val="20"/>
                <w:szCs w:val="20"/>
              </w:rPr>
            </w:pPr>
          </w:p>
        </w:tc>
        <w:tc>
          <w:tcPr>
            <w:tcW w:w="1894" w:type="pct"/>
            <w:vMerge/>
            <w:tcBorders>
              <w:right w:val="single" w:sz="4" w:space="0" w:color="auto"/>
            </w:tcBorders>
            <w:vAlign w:val="center"/>
          </w:tcPr>
          <w:p w:rsidR="005A5F99" w:rsidRPr="00D66F02" w:rsidRDefault="005A5F99" w:rsidP="005B1CB4">
            <w:pPr>
              <w:ind w:firstLine="0"/>
              <w:jc w:val="center"/>
              <w:rPr>
                <w:b/>
                <w:sz w:val="20"/>
                <w:szCs w:val="20"/>
              </w:rPr>
            </w:pPr>
          </w:p>
        </w:tc>
      </w:tr>
      <w:tr w:rsidR="005A5F99" w:rsidRPr="00D66F02" w:rsidTr="00AD3920">
        <w:tc>
          <w:tcPr>
            <w:tcW w:w="374" w:type="pct"/>
          </w:tcPr>
          <w:p w:rsidR="005A5F99" w:rsidRPr="00D66F02" w:rsidRDefault="005A5F99" w:rsidP="005B1CB4">
            <w:pPr>
              <w:ind w:firstLine="0"/>
              <w:rPr>
                <w:sz w:val="20"/>
                <w:szCs w:val="20"/>
              </w:rPr>
            </w:pPr>
            <w:r w:rsidRPr="00D66F02">
              <w:rPr>
                <w:sz w:val="20"/>
                <w:szCs w:val="20"/>
              </w:rPr>
              <w:t>3.1</w:t>
            </w:r>
          </w:p>
        </w:tc>
        <w:tc>
          <w:tcPr>
            <w:tcW w:w="1063" w:type="pct"/>
          </w:tcPr>
          <w:p w:rsidR="005A5F99" w:rsidRPr="00C869CA" w:rsidRDefault="005A5F99" w:rsidP="005B1CB4">
            <w:pPr>
              <w:pStyle w:val="formattext"/>
              <w:spacing w:before="0" w:beforeAutospacing="0" w:after="0" w:afterAutospacing="0"/>
              <w:jc w:val="both"/>
              <w:textAlignment w:val="baseline"/>
              <w:rPr>
                <w:color w:val="000000"/>
                <w:sz w:val="20"/>
              </w:rPr>
            </w:pPr>
            <w:r w:rsidRPr="00C869CA">
              <w:rPr>
                <w:color w:val="000000"/>
                <w:sz w:val="20"/>
              </w:rPr>
              <w:t>Коммунальное обслуживание</w:t>
            </w:r>
          </w:p>
        </w:tc>
        <w:tc>
          <w:tcPr>
            <w:tcW w:w="1669" w:type="pct"/>
            <w:tcBorders>
              <w:right w:val="single" w:sz="4" w:space="0" w:color="auto"/>
            </w:tcBorders>
          </w:tcPr>
          <w:p w:rsidR="005A5F99" w:rsidRPr="00C869CA" w:rsidRDefault="005A5F99" w:rsidP="005B1CB4">
            <w:pPr>
              <w:pStyle w:val="formattext"/>
              <w:spacing w:before="0" w:beforeAutospacing="0" w:after="0" w:afterAutospacing="0"/>
              <w:jc w:val="both"/>
              <w:textAlignment w:val="baseline"/>
              <w:rPr>
                <w:color w:val="000000"/>
                <w:sz w:val="20"/>
              </w:rPr>
            </w:pPr>
            <w:r w:rsidRPr="00C869CA">
              <w:rPr>
                <w:color w:val="000000"/>
                <w:sz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Borders>
              <w:right w:val="single" w:sz="4" w:space="0" w:color="auto"/>
            </w:tcBorders>
          </w:tcPr>
          <w:p w:rsidR="005A5F99" w:rsidRPr="00D66F02" w:rsidRDefault="005A5F99" w:rsidP="005B1CB4">
            <w:pPr>
              <w:ind w:firstLine="0"/>
              <w:rPr>
                <w:sz w:val="20"/>
                <w:szCs w:val="20"/>
              </w:rPr>
            </w:pPr>
            <w:r w:rsidRPr="00D66F02">
              <w:rPr>
                <w:sz w:val="20"/>
                <w:szCs w:val="20"/>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определяются в соответствии со строительными нормами и правилами, техническими регламентами.</w:t>
            </w:r>
          </w:p>
        </w:tc>
      </w:tr>
    </w:tbl>
    <w:p w:rsidR="00153D89" w:rsidRDefault="00153D89" w:rsidP="005B1CB4">
      <w:pPr>
        <w:rPr>
          <w:b/>
          <w:sz w:val="22"/>
        </w:rPr>
      </w:pPr>
    </w:p>
    <w:p w:rsidR="005A5F99" w:rsidRPr="00D66F02" w:rsidRDefault="005A5F9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5A5F99" w:rsidRPr="00D66F02" w:rsidRDefault="005A5F99" w:rsidP="005B1CB4">
      <w:pPr>
        <w:rPr>
          <w:sz w:val="22"/>
        </w:r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0C34B0" w:rsidRDefault="000C34B0" w:rsidP="009266F2">
      <w:pPr>
        <w:spacing w:after="120"/>
        <w:jc w:val="center"/>
        <w:rPr>
          <w:b/>
          <w:sz w:val="22"/>
        </w:rPr>
      </w:pPr>
    </w:p>
    <w:p w:rsidR="005A5F99" w:rsidRPr="00D66F02" w:rsidRDefault="005A5F99" w:rsidP="009266F2">
      <w:pPr>
        <w:spacing w:after="120"/>
        <w:jc w:val="center"/>
        <w:rPr>
          <w:b/>
          <w:sz w:val="22"/>
        </w:rPr>
      </w:pPr>
      <w:r w:rsidRPr="00D66F02">
        <w:rPr>
          <w:b/>
          <w:sz w:val="22"/>
        </w:rPr>
        <w:t>ВСПОМОГАТЕЛЬНЫЕ ВИДЫ РАЗРЕШЕННОГО ИСПОЛЬЗОВАНИЯ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8"/>
        <w:gridCol w:w="1986"/>
        <w:gridCol w:w="3118"/>
        <w:gridCol w:w="3538"/>
      </w:tblGrid>
      <w:tr w:rsidR="005A5F99" w:rsidRPr="00D66F02" w:rsidTr="00AD3920">
        <w:trPr>
          <w:trHeight w:val="552"/>
          <w:tblHeader/>
        </w:trPr>
        <w:tc>
          <w:tcPr>
            <w:tcW w:w="1437" w:type="pct"/>
            <w:gridSpan w:val="2"/>
            <w:vAlign w:val="center"/>
          </w:tcPr>
          <w:p w:rsidR="005A5F99" w:rsidRPr="00D66F02" w:rsidRDefault="005A5F99" w:rsidP="005B1CB4">
            <w:pPr>
              <w:ind w:firstLine="0"/>
              <w:jc w:val="center"/>
              <w:rPr>
                <w:b/>
                <w:sz w:val="20"/>
                <w:szCs w:val="20"/>
              </w:rPr>
            </w:pPr>
            <w:r w:rsidRPr="00D66F02">
              <w:rPr>
                <w:b/>
                <w:sz w:val="20"/>
                <w:szCs w:val="20"/>
              </w:rPr>
              <w:t>Виды разрешенного использования земельных участков и ОКС</w:t>
            </w:r>
          </w:p>
        </w:tc>
        <w:tc>
          <w:tcPr>
            <w:tcW w:w="1669" w:type="pct"/>
            <w:vMerge w:val="restart"/>
            <w:tcBorders>
              <w:right w:val="single" w:sz="4" w:space="0" w:color="auto"/>
            </w:tcBorders>
            <w:vAlign w:val="center"/>
          </w:tcPr>
          <w:p w:rsidR="005A5F99" w:rsidRPr="00D66F02" w:rsidRDefault="005A5F99" w:rsidP="005B1CB4">
            <w:pPr>
              <w:ind w:firstLine="0"/>
              <w:jc w:val="center"/>
              <w:rPr>
                <w:b/>
                <w:sz w:val="20"/>
                <w:szCs w:val="20"/>
              </w:rPr>
            </w:pPr>
            <w:r w:rsidRPr="00D66F02">
              <w:rPr>
                <w:b/>
                <w:sz w:val="20"/>
                <w:szCs w:val="20"/>
              </w:rPr>
              <w:t>Описание вида разрешенного использования</w:t>
            </w:r>
          </w:p>
        </w:tc>
        <w:tc>
          <w:tcPr>
            <w:tcW w:w="1894" w:type="pct"/>
            <w:vMerge w:val="restart"/>
            <w:tcBorders>
              <w:right w:val="single" w:sz="4" w:space="0" w:color="auto"/>
            </w:tcBorders>
            <w:vAlign w:val="center"/>
          </w:tcPr>
          <w:p w:rsidR="005A5F99" w:rsidRPr="00D66F02" w:rsidRDefault="005A5F99" w:rsidP="005B1CB4">
            <w:pPr>
              <w:ind w:firstLine="0"/>
              <w:jc w:val="center"/>
              <w:rPr>
                <w:b/>
                <w:sz w:val="20"/>
                <w:szCs w:val="20"/>
              </w:rPr>
            </w:pPr>
            <w:r w:rsidRPr="00D66F02">
              <w:rPr>
                <w:b/>
                <w:sz w:val="20"/>
                <w:szCs w:val="20"/>
              </w:rPr>
              <w:t>Предельные размеры земельных участков и предельные параметры разрешенного строительства, реконструкции ОКС</w:t>
            </w:r>
          </w:p>
        </w:tc>
      </w:tr>
      <w:tr w:rsidR="005A5F99" w:rsidRPr="00D66F02" w:rsidTr="00AD3920">
        <w:trPr>
          <w:trHeight w:val="552"/>
          <w:tblHeader/>
        </w:trPr>
        <w:tc>
          <w:tcPr>
            <w:tcW w:w="374" w:type="pct"/>
            <w:vAlign w:val="center"/>
          </w:tcPr>
          <w:p w:rsidR="005A5F99" w:rsidRPr="00D66F02" w:rsidRDefault="005A5F99" w:rsidP="005B1CB4">
            <w:pPr>
              <w:ind w:firstLine="0"/>
              <w:jc w:val="center"/>
              <w:rPr>
                <w:b/>
                <w:sz w:val="20"/>
                <w:szCs w:val="20"/>
              </w:rPr>
            </w:pPr>
            <w:r w:rsidRPr="00D66F02">
              <w:rPr>
                <w:b/>
                <w:sz w:val="20"/>
                <w:szCs w:val="20"/>
              </w:rPr>
              <w:t>Код</w:t>
            </w:r>
          </w:p>
        </w:tc>
        <w:tc>
          <w:tcPr>
            <w:tcW w:w="1063" w:type="pct"/>
            <w:vAlign w:val="center"/>
          </w:tcPr>
          <w:p w:rsidR="005A5F99" w:rsidRPr="00D66F02" w:rsidRDefault="005A5F99" w:rsidP="005B1CB4">
            <w:pPr>
              <w:ind w:firstLine="0"/>
              <w:jc w:val="center"/>
              <w:rPr>
                <w:b/>
                <w:sz w:val="20"/>
                <w:szCs w:val="20"/>
              </w:rPr>
            </w:pPr>
            <w:r w:rsidRPr="00D66F02">
              <w:rPr>
                <w:b/>
                <w:sz w:val="20"/>
                <w:szCs w:val="20"/>
              </w:rPr>
              <w:t>Наименование</w:t>
            </w:r>
          </w:p>
        </w:tc>
        <w:tc>
          <w:tcPr>
            <w:tcW w:w="1669" w:type="pct"/>
            <w:vMerge/>
            <w:tcBorders>
              <w:right w:val="single" w:sz="4" w:space="0" w:color="auto"/>
            </w:tcBorders>
            <w:vAlign w:val="center"/>
          </w:tcPr>
          <w:p w:rsidR="005A5F99" w:rsidRPr="00D66F02" w:rsidRDefault="005A5F99" w:rsidP="005B1CB4">
            <w:pPr>
              <w:ind w:firstLine="0"/>
              <w:jc w:val="center"/>
              <w:rPr>
                <w:b/>
                <w:sz w:val="20"/>
                <w:szCs w:val="20"/>
              </w:rPr>
            </w:pPr>
          </w:p>
        </w:tc>
        <w:tc>
          <w:tcPr>
            <w:tcW w:w="1894" w:type="pct"/>
            <w:vMerge/>
            <w:tcBorders>
              <w:right w:val="single" w:sz="4" w:space="0" w:color="auto"/>
            </w:tcBorders>
            <w:vAlign w:val="center"/>
          </w:tcPr>
          <w:p w:rsidR="005A5F99" w:rsidRPr="00D66F02" w:rsidRDefault="005A5F99" w:rsidP="005B1CB4">
            <w:pPr>
              <w:ind w:firstLine="0"/>
              <w:jc w:val="center"/>
              <w:rPr>
                <w:b/>
                <w:sz w:val="20"/>
                <w:szCs w:val="20"/>
              </w:rPr>
            </w:pPr>
          </w:p>
        </w:tc>
      </w:tr>
      <w:tr w:rsidR="005A5F99" w:rsidRPr="00D66F02" w:rsidTr="00AD3920">
        <w:tc>
          <w:tcPr>
            <w:tcW w:w="374" w:type="pct"/>
          </w:tcPr>
          <w:p w:rsidR="005A5F99" w:rsidRPr="00D66F02" w:rsidRDefault="005A5F99" w:rsidP="005B1CB4">
            <w:pPr>
              <w:ind w:firstLine="0"/>
              <w:rPr>
                <w:sz w:val="20"/>
                <w:szCs w:val="20"/>
              </w:rPr>
            </w:pPr>
            <w:r w:rsidRPr="00D66F02">
              <w:rPr>
                <w:sz w:val="20"/>
                <w:szCs w:val="20"/>
              </w:rPr>
              <w:t>4.9</w:t>
            </w:r>
          </w:p>
        </w:tc>
        <w:tc>
          <w:tcPr>
            <w:tcW w:w="1063" w:type="pct"/>
          </w:tcPr>
          <w:p w:rsidR="005A5F99" w:rsidRPr="00C869CA" w:rsidRDefault="005A5F99" w:rsidP="005B1CB4">
            <w:pPr>
              <w:pStyle w:val="formattext"/>
              <w:spacing w:before="0" w:beforeAutospacing="0" w:after="0" w:afterAutospacing="0"/>
              <w:jc w:val="both"/>
              <w:textAlignment w:val="baseline"/>
              <w:rPr>
                <w:color w:val="000000"/>
                <w:sz w:val="20"/>
              </w:rPr>
            </w:pPr>
            <w:r w:rsidRPr="00C869CA">
              <w:rPr>
                <w:color w:val="000000"/>
                <w:sz w:val="20"/>
              </w:rPr>
              <w:t>Служебные гаражи</w:t>
            </w:r>
          </w:p>
        </w:tc>
        <w:tc>
          <w:tcPr>
            <w:tcW w:w="1669" w:type="pct"/>
            <w:tcBorders>
              <w:right w:val="single" w:sz="4" w:space="0" w:color="auto"/>
            </w:tcBorders>
          </w:tcPr>
          <w:p w:rsidR="005A5F99" w:rsidRPr="00C869CA" w:rsidRDefault="005A5F99" w:rsidP="005B1CB4">
            <w:pPr>
              <w:pStyle w:val="formattext"/>
              <w:spacing w:before="0" w:beforeAutospacing="0" w:after="0" w:afterAutospacing="0"/>
              <w:jc w:val="both"/>
              <w:textAlignment w:val="baseline"/>
              <w:rPr>
                <w:color w:val="000000"/>
                <w:sz w:val="20"/>
              </w:rPr>
            </w:pPr>
            <w:r w:rsidRPr="00D66F02">
              <w:rPr>
                <w:sz w:val="20"/>
                <w:szCs w:val="20"/>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 w:anchor="block_1030" w:history="1">
              <w:r w:rsidRPr="00D66F02">
                <w:rPr>
                  <w:sz w:val="20"/>
                  <w:szCs w:val="20"/>
                  <w:lang w:eastAsia="zh-CN"/>
                </w:rPr>
                <w:t>кодами 3.0</w:t>
              </w:r>
            </w:hyperlink>
            <w:r w:rsidRPr="00D66F02">
              <w:rPr>
                <w:sz w:val="20"/>
                <w:szCs w:val="20"/>
                <w:lang w:eastAsia="zh-CN"/>
              </w:rPr>
              <w:t xml:space="preserve">, </w:t>
            </w:r>
            <w:hyperlink r:id="rId21" w:anchor="block_1040" w:history="1">
              <w:r w:rsidRPr="00D66F02">
                <w:rPr>
                  <w:sz w:val="20"/>
                  <w:szCs w:val="20"/>
                  <w:lang w:eastAsia="zh-CN"/>
                </w:rPr>
                <w:t>4.0</w:t>
              </w:r>
            </w:hyperlink>
            <w:r w:rsidRPr="00D66F02">
              <w:rPr>
                <w:sz w:val="20"/>
                <w:szCs w:val="20"/>
                <w:lang w:eastAsia="zh-CN"/>
              </w:rPr>
              <w:t>, а также для стоянки и хранения транспортных средств общего пользования, в том числе в депо</w:t>
            </w:r>
          </w:p>
        </w:tc>
        <w:tc>
          <w:tcPr>
            <w:tcW w:w="1894" w:type="pct"/>
            <w:tcBorders>
              <w:right w:val="single" w:sz="4" w:space="0" w:color="auto"/>
            </w:tcBorders>
          </w:tcPr>
          <w:p w:rsidR="005A5F99" w:rsidRPr="00D66F02" w:rsidRDefault="005A5F99" w:rsidP="005B1CB4">
            <w:pPr>
              <w:ind w:firstLine="0"/>
              <w:rPr>
                <w:sz w:val="20"/>
                <w:szCs w:val="20"/>
              </w:rPr>
            </w:pPr>
            <w:r w:rsidRPr="00D66F02">
              <w:rPr>
                <w:sz w:val="20"/>
                <w:szCs w:val="20"/>
              </w:rPr>
              <w:t xml:space="preserve">Минимальный размер земельного участка </w:t>
            </w:r>
            <w:r w:rsidR="00EE48DC" w:rsidRPr="00EE48DC">
              <w:rPr>
                <w:sz w:val="20"/>
                <w:szCs w:val="20"/>
              </w:rPr>
              <w:t xml:space="preserve">– </w:t>
            </w:r>
            <w:r w:rsidRPr="00D66F02">
              <w:rPr>
                <w:b/>
                <w:sz w:val="20"/>
                <w:szCs w:val="20"/>
              </w:rPr>
              <w:t xml:space="preserve">500 </w:t>
            </w:r>
            <w:proofErr w:type="spellStart"/>
            <w:r w:rsidRPr="00D66F02">
              <w:rPr>
                <w:b/>
                <w:sz w:val="20"/>
                <w:szCs w:val="20"/>
              </w:rPr>
              <w:t>кв.м</w:t>
            </w:r>
            <w:proofErr w:type="spellEnd"/>
            <w:r w:rsidRPr="00D66F02">
              <w:rPr>
                <w:sz w:val="20"/>
                <w:szCs w:val="20"/>
              </w:rPr>
              <w:t>.</w:t>
            </w:r>
          </w:p>
          <w:p w:rsidR="005A5F99" w:rsidRPr="00D66F02" w:rsidRDefault="005A5F99" w:rsidP="005B1CB4">
            <w:pPr>
              <w:ind w:firstLine="0"/>
              <w:rPr>
                <w:sz w:val="20"/>
                <w:szCs w:val="20"/>
              </w:rPr>
            </w:pPr>
            <w:r w:rsidRPr="00D66F02">
              <w:rPr>
                <w:sz w:val="20"/>
                <w:szCs w:val="20"/>
              </w:rPr>
              <w:t xml:space="preserve">Минимальные отступы от границ земельного участка в целях определения места допустимого размещения объекта – </w:t>
            </w:r>
            <w:r w:rsidRPr="00D66F02">
              <w:rPr>
                <w:b/>
                <w:sz w:val="20"/>
                <w:szCs w:val="20"/>
              </w:rPr>
              <w:t>3 м</w:t>
            </w:r>
            <w:r w:rsidRPr="00D66F02">
              <w:rPr>
                <w:sz w:val="20"/>
                <w:szCs w:val="20"/>
              </w:rPr>
              <w:t>.</w:t>
            </w:r>
          </w:p>
          <w:p w:rsidR="005A5F99" w:rsidRPr="00D66F02" w:rsidRDefault="005A5F99" w:rsidP="005B1CB4">
            <w:pPr>
              <w:ind w:firstLine="0"/>
              <w:rPr>
                <w:sz w:val="20"/>
                <w:szCs w:val="20"/>
              </w:rPr>
            </w:pPr>
            <w:r w:rsidRPr="00D66F02">
              <w:rPr>
                <w:sz w:val="20"/>
                <w:szCs w:val="20"/>
              </w:rPr>
              <w:t xml:space="preserve">Максимальное количество этажей </w:t>
            </w:r>
            <w:r w:rsidR="00EE48DC" w:rsidRPr="00AB45C6">
              <w:rPr>
                <w:sz w:val="20"/>
                <w:szCs w:val="20"/>
              </w:rPr>
              <w:t xml:space="preserve">– </w:t>
            </w:r>
            <w:r w:rsidRPr="00D66F02">
              <w:rPr>
                <w:b/>
                <w:sz w:val="20"/>
                <w:szCs w:val="20"/>
              </w:rPr>
              <w:t>3</w:t>
            </w:r>
            <w:r w:rsidRPr="00D66F02">
              <w:rPr>
                <w:sz w:val="20"/>
                <w:szCs w:val="20"/>
              </w:rPr>
              <w:t>.</w:t>
            </w:r>
          </w:p>
          <w:p w:rsidR="005A5F99" w:rsidRPr="00D66F02" w:rsidRDefault="005A5F99" w:rsidP="004F0AC0">
            <w:pPr>
              <w:ind w:firstLine="0"/>
              <w:rPr>
                <w:sz w:val="20"/>
                <w:szCs w:val="20"/>
              </w:rPr>
            </w:pPr>
            <w:r w:rsidRPr="00D66F02">
              <w:rPr>
                <w:sz w:val="20"/>
                <w:szCs w:val="20"/>
              </w:rPr>
              <w:t xml:space="preserve">Максимальный процент застройки </w:t>
            </w:r>
            <w:r w:rsidRPr="004F0AC0">
              <w:rPr>
                <w:sz w:val="20"/>
                <w:szCs w:val="20"/>
              </w:rPr>
              <w:t xml:space="preserve">– </w:t>
            </w:r>
            <w:r w:rsidR="004F0AC0" w:rsidRPr="004F0AC0">
              <w:rPr>
                <w:sz w:val="20"/>
                <w:szCs w:val="20"/>
              </w:rPr>
              <w:t>не подлежит установлению</w:t>
            </w:r>
          </w:p>
        </w:tc>
      </w:tr>
    </w:tbl>
    <w:p w:rsidR="005A5F99" w:rsidRPr="00D66F02" w:rsidRDefault="005A5F99" w:rsidP="005B1CB4">
      <w:pPr>
        <w:rPr>
          <w:b/>
          <w:sz w:val="22"/>
        </w:rPr>
      </w:pPr>
    </w:p>
    <w:p w:rsidR="005A5F99" w:rsidRPr="00D66F02" w:rsidRDefault="005A5F99" w:rsidP="005B1CB4">
      <w:pPr>
        <w:rPr>
          <w:b/>
          <w:sz w:val="22"/>
        </w:rPr>
      </w:pPr>
      <w:r w:rsidRPr="00D66F02">
        <w:rPr>
          <w:b/>
          <w:sz w:val="22"/>
        </w:rPr>
        <w:t>ОГРАНИЧЕНИЯ ИСПОЛЬЗОВАНИЯ ЗЕМЕЛЬНЫХ УЧАСТКОВ И ОКС, УСТАНАВЛИВАЕМЫЕ В СООТВЕТСТВИИ С ЗАКОНОДАТЕЛЬСТВОМ РОССИЙСКОЙ ФЕДЕРАЦИИ</w:t>
      </w:r>
    </w:p>
    <w:p w:rsidR="000C34B0" w:rsidRDefault="005A5F99" w:rsidP="005B1CB4">
      <w:pPr>
        <w:rPr>
          <w:sz w:val="22"/>
        </w:rPr>
        <w:sectPr w:rsidR="000C34B0">
          <w:pgSz w:w="11906" w:h="16838"/>
          <w:pgMar w:top="1134" w:right="850" w:bottom="1134" w:left="1701" w:header="708" w:footer="708" w:gutter="0"/>
          <w:cols w:space="708"/>
          <w:docGrid w:linePitch="360"/>
        </w:sectPr>
      </w:pPr>
      <w:r w:rsidRPr="00D66F02">
        <w:rPr>
          <w:sz w:val="22"/>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rsidR="005A5F99" w:rsidRPr="00D66F02" w:rsidRDefault="003075C0" w:rsidP="007920E0">
      <w:pPr>
        <w:spacing w:before="120" w:after="120"/>
        <w:jc w:val="center"/>
        <w:outlineLvl w:val="1"/>
        <w:rPr>
          <w:b/>
        </w:rPr>
      </w:pPr>
      <w:bookmarkStart w:id="198" w:name="_Toc147824186"/>
      <w:r w:rsidRPr="00D66F02">
        <w:rPr>
          <w:b/>
        </w:rPr>
        <w:lastRenderedPageBreak/>
        <w:t>ГЛАВА 3. ЗАКЛЮЧИТЕЛ</w:t>
      </w:r>
      <w:r w:rsidR="005C629B" w:rsidRPr="00D66F02">
        <w:rPr>
          <w:b/>
        </w:rPr>
        <w:t>Ь</w:t>
      </w:r>
      <w:r w:rsidRPr="00D66F02">
        <w:rPr>
          <w:b/>
        </w:rPr>
        <w:t>НЫЕ ПОЛОЖЕНИЯ</w:t>
      </w:r>
      <w:bookmarkEnd w:id="198"/>
    </w:p>
    <w:p w:rsidR="003075C0" w:rsidRPr="00D66F02" w:rsidRDefault="003075C0" w:rsidP="007920E0">
      <w:pPr>
        <w:spacing w:before="120" w:after="120"/>
        <w:outlineLvl w:val="2"/>
        <w:rPr>
          <w:b/>
        </w:rPr>
      </w:pPr>
      <w:bookmarkStart w:id="199" w:name="_Toc147824187"/>
      <w:r w:rsidRPr="00D66F02">
        <w:rPr>
          <w:b/>
        </w:rPr>
        <w:t>Статья 33. Действие настоящих правил по отношению к ранее возникшим правоотношениям</w:t>
      </w:r>
      <w:bookmarkEnd w:id="199"/>
    </w:p>
    <w:p w:rsidR="003075C0" w:rsidRPr="00D66F02" w:rsidRDefault="003075C0" w:rsidP="005B1CB4">
      <w:r w:rsidRPr="00AF4387">
        <w:rPr>
          <w:b/>
        </w:rPr>
        <w:t>1.</w:t>
      </w:r>
      <w:r w:rsidRPr="00D66F02">
        <w:t xml:space="preserve"> Настоящие Правила вступают в силу со дня их официального опубликования.</w:t>
      </w:r>
    </w:p>
    <w:p w:rsidR="003075C0" w:rsidRPr="00D66F02" w:rsidRDefault="003075C0" w:rsidP="005B1CB4">
      <w:r w:rsidRPr="00AF4387">
        <w:rPr>
          <w:b/>
        </w:rPr>
        <w:t>2.</w:t>
      </w:r>
      <w:r w:rsidRPr="00D66F02">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3075C0" w:rsidRPr="00D66F02" w:rsidRDefault="003075C0" w:rsidP="005B1CB4">
      <w:r w:rsidRPr="00AF4387">
        <w:rPr>
          <w:b/>
        </w:rPr>
        <w:t>3.</w:t>
      </w:r>
      <w:r w:rsidRPr="00D66F02">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3075C0" w:rsidRPr="00D66F02" w:rsidRDefault="003075C0" w:rsidP="007920E0">
      <w:pPr>
        <w:keepNext/>
        <w:suppressAutoHyphens/>
        <w:spacing w:before="120" w:after="120"/>
        <w:outlineLvl w:val="2"/>
        <w:rPr>
          <w:rFonts w:eastAsia="Times New Roman" w:cs="Arial"/>
          <w:b/>
          <w:bCs/>
          <w:lang w:eastAsia="ar-SA"/>
        </w:rPr>
      </w:pPr>
      <w:bookmarkStart w:id="200" w:name="_Toc282347566"/>
      <w:bookmarkStart w:id="201" w:name="_Toc321209606"/>
      <w:bookmarkStart w:id="202" w:name="_Toc339819850"/>
      <w:bookmarkStart w:id="203" w:name="_Toc379186279"/>
      <w:bookmarkStart w:id="204" w:name="_Toc379293307"/>
      <w:bookmarkStart w:id="205" w:name="_Toc380051175"/>
      <w:bookmarkStart w:id="206" w:name="_Toc380581582"/>
      <w:bookmarkStart w:id="207" w:name="_Toc392516714"/>
      <w:bookmarkStart w:id="208" w:name="_Toc400454260"/>
      <w:bookmarkStart w:id="209" w:name="_Toc410315239"/>
      <w:bookmarkStart w:id="210" w:name="_Toc424120798"/>
      <w:bookmarkStart w:id="211" w:name="_Toc429415717"/>
      <w:bookmarkStart w:id="212" w:name="_Toc101362494"/>
      <w:bookmarkStart w:id="213" w:name="_Toc147824188"/>
      <w:r w:rsidRPr="00D66F02">
        <w:rPr>
          <w:rFonts w:eastAsia="Times New Roman" w:cs="Arial"/>
          <w:b/>
          <w:bCs/>
          <w:lang w:eastAsia="ar-SA"/>
        </w:rPr>
        <w:t>Статья 34. Действие настоящих правил по отношению к градостроительной документации</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3075C0" w:rsidRPr="00D66F02" w:rsidRDefault="003075C0" w:rsidP="005B1CB4">
      <w:pPr>
        <w:rPr>
          <w:rFonts w:eastAsia="Times New Roman"/>
          <w:lang w:eastAsia="ar-SA" w:bidi="en-US"/>
        </w:rPr>
      </w:pPr>
      <w:r w:rsidRPr="00AF4387">
        <w:rPr>
          <w:rFonts w:eastAsia="Times New Roman"/>
          <w:b/>
          <w:lang w:eastAsia="ar-SA" w:bidi="en-US"/>
        </w:rPr>
        <w:t>1.</w:t>
      </w:r>
      <w:r w:rsidRPr="00D66F02">
        <w:rPr>
          <w:rFonts w:eastAsia="Times New Roman"/>
          <w:lang w:eastAsia="ar-SA" w:bidi="en-US"/>
        </w:rPr>
        <w:t xml:space="preserve"> На основании утвержденных Правил Администрация муниципального образования город Камень-на-Оби Каменского района Алтайского края вправе принимать решения:</w:t>
      </w:r>
    </w:p>
    <w:p w:rsidR="003075C0" w:rsidRPr="00D66F02" w:rsidRDefault="003075C0" w:rsidP="005B1CB4">
      <w:pPr>
        <w:rPr>
          <w:rFonts w:eastAsia="Times New Roman"/>
          <w:lang w:eastAsia="ar-SA" w:bidi="en-US"/>
        </w:rPr>
      </w:pPr>
      <w:r w:rsidRPr="00D66F02">
        <w:rPr>
          <w:rFonts w:eastAsia="Times New Roman"/>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3075C0" w:rsidRPr="00A02023" w:rsidRDefault="003075C0" w:rsidP="005B1CB4">
      <w:pPr>
        <w:rPr>
          <w:rFonts w:eastAsia="Times New Roman"/>
          <w:lang w:eastAsia="ar-SA" w:bidi="en-US"/>
        </w:rPr>
      </w:pPr>
      <w:r w:rsidRPr="00D66F02">
        <w:rPr>
          <w:rFonts w:eastAsia="Times New Roman"/>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sectPr w:rsidR="003075C0" w:rsidRPr="00A020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296" w:rsidRDefault="00F80296" w:rsidP="001F2E37">
      <w:r>
        <w:separator/>
      </w:r>
    </w:p>
  </w:endnote>
  <w:endnote w:type="continuationSeparator" w:id="0">
    <w:p w:rsidR="00F80296" w:rsidRDefault="00F80296" w:rsidP="001F2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ST Common">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79" w:rsidRPr="00C93D59" w:rsidRDefault="005D0679">
    <w:pPr>
      <w:pStyle w:val="ac"/>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p w:rsidR="005D0679" w:rsidRPr="0099659C" w:rsidRDefault="005D0679" w:rsidP="001C3058">
    <w:pPr>
      <w:widowControl w:val="0"/>
      <w:autoSpaceDE w:val="0"/>
      <w:autoSpaceDN w:val="0"/>
      <w:spacing w:line="14" w:lineRule="auto"/>
      <w:jc w:val="left"/>
      <w:rPr>
        <w:rFonts w:eastAsia="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79" w:rsidRPr="00C869CA" w:rsidRDefault="005D0679" w:rsidP="001C3058">
    <w:pPr>
      <w:pStyle w:val="ac"/>
      <w:jc w:val="right"/>
      <w:rPr>
        <w:rFonts w:ascii="Times New Roman" w:hAnsi="Times New Roman"/>
        <w:color w:val="000000"/>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79" w:rsidRPr="00C93D59" w:rsidRDefault="005D0679">
    <w:pPr>
      <w:pStyle w:val="ac"/>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p w:rsidR="005D0679" w:rsidRPr="0099659C" w:rsidRDefault="005D0679" w:rsidP="001C3058">
    <w:pPr>
      <w:widowControl w:val="0"/>
      <w:autoSpaceDE w:val="0"/>
      <w:autoSpaceDN w:val="0"/>
      <w:spacing w:line="14" w:lineRule="auto"/>
      <w:jc w:val="left"/>
      <w:rPr>
        <w:rFonts w:eastAsia="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79" w:rsidRPr="00E11DF0" w:rsidRDefault="005D0679">
    <w:pPr>
      <w:pStyle w:val="ac"/>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B80F89">
      <w:rPr>
        <w:rFonts w:ascii="Times New Roman" w:hAnsi="Times New Roman"/>
        <w:noProof/>
        <w:sz w:val="24"/>
      </w:rPr>
      <w:t>20</w:t>
    </w:r>
    <w:r w:rsidRPr="00E11DF0">
      <w:rPr>
        <w:rFonts w:ascii="Times New Roman" w:hAnsi="Times New Roman"/>
        <w:sz w:val="24"/>
      </w:rPr>
      <w:fldChar w:fldCharType="end"/>
    </w:r>
  </w:p>
  <w:p w:rsidR="005D0679" w:rsidRPr="00E11DF0" w:rsidRDefault="005D0679" w:rsidP="001C3058">
    <w:pPr>
      <w:pStyle w:val="ac"/>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296" w:rsidRDefault="00F80296" w:rsidP="001F2E37">
      <w:r>
        <w:separator/>
      </w:r>
    </w:p>
  </w:footnote>
  <w:footnote w:type="continuationSeparator" w:id="0">
    <w:p w:rsidR="00F80296" w:rsidRDefault="00F80296" w:rsidP="001F2E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79" w:rsidRDefault="005D0679" w:rsidP="001C3058">
    <w:pPr>
      <w:pStyle w:val="aa"/>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79" w:rsidRDefault="005D067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EA70EF"/>
    <w:multiLevelType w:val="hybridMultilevel"/>
    <w:tmpl w:val="B8F8921A"/>
    <w:lvl w:ilvl="0" w:tplc="5C8E3FB4">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C2D"/>
    <w:rsid w:val="00001F59"/>
    <w:rsid w:val="000246C8"/>
    <w:rsid w:val="000632E1"/>
    <w:rsid w:val="000764D6"/>
    <w:rsid w:val="00082868"/>
    <w:rsid w:val="000A7EA6"/>
    <w:rsid w:val="000B60EF"/>
    <w:rsid w:val="000B6E27"/>
    <w:rsid w:val="000B7B3E"/>
    <w:rsid w:val="000C34B0"/>
    <w:rsid w:val="000D4B41"/>
    <w:rsid w:val="000D7E4A"/>
    <w:rsid w:val="000E005C"/>
    <w:rsid w:val="000E2FC5"/>
    <w:rsid w:val="000F4EBB"/>
    <w:rsid w:val="000F5365"/>
    <w:rsid w:val="0010049F"/>
    <w:rsid w:val="00102A77"/>
    <w:rsid w:val="001275F9"/>
    <w:rsid w:val="00130985"/>
    <w:rsid w:val="00141843"/>
    <w:rsid w:val="00141C71"/>
    <w:rsid w:val="00142839"/>
    <w:rsid w:val="00151357"/>
    <w:rsid w:val="00153D89"/>
    <w:rsid w:val="001606D0"/>
    <w:rsid w:val="001701D0"/>
    <w:rsid w:val="001769BC"/>
    <w:rsid w:val="001A009C"/>
    <w:rsid w:val="001A3443"/>
    <w:rsid w:val="001B2C2D"/>
    <w:rsid w:val="001C3058"/>
    <w:rsid w:val="001C4E90"/>
    <w:rsid w:val="001C4F87"/>
    <w:rsid w:val="001E0576"/>
    <w:rsid w:val="001E129E"/>
    <w:rsid w:val="001E160A"/>
    <w:rsid w:val="001F2E37"/>
    <w:rsid w:val="001F6CB2"/>
    <w:rsid w:val="001F7255"/>
    <w:rsid w:val="001F738A"/>
    <w:rsid w:val="00210209"/>
    <w:rsid w:val="002363E8"/>
    <w:rsid w:val="00244723"/>
    <w:rsid w:val="00250CD4"/>
    <w:rsid w:val="00257FB7"/>
    <w:rsid w:val="00275686"/>
    <w:rsid w:val="00294343"/>
    <w:rsid w:val="00294E88"/>
    <w:rsid w:val="002A7C6B"/>
    <w:rsid w:val="002B6FA7"/>
    <w:rsid w:val="002D1992"/>
    <w:rsid w:val="002E0000"/>
    <w:rsid w:val="002F11B9"/>
    <w:rsid w:val="003052B8"/>
    <w:rsid w:val="003067C3"/>
    <w:rsid w:val="003075C0"/>
    <w:rsid w:val="00312723"/>
    <w:rsid w:val="0031333B"/>
    <w:rsid w:val="003625EC"/>
    <w:rsid w:val="0038399B"/>
    <w:rsid w:val="00392591"/>
    <w:rsid w:val="003A189E"/>
    <w:rsid w:val="003D596A"/>
    <w:rsid w:val="003E086E"/>
    <w:rsid w:val="003E477A"/>
    <w:rsid w:val="003F4F6C"/>
    <w:rsid w:val="003F6C20"/>
    <w:rsid w:val="00402DE5"/>
    <w:rsid w:val="0041185C"/>
    <w:rsid w:val="00417713"/>
    <w:rsid w:val="00430A97"/>
    <w:rsid w:val="004379E6"/>
    <w:rsid w:val="0044487B"/>
    <w:rsid w:val="004617D0"/>
    <w:rsid w:val="004655F6"/>
    <w:rsid w:val="00475457"/>
    <w:rsid w:val="00485088"/>
    <w:rsid w:val="004872F9"/>
    <w:rsid w:val="00496457"/>
    <w:rsid w:val="004B785B"/>
    <w:rsid w:val="004C0DC3"/>
    <w:rsid w:val="004C324D"/>
    <w:rsid w:val="004F0AC0"/>
    <w:rsid w:val="004F7BB6"/>
    <w:rsid w:val="00502678"/>
    <w:rsid w:val="00532464"/>
    <w:rsid w:val="00564574"/>
    <w:rsid w:val="00572417"/>
    <w:rsid w:val="00572C3C"/>
    <w:rsid w:val="00574C4D"/>
    <w:rsid w:val="005805E9"/>
    <w:rsid w:val="00585899"/>
    <w:rsid w:val="00590AF7"/>
    <w:rsid w:val="0059529B"/>
    <w:rsid w:val="005A5F99"/>
    <w:rsid w:val="005B1CB4"/>
    <w:rsid w:val="005B2F90"/>
    <w:rsid w:val="005B4AFD"/>
    <w:rsid w:val="005B5981"/>
    <w:rsid w:val="005C08BE"/>
    <w:rsid w:val="005C1A01"/>
    <w:rsid w:val="005C629B"/>
    <w:rsid w:val="005D0679"/>
    <w:rsid w:val="005D1096"/>
    <w:rsid w:val="005D2C9E"/>
    <w:rsid w:val="005D2E24"/>
    <w:rsid w:val="005D321A"/>
    <w:rsid w:val="005E4B81"/>
    <w:rsid w:val="005F54EE"/>
    <w:rsid w:val="005F6564"/>
    <w:rsid w:val="006116A0"/>
    <w:rsid w:val="00612A3D"/>
    <w:rsid w:val="006578F6"/>
    <w:rsid w:val="006730B9"/>
    <w:rsid w:val="00682781"/>
    <w:rsid w:val="00686B19"/>
    <w:rsid w:val="006A2BAC"/>
    <w:rsid w:val="006B07A8"/>
    <w:rsid w:val="006B6FF5"/>
    <w:rsid w:val="006C2E9D"/>
    <w:rsid w:val="006C7772"/>
    <w:rsid w:val="006D07F2"/>
    <w:rsid w:val="006E4F27"/>
    <w:rsid w:val="006F0FA5"/>
    <w:rsid w:val="006F1590"/>
    <w:rsid w:val="006F7414"/>
    <w:rsid w:val="007007B4"/>
    <w:rsid w:val="007555E0"/>
    <w:rsid w:val="0075562F"/>
    <w:rsid w:val="007863FC"/>
    <w:rsid w:val="007920E0"/>
    <w:rsid w:val="007C0DBE"/>
    <w:rsid w:val="007C7843"/>
    <w:rsid w:val="007D46AD"/>
    <w:rsid w:val="007E1146"/>
    <w:rsid w:val="007E4897"/>
    <w:rsid w:val="007F1079"/>
    <w:rsid w:val="007F52FD"/>
    <w:rsid w:val="007F55F2"/>
    <w:rsid w:val="0080100A"/>
    <w:rsid w:val="00810ACA"/>
    <w:rsid w:val="00811EF5"/>
    <w:rsid w:val="008132BB"/>
    <w:rsid w:val="00813AD4"/>
    <w:rsid w:val="00814DF2"/>
    <w:rsid w:val="008168FC"/>
    <w:rsid w:val="008216F3"/>
    <w:rsid w:val="008217CF"/>
    <w:rsid w:val="00821C0C"/>
    <w:rsid w:val="00822634"/>
    <w:rsid w:val="00835E2E"/>
    <w:rsid w:val="0084556F"/>
    <w:rsid w:val="008551E3"/>
    <w:rsid w:val="008862D1"/>
    <w:rsid w:val="00894A86"/>
    <w:rsid w:val="008A6522"/>
    <w:rsid w:val="008A7130"/>
    <w:rsid w:val="008A7EF8"/>
    <w:rsid w:val="008B0A7A"/>
    <w:rsid w:val="008B578B"/>
    <w:rsid w:val="008C0DCC"/>
    <w:rsid w:val="008C2DD3"/>
    <w:rsid w:val="008D2094"/>
    <w:rsid w:val="008D2F0E"/>
    <w:rsid w:val="008E428A"/>
    <w:rsid w:val="008F4613"/>
    <w:rsid w:val="009032C6"/>
    <w:rsid w:val="0090387E"/>
    <w:rsid w:val="0090628B"/>
    <w:rsid w:val="00913993"/>
    <w:rsid w:val="009139B3"/>
    <w:rsid w:val="009210AF"/>
    <w:rsid w:val="009266F2"/>
    <w:rsid w:val="00944BA6"/>
    <w:rsid w:val="0094541B"/>
    <w:rsid w:val="00957A03"/>
    <w:rsid w:val="009661FD"/>
    <w:rsid w:val="00975B78"/>
    <w:rsid w:val="009824F0"/>
    <w:rsid w:val="00987AAC"/>
    <w:rsid w:val="00993047"/>
    <w:rsid w:val="009C22C4"/>
    <w:rsid w:val="009C3084"/>
    <w:rsid w:val="009C69D1"/>
    <w:rsid w:val="009C6F07"/>
    <w:rsid w:val="009D20C5"/>
    <w:rsid w:val="009D28B8"/>
    <w:rsid w:val="009E183D"/>
    <w:rsid w:val="009F77CB"/>
    <w:rsid w:val="00A02023"/>
    <w:rsid w:val="00A05884"/>
    <w:rsid w:val="00A26DB1"/>
    <w:rsid w:val="00A27005"/>
    <w:rsid w:val="00A422F4"/>
    <w:rsid w:val="00A43FD0"/>
    <w:rsid w:val="00A66A20"/>
    <w:rsid w:val="00A67F91"/>
    <w:rsid w:val="00A73BB5"/>
    <w:rsid w:val="00A752F3"/>
    <w:rsid w:val="00A90D3B"/>
    <w:rsid w:val="00A91196"/>
    <w:rsid w:val="00AB09F1"/>
    <w:rsid w:val="00AB45C6"/>
    <w:rsid w:val="00AD3920"/>
    <w:rsid w:val="00AF4387"/>
    <w:rsid w:val="00B02AC5"/>
    <w:rsid w:val="00B102C4"/>
    <w:rsid w:val="00B1055A"/>
    <w:rsid w:val="00B2407B"/>
    <w:rsid w:val="00B3031A"/>
    <w:rsid w:val="00B31F06"/>
    <w:rsid w:val="00B33B89"/>
    <w:rsid w:val="00B400DA"/>
    <w:rsid w:val="00B408E8"/>
    <w:rsid w:val="00B65E40"/>
    <w:rsid w:val="00B725CD"/>
    <w:rsid w:val="00B775B0"/>
    <w:rsid w:val="00B80F89"/>
    <w:rsid w:val="00B82CE6"/>
    <w:rsid w:val="00BA66C2"/>
    <w:rsid w:val="00BB3B0E"/>
    <w:rsid w:val="00BD4EC9"/>
    <w:rsid w:val="00BE34FD"/>
    <w:rsid w:val="00BF1209"/>
    <w:rsid w:val="00C15209"/>
    <w:rsid w:val="00C35298"/>
    <w:rsid w:val="00C3717D"/>
    <w:rsid w:val="00C46C8B"/>
    <w:rsid w:val="00C869CA"/>
    <w:rsid w:val="00C918B5"/>
    <w:rsid w:val="00CB4F48"/>
    <w:rsid w:val="00CB77F9"/>
    <w:rsid w:val="00CC63CF"/>
    <w:rsid w:val="00CD4B04"/>
    <w:rsid w:val="00CD65D2"/>
    <w:rsid w:val="00CD764B"/>
    <w:rsid w:val="00D1705D"/>
    <w:rsid w:val="00D31DE1"/>
    <w:rsid w:val="00D347D4"/>
    <w:rsid w:val="00D37CC8"/>
    <w:rsid w:val="00D44358"/>
    <w:rsid w:val="00D608D6"/>
    <w:rsid w:val="00D61F28"/>
    <w:rsid w:val="00D63CF5"/>
    <w:rsid w:val="00D66F02"/>
    <w:rsid w:val="00D83BBD"/>
    <w:rsid w:val="00D922BC"/>
    <w:rsid w:val="00DA44AA"/>
    <w:rsid w:val="00DB613D"/>
    <w:rsid w:val="00DC06F2"/>
    <w:rsid w:val="00DC46CE"/>
    <w:rsid w:val="00DC48E4"/>
    <w:rsid w:val="00DC6621"/>
    <w:rsid w:val="00DF4269"/>
    <w:rsid w:val="00E120BE"/>
    <w:rsid w:val="00E25821"/>
    <w:rsid w:val="00E45846"/>
    <w:rsid w:val="00E52AC5"/>
    <w:rsid w:val="00E563D3"/>
    <w:rsid w:val="00E61064"/>
    <w:rsid w:val="00E761F1"/>
    <w:rsid w:val="00E872DA"/>
    <w:rsid w:val="00E9105A"/>
    <w:rsid w:val="00E97B2B"/>
    <w:rsid w:val="00EA1705"/>
    <w:rsid w:val="00EA4DB7"/>
    <w:rsid w:val="00EA691E"/>
    <w:rsid w:val="00EB121A"/>
    <w:rsid w:val="00EC1D89"/>
    <w:rsid w:val="00EC23C1"/>
    <w:rsid w:val="00EE01E3"/>
    <w:rsid w:val="00EE14A3"/>
    <w:rsid w:val="00EE2BFD"/>
    <w:rsid w:val="00EE48DC"/>
    <w:rsid w:val="00EE6CC3"/>
    <w:rsid w:val="00EE71DE"/>
    <w:rsid w:val="00EE7DEE"/>
    <w:rsid w:val="00EF1616"/>
    <w:rsid w:val="00F02C64"/>
    <w:rsid w:val="00F16ADD"/>
    <w:rsid w:val="00F20EF3"/>
    <w:rsid w:val="00F25586"/>
    <w:rsid w:val="00F31354"/>
    <w:rsid w:val="00F33F71"/>
    <w:rsid w:val="00F41239"/>
    <w:rsid w:val="00F43BDE"/>
    <w:rsid w:val="00F4424C"/>
    <w:rsid w:val="00F80296"/>
    <w:rsid w:val="00F82EEE"/>
    <w:rsid w:val="00FA0C0E"/>
    <w:rsid w:val="00FA70B9"/>
    <w:rsid w:val="00FB4884"/>
    <w:rsid w:val="00FB6F0D"/>
    <w:rsid w:val="00FC38A3"/>
    <w:rsid w:val="00FC7015"/>
    <w:rsid w:val="00FE0B81"/>
    <w:rsid w:val="00FE0C6C"/>
    <w:rsid w:val="00FE5DDB"/>
    <w:rsid w:val="00FF3CE1"/>
    <w:rsid w:val="00FF463C"/>
    <w:rsid w:val="00FF5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73E56F6-9C38-4201-99EB-4F79239B3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0DA"/>
    <w:pPr>
      <w:ind w:firstLine="709"/>
      <w:jc w:val="both"/>
    </w:pPr>
    <w:rPr>
      <w:rFonts w:ascii="Times New Roman" w:eastAsia="SimSun" w:hAnsi="Times New Roman"/>
      <w:sz w:val="24"/>
      <w:szCs w:val="24"/>
      <w:lang w:eastAsia="zh-CN"/>
    </w:rPr>
  </w:style>
  <w:style w:type="paragraph" w:styleId="1">
    <w:name w:val="heading 1"/>
    <w:basedOn w:val="a"/>
    <w:next w:val="a"/>
    <w:link w:val="11"/>
    <w:autoRedefine/>
    <w:qFormat/>
    <w:rsid w:val="005B1CB4"/>
    <w:pPr>
      <w:keepNext/>
      <w:spacing w:after="120"/>
      <w:jc w:val="center"/>
      <w:outlineLvl w:val="0"/>
    </w:pPr>
    <w:rPr>
      <w:rFonts w:eastAsia="Calibri"/>
      <w:b/>
      <w:bCs/>
      <w:szCs w:val="28"/>
      <w:lang w:val="en-US" w:eastAsia="ru-RU"/>
    </w:rPr>
  </w:style>
  <w:style w:type="paragraph" w:styleId="2">
    <w:name w:val="heading 2"/>
    <w:basedOn w:val="a"/>
    <w:next w:val="a"/>
    <w:link w:val="20"/>
    <w:autoRedefine/>
    <w:qFormat/>
    <w:rsid w:val="005B1CB4"/>
    <w:pPr>
      <w:keepNext/>
      <w:tabs>
        <w:tab w:val="left" w:pos="567"/>
      </w:tabs>
      <w:spacing w:after="120"/>
      <w:jc w:val="center"/>
      <w:outlineLvl w:val="1"/>
    </w:pPr>
    <w:rPr>
      <w:rFonts w:eastAsia="Times New Roman"/>
      <w:b/>
      <w:bCs/>
      <w:iCs/>
      <w:caps/>
      <w:lang w:val="x-none" w:eastAsia="x-none"/>
    </w:rPr>
  </w:style>
  <w:style w:type="paragraph" w:styleId="3">
    <w:name w:val="heading 3"/>
    <w:basedOn w:val="a"/>
    <w:next w:val="a"/>
    <w:link w:val="30"/>
    <w:autoRedefine/>
    <w:qFormat/>
    <w:rsid w:val="005B1CB4"/>
    <w:pPr>
      <w:keepNext/>
      <w:spacing w:before="120" w:after="12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uiPriority w:val="9"/>
    <w:rsid w:val="007F52FD"/>
    <w:rPr>
      <w:rFonts w:ascii="Calibri Light" w:eastAsia="Times New Roman" w:hAnsi="Calibri Light" w:cs="Times New Roman"/>
      <w:color w:val="2E74B5"/>
      <w:sz w:val="32"/>
      <w:szCs w:val="32"/>
      <w:lang w:eastAsia="zh-CN"/>
    </w:rPr>
  </w:style>
  <w:style w:type="character" w:customStyle="1" w:styleId="20">
    <w:name w:val="Заголовок 2 Знак"/>
    <w:link w:val="2"/>
    <w:rsid w:val="005B1CB4"/>
    <w:rPr>
      <w:rFonts w:ascii="Times New Roman" w:hAnsi="Times New Roman"/>
      <w:b/>
      <w:bCs/>
      <w:iCs/>
      <w:caps/>
      <w:sz w:val="24"/>
      <w:szCs w:val="24"/>
      <w:lang w:val="x-none" w:eastAsia="x-none"/>
    </w:rPr>
  </w:style>
  <w:style w:type="character" w:customStyle="1" w:styleId="30">
    <w:name w:val="Заголовок 3 Знак"/>
    <w:link w:val="3"/>
    <w:rsid w:val="005B1CB4"/>
    <w:rPr>
      <w:rFonts w:ascii="Times New Roman" w:eastAsia="SimSun" w:hAnsi="Times New Roman"/>
      <w:b/>
      <w:bCs/>
      <w:sz w:val="24"/>
      <w:szCs w:val="24"/>
      <w:lang w:eastAsia="zh-CN"/>
    </w:rPr>
  </w:style>
  <w:style w:type="character" w:customStyle="1" w:styleId="11">
    <w:name w:val="Заголовок 1 Знак1"/>
    <w:link w:val="1"/>
    <w:rsid w:val="005B1CB4"/>
    <w:rPr>
      <w:rFonts w:ascii="Times New Roman" w:eastAsia="Calibri" w:hAnsi="Times New Roman"/>
      <w:b/>
      <w:bCs/>
      <w:sz w:val="24"/>
      <w:szCs w:val="28"/>
      <w:lang w:val="en-US"/>
    </w:rPr>
  </w:style>
  <w:style w:type="paragraph" w:customStyle="1" w:styleId="ConsPlusNormal">
    <w:name w:val="ConsPlusNormal"/>
    <w:rsid w:val="007F52FD"/>
    <w:pPr>
      <w:autoSpaceDE w:val="0"/>
      <w:autoSpaceDN w:val="0"/>
      <w:adjustRightInd w:val="0"/>
      <w:ind w:firstLine="720"/>
    </w:pPr>
    <w:rPr>
      <w:rFonts w:ascii="Arial" w:hAnsi="Arial" w:cs="Arial"/>
    </w:rPr>
  </w:style>
  <w:style w:type="paragraph" w:styleId="a3">
    <w:name w:val="No Spacing"/>
    <w:link w:val="a4"/>
    <w:qFormat/>
    <w:rsid w:val="007F52FD"/>
    <w:rPr>
      <w:rFonts w:ascii="Times New Roman" w:eastAsia="Calibri" w:hAnsi="Times New Roman"/>
      <w:sz w:val="24"/>
      <w:lang w:eastAsia="en-US"/>
    </w:rPr>
  </w:style>
  <w:style w:type="character" w:customStyle="1" w:styleId="a4">
    <w:name w:val="Без интервала Знак"/>
    <w:link w:val="a3"/>
    <w:rsid w:val="007F52FD"/>
    <w:rPr>
      <w:rFonts w:ascii="Times New Roman" w:eastAsia="Calibri" w:hAnsi="Times New Roman" w:cs="Times New Roman"/>
      <w:sz w:val="24"/>
      <w:szCs w:val="20"/>
    </w:rPr>
  </w:style>
  <w:style w:type="paragraph" w:styleId="a5">
    <w:name w:val="Body Text"/>
    <w:basedOn w:val="a"/>
    <w:link w:val="a6"/>
    <w:rsid w:val="00FB4884"/>
    <w:pPr>
      <w:jc w:val="center"/>
    </w:pPr>
    <w:rPr>
      <w:rFonts w:eastAsia="Times New Roman"/>
      <w:b/>
      <w:bCs/>
      <w:lang w:val="x-none" w:eastAsia="ru-RU"/>
    </w:rPr>
  </w:style>
  <w:style w:type="character" w:customStyle="1" w:styleId="a6">
    <w:name w:val="Основной текст Знак"/>
    <w:link w:val="a5"/>
    <w:rsid w:val="00FB4884"/>
    <w:rPr>
      <w:rFonts w:ascii="Times New Roman" w:hAnsi="Times New Roman" w:cs="Times New Roman"/>
      <w:b/>
      <w:bCs/>
      <w:sz w:val="24"/>
      <w:szCs w:val="24"/>
      <w:lang w:val="x-none" w:eastAsia="ru-RU"/>
    </w:rPr>
  </w:style>
  <w:style w:type="character" w:customStyle="1" w:styleId="a7">
    <w:name w:val="Стиль полужирный"/>
    <w:rsid w:val="00FB4884"/>
    <w:rPr>
      <w:b/>
      <w:bCs/>
    </w:rPr>
  </w:style>
  <w:style w:type="paragraph" w:customStyle="1" w:styleId="a8">
    <w:name w:val="Обычный текст"/>
    <w:basedOn w:val="a"/>
    <w:qFormat/>
    <w:rsid w:val="00FB4884"/>
    <w:rPr>
      <w:rFonts w:eastAsia="Times New Roman"/>
      <w:lang w:val="en-US" w:eastAsia="ar-SA" w:bidi="en-US"/>
    </w:rPr>
  </w:style>
  <w:style w:type="character" w:styleId="a9">
    <w:name w:val="Hyperlink"/>
    <w:uiPriority w:val="99"/>
    <w:unhideWhenUsed/>
    <w:rsid w:val="00D83BBD"/>
    <w:rPr>
      <w:color w:val="0563C1"/>
      <w:u w:val="single"/>
    </w:rPr>
  </w:style>
  <w:style w:type="paragraph" w:styleId="aa">
    <w:name w:val="header"/>
    <w:basedOn w:val="a"/>
    <w:link w:val="ab"/>
    <w:uiPriority w:val="99"/>
    <w:unhideWhenUsed/>
    <w:rsid w:val="0010049F"/>
    <w:pPr>
      <w:tabs>
        <w:tab w:val="center" w:pos="4677"/>
        <w:tab w:val="right" w:pos="9355"/>
      </w:tabs>
      <w:ind w:firstLine="0"/>
      <w:jc w:val="center"/>
    </w:pPr>
    <w:rPr>
      <w:rFonts w:ascii="Calibri" w:eastAsia="Calibri" w:hAnsi="Calibri"/>
      <w:sz w:val="22"/>
      <w:szCs w:val="22"/>
      <w:lang w:eastAsia="en-US"/>
    </w:rPr>
  </w:style>
  <w:style w:type="character" w:customStyle="1" w:styleId="ab">
    <w:name w:val="Верхний колонтитул Знак"/>
    <w:link w:val="aa"/>
    <w:uiPriority w:val="99"/>
    <w:rsid w:val="0010049F"/>
    <w:rPr>
      <w:rFonts w:ascii="Calibri" w:eastAsia="Calibri" w:hAnsi="Calibri" w:cs="Times New Roman"/>
    </w:rPr>
  </w:style>
  <w:style w:type="paragraph" w:styleId="ac">
    <w:name w:val="footer"/>
    <w:basedOn w:val="a"/>
    <w:link w:val="ad"/>
    <w:uiPriority w:val="99"/>
    <w:unhideWhenUsed/>
    <w:rsid w:val="0010049F"/>
    <w:pPr>
      <w:tabs>
        <w:tab w:val="center" w:pos="4677"/>
        <w:tab w:val="right" w:pos="9355"/>
      </w:tabs>
      <w:ind w:firstLine="0"/>
      <w:jc w:val="center"/>
    </w:pPr>
    <w:rPr>
      <w:rFonts w:ascii="Calibri" w:eastAsia="Calibri" w:hAnsi="Calibri"/>
      <w:sz w:val="22"/>
      <w:szCs w:val="22"/>
      <w:lang w:eastAsia="en-US"/>
    </w:rPr>
  </w:style>
  <w:style w:type="character" w:customStyle="1" w:styleId="ad">
    <w:name w:val="Нижний колонтитул Знак"/>
    <w:link w:val="ac"/>
    <w:uiPriority w:val="99"/>
    <w:rsid w:val="0010049F"/>
    <w:rPr>
      <w:rFonts w:ascii="Calibri" w:eastAsia="Calibri" w:hAnsi="Calibri" w:cs="Times New Roman"/>
    </w:rPr>
  </w:style>
  <w:style w:type="paragraph" w:styleId="12">
    <w:name w:val="toc 1"/>
    <w:basedOn w:val="a"/>
    <w:next w:val="a"/>
    <w:autoRedefine/>
    <w:uiPriority w:val="39"/>
    <w:qFormat/>
    <w:rsid w:val="0010049F"/>
    <w:pPr>
      <w:tabs>
        <w:tab w:val="right" w:leader="dot" w:pos="9344"/>
      </w:tabs>
      <w:spacing w:before="120" w:after="120"/>
      <w:ind w:left="221" w:right="340" w:firstLine="0"/>
      <w:jc w:val="left"/>
    </w:pPr>
    <w:rPr>
      <w:rFonts w:eastAsia="Calibri"/>
      <w:b/>
      <w:bCs/>
      <w:caps/>
      <w:szCs w:val="32"/>
      <w:lang w:eastAsia="en-US"/>
    </w:rPr>
  </w:style>
  <w:style w:type="paragraph" w:styleId="21">
    <w:name w:val="toc 2"/>
    <w:basedOn w:val="a"/>
    <w:next w:val="a"/>
    <w:autoRedefine/>
    <w:uiPriority w:val="39"/>
    <w:unhideWhenUsed/>
    <w:qFormat/>
    <w:rsid w:val="005C629B"/>
    <w:pPr>
      <w:tabs>
        <w:tab w:val="right" w:leader="dot" w:pos="9344"/>
      </w:tabs>
      <w:ind w:left="426" w:right="340" w:firstLine="0"/>
    </w:pPr>
    <w:rPr>
      <w:rFonts w:eastAsia="Calibri"/>
      <w:b/>
      <w:bCs/>
      <w:iCs/>
      <w:noProof/>
      <w:szCs w:val="20"/>
      <w:lang w:eastAsia="en-US" w:bidi="en-US"/>
    </w:rPr>
  </w:style>
  <w:style w:type="paragraph" w:styleId="31">
    <w:name w:val="toc 3"/>
    <w:basedOn w:val="a"/>
    <w:next w:val="a"/>
    <w:autoRedefine/>
    <w:uiPriority w:val="39"/>
    <w:unhideWhenUsed/>
    <w:qFormat/>
    <w:rsid w:val="0010049F"/>
    <w:pPr>
      <w:tabs>
        <w:tab w:val="right" w:leader="dot" w:pos="9344"/>
      </w:tabs>
      <w:ind w:left="567" w:right="340" w:firstLine="0"/>
    </w:pPr>
    <w:rPr>
      <w:rFonts w:eastAsia="Calibri"/>
      <w:szCs w:val="20"/>
      <w:lang w:eastAsia="en-US"/>
    </w:rPr>
  </w:style>
  <w:style w:type="table" w:customStyle="1" w:styleId="TableNormal">
    <w:name w:val="Table Normal"/>
    <w:uiPriority w:val="2"/>
    <w:semiHidden/>
    <w:unhideWhenUsed/>
    <w:qFormat/>
    <w:rsid w:val="0010049F"/>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10049F"/>
    <w:pPr>
      <w:widowControl w:val="0"/>
      <w:autoSpaceDE w:val="0"/>
      <w:autoSpaceDN w:val="0"/>
      <w:ind w:left="1390"/>
      <w:outlineLvl w:val="2"/>
    </w:pPr>
    <w:rPr>
      <w:rFonts w:eastAsia="Times New Roman"/>
      <w:b/>
      <w:bCs/>
      <w:lang w:val="en-US" w:eastAsia="en-US"/>
    </w:rPr>
  </w:style>
  <w:style w:type="paragraph" w:customStyle="1" w:styleId="ae">
    <w:name w:val="Нормальный (таблица)"/>
    <w:basedOn w:val="a"/>
    <w:next w:val="a"/>
    <w:uiPriority w:val="99"/>
    <w:rsid w:val="007863FC"/>
    <w:pPr>
      <w:widowControl w:val="0"/>
      <w:autoSpaceDE w:val="0"/>
      <w:autoSpaceDN w:val="0"/>
      <w:adjustRightInd w:val="0"/>
    </w:pPr>
    <w:rPr>
      <w:rFonts w:eastAsia="Times New Roman"/>
      <w:lang w:eastAsia="ru-RU"/>
    </w:rPr>
  </w:style>
  <w:style w:type="paragraph" w:customStyle="1" w:styleId="formattext">
    <w:name w:val="formattext"/>
    <w:basedOn w:val="a"/>
    <w:rsid w:val="0041185C"/>
    <w:pPr>
      <w:spacing w:before="100" w:beforeAutospacing="1" w:after="100" w:afterAutospacing="1"/>
      <w:ind w:firstLine="0"/>
      <w:jc w:val="left"/>
    </w:pPr>
    <w:rPr>
      <w:rFonts w:eastAsia="Times New Roman"/>
      <w:lang w:eastAsia="ru-RU"/>
    </w:rPr>
  </w:style>
  <w:style w:type="table" w:styleId="af">
    <w:name w:val="Table Grid"/>
    <w:basedOn w:val="a1"/>
    <w:uiPriority w:val="39"/>
    <w:rsid w:val="00430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69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garantF1://15015568.0" TargetMode="External"/><Relationship Id="rId3" Type="http://schemas.openxmlformats.org/officeDocument/2006/relationships/styles" Target="styles.xml"/><Relationship Id="rId21"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garantF1://12038258.0" TargetMode="External"/><Relationship Id="rId2" Type="http://schemas.openxmlformats.org/officeDocument/2006/relationships/numbering" Target="numbering.xml"/><Relationship Id="rId16" Type="http://schemas.openxmlformats.org/officeDocument/2006/relationships/hyperlink" Target="consultantplus://offline/ref=489EB853532318E36FBBA9F09F06DAB03C28E4104EAC4A6E9ED6CFF257C65F28B7028DC8D64EB767B59D69DC736F48FDCC26FD7969072AF9L" TargetMode="External"/><Relationship Id="rId20"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garantF1://15015568.0"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3BD0C4C4E1CF44EE21976FE21042A5CDBFB0331396DB0F118B77284CB81349D456EABAC298BF42434E644A9BC7D493582E2D9121A801o4JFJ"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BF3AA-C9DA-469D-B506-BA28F5C42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90</Pages>
  <Words>36834</Words>
  <Characters>209958</Characters>
  <Application>Microsoft Office Word</Application>
  <DocSecurity>0</DocSecurity>
  <Lines>1749</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246300</CharactersWithSpaces>
  <SharedDoc>false</SharedDoc>
  <HLinks>
    <vt:vector size="336" baseType="variant">
      <vt:variant>
        <vt:i4>1441892</vt:i4>
      </vt:variant>
      <vt:variant>
        <vt:i4>315</vt:i4>
      </vt:variant>
      <vt:variant>
        <vt:i4>0</vt:i4>
      </vt:variant>
      <vt:variant>
        <vt:i4>5</vt:i4>
      </vt:variant>
      <vt:variant>
        <vt:lpwstr>https://base.garant.ru/70736874/53f89421bbdaf741eb2d1ecc4ddb4c33/</vt:lpwstr>
      </vt:variant>
      <vt:variant>
        <vt:lpwstr>block_1040</vt:lpwstr>
      </vt:variant>
      <vt:variant>
        <vt:i4>1441891</vt:i4>
      </vt:variant>
      <vt:variant>
        <vt:i4>312</vt:i4>
      </vt:variant>
      <vt:variant>
        <vt:i4>0</vt:i4>
      </vt:variant>
      <vt:variant>
        <vt:i4>5</vt:i4>
      </vt:variant>
      <vt:variant>
        <vt:lpwstr>https://base.garant.ru/70736874/53f89421bbdaf741eb2d1ecc4ddb4c33/</vt:lpwstr>
      </vt:variant>
      <vt:variant>
        <vt:lpwstr>block_1030</vt:lpwstr>
      </vt:variant>
      <vt:variant>
        <vt:i4>7602226</vt:i4>
      </vt:variant>
      <vt:variant>
        <vt:i4>309</vt:i4>
      </vt:variant>
      <vt:variant>
        <vt:i4>0</vt:i4>
      </vt:variant>
      <vt:variant>
        <vt:i4>5</vt:i4>
      </vt:variant>
      <vt:variant>
        <vt:lpwstr>consultantplus://offline/ref=3BD0C4C4E1CF44EE21976FE21042A5CDBFB0331396DB0F118B77284CB81349D456EABAC298BF42434E644A9BC7D493582E2D9121A801o4JFJ</vt:lpwstr>
      </vt:variant>
      <vt:variant>
        <vt:lpwstr/>
      </vt:variant>
      <vt:variant>
        <vt:i4>6881329</vt:i4>
      </vt:variant>
      <vt:variant>
        <vt:i4>306</vt:i4>
      </vt:variant>
      <vt:variant>
        <vt:i4>0</vt:i4>
      </vt:variant>
      <vt:variant>
        <vt:i4>5</vt:i4>
      </vt:variant>
      <vt:variant>
        <vt:lpwstr>garantf1://15015568.0/</vt:lpwstr>
      </vt:variant>
      <vt:variant>
        <vt:lpwstr/>
      </vt:variant>
      <vt:variant>
        <vt:i4>6750259</vt:i4>
      </vt:variant>
      <vt:variant>
        <vt:i4>303</vt:i4>
      </vt:variant>
      <vt:variant>
        <vt:i4>0</vt:i4>
      </vt:variant>
      <vt:variant>
        <vt:i4>5</vt:i4>
      </vt:variant>
      <vt:variant>
        <vt:lpwstr>garantf1://12038258.0/</vt:lpwstr>
      </vt:variant>
      <vt:variant>
        <vt:lpwstr/>
      </vt:variant>
      <vt:variant>
        <vt:i4>7536739</vt:i4>
      </vt:variant>
      <vt:variant>
        <vt:i4>300</vt:i4>
      </vt:variant>
      <vt:variant>
        <vt:i4>0</vt:i4>
      </vt:variant>
      <vt:variant>
        <vt:i4>5</vt:i4>
      </vt:variant>
      <vt:variant>
        <vt:lpwstr>consultantplus://offline/ref=489EB853532318E36FBBA9F09F06DAB03C28E4104EAC4A6E9ED6CFF257C65F28B7028DC8D64EB767B59D69DC736F48FDCC26FD7969072AF9L</vt:lpwstr>
      </vt:variant>
      <vt:variant>
        <vt:lpwstr/>
      </vt:variant>
      <vt:variant>
        <vt:i4>6881329</vt:i4>
      </vt:variant>
      <vt:variant>
        <vt:i4>297</vt:i4>
      </vt:variant>
      <vt:variant>
        <vt:i4>0</vt:i4>
      </vt:variant>
      <vt:variant>
        <vt:i4>5</vt:i4>
      </vt:variant>
      <vt:variant>
        <vt:lpwstr>garantf1://15015568.0/</vt:lpwstr>
      </vt:variant>
      <vt:variant>
        <vt:lpwstr/>
      </vt:variant>
      <vt:variant>
        <vt:i4>1048638</vt:i4>
      </vt:variant>
      <vt:variant>
        <vt:i4>290</vt:i4>
      </vt:variant>
      <vt:variant>
        <vt:i4>0</vt:i4>
      </vt:variant>
      <vt:variant>
        <vt:i4>5</vt:i4>
      </vt:variant>
      <vt:variant>
        <vt:lpwstr/>
      </vt:variant>
      <vt:variant>
        <vt:lpwstr>_Toc114224908</vt:lpwstr>
      </vt:variant>
      <vt:variant>
        <vt:i4>1048638</vt:i4>
      </vt:variant>
      <vt:variant>
        <vt:i4>284</vt:i4>
      </vt:variant>
      <vt:variant>
        <vt:i4>0</vt:i4>
      </vt:variant>
      <vt:variant>
        <vt:i4>5</vt:i4>
      </vt:variant>
      <vt:variant>
        <vt:lpwstr/>
      </vt:variant>
      <vt:variant>
        <vt:lpwstr>_Toc114224907</vt:lpwstr>
      </vt:variant>
      <vt:variant>
        <vt:i4>1048638</vt:i4>
      </vt:variant>
      <vt:variant>
        <vt:i4>278</vt:i4>
      </vt:variant>
      <vt:variant>
        <vt:i4>0</vt:i4>
      </vt:variant>
      <vt:variant>
        <vt:i4>5</vt:i4>
      </vt:variant>
      <vt:variant>
        <vt:lpwstr/>
      </vt:variant>
      <vt:variant>
        <vt:lpwstr>_Toc114224906</vt:lpwstr>
      </vt:variant>
      <vt:variant>
        <vt:i4>1048638</vt:i4>
      </vt:variant>
      <vt:variant>
        <vt:i4>272</vt:i4>
      </vt:variant>
      <vt:variant>
        <vt:i4>0</vt:i4>
      </vt:variant>
      <vt:variant>
        <vt:i4>5</vt:i4>
      </vt:variant>
      <vt:variant>
        <vt:lpwstr/>
      </vt:variant>
      <vt:variant>
        <vt:lpwstr>_Toc114224905</vt:lpwstr>
      </vt:variant>
      <vt:variant>
        <vt:i4>1048638</vt:i4>
      </vt:variant>
      <vt:variant>
        <vt:i4>266</vt:i4>
      </vt:variant>
      <vt:variant>
        <vt:i4>0</vt:i4>
      </vt:variant>
      <vt:variant>
        <vt:i4>5</vt:i4>
      </vt:variant>
      <vt:variant>
        <vt:lpwstr/>
      </vt:variant>
      <vt:variant>
        <vt:lpwstr>_Toc114224904</vt:lpwstr>
      </vt:variant>
      <vt:variant>
        <vt:i4>1048638</vt:i4>
      </vt:variant>
      <vt:variant>
        <vt:i4>260</vt:i4>
      </vt:variant>
      <vt:variant>
        <vt:i4>0</vt:i4>
      </vt:variant>
      <vt:variant>
        <vt:i4>5</vt:i4>
      </vt:variant>
      <vt:variant>
        <vt:lpwstr/>
      </vt:variant>
      <vt:variant>
        <vt:lpwstr>_Toc114224903</vt:lpwstr>
      </vt:variant>
      <vt:variant>
        <vt:i4>1048638</vt:i4>
      </vt:variant>
      <vt:variant>
        <vt:i4>254</vt:i4>
      </vt:variant>
      <vt:variant>
        <vt:i4>0</vt:i4>
      </vt:variant>
      <vt:variant>
        <vt:i4>5</vt:i4>
      </vt:variant>
      <vt:variant>
        <vt:lpwstr/>
      </vt:variant>
      <vt:variant>
        <vt:lpwstr>_Toc114224902</vt:lpwstr>
      </vt:variant>
      <vt:variant>
        <vt:i4>1048638</vt:i4>
      </vt:variant>
      <vt:variant>
        <vt:i4>248</vt:i4>
      </vt:variant>
      <vt:variant>
        <vt:i4>0</vt:i4>
      </vt:variant>
      <vt:variant>
        <vt:i4>5</vt:i4>
      </vt:variant>
      <vt:variant>
        <vt:lpwstr/>
      </vt:variant>
      <vt:variant>
        <vt:lpwstr>_Toc114224901</vt:lpwstr>
      </vt:variant>
      <vt:variant>
        <vt:i4>1048638</vt:i4>
      </vt:variant>
      <vt:variant>
        <vt:i4>242</vt:i4>
      </vt:variant>
      <vt:variant>
        <vt:i4>0</vt:i4>
      </vt:variant>
      <vt:variant>
        <vt:i4>5</vt:i4>
      </vt:variant>
      <vt:variant>
        <vt:lpwstr/>
      </vt:variant>
      <vt:variant>
        <vt:lpwstr>_Toc114224900</vt:lpwstr>
      </vt:variant>
      <vt:variant>
        <vt:i4>1638463</vt:i4>
      </vt:variant>
      <vt:variant>
        <vt:i4>236</vt:i4>
      </vt:variant>
      <vt:variant>
        <vt:i4>0</vt:i4>
      </vt:variant>
      <vt:variant>
        <vt:i4>5</vt:i4>
      </vt:variant>
      <vt:variant>
        <vt:lpwstr/>
      </vt:variant>
      <vt:variant>
        <vt:lpwstr>_Toc114224899</vt:lpwstr>
      </vt:variant>
      <vt:variant>
        <vt:i4>1638463</vt:i4>
      </vt:variant>
      <vt:variant>
        <vt:i4>230</vt:i4>
      </vt:variant>
      <vt:variant>
        <vt:i4>0</vt:i4>
      </vt:variant>
      <vt:variant>
        <vt:i4>5</vt:i4>
      </vt:variant>
      <vt:variant>
        <vt:lpwstr/>
      </vt:variant>
      <vt:variant>
        <vt:lpwstr>_Toc114224898</vt:lpwstr>
      </vt:variant>
      <vt:variant>
        <vt:i4>1638463</vt:i4>
      </vt:variant>
      <vt:variant>
        <vt:i4>224</vt:i4>
      </vt:variant>
      <vt:variant>
        <vt:i4>0</vt:i4>
      </vt:variant>
      <vt:variant>
        <vt:i4>5</vt:i4>
      </vt:variant>
      <vt:variant>
        <vt:lpwstr/>
      </vt:variant>
      <vt:variant>
        <vt:lpwstr>_Toc114224897</vt:lpwstr>
      </vt:variant>
      <vt:variant>
        <vt:i4>1638463</vt:i4>
      </vt:variant>
      <vt:variant>
        <vt:i4>218</vt:i4>
      </vt:variant>
      <vt:variant>
        <vt:i4>0</vt:i4>
      </vt:variant>
      <vt:variant>
        <vt:i4>5</vt:i4>
      </vt:variant>
      <vt:variant>
        <vt:lpwstr/>
      </vt:variant>
      <vt:variant>
        <vt:lpwstr>_Toc114224896</vt:lpwstr>
      </vt:variant>
      <vt:variant>
        <vt:i4>1638463</vt:i4>
      </vt:variant>
      <vt:variant>
        <vt:i4>212</vt:i4>
      </vt:variant>
      <vt:variant>
        <vt:i4>0</vt:i4>
      </vt:variant>
      <vt:variant>
        <vt:i4>5</vt:i4>
      </vt:variant>
      <vt:variant>
        <vt:lpwstr/>
      </vt:variant>
      <vt:variant>
        <vt:lpwstr>_Toc114224895</vt:lpwstr>
      </vt:variant>
      <vt:variant>
        <vt:i4>1638463</vt:i4>
      </vt:variant>
      <vt:variant>
        <vt:i4>206</vt:i4>
      </vt:variant>
      <vt:variant>
        <vt:i4>0</vt:i4>
      </vt:variant>
      <vt:variant>
        <vt:i4>5</vt:i4>
      </vt:variant>
      <vt:variant>
        <vt:lpwstr/>
      </vt:variant>
      <vt:variant>
        <vt:lpwstr>_Toc114224894</vt:lpwstr>
      </vt:variant>
      <vt:variant>
        <vt:i4>1638463</vt:i4>
      </vt:variant>
      <vt:variant>
        <vt:i4>200</vt:i4>
      </vt:variant>
      <vt:variant>
        <vt:i4>0</vt:i4>
      </vt:variant>
      <vt:variant>
        <vt:i4>5</vt:i4>
      </vt:variant>
      <vt:variant>
        <vt:lpwstr/>
      </vt:variant>
      <vt:variant>
        <vt:lpwstr>_Toc114224893</vt:lpwstr>
      </vt:variant>
      <vt:variant>
        <vt:i4>1638463</vt:i4>
      </vt:variant>
      <vt:variant>
        <vt:i4>194</vt:i4>
      </vt:variant>
      <vt:variant>
        <vt:i4>0</vt:i4>
      </vt:variant>
      <vt:variant>
        <vt:i4>5</vt:i4>
      </vt:variant>
      <vt:variant>
        <vt:lpwstr/>
      </vt:variant>
      <vt:variant>
        <vt:lpwstr>_Toc114224892</vt:lpwstr>
      </vt:variant>
      <vt:variant>
        <vt:i4>1638463</vt:i4>
      </vt:variant>
      <vt:variant>
        <vt:i4>188</vt:i4>
      </vt:variant>
      <vt:variant>
        <vt:i4>0</vt:i4>
      </vt:variant>
      <vt:variant>
        <vt:i4>5</vt:i4>
      </vt:variant>
      <vt:variant>
        <vt:lpwstr/>
      </vt:variant>
      <vt:variant>
        <vt:lpwstr>_Toc114224891</vt:lpwstr>
      </vt:variant>
      <vt:variant>
        <vt:i4>1638463</vt:i4>
      </vt:variant>
      <vt:variant>
        <vt:i4>182</vt:i4>
      </vt:variant>
      <vt:variant>
        <vt:i4>0</vt:i4>
      </vt:variant>
      <vt:variant>
        <vt:i4>5</vt:i4>
      </vt:variant>
      <vt:variant>
        <vt:lpwstr/>
      </vt:variant>
      <vt:variant>
        <vt:lpwstr>_Toc114224890</vt:lpwstr>
      </vt:variant>
      <vt:variant>
        <vt:i4>1572927</vt:i4>
      </vt:variant>
      <vt:variant>
        <vt:i4>176</vt:i4>
      </vt:variant>
      <vt:variant>
        <vt:i4>0</vt:i4>
      </vt:variant>
      <vt:variant>
        <vt:i4>5</vt:i4>
      </vt:variant>
      <vt:variant>
        <vt:lpwstr/>
      </vt:variant>
      <vt:variant>
        <vt:lpwstr>_Toc114224889</vt:lpwstr>
      </vt:variant>
      <vt:variant>
        <vt:i4>1572927</vt:i4>
      </vt:variant>
      <vt:variant>
        <vt:i4>170</vt:i4>
      </vt:variant>
      <vt:variant>
        <vt:i4>0</vt:i4>
      </vt:variant>
      <vt:variant>
        <vt:i4>5</vt:i4>
      </vt:variant>
      <vt:variant>
        <vt:lpwstr/>
      </vt:variant>
      <vt:variant>
        <vt:lpwstr>_Toc114224888</vt:lpwstr>
      </vt:variant>
      <vt:variant>
        <vt:i4>1572927</vt:i4>
      </vt:variant>
      <vt:variant>
        <vt:i4>164</vt:i4>
      </vt:variant>
      <vt:variant>
        <vt:i4>0</vt:i4>
      </vt:variant>
      <vt:variant>
        <vt:i4>5</vt:i4>
      </vt:variant>
      <vt:variant>
        <vt:lpwstr/>
      </vt:variant>
      <vt:variant>
        <vt:lpwstr>_Toc114224887</vt:lpwstr>
      </vt:variant>
      <vt:variant>
        <vt:i4>1572927</vt:i4>
      </vt:variant>
      <vt:variant>
        <vt:i4>158</vt:i4>
      </vt:variant>
      <vt:variant>
        <vt:i4>0</vt:i4>
      </vt:variant>
      <vt:variant>
        <vt:i4>5</vt:i4>
      </vt:variant>
      <vt:variant>
        <vt:lpwstr/>
      </vt:variant>
      <vt:variant>
        <vt:lpwstr>_Toc114224886</vt:lpwstr>
      </vt:variant>
      <vt:variant>
        <vt:i4>1572927</vt:i4>
      </vt:variant>
      <vt:variant>
        <vt:i4>152</vt:i4>
      </vt:variant>
      <vt:variant>
        <vt:i4>0</vt:i4>
      </vt:variant>
      <vt:variant>
        <vt:i4>5</vt:i4>
      </vt:variant>
      <vt:variant>
        <vt:lpwstr/>
      </vt:variant>
      <vt:variant>
        <vt:lpwstr>_Toc114224885</vt:lpwstr>
      </vt:variant>
      <vt:variant>
        <vt:i4>1572927</vt:i4>
      </vt:variant>
      <vt:variant>
        <vt:i4>146</vt:i4>
      </vt:variant>
      <vt:variant>
        <vt:i4>0</vt:i4>
      </vt:variant>
      <vt:variant>
        <vt:i4>5</vt:i4>
      </vt:variant>
      <vt:variant>
        <vt:lpwstr/>
      </vt:variant>
      <vt:variant>
        <vt:lpwstr>_Toc114224884</vt:lpwstr>
      </vt:variant>
      <vt:variant>
        <vt:i4>1572927</vt:i4>
      </vt:variant>
      <vt:variant>
        <vt:i4>140</vt:i4>
      </vt:variant>
      <vt:variant>
        <vt:i4>0</vt:i4>
      </vt:variant>
      <vt:variant>
        <vt:i4>5</vt:i4>
      </vt:variant>
      <vt:variant>
        <vt:lpwstr/>
      </vt:variant>
      <vt:variant>
        <vt:lpwstr>_Toc114224883</vt:lpwstr>
      </vt:variant>
      <vt:variant>
        <vt:i4>1572927</vt:i4>
      </vt:variant>
      <vt:variant>
        <vt:i4>134</vt:i4>
      </vt:variant>
      <vt:variant>
        <vt:i4>0</vt:i4>
      </vt:variant>
      <vt:variant>
        <vt:i4>5</vt:i4>
      </vt:variant>
      <vt:variant>
        <vt:lpwstr/>
      </vt:variant>
      <vt:variant>
        <vt:lpwstr>_Toc114224882</vt:lpwstr>
      </vt:variant>
      <vt:variant>
        <vt:i4>1572927</vt:i4>
      </vt:variant>
      <vt:variant>
        <vt:i4>128</vt:i4>
      </vt:variant>
      <vt:variant>
        <vt:i4>0</vt:i4>
      </vt:variant>
      <vt:variant>
        <vt:i4>5</vt:i4>
      </vt:variant>
      <vt:variant>
        <vt:lpwstr/>
      </vt:variant>
      <vt:variant>
        <vt:lpwstr>_Toc114224881</vt:lpwstr>
      </vt:variant>
      <vt:variant>
        <vt:i4>1572927</vt:i4>
      </vt:variant>
      <vt:variant>
        <vt:i4>122</vt:i4>
      </vt:variant>
      <vt:variant>
        <vt:i4>0</vt:i4>
      </vt:variant>
      <vt:variant>
        <vt:i4>5</vt:i4>
      </vt:variant>
      <vt:variant>
        <vt:lpwstr/>
      </vt:variant>
      <vt:variant>
        <vt:lpwstr>_Toc114224880</vt:lpwstr>
      </vt:variant>
      <vt:variant>
        <vt:i4>1507391</vt:i4>
      </vt:variant>
      <vt:variant>
        <vt:i4>116</vt:i4>
      </vt:variant>
      <vt:variant>
        <vt:i4>0</vt:i4>
      </vt:variant>
      <vt:variant>
        <vt:i4>5</vt:i4>
      </vt:variant>
      <vt:variant>
        <vt:lpwstr/>
      </vt:variant>
      <vt:variant>
        <vt:lpwstr>_Toc114224879</vt:lpwstr>
      </vt:variant>
      <vt:variant>
        <vt:i4>1507391</vt:i4>
      </vt:variant>
      <vt:variant>
        <vt:i4>110</vt:i4>
      </vt:variant>
      <vt:variant>
        <vt:i4>0</vt:i4>
      </vt:variant>
      <vt:variant>
        <vt:i4>5</vt:i4>
      </vt:variant>
      <vt:variant>
        <vt:lpwstr/>
      </vt:variant>
      <vt:variant>
        <vt:lpwstr>_Toc114224878</vt:lpwstr>
      </vt:variant>
      <vt:variant>
        <vt:i4>1507391</vt:i4>
      </vt:variant>
      <vt:variant>
        <vt:i4>104</vt:i4>
      </vt:variant>
      <vt:variant>
        <vt:i4>0</vt:i4>
      </vt:variant>
      <vt:variant>
        <vt:i4>5</vt:i4>
      </vt:variant>
      <vt:variant>
        <vt:lpwstr/>
      </vt:variant>
      <vt:variant>
        <vt:lpwstr>_Toc114224877</vt:lpwstr>
      </vt:variant>
      <vt:variant>
        <vt:i4>1507391</vt:i4>
      </vt:variant>
      <vt:variant>
        <vt:i4>98</vt:i4>
      </vt:variant>
      <vt:variant>
        <vt:i4>0</vt:i4>
      </vt:variant>
      <vt:variant>
        <vt:i4>5</vt:i4>
      </vt:variant>
      <vt:variant>
        <vt:lpwstr/>
      </vt:variant>
      <vt:variant>
        <vt:lpwstr>_Toc114224876</vt:lpwstr>
      </vt:variant>
      <vt:variant>
        <vt:i4>1507391</vt:i4>
      </vt:variant>
      <vt:variant>
        <vt:i4>92</vt:i4>
      </vt:variant>
      <vt:variant>
        <vt:i4>0</vt:i4>
      </vt:variant>
      <vt:variant>
        <vt:i4>5</vt:i4>
      </vt:variant>
      <vt:variant>
        <vt:lpwstr/>
      </vt:variant>
      <vt:variant>
        <vt:lpwstr>_Toc114224875</vt:lpwstr>
      </vt:variant>
      <vt:variant>
        <vt:i4>1507391</vt:i4>
      </vt:variant>
      <vt:variant>
        <vt:i4>86</vt:i4>
      </vt:variant>
      <vt:variant>
        <vt:i4>0</vt:i4>
      </vt:variant>
      <vt:variant>
        <vt:i4>5</vt:i4>
      </vt:variant>
      <vt:variant>
        <vt:lpwstr/>
      </vt:variant>
      <vt:variant>
        <vt:lpwstr>_Toc114224874</vt:lpwstr>
      </vt:variant>
      <vt:variant>
        <vt:i4>1507391</vt:i4>
      </vt:variant>
      <vt:variant>
        <vt:i4>80</vt:i4>
      </vt:variant>
      <vt:variant>
        <vt:i4>0</vt:i4>
      </vt:variant>
      <vt:variant>
        <vt:i4>5</vt:i4>
      </vt:variant>
      <vt:variant>
        <vt:lpwstr/>
      </vt:variant>
      <vt:variant>
        <vt:lpwstr>_Toc114224873</vt:lpwstr>
      </vt:variant>
      <vt:variant>
        <vt:i4>1507391</vt:i4>
      </vt:variant>
      <vt:variant>
        <vt:i4>74</vt:i4>
      </vt:variant>
      <vt:variant>
        <vt:i4>0</vt:i4>
      </vt:variant>
      <vt:variant>
        <vt:i4>5</vt:i4>
      </vt:variant>
      <vt:variant>
        <vt:lpwstr/>
      </vt:variant>
      <vt:variant>
        <vt:lpwstr>_Toc114224872</vt:lpwstr>
      </vt:variant>
      <vt:variant>
        <vt:i4>1507391</vt:i4>
      </vt:variant>
      <vt:variant>
        <vt:i4>68</vt:i4>
      </vt:variant>
      <vt:variant>
        <vt:i4>0</vt:i4>
      </vt:variant>
      <vt:variant>
        <vt:i4>5</vt:i4>
      </vt:variant>
      <vt:variant>
        <vt:lpwstr/>
      </vt:variant>
      <vt:variant>
        <vt:lpwstr>_Toc114224871</vt:lpwstr>
      </vt:variant>
      <vt:variant>
        <vt:i4>1507391</vt:i4>
      </vt:variant>
      <vt:variant>
        <vt:i4>62</vt:i4>
      </vt:variant>
      <vt:variant>
        <vt:i4>0</vt:i4>
      </vt:variant>
      <vt:variant>
        <vt:i4>5</vt:i4>
      </vt:variant>
      <vt:variant>
        <vt:lpwstr/>
      </vt:variant>
      <vt:variant>
        <vt:lpwstr>_Toc114224870</vt:lpwstr>
      </vt:variant>
      <vt:variant>
        <vt:i4>1441855</vt:i4>
      </vt:variant>
      <vt:variant>
        <vt:i4>56</vt:i4>
      </vt:variant>
      <vt:variant>
        <vt:i4>0</vt:i4>
      </vt:variant>
      <vt:variant>
        <vt:i4>5</vt:i4>
      </vt:variant>
      <vt:variant>
        <vt:lpwstr/>
      </vt:variant>
      <vt:variant>
        <vt:lpwstr>_Toc114224869</vt:lpwstr>
      </vt:variant>
      <vt:variant>
        <vt:i4>1441855</vt:i4>
      </vt:variant>
      <vt:variant>
        <vt:i4>50</vt:i4>
      </vt:variant>
      <vt:variant>
        <vt:i4>0</vt:i4>
      </vt:variant>
      <vt:variant>
        <vt:i4>5</vt:i4>
      </vt:variant>
      <vt:variant>
        <vt:lpwstr/>
      </vt:variant>
      <vt:variant>
        <vt:lpwstr>_Toc114224868</vt:lpwstr>
      </vt:variant>
      <vt:variant>
        <vt:i4>1441855</vt:i4>
      </vt:variant>
      <vt:variant>
        <vt:i4>44</vt:i4>
      </vt:variant>
      <vt:variant>
        <vt:i4>0</vt:i4>
      </vt:variant>
      <vt:variant>
        <vt:i4>5</vt:i4>
      </vt:variant>
      <vt:variant>
        <vt:lpwstr/>
      </vt:variant>
      <vt:variant>
        <vt:lpwstr>_Toc114224867</vt:lpwstr>
      </vt:variant>
      <vt:variant>
        <vt:i4>1441855</vt:i4>
      </vt:variant>
      <vt:variant>
        <vt:i4>38</vt:i4>
      </vt:variant>
      <vt:variant>
        <vt:i4>0</vt:i4>
      </vt:variant>
      <vt:variant>
        <vt:i4>5</vt:i4>
      </vt:variant>
      <vt:variant>
        <vt:lpwstr/>
      </vt:variant>
      <vt:variant>
        <vt:lpwstr>_Toc114224866</vt:lpwstr>
      </vt:variant>
      <vt:variant>
        <vt:i4>1441855</vt:i4>
      </vt:variant>
      <vt:variant>
        <vt:i4>32</vt:i4>
      </vt:variant>
      <vt:variant>
        <vt:i4>0</vt:i4>
      </vt:variant>
      <vt:variant>
        <vt:i4>5</vt:i4>
      </vt:variant>
      <vt:variant>
        <vt:lpwstr/>
      </vt:variant>
      <vt:variant>
        <vt:lpwstr>_Toc114224865</vt:lpwstr>
      </vt:variant>
      <vt:variant>
        <vt:i4>1441855</vt:i4>
      </vt:variant>
      <vt:variant>
        <vt:i4>26</vt:i4>
      </vt:variant>
      <vt:variant>
        <vt:i4>0</vt:i4>
      </vt:variant>
      <vt:variant>
        <vt:i4>5</vt:i4>
      </vt:variant>
      <vt:variant>
        <vt:lpwstr/>
      </vt:variant>
      <vt:variant>
        <vt:lpwstr>_Toc114224864</vt:lpwstr>
      </vt:variant>
      <vt:variant>
        <vt:i4>1441855</vt:i4>
      </vt:variant>
      <vt:variant>
        <vt:i4>20</vt:i4>
      </vt:variant>
      <vt:variant>
        <vt:i4>0</vt:i4>
      </vt:variant>
      <vt:variant>
        <vt:i4>5</vt:i4>
      </vt:variant>
      <vt:variant>
        <vt:lpwstr/>
      </vt:variant>
      <vt:variant>
        <vt:lpwstr>_Toc114224863</vt:lpwstr>
      </vt:variant>
      <vt:variant>
        <vt:i4>1441855</vt:i4>
      </vt:variant>
      <vt:variant>
        <vt:i4>14</vt:i4>
      </vt:variant>
      <vt:variant>
        <vt:i4>0</vt:i4>
      </vt:variant>
      <vt:variant>
        <vt:i4>5</vt:i4>
      </vt:variant>
      <vt:variant>
        <vt:lpwstr/>
      </vt:variant>
      <vt:variant>
        <vt:lpwstr>_Toc114224862</vt:lpwstr>
      </vt:variant>
      <vt:variant>
        <vt:i4>1441855</vt:i4>
      </vt:variant>
      <vt:variant>
        <vt:i4>8</vt:i4>
      </vt:variant>
      <vt:variant>
        <vt:i4>0</vt:i4>
      </vt:variant>
      <vt:variant>
        <vt:i4>5</vt:i4>
      </vt:variant>
      <vt:variant>
        <vt:lpwstr/>
      </vt:variant>
      <vt:variant>
        <vt:lpwstr>_Toc114224861</vt:lpwstr>
      </vt:variant>
      <vt:variant>
        <vt:i4>1441855</vt:i4>
      </vt:variant>
      <vt:variant>
        <vt:i4>2</vt:i4>
      </vt:variant>
      <vt:variant>
        <vt:i4>0</vt:i4>
      </vt:variant>
      <vt:variant>
        <vt:i4>5</vt:i4>
      </vt:variant>
      <vt:variant>
        <vt:lpwstr/>
      </vt:variant>
      <vt:variant>
        <vt:lpwstr>_Toc114224860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28</cp:revision>
  <dcterms:created xsi:type="dcterms:W3CDTF">2023-09-14T07:38:00Z</dcterms:created>
  <dcterms:modified xsi:type="dcterms:W3CDTF">2024-04-26T05:20:00Z</dcterms:modified>
</cp:coreProperties>
</file>