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footer5.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header2.xml" ContentType="application/vnd.openxmlformats-officedocument.wordprocessingml.header+xml"/>
  <Override PartName="/word/footer6.xml" ContentType="application/vnd.openxmlformats-officedocument.wordprocessingml.footer+xml"/>
  <Override PartName="/word/header3.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89E7072" w14:textId="77777777" w:rsidR="006F1E65" w:rsidRPr="00291E50" w:rsidRDefault="006F1E65" w:rsidP="006F1E65">
      <w:pPr>
        <w:tabs>
          <w:tab w:val="left" w:pos="3119"/>
        </w:tabs>
        <w:ind w:firstLine="0"/>
        <w:jc w:val="center"/>
        <w:rPr>
          <w:b/>
        </w:rPr>
      </w:pPr>
      <w:r w:rsidRPr="00291E50">
        <w:rPr>
          <w:b/>
        </w:rPr>
        <w:t>ООО «С-Проект»</w:t>
      </w:r>
    </w:p>
    <w:p w14:paraId="214CA95F" w14:textId="77777777" w:rsidR="006F1E65" w:rsidRPr="00291E50" w:rsidRDefault="006F1E65" w:rsidP="006F1E65">
      <w:pPr>
        <w:ind w:firstLine="0"/>
      </w:pPr>
    </w:p>
    <w:p w14:paraId="150A60D4" w14:textId="77777777" w:rsidR="006F1E65" w:rsidRPr="00291E50" w:rsidRDefault="006F1E65" w:rsidP="006F1E65">
      <w:pPr>
        <w:ind w:firstLine="0"/>
      </w:pPr>
    </w:p>
    <w:p w14:paraId="4A316B26" w14:textId="77777777" w:rsidR="006F1E65" w:rsidRPr="00291E50" w:rsidRDefault="006F1E65" w:rsidP="006F1E65">
      <w:pPr>
        <w:ind w:firstLine="0"/>
      </w:pPr>
    </w:p>
    <w:p w14:paraId="64E86B3E" w14:textId="77777777" w:rsidR="006F1E65" w:rsidRPr="00291E50" w:rsidRDefault="006F1E65" w:rsidP="006F1E65">
      <w:pPr>
        <w:ind w:firstLine="0"/>
      </w:pPr>
    </w:p>
    <w:p w14:paraId="43670C94" w14:textId="77777777" w:rsidR="006F1E65" w:rsidRPr="00291E50" w:rsidRDefault="006F1E65" w:rsidP="006F1E65">
      <w:pPr>
        <w:ind w:firstLine="0"/>
      </w:pPr>
    </w:p>
    <w:p w14:paraId="635A688C" w14:textId="77777777" w:rsidR="006F1E65" w:rsidRPr="00291E50" w:rsidRDefault="006F1E65" w:rsidP="006F1E65">
      <w:pPr>
        <w:ind w:firstLine="0"/>
      </w:pPr>
    </w:p>
    <w:p w14:paraId="1E69BA73" w14:textId="77777777" w:rsidR="006F1E65" w:rsidRPr="00291E50" w:rsidRDefault="006F1E65" w:rsidP="006F1E65">
      <w:pPr>
        <w:ind w:firstLine="0"/>
      </w:pPr>
    </w:p>
    <w:p w14:paraId="59227D5B" w14:textId="77777777" w:rsidR="00153794" w:rsidRPr="00291E50" w:rsidRDefault="00153794" w:rsidP="006F1E65">
      <w:pPr>
        <w:ind w:firstLine="0"/>
      </w:pPr>
    </w:p>
    <w:p w14:paraId="1B2FF303" w14:textId="77777777" w:rsidR="00153794" w:rsidRPr="00291E50" w:rsidRDefault="00153794" w:rsidP="006F1E65">
      <w:pPr>
        <w:ind w:firstLine="0"/>
      </w:pPr>
    </w:p>
    <w:p w14:paraId="198A8399" w14:textId="77777777" w:rsidR="006F1E65" w:rsidRPr="00291E50" w:rsidRDefault="006F1E65" w:rsidP="006F1E65">
      <w:pPr>
        <w:ind w:firstLine="0"/>
      </w:pPr>
    </w:p>
    <w:p w14:paraId="71E73F53" w14:textId="77777777" w:rsidR="006F1E65" w:rsidRPr="00291E50" w:rsidRDefault="006F1E65" w:rsidP="006F1E65">
      <w:pPr>
        <w:ind w:firstLine="0"/>
      </w:pPr>
    </w:p>
    <w:p w14:paraId="4F753C93" w14:textId="77777777" w:rsidR="006F1E65" w:rsidRPr="00291E50" w:rsidRDefault="006F1E65" w:rsidP="006F1E65">
      <w:pPr>
        <w:ind w:firstLine="0"/>
      </w:pPr>
    </w:p>
    <w:p w14:paraId="2E2E840B" w14:textId="53DD687A" w:rsidR="00022B15" w:rsidRPr="00A0117B" w:rsidRDefault="004D1955" w:rsidP="00022B15">
      <w:pPr>
        <w:ind w:firstLine="0"/>
        <w:jc w:val="center"/>
        <w:rPr>
          <w:b/>
          <w:bCs/>
          <w:sz w:val="36"/>
          <w:szCs w:val="36"/>
        </w:rPr>
      </w:pPr>
      <w:r>
        <w:rPr>
          <w:b/>
          <w:bCs/>
          <w:sz w:val="36"/>
          <w:szCs w:val="36"/>
        </w:rPr>
        <w:t>В</w:t>
      </w:r>
      <w:r w:rsidR="00022B15" w:rsidRPr="00A0117B">
        <w:rPr>
          <w:b/>
          <w:bCs/>
          <w:sz w:val="36"/>
          <w:szCs w:val="36"/>
        </w:rPr>
        <w:t>несение изменений в</w:t>
      </w:r>
    </w:p>
    <w:p w14:paraId="498C62A4" w14:textId="77777777" w:rsidR="00022B15" w:rsidRDefault="00022B15" w:rsidP="00022B15">
      <w:pPr>
        <w:ind w:firstLine="0"/>
        <w:jc w:val="center"/>
        <w:rPr>
          <w:b/>
          <w:bCs/>
          <w:sz w:val="36"/>
          <w:szCs w:val="36"/>
        </w:rPr>
      </w:pPr>
      <w:r w:rsidRPr="00A0117B">
        <w:rPr>
          <w:rStyle w:val="23"/>
          <w:sz w:val="36"/>
          <w:szCs w:val="36"/>
        </w:rPr>
        <w:t>ГЕНЕРАЛЬНЫЙ ПЛАН</w:t>
      </w:r>
      <w:r w:rsidRPr="00305670">
        <w:rPr>
          <w:rStyle w:val="23"/>
          <w:sz w:val="36"/>
          <w:szCs w:val="36"/>
        </w:rPr>
        <w:br/>
      </w:r>
      <w:r w:rsidRPr="004A2E74">
        <w:rPr>
          <w:b/>
          <w:bCs/>
          <w:sz w:val="36"/>
          <w:szCs w:val="36"/>
        </w:rPr>
        <w:t xml:space="preserve">муниципального образования </w:t>
      </w:r>
    </w:p>
    <w:p w14:paraId="29B0F819" w14:textId="77777777" w:rsidR="00022B15" w:rsidRDefault="00022B15" w:rsidP="00022B15">
      <w:pPr>
        <w:ind w:firstLine="0"/>
        <w:jc w:val="center"/>
        <w:rPr>
          <w:b/>
          <w:bCs/>
          <w:sz w:val="36"/>
          <w:szCs w:val="36"/>
        </w:rPr>
      </w:pPr>
      <w:r w:rsidRPr="004A2E74">
        <w:rPr>
          <w:b/>
          <w:bCs/>
          <w:sz w:val="36"/>
          <w:szCs w:val="36"/>
        </w:rPr>
        <w:t xml:space="preserve">Верх-Аллакский сельсовет </w:t>
      </w:r>
    </w:p>
    <w:p w14:paraId="052A9008" w14:textId="77777777" w:rsidR="00022B15" w:rsidRPr="00623CC2" w:rsidRDefault="00022B15" w:rsidP="00022B15">
      <w:pPr>
        <w:ind w:firstLine="0"/>
        <w:jc w:val="center"/>
        <w:rPr>
          <w:b/>
          <w:bCs/>
          <w:sz w:val="36"/>
          <w:szCs w:val="36"/>
        </w:rPr>
      </w:pPr>
      <w:r w:rsidRPr="004A2E74">
        <w:rPr>
          <w:b/>
          <w:bCs/>
          <w:sz w:val="36"/>
          <w:szCs w:val="36"/>
        </w:rPr>
        <w:t>Каменского района Алтайского края</w:t>
      </w:r>
      <w:r w:rsidRPr="00305670">
        <w:rPr>
          <w:b/>
          <w:bCs/>
          <w:sz w:val="36"/>
          <w:szCs w:val="36"/>
        </w:rPr>
        <w:t>,</w:t>
      </w:r>
    </w:p>
    <w:p w14:paraId="2FD12CEE" w14:textId="70EC3E20" w:rsidR="006F1E65" w:rsidRPr="00291E50" w:rsidRDefault="00022B15" w:rsidP="00022B15">
      <w:pPr>
        <w:ind w:firstLine="0"/>
        <w:jc w:val="center"/>
      </w:pPr>
      <w:r w:rsidRPr="004A2E74">
        <w:rPr>
          <w:b/>
          <w:i/>
          <w:sz w:val="24"/>
        </w:rPr>
        <w:t>утвержденный решением Каменского районного Собрания депутатов Алтайского края № 62 от 25.10.2017</w:t>
      </w:r>
      <w:r>
        <w:rPr>
          <w:b/>
          <w:i/>
          <w:sz w:val="24"/>
        </w:rPr>
        <w:t xml:space="preserve"> г</w:t>
      </w:r>
      <w:r w:rsidR="00BB5473">
        <w:rPr>
          <w:b/>
          <w:i/>
          <w:sz w:val="24"/>
        </w:rPr>
        <w:t>.</w:t>
      </w:r>
    </w:p>
    <w:p w14:paraId="06B57597" w14:textId="77777777" w:rsidR="006F1E65" w:rsidRPr="00291E50" w:rsidRDefault="006F1E65" w:rsidP="00022B15">
      <w:pPr>
        <w:ind w:firstLine="0"/>
        <w:jc w:val="center"/>
      </w:pPr>
    </w:p>
    <w:p w14:paraId="47CB1842" w14:textId="77777777" w:rsidR="00153794" w:rsidRPr="00291E50" w:rsidRDefault="00153794" w:rsidP="006F1E65">
      <w:pPr>
        <w:ind w:firstLine="0"/>
      </w:pPr>
    </w:p>
    <w:p w14:paraId="0A5FBC74" w14:textId="77777777" w:rsidR="006F1E65" w:rsidRDefault="006F1E65" w:rsidP="006F1E65">
      <w:pPr>
        <w:ind w:firstLine="0"/>
      </w:pPr>
    </w:p>
    <w:p w14:paraId="04E18733" w14:textId="77777777" w:rsidR="00022B15" w:rsidRPr="00291E50" w:rsidRDefault="00022B15" w:rsidP="006F1E65">
      <w:pPr>
        <w:ind w:firstLine="0"/>
      </w:pPr>
    </w:p>
    <w:p w14:paraId="15CD6A16" w14:textId="77777777" w:rsidR="006F1E65" w:rsidRPr="00291E50" w:rsidRDefault="006F1E65" w:rsidP="006F1E65">
      <w:pPr>
        <w:ind w:firstLine="0"/>
      </w:pPr>
    </w:p>
    <w:p w14:paraId="046B8D76" w14:textId="77777777" w:rsidR="006F1E65" w:rsidRPr="00291E50" w:rsidRDefault="006F1E65" w:rsidP="006F1E65">
      <w:pPr>
        <w:ind w:firstLine="0"/>
      </w:pPr>
    </w:p>
    <w:p w14:paraId="095CFA9A" w14:textId="1C793875" w:rsidR="006F1E65" w:rsidRPr="00291E50" w:rsidRDefault="000F4CE8" w:rsidP="006F1E65">
      <w:pPr>
        <w:ind w:firstLine="0"/>
        <w:jc w:val="center"/>
        <w:rPr>
          <w:rStyle w:val="23"/>
          <w:sz w:val="36"/>
          <w:szCs w:val="36"/>
        </w:rPr>
      </w:pPr>
      <w:r w:rsidRPr="00291E50">
        <w:rPr>
          <w:rStyle w:val="23"/>
          <w:sz w:val="36"/>
          <w:szCs w:val="36"/>
        </w:rPr>
        <w:t>МАТЕРИАЛЫ</w:t>
      </w:r>
      <w:r>
        <w:rPr>
          <w:rStyle w:val="23"/>
          <w:sz w:val="36"/>
          <w:szCs w:val="36"/>
        </w:rPr>
        <w:t xml:space="preserve"> ПО</w:t>
      </w:r>
      <w:r w:rsidRPr="00291E50">
        <w:rPr>
          <w:rStyle w:val="23"/>
          <w:sz w:val="36"/>
          <w:szCs w:val="36"/>
        </w:rPr>
        <w:t xml:space="preserve"> </w:t>
      </w:r>
      <w:r w:rsidR="006F1E65" w:rsidRPr="00291E50">
        <w:rPr>
          <w:rStyle w:val="23"/>
          <w:sz w:val="36"/>
          <w:szCs w:val="36"/>
        </w:rPr>
        <w:t>ОБОСНОВ</w:t>
      </w:r>
      <w:r>
        <w:rPr>
          <w:rStyle w:val="23"/>
          <w:sz w:val="36"/>
          <w:szCs w:val="36"/>
        </w:rPr>
        <w:t>АНИЮ</w:t>
      </w:r>
      <w:r w:rsidR="006F1E65" w:rsidRPr="00291E50">
        <w:rPr>
          <w:rStyle w:val="23"/>
          <w:sz w:val="36"/>
          <w:szCs w:val="36"/>
        </w:rPr>
        <w:t xml:space="preserve"> </w:t>
      </w:r>
    </w:p>
    <w:p w14:paraId="4F06A363" w14:textId="77777777" w:rsidR="006F1E65" w:rsidRPr="00291E50" w:rsidRDefault="006F1E65" w:rsidP="006F1E65">
      <w:pPr>
        <w:ind w:firstLine="0"/>
        <w:jc w:val="center"/>
        <w:rPr>
          <w:rStyle w:val="23"/>
          <w:sz w:val="36"/>
          <w:szCs w:val="36"/>
        </w:rPr>
      </w:pPr>
    </w:p>
    <w:p w14:paraId="4CB6E4B5" w14:textId="77777777" w:rsidR="006F1E65" w:rsidRDefault="006F1E65" w:rsidP="006F1E65">
      <w:pPr>
        <w:ind w:firstLine="0"/>
      </w:pPr>
    </w:p>
    <w:p w14:paraId="2AE26ED6" w14:textId="77777777" w:rsidR="000F4CE8" w:rsidRDefault="000F4CE8" w:rsidP="006F1E65">
      <w:pPr>
        <w:ind w:firstLine="0"/>
      </w:pPr>
    </w:p>
    <w:p w14:paraId="4BC2D777" w14:textId="77777777" w:rsidR="000F4CE8" w:rsidRDefault="000F4CE8" w:rsidP="006F1E65">
      <w:pPr>
        <w:ind w:firstLine="0"/>
      </w:pPr>
    </w:p>
    <w:p w14:paraId="0CD0D443" w14:textId="77777777" w:rsidR="000F4CE8" w:rsidRPr="00291E50" w:rsidRDefault="000F4CE8" w:rsidP="006F1E65">
      <w:pPr>
        <w:ind w:firstLine="0"/>
      </w:pPr>
    </w:p>
    <w:p w14:paraId="1F70C222" w14:textId="77777777" w:rsidR="006F1E65" w:rsidRPr="00291E50" w:rsidRDefault="006F1E65" w:rsidP="006F1E65">
      <w:pPr>
        <w:ind w:firstLine="0"/>
      </w:pPr>
    </w:p>
    <w:p w14:paraId="43D445AD" w14:textId="77777777" w:rsidR="006F1E65" w:rsidRPr="00291E50" w:rsidRDefault="006F1E65" w:rsidP="006F1E65">
      <w:pPr>
        <w:ind w:firstLine="0"/>
      </w:pPr>
    </w:p>
    <w:p w14:paraId="4181E7F2" w14:textId="77777777" w:rsidR="006F1E65" w:rsidRPr="00291E50" w:rsidRDefault="006F1E65" w:rsidP="006F1E65">
      <w:pPr>
        <w:ind w:firstLine="0"/>
      </w:pPr>
    </w:p>
    <w:p w14:paraId="2FAC108C" w14:textId="77777777" w:rsidR="006F1E65" w:rsidRDefault="006F1E65" w:rsidP="006F1E65">
      <w:pPr>
        <w:ind w:firstLine="0"/>
      </w:pPr>
    </w:p>
    <w:p w14:paraId="0812D436" w14:textId="77777777" w:rsidR="00FD7789" w:rsidRPr="00291E50" w:rsidRDefault="00FD7789" w:rsidP="006F1E65">
      <w:pPr>
        <w:ind w:firstLine="0"/>
      </w:pPr>
    </w:p>
    <w:p w14:paraId="77039855" w14:textId="77777777" w:rsidR="006F1E65" w:rsidRPr="00291E50" w:rsidRDefault="006F1E65" w:rsidP="006F1E65">
      <w:pPr>
        <w:ind w:firstLine="0"/>
      </w:pPr>
    </w:p>
    <w:p w14:paraId="5FF7EE09" w14:textId="77777777" w:rsidR="006F1E65" w:rsidRPr="00291E50" w:rsidRDefault="006F1E65" w:rsidP="006F1E65">
      <w:pPr>
        <w:ind w:firstLine="0"/>
      </w:pPr>
    </w:p>
    <w:p w14:paraId="4573C488" w14:textId="77777777" w:rsidR="006F1E65" w:rsidRPr="00291E50" w:rsidRDefault="006F1E65" w:rsidP="006F1E65">
      <w:pPr>
        <w:ind w:firstLine="0"/>
      </w:pPr>
    </w:p>
    <w:p w14:paraId="15A0DF18" w14:textId="77777777" w:rsidR="00CD2084" w:rsidRPr="00291E50" w:rsidRDefault="00CD2084" w:rsidP="00CD2084">
      <w:pPr>
        <w:tabs>
          <w:tab w:val="left" w:pos="3119"/>
        </w:tabs>
        <w:ind w:firstLine="0"/>
        <w:jc w:val="center"/>
        <w:rPr>
          <w:b/>
        </w:rPr>
      </w:pPr>
      <w:r w:rsidRPr="00291E50">
        <w:rPr>
          <w:b/>
        </w:rPr>
        <w:t>г. Екатеринбург</w:t>
      </w:r>
    </w:p>
    <w:p w14:paraId="220D63D8" w14:textId="17E442C6" w:rsidR="006F1E65" w:rsidRPr="00291E50" w:rsidRDefault="000F4CE8" w:rsidP="00CD2084">
      <w:pPr>
        <w:keepLines/>
        <w:ind w:firstLine="0"/>
        <w:jc w:val="center"/>
        <w:rPr>
          <w:b/>
          <w:sz w:val="24"/>
        </w:rPr>
      </w:pPr>
      <w:r>
        <w:rPr>
          <w:b/>
        </w:rPr>
        <w:t>2024</w:t>
      </w:r>
      <w:r w:rsidR="00CD2084" w:rsidRPr="00291E50">
        <w:rPr>
          <w:b/>
        </w:rPr>
        <w:t xml:space="preserve"> г.</w:t>
      </w:r>
    </w:p>
    <w:p w14:paraId="76BC135B" w14:textId="77777777" w:rsidR="006F2871" w:rsidRPr="00D52835" w:rsidRDefault="006F2871" w:rsidP="006F2871">
      <w:pPr>
        <w:keepLines/>
        <w:ind w:firstLine="0"/>
        <w:jc w:val="center"/>
        <w:rPr>
          <w:rFonts w:ascii="Arial" w:hAnsi="Arial" w:cs="Arial"/>
          <w:b/>
          <w:sz w:val="24"/>
        </w:rPr>
      </w:pPr>
    </w:p>
    <w:p w14:paraId="283F8B9D" w14:textId="77777777" w:rsidR="006F2871" w:rsidRDefault="006F2871" w:rsidP="006F2871">
      <w:pPr>
        <w:keepLines/>
        <w:ind w:firstLine="0"/>
        <w:jc w:val="center"/>
        <w:rPr>
          <w:rFonts w:ascii="Arial" w:hAnsi="Arial" w:cs="Arial"/>
          <w:b/>
          <w:sz w:val="24"/>
        </w:rPr>
      </w:pPr>
    </w:p>
    <w:p w14:paraId="28DBBBC3" w14:textId="77777777" w:rsidR="006F1E65" w:rsidRDefault="006F1E65" w:rsidP="006F2871">
      <w:pPr>
        <w:keepLines/>
        <w:ind w:firstLine="0"/>
        <w:jc w:val="center"/>
        <w:rPr>
          <w:rFonts w:ascii="Arial" w:hAnsi="Arial" w:cs="Arial"/>
          <w:b/>
          <w:sz w:val="24"/>
        </w:rPr>
      </w:pPr>
    </w:p>
    <w:p w14:paraId="10BEE463" w14:textId="77777777" w:rsidR="006F1E65" w:rsidRPr="00623CC2" w:rsidRDefault="006F1E65" w:rsidP="000B0C6C">
      <w:pPr>
        <w:pStyle w:val="a8"/>
      </w:pPr>
      <w:bookmarkStart w:id="0" w:name="_Toc108728284"/>
      <w:bookmarkStart w:id="1" w:name="_Toc111554563"/>
      <w:bookmarkStart w:id="2" w:name="_Toc136953905"/>
      <w:bookmarkStart w:id="3" w:name="_Toc140929991"/>
      <w:bookmarkStart w:id="4" w:name="_Toc144558503"/>
      <w:bookmarkStart w:id="5" w:name="_Toc161755072"/>
      <w:bookmarkStart w:id="6" w:name="_Toc170302937"/>
      <w:bookmarkStart w:id="7" w:name="_Toc175747116"/>
      <w:r w:rsidRPr="00623CC2">
        <w:t>АВТОРСКИЙ КОЛЛЕКТИВ</w:t>
      </w:r>
      <w:bookmarkEnd w:id="0"/>
      <w:bookmarkEnd w:id="1"/>
      <w:bookmarkEnd w:id="2"/>
      <w:bookmarkEnd w:id="3"/>
      <w:bookmarkEnd w:id="4"/>
      <w:bookmarkEnd w:id="5"/>
      <w:bookmarkEnd w:id="6"/>
      <w:bookmarkEnd w:id="7"/>
    </w:p>
    <w:p w14:paraId="064C5474" w14:textId="77777777" w:rsidR="006F1E65" w:rsidRPr="00623CC2" w:rsidRDefault="006F1E65" w:rsidP="006F1E65"/>
    <w:tbl>
      <w:tblPr>
        <w:tblW w:w="4796" w:type="pct"/>
        <w:tblLook w:val="01E0" w:firstRow="1" w:lastRow="1" w:firstColumn="1" w:lastColumn="1" w:noHBand="0" w:noVBand="0"/>
      </w:tblPr>
      <w:tblGrid>
        <w:gridCol w:w="5738"/>
        <w:gridCol w:w="237"/>
        <w:gridCol w:w="2996"/>
      </w:tblGrid>
      <w:tr w:rsidR="006F1E65" w:rsidRPr="00623CC2" w14:paraId="61801AAC" w14:textId="77777777" w:rsidTr="006F1E65">
        <w:trPr>
          <w:trHeight w:hRule="exact" w:val="1701"/>
        </w:trPr>
        <w:tc>
          <w:tcPr>
            <w:tcW w:w="3198" w:type="pct"/>
            <w:vAlign w:val="center"/>
            <w:hideMark/>
          </w:tcPr>
          <w:p w14:paraId="3950993E" w14:textId="77777777" w:rsidR="006F1E65" w:rsidRPr="00623CC2" w:rsidRDefault="006F1E65" w:rsidP="00BE615A">
            <w:pPr>
              <w:ind w:firstLine="0"/>
            </w:pPr>
            <w:r w:rsidRPr="00623CC2">
              <w:t>Директор</w:t>
            </w:r>
          </w:p>
        </w:tc>
        <w:tc>
          <w:tcPr>
            <w:tcW w:w="132" w:type="pct"/>
          </w:tcPr>
          <w:p w14:paraId="6413B4B7" w14:textId="77777777" w:rsidR="006F1E65" w:rsidRPr="00623CC2" w:rsidRDefault="006F1E65" w:rsidP="00BE615A">
            <w:pPr>
              <w:spacing w:line="480" w:lineRule="auto"/>
              <w:ind w:firstLine="0"/>
            </w:pPr>
          </w:p>
        </w:tc>
        <w:tc>
          <w:tcPr>
            <w:tcW w:w="1670" w:type="pct"/>
            <w:vAlign w:val="center"/>
            <w:hideMark/>
          </w:tcPr>
          <w:p w14:paraId="6308BE79" w14:textId="77777777" w:rsidR="006F1E65" w:rsidRPr="00623CC2" w:rsidRDefault="006F1E65" w:rsidP="00BE615A">
            <w:pPr>
              <w:ind w:firstLine="0"/>
            </w:pPr>
            <w:r w:rsidRPr="00623CC2">
              <w:t>И.В. Бурнатов</w:t>
            </w:r>
          </w:p>
        </w:tc>
      </w:tr>
      <w:tr w:rsidR="00022B15" w:rsidRPr="00623CC2" w14:paraId="12A628C1" w14:textId="77777777" w:rsidTr="006F1E65">
        <w:trPr>
          <w:trHeight w:hRule="exact" w:val="1701"/>
        </w:trPr>
        <w:tc>
          <w:tcPr>
            <w:tcW w:w="3198" w:type="pct"/>
            <w:vAlign w:val="center"/>
            <w:hideMark/>
          </w:tcPr>
          <w:p w14:paraId="0A8C15D9" w14:textId="6FFDFDF0" w:rsidR="00022B15" w:rsidRPr="004D1955" w:rsidRDefault="00022B15" w:rsidP="004D1955">
            <w:pPr>
              <w:ind w:firstLine="0"/>
            </w:pPr>
            <w:r w:rsidRPr="004D1955">
              <w:t xml:space="preserve">Архитектор </w:t>
            </w:r>
          </w:p>
        </w:tc>
        <w:tc>
          <w:tcPr>
            <w:tcW w:w="132" w:type="pct"/>
          </w:tcPr>
          <w:p w14:paraId="3B2EE5BF" w14:textId="77777777" w:rsidR="00022B15" w:rsidRPr="004D1955" w:rsidRDefault="00022B15" w:rsidP="00022B15">
            <w:pPr>
              <w:spacing w:line="480" w:lineRule="auto"/>
              <w:ind w:firstLine="0"/>
            </w:pPr>
          </w:p>
        </w:tc>
        <w:tc>
          <w:tcPr>
            <w:tcW w:w="1670" w:type="pct"/>
            <w:vAlign w:val="center"/>
            <w:hideMark/>
          </w:tcPr>
          <w:p w14:paraId="1130A7E8" w14:textId="7EC2DF50" w:rsidR="00022B15" w:rsidRPr="00CD2084" w:rsidRDefault="00022B15" w:rsidP="00022B15">
            <w:pPr>
              <w:ind w:firstLine="0"/>
            </w:pPr>
            <w:r w:rsidRPr="004D1955">
              <w:t>Ю.А. Шадрина</w:t>
            </w:r>
          </w:p>
        </w:tc>
      </w:tr>
      <w:tr w:rsidR="00CD2084" w:rsidRPr="00623CC2" w14:paraId="2D760A9A" w14:textId="77777777" w:rsidTr="006F1E65">
        <w:trPr>
          <w:trHeight w:hRule="exact" w:val="1701"/>
        </w:trPr>
        <w:tc>
          <w:tcPr>
            <w:tcW w:w="3198" w:type="pct"/>
            <w:vAlign w:val="center"/>
            <w:hideMark/>
          </w:tcPr>
          <w:p w14:paraId="0B7633CE" w14:textId="0D6B0ADB" w:rsidR="00CD2084" w:rsidRPr="00623CC2" w:rsidRDefault="00CD2084" w:rsidP="004D1955">
            <w:pPr>
              <w:ind w:firstLine="0"/>
            </w:pPr>
            <w:r w:rsidRPr="00623CC2">
              <w:t xml:space="preserve">Инженер </w:t>
            </w:r>
          </w:p>
        </w:tc>
        <w:tc>
          <w:tcPr>
            <w:tcW w:w="132" w:type="pct"/>
          </w:tcPr>
          <w:p w14:paraId="50AE2872" w14:textId="77777777" w:rsidR="00CD2084" w:rsidRPr="00623CC2" w:rsidRDefault="00CD2084" w:rsidP="00CD2084">
            <w:pPr>
              <w:spacing w:line="480" w:lineRule="auto"/>
              <w:ind w:firstLine="0"/>
            </w:pPr>
          </w:p>
        </w:tc>
        <w:tc>
          <w:tcPr>
            <w:tcW w:w="1670" w:type="pct"/>
            <w:vAlign w:val="center"/>
            <w:hideMark/>
          </w:tcPr>
          <w:p w14:paraId="4452899C" w14:textId="77777777" w:rsidR="00CD2084" w:rsidRPr="00623CC2" w:rsidRDefault="00CD2084" w:rsidP="00CD2084">
            <w:pPr>
              <w:ind w:firstLine="0"/>
            </w:pPr>
            <w:r>
              <w:t>О.И. Ибрагимова</w:t>
            </w:r>
          </w:p>
        </w:tc>
      </w:tr>
    </w:tbl>
    <w:p w14:paraId="24818320" w14:textId="77777777" w:rsidR="006F1E65" w:rsidRPr="00D52835" w:rsidRDefault="006F1E65" w:rsidP="006F2871">
      <w:pPr>
        <w:keepLines/>
        <w:ind w:firstLine="0"/>
        <w:jc w:val="center"/>
        <w:rPr>
          <w:rFonts w:ascii="Arial" w:hAnsi="Arial" w:cs="Arial"/>
          <w:b/>
          <w:sz w:val="24"/>
        </w:rPr>
        <w:sectPr w:rsidR="006F1E65" w:rsidRPr="00D52835" w:rsidSect="00431D1F">
          <w:footerReference w:type="even" r:id="rId8"/>
          <w:footerReference w:type="default" r:id="rId9"/>
          <w:pgSz w:w="11905" w:h="16837"/>
          <w:pgMar w:top="1134" w:right="851" w:bottom="1134" w:left="1701" w:header="720" w:footer="720" w:gutter="0"/>
          <w:pgBorders w:display="firstPage" w:offsetFrom="page">
            <w:top w:val="single" w:sz="12" w:space="24" w:color="auto"/>
            <w:left w:val="single" w:sz="12" w:space="24" w:color="auto"/>
            <w:bottom w:val="single" w:sz="12" w:space="24" w:color="auto"/>
            <w:right w:val="single" w:sz="12" w:space="24" w:color="auto"/>
          </w:pgBorders>
          <w:cols w:space="720"/>
          <w:titlePg/>
          <w:docGrid w:linePitch="360"/>
        </w:sectPr>
      </w:pPr>
    </w:p>
    <w:p w14:paraId="14BD0D75" w14:textId="77777777" w:rsidR="007B7167" w:rsidRDefault="00622118" w:rsidP="00F60547">
      <w:pPr>
        <w:pStyle w:val="a8"/>
        <w:rPr>
          <w:noProof/>
        </w:rPr>
      </w:pPr>
      <w:bookmarkStart w:id="8" w:name="_Toc136953906"/>
      <w:bookmarkStart w:id="9" w:name="_Toc140929992"/>
      <w:bookmarkStart w:id="10" w:name="_Toc144558504"/>
      <w:bookmarkStart w:id="11" w:name="_Toc161755073"/>
      <w:bookmarkStart w:id="12" w:name="_Toc170302938"/>
      <w:bookmarkStart w:id="13" w:name="_Toc175747117"/>
      <w:bookmarkStart w:id="14" w:name="_Toc69398851"/>
      <w:r w:rsidRPr="00B20A3B">
        <w:lastRenderedPageBreak/>
        <w:t>ОГЛАВЛЕНИЕ</w:t>
      </w:r>
      <w:bookmarkEnd w:id="8"/>
      <w:bookmarkEnd w:id="9"/>
      <w:bookmarkEnd w:id="10"/>
      <w:bookmarkEnd w:id="11"/>
      <w:bookmarkEnd w:id="12"/>
      <w:bookmarkEnd w:id="13"/>
      <w:r w:rsidRPr="00B20A3B">
        <w:fldChar w:fldCharType="begin"/>
      </w:r>
      <w:r w:rsidRPr="00B20A3B">
        <w:instrText xml:space="preserve"> TOC \o "1-3" \h \z \u </w:instrText>
      </w:r>
      <w:r w:rsidRPr="00B20A3B">
        <w:fldChar w:fldCharType="separate"/>
      </w:r>
    </w:p>
    <w:p w14:paraId="7499C65F" w14:textId="77777777" w:rsidR="007B7167" w:rsidRDefault="005B1F13">
      <w:pPr>
        <w:pStyle w:val="16"/>
        <w:tabs>
          <w:tab w:val="right" w:leader="dot" w:pos="9345"/>
        </w:tabs>
        <w:rPr>
          <w:rFonts w:eastAsiaTheme="minorEastAsia" w:cstheme="minorBidi"/>
          <w:b w:val="0"/>
          <w:bCs w:val="0"/>
          <w:caps w:val="0"/>
          <w:noProof/>
          <w:sz w:val="22"/>
          <w:szCs w:val="22"/>
        </w:rPr>
      </w:pPr>
      <w:hyperlink w:anchor="_Toc175747118" w:history="1">
        <w:r w:rsidR="007B7167" w:rsidRPr="005317A1">
          <w:rPr>
            <w:rStyle w:val="af4"/>
            <w:rFonts w:eastAsiaTheme="majorEastAsia"/>
            <w:noProof/>
          </w:rPr>
          <w:t>Состав материалов</w:t>
        </w:r>
        <w:r w:rsidR="007B7167">
          <w:rPr>
            <w:noProof/>
            <w:webHidden/>
          </w:rPr>
          <w:tab/>
        </w:r>
        <w:r w:rsidR="007B7167">
          <w:rPr>
            <w:noProof/>
            <w:webHidden/>
          </w:rPr>
          <w:fldChar w:fldCharType="begin"/>
        </w:r>
        <w:r w:rsidR="007B7167">
          <w:rPr>
            <w:noProof/>
            <w:webHidden/>
          </w:rPr>
          <w:instrText xml:space="preserve"> PAGEREF _Toc175747118 \h </w:instrText>
        </w:r>
        <w:r w:rsidR="007B7167">
          <w:rPr>
            <w:noProof/>
            <w:webHidden/>
          </w:rPr>
        </w:r>
        <w:r w:rsidR="007B7167">
          <w:rPr>
            <w:noProof/>
            <w:webHidden/>
          </w:rPr>
          <w:fldChar w:fldCharType="separate"/>
        </w:r>
        <w:r w:rsidR="00E87446">
          <w:rPr>
            <w:noProof/>
            <w:webHidden/>
          </w:rPr>
          <w:t>5</w:t>
        </w:r>
        <w:r w:rsidR="007B7167">
          <w:rPr>
            <w:noProof/>
            <w:webHidden/>
          </w:rPr>
          <w:fldChar w:fldCharType="end"/>
        </w:r>
      </w:hyperlink>
    </w:p>
    <w:p w14:paraId="4A5C23D2" w14:textId="77777777" w:rsidR="007B7167" w:rsidRDefault="005B1F13">
      <w:pPr>
        <w:pStyle w:val="16"/>
        <w:tabs>
          <w:tab w:val="right" w:leader="dot" w:pos="9345"/>
        </w:tabs>
        <w:rPr>
          <w:rFonts w:eastAsiaTheme="minorEastAsia" w:cstheme="minorBidi"/>
          <w:b w:val="0"/>
          <w:bCs w:val="0"/>
          <w:caps w:val="0"/>
          <w:noProof/>
          <w:sz w:val="22"/>
          <w:szCs w:val="22"/>
        </w:rPr>
      </w:pPr>
      <w:hyperlink w:anchor="_Toc175747119" w:history="1">
        <w:r w:rsidR="007B7167" w:rsidRPr="005317A1">
          <w:rPr>
            <w:rStyle w:val="af4"/>
            <w:rFonts w:eastAsiaTheme="majorEastAsia"/>
            <w:noProof/>
          </w:rPr>
          <w:t>Введение</w:t>
        </w:r>
        <w:r w:rsidR="007B7167">
          <w:rPr>
            <w:noProof/>
            <w:webHidden/>
          </w:rPr>
          <w:tab/>
        </w:r>
        <w:r w:rsidR="007B7167">
          <w:rPr>
            <w:noProof/>
            <w:webHidden/>
          </w:rPr>
          <w:fldChar w:fldCharType="begin"/>
        </w:r>
        <w:r w:rsidR="007B7167">
          <w:rPr>
            <w:noProof/>
            <w:webHidden/>
          </w:rPr>
          <w:instrText xml:space="preserve"> PAGEREF _Toc175747119 \h </w:instrText>
        </w:r>
        <w:r w:rsidR="007B7167">
          <w:rPr>
            <w:noProof/>
            <w:webHidden/>
          </w:rPr>
        </w:r>
        <w:r w:rsidR="007B7167">
          <w:rPr>
            <w:noProof/>
            <w:webHidden/>
          </w:rPr>
          <w:fldChar w:fldCharType="separate"/>
        </w:r>
        <w:r w:rsidR="00E87446">
          <w:rPr>
            <w:noProof/>
            <w:webHidden/>
          </w:rPr>
          <w:t>6</w:t>
        </w:r>
        <w:r w:rsidR="007B7167">
          <w:rPr>
            <w:noProof/>
            <w:webHidden/>
          </w:rPr>
          <w:fldChar w:fldCharType="end"/>
        </w:r>
      </w:hyperlink>
    </w:p>
    <w:p w14:paraId="4BD717AA" w14:textId="77777777" w:rsidR="007B7167" w:rsidRDefault="005B1F13">
      <w:pPr>
        <w:pStyle w:val="16"/>
        <w:tabs>
          <w:tab w:val="right" w:leader="dot" w:pos="9345"/>
        </w:tabs>
        <w:rPr>
          <w:rFonts w:eastAsiaTheme="minorEastAsia" w:cstheme="minorBidi"/>
          <w:b w:val="0"/>
          <w:bCs w:val="0"/>
          <w:caps w:val="0"/>
          <w:noProof/>
          <w:sz w:val="22"/>
          <w:szCs w:val="22"/>
        </w:rPr>
      </w:pPr>
      <w:hyperlink w:anchor="_Toc175747120" w:history="1">
        <w:r w:rsidR="007B7167" w:rsidRPr="005317A1">
          <w:rPr>
            <w:rStyle w:val="af4"/>
            <w:rFonts w:eastAsiaTheme="majorEastAsia"/>
            <w:noProof/>
          </w:rPr>
          <w:t>Обоснование выбранного варианта размещения объектов федерального, регионального и местного значения на основе анализа использования территории, возможных направлений ее развития и прогнозируемых ограничений использования. Оценка возможного влияния планируемых для размещения объектов местного значения поселения на комплексное развитие территории</w:t>
        </w:r>
        <w:r w:rsidR="007B7167">
          <w:rPr>
            <w:noProof/>
            <w:webHidden/>
          </w:rPr>
          <w:tab/>
        </w:r>
        <w:r w:rsidR="007B7167">
          <w:rPr>
            <w:noProof/>
            <w:webHidden/>
          </w:rPr>
          <w:fldChar w:fldCharType="begin"/>
        </w:r>
        <w:r w:rsidR="007B7167">
          <w:rPr>
            <w:noProof/>
            <w:webHidden/>
          </w:rPr>
          <w:instrText xml:space="preserve"> PAGEREF _Toc175747120 \h </w:instrText>
        </w:r>
        <w:r w:rsidR="007B7167">
          <w:rPr>
            <w:noProof/>
            <w:webHidden/>
          </w:rPr>
        </w:r>
        <w:r w:rsidR="007B7167">
          <w:rPr>
            <w:noProof/>
            <w:webHidden/>
          </w:rPr>
          <w:fldChar w:fldCharType="separate"/>
        </w:r>
        <w:r w:rsidR="00E87446">
          <w:rPr>
            <w:noProof/>
            <w:webHidden/>
          </w:rPr>
          <w:t>9</w:t>
        </w:r>
        <w:r w:rsidR="007B7167">
          <w:rPr>
            <w:noProof/>
            <w:webHidden/>
          </w:rPr>
          <w:fldChar w:fldCharType="end"/>
        </w:r>
      </w:hyperlink>
    </w:p>
    <w:p w14:paraId="15B3AF93" w14:textId="77777777" w:rsidR="007B7167" w:rsidRDefault="005B1F13">
      <w:pPr>
        <w:pStyle w:val="16"/>
        <w:tabs>
          <w:tab w:val="left" w:pos="1120"/>
          <w:tab w:val="right" w:leader="dot" w:pos="9345"/>
        </w:tabs>
        <w:rPr>
          <w:rFonts w:eastAsiaTheme="minorEastAsia" w:cstheme="minorBidi"/>
          <w:b w:val="0"/>
          <w:bCs w:val="0"/>
          <w:caps w:val="0"/>
          <w:noProof/>
          <w:sz w:val="22"/>
          <w:szCs w:val="22"/>
        </w:rPr>
      </w:pPr>
      <w:hyperlink w:anchor="_Toc175747121" w:history="1">
        <w:r w:rsidR="007B7167" w:rsidRPr="005317A1">
          <w:rPr>
            <w:rStyle w:val="af4"/>
            <w:rFonts w:eastAsiaTheme="majorEastAsia"/>
            <w:noProof/>
          </w:rPr>
          <w:t>1</w:t>
        </w:r>
        <w:r w:rsidR="007B7167">
          <w:rPr>
            <w:rFonts w:eastAsiaTheme="minorEastAsia" w:cstheme="minorBidi"/>
            <w:b w:val="0"/>
            <w:bCs w:val="0"/>
            <w:caps w:val="0"/>
            <w:noProof/>
            <w:sz w:val="22"/>
            <w:szCs w:val="22"/>
          </w:rPr>
          <w:tab/>
        </w:r>
        <w:r w:rsidR="007B7167" w:rsidRPr="005317A1">
          <w:rPr>
            <w:rStyle w:val="af4"/>
            <w:rFonts w:eastAsiaTheme="majorEastAsia"/>
            <w:noProof/>
          </w:rPr>
          <w:t>Общие сведения</w:t>
        </w:r>
        <w:bookmarkStart w:id="15" w:name="_GoBack"/>
        <w:bookmarkEnd w:id="15"/>
        <w:r w:rsidR="007B7167" w:rsidRPr="005317A1">
          <w:rPr>
            <w:rStyle w:val="af4"/>
            <w:rFonts w:eastAsiaTheme="majorEastAsia"/>
            <w:noProof/>
          </w:rPr>
          <w:t xml:space="preserve"> о Верх-Аллакском сельсовете</w:t>
        </w:r>
        <w:r w:rsidR="007B7167">
          <w:rPr>
            <w:noProof/>
            <w:webHidden/>
          </w:rPr>
          <w:tab/>
        </w:r>
        <w:r w:rsidR="007B7167">
          <w:rPr>
            <w:noProof/>
            <w:webHidden/>
          </w:rPr>
          <w:fldChar w:fldCharType="begin"/>
        </w:r>
        <w:r w:rsidR="007B7167">
          <w:rPr>
            <w:noProof/>
            <w:webHidden/>
          </w:rPr>
          <w:instrText xml:space="preserve"> PAGEREF _Toc175747121 \h </w:instrText>
        </w:r>
        <w:r w:rsidR="007B7167">
          <w:rPr>
            <w:noProof/>
            <w:webHidden/>
          </w:rPr>
        </w:r>
        <w:r w:rsidR="007B7167">
          <w:rPr>
            <w:noProof/>
            <w:webHidden/>
          </w:rPr>
          <w:fldChar w:fldCharType="separate"/>
        </w:r>
        <w:r w:rsidR="00E87446">
          <w:rPr>
            <w:noProof/>
            <w:webHidden/>
          </w:rPr>
          <w:t>9</w:t>
        </w:r>
        <w:r w:rsidR="007B7167">
          <w:rPr>
            <w:noProof/>
            <w:webHidden/>
          </w:rPr>
          <w:fldChar w:fldCharType="end"/>
        </w:r>
      </w:hyperlink>
    </w:p>
    <w:p w14:paraId="29635393"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22" w:history="1">
        <w:r w:rsidR="007B7167" w:rsidRPr="005317A1">
          <w:rPr>
            <w:rStyle w:val="af4"/>
            <w:rFonts w:eastAsiaTheme="majorEastAsia"/>
            <w:noProof/>
          </w:rPr>
          <w:t>1.1</w:t>
        </w:r>
        <w:r w:rsidR="007B7167">
          <w:rPr>
            <w:rFonts w:eastAsiaTheme="minorEastAsia" w:cstheme="minorBidi"/>
            <w:smallCaps w:val="0"/>
            <w:noProof/>
            <w:sz w:val="22"/>
            <w:szCs w:val="22"/>
          </w:rPr>
          <w:tab/>
        </w:r>
        <w:r w:rsidR="007B7167" w:rsidRPr="005317A1">
          <w:rPr>
            <w:rStyle w:val="af4"/>
            <w:rFonts w:eastAsiaTheme="majorEastAsia"/>
            <w:noProof/>
          </w:rPr>
          <w:t>Экономико-географическое положение</w:t>
        </w:r>
        <w:r w:rsidR="007B7167">
          <w:rPr>
            <w:noProof/>
            <w:webHidden/>
          </w:rPr>
          <w:tab/>
        </w:r>
        <w:r w:rsidR="007B7167">
          <w:rPr>
            <w:noProof/>
            <w:webHidden/>
          </w:rPr>
          <w:fldChar w:fldCharType="begin"/>
        </w:r>
        <w:r w:rsidR="007B7167">
          <w:rPr>
            <w:noProof/>
            <w:webHidden/>
          </w:rPr>
          <w:instrText xml:space="preserve"> PAGEREF _Toc175747122 \h </w:instrText>
        </w:r>
        <w:r w:rsidR="007B7167">
          <w:rPr>
            <w:noProof/>
            <w:webHidden/>
          </w:rPr>
        </w:r>
        <w:r w:rsidR="007B7167">
          <w:rPr>
            <w:noProof/>
            <w:webHidden/>
          </w:rPr>
          <w:fldChar w:fldCharType="separate"/>
        </w:r>
        <w:r w:rsidR="00E87446">
          <w:rPr>
            <w:noProof/>
            <w:webHidden/>
          </w:rPr>
          <w:t>9</w:t>
        </w:r>
        <w:r w:rsidR="007B7167">
          <w:rPr>
            <w:noProof/>
            <w:webHidden/>
          </w:rPr>
          <w:fldChar w:fldCharType="end"/>
        </w:r>
      </w:hyperlink>
    </w:p>
    <w:p w14:paraId="6289F894"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23" w:history="1">
        <w:r w:rsidR="007B7167" w:rsidRPr="005317A1">
          <w:rPr>
            <w:rStyle w:val="af4"/>
            <w:rFonts w:eastAsiaTheme="majorEastAsia"/>
            <w:noProof/>
          </w:rPr>
          <w:t>1.2</w:t>
        </w:r>
        <w:r w:rsidR="007B7167">
          <w:rPr>
            <w:rFonts w:eastAsiaTheme="minorEastAsia" w:cstheme="minorBidi"/>
            <w:smallCaps w:val="0"/>
            <w:noProof/>
            <w:sz w:val="22"/>
            <w:szCs w:val="22"/>
          </w:rPr>
          <w:tab/>
        </w:r>
        <w:r w:rsidR="007B7167" w:rsidRPr="005317A1">
          <w:rPr>
            <w:rStyle w:val="af4"/>
            <w:rFonts w:eastAsiaTheme="majorEastAsia"/>
            <w:noProof/>
          </w:rPr>
          <w:t>Краткая историческая справка</w:t>
        </w:r>
        <w:r w:rsidR="007B7167">
          <w:rPr>
            <w:noProof/>
            <w:webHidden/>
          </w:rPr>
          <w:tab/>
        </w:r>
        <w:r w:rsidR="007B7167">
          <w:rPr>
            <w:noProof/>
            <w:webHidden/>
          </w:rPr>
          <w:fldChar w:fldCharType="begin"/>
        </w:r>
        <w:r w:rsidR="007B7167">
          <w:rPr>
            <w:noProof/>
            <w:webHidden/>
          </w:rPr>
          <w:instrText xml:space="preserve"> PAGEREF _Toc175747123 \h </w:instrText>
        </w:r>
        <w:r w:rsidR="007B7167">
          <w:rPr>
            <w:noProof/>
            <w:webHidden/>
          </w:rPr>
        </w:r>
        <w:r w:rsidR="007B7167">
          <w:rPr>
            <w:noProof/>
            <w:webHidden/>
          </w:rPr>
          <w:fldChar w:fldCharType="separate"/>
        </w:r>
        <w:r w:rsidR="00E87446">
          <w:rPr>
            <w:noProof/>
            <w:webHidden/>
          </w:rPr>
          <w:t>9</w:t>
        </w:r>
        <w:r w:rsidR="007B7167">
          <w:rPr>
            <w:noProof/>
            <w:webHidden/>
          </w:rPr>
          <w:fldChar w:fldCharType="end"/>
        </w:r>
      </w:hyperlink>
    </w:p>
    <w:p w14:paraId="62123F39"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24" w:history="1">
        <w:r w:rsidR="007B7167" w:rsidRPr="005317A1">
          <w:rPr>
            <w:rStyle w:val="af4"/>
            <w:rFonts w:eastAsiaTheme="majorEastAsia"/>
            <w:noProof/>
          </w:rPr>
          <w:t>1.3</w:t>
        </w:r>
        <w:r w:rsidR="007B7167">
          <w:rPr>
            <w:rFonts w:eastAsiaTheme="minorEastAsia" w:cstheme="minorBidi"/>
            <w:smallCaps w:val="0"/>
            <w:noProof/>
            <w:sz w:val="22"/>
            <w:szCs w:val="22"/>
          </w:rPr>
          <w:tab/>
        </w:r>
        <w:r w:rsidR="007B7167" w:rsidRPr="005317A1">
          <w:rPr>
            <w:rStyle w:val="af4"/>
            <w:rFonts w:eastAsiaTheme="majorEastAsia"/>
            <w:noProof/>
          </w:rPr>
          <w:t>Ресурсный потенциал</w:t>
        </w:r>
        <w:r w:rsidR="007B7167">
          <w:rPr>
            <w:noProof/>
            <w:webHidden/>
          </w:rPr>
          <w:tab/>
        </w:r>
        <w:r w:rsidR="007B7167">
          <w:rPr>
            <w:noProof/>
            <w:webHidden/>
          </w:rPr>
          <w:fldChar w:fldCharType="begin"/>
        </w:r>
        <w:r w:rsidR="007B7167">
          <w:rPr>
            <w:noProof/>
            <w:webHidden/>
          </w:rPr>
          <w:instrText xml:space="preserve"> PAGEREF _Toc175747124 \h </w:instrText>
        </w:r>
        <w:r w:rsidR="007B7167">
          <w:rPr>
            <w:noProof/>
            <w:webHidden/>
          </w:rPr>
        </w:r>
        <w:r w:rsidR="007B7167">
          <w:rPr>
            <w:noProof/>
            <w:webHidden/>
          </w:rPr>
          <w:fldChar w:fldCharType="separate"/>
        </w:r>
        <w:r w:rsidR="00E87446">
          <w:rPr>
            <w:noProof/>
            <w:webHidden/>
          </w:rPr>
          <w:t>10</w:t>
        </w:r>
        <w:r w:rsidR="007B7167">
          <w:rPr>
            <w:noProof/>
            <w:webHidden/>
          </w:rPr>
          <w:fldChar w:fldCharType="end"/>
        </w:r>
      </w:hyperlink>
    </w:p>
    <w:p w14:paraId="71105867" w14:textId="77777777" w:rsidR="007B7167" w:rsidRDefault="005B1F13">
      <w:pPr>
        <w:pStyle w:val="39"/>
        <w:tabs>
          <w:tab w:val="right" w:leader="dot" w:pos="9345"/>
        </w:tabs>
        <w:rPr>
          <w:rFonts w:eastAsiaTheme="minorEastAsia" w:cstheme="minorBidi"/>
          <w:i w:val="0"/>
          <w:iCs w:val="0"/>
          <w:noProof/>
          <w:sz w:val="22"/>
          <w:szCs w:val="22"/>
        </w:rPr>
      </w:pPr>
      <w:hyperlink w:anchor="_Toc175747125" w:history="1">
        <w:r w:rsidR="007B7167" w:rsidRPr="005317A1">
          <w:rPr>
            <w:rStyle w:val="af4"/>
            <w:rFonts w:eastAsiaTheme="majorEastAsia"/>
            <w:noProof/>
          </w:rPr>
          <w:t>Климат</w:t>
        </w:r>
        <w:r w:rsidR="007B7167">
          <w:rPr>
            <w:noProof/>
            <w:webHidden/>
          </w:rPr>
          <w:tab/>
        </w:r>
        <w:r w:rsidR="007B7167">
          <w:rPr>
            <w:noProof/>
            <w:webHidden/>
          </w:rPr>
          <w:fldChar w:fldCharType="begin"/>
        </w:r>
        <w:r w:rsidR="007B7167">
          <w:rPr>
            <w:noProof/>
            <w:webHidden/>
          </w:rPr>
          <w:instrText xml:space="preserve"> PAGEREF _Toc175747125 \h </w:instrText>
        </w:r>
        <w:r w:rsidR="007B7167">
          <w:rPr>
            <w:noProof/>
            <w:webHidden/>
          </w:rPr>
        </w:r>
        <w:r w:rsidR="007B7167">
          <w:rPr>
            <w:noProof/>
            <w:webHidden/>
          </w:rPr>
          <w:fldChar w:fldCharType="separate"/>
        </w:r>
        <w:r w:rsidR="00E87446">
          <w:rPr>
            <w:noProof/>
            <w:webHidden/>
          </w:rPr>
          <w:t>10</w:t>
        </w:r>
        <w:r w:rsidR="007B7167">
          <w:rPr>
            <w:noProof/>
            <w:webHidden/>
          </w:rPr>
          <w:fldChar w:fldCharType="end"/>
        </w:r>
      </w:hyperlink>
    </w:p>
    <w:p w14:paraId="1B1C5A6F" w14:textId="77777777" w:rsidR="007B7167" w:rsidRDefault="005B1F13">
      <w:pPr>
        <w:pStyle w:val="39"/>
        <w:tabs>
          <w:tab w:val="right" w:leader="dot" w:pos="9345"/>
        </w:tabs>
        <w:rPr>
          <w:rFonts w:eastAsiaTheme="minorEastAsia" w:cstheme="minorBidi"/>
          <w:i w:val="0"/>
          <w:iCs w:val="0"/>
          <w:noProof/>
          <w:sz w:val="22"/>
          <w:szCs w:val="22"/>
        </w:rPr>
      </w:pPr>
      <w:hyperlink w:anchor="_Toc175747126" w:history="1">
        <w:r w:rsidR="007B7167" w:rsidRPr="005317A1">
          <w:rPr>
            <w:rStyle w:val="af4"/>
            <w:rFonts w:eastAsiaTheme="majorEastAsia"/>
            <w:noProof/>
          </w:rPr>
          <w:t>Рельеф</w:t>
        </w:r>
        <w:r w:rsidR="007B7167">
          <w:rPr>
            <w:noProof/>
            <w:webHidden/>
          </w:rPr>
          <w:tab/>
        </w:r>
        <w:r w:rsidR="007B7167">
          <w:rPr>
            <w:noProof/>
            <w:webHidden/>
          </w:rPr>
          <w:fldChar w:fldCharType="begin"/>
        </w:r>
        <w:r w:rsidR="007B7167">
          <w:rPr>
            <w:noProof/>
            <w:webHidden/>
          </w:rPr>
          <w:instrText xml:space="preserve"> PAGEREF _Toc175747126 \h </w:instrText>
        </w:r>
        <w:r w:rsidR="007B7167">
          <w:rPr>
            <w:noProof/>
            <w:webHidden/>
          </w:rPr>
        </w:r>
        <w:r w:rsidR="007B7167">
          <w:rPr>
            <w:noProof/>
            <w:webHidden/>
          </w:rPr>
          <w:fldChar w:fldCharType="separate"/>
        </w:r>
        <w:r w:rsidR="00E87446">
          <w:rPr>
            <w:noProof/>
            <w:webHidden/>
          </w:rPr>
          <w:t>11</w:t>
        </w:r>
        <w:r w:rsidR="007B7167">
          <w:rPr>
            <w:noProof/>
            <w:webHidden/>
          </w:rPr>
          <w:fldChar w:fldCharType="end"/>
        </w:r>
      </w:hyperlink>
    </w:p>
    <w:p w14:paraId="29C62746" w14:textId="77777777" w:rsidR="007B7167" w:rsidRDefault="005B1F13">
      <w:pPr>
        <w:pStyle w:val="39"/>
        <w:tabs>
          <w:tab w:val="right" w:leader="dot" w:pos="9345"/>
        </w:tabs>
        <w:rPr>
          <w:rFonts w:eastAsiaTheme="minorEastAsia" w:cstheme="minorBidi"/>
          <w:i w:val="0"/>
          <w:iCs w:val="0"/>
          <w:noProof/>
          <w:sz w:val="22"/>
          <w:szCs w:val="22"/>
        </w:rPr>
      </w:pPr>
      <w:hyperlink w:anchor="_Toc175747127" w:history="1">
        <w:r w:rsidR="007B7167" w:rsidRPr="005317A1">
          <w:rPr>
            <w:rStyle w:val="af4"/>
            <w:rFonts w:eastAsiaTheme="majorEastAsia"/>
            <w:noProof/>
          </w:rPr>
          <w:t>Гидрография и гидрология</w:t>
        </w:r>
        <w:r w:rsidR="007B7167">
          <w:rPr>
            <w:noProof/>
            <w:webHidden/>
          </w:rPr>
          <w:tab/>
        </w:r>
        <w:r w:rsidR="007B7167">
          <w:rPr>
            <w:noProof/>
            <w:webHidden/>
          </w:rPr>
          <w:fldChar w:fldCharType="begin"/>
        </w:r>
        <w:r w:rsidR="007B7167">
          <w:rPr>
            <w:noProof/>
            <w:webHidden/>
          </w:rPr>
          <w:instrText xml:space="preserve"> PAGEREF _Toc175747127 \h </w:instrText>
        </w:r>
        <w:r w:rsidR="007B7167">
          <w:rPr>
            <w:noProof/>
            <w:webHidden/>
          </w:rPr>
        </w:r>
        <w:r w:rsidR="007B7167">
          <w:rPr>
            <w:noProof/>
            <w:webHidden/>
          </w:rPr>
          <w:fldChar w:fldCharType="separate"/>
        </w:r>
        <w:r w:rsidR="00E87446">
          <w:rPr>
            <w:noProof/>
            <w:webHidden/>
          </w:rPr>
          <w:t>11</w:t>
        </w:r>
        <w:r w:rsidR="007B7167">
          <w:rPr>
            <w:noProof/>
            <w:webHidden/>
          </w:rPr>
          <w:fldChar w:fldCharType="end"/>
        </w:r>
      </w:hyperlink>
    </w:p>
    <w:p w14:paraId="31DD5ED4" w14:textId="77777777" w:rsidR="007B7167" w:rsidRDefault="005B1F13">
      <w:pPr>
        <w:pStyle w:val="39"/>
        <w:tabs>
          <w:tab w:val="right" w:leader="dot" w:pos="9345"/>
        </w:tabs>
        <w:rPr>
          <w:rFonts w:eastAsiaTheme="minorEastAsia" w:cstheme="minorBidi"/>
          <w:i w:val="0"/>
          <w:iCs w:val="0"/>
          <w:noProof/>
          <w:sz w:val="22"/>
          <w:szCs w:val="22"/>
        </w:rPr>
      </w:pPr>
      <w:hyperlink w:anchor="_Toc175747128" w:history="1">
        <w:r w:rsidR="007B7167" w:rsidRPr="005317A1">
          <w:rPr>
            <w:rStyle w:val="af4"/>
            <w:rFonts w:eastAsiaTheme="majorEastAsia"/>
            <w:noProof/>
          </w:rPr>
          <w:t>Растительность и животный мир</w:t>
        </w:r>
        <w:r w:rsidR="007B7167">
          <w:rPr>
            <w:noProof/>
            <w:webHidden/>
          </w:rPr>
          <w:tab/>
        </w:r>
        <w:r w:rsidR="007B7167">
          <w:rPr>
            <w:noProof/>
            <w:webHidden/>
          </w:rPr>
          <w:fldChar w:fldCharType="begin"/>
        </w:r>
        <w:r w:rsidR="007B7167">
          <w:rPr>
            <w:noProof/>
            <w:webHidden/>
          </w:rPr>
          <w:instrText xml:space="preserve"> PAGEREF _Toc175747128 \h </w:instrText>
        </w:r>
        <w:r w:rsidR="007B7167">
          <w:rPr>
            <w:noProof/>
            <w:webHidden/>
          </w:rPr>
        </w:r>
        <w:r w:rsidR="007B7167">
          <w:rPr>
            <w:noProof/>
            <w:webHidden/>
          </w:rPr>
          <w:fldChar w:fldCharType="separate"/>
        </w:r>
        <w:r w:rsidR="00E87446">
          <w:rPr>
            <w:noProof/>
            <w:webHidden/>
          </w:rPr>
          <w:t>12</w:t>
        </w:r>
        <w:r w:rsidR="007B7167">
          <w:rPr>
            <w:noProof/>
            <w:webHidden/>
          </w:rPr>
          <w:fldChar w:fldCharType="end"/>
        </w:r>
      </w:hyperlink>
    </w:p>
    <w:p w14:paraId="148BBFEA" w14:textId="77777777" w:rsidR="007B7167" w:rsidRDefault="005B1F13">
      <w:pPr>
        <w:pStyle w:val="39"/>
        <w:tabs>
          <w:tab w:val="right" w:leader="dot" w:pos="9345"/>
        </w:tabs>
        <w:rPr>
          <w:rFonts w:eastAsiaTheme="minorEastAsia" w:cstheme="minorBidi"/>
          <w:i w:val="0"/>
          <w:iCs w:val="0"/>
          <w:noProof/>
          <w:sz w:val="22"/>
          <w:szCs w:val="22"/>
        </w:rPr>
      </w:pPr>
      <w:hyperlink w:anchor="_Toc175747129" w:history="1">
        <w:r w:rsidR="007B7167" w:rsidRPr="005317A1">
          <w:rPr>
            <w:rStyle w:val="af4"/>
            <w:rFonts w:eastAsiaTheme="majorEastAsia"/>
            <w:noProof/>
          </w:rPr>
          <w:t>Лесные ресурсы</w:t>
        </w:r>
        <w:r w:rsidR="007B7167">
          <w:rPr>
            <w:noProof/>
            <w:webHidden/>
          </w:rPr>
          <w:tab/>
        </w:r>
        <w:r w:rsidR="007B7167">
          <w:rPr>
            <w:noProof/>
            <w:webHidden/>
          </w:rPr>
          <w:fldChar w:fldCharType="begin"/>
        </w:r>
        <w:r w:rsidR="007B7167">
          <w:rPr>
            <w:noProof/>
            <w:webHidden/>
          </w:rPr>
          <w:instrText xml:space="preserve"> PAGEREF _Toc175747129 \h </w:instrText>
        </w:r>
        <w:r w:rsidR="007B7167">
          <w:rPr>
            <w:noProof/>
            <w:webHidden/>
          </w:rPr>
        </w:r>
        <w:r w:rsidR="007B7167">
          <w:rPr>
            <w:noProof/>
            <w:webHidden/>
          </w:rPr>
          <w:fldChar w:fldCharType="separate"/>
        </w:r>
        <w:r w:rsidR="00E87446">
          <w:rPr>
            <w:noProof/>
            <w:webHidden/>
          </w:rPr>
          <w:t>13</w:t>
        </w:r>
        <w:r w:rsidR="007B7167">
          <w:rPr>
            <w:noProof/>
            <w:webHidden/>
          </w:rPr>
          <w:fldChar w:fldCharType="end"/>
        </w:r>
      </w:hyperlink>
    </w:p>
    <w:p w14:paraId="504E1FC4" w14:textId="77777777" w:rsidR="007B7167" w:rsidRDefault="005B1F13">
      <w:pPr>
        <w:pStyle w:val="39"/>
        <w:tabs>
          <w:tab w:val="right" w:leader="dot" w:pos="9345"/>
        </w:tabs>
        <w:rPr>
          <w:rFonts w:eastAsiaTheme="minorEastAsia" w:cstheme="minorBidi"/>
          <w:i w:val="0"/>
          <w:iCs w:val="0"/>
          <w:noProof/>
          <w:sz w:val="22"/>
          <w:szCs w:val="22"/>
        </w:rPr>
      </w:pPr>
      <w:hyperlink w:anchor="_Toc175747130" w:history="1">
        <w:r w:rsidR="007B7167" w:rsidRPr="005317A1">
          <w:rPr>
            <w:rStyle w:val="af4"/>
            <w:rFonts w:eastAsiaTheme="majorEastAsia"/>
            <w:noProof/>
          </w:rPr>
          <w:t>Геологическое строение, минерально-сырьевые ресурсы</w:t>
        </w:r>
        <w:r w:rsidR="007B7167">
          <w:rPr>
            <w:noProof/>
            <w:webHidden/>
          </w:rPr>
          <w:tab/>
        </w:r>
        <w:r w:rsidR="007B7167">
          <w:rPr>
            <w:noProof/>
            <w:webHidden/>
          </w:rPr>
          <w:fldChar w:fldCharType="begin"/>
        </w:r>
        <w:r w:rsidR="007B7167">
          <w:rPr>
            <w:noProof/>
            <w:webHidden/>
          </w:rPr>
          <w:instrText xml:space="preserve"> PAGEREF _Toc175747130 \h </w:instrText>
        </w:r>
        <w:r w:rsidR="007B7167">
          <w:rPr>
            <w:noProof/>
            <w:webHidden/>
          </w:rPr>
        </w:r>
        <w:r w:rsidR="007B7167">
          <w:rPr>
            <w:noProof/>
            <w:webHidden/>
          </w:rPr>
          <w:fldChar w:fldCharType="separate"/>
        </w:r>
        <w:r w:rsidR="00E87446">
          <w:rPr>
            <w:noProof/>
            <w:webHidden/>
          </w:rPr>
          <w:t>13</w:t>
        </w:r>
        <w:r w:rsidR="007B7167">
          <w:rPr>
            <w:noProof/>
            <w:webHidden/>
          </w:rPr>
          <w:fldChar w:fldCharType="end"/>
        </w:r>
      </w:hyperlink>
    </w:p>
    <w:p w14:paraId="60257F0A"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31" w:history="1">
        <w:r w:rsidR="007B7167" w:rsidRPr="005317A1">
          <w:rPr>
            <w:rStyle w:val="af4"/>
            <w:rFonts w:eastAsiaTheme="majorEastAsia"/>
            <w:noProof/>
          </w:rPr>
          <w:t>1.4</w:t>
        </w:r>
        <w:r w:rsidR="007B7167">
          <w:rPr>
            <w:rFonts w:eastAsiaTheme="minorEastAsia" w:cstheme="minorBidi"/>
            <w:smallCaps w:val="0"/>
            <w:noProof/>
            <w:sz w:val="22"/>
            <w:szCs w:val="22"/>
          </w:rPr>
          <w:tab/>
        </w:r>
        <w:r w:rsidR="007B7167" w:rsidRPr="005317A1">
          <w:rPr>
            <w:rStyle w:val="af4"/>
            <w:rFonts w:eastAsiaTheme="majorEastAsia"/>
            <w:noProof/>
          </w:rPr>
          <w:t>Особо охраняемые природные территории</w:t>
        </w:r>
        <w:r w:rsidR="007B7167">
          <w:rPr>
            <w:noProof/>
            <w:webHidden/>
          </w:rPr>
          <w:tab/>
        </w:r>
        <w:r w:rsidR="007B7167">
          <w:rPr>
            <w:noProof/>
            <w:webHidden/>
          </w:rPr>
          <w:fldChar w:fldCharType="begin"/>
        </w:r>
        <w:r w:rsidR="007B7167">
          <w:rPr>
            <w:noProof/>
            <w:webHidden/>
          </w:rPr>
          <w:instrText xml:space="preserve"> PAGEREF _Toc175747131 \h </w:instrText>
        </w:r>
        <w:r w:rsidR="007B7167">
          <w:rPr>
            <w:noProof/>
            <w:webHidden/>
          </w:rPr>
        </w:r>
        <w:r w:rsidR="007B7167">
          <w:rPr>
            <w:noProof/>
            <w:webHidden/>
          </w:rPr>
          <w:fldChar w:fldCharType="separate"/>
        </w:r>
        <w:r w:rsidR="00E87446">
          <w:rPr>
            <w:noProof/>
            <w:webHidden/>
          </w:rPr>
          <w:t>14</w:t>
        </w:r>
        <w:r w:rsidR="007B7167">
          <w:rPr>
            <w:noProof/>
            <w:webHidden/>
          </w:rPr>
          <w:fldChar w:fldCharType="end"/>
        </w:r>
      </w:hyperlink>
    </w:p>
    <w:p w14:paraId="19877E7F"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32" w:history="1">
        <w:r w:rsidR="007B7167" w:rsidRPr="005317A1">
          <w:rPr>
            <w:rStyle w:val="af4"/>
            <w:rFonts w:eastAsiaTheme="majorEastAsia"/>
            <w:noProof/>
          </w:rPr>
          <w:t>1.5</w:t>
        </w:r>
        <w:r w:rsidR="007B7167">
          <w:rPr>
            <w:rFonts w:eastAsiaTheme="minorEastAsia" w:cstheme="minorBidi"/>
            <w:smallCaps w:val="0"/>
            <w:noProof/>
            <w:sz w:val="22"/>
            <w:szCs w:val="22"/>
          </w:rPr>
          <w:tab/>
        </w:r>
        <w:r w:rsidR="007B7167" w:rsidRPr="005317A1">
          <w:rPr>
            <w:rStyle w:val="af4"/>
            <w:rFonts w:eastAsiaTheme="majorEastAsia"/>
            <w:noProof/>
          </w:rPr>
          <w:t>Объекты культурного наследия</w:t>
        </w:r>
        <w:r w:rsidR="007B7167">
          <w:rPr>
            <w:noProof/>
            <w:webHidden/>
          </w:rPr>
          <w:tab/>
        </w:r>
        <w:r w:rsidR="007B7167">
          <w:rPr>
            <w:noProof/>
            <w:webHidden/>
          </w:rPr>
          <w:fldChar w:fldCharType="begin"/>
        </w:r>
        <w:r w:rsidR="007B7167">
          <w:rPr>
            <w:noProof/>
            <w:webHidden/>
          </w:rPr>
          <w:instrText xml:space="preserve"> PAGEREF _Toc175747132 \h </w:instrText>
        </w:r>
        <w:r w:rsidR="007B7167">
          <w:rPr>
            <w:noProof/>
            <w:webHidden/>
          </w:rPr>
        </w:r>
        <w:r w:rsidR="007B7167">
          <w:rPr>
            <w:noProof/>
            <w:webHidden/>
          </w:rPr>
          <w:fldChar w:fldCharType="separate"/>
        </w:r>
        <w:r w:rsidR="00E87446">
          <w:rPr>
            <w:noProof/>
            <w:webHidden/>
          </w:rPr>
          <w:t>14</w:t>
        </w:r>
        <w:r w:rsidR="007B7167">
          <w:rPr>
            <w:noProof/>
            <w:webHidden/>
          </w:rPr>
          <w:fldChar w:fldCharType="end"/>
        </w:r>
      </w:hyperlink>
    </w:p>
    <w:p w14:paraId="7E0C9C22" w14:textId="77777777" w:rsidR="007B7167" w:rsidRDefault="005B1F13">
      <w:pPr>
        <w:pStyle w:val="16"/>
        <w:tabs>
          <w:tab w:val="left" w:pos="1120"/>
          <w:tab w:val="right" w:leader="dot" w:pos="9345"/>
        </w:tabs>
        <w:rPr>
          <w:rFonts w:eastAsiaTheme="minorEastAsia" w:cstheme="minorBidi"/>
          <w:b w:val="0"/>
          <w:bCs w:val="0"/>
          <w:caps w:val="0"/>
          <w:noProof/>
          <w:sz w:val="22"/>
          <w:szCs w:val="22"/>
        </w:rPr>
      </w:pPr>
      <w:hyperlink w:anchor="_Toc175747133" w:history="1">
        <w:r w:rsidR="007B7167" w:rsidRPr="005317A1">
          <w:rPr>
            <w:rStyle w:val="af4"/>
            <w:rFonts w:eastAsiaTheme="majorEastAsia"/>
            <w:noProof/>
          </w:rPr>
          <w:t>2</w:t>
        </w:r>
        <w:r w:rsidR="007B7167">
          <w:rPr>
            <w:rFonts w:eastAsiaTheme="minorEastAsia" w:cstheme="minorBidi"/>
            <w:b w:val="0"/>
            <w:bCs w:val="0"/>
            <w:caps w:val="0"/>
            <w:noProof/>
            <w:sz w:val="22"/>
            <w:szCs w:val="22"/>
          </w:rPr>
          <w:tab/>
        </w:r>
        <w:r w:rsidR="007B7167" w:rsidRPr="005317A1">
          <w:rPr>
            <w:rStyle w:val="af4"/>
            <w:rFonts w:eastAsiaTheme="majorEastAsia"/>
            <w:noProof/>
          </w:rPr>
          <w:t>Сведения планируемых для размещения объектах федерального значения, объектах регионального значения, объектах местного значения муниципального района</w:t>
        </w:r>
        <w:r w:rsidR="007B7167">
          <w:rPr>
            <w:noProof/>
            <w:webHidden/>
          </w:rPr>
          <w:tab/>
        </w:r>
        <w:r w:rsidR="007B7167">
          <w:rPr>
            <w:noProof/>
            <w:webHidden/>
          </w:rPr>
          <w:fldChar w:fldCharType="begin"/>
        </w:r>
        <w:r w:rsidR="007B7167">
          <w:rPr>
            <w:noProof/>
            <w:webHidden/>
          </w:rPr>
          <w:instrText xml:space="preserve"> PAGEREF _Toc175747133 \h </w:instrText>
        </w:r>
        <w:r w:rsidR="007B7167">
          <w:rPr>
            <w:noProof/>
            <w:webHidden/>
          </w:rPr>
        </w:r>
        <w:r w:rsidR="007B7167">
          <w:rPr>
            <w:noProof/>
            <w:webHidden/>
          </w:rPr>
          <w:fldChar w:fldCharType="separate"/>
        </w:r>
        <w:r w:rsidR="00E87446">
          <w:rPr>
            <w:noProof/>
            <w:webHidden/>
          </w:rPr>
          <w:t>16</w:t>
        </w:r>
        <w:r w:rsidR="007B7167">
          <w:rPr>
            <w:noProof/>
            <w:webHidden/>
          </w:rPr>
          <w:fldChar w:fldCharType="end"/>
        </w:r>
      </w:hyperlink>
    </w:p>
    <w:p w14:paraId="44CEC7ED"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34" w:history="1">
        <w:r w:rsidR="007B7167" w:rsidRPr="005317A1">
          <w:rPr>
            <w:rStyle w:val="af4"/>
            <w:rFonts w:eastAsiaTheme="majorEastAsia"/>
            <w:noProof/>
          </w:rPr>
          <w:t>2.1</w:t>
        </w:r>
        <w:r w:rsidR="007B7167">
          <w:rPr>
            <w:rFonts w:eastAsiaTheme="minorEastAsia" w:cstheme="minorBidi"/>
            <w:smallCaps w:val="0"/>
            <w:noProof/>
            <w:sz w:val="22"/>
            <w:szCs w:val="22"/>
          </w:rPr>
          <w:tab/>
        </w:r>
        <w:r w:rsidR="007B7167" w:rsidRPr="005317A1">
          <w:rPr>
            <w:rStyle w:val="af4"/>
            <w:rFonts w:eastAsiaTheme="majorEastAsia"/>
            <w:noProof/>
          </w:rPr>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sidR="007B7167">
          <w:rPr>
            <w:noProof/>
            <w:webHidden/>
          </w:rPr>
          <w:tab/>
        </w:r>
        <w:r w:rsidR="007B7167">
          <w:rPr>
            <w:noProof/>
            <w:webHidden/>
          </w:rPr>
          <w:fldChar w:fldCharType="begin"/>
        </w:r>
        <w:r w:rsidR="007B7167">
          <w:rPr>
            <w:noProof/>
            <w:webHidden/>
          </w:rPr>
          <w:instrText xml:space="preserve"> PAGEREF _Toc175747134 \h </w:instrText>
        </w:r>
        <w:r w:rsidR="007B7167">
          <w:rPr>
            <w:noProof/>
            <w:webHidden/>
          </w:rPr>
        </w:r>
        <w:r w:rsidR="007B7167">
          <w:rPr>
            <w:noProof/>
            <w:webHidden/>
          </w:rPr>
          <w:fldChar w:fldCharType="separate"/>
        </w:r>
        <w:r w:rsidR="00E87446">
          <w:rPr>
            <w:noProof/>
            <w:webHidden/>
          </w:rPr>
          <w:t>16</w:t>
        </w:r>
        <w:r w:rsidR="007B7167">
          <w:rPr>
            <w:noProof/>
            <w:webHidden/>
          </w:rPr>
          <w:fldChar w:fldCharType="end"/>
        </w:r>
      </w:hyperlink>
    </w:p>
    <w:p w14:paraId="4BD8A770"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35" w:history="1">
        <w:r w:rsidR="007B7167" w:rsidRPr="005317A1">
          <w:rPr>
            <w:rStyle w:val="af4"/>
            <w:rFonts w:eastAsiaTheme="majorEastAsia"/>
            <w:noProof/>
          </w:rPr>
          <w:t>2.2</w:t>
        </w:r>
        <w:r w:rsidR="007B7167">
          <w:rPr>
            <w:rFonts w:eastAsiaTheme="minorEastAsia" w:cstheme="minorBidi"/>
            <w:smallCaps w:val="0"/>
            <w:noProof/>
            <w:sz w:val="22"/>
            <w:szCs w:val="22"/>
          </w:rPr>
          <w:tab/>
        </w:r>
        <w:r w:rsidR="007B7167" w:rsidRPr="005317A1">
          <w:rPr>
            <w:rStyle w:val="af4"/>
            <w:rFonts w:eastAsiaTheme="majorEastAsia"/>
            <w:noProof/>
          </w:rPr>
          <w:t>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объектов федерального, объектов регионального значения</w:t>
        </w:r>
        <w:r w:rsidR="007B7167">
          <w:rPr>
            <w:noProof/>
            <w:webHidden/>
          </w:rPr>
          <w:tab/>
        </w:r>
        <w:r w:rsidR="007B7167">
          <w:rPr>
            <w:noProof/>
            <w:webHidden/>
          </w:rPr>
          <w:fldChar w:fldCharType="begin"/>
        </w:r>
        <w:r w:rsidR="007B7167">
          <w:rPr>
            <w:noProof/>
            <w:webHidden/>
          </w:rPr>
          <w:instrText xml:space="preserve"> PAGEREF _Toc175747135 \h </w:instrText>
        </w:r>
        <w:r w:rsidR="007B7167">
          <w:rPr>
            <w:noProof/>
            <w:webHidden/>
          </w:rPr>
        </w:r>
        <w:r w:rsidR="007B7167">
          <w:rPr>
            <w:noProof/>
            <w:webHidden/>
          </w:rPr>
          <w:fldChar w:fldCharType="separate"/>
        </w:r>
        <w:r w:rsidR="00E87446">
          <w:rPr>
            <w:noProof/>
            <w:webHidden/>
          </w:rPr>
          <w:t>16</w:t>
        </w:r>
        <w:r w:rsidR="007B7167">
          <w:rPr>
            <w:noProof/>
            <w:webHidden/>
          </w:rPr>
          <w:fldChar w:fldCharType="end"/>
        </w:r>
      </w:hyperlink>
    </w:p>
    <w:p w14:paraId="519C5372"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36" w:history="1">
        <w:r w:rsidR="007B7167" w:rsidRPr="005317A1">
          <w:rPr>
            <w:rStyle w:val="af4"/>
            <w:rFonts w:eastAsiaTheme="majorEastAsia"/>
            <w:noProof/>
          </w:rPr>
          <w:t>2.3</w:t>
        </w:r>
        <w:r w:rsidR="007B7167">
          <w:rPr>
            <w:rFonts w:eastAsiaTheme="minorEastAsia" w:cstheme="minorBidi"/>
            <w:smallCaps w:val="0"/>
            <w:noProof/>
            <w:sz w:val="22"/>
            <w:szCs w:val="22"/>
          </w:rPr>
          <w:tab/>
        </w:r>
        <w:r w:rsidR="007B7167" w:rsidRPr="005317A1">
          <w:rPr>
            <w:rStyle w:val="af4"/>
            <w:rFonts w:eastAsiaTheme="majorEastAsia"/>
            <w:noProof/>
          </w:rPr>
          <w:t>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объектов местного значения муниципального района</w:t>
        </w:r>
        <w:r w:rsidR="007B7167">
          <w:rPr>
            <w:noProof/>
            <w:webHidden/>
          </w:rPr>
          <w:tab/>
        </w:r>
        <w:r w:rsidR="007B7167">
          <w:rPr>
            <w:noProof/>
            <w:webHidden/>
          </w:rPr>
          <w:fldChar w:fldCharType="begin"/>
        </w:r>
        <w:r w:rsidR="007B7167">
          <w:rPr>
            <w:noProof/>
            <w:webHidden/>
          </w:rPr>
          <w:instrText xml:space="preserve"> PAGEREF _Toc175747136 \h </w:instrText>
        </w:r>
        <w:r w:rsidR="007B7167">
          <w:rPr>
            <w:noProof/>
            <w:webHidden/>
          </w:rPr>
        </w:r>
        <w:r w:rsidR="007B7167">
          <w:rPr>
            <w:noProof/>
            <w:webHidden/>
          </w:rPr>
          <w:fldChar w:fldCharType="separate"/>
        </w:r>
        <w:r w:rsidR="00E87446">
          <w:rPr>
            <w:noProof/>
            <w:webHidden/>
          </w:rPr>
          <w:t>16</w:t>
        </w:r>
        <w:r w:rsidR="007B7167">
          <w:rPr>
            <w:noProof/>
            <w:webHidden/>
          </w:rPr>
          <w:fldChar w:fldCharType="end"/>
        </w:r>
      </w:hyperlink>
    </w:p>
    <w:p w14:paraId="753A1B7F" w14:textId="77777777" w:rsidR="007B7167" w:rsidRDefault="005B1F13">
      <w:pPr>
        <w:pStyle w:val="16"/>
        <w:tabs>
          <w:tab w:val="left" w:pos="1120"/>
          <w:tab w:val="right" w:leader="dot" w:pos="9345"/>
        </w:tabs>
        <w:rPr>
          <w:rFonts w:eastAsiaTheme="minorEastAsia" w:cstheme="minorBidi"/>
          <w:b w:val="0"/>
          <w:bCs w:val="0"/>
          <w:caps w:val="0"/>
          <w:noProof/>
          <w:sz w:val="22"/>
          <w:szCs w:val="22"/>
        </w:rPr>
      </w:pPr>
      <w:hyperlink w:anchor="_Toc175747137" w:history="1">
        <w:r w:rsidR="007B7167" w:rsidRPr="005317A1">
          <w:rPr>
            <w:rStyle w:val="af4"/>
            <w:rFonts w:eastAsiaTheme="majorEastAsia"/>
            <w:noProof/>
          </w:rPr>
          <w:t>3</w:t>
        </w:r>
        <w:r w:rsidR="007B7167">
          <w:rPr>
            <w:rFonts w:eastAsiaTheme="minorEastAsia" w:cstheme="minorBidi"/>
            <w:b w:val="0"/>
            <w:bCs w:val="0"/>
            <w:caps w:val="0"/>
            <w:noProof/>
            <w:sz w:val="22"/>
            <w:szCs w:val="22"/>
          </w:rPr>
          <w:tab/>
        </w:r>
        <w:r w:rsidR="007B7167" w:rsidRPr="005317A1">
          <w:rPr>
            <w:rStyle w:val="af4"/>
            <w:rFonts w:eastAsiaTheme="majorEastAsia"/>
            <w:noProof/>
          </w:rPr>
          <w:t>Планировочная структура и  функциональное зонирование территории</w:t>
        </w:r>
        <w:r w:rsidR="007B7167">
          <w:rPr>
            <w:noProof/>
            <w:webHidden/>
          </w:rPr>
          <w:tab/>
        </w:r>
        <w:r w:rsidR="007B7167">
          <w:rPr>
            <w:noProof/>
            <w:webHidden/>
          </w:rPr>
          <w:fldChar w:fldCharType="begin"/>
        </w:r>
        <w:r w:rsidR="007B7167">
          <w:rPr>
            <w:noProof/>
            <w:webHidden/>
          </w:rPr>
          <w:instrText xml:space="preserve"> PAGEREF _Toc175747137 \h </w:instrText>
        </w:r>
        <w:r w:rsidR="007B7167">
          <w:rPr>
            <w:noProof/>
            <w:webHidden/>
          </w:rPr>
        </w:r>
        <w:r w:rsidR="007B7167">
          <w:rPr>
            <w:noProof/>
            <w:webHidden/>
          </w:rPr>
          <w:fldChar w:fldCharType="separate"/>
        </w:r>
        <w:r w:rsidR="00E87446">
          <w:rPr>
            <w:noProof/>
            <w:webHidden/>
          </w:rPr>
          <w:t>17</w:t>
        </w:r>
        <w:r w:rsidR="007B7167">
          <w:rPr>
            <w:noProof/>
            <w:webHidden/>
          </w:rPr>
          <w:fldChar w:fldCharType="end"/>
        </w:r>
      </w:hyperlink>
    </w:p>
    <w:p w14:paraId="513DC43B"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38" w:history="1">
        <w:r w:rsidR="007B7167" w:rsidRPr="005317A1">
          <w:rPr>
            <w:rStyle w:val="af4"/>
            <w:rFonts w:eastAsiaTheme="majorEastAsia"/>
            <w:noProof/>
          </w:rPr>
          <w:t>3.1</w:t>
        </w:r>
        <w:r w:rsidR="007B7167">
          <w:rPr>
            <w:rFonts w:eastAsiaTheme="minorEastAsia" w:cstheme="minorBidi"/>
            <w:smallCaps w:val="0"/>
            <w:noProof/>
            <w:sz w:val="22"/>
            <w:szCs w:val="22"/>
          </w:rPr>
          <w:tab/>
        </w:r>
        <w:r w:rsidR="007B7167" w:rsidRPr="005317A1">
          <w:rPr>
            <w:rStyle w:val="af4"/>
            <w:rFonts w:eastAsiaTheme="majorEastAsia"/>
            <w:noProof/>
          </w:rPr>
          <w:t>Планировочная структура</w:t>
        </w:r>
        <w:r w:rsidR="007B7167">
          <w:rPr>
            <w:noProof/>
            <w:webHidden/>
          </w:rPr>
          <w:tab/>
        </w:r>
        <w:r w:rsidR="007B7167">
          <w:rPr>
            <w:noProof/>
            <w:webHidden/>
          </w:rPr>
          <w:fldChar w:fldCharType="begin"/>
        </w:r>
        <w:r w:rsidR="007B7167">
          <w:rPr>
            <w:noProof/>
            <w:webHidden/>
          </w:rPr>
          <w:instrText xml:space="preserve"> PAGEREF _Toc175747138 \h </w:instrText>
        </w:r>
        <w:r w:rsidR="007B7167">
          <w:rPr>
            <w:noProof/>
            <w:webHidden/>
          </w:rPr>
        </w:r>
        <w:r w:rsidR="007B7167">
          <w:rPr>
            <w:noProof/>
            <w:webHidden/>
          </w:rPr>
          <w:fldChar w:fldCharType="separate"/>
        </w:r>
        <w:r w:rsidR="00E87446">
          <w:rPr>
            <w:noProof/>
            <w:webHidden/>
          </w:rPr>
          <w:t>17</w:t>
        </w:r>
        <w:r w:rsidR="007B7167">
          <w:rPr>
            <w:noProof/>
            <w:webHidden/>
          </w:rPr>
          <w:fldChar w:fldCharType="end"/>
        </w:r>
      </w:hyperlink>
    </w:p>
    <w:p w14:paraId="499DF741"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39" w:history="1">
        <w:r w:rsidR="007B7167" w:rsidRPr="005317A1">
          <w:rPr>
            <w:rStyle w:val="af4"/>
            <w:rFonts w:eastAsiaTheme="majorEastAsia"/>
            <w:noProof/>
          </w:rPr>
          <w:t>3.2</w:t>
        </w:r>
        <w:r w:rsidR="007B7167">
          <w:rPr>
            <w:rFonts w:eastAsiaTheme="minorEastAsia" w:cstheme="minorBidi"/>
            <w:smallCaps w:val="0"/>
            <w:noProof/>
            <w:sz w:val="22"/>
            <w:szCs w:val="22"/>
          </w:rPr>
          <w:tab/>
        </w:r>
        <w:r w:rsidR="007B7167" w:rsidRPr="005317A1">
          <w:rPr>
            <w:rStyle w:val="af4"/>
            <w:rFonts w:eastAsiaTheme="majorEastAsia"/>
            <w:noProof/>
          </w:rPr>
          <w:t>Предложения по изменению границ населенных пунктов</w:t>
        </w:r>
        <w:r w:rsidR="007B7167">
          <w:rPr>
            <w:noProof/>
            <w:webHidden/>
          </w:rPr>
          <w:tab/>
        </w:r>
        <w:r w:rsidR="007B7167">
          <w:rPr>
            <w:noProof/>
            <w:webHidden/>
          </w:rPr>
          <w:fldChar w:fldCharType="begin"/>
        </w:r>
        <w:r w:rsidR="007B7167">
          <w:rPr>
            <w:noProof/>
            <w:webHidden/>
          </w:rPr>
          <w:instrText xml:space="preserve"> PAGEREF _Toc175747139 \h </w:instrText>
        </w:r>
        <w:r w:rsidR="007B7167">
          <w:rPr>
            <w:noProof/>
            <w:webHidden/>
          </w:rPr>
        </w:r>
        <w:r w:rsidR="007B7167">
          <w:rPr>
            <w:noProof/>
            <w:webHidden/>
          </w:rPr>
          <w:fldChar w:fldCharType="separate"/>
        </w:r>
        <w:r w:rsidR="00E87446">
          <w:rPr>
            <w:noProof/>
            <w:webHidden/>
          </w:rPr>
          <w:t>17</w:t>
        </w:r>
        <w:r w:rsidR="007B7167">
          <w:rPr>
            <w:noProof/>
            <w:webHidden/>
          </w:rPr>
          <w:fldChar w:fldCharType="end"/>
        </w:r>
      </w:hyperlink>
    </w:p>
    <w:p w14:paraId="4C236110"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40" w:history="1">
        <w:r w:rsidR="007B7167" w:rsidRPr="005317A1">
          <w:rPr>
            <w:rStyle w:val="af4"/>
            <w:rFonts w:eastAsiaTheme="majorEastAsia"/>
            <w:noProof/>
          </w:rPr>
          <w:t>3.3</w:t>
        </w:r>
        <w:r w:rsidR="007B7167">
          <w:rPr>
            <w:rFonts w:eastAsiaTheme="minorEastAsia" w:cstheme="minorBidi"/>
            <w:smallCaps w:val="0"/>
            <w:noProof/>
            <w:sz w:val="22"/>
            <w:szCs w:val="22"/>
          </w:rPr>
          <w:tab/>
        </w:r>
        <w:r w:rsidR="007B7167" w:rsidRPr="005317A1">
          <w:rPr>
            <w:rStyle w:val="af4"/>
            <w:rFonts w:eastAsiaTheme="majorEastAsia"/>
            <w:noProof/>
          </w:rPr>
          <w:t>Функциональное зонирование</w:t>
        </w:r>
        <w:r w:rsidR="007B7167">
          <w:rPr>
            <w:noProof/>
            <w:webHidden/>
          </w:rPr>
          <w:tab/>
        </w:r>
        <w:r w:rsidR="007B7167">
          <w:rPr>
            <w:noProof/>
            <w:webHidden/>
          </w:rPr>
          <w:fldChar w:fldCharType="begin"/>
        </w:r>
        <w:r w:rsidR="007B7167">
          <w:rPr>
            <w:noProof/>
            <w:webHidden/>
          </w:rPr>
          <w:instrText xml:space="preserve"> PAGEREF _Toc175747140 \h </w:instrText>
        </w:r>
        <w:r w:rsidR="007B7167">
          <w:rPr>
            <w:noProof/>
            <w:webHidden/>
          </w:rPr>
        </w:r>
        <w:r w:rsidR="007B7167">
          <w:rPr>
            <w:noProof/>
            <w:webHidden/>
          </w:rPr>
          <w:fldChar w:fldCharType="separate"/>
        </w:r>
        <w:r w:rsidR="00E87446">
          <w:rPr>
            <w:noProof/>
            <w:webHidden/>
          </w:rPr>
          <w:t>25</w:t>
        </w:r>
        <w:r w:rsidR="007B7167">
          <w:rPr>
            <w:noProof/>
            <w:webHidden/>
          </w:rPr>
          <w:fldChar w:fldCharType="end"/>
        </w:r>
      </w:hyperlink>
    </w:p>
    <w:p w14:paraId="044F8499"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41" w:history="1">
        <w:r w:rsidR="007B7167" w:rsidRPr="005317A1">
          <w:rPr>
            <w:rStyle w:val="af4"/>
            <w:rFonts w:eastAsiaTheme="majorEastAsia"/>
            <w:noProof/>
          </w:rPr>
          <w:t>3.4</w:t>
        </w:r>
        <w:r w:rsidR="007B7167">
          <w:rPr>
            <w:rFonts w:eastAsiaTheme="minorEastAsia" w:cstheme="minorBidi"/>
            <w:smallCaps w:val="0"/>
            <w:noProof/>
            <w:sz w:val="22"/>
            <w:szCs w:val="22"/>
          </w:rPr>
          <w:tab/>
        </w:r>
        <w:r w:rsidR="007B7167" w:rsidRPr="005317A1">
          <w:rPr>
            <w:rStyle w:val="af4"/>
            <w:rFonts w:eastAsiaTheme="majorEastAsia"/>
            <w:noProof/>
          </w:rPr>
          <w:t>Зоны с особыми условиями использования территории</w:t>
        </w:r>
        <w:r w:rsidR="007B7167">
          <w:rPr>
            <w:noProof/>
            <w:webHidden/>
          </w:rPr>
          <w:tab/>
        </w:r>
        <w:r w:rsidR="007B7167">
          <w:rPr>
            <w:noProof/>
            <w:webHidden/>
          </w:rPr>
          <w:fldChar w:fldCharType="begin"/>
        </w:r>
        <w:r w:rsidR="007B7167">
          <w:rPr>
            <w:noProof/>
            <w:webHidden/>
          </w:rPr>
          <w:instrText xml:space="preserve"> PAGEREF _Toc175747141 \h </w:instrText>
        </w:r>
        <w:r w:rsidR="007B7167">
          <w:rPr>
            <w:noProof/>
            <w:webHidden/>
          </w:rPr>
        </w:r>
        <w:r w:rsidR="007B7167">
          <w:rPr>
            <w:noProof/>
            <w:webHidden/>
          </w:rPr>
          <w:fldChar w:fldCharType="separate"/>
        </w:r>
        <w:r w:rsidR="00E87446">
          <w:rPr>
            <w:noProof/>
            <w:webHidden/>
          </w:rPr>
          <w:t>28</w:t>
        </w:r>
        <w:r w:rsidR="007B7167">
          <w:rPr>
            <w:noProof/>
            <w:webHidden/>
          </w:rPr>
          <w:fldChar w:fldCharType="end"/>
        </w:r>
      </w:hyperlink>
    </w:p>
    <w:p w14:paraId="799E96A1" w14:textId="77777777" w:rsidR="007B7167" w:rsidRDefault="005B1F13">
      <w:pPr>
        <w:pStyle w:val="16"/>
        <w:tabs>
          <w:tab w:val="left" w:pos="1120"/>
          <w:tab w:val="right" w:leader="dot" w:pos="9345"/>
        </w:tabs>
        <w:rPr>
          <w:rFonts w:eastAsiaTheme="minorEastAsia" w:cstheme="minorBidi"/>
          <w:b w:val="0"/>
          <w:bCs w:val="0"/>
          <w:caps w:val="0"/>
          <w:noProof/>
          <w:sz w:val="22"/>
          <w:szCs w:val="22"/>
        </w:rPr>
      </w:pPr>
      <w:hyperlink w:anchor="_Toc175747142" w:history="1">
        <w:r w:rsidR="007B7167" w:rsidRPr="005317A1">
          <w:rPr>
            <w:rStyle w:val="af4"/>
            <w:rFonts w:eastAsiaTheme="majorEastAsia"/>
            <w:noProof/>
          </w:rPr>
          <w:t>4</w:t>
        </w:r>
        <w:r w:rsidR="007B7167">
          <w:rPr>
            <w:rFonts w:eastAsiaTheme="minorEastAsia" w:cstheme="minorBidi"/>
            <w:b w:val="0"/>
            <w:bCs w:val="0"/>
            <w:caps w:val="0"/>
            <w:noProof/>
            <w:sz w:val="22"/>
            <w:szCs w:val="22"/>
          </w:rPr>
          <w:tab/>
        </w:r>
        <w:r w:rsidR="007B7167" w:rsidRPr="005317A1">
          <w:rPr>
            <w:rStyle w:val="af4"/>
            <w:rFonts w:eastAsiaTheme="majorEastAsia"/>
            <w:noProof/>
          </w:rPr>
          <w:t>Оценка демографического потенциала территории</w:t>
        </w:r>
        <w:r w:rsidR="007B7167">
          <w:rPr>
            <w:noProof/>
            <w:webHidden/>
          </w:rPr>
          <w:tab/>
        </w:r>
        <w:r w:rsidR="007B7167">
          <w:rPr>
            <w:noProof/>
            <w:webHidden/>
          </w:rPr>
          <w:fldChar w:fldCharType="begin"/>
        </w:r>
        <w:r w:rsidR="007B7167">
          <w:rPr>
            <w:noProof/>
            <w:webHidden/>
          </w:rPr>
          <w:instrText xml:space="preserve"> PAGEREF _Toc175747142 \h </w:instrText>
        </w:r>
        <w:r w:rsidR="007B7167">
          <w:rPr>
            <w:noProof/>
            <w:webHidden/>
          </w:rPr>
        </w:r>
        <w:r w:rsidR="007B7167">
          <w:rPr>
            <w:noProof/>
            <w:webHidden/>
          </w:rPr>
          <w:fldChar w:fldCharType="separate"/>
        </w:r>
        <w:r w:rsidR="00E87446">
          <w:rPr>
            <w:noProof/>
            <w:webHidden/>
          </w:rPr>
          <w:t>40</w:t>
        </w:r>
        <w:r w:rsidR="007B7167">
          <w:rPr>
            <w:noProof/>
            <w:webHidden/>
          </w:rPr>
          <w:fldChar w:fldCharType="end"/>
        </w:r>
      </w:hyperlink>
    </w:p>
    <w:p w14:paraId="54058F68"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43" w:history="1">
        <w:r w:rsidR="007B7167" w:rsidRPr="005317A1">
          <w:rPr>
            <w:rStyle w:val="af4"/>
            <w:rFonts w:eastAsiaTheme="majorEastAsia"/>
            <w:noProof/>
          </w:rPr>
          <w:t>4.1</w:t>
        </w:r>
        <w:r w:rsidR="007B7167">
          <w:rPr>
            <w:rFonts w:eastAsiaTheme="minorEastAsia" w:cstheme="minorBidi"/>
            <w:smallCaps w:val="0"/>
            <w:noProof/>
            <w:sz w:val="22"/>
            <w:szCs w:val="22"/>
          </w:rPr>
          <w:tab/>
        </w:r>
        <w:r w:rsidR="007B7167" w:rsidRPr="005317A1">
          <w:rPr>
            <w:rStyle w:val="af4"/>
            <w:rFonts w:eastAsiaTheme="majorEastAsia"/>
            <w:noProof/>
          </w:rPr>
          <w:t>Население. Современное состояние</w:t>
        </w:r>
        <w:r w:rsidR="007B7167">
          <w:rPr>
            <w:noProof/>
            <w:webHidden/>
          </w:rPr>
          <w:tab/>
        </w:r>
        <w:r w:rsidR="007B7167">
          <w:rPr>
            <w:noProof/>
            <w:webHidden/>
          </w:rPr>
          <w:fldChar w:fldCharType="begin"/>
        </w:r>
        <w:r w:rsidR="007B7167">
          <w:rPr>
            <w:noProof/>
            <w:webHidden/>
          </w:rPr>
          <w:instrText xml:space="preserve"> PAGEREF _Toc175747143 \h </w:instrText>
        </w:r>
        <w:r w:rsidR="007B7167">
          <w:rPr>
            <w:noProof/>
            <w:webHidden/>
          </w:rPr>
        </w:r>
        <w:r w:rsidR="007B7167">
          <w:rPr>
            <w:noProof/>
            <w:webHidden/>
          </w:rPr>
          <w:fldChar w:fldCharType="separate"/>
        </w:r>
        <w:r w:rsidR="00E87446">
          <w:rPr>
            <w:noProof/>
            <w:webHidden/>
          </w:rPr>
          <w:t>40</w:t>
        </w:r>
        <w:r w:rsidR="007B7167">
          <w:rPr>
            <w:noProof/>
            <w:webHidden/>
          </w:rPr>
          <w:fldChar w:fldCharType="end"/>
        </w:r>
      </w:hyperlink>
    </w:p>
    <w:p w14:paraId="745B586D"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44" w:history="1">
        <w:r w:rsidR="007B7167" w:rsidRPr="005317A1">
          <w:rPr>
            <w:rStyle w:val="af4"/>
            <w:rFonts w:eastAsiaTheme="majorEastAsia"/>
            <w:noProof/>
          </w:rPr>
          <w:t>4.2</w:t>
        </w:r>
        <w:r w:rsidR="007B7167">
          <w:rPr>
            <w:rFonts w:eastAsiaTheme="minorEastAsia" w:cstheme="minorBidi"/>
            <w:smallCaps w:val="0"/>
            <w:noProof/>
            <w:sz w:val="22"/>
            <w:szCs w:val="22"/>
          </w:rPr>
          <w:tab/>
        </w:r>
        <w:r w:rsidR="007B7167" w:rsidRPr="005317A1">
          <w:rPr>
            <w:rStyle w:val="af4"/>
            <w:rFonts w:eastAsiaTheme="majorEastAsia"/>
            <w:noProof/>
          </w:rPr>
          <w:t>Трудовые ресурсы. Современное состояние</w:t>
        </w:r>
        <w:r w:rsidR="007B7167">
          <w:rPr>
            <w:noProof/>
            <w:webHidden/>
          </w:rPr>
          <w:tab/>
        </w:r>
        <w:r w:rsidR="007B7167">
          <w:rPr>
            <w:noProof/>
            <w:webHidden/>
          </w:rPr>
          <w:fldChar w:fldCharType="begin"/>
        </w:r>
        <w:r w:rsidR="007B7167">
          <w:rPr>
            <w:noProof/>
            <w:webHidden/>
          </w:rPr>
          <w:instrText xml:space="preserve"> PAGEREF _Toc175747144 \h </w:instrText>
        </w:r>
        <w:r w:rsidR="007B7167">
          <w:rPr>
            <w:noProof/>
            <w:webHidden/>
          </w:rPr>
        </w:r>
        <w:r w:rsidR="007B7167">
          <w:rPr>
            <w:noProof/>
            <w:webHidden/>
          </w:rPr>
          <w:fldChar w:fldCharType="separate"/>
        </w:r>
        <w:r w:rsidR="00E87446">
          <w:rPr>
            <w:noProof/>
            <w:webHidden/>
          </w:rPr>
          <w:t>41</w:t>
        </w:r>
        <w:r w:rsidR="007B7167">
          <w:rPr>
            <w:noProof/>
            <w:webHidden/>
          </w:rPr>
          <w:fldChar w:fldCharType="end"/>
        </w:r>
      </w:hyperlink>
    </w:p>
    <w:p w14:paraId="6F5C5105"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45" w:history="1">
        <w:r w:rsidR="007B7167" w:rsidRPr="005317A1">
          <w:rPr>
            <w:rStyle w:val="af4"/>
            <w:rFonts w:eastAsiaTheme="majorEastAsia"/>
            <w:noProof/>
          </w:rPr>
          <w:t>4.3</w:t>
        </w:r>
        <w:r w:rsidR="007B7167">
          <w:rPr>
            <w:rFonts w:eastAsiaTheme="minorEastAsia" w:cstheme="minorBidi"/>
            <w:smallCaps w:val="0"/>
            <w:noProof/>
            <w:sz w:val="22"/>
            <w:szCs w:val="22"/>
          </w:rPr>
          <w:tab/>
        </w:r>
        <w:r w:rsidR="007B7167" w:rsidRPr="005317A1">
          <w:rPr>
            <w:rStyle w:val="af4"/>
            <w:rFonts w:eastAsiaTheme="majorEastAsia"/>
            <w:noProof/>
          </w:rPr>
          <w:t>Прогноз демографического развития</w:t>
        </w:r>
        <w:r w:rsidR="007B7167">
          <w:rPr>
            <w:noProof/>
            <w:webHidden/>
          </w:rPr>
          <w:tab/>
        </w:r>
        <w:r w:rsidR="007B7167">
          <w:rPr>
            <w:noProof/>
            <w:webHidden/>
          </w:rPr>
          <w:fldChar w:fldCharType="begin"/>
        </w:r>
        <w:r w:rsidR="007B7167">
          <w:rPr>
            <w:noProof/>
            <w:webHidden/>
          </w:rPr>
          <w:instrText xml:space="preserve"> PAGEREF _Toc175747145 \h </w:instrText>
        </w:r>
        <w:r w:rsidR="007B7167">
          <w:rPr>
            <w:noProof/>
            <w:webHidden/>
          </w:rPr>
        </w:r>
        <w:r w:rsidR="007B7167">
          <w:rPr>
            <w:noProof/>
            <w:webHidden/>
          </w:rPr>
          <w:fldChar w:fldCharType="separate"/>
        </w:r>
        <w:r w:rsidR="00E87446">
          <w:rPr>
            <w:noProof/>
            <w:webHidden/>
          </w:rPr>
          <w:t>43</w:t>
        </w:r>
        <w:r w:rsidR="007B7167">
          <w:rPr>
            <w:noProof/>
            <w:webHidden/>
          </w:rPr>
          <w:fldChar w:fldCharType="end"/>
        </w:r>
      </w:hyperlink>
    </w:p>
    <w:p w14:paraId="439D1DBC"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46" w:history="1">
        <w:r w:rsidR="007B7167" w:rsidRPr="005317A1">
          <w:rPr>
            <w:rStyle w:val="af4"/>
            <w:rFonts w:eastAsiaTheme="majorEastAsia"/>
            <w:noProof/>
          </w:rPr>
          <w:t>4.4</w:t>
        </w:r>
        <w:r w:rsidR="007B7167">
          <w:rPr>
            <w:rFonts w:eastAsiaTheme="minorEastAsia" w:cstheme="minorBidi"/>
            <w:smallCaps w:val="0"/>
            <w:noProof/>
            <w:sz w:val="22"/>
            <w:szCs w:val="22"/>
          </w:rPr>
          <w:tab/>
        </w:r>
        <w:r w:rsidR="007B7167" w:rsidRPr="005317A1">
          <w:rPr>
            <w:rStyle w:val="af4"/>
            <w:rFonts w:eastAsiaTheme="majorEastAsia"/>
            <w:noProof/>
          </w:rPr>
          <w:t>Прогноз занятости населения</w:t>
        </w:r>
        <w:r w:rsidR="007B7167">
          <w:rPr>
            <w:noProof/>
            <w:webHidden/>
          </w:rPr>
          <w:tab/>
        </w:r>
        <w:r w:rsidR="007B7167">
          <w:rPr>
            <w:noProof/>
            <w:webHidden/>
          </w:rPr>
          <w:fldChar w:fldCharType="begin"/>
        </w:r>
        <w:r w:rsidR="007B7167">
          <w:rPr>
            <w:noProof/>
            <w:webHidden/>
          </w:rPr>
          <w:instrText xml:space="preserve"> PAGEREF _Toc175747146 \h </w:instrText>
        </w:r>
        <w:r w:rsidR="007B7167">
          <w:rPr>
            <w:noProof/>
            <w:webHidden/>
          </w:rPr>
        </w:r>
        <w:r w:rsidR="007B7167">
          <w:rPr>
            <w:noProof/>
            <w:webHidden/>
          </w:rPr>
          <w:fldChar w:fldCharType="separate"/>
        </w:r>
        <w:r w:rsidR="00E87446">
          <w:rPr>
            <w:noProof/>
            <w:webHidden/>
          </w:rPr>
          <w:t>45</w:t>
        </w:r>
        <w:r w:rsidR="007B7167">
          <w:rPr>
            <w:noProof/>
            <w:webHidden/>
          </w:rPr>
          <w:fldChar w:fldCharType="end"/>
        </w:r>
      </w:hyperlink>
    </w:p>
    <w:p w14:paraId="7D8A84F1" w14:textId="77777777" w:rsidR="007B7167" w:rsidRDefault="005B1F13">
      <w:pPr>
        <w:pStyle w:val="16"/>
        <w:tabs>
          <w:tab w:val="left" w:pos="1120"/>
          <w:tab w:val="right" w:leader="dot" w:pos="9345"/>
        </w:tabs>
        <w:rPr>
          <w:rFonts w:eastAsiaTheme="minorEastAsia" w:cstheme="minorBidi"/>
          <w:b w:val="0"/>
          <w:bCs w:val="0"/>
          <w:caps w:val="0"/>
          <w:noProof/>
          <w:sz w:val="22"/>
          <w:szCs w:val="22"/>
        </w:rPr>
      </w:pPr>
      <w:hyperlink w:anchor="_Toc175747147" w:history="1">
        <w:r w:rsidR="007B7167" w:rsidRPr="005317A1">
          <w:rPr>
            <w:rStyle w:val="af4"/>
            <w:rFonts w:eastAsiaTheme="majorEastAsia" w:cstheme="majorBidi"/>
            <w:noProof/>
          </w:rPr>
          <w:t>5</w:t>
        </w:r>
        <w:r w:rsidR="007B7167">
          <w:rPr>
            <w:rFonts w:eastAsiaTheme="minorEastAsia" w:cstheme="minorBidi"/>
            <w:b w:val="0"/>
            <w:bCs w:val="0"/>
            <w:caps w:val="0"/>
            <w:noProof/>
            <w:sz w:val="22"/>
            <w:szCs w:val="22"/>
          </w:rPr>
          <w:tab/>
        </w:r>
        <w:r w:rsidR="007B7167" w:rsidRPr="005317A1">
          <w:rPr>
            <w:rStyle w:val="af4"/>
            <w:rFonts w:eastAsiaTheme="majorEastAsia" w:cstheme="majorBidi"/>
            <w:noProof/>
          </w:rPr>
          <w:t>Социальное и культурно-бытовое обслуживание населения</w:t>
        </w:r>
        <w:r w:rsidR="007B7167">
          <w:rPr>
            <w:noProof/>
            <w:webHidden/>
          </w:rPr>
          <w:tab/>
        </w:r>
        <w:r w:rsidR="007B7167">
          <w:rPr>
            <w:noProof/>
            <w:webHidden/>
          </w:rPr>
          <w:fldChar w:fldCharType="begin"/>
        </w:r>
        <w:r w:rsidR="007B7167">
          <w:rPr>
            <w:noProof/>
            <w:webHidden/>
          </w:rPr>
          <w:instrText xml:space="preserve"> PAGEREF _Toc175747147 \h </w:instrText>
        </w:r>
        <w:r w:rsidR="007B7167">
          <w:rPr>
            <w:noProof/>
            <w:webHidden/>
          </w:rPr>
        </w:r>
        <w:r w:rsidR="007B7167">
          <w:rPr>
            <w:noProof/>
            <w:webHidden/>
          </w:rPr>
          <w:fldChar w:fldCharType="separate"/>
        </w:r>
        <w:r w:rsidR="00E87446">
          <w:rPr>
            <w:noProof/>
            <w:webHidden/>
          </w:rPr>
          <w:t>47</w:t>
        </w:r>
        <w:r w:rsidR="007B7167">
          <w:rPr>
            <w:noProof/>
            <w:webHidden/>
          </w:rPr>
          <w:fldChar w:fldCharType="end"/>
        </w:r>
      </w:hyperlink>
    </w:p>
    <w:p w14:paraId="461B14FA"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48" w:history="1">
        <w:r w:rsidR="007B7167" w:rsidRPr="005317A1">
          <w:rPr>
            <w:rStyle w:val="af4"/>
            <w:rFonts w:eastAsiaTheme="majorEastAsia"/>
            <w:noProof/>
          </w:rPr>
          <w:t>5.1</w:t>
        </w:r>
        <w:r w:rsidR="007B7167">
          <w:rPr>
            <w:rFonts w:eastAsiaTheme="minorEastAsia" w:cstheme="minorBidi"/>
            <w:smallCaps w:val="0"/>
            <w:noProof/>
            <w:sz w:val="22"/>
            <w:szCs w:val="22"/>
          </w:rPr>
          <w:tab/>
        </w:r>
        <w:r w:rsidR="007B7167" w:rsidRPr="005317A1">
          <w:rPr>
            <w:rStyle w:val="af4"/>
            <w:rFonts w:eastAsiaTheme="majorEastAsia"/>
            <w:noProof/>
          </w:rPr>
          <w:t>Учреждения образования</w:t>
        </w:r>
        <w:r w:rsidR="007B7167">
          <w:rPr>
            <w:noProof/>
            <w:webHidden/>
          </w:rPr>
          <w:tab/>
        </w:r>
        <w:r w:rsidR="007B7167">
          <w:rPr>
            <w:noProof/>
            <w:webHidden/>
          </w:rPr>
          <w:fldChar w:fldCharType="begin"/>
        </w:r>
        <w:r w:rsidR="007B7167">
          <w:rPr>
            <w:noProof/>
            <w:webHidden/>
          </w:rPr>
          <w:instrText xml:space="preserve"> PAGEREF _Toc175747148 \h </w:instrText>
        </w:r>
        <w:r w:rsidR="007B7167">
          <w:rPr>
            <w:noProof/>
            <w:webHidden/>
          </w:rPr>
        </w:r>
        <w:r w:rsidR="007B7167">
          <w:rPr>
            <w:noProof/>
            <w:webHidden/>
          </w:rPr>
          <w:fldChar w:fldCharType="separate"/>
        </w:r>
        <w:r w:rsidR="00E87446">
          <w:rPr>
            <w:noProof/>
            <w:webHidden/>
          </w:rPr>
          <w:t>47</w:t>
        </w:r>
        <w:r w:rsidR="007B7167">
          <w:rPr>
            <w:noProof/>
            <w:webHidden/>
          </w:rPr>
          <w:fldChar w:fldCharType="end"/>
        </w:r>
      </w:hyperlink>
    </w:p>
    <w:p w14:paraId="18008560"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49" w:history="1">
        <w:r w:rsidR="007B7167" w:rsidRPr="005317A1">
          <w:rPr>
            <w:rStyle w:val="af4"/>
            <w:rFonts w:eastAsiaTheme="majorEastAsia"/>
            <w:noProof/>
          </w:rPr>
          <w:t>5.2</w:t>
        </w:r>
        <w:r w:rsidR="007B7167">
          <w:rPr>
            <w:rFonts w:eastAsiaTheme="minorEastAsia" w:cstheme="minorBidi"/>
            <w:smallCaps w:val="0"/>
            <w:noProof/>
            <w:sz w:val="22"/>
            <w:szCs w:val="22"/>
          </w:rPr>
          <w:tab/>
        </w:r>
        <w:r w:rsidR="007B7167" w:rsidRPr="005317A1">
          <w:rPr>
            <w:rStyle w:val="af4"/>
            <w:rFonts w:eastAsiaTheme="majorEastAsia"/>
            <w:noProof/>
          </w:rPr>
          <w:t>Учреждения культуры и искусства</w:t>
        </w:r>
        <w:r w:rsidR="007B7167">
          <w:rPr>
            <w:noProof/>
            <w:webHidden/>
          </w:rPr>
          <w:tab/>
        </w:r>
        <w:r w:rsidR="007B7167">
          <w:rPr>
            <w:noProof/>
            <w:webHidden/>
          </w:rPr>
          <w:fldChar w:fldCharType="begin"/>
        </w:r>
        <w:r w:rsidR="007B7167">
          <w:rPr>
            <w:noProof/>
            <w:webHidden/>
          </w:rPr>
          <w:instrText xml:space="preserve"> PAGEREF _Toc175747149 \h </w:instrText>
        </w:r>
        <w:r w:rsidR="007B7167">
          <w:rPr>
            <w:noProof/>
            <w:webHidden/>
          </w:rPr>
        </w:r>
        <w:r w:rsidR="007B7167">
          <w:rPr>
            <w:noProof/>
            <w:webHidden/>
          </w:rPr>
          <w:fldChar w:fldCharType="separate"/>
        </w:r>
        <w:r w:rsidR="00E87446">
          <w:rPr>
            <w:noProof/>
            <w:webHidden/>
          </w:rPr>
          <w:t>49</w:t>
        </w:r>
        <w:r w:rsidR="007B7167">
          <w:rPr>
            <w:noProof/>
            <w:webHidden/>
          </w:rPr>
          <w:fldChar w:fldCharType="end"/>
        </w:r>
      </w:hyperlink>
    </w:p>
    <w:p w14:paraId="67098372"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50" w:history="1">
        <w:r w:rsidR="007B7167" w:rsidRPr="005317A1">
          <w:rPr>
            <w:rStyle w:val="af4"/>
            <w:rFonts w:eastAsiaTheme="majorEastAsia"/>
            <w:noProof/>
          </w:rPr>
          <w:t>5.3</w:t>
        </w:r>
        <w:r w:rsidR="007B7167">
          <w:rPr>
            <w:rFonts w:eastAsiaTheme="minorEastAsia" w:cstheme="minorBidi"/>
            <w:smallCaps w:val="0"/>
            <w:noProof/>
            <w:sz w:val="22"/>
            <w:szCs w:val="22"/>
          </w:rPr>
          <w:tab/>
        </w:r>
        <w:r w:rsidR="007B7167" w:rsidRPr="005317A1">
          <w:rPr>
            <w:rStyle w:val="af4"/>
            <w:rFonts w:eastAsiaTheme="majorEastAsia"/>
            <w:noProof/>
          </w:rPr>
          <w:t>Учреждения здравоохранения</w:t>
        </w:r>
        <w:r w:rsidR="007B7167">
          <w:rPr>
            <w:noProof/>
            <w:webHidden/>
          </w:rPr>
          <w:tab/>
        </w:r>
        <w:r w:rsidR="007B7167">
          <w:rPr>
            <w:noProof/>
            <w:webHidden/>
          </w:rPr>
          <w:fldChar w:fldCharType="begin"/>
        </w:r>
        <w:r w:rsidR="007B7167">
          <w:rPr>
            <w:noProof/>
            <w:webHidden/>
          </w:rPr>
          <w:instrText xml:space="preserve"> PAGEREF _Toc175747150 \h </w:instrText>
        </w:r>
        <w:r w:rsidR="007B7167">
          <w:rPr>
            <w:noProof/>
            <w:webHidden/>
          </w:rPr>
        </w:r>
        <w:r w:rsidR="007B7167">
          <w:rPr>
            <w:noProof/>
            <w:webHidden/>
          </w:rPr>
          <w:fldChar w:fldCharType="separate"/>
        </w:r>
        <w:r w:rsidR="00E87446">
          <w:rPr>
            <w:noProof/>
            <w:webHidden/>
          </w:rPr>
          <w:t>51</w:t>
        </w:r>
        <w:r w:rsidR="007B7167">
          <w:rPr>
            <w:noProof/>
            <w:webHidden/>
          </w:rPr>
          <w:fldChar w:fldCharType="end"/>
        </w:r>
      </w:hyperlink>
    </w:p>
    <w:p w14:paraId="7304A8DE"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51" w:history="1">
        <w:r w:rsidR="007B7167" w:rsidRPr="005317A1">
          <w:rPr>
            <w:rStyle w:val="af4"/>
            <w:rFonts w:eastAsiaTheme="majorEastAsia"/>
            <w:noProof/>
          </w:rPr>
          <w:t>5.4</w:t>
        </w:r>
        <w:r w:rsidR="007B7167">
          <w:rPr>
            <w:rFonts w:eastAsiaTheme="minorEastAsia" w:cstheme="minorBidi"/>
            <w:smallCaps w:val="0"/>
            <w:noProof/>
            <w:sz w:val="22"/>
            <w:szCs w:val="22"/>
          </w:rPr>
          <w:tab/>
        </w:r>
        <w:r w:rsidR="007B7167" w:rsidRPr="005317A1">
          <w:rPr>
            <w:rStyle w:val="af4"/>
            <w:rFonts w:eastAsiaTheme="majorEastAsia"/>
            <w:noProof/>
          </w:rPr>
          <w:t>Объекты для занятий физической культурой и спортом</w:t>
        </w:r>
        <w:r w:rsidR="007B7167">
          <w:rPr>
            <w:noProof/>
            <w:webHidden/>
          </w:rPr>
          <w:tab/>
        </w:r>
        <w:r w:rsidR="007B7167">
          <w:rPr>
            <w:noProof/>
            <w:webHidden/>
          </w:rPr>
          <w:fldChar w:fldCharType="begin"/>
        </w:r>
        <w:r w:rsidR="007B7167">
          <w:rPr>
            <w:noProof/>
            <w:webHidden/>
          </w:rPr>
          <w:instrText xml:space="preserve"> PAGEREF _Toc175747151 \h </w:instrText>
        </w:r>
        <w:r w:rsidR="007B7167">
          <w:rPr>
            <w:noProof/>
            <w:webHidden/>
          </w:rPr>
        </w:r>
        <w:r w:rsidR="007B7167">
          <w:rPr>
            <w:noProof/>
            <w:webHidden/>
          </w:rPr>
          <w:fldChar w:fldCharType="separate"/>
        </w:r>
        <w:r w:rsidR="00E87446">
          <w:rPr>
            <w:noProof/>
            <w:webHidden/>
          </w:rPr>
          <w:t>52</w:t>
        </w:r>
        <w:r w:rsidR="007B7167">
          <w:rPr>
            <w:noProof/>
            <w:webHidden/>
          </w:rPr>
          <w:fldChar w:fldCharType="end"/>
        </w:r>
      </w:hyperlink>
    </w:p>
    <w:p w14:paraId="14CF418A"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52" w:history="1">
        <w:r w:rsidR="007B7167" w:rsidRPr="005317A1">
          <w:rPr>
            <w:rStyle w:val="af4"/>
            <w:rFonts w:eastAsiaTheme="majorEastAsia"/>
            <w:noProof/>
          </w:rPr>
          <w:t>5.5</w:t>
        </w:r>
        <w:r w:rsidR="007B7167">
          <w:rPr>
            <w:rFonts w:eastAsiaTheme="minorEastAsia" w:cstheme="minorBidi"/>
            <w:smallCaps w:val="0"/>
            <w:noProof/>
            <w:sz w:val="22"/>
            <w:szCs w:val="22"/>
          </w:rPr>
          <w:tab/>
        </w:r>
        <w:r w:rsidR="007B7167" w:rsidRPr="005317A1">
          <w:rPr>
            <w:rStyle w:val="af4"/>
            <w:rFonts w:eastAsiaTheme="majorEastAsia"/>
            <w:noProof/>
          </w:rPr>
          <w:t>Учреждения социальной защиты и поддержки населения, обеспечение доступности объектов социальной инфраструктуры для инвалидов и маломобильных групп населения</w:t>
        </w:r>
        <w:r w:rsidR="007B7167">
          <w:rPr>
            <w:noProof/>
            <w:webHidden/>
          </w:rPr>
          <w:tab/>
        </w:r>
        <w:r w:rsidR="007B7167">
          <w:rPr>
            <w:noProof/>
            <w:webHidden/>
          </w:rPr>
          <w:fldChar w:fldCharType="begin"/>
        </w:r>
        <w:r w:rsidR="007B7167">
          <w:rPr>
            <w:noProof/>
            <w:webHidden/>
          </w:rPr>
          <w:instrText xml:space="preserve"> PAGEREF _Toc175747152 \h </w:instrText>
        </w:r>
        <w:r w:rsidR="007B7167">
          <w:rPr>
            <w:noProof/>
            <w:webHidden/>
          </w:rPr>
        </w:r>
        <w:r w:rsidR="007B7167">
          <w:rPr>
            <w:noProof/>
            <w:webHidden/>
          </w:rPr>
          <w:fldChar w:fldCharType="separate"/>
        </w:r>
        <w:r w:rsidR="00E87446">
          <w:rPr>
            <w:noProof/>
            <w:webHidden/>
          </w:rPr>
          <w:t>53</w:t>
        </w:r>
        <w:r w:rsidR="007B7167">
          <w:rPr>
            <w:noProof/>
            <w:webHidden/>
          </w:rPr>
          <w:fldChar w:fldCharType="end"/>
        </w:r>
      </w:hyperlink>
    </w:p>
    <w:p w14:paraId="6E120C65"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53" w:history="1">
        <w:r w:rsidR="007B7167" w:rsidRPr="005317A1">
          <w:rPr>
            <w:rStyle w:val="af4"/>
            <w:rFonts w:eastAsiaTheme="majorEastAsia"/>
            <w:noProof/>
          </w:rPr>
          <w:t>5.6</w:t>
        </w:r>
        <w:r w:rsidR="007B7167">
          <w:rPr>
            <w:rFonts w:eastAsiaTheme="minorEastAsia" w:cstheme="minorBidi"/>
            <w:smallCaps w:val="0"/>
            <w:noProof/>
            <w:sz w:val="22"/>
            <w:szCs w:val="22"/>
          </w:rPr>
          <w:tab/>
        </w:r>
        <w:r w:rsidR="007B7167" w:rsidRPr="005317A1">
          <w:rPr>
            <w:rStyle w:val="af4"/>
            <w:rFonts w:eastAsiaTheme="majorEastAsia"/>
            <w:noProof/>
          </w:rPr>
          <w:t>Организация ритуальных услуг</w:t>
        </w:r>
        <w:r w:rsidR="007B7167">
          <w:rPr>
            <w:noProof/>
            <w:webHidden/>
          </w:rPr>
          <w:tab/>
        </w:r>
        <w:r w:rsidR="007B7167">
          <w:rPr>
            <w:noProof/>
            <w:webHidden/>
          </w:rPr>
          <w:fldChar w:fldCharType="begin"/>
        </w:r>
        <w:r w:rsidR="007B7167">
          <w:rPr>
            <w:noProof/>
            <w:webHidden/>
          </w:rPr>
          <w:instrText xml:space="preserve"> PAGEREF _Toc175747153 \h </w:instrText>
        </w:r>
        <w:r w:rsidR="007B7167">
          <w:rPr>
            <w:noProof/>
            <w:webHidden/>
          </w:rPr>
        </w:r>
        <w:r w:rsidR="007B7167">
          <w:rPr>
            <w:noProof/>
            <w:webHidden/>
          </w:rPr>
          <w:fldChar w:fldCharType="separate"/>
        </w:r>
        <w:r w:rsidR="00E87446">
          <w:rPr>
            <w:noProof/>
            <w:webHidden/>
          </w:rPr>
          <w:t>54</w:t>
        </w:r>
        <w:r w:rsidR="007B7167">
          <w:rPr>
            <w:noProof/>
            <w:webHidden/>
          </w:rPr>
          <w:fldChar w:fldCharType="end"/>
        </w:r>
      </w:hyperlink>
    </w:p>
    <w:p w14:paraId="4572608C" w14:textId="77777777" w:rsidR="007B7167" w:rsidRDefault="005B1F13">
      <w:pPr>
        <w:pStyle w:val="16"/>
        <w:tabs>
          <w:tab w:val="left" w:pos="1120"/>
          <w:tab w:val="right" w:leader="dot" w:pos="9345"/>
        </w:tabs>
        <w:rPr>
          <w:rFonts w:eastAsiaTheme="minorEastAsia" w:cstheme="minorBidi"/>
          <w:b w:val="0"/>
          <w:bCs w:val="0"/>
          <w:caps w:val="0"/>
          <w:noProof/>
          <w:sz w:val="22"/>
          <w:szCs w:val="22"/>
        </w:rPr>
      </w:pPr>
      <w:hyperlink w:anchor="_Toc175747154" w:history="1">
        <w:r w:rsidR="007B7167" w:rsidRPr="005317A1">
          <w:rPr>
            <w:rStyle w:val="af4"/>
            <w:rFonts w:eastAsiaTheme="majorEastAsia"/>
            <w:noProof/>
          </w:rPr>
          <w:t>6</w:t>
        </w:r>
        <w:r w:rsidR="007B7167">
          <w:rPr>
            <w:rFonts w:eastAsiaTheme="minorEastAsia" w:cstheme="minorBidi"/>
            <w:b w:val="0"/>
            <w:bCs w:val="0"/>
            <w:caps w:val="0"/>
            <w:noProof/>
            <w:sz w:val="22"/>
            <w:szCs w:val="22"/>
          </w:rPr>
          <w:tab/>
        </w:r>
        <w:r w:rsidR="007B7167" w:rsidRPr="005317A1">
          <w:rPr>
            <w:rStyle w:val="af4"/>
            <w:rFonts w:eastAsiaTheme="majorEastAsia"/>
            <w:noProof/>
          </w:rPr>
          <w:t>Жилищный фонд</w:t>
        </w:r>
        <w:r w:rsidR="007B7167">
          <w:rPr>
            <w:noProof/>
            <w:webHidden/>
          </w:rPr>
          <w:tab/>
        </w:r>
        <w:r w:rsidR="007B7167">
          <w:rPr>
            <w:noProof/>
            <w:webHidden/>
          </w:rPr>
          <w:fldChar w:fldCharType="begin"/>
        </w:r>
        <w:r w:rsidR="007B7167">
          <w:rPr>
            <w:noProof/>
            <w:webHidden/>
          </w:rPr>
          <w:instrText xml:space="preserve"> PAGEREF _Toc175747154 \h </w:instrText>
        </w:r>
        <w:r w:rsidR="007B7167">
          <w:rPr>
            <w:noProof/>
            <w:webHidden/>
          </w:rPr>
        </w:r>
        <w:r w:rsidR="007B7167">
          <w:rPr>
            <w:noProof/>
            <w:webHidden/>
          </w:rPr>
          <w:fldChar w:fldCharType="separate"/>
        </w:r>
        <w:r w:rsidR="00E87446">
          <w:rPr>
            <w:noProof/>
            <w:webHidden/>
          </w:rPr>
          <w:t>56</w:t>
        </w:r>
        <w:r w:rsidR="007B7167">
          <w:rPr>
            <w:noProof/>
            <w:webHidden/>
          </w:rPr>
          <w:fldChar w:fldCharType="end"/>
        </w:r>
      </w:hyperlink>
    </w:p>
    <w:p w14:paraId="4FEEBD64" w14:textId="77777777" w:rsidR="007B7167" w:rsidRDefault="005B1F13">
      <w:pPr>
        <w:pStyle w:val="16"/>
        <w:tabs>
          <w:tab w:val="left" w:pos="1120"/>
          <w:tab w:val="right" w:leader="dot" w:pos="9345"/>
        </w:tabs>
        <w:rPr>
          <w:rFonts w:eastAsiaTheme="minorEastAsia" w:cstheme="minorBidi"/>
          <w:b w:val="0"/>
          <w:bCs w:val="0"/>
          <w:caps w:val="0"/>
          <w:noProof/>
          <w:sz w:val="22"/>
          <w:szCs w:val="22"/>
        </w:rPr>
      </w:pPr>
      <w:hyperlink w:anchor="_Toc175747155" w:history="1">
        <w:r w:rsidR="007B7167" w:rsidRPr="005317A1">
          <w:rPr>
            <w:rStyle w:val="af4"/>
            <w:rFonts w:eastAsiaTheme="majorEastAsia"/>
            <w:noProof/>
          </w:rPr>
          <w:t>7</w:t>
        </w:r>
        <w:r w:rsidR="007B7167">
          <w:rPr>
            <w:rFonts w:eastAsiaTheme="minorEastAsia" w:cstheme="minorBidi"/>
            <w:b w:val="0"/>
            <w:bCs w:val="0"/>
            <w:caps w:val="0"/>
            <w:noProof/>
            <w:sz w:val="22"/>
            <w:szCs w:val="22"/>
          </w:rPr>
          <w:tab/>
        </w:r>
        <w:r w:rsidR="007B7167" w:rsidRPr="005317A1">
          <w:rPr>
            <w:rStyle w:val="af4"/>
            <w:rFonts w:eastAsiaTheme="majorEastAsia"/>
            <w:noProof/>
          </w:rPr>
          <w:t>Потенциал основных отраслей экономики</w:t>
        </w:r>
        <w:r w:rsidR="007B7167">
          <w:rPr>
            <w:noProof/>
            <w:webHidden/>
          </w:rPr>
          <w:tab/>
        </w:r>
        <w:r w:rsidR="007B7167">
          <w:rPr>
            <w:noProof/>
            <w:webHidden/>
          </w:rPr>
          <w:fldChar w:fldCharType="begin"/>
        </w:r>
        <w:r w:rsidR="007B7167">
          <w:rPr>
            <w:noProof/>
            <w:webHidden/>
          </w:rPr>
          <w:instrText xml:space="preserve"> PAGEREF _Toc175747155 \h </w:instrText>
        </w:r>
        <w:r w:rsidR="007B7167">
          <w:rPr>
            <w:noProof/>
            <w:webHidden/>
          </w:rPr>
        </w:r>
        <w:r w:rsidR="007B7167">
          <w:rPr>
            <w:noProof/>
            <w:webHidden/>
          </w:rPr>
          <w:fldChar w:fldCharType="separate"/>
        </w:r>
        <w:r w:rsidR="00E87446">
          <w:rPr>
            <w:noProof/>
            <w:webHidden/>
          </w:rPr>
          <w:t>58</w:t>
        </w:r>
        <w:r w:rsidR="007B7167">
          <w:rPr>
            <w:noProof/>
            <w:webHidden/>
          </w:rPr>
          <w:fldChar w:fldCharType="end"/>
        </w:r>
      </w:hyperlink>
    </w:p>
    <w:p w14:paraId="14E479B3" w14:textId="77777777" w:rsidR="007B7167" w:rsidRDefault="005B1F13">
      <w:pPr>
        <w:pStyle w:val="16"/>
        <w:tabs>
          <w:tab w:val="left" w:pos="1120"/>
          <w:tab w:val="right" w:leader="dot" w:pos="9345"/>
        </w:tabs>
        <w:rPr>
          <w:rFonts w:eastAsiaTheme="minorEastAsia" w:cstheme="minorBidi"/>
          <w:b w:val="0"/>
          <w:bCs w:val="0"/>
          <w:caps w:val="0"/>
          <w:noProof/>
          <w:sz w:val="22"/>
          <w:szCs w:val="22"/>
        </w:rPr>
      </w:pPr>
      <w:hyperlink w:anchor="_Toc175747156" w:history="1">
        <w:r w:rsidR="007B7167" w:rsidRPr="005317A1">
          <w:rPr>
            <w:rStyle w:val="af4"/>
            <w:rFonts w:eastAsiaTheme="majorEastAsia"/>
            <w:noProof/>
          </w:rPr>
          <w:t>8</w:t>
        </w:r>
        <w:r w:rsidR="007B7167">
          <w:rPr>
            <w:rFonts w:eastAsiaTheme="minorEastAsia" w:cstheme="minorBidi"/>
            <w:b w:val="0"/>
            <w:bCs w:val="0"/>
            <w:caps w:val="0"/>
            <w:noProof/>
            <w:sz w:val="22"/>
            <w:szCs w:val="22"/>
          </w:rPr>
          <w:tab/>
        </w:r>
        <w:r w:rsidR="007B7167" w:rsidRPr="005317A1">
          <w:rPr>
            <w:rStyle w:val="af4"/>
            <w:rFonts w:eastAsiaTheme="majorEastAsia"/>
            <w:noProof/>
          </w:rPr>
          <w:t>Транспортная инфраструктура</w:t>
        </w:r>
        <w:r w:rsidR="007B7167">
          <w:rPr>
            <w:noProof/>
            <w:webHidden/>
          </w:rPr>
          <w:tab/>
        </w:r>
        <w:r w:rsidR="007B7167">
          <w:rPr>
            <w:noProof/>
            <w:webHidden/>
          </w:rPr>
          <w:fldChar w:fldCharType="begin"/>
        </w:r>
        <w:r w:rsidR="007B7167">
          <w:rPr>
            <w:noProof/>
            <w:webHidden/>
          </w:rPr>
          <w:instrText xml:space="preserve"> PAGEREF _Toc175747156 \h </w:instrText>
        </w:r>
        <w:r w:rsidR="007B7167">
          <w:rPr>
            <w:noProof/>
            <w:webHidden/>
          </w:rPr>
        </w:r>
        <w:r w:rsidR="007B7167">
          <w:rPr>
            <w:noProof/>
            <w:webHidden/>
          </w:rPr>
          <w:fldChar w:fldCharType="separate"/>
        </w:r>
        <w:r w:rsidR="00E87446">
          <w:rPr>
            <w:noProof/>
            <w:webHidden/>
          </w:rPr>
          <w:t>61</w:t>
        </w:r>
        <w:r w:rsidR="007B7167">
          <w:rPr>
            <w:noProof/>
            <w:webHidden/>
          </w:rPr>
          <w:fldChar w:fldCharType="end"/>
        </w:r>
      </w:hyperlink>
    </w:p>
    <w:p w14:paraId="1C1D8FBC" w14:textId="77777777" w:rsidR="007B7167" w:rsidRDefault="005B1F13">
      <w:pPr>
        <w:pStyle w:val="16"/>
        <w:tabs>
          <w:tab w:val="left" w:pos="1120"/>
          <w:tab w:val="right" w:leader="dot" w:pos="9345"/>
        </w:tabs>
        <w:rPr>
          <w:rFonts w:eastAsiaTheme="minorEastAsia" w:cstheme="minorBidi"/>
          <w:b w:val="0"/>
          <w:bCs w:val="0"/>
          <w:caps w:val="0"/>
          <w:noProof/>
          <w:sz w:val="22"/>
          <w:szCs w:val="22"/>
        </w:rPr>
      </w:pPr>
      <w:hyperlink w:anchor="_Toc175747157" w:history="1">
        <w:r w:rsidR="007B7167" w:rsidRPr="005317A1">
          <w:rPr>
            <w:rStyle w:val="af4"/>
            <w:rFonts w:eastAsiaTheme="majorEastAsia"/>
            <w:noProof/>
          </w:rPr>
          <w:t>9</w:t>
        </w:r>
        <w:r w:rsidR="007B7167">
          <w:rPr>
            <w:rFonts w:eastAsiaTheme="minorEastAsia" w:cstheme="minorBidi"/>
            <w:b w:val="0"/>
            <w:bCs w:val="0"/>
            <w:caps w:val="0"/>
            <w:noProof/>
            <w:sz w:val="22"/>
            <w:szCs w:val="22"/>
          </w:rPr>
          <w:tab/>
        </w:r>
        <w:r w:rsidR="007B7167" w:rsidRPr="005317A1">
          <w:rPr>
            <w:rStyle w:val="af4"/>
            <w:rFonts w:eastAsiaTheme="majorEastAsia"/>
            <w:noProof/>
          </w:rPr>
          <w:t>Инженерная инфраструктура</w:t>
        </w:r>
        <w:r w:rsidR="007B7167">
          <w:rPr>
            <w:noProof/>
            <w:webHidden/>
          </w:rPr>
          <w:tab/>
        </w:r>
        <w:r w:rsidR="007B7167">
          <w:rPr>
            <w:noProof/>
            <w:webHidden/>
          </w:rPr>
          <w:fldChar w:fldCharType="begin"/>
        </w:r>
        <w:r w:rsidR="007B7167">
          <w:rPr>
            <w:noProof/>
            <w:webHidden/>
          </w:rPr>
          <w:instrText xml:space="preserve"> PAGEREF _Toc175747157 \h </w:instrText>
        </w:r>
        <w:r w:rsidR="007B7167">
          <w:rPr>
            <w:noProof/>
            <w:webHidden/>
          </w:rPr>
        </w:r>
        <w:r w:rsidR="007B7167">
          <w:rPr>
            <w:noProof/>
            <w:webHidden/>
          </w:rPr>
          <w:fldChar w:fldCharType="separate"/>
        </w:r>
        <w:r w:rsidR="00E87446">
          <w:rPr>
            <w:noProof/>
            <w:webHidden/>
          </w:rPr>
          <w:t>65</w:t>
        </w:r>
        <w:r w:rsidR="007B7167">
          <w:rPr>
            <w:noProof/>
            <w:webHidden/>
          </w:rPr>
          <w:fldChar w:fldCharType="end"/>
        </w:r>
      </w:hyperlink>
    </w:p>
    <w:p w14:paraId="351FF29E"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58" w:history="1">
        <w:r w:rsidR="007B7167" w:rsidRPr="005317A1">
          <w:rPr>
            <w:rStyle w:val="af4"/>
            <w:rFonts w:eastAsiaTheme="majorEastAsia"/>
            <w:noProof/>
          </w:rPr>
          <w:t>9.1</w:t>
        </w:r>
        <w:r w:rsidR="007B7167">
          <w:rPr>
            <w:rFonts w:eastAsiaTheme="minorEastAsia" w:cstheme="minorBidi"/>
            <w:smallCaps w:val="0"/>
            <w:noProof/>
            <w:sz w:val="22"/>
            <w:szCs w:val="22"/>
          </w:rPr>
          <w:tab/>
        </w:r>
        <w:r w:rsidR="007B7167" w:rsidRPr="005317A1">
          <w:rPr>
            <w:rStyle w:val="af4"/>
            <w:rFonts w:eastAsiaTheme="majorEastAsia"/>
            <w:noProof/>
          </w:rPr>
          <w:t>Водоснабжение</w:t>
        </w:r>
        <w:r w:rsidR="007B7167">
          <w:rPr>
            <w:noProof/>
            <w:webHidden/>
          </w:rPr>
          <w:tab/>
        </w:r>
        <w:r w:rsidR="007B7167">
          <w:rPr>
            <w:noProof/>
            <w:webHidden/>
          </w:rPr>
          <w:fldChar w:fldCharType="begin"/>
        </w:r>
        <w:r w:rsidR="007B7167">
          <w:rPr>
            <w:noProof/>
            <w:webHidden/>
          </w:rPr>
          <w:instrText xml:space="preserve"> PAGEREF _Toc175747158 \h </w:instrText>
        </w:r>
        <w:r w:rsidR="007B7167">
          <w:rPr>
            <w:noProof/>
            <w:webHidden/>
          </w:rPr>
        </w:r>
        <w:r w:rsidR="007B7167">
          <w:rPr>
            <w:noProof/>
            <w:webHidden/>
          </w:rPr>
          <w:fldChar w:fldCharType="separate"/>
        </w:r>
        <w:r w:rsidR="00E87446">
          <w:rPr>
            <w:noProof/>
            <w:webHidden/>
          </w:rPr>
          <w:t>65</w:t>
        </w:r>
        <w:r w:rsidR="007B7167">
          <w:rPr>
            <w:noProof/>
            <w:webHidden/>
          </w:rPr>
          <w:fldChar w:fldCharType="end"/>
        </w:r>
      </w:hyperlink>
    </w:p>
    <w:p w14:paraId="25AB70A4"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59" w:history="1">
        <w:r w:rsidR="007B7167" w:rsidRPr="005317A1">
          <w:rPr>
            <w:rStyle w:val="af4"/>
            <w:rFonts w:eastAsiaTheme="majorEastAsia"/>
            <w:noProof/>
          </w:rPr>
          <w:t>9.2</w:t>
        </w:r>
        <w:r w:rsidR="007B7167">
          <w:rPr>
            <w:rFonts w:eastAsiaTheme="minorEastAsia" w:cstheme="minorBidi"/>
            <w:smallCaps w:val="0"/>
            <w:noProof/>
            <w:sz w:val="22"/>
            <w:szCs w:val="22"/>
          </w:rPr>
          <w:tab/>
        </w:r>
        <w:r w:rsidR="007B7167" w:rsidRPr="005317A1">
          <w:rPr>
            <w:rStyle w:val="af4"/>
            <w:rFonts w:eastAsiaTheme="majorEastAsia"/>
            <w:noProof/>
          </w:rPr>
          <w:t>Водоотведение</w:t>
        </w:r>
        <w:r w:rsidR="007B7167">
          <w:rPr>
            <w:noProof/>
            <w:webHidden/>
          </w:rPr>
          <w:tab/>
        </w:r>
        <w:r w:rsidR="007B7167">
          <w:rPr>
            <w:noProof/>
            <w:webHidden/>
          </w:rPr>
          <w:fldChar w:fldCharType="begin"/>
        </w:r>
        <w:r w:rsidR="007B7167">
          <w:rPr>
            <w:noProof/>
            <w:webHidden/>
          </w:rPr>
          <w:instrText xml:space="preserve"> PAGEREF _Toc175747159 \h </w:instrText>
        </w:r>
        <w:r w:rsidR="007B7167">
          <w:rPr>
            <w:noProof/>
            <w:webHidden/>
          </w:rPr>
        </w:r>
        <w:r w:rsidR="007B7167">
          <w:rPr>
            <w:noProof/>
            <w:webHidden/>
          </w:rPr>
          <w:fldChar w:fldCharType="separate"/>
        </w:r>
        <w:r w:rsidR="00E87446">
          <w:rPr>
            <w:noProof/>
            <w:webHidden/>
          </w:rPr>
          <w:t>68</w:t>
        </w:r>
        <w:r w:rsidR="007B7167">
          <w:rPr>
            <w:noProof/>
            <w:webHidden/>
          </w:rPr>
          <w:fldChar w:fldCharType="end"/>
        </w:r>
      </w:hyperlink>
    </w:p>
    <w:p w14:paraId="3D0D03DE"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60" w:history="1">
        <w:r w:rsidR="007B7167" w:rsidRPr="005317A1">
          <w:rPr>
            <w:rStyle w:val="af4"/>
            <w:rFonts w:eastAsiaTheme="majorEastAsia"/>
            <w:noProof/>
          </w:rPr>
          <w:t>9.3</w:t>
        </w:r>
        <w:r w:rsidR="007B7167">
          <w:rPr>
            <w:rFonts w:eastAsiaTheme="minorEastAsia" w:cstheme="minorBidi"/>
            <w:smallCaps w:val="0"/>
            <w:noProof/>
            <w:sz w:val="22"/>
            <w:szCs w:val="22"/>
          </w:rPr>
          <w:tab/>
        </w:r>
        <w:r w:rsidR="007B7167" w:rsidRPr="005317A1">
          <w:rPr>
            <w:rStyle w:val="af4"/>
            <w:rFonts w:eastAsiaTheme="majorEastAsia"/>
            <w:noProof/>
          </w:rPr>
          <w:t>Теплоснабжение</w:t>
        </w:r>
        <w:r w:rsidR="007B7167">
          <w:rPr>
            <w:noProof/>
            <w:webHidden/>
          </w:rPr>
          <w:tab/>
        </w:r>
        <w:r w:rsidR="007B7167">
          <w:rPr>
            <w:noProof/>
            <w:webHidden/>
          </w:rPr>
          <w:fldChar w:fldCharType="begin"/>
        </w:r>
        <w:r w:rsidR="007B7167">
          <w:rPr>
            <w:noProof/>
            <w:webHidden/>
          </w:rPr>
          <w:instrText xml:space="preserve"> PAGEREF _Toc175747160 \h </w:instrText>
        </w:r>
        <w:r w:rsidR="007B7167">
          <w:rPr>
            <w:noProof/>
            <w:webHidden/>
          </w:rPr>
        </w:r>
        <w:r w:rsidR="007B7167">
          <w:rPr>
            <w:noProof/>
            <w:webHidden/>
          </w:rPr>
          <w:fldChar w:fldCharType="separate"/>
        </w:r>
        <w:r w:rsidR="00E87446">
          <w:rPr>
            <w:noProof/>
            <w:webHidden/>
          </w:rPr>
          <w:t>68</w:t>
        </w:r>
        <w:r w:rsidR="007B7167">
          <w:rPr>
            <w:noProof/>
            <w:webHidden/>
          </w:rPr>
          <w:fldChar w:fldCharType="end"/>
        </w:r>
      </w:hyperlink>
    </w:p>
    <w:p w14:paraId="375A2FA5"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61" w:history="1">
        <w:r w:rsidR="007B7167" w:rsidRPr="005317A1">
          <w:rPr>
            <w:rStyle w:val="af4"/>
            <w:rFonts w:eastAsiaTheme="majorEastAsia"/>
            <w:noProof/>
          </w:rPr>
          <w:t>9.4</w:t>
        </w:r>
        <w:r w:rsidR="007B7167">
          <w:rPr>
            <w:rFonts w:eastAsiaTheme="minorEastAsia" w:cstheme="minorBidi"/>
            <w:smallCaps w:val="0"/>
            <w:noProof/>
            <w:sz w:val="22"/>
            <w:szCs w:val="22"/>
          </w:rPr>
          <w:tab/>
        </w:r>
        <w:r w:rsidR="007B7167" w:rsidRPr="005317A1">
          <w:rPr>
            <w:rStyle w:val="af4"/>
            <w:rFonts w:eastAsiaTheme="majorEastAsia"/>
            <w:noProof/>
          </w:rPr>
          <w:t>Газоснабжение</w:t>
        </w:r>
        <w:r w:rsidR="007B7167">
          <w:rPr>
            <w:noProof/>
            <w:webHidden/>
          </w:rPr>
          <w:tab/>
        </w:r>
        <w:r w:rsidR="007B7167">
          <w:rPr>
            <w:noProof/>
            <w:webHidden/>
          </w:rPr>
          <w:fldChar w:fldCharType="begin"/>
        </w:r>
        <w:r w:rsidR="007B7167">
          <w:rPr>
            <w:noProof/>
            <w:webHidden/>
          </w:rPr>
          <w:instrText xml:space="preserve"> PAGEREF _Toc175747161 \h </w:instrText>
        </w:r>
        <w:r w:rsidR="007B7167">
          <w:rPr>
            <w:noProof/>
            <w:webHidden/>
          </w:rPr>
        </w:r>
        <w:r w:rsidR="007B7167">
          <w:rPr>
            <w:noProof/>
            <w:webHidden/>
          </w:rPr>
          <w:fldChar w:fldCharType="separate"/>
        </w:r>
        <w:r w:rsidR="00E87446">
          <w:rPr>
            <w:noProof/>
            <w:webHidden/>
          </w:rPr>
          <w:t>68</w:t>
        </w:r>
        <w:r w:rsidR="007B7167">
          <w:rPr>
            <w:noProof/>
            <w:webHidden/>
          </w:rPr>
          <w:fldChar w:fldCharType="end"/>
        </w:r>
      </w:hyperlink>
    </w:p>
    <w:p w14:paraId="19E2982C"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62" w:history="1">
        <w:r w:rsidR="007B7167" w:rsidRPr="005317A1">
          <w:rPr>
            <w:rStyle w:val="af4"/>
            <w:rFonts w:eastAsiaTheme="majorEastAsia"/>
            <w:noProof/>
          </w:rPr>
          <w:t>9.5</w:t>
        </w:r>
        <w:r w:rsidR="007B7167">
          <w:rPr>
            <w:rFonts w:eastAsiaTheme="minorEastAsia" w:cstheme="minorBidi"/>
            <w:smallCaps w:val="0"/>
            <w:noProof/>
            <w:sz w:val="22"/>
            <w:szCs w:val="22"/>
          </w:rPr>
          <w:tab/>
        </w:r>
        <w:r w:rsidR="007B7167" w:rsidRPr="005317A1">
          <w:rPr>
            <w:rStyle w:val="af4"/>
            <w:rFonts w:eastAsiaTheme="majorEastAsia"/>
            <w:noProof/>
          </w:rPr>
          <w:t>Электроснабжение</w:t>
        </w:r>
        <w:r w:rsidR="007B7167">
          <w:rPr>
            <w:noProof/>
            <w:webHidden/>
          </w:rPr>
          <w:tab/>
        </w:r>
        <w:r w:rsidR="007B7167">
          <w:rPr>
            <w:noProof/>
            <w:webHidden/>
          </w:rPr>
          <w:fldChar w:fldCharType="begin"/>
        </w:r>
        <w:r w:rsidR="007B7167">
          <w:rPr>
            <w:noProof/>
            <w:webHidden/>
          </w:rPr>
          <w:instrText xml:space="preserve"> PAGEREF _Toc175747162 \h </w:instrText>
        </w:r>
        <w:r w:rsidR="007B7167">
          <w:rPr>
            <w:noProof/>
            <w:webHidden/>
          </w:rPr>
        </w:r>
        <w:r w:rsidR="007B7167">
          <w:rPr>
            <w:noProof/>
            <w:webHidden/>
          </w:rPr>
          <w:fldChar w:fldCharType="separate"/>
        </w:r>
        <w:r w:rsidR="00E87446">
          <w:rPr>
            <w:noProof/>
            <w:webHidden/>
          </w:rPr>
          <w:t>69</w:t>
        </w:r>
        <w:r w:rsidR="007B7167">
          <w:rPr>
            <w:noProof/>
            <w:webHidden/>
          </w:rPr>
          <w:fldChar w:fldCharType="end"/>
        </w:r>
      </w:hyperlink>
    </w:p>
    <w:p w14:paraId="24F4918C"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63" w:history="1">
        <w:r w:rsidR="007B7167" w:rsidRPr="005317A1">
          <w:rPr>
            <w:rStyle w:val="af4"/>
            <w:rFonts w:eastAsiaTheme="majorEastAsia"/>
            <w:noProof/>
          </w:rPr>
          <w:t>9.6</w:t>
        </w:r>
        <w:r w:rsidR="007B7167">
          <w:rPr>
            <w:rFonts w:eastAsiaTheme="minorEastAsia" w:cstheme="minorBidi"/>
            <w:smallCaps w:val="0"/>
            <w:noProof/>
            <w:sz w:val="22"/>
            <w:szCs w:val="22"/>
          </w:rPr>
          <w:tab/>
        </w:r>
        <w:r w:rsidR="007B7167" w:rsidRPr="005317A1">
          <w:rPr>
            <w:rStyle w:val="af4"/>
            <w:rFonts w:eastAsiaTheme="majorEastAsia"/>
            <w:noProof/>
          </w:rPr>
          <w:t>Средства связи и коммуникаций</w:t>
        </w:r>
        <w:r w:rsidR="007B7167">
          <w:rPr>
            <w:noProof/>
            <w:webHidden/>
          </w:rPr>
          <w:tab/>
        </w:r>
        <w:r w:rsidR="007B7167">
          <w:rPr>
            <w:noProof/>
            <w:webHidden/>
          </w:rPr>
          <w:fldChar w:fldCharType="begin"/>
        </w:r>
        <w:r w:rsidR="007B7167">
          <w:rPr>
            <w:noProof/>
            <w:webHidden/>
          </w:rPr>
          <w:instrText xml:space="preserve"> PAGEREF _Toc175747163 \h </w:instrText>
        </w:r>
        <w:r w:rsidR="007B7167">
          <w:rPr>
            <w:noProof/>
            <w:webHidden/>
          </w:rPr>
        </w:r>
        <w:r w:rsidR="007B7167">
          <w:rPr>
            <w:noProof/>
            <w:webHidden/>
          </w:rPr>
          <w:fldChar w:fldCharType="separate"/>
        </w:r>
        <w:r w:rsidR="00E87446">
          <w:rPr>
            <w:noProof/>
            <w:webHidden/>
          </w:rPr>
          <w:t>70</w:t>
        </w:r>
        <w:r w:rsidR="007B7167">
          <w:rPr>
            <w:noProof/>
            <w:webHidden/>
          </w:rPr>
          <w:fldChar w:fldCharType="end"/>
        </w:r>
      </w:hyperlink>
    </w:p>
    <w:p w14:paraId="55807F3A" w14:textId="77777777" w:rsidR="007B7167" w:rsidRDefault="005B1F13">
      <w:pPr>
        <w:pStyle w:val="16"/>
        <w:tabs>
          <w:tab w:val="left" w:pos="1400"/>
          <w:tab w:val="right" w:leader="dot" w:pos="9345"/>
        </w:tabs>
        <w:rPr>
          <w:rFonts w:eastAsiaTheme="minorEastAsia" w:cstheme="minorBidi"/>
          <w:b w:val="0"/>
          <w:bCs w:val="0"/>
          <w:caps w:val="0"/>
          <w:noProof/>
          <w:sz w:val="22"/>
          <w:szCs w:val="22"/>
        </w:rPr>
      </w:pPr>
      <w:hyperlink w:anchor="_Toc175747164" w:history="1">
        <w:r w:rsidR="007B7167" w:rsidRPr="005317A1">
          <w:rPr>
            <w:rStyle w:val="af4"/>
            <w:rFonts w:eastAsiaTheme="majorEastAsia"/>
            <w:noProof/>
          </w:rPr>
          <w:t>10</w:t>
        </w:r>
        <w:r w:rsidR="007B7167">
          <w:rPr>
            <w:rFonts w:eastAsiaTheme="minorEastAsia" w:cstheme="minorBidi"/>
            <w:b w:val="0"/>
            <w:bCs w:val="0"/>
            <w:caps w:val="0"/>
            <w:noProof/>
            <w:sz w:val="22"/>
            <w:szCs w:val="22"/>
          </w:rPr>
          <w:tab/>
        </w:r>
        <w:r w:rsidR="007B7167" w:rsidRPr="005317A1">
          <w:rPr>
            <w:rStyle w:val="af4"/>
            <w:rFonts w:eastAsiaTheme="majorEastAsia"/>
            <w:noProof/>
          </w:rPr>
          <w:t>Охрана окружающей среды</w:t>
        </w:r>
        <w:r w:rsidR="007B7167">
          <w:rPr>
            <w:noProof/>
            <w:webHidden/>
          </w:rPr>
          <w:tab/>
        </w:r>
        <w:r w:rsidR="007B7167">
          <w:rPr>
            <w:noProof/>
            <w:webHidden/>
          </w:rPr>
          <w:fldChar w:fldCharType="begin"/>
        </w:r>
        <w:r w:rsidR="007B7167">
          <w:rPr>
            <w:noProof/>
            <w:webHidden/>
          </w:rPr>
          <w:instrText xml:space="preserve"> PAGEREF _Toc175747164 \h </w:instrText>
        </w:r>
        <w:r w:rsidR="007B7167">
          <w:rPr>
            <w:noProof/>
            <w:webHidden/>
          </w:rPr>
        </w:r>
        <w:r w:rsidR="007B7167">
          <w:rPr>
            <w:noProof/>
            <w:webHidden/>
          </w:rPr>
          <w:fldChar w:fldCharType="separate"/>
        </w:r>
        <w:r w:rsidR="00E87446">
          <w:rPr>
            <w:noProof/>
            <w:webHidden/>
          </w:rPr>
          <w:t>71</w:t>
        </w:r>
        <w:r w:rsidR="007B7167">
          <w:rPr>
            <w:noProof/>
            <w:webHidden/>
          </w:rPr>
          <w:fldChar w:fldCharType="end"/>
        </w:r>
      </w:hyperlink>
    </w:p>
    <w:p w14:paraId="3D9DA5F8"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65" w:history="1">
        <w:r w:rsidR="007B7167" w:rsidRPr="005317A1">
          <w:rPr>
            <w:rStyle w:val="af4"/>
            <w:rFonts w:eastAsiaTheme="majorEastAsia"/>
            <w:noProof/>
          </w:rPr>
          <w:t>10.1</w:t>
        </w:r>
        <w:r w:rsidR="007B7167">
          <w:rPr>
            <w:rFonts w:eastAsiaTheme="minorEastAsia" w:cstheme="minorBidi"/>
            <w:smallCaps w:val="0"/>
            <w:noProof/>
            <w:sz w:val="22"/>
            <w:szCs w:val="22"/>
          </w:rPr>
          <w:tab/>
        </w:r>
        <w:r w:rsidR="007B7167" w:rsidRPr="005317A1">
          <w:rPr>
            <w:rStyle w:val="af4"/>
            <w:rFonts w:eastAsiaTheme="majorEastAsia"/>
            <w:noProof/>
          </w:rPr>
          <w:t>Состояние окружающей среды</w:t>
        </w:r>
        <w:r w:rsidR="007B7167">
          <w:rPr>
            <w:noProof/>
            <w:webHidden/>
          </w:rPr>
          <w:tab/>
        </w:r>
        <w:r w:rsidR="007B7167">
          <w:rPr>
            <w:noProof/>
            <w:webHidden/>
          </w:rPr>
          <w:fldChar w:fldCharType="begin"/>
        </w:r>
        <w:r w:rsidR="007B7167">
          <w:rPr>
            <w:noProof/>
            <w:webHidden/>
          </w:rPr>
          <w:instrText xml:space="preserve"> PAGEREF _Toc175747165 \h </w:instrText>
        </w:r>
        <w:r w:rsidR="007B7167">
          <w:rPr>
            <w:noProof/>
            <w:webHidden/>
          </w:rPr>
        </w:r>
        <w:r w:rsidR="007B7167">
          <w:rPr>
            <w:noProof/>
            <w:webHidden/>
          </w:rPr>
          <w:fldChar w:fldCharType="separate"/>
        </w:r>
        <w:r w:rsidR="00E87446">
          <w:rPr>
            <w:noProof/>
            <w:webHidden/>
          </w:rPr>
          <w:t>71</w:t>
        </w:r>
        <w:r w:rsidR="007B7167">
          <w:rPr>
            <w:noProof/>
            <w:webHidden/>
          </w:rPr>
          <w:fldChar w:fldCharType="end"/>
        </w:r>
      </w:hyperlink>
    </w:p>
    <w:p w14:paraId="63F4E306"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66" w:history="1">
        <w:r w:rsidR="007B7167" w:rsidRPr="005317A1">
          <w:rPr>
            <w:rStyle w:val="af4"/>
            <w:rFonts w:eastAsiaTheme="majorEastAsia"/>
            <w:noProof/>
          </w:rPr>
          <w:t>10.2</w:t>
        </w:r>
        <w:r w:rsidR="007B7167">
          <w:rPr>
            <w:rFonts w:eastAsiaTheme="minorEastAsia" w:cstheme="minorBidi"/>
            <w:smallCaps w:val="0"/>
            <w:noProof/>
            <w:sz w:val="22"/>
            <w:szCs w:val="22"/>
          </w:rPr>
          <w:tab/>
        </w:r>
        <w:r w:rsidR="007B7167" w:rsidRPr="005317A1">
          <w:rPr>
            <w:rStyle w:val="af4"/>
            <w:rFonts w:eastAsiaTheme="majorEastAsia"/>
            <w:noProof/>
          </w:rPr>
          <w:t>Мероприятия по охране окружающей среды</w:t>
        </w:r>
        <w:r w:rsidR="007B7167">
          <w:rPr>
            <w:noProof/>
            <w:webHidden/>
          </w:rPr>
          <w:tab/>
        </w:r>
        <w:r w:rsidR="007B7167">
          <w:rPr>
            <w:noProof/>
            <w:webHidden/>
          </w:rPr>
          <w:fldChar w:fldCharType="begin"/>
        </w:r>
        <w:r w:rsidR="007B7167">
          <w:rPr>
            <w:noProof/>
            <w:webHidden/>
          </w:rPr>
          <w:instrText xml:space="preserve"> PAGEREF _Toc175747166 \h </w:instrText>
        </w:r>
        <w:r w:rsidR="007B7167">
          <w:rPr>
            <w:noProof/>
            <w:webHidden/>
          </w:rPr>
        </w:r>
        <w:r w:rsidR="007B7167">
          <w:rPr>
            <w:noProof/>
            <w:webHidden/>
          </w:rPr>
          <w:fldChar w:fldCharType="separate"/>
        </w:r>
        <w:r w:rsidR="00E87446">
          <w:rPr>
            <w:noProof/>
            <w:webHidden/>
          </w:rPr>
          <w:t>72</w:t>
        </w:r>
        <w:r w:rsidR="007B7167">
          <w:rPr>
            <w:noProof/>
            <w:webHidden/>
          </w:rPr>
          <w:fldChar w:fldCharType="end"/>
        </w:r>
      </w:hyperlink>
    </w:p>
    <w:p w14:paraId="44B64568"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67" w:history="1">
        <w:r w:rsidR="007B7167" w:rsidRPr="005317A1">
          <w:rPr>
            <w:rStyle w:val="af4"/>
            <w:rFonts w:eastAsiaTheme="majorEastAsia"/>
            <w:noProof/>
          </w:rPr>
          <w:t>10.3</w:t>
        </w:r>
        <w:r w:rsidR="007B7167">
          <w:rPr>
            <w:rFonts w:eastAsiaTheme="minorEastAsia" w:cstheme="minorBidi"/>
            <w:smallCaps w:val="0"/>
            <w:noProof/>
            <w:sz w:val="22"/>
            <w:szCs w:val="22"/>
          </w:rPr>
          <w:tab/>
        </w:r>
        <w:r w:rsidR="007B7167" w:rsidRPr="005317A1">
          <w:rPr>
            <w:rStyle w:val="af4"/>
            <w:rFonts w:eastAsiaTheme="majorEastAsia"/>
            <w:noProof/>
          </w:rPr>
          <w:t>Система обращения с отходами производства и потребления</w:t>
        </w:r>
        <w:r w:rsidR="007B7167">
          <w:rPr>
            <w:noProof/>
            <w:webHidden/>
          </w:rPr>
          <w:tab/>
        </w:r>
        <w:r w:rsidR="007B7167">
          <w:rPr>
            <w:noProof/>
            <w:webHidden/>
          </w:rPr>
          <w:fldChar w:fldCharType="begin"/>
        </w:r>
        <w:r w:rsidR="007B7167">
          <w:rPr>
            <w:noProof/>
            <w:webHidden/>
          </w:rPr>
          <w:instrText xml:space="preserve"> PAGEREF _Toc175747167 \h </w:instrText>
        </w:r>
        <w:r w:rsidR="007B7167">
          <w:rPr>
            <w:noProof/>
            <w:webHidden/>
          </w:rPr>
        </w:r>
        <w:r w:rsidR="007B7167">
          <w:rPr>
            <w:noProof/>
            <w:webHidden/>
          </w:rPr>
          <w:fldChar w:fldCharType="separate"/>
        </w:r>
        <w:r w:rsidR="00E87446">
          <w:rPr>
            <w:noProof/>
            <w:webHidden/>
          </w:rPr>
          <w:t>74</w:t>
        </w:r>
        <w:r w:rsidR="007B7167">
          <w:rPr>
            <w:noProof/>
            <w:webHidden/>
          </w:rPr>
          <w:fldChar w:fldCharType="end"/>
        </w:r>
      </w:hyperlink>
    </w:p>
    <w:p w14:paraId="1F9173A9"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68" w:history="1">
        <w:r w:rsidR="007B7167" w:rsidRPr="005317A1">
          <w:rPr>
            <w:rStyle w:val="af4"/>
            <w:rFonts w:eastAsiaTheme="majorEastAsia"/>
            <w:noProof/>
          </w:rPr>
          <w:t>10.4</w:t>
        </w:r>
        <w:r w:rsidR="007B7167">
          <w:rPr>
            <w:rFonts w:eastAsiaTheme="minorEastAsia" w:cstheme="minorBidi"/>
            <w:smallCaps w:val="0"/>
            <w:noProof/>
            <w:sz w:val="22"/>
            <w:szCs w:val="22"/>
          </w:rPr>
          <w:tab/>
        </w:r>
        <w:r w:rsidR="007B7167" w:rsidRPr="005317A1">
          <w:rPr>
            <w:rStyle w:val="af4"/>
            <w:rFonts w:eastAsiaTheme="majorEastAsia"/>
            <w:noProof/>
          </w:rPr>
          <w:t>Мероприятия по соблюдению режима зон с особыми условиями использования территории</w:t>
        </w:r>
        <w:r w:rsidR="007B7167">
          <w:rPr>
            <w:noProof/>
            <w:webHidden/>
          </w:rPr>
          <w:tab/>
        </w:r>
        <w:r w:rsidR="007B7167">
          <w:rPr>
            <w:noProof/>
            <w:webHidden/>
          </w:rPr>
          <w:fldChar w:fldCharType="begin"/>
        </w:r>
        <w:r w:rsidR="007B7167">
          <w:rPr>
            <w:noProof/>
            <w:webHidden/>
          </w:rPr>
          <w:instrText xml:space="preserve"> PAGEREF _Toc175747168 \h </w:instrText>
        </w:r>
        <w:r w:rsidR="007B7167">
          <w:rPr>
            <w:noProof/>
            <w:webHidden/>
          </w:rPr>
        </w:r>
        <w:r w:rsidR="007B7167">
          <w:rPr>
            <w:noProof/>
            <w:webHidden/>
          </w:rPr>
          <w:fldChar w:fldCharType="separate"/>
        </w:r>
        <w:r w:rsidR="00E87446">
          <w:rPr>
            <w:noProof/>
            <w:webHidden/>
          </w:rPr>
          <w:t>76</w:t>
        </w:r>
        <w:r w:rsidR="007B7167">
          <w:rPr>
            <w:noProof/>
            <w:webHidden/>
          </w:rPr>
          <w:fldChar w:fldCharType="end"/>
        </w:r>
      </w:hyperlink>
    </w:p>
    <w:p w14:paraId="2A0EDBCF" w14:textId="77777777" w:rsidR="007B7167" w:rsidRDefault="005B1F13">
      <w:pPr>
        <w:pStyle w:val="16"/>
        <w:tabs>
          <w:tab w:val="left" w:pos="1400"/>
          <w:tab w:val="right" w:leader="dot" w:pos="9345"/>
        </w:tabs>
        <w:rPr>
          <w:rFonts w:eastAsiaTheme="minorEastAsia" w:cstheme="minorBidi"/>
          <w:b w:val="0"/>
          <w:bCs w:val="0"/>
          <w:caps w:val="0"/>
          <w:noProof/>
          <w:sz w:val="22"/>
          <w:szCs w:val="22"/>
        </w:rPr>
      </w:pPr>
      <w:hyperlink w:anchor="_Toc175747169" w:history="1">
        <w:r w:rsidR="007B7167" w:rsidRPr="005317A1">
          <w:rPr>
            <w:rStyle w:val="af4"/>
            <w:rFonts w:eastAsiaTheme="majorEastAsia"/>
            <w:iCs/>
            <w:noProof/>
          </w:rPr>
          <w:t>11</w:t>
        </w:r>
        <w:r w:rsidR="007B7167">
          <w:rPr>
            <w:rFonts w:eastAsiaTheme="minorEastAsia" w:cstheme="minorBidi"/>
            <w:b w:val="0"/>
            <w:bCs w:val="0"/>
            <w:caps w:val="0"/>
            <w:noProof/>
            <w:sz w:val="22"/>
            <w:szCs w:val="22"/>
          </w:rPr>
          <w:tab/>
        </w:r>
        <w:r w:rsidR="007B7167" w:rsidRPr="005317A1">
          <w:rPr>
            <w:rStyle w:val="af4"/>
            <w:rFonts w:eastAsiaTheme="majorEastAsia"/>
            <w:noProof/>
          </w:rPr>
          <w:t>Перечень основных факторов риска возникновения чрезвычайных ситуаций природного и техногенного характера</w:t>
        </w:r>
        <w:r w:rsidR="007B7167">
          <w:rPr>
            <w:noProof/>
            <w:webHidden/>
          </w:rPr>
          <w:tab/>
        </w:r>
        <w:r w:rsidR="007B7167">
          <w:rPr>
            <w:noProof/>
            <w:webHidden/>
          </w:rPr>
          <w:fldChar w:fldCharType="begin"/>
        </w:r>
        <w:r w:rsidR="007B7167">
          <w:rPr>
            <w:noProof/>
            <w:webHidden/>
          </w:rPr>
          <w:instrText xml:space="preserve"> PAGEREF _Toc175747169 \h </w:instrText>
        </w:r>
        <w:r w:rsidR="007B7167">
          <w:rPr>
            <w:noProof/>
            <w:webHidden/>
          </w:rPr>
        </w:r>
        <w:r w:rsidR="007B7167">
          <w:rPr>
            <w:noProof/>
            <w:webHidden/>
          </w:rPr>
          <w:fldChar w:fldCharType="separate"/>
        </w:r>
        <w:r w:rsidR="00E87446">
          <w:rPr>
            <w:noProof/>
            <w:webHidden/>
          </w:rPr>
          <w:t>77</w:t>
        </w:r>
        <w:r w:rsidR="007B7167">
          <w:rPr>
            <w:noProof/>
            <w:webHidden/>
          </w:rPr>
          <w:fldChar w:fldCharType="end"/>
        </w:r>
      </w:hyperlink>
    </w:p>
    <w:p w14:paraId="17135DA2"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70" w:history="1">
        <w:r w:rsidR="007B7167" w:rsidRPr="005317A1">
          <w:rPr>
            <w:rStyle w:val="af4"/>
            <w:rFonts w:eastAsiaTheme="majorEastAsia"/>
            <w:noProof/>
          </w:rPr>
          <w:t>11.1</w:t>
        </w:r>
        <w:r w:rsidR="007B7167">
          <w:rPr>
            <w:rFonts w:eastAsiaTheme="minorEastAsia" w:cstheme="minorBidi"/>
            <w:smallCaps w:val="0"/>
            <w:noProof/>
            <w:sz w:val="22"/>
            <w:szCs w:val="22"/>
          </w:rPr>
          <w:tab/>
        </w:r>
        <w:r w:rsidR="007B7167" w:rsidRPr="005317A1">
          <w:rPr>
            <w:rStyle w:val="af4"/>
            <w:rFonts w:eastAsiaTheme="majorEastAsia"/>
            <w:noProof/>
          </w:rPr>
          <w:t>Перечень возможных источников чрезвычайных ситуаций природного характера, которые могут оказывать воздействие на размещение объектов местного значения и функциональное назначение территории</w:t>
        </w:r>
        <w:r w:rsidR="007B7167">
          <w:rPr>
            <w:noProof/>
            <w:webHidden/>
          </w:rPr>
          <w:tab/>
        </w:r>
        <w:r w:rsidR="007B7167">
          <w:rPr>
            <w:noProof/>
            <w:webHidden/>
          </w:rPr>
          <w:fldChar w:fldCharType="begin"/>
        </w:r>
        <w:r w:rsidR="007B7167">
          <w:rPr>
            <w:noProof/>
            <w:webHidden/>
          </w:rPr>
          <w:instrText xml:space="preserve"> PAGEREF _Toc175747170 \h </w:instrText>
        </w:r>
        <w:r w:rsidR="007B7167">
          <w:rPr>
            <w:noProof/>
            <w:webHidden/>
          </w:rPr>
        </w:r>
        <w:r w:rsidR="007B7167">
          <w:rPr>
            <w:noProof/>
            <w:webHidden/>
          </w:rPr>
          <w:fldChar w:fldCharType="separate"/>
        </w:r>
        <w:r w:rsidR="00E87446">
          <w:rPr>
            <w:noProof/>
            <w:webHidden/>
          </w:rPr>
          <w:t>77</w:t>
        </w:r>
        <w:r w:rsidR="007B7167">
          <w:rPr>
            <w:noProof/>
            <w:webHidden/>
          </w:rPr>
          <w:fldChar w:fldCharType="end"/>
        </w:r>
      </w:hyperlink>
    </w:p>
    <w:p w14:paraId="5CFBC3A0"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71" w:history="1">
        <w:r w:rsidR="007B7167" w:rsidRPr="005317A1">
          <w:rPr>
            <w:rStyle w:val="af4"/>
            <w:rFonts w:eastAsiaTheme="majorEastAsia"/>
            <w:noProof/>
          </w:rPr>
          <w:t>11.2</w:t>
        </w:r>
        <w:r w:rsidR="007B7167">
          <w:rPr>
            <w:rFonts w:eastAsiaTheme="minorEastAsia" w:cstheme="minorBidi"/>
            <w:smallCaps w:val="0"/>
            <w:noProof/>
            <w:sz w:val="22"/>
            <w:szCs w:val="22"/>
          </w:rPr>
          <w:tab/>
        </w:r>
        <w:r w:rsidR="007B7167" w:rsidRPr="005317A1">
          <w:rPr>
            <w:rStyle w:val="af4"/>
            <w:rFonts w:eastAsiaTheme="majorEastAsia"/>
            <w:noProof/>
          </w:rPr>
          <w:t>Перечень источников чрезвычайных ситуаций техногенного характера, которые могут оказывать воздействие на размещение объектов местного значения и функциональное назначение территории</w:t>
        </w:r>
        <w:r w:rsidR="007B7167">
          <w:rPr>
            <w:noProof/>
            <w:webHidden/>
          </w:rPr>
          <w:tab/>
        </w:r>
        <w:r w:rsidR="007B7167">
          <w:rPr>
            <w:noProof/>
            <w:webHidden/>
          </w:rPr>
          <w:fldChar w:fldCharType="begin"/>
        </w:r>
        <w:r w:rsidR="007B7167">
          <w:rPr>
            <w:noProof/>
            <w:webHidden/>
          </w:rPr>
          <w:instrText xml:space="preserve"> PAGEREF _Toc175747171 \h </w:instrText>
        </w:r>
        <w:r w:rsidR="007B7167">
          <w:rPr>
            <w:noProof/>
            <w:webHidden/>
          </w:rPr>
        </w:r>
        <w:r w:rsidR="007B7167">
          <w:rPr>
            <w:noProof/>
            <w:webHidden/>
          </w:rPr>
          <w:fldChar w:fldCharType="separate"/>
        </w:r>
        <w:r w:rsidR="00E87446">
          <w:rPr>
            <w:noProof/>
            <w:webHidden/>
          </w:rPr>
          <w:t>78</w:t>
        </w:r>
        <w:r w:rsidR="007B7167">
          <w:rPr>
            <w:noProof/>
            <w:webHidden/>
          </w:rPr>
          <w:fldChar w:fldCharType="end"/>
        </w:r>
      </w:hyperlink>
    </w:p>
    <w:p w14:paraId="418CBEAC" w14:textId="5413F811" w:rsidR="007B7167" w:rsidRDefault="005B1F13">
      <w:pPr>
        <w:pStyle w:val="26"/>
        <w:tabs>
          <w:tab w:val="left" w:pos="1680"/>
          <w:tab w:val="right" w:leader="dot" w:pos="9345"/>
        </w:tabs>
        <w:rPr>
          <w:rFonts w:eastAsiaTheme="minorEastAsia" w:cstheme="minorBidi"/>
          <w:smallCaps w:val="0"/>
          <w:noProof/>
          <w:sz w:val="22"/>
          <w:szCs w:val="22"/>
        </w:rPr>
      </w:pPr>
      <w:hyperlink w:anchor="_Toc175747172" w:history="1">
        <w:r w:rsidR="007B7167" w:rsidRPr="005317A1">
          <w:rPr>
            <w:rStyle w:val="af4"/>
            <w:rFonts w:eastAsiaTheme="majorEastAsia"/>
            <w:noProof/>
          </w:rPr>
          <w:t>11.3</w:t>
        </w:r>
        <w:r w:rsidR="007B7167">
          <w:rPr>
            <w:rFonts w:eastAsiaTheme="minorEastAsia" w:cstheme="minorBidi"/>
            <w:smallCaps w:val="0"/>
            <w:noProof/>
            <w:sz w:val="22"/>
            <w:szCs w:val="22"/>
          </w:rPr>
          <w:tab/>
        </w:r>
        <w:r w:rsidR="007B7167" w:rsidRPr="005317A1">
          <w:rPr>
            <w:rStyle w:val="af4"/>
            <w:rFonts w:eastAsiaTheme="majorEastAsia"/>
            <w:noProof/>
          </w:rPr>
          <w:t>Перечень возможных источников чрезвычайных ситуаций биолого-социального характера, которые могут оказывать воздействие на размещение объектов местного значения и функциональное назначение территории</w:t>
        </w:r>
        <w:r w:rsidR="007B7167">
          <w:rPr>
            <w:noProof/>
            <w:webHidden/>
          </w:rPr>
          <w:tab/>
        </w:r>
        <w:r w:rsidR="00353AC5">
          <w:rPr>
            <w:noProof/>
            <w:webHidden/>
          </w:rPr>
          <w:tab/>
        </w:r>
        <w:r w:rsidR="007B7167">
          <w:rPr>
            <w:noProof/>
            <w:webHidden/>
          </w:rPr>
          <w:fldChar w:fldCharType="begin"/>
        </w:r>
        <w:r w:rsidR="007B7167">
          <w:rPr>
            <w:noProof/>
            <w:webHidden/>
          </w:rPr>
          <w:instrText xml:space="preserve"> PAGEREF _Toc175747172 \h </w:instrText>
        </w:r>
        <w:r w:rsidR="007B7167">
          <w:rPr>
            <w:noProof/>
            <w:webHidden/>
          </w:rPr>
        </w:r>
        <w:r w:rsidR="007B7167">
          <w:rPr>
            <w:noProof/>
            <w:webHidden/>
          </w:rPr>
          <w:fldChar w:fldCharType="separate"/>
        </w:r>
        <w:r w:rsidR="00E87446">
          <w:rPr>
            <w:noProof/>
            <w:webHidden/>
          </w:rPr>
          <w:t>78</w:t>
        </w:r>
        <w:r w:rsidR="007B7167">
          <w:rPr>
            <w:noProof/>
            <w:webHidden/>
          </w:rPr>
          <w:fldChar w:fldCharType="end"/>
        </w:r>
      </w:hyperlink>
    </w:p>
    <w:p w14:paraId="4F7B9564" w14:textId="77777777" w:rsidR="007B7167" w:rsidRDefault="005B1F13">
      <w:pPr>
        <w:pStyle w:val="26"/>
        <w:tabs>
          <w:tab w:val="left" w:pos="1680"/>
          <w:tab w:val="right" w:leader="dot" w:pos="9345"/>
        </w:tabs>
        <w:rPr>
          <w:rFonts w:eastAsiaTheme="minorEastAsia" w:cstheme="minorBidi"/>
          <w:smallCaps w:val="0"/>
          <w:noProof/>
          <w:sz w:val="22"/>
          <w:szCs w:val="22"/>
        </w:rPr>
      </w:pPr>
      <w:hyperlink w:anchor="_Toc175747173" w:history="1">
        <w:r w:rsidR="007B7167" w:rsidRPr="005317A1">
          <w:rPr>
            <w:rStyle w:val="af4"/>
            <w:rFonts w:eastAsiaTheme="majorEastAsia"/>
            <w:noProof/>
          </w:rPr>
          <w:t>11.4</w:t>
        </w:r>
        <w:r w:rsidR="007B7167">
          <w:rPr>
            <w:rFonts w:eastAsiaTheme="minorEastAsia" w:cstheme="minorBidi"/>
            <w:smallCaps w:val="0"/>
            <w:noProof/>
            <w:sz w:val="22"/>
            <w:szCs w:val="22"/>
          </w:rPr>
          <w:tab/>
        </w:r>
        <w:r w:rsidR="007B7167" w:rsidRPr="005317A1">
          <w:rPr>
            <w:rStyle w:val="af4"/>
            <w:rFonts w:eastAsiaTheme="majorEastAsia"/>
            <w:noProof/>
          </w:rPr>
          <w:t>Перечень объектов в области обеспечения пожарной безопасности</w:t>
        </w:r>
        <w:r w:rsidR="007B7167">
          <w:rPr>
            <w:noProof/>
            <w:webHidden/>
          </w:rPr>
          <w:tab/>
        </w:r>
        <w:r w:rsidR="007B7167">
          <w:rPr>
            <w:noProof/>
            <w:webHidden/>
          </w:rPr>
          <w:fldChar w:fldCharType="begin"/>
        </w:r>
        <w:r w:rsidR="007B7167">
          <w:rPr>
            <w:noProof/>
            <w:webHidden/>
          </w:rPr>
          <w:instrText xml:space="preserve"> PAGEREF _Toc175747173 \h </w:instrText>
        </w:r>
        <w:r w:rsidR="007B7167">
          <w:rPr>
            <w:noProof/>
            <w:webHidden/>
          </w:rPr>
        </w:r>
        <w:r w:rsidR="007B7167">
          <w:rPr>
            <w:noProof/>
            <w:webHidden/>
          </w:rPr>
          <w:fldChar w:fldCharType="separate"/>
        </w:r>
        <w:r w:rsidR="00E87446">
          <w:rPr>
            <w:noProof/>
            <w:webHidden/>
          </w:rPr>
          <w:t>79</w:t>
        </w:r>
        <w:r w:rsidR="007B7167">
          <w:rPr>
            <w:noProof/>
            <w:webHidden/>
          </w:rPr>
          <w:fldChar w:fldCharType="end"/>
        </w:r>
      </w:hyperlink>
    </w:p>
    <w:p w14:paraId="531EED0D" w14:textId="77777777" w:rsidR="007B7167" w:rsidRDefault="005B1F13">
      <w:pPr>
        <w:pStyle w:val="16"/>
        <w:tabs>
          <w:tab w:val="right" w:leader="dot" w:pos="9345"/>
        </w:tabs>
        <w:rPr>
          <w:rFonts w:eastAsiaTheme="minorEastAsia" w:cstheme="minorBidi"/>
          <w:b w:val="0"/>
          <w:bCs w:val="0"/>
          <w:caps w:val="0"/>
          <w:noProof/>
          <w:sz w:val="22"/>
          <w:szCs w:val="22"/>
        </w:rPr>
      </w:pPr>
      <w:hyperlink w:anchor="_Toc175747174" w:history="1">
        <w:r w:rsidR="007B7167" w:rsidRPr="005317A1">
          <w:rPr>
            <w:rStyle w:val="af4"/>
            <w:rFonts w:eastAsiaTheme="majorEastAsia"/>
            <w:noProof/>
          </w:rPr>
          <w:t>Технико-экономические показатели генерального плана</w:t>
        </w:r>
        <w:r w:rsidR="007B7167">
          <w:rPr>
            <w:noProof/>
            <w:webHidden/>
          </w:rPr>
          <w:tab/>
        </w:r>
        <w:r w:rsidR="007B7167">
          <w:rPr>
            <w:noProof/>
            <w:webHidden/>
          </w:rPr>
          <w:fldChar w:fldCharType="begin"/>
        </w:r>
        <w:r w:rsidR="007B7167">
          <w:rPr>
            <w:noProof/>
            <w:webHidden/>
          </w:rPr>
          <w:instrText xml:space="preserve"> PAGEREF _Toc175747174 \h </w:instrText>
        </w:r>
        <w:r w:rsidR="007B7167">
          <w:rPr>
            <w:noProof/>
            <w:webHidden/>
          </w:rPr>
        </w:r>
        <w:r w:rsidR="007B7167">
          <w:rPr>
            <w:noProof/>
            <w:webHidden/>
          </w:rPr>
          <w:fldChar w:fldCharType="separate"/>
        </w:r>
        <w:r w:rsidR="00E87446">
          <w:rPr>
            <w:noProof/>
            <w:webHidden/>
          </w:rPr>
          <w:t>81</w:t>
        </w:r>
        <w:r w:rsidR="007B7167">
          <w:rPr>
            <w:noProof/>
            <w:webHidden/>
          </w:rPr>
          <w:fldChar w:fldCharType="end"/>
        </w:r>
      </w:hyperlink>
    </w:p>
    <w:p w14:paraId="6478EFC0" w14:textId="77777777" w:rsidR="007B7167" w:rsidRDefault="005B1F13">
      <w:pPr>
        <w:pStyle w:val="16"/>
        <w:tabs>
          <w:tab w:val="right" w:leader="dot" w:pos="9345"/>
        </w:tabs>
        <w:rPr>
          <w:rFonts w:eastAsiaTheme="minorEastAsia" w:cstheme="minorBidi"/>
          <w:b w:val="0"/>
          <w:bCs w:val="0"/>
          <w:caps w:val="0"/>
          <w:noProof/>
          <w:sz w:val="22"/>
          <w:szCs w:val="22"/>
        </w:rPr>
      </w:pPr>
      <w:hyperlink w:anchor="_Toc175747175" w:history="1">
        <w:r w:rsidR="007B7167" w:rsidRPr="005317A1">
          <w:rPr>
            <w:rStyle w:val="af4"/>
            <w:rFonts w:eastAsiaTheme="majorEastAsia"/>
            <w:noProof/>
          </w:rPr>
          <w:t>Приложение 1</w:t>
        </w:r>
        <w:r w:rsidR="007B7167">
          <w:rPr>
            <w:noProof/>
            <w:webHidden/>
          </w:rPr>
          <w:tab/>
        </w:r>
        <w:r w:rsidR="007B7167">
          <w:rPr>
            <w:noProof/>
            <w:webHidden/>
          </w:rPr>
          <w:fldChar w:fldCharType="begin"/>
        </w:r>
        <w:r w:rsidR="007B7167">
          <w:rPr>
            <w:noProof/>
            <w:webHidden/>
          </w:rPr>
          <w:instrText xml:space="preserve"> PAGEREF _Toc175747175 \h </w:instrText>
        </w:r>
        <w:r w:rsidR="007B7167">
          <w:rPr>
            <w:noProof/>
            <w:webHidden/>
          </w:rPr>
        </w:r>
        <w:r w:rsidR="007B7167">
          <w:rPr>
            <w:noProof/>
            <w:webHidden/>
          </w:rPr>
          <w:fldChar w:fldCharType="separate"/>
        </w:r>
        <w:r w:rsidR="00E87446">
          <w:rPr>
            <w:noProof/>
            <w:webHidden/>
          </w:rPr>
          <w:t>83</w:t>
        </w:r>
        <w:r w:rsidR="007B7167">
          <w:rPr>
            <w:noProof/>
            <w:webHidden/>
          </w:rPr>
          <w:fldChar w:fldCharType="end"/>
        </w:r>
      </w:hyperlink>
    </w:p>
    <w:p w14:paraId="025DFC87" w14:textId="77777777" w:rsidR="006F1E65" w:rsidRDefault="00622118">
      <w:pPr>
        <w:spacing w:after="160" w:line="259" w:lineRule="auto"/>
        <w:ind w:firstLine="0"/>
        <w:jc w:val="left"/>
        <w:rPr>
          <w:rFonts w:eastAsiaTheme="majorEastAsia" w:cstheme="majorBidi"/>
          <w:b/>
          <w:sz w:val="32"/>
          <w:szCs w:val="32"/>
        </w:rPr>
      </w:pPr>
      <w:r w:rsidRPr="00B20A3B">
        <w:fldChar w:fldCharType="end"/>
      </w:r>
      <w:r w:rsidR="006F1E65">
        <w:br w:type="page"/>
      </w:r>
    </w:p>
    <w:p w14:paraId="754C9BA7" w14:textId="5E8C356B" w:rsidR="007031E5" w:rsidRPr="000B0C6C" w:rsidRDefault="007031E5" w:rsidP="000B0C6C">
      <w:pPr>
        <w:pStyle w:val="a8"/>
      </w:pPr>
      <w:bookmarkStart w:id="16" w:name="_Toc31032834"/>
      <w:bookmarkStart w:id="17" w:name="_Toc130818637"/>
      <w:bookmarkStart w:id="18" w:name="_Toc175747118"/>
      <w:r w:rsidRPr="00B1534F">
        <w:lastRenderedPageBreak/>
        <w:t>Состав материалов</w:t>
      </w:r>
      <w:bookmarkEnd w:id="16"/>
      <w:bookmarkEnd w:id="17"/>
      <w:bookmarkEnd w:id="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9"/>
        <w:gridCol w:w="8536"/>
      </w:tblGrid>
      <w:tr w:rsidR="00496EEA" w:rsidRPr="007D617D" w14:paraId="1726F883" w14:textId="77777777" w:rsidTr="00DB7614">
        <w:trPr>
          <w:cantSplit/>
          <w:tblHeader/>
        </w:trPr>
        <w:tc>
          <w:tcPr>
            <w:tcW w:w="433" w:type="pct"/>
            <w:vAlign w:val="center"/>
          </w:tcPr>
          <w:p w14:paraId="1C2F4E01" w14:textId="77777777" w:rsidR="00496EEA" w:rsidRPr="007D617D" w:rsidRDefault="00496EEA" w:rsidP="00DB7614">
            <w:pPr>
              <w:pStyle w:val="afffffffb"/>
              <w:jc w:val="center"/>
              <w:rPr>
                <w:b/>
                <w:szCs w:val="24"/>
              </w:rPr>
            </w:pPr>
            <w:r w:rsidRPr="007D617D">
              <w:rPr>
                <w:b/>
                <w:szCs w:val="24"/>
              </w:rPr>
              <w:t>№</w:t>
            </w:r>
          </w:p>
        </w:tc>
        <w:tc>
          <w:tcPr>
            <w:tcW w:w="4567" w:type="pct"/>
            <w:vAlign w:val="center"/>
          </w:tcPr>
          <w:p w14:paraId="5DD0324F" w14:textId="77777777" w:rsidR="00496EEA" w:rsidRPr="007D617D" w:rsidRDefault="00496EEA" w:rsidP="00DB7614">
            <w:pPr>
              <w:pStyle w:val="afffffffb"/>
              <w:jc w:val="center"/>
              <w:rPr>
                <w:b/>
                <w:szCs w:val="24"/>
              </w:rPr>
            </w:pPr>
            <w:r w:rsidRPr="007D617D">
              <w:rPr>
                <w:b/>
                <w:szCs w:val="24"/>
              </w:rPr>
              <w:t>Наименование документа</w:t>
            </w:r>
          </w:p>
        </w:tc>
      </w:tr>
      <w:tr w:rsidR="00496EEA" w:rsidRPr="007D617D" w14:paraId="3FA9797E" w14:textId="77777777" w:rsidTr="00DB7614">
        <w:trPr>
          <w:cantSplit/>
        </w:trPr>
        <w:tc>
          <w:tcPr>
            <w:tcW w:w="5000" w:type="pct"/>
            <w:gridSpan w:val="2"/>
            <w:vAlign w:val="center"/>
          </w:tcPr>
          <w:p w14:paraId="4D187E13" w14:textId="7496C6E6" w:rsidR="00496EEA" w:rsidRPr="007D617D" w:rsidRDefault="00496EEA" w:rsidP="00DB7614">
            <w:pPr>
              <w:pStyle w:val="afffffffb"/>
              <w:rPr>
                <w:b/>
                <w:i/>
                <w:szCs w:val="24"/>
              </w:rPr>
            </w:pPr>
            <w:r w:rsidRPr="00496EEA">
              <w:rPr>
                <w:b/>
                <w:i/>
                <w:szCs w:val="24"/>
              </w:rPr>
              <w:t>Внесение изменений в генеральный план муниципального образования Верх-Аллакский сельсовет Каменского района Алтайского края</w:t>
            </w:r>
            <w:r w:rsidRPr="007D617D">
              <w:rPr>
                <w:b/>
                <w:i/>
                <w:szCs w:val="24"/>
              </w:rPr>
              <w:t>. Утверждаемая часть</w:t>
            </w:r>
          </w:p>
        </w:tc>
      </w:tr>
      <w:tr w:rsidR="00496EEA" w:rsidRPr="007D617D" w14:paraId="08662958" w14:textId="77777777" w:rsidTr="00DB7614">
        <w:trPr>
          <w:cantSplit/>
        </w:trPr>
        <w:tc>
          <w:tcPr>
            <w:tcW w:w="433" w:type="pct"/>
            <w:vAlign w:val="center"/>
          </w:tcPr>
          <w:p w14:paraId="63A6A166" w14:textId="77777777" w:rsidR="00496EEA" w:rsidRPr="007D617D" w:rsidRDefault="00496EEA" w:rsidP="00DB7614">
            <w:pPr>
              <w:pStyle w:val="afffffffb"/>
              <w:jc w:val="center"/>
              <w:rPr>
                <w:szCs w:val="24"/>
              </w:rPr>
            </w:pPr>
            <w:r w:rsidRPr="007D617D">
              <w:rPr>
                <w:szCs w:val="24"/>
              </w:rPr>
              <w:t>1</w:t>
            </w:r>
          </w:p>
        </w:tc>
        <w:tc>
          <w:tcPr>
            <w:tcW w:w="4567" w:type="pct"/>
            <w:vAlign w:val="center"/>
          </w:tcPr>
          <w:p w14:paraId="0A8AC2F7" w14:textId="77777777" w:rsidR="00496EEA" w:rsidRPr="007D617D" w:rsidRDefault="00496EEA" w:rsidP="00DB7614">
            <w:pPr>
              <w:pStyle w:val="afffffffb"/>
              <w:rPr>
                <w:szCs w:val="24"/>
              </w:rPr>
            </w:pPr>
            <w:r w:rsidRPr="007D617D">
              <w:rPr>
                <w:szCs w:val="24"/>
              </w:rPr>
              <w:t>Положение о территориальном планировании</w:t>
            </w:r>
          </w:p>
        </w:tc>
      </w:tr>
      <w:tr w:rsidR="00496EEA" w:rsidRPr="007D617D" w14:paraId="06FFB459" w14:textId="77777777" w:rsidTr="00DB7614">
        <w:trPr>
          <w:cantSplit/>
          <w:trHeight w:val="690"/>
        </w:trPr>
        <w:tc>
          <w:tcPr>
            <w:tcW w:w="433" w:type="pct"/>
            <w:vAlign w:val="center"/>
          </w:tcPr>
          <w:p w14:paraId="524CBD81" w14:textId="77777777" w:rsidR="00496EEA" w:rsidRPr="007D617D" w:rsidRDefault="00496EEA" w:rsidP="00DB7614">
            <w:pPr>
              <w:pStyle w:val="afffffffb"/>
              <w:jc w:val="center"/>
              <w:rPr>
                <w:szCs w:val="24"/>
              </w:rPr>
            </w:pPr>
            <w:r w:rsidRPr="007D617D">
              <w:rPr>
                <w:szCs w:val="24"/>
              </w:rPr>
              <w:t>2</w:t>
            </w:r>
          </w:p>
        </w:tc>
        <w:tc>
          <w:tcPr>
            <w:tcW w:w="4567" w:type="pct"/>
            <w:vAlign w:val="center"/>
          </w:tcPr>
          <w:p w14:paraId="650EE1F7" w14:textId="77777777" w:rsidR="00496EEA" w:rsidRPr="007D617D" w:rsidRDefault="00496EEA" w:rsidP="00DB7614">
            <w:pPr>
              <w:pStyle w:val="afffffffb"/>
              <w:rPr>
                <w:szCs w:val="24"/>
              </w:rPr>
            </w:pPr>
            <w:r w:rsidRPr="007D617D">
              <w:rPr>
                <w:color w:val="000000"/>
                <w:szCs w:val="24"/>
                <w:lang w:eastAsia="ru-RU"/>
              </w:rPr>
              <w:t>Приложение № 1 «Карта планируемого размещения объектов</w:t>
            </w:r>
            <w:r w:rsidRPr="007D617D">
              <w:rPr>
                <w:color w:val="000000"/>
                <w:szCs w:val="24"/>
                <w:lang w:eastAsia="ru-RU"/>
              </w:rPr>
              <w:br/>
              <w:t>местного значения сельского поселения»</w:t>
            </w:r>
          </w:p>
        </w:tc>
      </w:tr>
      <w:tr w:rsidR="00496EEA" w:rsidRPr="007D617D" w14:paraId="56CF1634" w14:textId="77777777" w:rsidTr="00DB7614">
        <w:trPr>
          <w:cantSplit/>
        </w:trPr>
        <w:tc>
          <w:tcPr>
            <w:tcW w:w="433" w:type="pct"/>
            <w:vAlign w:val="center"/>
          </w:tcPr>
          <w:p w14:paraId="1AB6783A" w14:textId="77777777" w:rsidR="00496EEA" w:rsidRPr="007D617D" w:rsidRDefault="00496EEA" w:rsidP="00DB7614">
            <w:pPr>
              <w:pStyle w:val="afffffffb"/>
              <w:jc w:val="center"/>
              <w:rPr>
                <w:szCs w:val="24"/>
              </w:rPr>
            </w:pPr>
            <w:r w:rsidRPr="007D617D">
              <w:rPr>
                <w:szCs w:val="24"/>
              </w:rPr>
              <w:t>3</w:t>
            </w:r>
          </w:p>
        </w:tc>
        <w:tc>
          <w:tcPr>
            <w:tcW w:w="4567" w:type="pct"/>
            <w:vAlign w:val="center"/>
          </w:tcPr>
          <w:p w14:paraId="652EFDE5" w14:textId="77777777" w:rsidR="00496EEA" w:rsidRPr="007D617D" w:rsidRDefault="00496EEA" w:rsidP="00DB7614">
            <w:pPr>
              <w:pStyle w:val="afffffffb"/>
              <w:rPr>
                <w:szCs w:val="24"/>
              </w:rPr>
            </w:pPr>
            <w:r w:rsidRPr="007D617D">
              <w:rPr>
                <w:color w:val="000000"/>
                <w:szCs w:val="24"/>
                <w:lang w:eastAsia="ru-RU"/>
              </w:rPr>
              <w:t>Приложение № 2 «Карта границ населенных пунктов, входящих в состав</w:t>
            </w:r>
            <w:r w:rsidRPr="007D617D">
              <w:rPr>
                <w:color w:val="000000"/>
                <w:szCs w:val="24"/>
                <w:lang w:eastAsia="ru-RU"/>
              </w:rPr>
              <w:br/>
              <w:t>сельского поселения»</w:t>
            </w:r>
          </w:p>
        </w:tc>
      </w:tr>
      <w:tr w:rsidR="00496EEA" w:rsidRPr="007D617D" w14:paraId="121BF5A4" w14:textId="77777777" w:rsidTr="00DB7614">
        <w:trPr>
          <w:cantSplit/>
        </w:trPr>
        <w:tc>
          <w:tcPr>
            <w:tcW w:w="433" w:type="pct"/>
            <w:vAlign w:val="center"/>
          </w:tcPr>
          <w:p w14:paraId="6193A4D3" w14:textId="77777777" w:rsidR="00496EEA" w:rsidRPr="007D617D" w:rsidRDefault="00496EEA" w:rsidP="00DB7614">
            <w:pPr>
              <w:pStyle w:val="afffffffb"/>
              <w:jc w:val="center"/>
              <w:rPr>
                <w:szCs w:val="24"/>
              </w:rPr>
            </w:pPr>
            <w:r w:rsidRPr="007D617D">
              <w:rPr>
                <w:szCs w:val="24"/>
              </w:rPr>
              <w:t>4</w:t>
            </w:r>
          </w:p>
        </w:tc>
        <w:tc>
          <w:tcPr>
            <w:tcW w:w="4567" w:type="pct"/>
            <w:vAlign w:val="center"/>
          </w:tcPr>
          <w:p w14:paraId="78272DFB" w14:textId="77777777" w:rsidR="00496EEA" w:rsidRPr="007D617D" w:rsidRDefault="00496EEA" w:rsidP="00DB7614">
            <w:pPr>
              <w:pStyle w:val="afffffffb"/>
              <w:rPr>
                <w:szCs w:val="24"/>
              </w:rPr>
            </w:pPr>
            <w:r w:rsidRPr="007D617D">
              <w:rPr>
                <w:color w:val="000000"/>
                <w:szCs w:val="24"/>
                <w:lang w:eastAsia="ru-RU"/>
              </w:rPr>
              <w:t>Приложение № 3 «Карта функциональных зон сельского поселения»</w:t>
            </w:r>
          </w:p>
        </w:tc>
      </w:tr>
      <w:tr w:rsidR="00496EEA" w:rsidRPr="007D617D" w14:paraId="0E1AAB66" w14:textId="77777777" w:rsidTr="00DB7614">
        <w:trPr>
          <w:cantSplit/>
        </w:trPr>
        <w:tc>
          <w:tcPr>
            <w:tcW w:w="433" w:type="pct"/>
            <w:vAlign w:val="center"/>
          </w:tcPr>
          <w:p w14:paraId="55AB4701" w14:textId="77777777" w:rsidR="00496EEA" w:rsidRPr="007D617D" w:rsidRDefault="00496EEA" w:rsidP="00DB7614">
            <w:pPr>
              <w:pStyle w:val="afffffffb"/>
              <w:jc w:val="center"/>
              <w:rPr>
                <w:szCs w:val="24"/>
              </w:rPr>
            </w:pPr>
            <w:r w:rsidRPr="007D617D">
              <w:rPr>
                <w:szCs w:val="24"/>
              </w:rPr>
              <w:t>5</w:t>
            </w:r>
          </w:p>
        </w:tc>
        <w:tc>
          <w:tcPr>
            <w:tcW w:w="4567" w:type="pct"/>
            <w:vAlign w:val="center"/>
          </w:tcPr>
          <w:p w14:paraId="26CFD492" w14:textId="77777777" w:rsidR="00496EEA" w:rsidRPr="007D617D" w:rsidRDefault="00496EEA" w:rsidP="00DB7614">
            <w:pPr>
              <w:pStyle w:val="afffffffb"/>
              <w:rPr>
                <w:szCs w:val="24"/>
              </w:rPr>
            </w:pPr>
            <w:r w:rsidRPr="007D617D">
              <w:rPr>
                <w:color w:val="000000"/>
                <w:szCs w:val="24"/>
                <w:lang w:eastAsia="ru-RU"/>
              </w:rPr>
              <w:t>Приложение № 4 «Сведения о границах населенных пунктов, входящих в состав сельского поселения»</w:t>
            </w:r>
          </w:p>
        </w:tc>
      </w:tr>
      <w:tr w:rsidR="00496EEA" w:rsidRPr="007D617D" w14:paraId="771BFCF5" w14:textId="77777777" w:rsidTr="00DB7614">
        <w:trPr>
          <w:cantSplit/>
        </w:trPr>
        <w:tc>
          <w:tcPr>
            <w:tcW w:w="5000" w:type="pct"/>
            <w:gridSpan w:val="2"/>
            <w:vAlign w:val="center"/>
          </w:tcPr>
          <w:p w14:paraId="302E3109" w14:textId="7E3AFB93" w:rsidR="00496EEA" w:rsidRPr="007D617D" w:rsidRDefault="00496EEA" w:rsidP="00DB7614">
            <w:pPr>
              <w:pStyle w:val="afffffffb"/>
              <w:rPr>
                <w:b/>
                <w:i/>
                <w:szCs w:val="24"/>
              </w:rPr>
            </w:pPr>
            <w:r w:rsidRPr="00496EEA">
              <w:rPr>
                <w:b/>
                <w:i/>
                <w:szCs w:val="24"/>
              </w:rPr>
              <w:t>Внесение изменений в генеральный план муниципального образования Верх-Аллакский сельсовет Каменского района Алтайского края</w:t>
            </w:r>
            <w:r w:rsidRPr="007D617D">
              <w:rPr>
                <w:b/>
                <w:i/>
                <w:szCs w:val="24"/>
              </w:rPr>
              <w:t>. Материалы по обоснованию</w:t>
            </w:r>
          </w:p>
        </w:tc>
      </w:tr>
      <w:tr w:rsidR="00496EEA" w:rsidRPr="007D617D" w14:paraId="665DF3A1" w14:textId="77777777" w:rsidTr="00DB7614">
        <w:trPr>
          <w:cantSplit/>
        </w:trPr>
        <w:tc>
          <w:tcPr>
            <w:tcW w:w="433" w:type="pct"/>
            <w:vAlign w:val="center"/>
          </w:tcPr>
          <w:p w14:paraId="07C44947" w14:textId="77777777" w:rsidR="00496EEA" w:rsidRPr="007D617D" w:rsidRDefault="00496EEA" w:rsidP="00DB7614">
            <w:pPr>
              <w:pStyle w:val="afffffffb"/>
              <w:jc w:val="center"/>
              <w:rPr>
                <w:szCs w:val="24"/>
              </w:rPr>
            </w:pPr>
            <w:r w:rsidRPr="007D617D">
              <w:rPr>
                <w:szCs w:val="24"/>
              </w:rPr>
              <w:t>1</w:t>
            </w:r>
          </w:p>
        </w:tc>
        <w:tc>
          <w:tcPr>
            <w:tcW w:w="4567" w:type="pct"/>
            <w:vAlign w:val="center"/>
          </w:tcPr>
          <w:p w14:paraId="103BEF74" w14:textId="77777777" w:rsidR="00496EEA" w:rsidRPr="007D617D" w:rsidRDefault="00496EEA" w:rsidP="00DB7614">
            <w:pPr>
              <w:pStyle w:val="afffffffb"/>
              <w:rPr>
                <w:szCs w:val="24"/>
              </w:rPr>
            </w:pPr>
            <w:r w:rsidRPr="007D617D">
              <w:rPr>
                <w:szCs w:val="24"/>
              </w:rPr>
              <w:t>Материалы по обоснованию в текстовой форме</w:t>
            </w:r>
          </w:p>
        </w:tc>
      </w:tr>
      <w:tr w:rsidR="00496EEA" w:rsidRPr="007D617D" w14:paraId="3ACA447E" w14:textId="77777777" w:rsidTr="00DB7614">
        <w:trPr>
          <w:cantSplit/>
        </w:trPr>
        <w:tc>
          <w:tcPr>
            <w:tcW w:w="433" w:type="pct"/>
            <w:vAlign w:val="center"/>
          </w:tcPr>
          <w:p w14:paraId="3D58540F" w14:textId="77777777" w:rsidR="00496EEA" w:rsidRPr="007D617D" w:rsidRDefault="00496EEA" w:rsidP="00DB7614">
            <w:pPr>
              <w:pStyle w:val="afffffffb"/>
              <w:jc w:val="center"/>
              <w:rPr>
                <w:szCs w:val="24"/>
              </w:rPr>
            </w:pPr>
            <w:r w:rsidRPr="007D617D">
              <w:rPr>
                <w:szCs w:val="24"/>
              </w:rPr>
              <w:t>2</w:t>
            </w:r>
          </w:p>
        </w:tc>
        <w:tc>
          <w:tcPr>
            <w:tcW w:w="4567" w:type="pct"/>
            <w:vAlign w:val="center"/>
          </w:tcPr>
          <w:p w14:paraId="009DA4DC" w14:textId="77777777" w:rsidR="00496EEA" w:rsidRPr="007D617D" w:rsidRDefault="00496EEA" w:rsidP="00DB7614">
            <w:pPr>
              <w:pStyle w:val="afffffffb"/>
              <w:rPr>
                <w:szCs w:val="24"/>
              </w:rPr>
            </w:pPr>
            <w:r w:rsidRPr="007D617D">
              <w:rPr>
                <w:szCs w:val="24"/>
              </w:rPr>
              <w:t xml:space="preserve">Приложение </w:t>
            </w:r>
            <w:r w:rsidRPr="007D617D">
              <w:rPr>
                <w:color w:val="000000"/>
                <w:szCs w:val="24"/>
                <w:lang w:eastAsia="ru-RU"/>
              </w:rPr>
              <w:t>№ 1</w:t>
            </w:r>
            <w:r w:rsidRPr="007D617D">
              <w:rPr>
                <w:szCs w:val="24"/>
              </w:rPr>
              <w:t xml:space="preserve"> </w:t>
            </w:r>
            <w:r>
              <w:rPr>
                <w:szCs w:val="24"/>
              </w:rPr>
              <w:t>«</w:t>
            </w:r>
            <w:r w:rsidRPr="007D617D">
              <w:rPr>
                <w:szCs w:val="24"/>
              </w:rPr>
              <w:t>Карта современного использования территории</w:t>
            </w:r>
            <w:r>
              <w:rPr>
                <w:szCs w:val="24"/>
              </w:rPr>
              <w:t>»</w:t>
            </w:r>
          </w:p>
        </w:tc>
      </w:tr>
      <w:tr w:rsidR="00496EEA" w:rsidRPr="007D617D" w14:paraId="68B742BE" w14:textId="77777777" w:rsidTr="00DB7614">
        <w:trPr>
          <w:cantSplit/>
        </w:trPr>
        <w:tc>
          <w:tcPr>
            <w:tcW w:w="433" w:type="pct"/>
            <w:vAlign w:val="center"/>
          </w:tcPr>
          <w:p w14:paraId="7CB274EE" w14:textId="77777777" w:rsidR="00496EEA" w:rsidRPr="007D617D" w:rsidRDefault="00496EEA" w:rsidP="00DB7614">
            <w:pPr>
              <w:pStyle w:val="afffffffb"/>
              <w:jc w:val="center"/>
              <w:rPr>
                <w:szCs w:val="24"/>
              </w:rPr>
            </w:pPr>
            <w:r w:rsidRPr="007D617D">
              <w:rPr>
                <w:szCs w:val="24"/>
              </w:rPr>
              <w:t>3</w:t>
            </w:r>
          </w:p>
        </w:tc>
        <w:tc>
          <w:tcPr>
            <w:tcW w:w="4567" w:type="pct"/>
            <w:vAlign w:val="center"/>
          </w:tcPr>
          <w:p w14:paraId="653CCDFD" w14:textId="77777777" w:rsidR="00496EEA" w:rsidRPr="007D617D" w:rsidRDefault="00496EEA" w:rsidP="00DB7614">
            <w:pPr>
              <w:pStyle w:val="afffffffb"/>
              <w:rPr>
                <w:szCs w:val="24"/>
              </w:rPr>
            </w:pPr>
            <w:r w:rsidRPr="007D617D">
              <w:rPr>
                <w:szCs w:val="24"/>
              </w:rPr>
              <w:t xml:space="preserve">Приложение </w:t>
            </w:r>
            <w:r w:rsidRPr="007D617D">
              <w:rPr>
                <w:color w:val="000000"/>
                <w:szCs w:val="24"/>
                <w:lang w:eastAsia="ru-RU"/>
              </w:rPr>
              <w:t xml:space="preserve">№ 2 </w:t>
            </w:r>
            <w:r>
              <w:rPr>
                <w:color w:val="000000"/>
                <w:szCs w:val="24"/>
                <w:lang w:eastAsia="ru-RU"/>
              </w:rPr>
              <w:t>«</w:t>
            </w:r>
            <w:r w:rsidRPr="007D617D">
              <w:rPr>
                <w:szCs w:val="24"/>
              </w:rPr>
              <w:t>Основной чертеж</w:t>
            </w:r>
            <w:r>
              <w:rPr>
                <w:szCs w:val="24"/>
              </w:rPr>
              <w:t>»</w:t>
            </w:r>
          </w:p>
        </w:tc>
      </w:tr>
      <w:tr w:rsidR="00496EEA" w:rsidRPr="007D617D" w14:paraId="23507B93" w14:textId="77777777" w:rsidTr="00DB7614">
        <w:trPr>
          <w:cantSplit/>
        </w:trPr>
        <w:tc>
          <w:tcPr>
            <w:tcW w:w="433" w:type="pct"/>
            <w:vAlign w:val="center"/>
          </w:tcPr>
          <w:p w14:paraId="59885913" w14:textId="77777777" w:rsidR="00496EEA" w:rsidRPr="007D617D" w:rsidRDefault="00496EEA" w:rsidP="00DB7614">
            <w:pPr>
              <w:pStyle w:val="afffffffb"/>
              <w:jc w:val="center"/>
              <w:rPr>
                <w:szCs w:val="24"/>
              </w:rPr>
            </w:pPr>
            <w:r w:rsidRPr="007D617D">
              <w:rPr>
                <w:szCs w:val="24"/>
              </w:rPr>
              <w:t>4</w:t>
            </w:r>
          </w:p>
        </w:tc>
        <w:tc>
          <w:tcPr>
            <w:tcW w:w="4567" w:type="pct"/>
            <w:vAlign w:val="center"/>
          </w:tcPr>
          <w:p w14:paraId="5ECE16E0" w14:textId="77777777" w:rsidR="00496EEA" w:rsidRPr="007D617D" w:rsidRDefault="00496EEA" w:rsidP="00DB7614">
            <w:pPr>
              <w:pStyle w:val="afffffffb"/>
              <w:rPr>
                <w:szCs w:val="24"/>
              </w:rPr>
            </w:pPr>
            <w:r w:rsidRPr="007D617D">
              <w:rPr>
                <w:szCs w:val="24"/>
              </w:rPr>
              <w:t xml:space="preserve">Приложение </w:t>
            </w:r>
            <w:r w:rsidRPr="007D617D">
              <w:rPr>
                <w:color w:val="000000"/>
                <w:szCs w:val="24"/>
                <w:lang w:eastAsia="ru-RU"/>
              </w:rPr>
              <w:t xml:space="preserve">№ </w:t>
            </w:r>
            <w:r>
              <w:rPr>
                <w:color w:val="000000"/>
                <w:szCs w:val="24"/>
                <w:lang w:eastAsia="ru-RU"/>
              </w:rPr>
              <w:t>3</w:t>
            </w:r>
            <w:r w:rsidRPr="007D617D">
              <w:rPr>
                <w:color w:val="000000"/>
                <w:szCs w:val="24"/>
                <w:lang w:eastAsia="ru-RU"/>
              </w:rPr>
              <w:t xml:space="preserve"> </w:t>
            </w:r>
            <w:r>
              <w:rPr>
                <w:color w:val="000000"/>
                <w:szCs w:val="24"/>
                <w:lang w:eastAsia="ru-RU"/>
              </w:rPr>
              <w:t>«</w:t>
            </w:r>
            <w:r w:rsidRPr="007D617D">
              <w:rPr>
                <w:szCs w:val="24"/>
              </w:rPr>
              <w:t>Карта территорий, подверженных риску возникновения чрезвычайных ситуаций природного и техногенного характера. Карта зон с особыми условиями использования территории. Карта территорий объектов культурного наследия.</w:t>
            </w:r>
            <w:r>
              <w:rPr>
                <w:szCs w:val="24"/>
              </w:rPr>
              <w:t>»</w:t>
            </w:r>
            <w:r w:rsidRPr="007D617D">
              <w:rPr>
                <w:szCs w:val="24"/>
              </w:rPr>
              <w:t xml:space="preserve"> </w:t>
            </w:r>
          </w:p>
        </w:tc>
      </w:tr>
    </w:tbl>
    <w:p w14:paraId="6869EDCE" w14:textId="77777777" w:rsidR="00B1534F" w:rsidRDefault="00B1534F" w:rsidP="00713A55">
      <w:pPr>
        <w:pStyle w:val="ac"/>
      </w:pPr>
    </w:p>
    <w:p w14:paraId="7CC405C1" w14:textId="77777777" w:rsidR="00B1534F" w:rsidRDefault="00B1534F">
      <w:pPr>
        <w:spacing w:after="160" w:line="259" w:lineRule="auto"/>
        <w:ind w:firstLine="0"/>
        <w:jc w:val="left"/>
        <w:rPr>
          <w:rFonts w:eastAsia="Tahoma"/>
          <w:b/>
          <w:sz w:val="32"/>
          <w:szCs w:val="32"/>
        </w:rPr>
      </w:pPr>
      <w:r>
        <w:br w:type="page"/>
      </w:r>
    </w:p>
    <w:p w14:paraId="6AAD66E3" w14:textId="42D4E78E" w:rsidR="009D208E" w:rsidRPr="000B0C6C" w:rsidRDefault="000E6942" w:rsidP="000B0C6C">
      <w:pPr>
        <w:pStyle w:val="a8"/>
      </w:pPr>
      <w:bookmarkStart w:id="19" w:name="_Toc175747119"/>
      <w:r w:rsidRPr="000B0C6C">
        <w:lastRenderedPageBreak/>
        <w:t>Введение</w:t>
      </w:r>
      <w:bookmarkEnd w:id="14"/>
      <w:bookmarkEnd w:id="19"/>
    </w:p>
    <w:p w14:paraId="7EA363D9" w14:textId="6AB652E4" w:rsidR="00022B15" w:rsidRPr="00A14B9F" w:rsidRDefault="00022B15" w:rsidP="00022B15">
      <w:pPr>
        <w:pStyle w:val="ac"/>
      </w:pPr>
      <w:r w:rsidRPr="00A14B9F">
        <w:t>"</w:t>
      </w:r>
      <w:r w:rsidRPr="00BD2576">
        <w:t>Внесение изменений в генеральный план муниципального образования Верх-Аллакский сельсовет Каменского района Алтайского края, утвержденный решением Каменского районного Собрания депутатов Алтайского края № 62 от 25.10.2017 г.</w:t>
      </w:r>
      <w:r w:rsidRPr="00932255">
        <w:t>" (далее</w:t>
      </w:r>
      <w:r w:rsidR="00F05B6D">
        <w:t xml:space="preserve"> </w:t>
      </w:r>
      <w:r w:rsidR="004D1955">
        <w:t>– генеральный план</w:t>
      </w:r>
      <w:r w:rsidRPr="00932255">
        <w:t xml:space="preserve">) разработан в соответствии с </w:t>
      </w:r>
      <w:r>
        <w:t xml:space="preserve">муниципальным контрактом № </w:t>
      </w:r>
      <w:r w:rsidRPr="00BD2576">
        <w:t>05-03/24</w:t>
      </w:r>
      <w:r>
        <w:t xml:space="preserve"> от </w:t>
      </w:r>
      <w:r w:rsidRPr="00BD2576">
        <w:t>12.03.2024</w:t>
      </w:r>
      <w:r>
        <w:t xml:space="preserve"> г.</w:t>
      </w:r>
      <w:r w:rsidRPr="00932255">
        <w:t xml:space="preserve">, заключенным между </w:t>
      </w:r>
      <w:r w:rsidRPr="00BD2576">
        <w:t>Комитет</w:t>
      </w:r>
      <w:r>
        <w:t>ом</w:t>
      </w:r>
      <w:r w:rsidRPr="00BD2576">
        <w:t xml:space="preserve"> Администрации Каменского района по жилищно-коммунальному хозяйству, строительству и </w:t>
      </w:r>
      <w:proofErr w:type="gramStart"/>
      <w:r w:rsidRPr="00BD2576">
        <w:t>архитектуре</w:t>
      </w:r>
      <w:proofErr w:type="gramEnd"/>
      <w:r w:rsidRPr="00BD2576">
        <w:t xml:space="preserve"> </w:t>
      </w:r>
      <w:r w:rsidRPr="00932255">
        <w:t>и ООО "С-Проект".</w:t>
      </w:r>
    </w:p>
    <w:p w14:paraId="5D3A7657" w14:textId="21620896" w:rsidR="00022B15" w:rsidRDefault="00496EEA" w:rsidP="00022B15">
      <w:pPr>
        <w:pStyle w:val="ac"/>
      </w:pPr>
      <w:r w:rsidRPr="00B57952">
        <w:t xml:space="preserve">Основанием для выполнения работ </w:t>
      </w:r>
      <w:r w:rsidR="00022B15">
        <w:t xml:space="preserve">является </w:t>
      </w:r>
      <w:r w:rsidR="00022B15" w:rsidRPr="00BD2576">
        <w:t>Постановление Администрации Каменского района № 1469 от</w:t>
      </w:r>
      <w:r w:rsidR="00022B15">
        <w:t xml:space="preserve"> </w:t>
      </w:r>
      <w:r w:rsidR="00022B15" w:rsidRPr="00BD2576">
        <w:t>23.10.2023</w:t>
      </w:r>
      <w:r w:rsidR="00022B15">
        <w:t xml:space="preserve"> г.</w:t>
      </w:r>
      <w:r w:rsidR="00022B15" w:rsidRPr="00BD2576">
        <w:t xml:space="preserve"> «О подготовке проекта о внесении изменений в генеральный план муниципального образования Верх-Аллакский сельсовет Каменского района Алтайского края, утвержденный решением Каменского районного Собрания депутатов Алтайского края № 62 от 25.10.2017, в правила землепользования и застройки муниципального образования Верх-Аллакский сельсовет Каменского района Алтайского края, утвержденные решением Каменского районного Собрания депутатов Алтайского края № 51 от 28.12.2019»</w:t>
      </w:r>
      <w:r w:rsidR="00022B15">
        <w:t>.</w:t>
      </w:r>
    </w:p>
    <w:p w14:paraId="32BCAF26" w14:textId="6F96E25F" w:rsidR="00022B15" w:rsidRPr="00022B15" w:rsidRDefault="00022B15" w:rsidP="00022B15">
      <w:pPr>
        <w:pStyle w:val="ac"/>
      </w:pPr>
      <w:r w:rsidRPr="00004740">
        <w:t xml:space="preserve">Подготовка генерального плана осуществлена применительно </w:t>
      </w:r>
      <w:r w:rsidRPr="00284D1C">
        <w:t xml:space="preserve">ко всей территории </w:t>
      </w:r>
      <w:r w:rsidRPr="00BD2576">
        <w:t>муниципального образования Верх-Аллакский сельсовет Каменского района Алтайского края</w:t>
      </w:r>
      <w:r w:rsidRPr="00284D1C">
        <w:t xml:space="preserve"> </w:t>
      </w:r>
      <w:r>
        <w:t xml:space="preserve">(далее – </w:t>
      </w:r>
      <w:r w:rsidR="004A08E7">
        <w:t>сельсовет,</w:t>
      </w:r>
      <w:r w:rsidR="004A08E7" w:rsidRPr="00BD2576">
        <w:t xml:space="preserve"> </w:t>
      </w:r>
      <w:r w:rsidRPr="00BD2576">
        <w:t>Верх-Аллакский сельсовет</w:t>
      </w:r>
      <w:r>
        <w:t xml:space="preserve">) </w:t>
      </w:r>
      <w:r w:rsidRPr="00284D1C">
        <w:t>в границах,</w:t>
      </w:r>
      <w:r w:rsidRPr="00004740">
        <w:t xml:space="preserve"> определенных </w:t>
      </w:r>
      <w:r w:rsidRPr="00443E3E">
        <w:t xml:space="preserve">законом </w:t>
      </w:r>
      <w:r>
        <w:t>Алтайского края № 41-ЗС от 08.05.2007 г. «</w:t>
      </w:r>
      <w:r w:rsidRPr="00022B15">
        <w:t>О статусе и границах муниципальных и административно-территориальных образований Каменского района Алтайского края</w:t>
      </w:r>
      <w:r>
        <w:t>».</w:t>
      </w:r>
      <w:r w:rsidR="004A08E7" w:rsidRPr="004A08E7">
        <w:t xml:space="preserve"> </w:t>
      </w:r>
      <w:r w:rsidR="004A08E7">
        <w:t xml:space="preserve">Сведения о границе сельсовета внесены в </w:t>
      </w:r>
      <w:r w:rsidR="004A08E7" w:rsidRPr="00E71EC8">
        <w:t>Единый государственный реестр недвижимости (далее – ЕГРН).</w:t>
      </w:r>
    </w:p>
    <w:p w14:paraId="05356A0A" w14:textId="5D0A06F0" w:rsidR="00BE615A" w:rsidRPr="005906E5" w:rsidRDefault="00496EEA" w:rsidP="000B0C6C">
      <w:pPr>
        <w:pStyle w:val="ac"/>
      </w:pPr>
      <w:r w:rsidRPr="00325E7B">
        <w:t>Работы осуществлялись в соответствии с требованиями Градостроитель</w:t>
      </w:r>
      <w:r w:rsidRPr="005906E5">
        <w:t xml:space="preserve">ного кодекса Российской Федерации, </w:t>
      </w:r>
      <w:r>
        <w:t>«Методических рекомендаций по разработке проектов схем территориального планирования муниципальных районов, генеральных планов городских округов, муниципальных округов, городских и сельских поселений (проектов внесения изменений в такие документы)», утвержденных приказом Министерства экономического развития Российской Федерации от 06.05.2024 г. № 273 (далее также – Методические рекомендации</w:t>
      </w:r>
      <w:r w:rsidRPr="002A277A">
        <w:t xml:space="preserve"> </w:t>
      </w:r>
      <w:r>
        <w:t xml:space="preserve">по разработке генеральных планов), </w:t>
      </w:r>
      <w:r w:rsidRPr="00B41C59">
        <w:t>Региональных нормативов градостроительного проектирования Алтайского края</w:t>
      </w:r>
      <w:r w:rsidRPr="00B41C59">
        <w:rPr>
          <w:color w:val="000000"/>
        </w:rPr>
        <w:t xml:space="preserve">, Местных нормативов градостроительного проектирования </w:t>
      </w:r>
      <w:r w:rsidRPr="00B41C59">
        <w:t>Каменского района</w:t>
      </w:r>
      <w:r w:rsidR="00CB77CD" w:rsidRPr="00BA5F08">
        <w:t xml:space="preserve">, </w:t>
      </w:r>
      <w:r w:rsidR="00CB77CD" w:rsidRPr="00BA5F08">
        <w:rPr>
          <w:color w:val="000000"/>
        </w:rPr>
        <w:t xml:space="preserve">Местных нормативов градостроительного проектирования </w:t>
      </w:r>
      <w:r w:rsidR="00022B15" w:rsidRPr="00BA5F08">
        <w:t>Верх-Аллакского сельсовет</w:t>
      </w:r>
      <w:r w:rsidR="00BA5F08" w:rsidRPr="00BA5F08">
        <w:t>а</w:t>
      </w:r>
      <w:r w:rsidR="00BE615A" w:rsidRPr="00BA5F08">
        <w:t>.</w:t>
      </w:r>
    </w:p>
    <w:p w14:paraId="6D31C2E5" w14:textId="13EF2224" w:rsidR="00BE615A" w:rsidRPr="005906E5" w:rsidRDefault="00BE615A" w:rsidP="000B0C6C">
      <w:pPr>
        <w:pStyle w:val="ac"/>
      </w:pPr>
      <w:r w:rsidRPr="005906E5">
        <w:t xml:space="preserve">В </w:t>
      </w:r>
      <w:r w:rsidR="004D1955">
        <w:t xml:space="preserve">генеральном плане </w:t>
      </w:r>
      <w:r w:rsidRPr="005906E5">
        <w:t xml:space="preserve">учтены положения схемы территориального планирования Российской Федерации, схемы территориального планирования </w:t>
      </w:r>
      <w:r w:rsidR="00F32FB6">
        <w:rPr>
          <w:szCs w:val="24"/>
        </w:rPr>
        <w:t>Алтайского края</w:t>
      </w:r>
      <w:r w:rsidR="00CB77CD">
        <w:t xml:space="preserve"> и </w:t>
      </w:r>
      <w:r w:rsidR="00F32FB6">
        <w:t>Каменского</w:t>
      </w:r>
      <w:r w:rsidR="00CB77CD" w:rsidRPr="00736497">
        <w:rPr>
          <w:szCs w:val="24"/>
        </w:rPr>
        <w:t xml:space="preserve"> района</w:t>
      </w:r>
      <w:r w:rsidRPr="005906E5">
        <w:t xml:space="preserve">, ведомственные и статистические материалы, стратегии, программы социально-экономического развития федерального, </w:t>
      </w:r>
      <w:r w:rsidR="00975218">
        <w:t>регионального</w:t>
      </w:r>
      <w:r w:rsidRPr="005906E5">
        <w:t xml:space="preserve"> и муниципального уровней.</w:t>
      </w:r>
    </w:p>
    <w:p w14:paraId="1247CA9B" w14:textId="354166F0" w:rsidR="00F32FB6" w:rsidRPr="00F32FB6" w:rsidRDefault="00F32FB6" w:rsidP="00F32FB6">
      <w:pPr>
        <w:pStyle w:val="ac"/>
      </w:pPr>
      <w:r w:rsidRPr="00F32FB6">
        <w:t xml:space="preserve">Целью подготовки </w:t>
      </w:r>
      <w:r w:rsidR="004D1955">
        <w:t>генерального плана</w:t>
      </w:r>
      <w:r w:rsidRPr="00F32FB6">
        <w:t xml:space="preserve"> является определение назначения территорий, исходя из совокупности социальных, экономических, эколо</w:t>
      </w:r>
      <w:r w:rsidRPr="00F32FB6">
        <w:lastRenderedPageBreak/>
        <w:t xml:space="preserve">гических и иных факторов в целях обеспечения устойчивого развития территории </w:t>
      </w:r>
      <w:r w:rsidR="00F80248">
        <w:t>сельсовета</w:t>
      </w:r>
      <w:r w:rsidRPr="00F32FB6">
        <w:t>, развития инженерной, транспортной и социальной инфраструктур, позволяющего обеспечить комплексное устойчивое развитие данной территории с благоприятными условиями жизнедеятельности.</w:t>
      </w:r>
    </w:p>
    <w:p w14:paraId="67344A3D" w14:textId="4BEE8421" w:rsidR="00F32FB6" w:rsidRPr="00F32FB6" w:rsidRDefault="00F32FB6" w:rsidP="00F32FB6">
      <w:pPr>
        <w:pStyle w:val="ac"/>
      </w:pPr>
      <w:r w:rsidRPr="00F32FB6">
        <w:t xml:space="preserve">Задачами подготовки </w:t>
      </w:r>
      <w:r w:rsidR="004D1955">
        <w:t>генерального плана</w:t>
      </w:r>
      <w:r w:rsidRPr="00F32FB6">
        <w:t xml:space="preserve"> являются:</w:t>
      </w:r>
    </w:p>
    <w:p w14:paraId="5C10ED43" w14:textId="77777777" w:rsidR="00F32FB6" w:rsidRPr="00F32FB6" w:rsidRDefault="00F32FB6" w:rsidP="00F32FB6">
      <w:pPr>
        <w:pStyle w:val="ac"/>
      </w:pPr>
      <w:r w:rsidRPr="00F32FB6">
        <w:t>- обеспечение безопасности и благоприятных условий жизнедеятельности человека, ограничения негативного воздействия хозяйственной и иной деятельности на окружающую среду, охраны и рационального использования природных ресурсов в интересах настоящего и будущего поколений;</w:t>
      </w:r>
    </w:p>
    <w:p w14:paraId="106AFAC9" w14:textId="2E3CC1AF" w:rsidR="00F32FB6" w:rsidRPr="00F32FB6" w:rsidRDefault="00F32FB6" w:rsidP="00F32FB6">
      <w:pPr>
        <w:pStyle w:val="ac"/>
      </w:pPr>
      <w:r w:rsidRPr="00F32FB6">
        <w:t>- обеспечение учета интересов граждан и их объединений, Российской Федерации, Алтайского края, Каменского района, Верх-Аллакского сельсовета, в том числе формирование комплекса мер и проектных предложений для создания комфортных социальных условий для проживающего на территории населения;</w:t>
      </w:r>
    </w:p>
    <w:p w14:paraId="7323A385" w14:textId="77777777" w:rsidR="00F32FB6" w:rsidRPr="00F32FB6" w:rsidRDefault="00F32FB6" w:rsidP="00F32FB6">
      <w:pPr>
        <w:pStyle w:val="ac"/>
      </w:pPr>
      <w:r w:rsidRPr="00F32FB6">
        <w:t>- обеспечение реализации на территории сельсовета программ комплексного социально-экономического развития;</w:t>
      </w:r>
    </w:p>
    <w:p w14:paraId="39450F7E" w14:textId="77777777" w:rsidR="00F32FB6" w:rsidRPr="00F32FB6" w:rsidRDefault="00F32FB6" w:rsidP="00F32FB6">
      <w:pPr>
        <w:pStyle w:val="ac"/>
      </w:pPr>
      <w:r w:rsidRPr="00F32FB6">
        <w:t>- мониторинг, актуализация и комплексный анализ градостроительного, пространственного и социально-экономического развития территории сельсовета;</w:t>
      </w:r>
    </w:p>
    <w:p w14:paraId="29701716" w14:textId="77777777" w:rsidR="00F32FB6" w:rsidRPr="00F32FB6" w:rsidRDefault="00F32FB6" w:rsidP="00F32FB6">
      <w:pPr>
        <w:pStyle w:val="ac"/>
      </w:pPr>
      <w:r w:rsidRPr="00F32FB6">
        <w:t>- создание условий для повышения конкурентоспособности экономики, инвестиционной привлекательности территории путем обеспечения реализации мероприятий по развитию транспортной, инженерной и социальной инфраструктуры, стимулирования жилищного и коммунального строительства, деловой активности, торговли, науки, туризма;</w:t>
      </w:r>
    </w:p>
    <w:p w14:paraId="4C327751" w14:textId="77777777" w:rsidR="00F32FB6" w:rsidRPr="00E07676" w:rsidRDefault="00F32FB6" w:rsidP="00F32FB6">
      <w:pPr>
        <w:pStyle w:val="ac"/>
      </w:pPr>
      <w:r w:rsidRPr="00F32FB6">
        <w:t>- обеспечение сохранения естественных условий окружающей среды природных комплексов, и объектов, которые имеют особое природоохранное, научное, культурное, эстетическое, рекреационное и оздоровительное значе</w:t>
      </w:r>
      <w:r w:rsidRPr="00E07676">
        <w:t>ние;</w:t>
      </w:r>
    </w:p>
    <w:p w14:paraId="47182D7A" w14:textId="77777777" w:rsidR="00F32FB6" w:rsidRPr="00F32FB6" w:rsidRDefault="00F32FB6" w:rsidP="00F32FB6">
      <w:pPr>
        <w:pStyle w:val="ac"/>
      </w:pPr>
      <w:r w:rsidRPr="00E07676">
        <w:t>- обеспечение сохранения объектов культурного наследия на территории сельсовета;</w:t>
      </w:r>
    </w:p>
    <w:p w14:paraId="05956D00" w14:textId="77777777" w:rsidR="00F32FB6" w:rsidRPr="00F32FB6" w:rsidRDefault="00F32FB6" w:rsidP="00F32FB6">
      <w:pPr>
        <w:pStyle w:val="ac"/>
      </w:pPr>
      <w:r w:rsidRPr="00F32FB6">
        <w:t>- подготовка предложений по предупреждению чрезвычайных ситуаций природного и техногенного характера;</w:t>
      </w:r>
    </w:p>
    <w:p w14:paraId="50835E02" w14:textId="45CA19CD" w:rsidR="00F32FB6" w:rsidRPr="00F32FB6" w:rsidRDefault="00F32FB6" w:rsidP="00F32FB6">
      <w:pPr>
        <w:pStyle w:val="ac"/>
      </w:pPr>
      <w:r w:rsidRPr="00F32FB6">
        <w:t>- приведение генерального плана в соответствие с нормами действующего законодательства;</w:t>
      </w:r>
    </w:p>
    <w:p w14:paraId="39C47514" w14:textId="30588EFE" w:rsidR="00F32FB6" w:rsidRPr="00F32FB6" w:rsidRDefault="00F32FB6" w:rsidP="00F32FB6">
      <w:pPr>
        <w:pStyle w:val="ac"/>
      </w:pPr>
      <w:r w:rsidRPr="00F32FB6">
        <w:t>- актуализация положений генерального плана и карт планируемого размещения объектов местного значения Верх-Аллакского сельсовета;</w:t>
      </w:r>
    </w:p>
    <w:p w14:paraId="5BDD06EF" w14:textId="67A2F315" w:rsidR="00F32FB6" w:rsidRPr="00F32FB6" w:rsidRDefault="00F32FB6" w:rsidP="00F32FB6">
      <w:pPr>
        <w:pStyle w:val="ac"/>
      </w:pPr>
      <w:r w:rsidRPr="00F32FB6">
        <w:t>- подготовка документации для внесения сведений о границах населенных пунктов, входящих в состав сельсовета, в Единый государственный реестр недвижимости.</w:t>
      </w:r>
    </w:p>
    <w:p w14:paraId="33F87C5E" w14:textId="77777777" w:rsidR="00BE615A" w:rsidRPr="005906E5" w:rsidRDefault="00BE615A" w:rsidP="000B0C6C">
      <w:pPr>
        <w:pStyle w:val="ac"/>
      </w:pPr>
      <w:r w:rsidRPr="005906E5">
        <w:t>Генеральный план является основополагающим документом для разработки Правил землепользования и застройки, проектов планировки и застройки населенных пунктов, осуществления перспективных и первоочередных программ развития инженерной инфраструктуры, сохранения, развития и охраны территорий природного комплекса, а также развития жилых, производственных, общественно-деловых и других территорий.</w:t>
      </w:r>
    </w:p>
    <w:p w14:paraId="5EC7F624" w14:textId="262263E3" w:rsidR="00BE615A" w:rsidRPr="005906E5" w:rsidRDefault="004D1955" w:rsidP="000B0C6C">
      <w:pPr>
        <w:pStyle w:val="ac"/>
      </w:pPr>
      <w:r>
        <w:lastRenderedPageBreak/>
        <w:t>Генеральный план</w:t>
      </w:r>
      <w:r w:rsidR="00BE615A" w:rsidRPr="005906E5">
        <w:t xml:space="preserve"> выполнен с применением компьютерных геоинформационных технологий в программе </w:t>
      </w:r>
      <w:r w:rsidR="00BE615A" w:rsidRPr="005906E5">
        <w:rPr>
          <w:lang w:val="en-US"/>
        </w:rPr>
        <w:t>MapInfo</w:t>
      </w:r>
      <w:r w:rsidR="00BE615A" w:rsidRPr="005906E5">
        <w:t>, содержит соответствующие картографические слои и семантические базы данных.</w:t>
      </w:r>
    </w:p>
    <w:p w14:paraId="252C4E4C" w14:textId="77777777" w:rsidR="00496EEA" w:rsidRPr="004F237A" w:rsidRDefault="00496EEA" w:rsidP="00496EEA">
      <w:pPr>
        <w:ind w:firstLine="708"/>
      </w:pPr>
      <w:bookmarkStart w:id="20" w:name="_Toc105684140"/>
      <w:bookmarkStart w:id="21" w:name="_Toc512611546"/>
      <w:bookmarkStart w:id="22" w:name="_Toc27734098"/>
      <w:bookmarkStart w:id="23" w:name="_Toc69398852"/>
      <w:r w:rsidRPr="003C7D50">
        <w:t>Исходный год разработки генерального плана</w:t>
      </w:r>
      <w:r w:rsidRPr="003C7D50">
        <w:rPr>
          <w:szCs w:val="28"/>
        </w:rPr>
        <w:t xml:space="preserve"> – 2024. </w:t>
      </w:r>
      <w:r w:rsidRPr="003C7D50">
        <w:t>Генеральным пла</w:t>
      </w:r>
      <w:r w:rsidRPr="004F237A">
        <w:t>ном приняты следующие периоды:</w:t>
      </w:r>
    </w:p>
    <w:p w14:paraId="2FC4898F" w14:textId="77777777" w:rsidR="00496EEA" w:rsidRPr="004F237A" w:rsidRDefault="00496EEA" w:rsidP="00496EEA">
      <w:pPr>
        <w:pStyle w:val="aa"/>
        <w:widowControl/>
        <w:spacing w:line="240" w:lineRule="auto"/>
        <w:ind w:firstLine="708"/>
      </w:pPr>
      <w:r w:rsidRPr="004F237A">
        <w:t xml:space="preserve">- </w:t>
      </w:r>
      <w:r w:rsidRPr="004F237A">
        <w:rPr>
          <w:lang w:val="en-US"/>
        </w:rPr>
        <w:t>I</w:t>
      </w:r>
      <w:r w:rsidRPr="004F237A">
        <w:t xml:space="preserve"> очередь реализации генерального плана – 2029 г.;</w:t>
      </w:r>
    </w:p>
    <w:p w14:paraId="21DE0586" w14:textId="77777777" w:rsidR="00496EEA" w:rsidRDefault="00496EEA" w:rsidP="00496EEA">
      <w:pPr>
        <w:pStyle w:val="ac"/>
        <w:rPr>
          <w:rFonts w:eastAsiaTheme="majorEastAsia" w:cstheme="majorBidi"/>
          <w:b/>
          <w:sz w:val="32"/>
          <w:szCs w:val="32"/>
        </w:rPr>
      </w:pPr>
      <w:r w:rsidRPr="004F237A">
        <w:t>- расчетный срок реализации генерального плана – 2044 г.</w:t>
      </w:r>
      <w:r>
        <w:br w:type="page"/>
      </w:r>
    </w:p>
    <w:p w14:paraId="0D637A06" w14:textId="77777777" w:rsidR="00902D9F" w:rsidRPr="000B0C6C" w:rsidRDefault="00902D9F" w:rsidP="000B0C6C">
      <w:pPr>
        <w:pStyle w:val="a8"/>
      </w:pPr>
      <w:bookmarkStart w:id="24" w:name="_Toc175747120"/>
      <w:r w:rsidRPr="000B0C6C">
        <w:lastRenderedPageBreak/>
        <w:t>Обоснование выбранного варианта размещения объектов федерального, регионального и местного значения на основе анализа использования территории, возможных направлений ее развития и прогнозируемых ограничений использования. Оценка возможного влияния планируемых для размещения объектов местного значения поселения на комплексное развитие территории</w:t>
      </w:r>
      <w:bookmarkEnd w:id="20"/>
      <w:bookmarkEnd w:id="24"/>
      <w:r w:rsidRPr="000B0C6C">
        <w:t xml:space="preserve"> </w:t>
      </w:r>
    </w:p>
    <w:p w14:paraId="703987C6" w14:textId="36724D36" w:rsidR="006F2871" w:rsidRPr="00A630D9" w:rsidRDefault="006F2871" w:rsidP="00A630D9">
      <w:pPr>
        <w:pStyle w:val="1"/>
      </w:pPr>
      <w:bookmarkStart w:id="25" w:name="_Toc175747121"/>
      <w:r w:rsidRPr="00A630D9">
        <w:t xml:space="preserve">Общие сведения о </w:t>
      </w:r>
      <w:bookmarkEnd w:id="21"/>
      <w:bookmarkEnd w:id="22"/>
      <w:bookmarkEnd w:id="23"/>
      <w:r w:rsidR="00621BD2" w:rsidRPr="00BD2576">
        <w:t>Верх-Аллакск</w:t>
      </w:r>
      <w:r w:rsidR="00E07676">
        <w:t>ом</w:t>
      </w:r>
      <w:r w:rsidR="00CB77CD" w:rsidRPr="00A630D9">
        <w:t xml:space="preserve"> сельсовет</w:t>
      </w:r>
      <w:r w:rsidR="00E07676">
        <w:t>е</w:t>
      </w:r>
      <w:bookmarkEnd w:id="25"/>
    </w:p>
    <w:p w14:paraId="6A1AA60C" w14:textId="77777777" w:rsidR="006F2871" w:rsidRPr="00A630D9" w:rsidRDefault="006F2871" w:rsidP="004B7C26">
      <w:pPr>
        <w:pStyle w:val="21"/>
      </w:pPr>
      <w:bookmarkStart w:id="26" w:name="_Toc27734099"/>
      <w:bookmarkStart w:id="27" w:name="_Toc69398853"/>
      <w:bookmarkStart w:id="28" w:name="_Toc175747122"/>
      <w:r w:rsidRPr="00A630D9">
        <w:t>Экономико-географическое положение</w:t>
      </w:r>
      <w:bookmarkEnd w:id="26"/>
      <w:bookmarkEnd w:id="27"/>
      <w:bookmarkEnd w:id="28"/>
    </w:p>
    <w:p w14:paraId="07C2BB7D" w14:textId="52B697FC" w:rsidR="00621BD2" w:rsidRDefault="00621BD2" w:rsidP="000B0C6C">
      <w:pPr>
        <w:pStyle w:val="ac"/>
      </w:pPr>
      <w:r w:rsidRPr="00BD2576">
        <w:t>Верх-Аллакский</w:t>
      </w:r>
      <w:r w:rsidR="00391549" w:rsidRPr="000B0C6C">
        <w:t xml:space="preserve"> сельсовет</w:t>
      </w:r>
      <w:r w:rsidR="001C6DC4" w:rsidRPr="000B0C6C">
        <w:t xml:space="preserve"> </w:t>
      </w:r>
      <w:r w:rsidR="00975218" w:rsidRPr="000B0C6C">
        <w:t xml:space="preserve">располагается </w:t>
      </w:r>
      <w:r w:rsidR="00626044">
        <w:t xml:space="preserve">в </w:t>
      </w:r>
      <w:r w:rsidR="00677B4B">
        <w:t>северо</w:t>
      </w:r>
      <w:r w:rsidR="00626044">
        <w:t>-восточной части Каменского района</w:t>
      </w:r>
      <w:r w:rsidR="00044F76">
        <w:t>.</w:t>
      </w:r>
      <w:r w:rsidR="00626044">
        <w:t xml:space="preserve"> </w:t>
      </w:r>
      <w:r w:rsidR="00044F76">
        <w:t>С</w:t>
      </w:r>
      <w:r w:rsidR="00626044">
        <w:t xml:space="preserve">еверо-западная, северная, восточная и южная границы сельсовета одновременно являются границами </w:t>
      </w:r>
      <w:r w:rsidR="00044F76">
        <w:t xml:space="preserve">Каменского </w:t>
      </w:r>
      <w:r w:rsidR="00626044">
        <w:t>района</w:t>
      </w:r>
      <w:r w:rsidR="00044F76">
        <w:t xml:space="preserve"> и Алтайского края</w:t>
      </w:r>
      <w:r w:rsidR="00626044">
        <w:t>.</w:t>
      </w:r>
    </w:p>
    <w:p w14:paraId="27DF5762" w14:textId="663402E3" w:rsidR="00626044" w:rsidRPr="003D38A7" w:rsidRDefault="00626044" w:rsidP="00626044">
      <w:pPr>
        <w:rPr>
          <w:szCs w:val="28"/>
          <w:lang w:eastAsia="ar-SA" w:bidi="en-US"/>
        </w:rPr>
      </w:pPr>
      <w:r w:rsidRPr="000B64C7">
        <w:rPr>
          <w:szCs w:val="28"/>
          <w:lang w:eastAsia="ar-SA" w:bidi="en-US"/>
        </w:rPr>
        <w:t>Верх-Аллакский</w:t>
      </w:r>
      <w:r w:rsidRPr="00B46E2C">
        <w:rPr>
          <w:szCs w:val="28"/>
        </w:rPr>
        <w:t xml:space="preserve"> </w:t>
      </w:r>
      <w:r w:rsidRPr="00D87744">
        <w:rPr>
          <w:szCs w:val="28"/>
          <w:lang w:eastAsia="ar-SA" w:bidi="en-US"/>
        </w:rPr>
        <w:t xml:space="preserve">сельсовет граничит: с </w:t>
      </w:r>
      <w:r>
        <w:rPr>
          <w:szCs w:val="28"/>
          <w:lang w:eastAsia="ar-SA" w:bidi="en-US"/>
        </w:rPr>
        <w:t>Аллакским</w:t>
      </w:r>
      <w:r w:rsidRPr="00D87744">
        <w:rPr>
          <w:szCs w:val="28"/>
          <w:lang w:eastAsia="ar-SA" w:bidi="en-US"/>
        </w:rPr>
        <w:t xml:space="preserve"> сельсовет</w:t>
      </w:r>
      <w:r>
        <w:rPr>
          <w:szCs w:val="28"/>
          <w:lang w:eastAsia="ar-SA" w:bidi="en-US"/>
        </w:rPr>
        <w:t>ом</w:t>
      </w:r>
      <w:r w:rsidRPr="00D87744">
        <w:rPr>
          <w:szCs w:val="28"/>
          <w:lang w:eastAsia="ar-SA" w:bidi="en-US"/>
        </w:rPr>
        <w:t xml:space="preserve"> на </w:t>
      </w:r>
      <w:r>
        <w:rPr>
          <w:szCs w:val="28"/>
          <w:lang w:eastAsia="ar-SA" w:bidi="en-US"/>
        </w:rPr>
        <w:t>юго-западе,</w:t>
      </w:r>
      <w:r w:rsidRPr="00D87744">
        <w:rPr>
          <w:szCs w:val="28"/>
          <w:lang w:eastAsia="ar-SA" w:bidi="en-US"/>
        </w:rPr>
        <w:t xml:space="preserve"> с</w:t>
      </w:r>
      <w:r>
        <w:rPr>
          <w:szCs w:val="28"/>
          <w:lang w:eastAsia="ar-SA" w:bidi="en-US"/>
        </w:rPr>
        <w:t>о</w:t>
      </w:r>
      <w:r w:rsidRPr="00D87744">
        <w:rPr>
          <w:szCs w:val="28"/>
          <w:lang w:eastAsia="ar-SA" w:bidi="en-US"/>
        </w:rPr>
        <w:t xml:space="preserve"> </w:t>
      </w:r>
      <w:proofErr w:type="spellStart"/>
      <w:r>
        <w:rPr>
          <w:szCs w:val="28"/>
          <w:lang w:eastAsia="ar-SA" w:bidi="en-US"/>
        </w:rPr>
        <w:t>Столбовским</w:t>
      </w:r>
      <w:proofErr w:type="spellEnd"/>
      <w:r w:rsidRPr="00D87744">
        <w:rPr>
          <w:szCs w:val="28"/>
          <w:lang w:eastAsia="ar-SA" w:bidi="en-US"/>
        </w:rPr>
        <w:t xml:space="preserve"> сельсовет</w:t>
      </w:r>
      <w:r>
        <w:rPr>
          <w:szCs w:val="28"/>
          <w:lang w:eastAsia="ar-SA" w:bidi="en-US"/>
        </w:rPr>
        <w:t>ом</w:t>
      </w:r>
      <w:r w:rsidRPr="00D87744">
        <w:rPr>
          <w:szCs w:val="28"/>
          <w:lang w:eastAsia="ar-SA" w:bidi="en-US"/>
        </w:rPr>
        <w:t xml:space="preserve"> </w:t>
      </w:r>
      <w:r>
        <w:rPr>
          <w:szCs w:val="28"/>
          <w:lang w:eastAsia="ar-SA" w:bidi="en-US"/>
        </w:rPr>
        <w:t>на</w:t>
      </w:r>
      <w:r w:rsidRPr="00D87744">
        <w:rPr>
          <w:szCs w:val="28"/>
          <w:lang w:eastAsia="ar-SA" w:bidi="en-US"/>
        </w:rPr>
        <w:t xml:space="preserve"> </w:t>
      </w:r>
      <w:r>
        <w:rPr>
          <w:szCs w:val="28"/>
          <w:lang w:eastAsia="ar-SA" w:bidi="en-US"/>
        </w:rPr>
        <w:t>западе</w:t>
      </w:r>
      <w:r w:rsidRPr="00D87744">
        <w:rPr>
          <w:szCs w:val="28"/>
          <w:lang w:eastAsia="ar-SA" w:bidi="en-US"/>
        </w:rPr>
        <w:t>,</w:t>
      </w:r>
      <w:r>
        <w:rPr>
          <w:szCs w:val="28"/>
          <w:lang w:eastAsia="ar-SA" w:bidi="en-US"/>
        </w:rPr>
        <w:t xml:space="preserve"> </w:t>
      </w:r>
      <w:r w:rsidRPr="00D87744">
        <w:rPr>
          <w:szCs w:val="28"/>
          <w:lang w:eastAsia="ar-SA" w:bidi="en-US"/>
        </w:rPr>
        <w:t xml:space="preserve">с </w:t>
      </w:r>
      <w:r>
        <w:rPr>
          <w:szCs w:val="28"/>
        </w:rPr>
        <w:t>Новосибирской областью на северо-западе, севере, востоке, юго-востоке.</w:t>
      </w:r>
    </w:p>
    <w:p w14:paraId="1CFC81E3" w14:textId="662CAD88" w:rsidR="006B3598" w:rsidRPr="00035653" w:rsidRDefault="006B3598" w:rsidP="006B3598">
      <w:pPr>
        <w:pStyle w:val="ac"/>
      </w:pPr>
      <w:r>
        <w:t xml:space="preserve">В территорию сельсовета также входит чересполосный участок, расположенный в западной части муниципального района, граничащий с Аллакским сельсоветом, </w:t>
      </w:r>
      <w:proofErr w:type="spellStart"/>
      <w:r>
        <w:t>Гоноховским</w:t>
      </w:r>
      <w:proofErr w:type="spellEnd"/>
      <w:r>
        <w:t xml:space="preserve"> сельсоветом, чересполосным </w:t>
      </w:r>
      <w:r w:rsidR="00677B4B">
        <w:t>участком</w:t>
      </w:r>
      <w:r>
        <w:t xml:space="preserve"> Новоярков</w:t>
      </w:r>
      <w:r w:rsidRPr="00035653">
        <w:t>ского сельсовета, Новосибирской областью.</w:t>
      </w:r>
    </w:p>
    <w:p w14:paraId="27696958" w14:textId="7B797BC1" w:rsidR="00115C7A" w:rsidRPr="001E29DB" w:rsidRDefault="00115C7A" w:rsidP="000B0C6C">
      <w:pPr>
        <w:pStyle w:val="ac"/>
      </w:pPr>
      <w:r w:rsidRPr="00035653">
        <w:rPr>
          <w:rFonts w:eastAsia="TimesNewRoman"/>
        </w:rPr>
        <w:t xml:space="preserve">Площадь сельсовета составляет </w:t>
      </w:r>
      <w:r w:rsidR="00035653" w:rsidRPr="00035653">
        <w:rPr>
          <w:rFonts w:eastAsia="TimesNewRoman"/>
        </w:rPr>
        <w:t>223,7</w:t>
      </w:r>
      <w:r w:rsidRPr="00035653">
        <w:rPr>
          <w:rFonts w:eastAsia="TimesNewRoman"/>
        </w:rPr>
        <w:t xml:space="preserve"> км</w:t>
      </w:r>
      <w:r w:rsidRPr="00035653">
        <w:rPr>
          <w:rFonts w:eastAsia="TimesNewRoman"/>
          <w:vertAlign w:val="superscript"/>
        </w:rPr>
        <w:t>2</w:t>
      </w:r>
      <w:r w:rsidRPr="00035653">
        <w:rPr>
          <w:rFonts w:eastAsia="TimesNewRoman"/>
        </w:rPr>
        <w:t>.</w:t>
      </w:r>
      <w:r w:rsidRPr="00035653">
        <w:rPr>
          <w:rFonts w:eastAsia="Calibri"/>
        </w:rPr>
        <w:t xml:space="preserve"> Протяженность территории с севера на юг составляет </w:t>
      </w:r>
      <w:r w:rsidR="00035653" w:rsidRPr="00035653">
        <w:rPr>
          <w:rFonts w:eastAsia="Calibri"/>
        </w:rPr>
        <w:t>16</w:t>
      </w:r>
      <w:r w:rsidRPr="00035653">
        <w:rPr>
          <w:rFonts w:eastAsia="Calibri"/>
        </w:rPr>
        <w:t xml:space="preserve"> км и с запада на восток – </w:t>
      </w:r>
      <w:r w:rsidR="00035653" w:rsidRPr="00035653">
        <w:rPr>
          <w:rFonts w:eastAsia="Calibri"/>
        </w:rPr>
        <w:t>18,1</w:t>
      </w:r>
      <w:r w:rsidRPr="00035653">
        <w:rPr>
          <w:rFonts w:eastAsia="Calibri"/>
        </w:rPr>
        <w:t xml:space="preserve"> км.</w:t>
      </w:r>
    </w:p>
    <w:p w14:paraId="078DB7E7" w14:textId="55DECA16" w:rsidR="005843C5" w:rsidRPr="000B0C6C" w:rsidRDefault="005843C5" w:rsidP="00044F76">
      <w:pPr>
        <w:pStyle w:val="ac"/>
      </w:pPr>
      <w:r w:rsidRPr="00F54259">
        <w:t xml:space="preserve">На территории сельсовета расположено </w:t>
      </w:r>
      <w:r w:rsidR="00044F76">
        <w:t>3</w:t>
      </w:r>
      <w:r w:rsidRPr="00F54259">
        <w:t xml:space="preserve"> населен</w:t>
      </w:r>
      <w:r w:rsidR="007979CE">
        <w:t>ных пункт</w:t>
      </w:r>
      <w:r w:rsidR="00044F76">
        <w:t>а</w:t>
      </w:r>
      <w:r w:rsidR="007979CE">
        <w:t xml:space="preserve">: </w:t>
      </w:r>
      <w:r w:rsidR="00044F76">
        <w:t>с. Верх-Аллак, п. Михайловка, п. 3 Интернационал</w:t>
      </w:r>
      <w:r w:rsidRPr="00F54259">
        <w:t xml:space="preserve">. </w:t>
      </w:r>
      <w:r w:rsidR="00D826EB">
        <w:t>Административным центром</w:t>
      </w:r>
      <w:r w:rsidR="00677B4B">
        <w:t xml:space="preserve"> сельсовета</w:t>
      </w:r>
      <w:r w:rsidR="00D826EB">
        <w:t xml:space="preserve"> является </w:t>
      </w:r>
      <w:r w:rsidR="00044F76">
        <w:t>с. Верх-Аллак</w:t>
      </w:r>
      <w:r w:rsidR="00D826EB">
        <w:t xml:space="preserve">. </w:t>
      </w:r>
      <w:r w:rsidRPr="000B0C6C">
        <w:t>Численность населения сельсовета на 01.01.202</w:t>
      </w:r>
      <w:r w:rsidR="00496EEA">
        <w:t>4</w:t>
      </w:r>
      <w:r w:rsidRPr="000B0C6C">
        <w:t xml:space="preserve"> г. составляет </w:t>
      </w:r>
      <w:r w:rsidR="00496EEA">
        <w:t>331</w:t>
      </w:r>
      <w:r w:rsidRPr="000B0C6C">
        <w:t xml:space="preserve"> чел. (по данным Федеральной службы государственной статистики). </w:t>
      </w:r>
    </w:p>
    <w:p w14:paraId="62BCC823" w14:textId="24F12201" w:rsidR="005843C5" w:rsidRPr="000B0C6C" w:rsidRDefault="005843C5" w:rsidP="005843C5">
      <w:pPr>
        <w:pStyle w:val="ac"/>
      </w:pPr>
      <w:r w:rsidRPr="001E29DB">
        <w:t xml:space="preserve">Удаленность </w:t>
      </w:r>
      <w:r w:rsidR="00FA25B4">
        <w:t xml:space="preserve">территории </w:t>
      </w:r>
      <w:r w:rsidRPr="001E29DB">
        <w:t xml:space="preserve">сельсовета </w:t>
      </w:r>
      <w:r w:rsidRPr="00941E63">
        <w:t xml:space="preserve">от </w:t>
      </w:r>
      <w:r w:rsidR="00941E63" w:rsidRPr="00941E63">
        <w:t>административного</w:t>
      </w:r>
      <w:r w:rsidRPr="00941E63">
        <w:t xml:space="preserve"> центра </w:t>
      </w:r>
      <w:r w:rsidR="00941E63" w:rsidRPr="00941E63">
        <w:t>района г. Камень-на-Оби</w:t>
      </w:r>
      <w:r w:rsidR="00941E63" w:rsidRPr="00F54259">
        <w:t xml:space="preserve"> </w:t>
      </w:r>
      <w:r w:rsidRPr="00941E63">
        <w:t xml:space="preserve">составляет </w:t>
      </w:r>
      <w:r w:rsidR="000709D3">
        <w:t>27</w:t>
      </w:r>
      <w:r w:rsidRPr="00941E63">
        <w:t xml:space="preserve"> км, от </w:t>
      </w:r>
      <w:r w:rsidR="00941E63" w:rsidRPr="00941E63">
        <w:t>краевого</w:t>
      </w:r>
      <w:r w:rsidRPr="00941E63">
        <w:t xml:space="preserve"> центра </w:t>
      </w:r>
      <w:r w:rsidR="00941E63" w:rsidRPr="00941E63">
        <w:t xml:space="preserve">г. Барнаул </w:t>
      </w:r>
      <w:r w:rsidR="00677B4B">
        <w:t>–</w:t>
      </w:r>
      <w:r w:rsidRPr="00941E63">
        <w:t xml:space="preserve"> </w:t>
      </w:r>
      <w:r w:rsidR="000709D3">
        <w:t>224</w:t>
      </w:r>
      <w:r w:rsidRPr="00941E63">
        <w:t xml:space="preserve"> км</w:t>
      </w:r>
      <w:r w:rsidRPr="000B0C6C">
        <w:t xml:space="preserve">. </w:t>
      </w:r>
    </w:p>
    <w:p w14:paraId="4B3F4BA3" w14:textId="1926C335" w:rsidR="00FA25B4" w:rsidRPr="0090538C" w:rsidRDefault="0090538C" w:rsidP="00C44DAC">
      <w:r w:rsidRPr="0090538C">
        <w:t xml:space="preserve">Основной водной артерией сельсовета является </w:t>
      </w:r>
      <w:r w:rsidR="00D36B0C">
        <w:t>приток реки</w:t>
      </w:r>
      <w:r w:rsidRPr="0090538C">
        <w:t xml:space="preserve"> Обь</w:t>
      </w:r>
      <w:r w:rsidR="00D36B0C">
        <w:t xml:space="preserve"> – река Аллак</w:t>
      </w:r>
      <w:r w:rsidRPr="0090538C">
        <w:t>.</w:t>
      </w:r>
      <w:r w:rsidR="00BC1011">
        <w:t xml:space="preserve"> Чересполосный участок сельсовета расположен вдоль р. Обь.</w:t>
      </w:r>
    </w:p>
    <w:p w14:paraId="74CB3DE1" w14:textId="288FBEB4" w:rsidR="00C44DAC" w:rsidRDefault="00C44DAC" w:rsidP="00C44DAC">
      <w:r w:rsidRPr="006B3598">
        <w:t xml:space="preserve">Основным транспортным коридором сельсовета является автомобильная дорога </w:t>
      </w:r>
      <w:r w:rsidR="006B3598" w:rsidRPr="006B3598">
        <w:t>регионального или межмуниципального значения общего пользования «Камень-на-Оби - Верх-Аллак - Михайловка - Каменушка».</w:t>
      </w:r>
    </w:p>
    <w:p w14:paraId="740FBF15" w14:textId="01CD2A55" w:rsidR="004709F6" w:rsidRPr="000B0C6C" w:rsidRDefault="004709F6" w:rsidP="000B0C6C">
      <w:pPr>
        <w:pStyle w:val="ac"/>
      </w:pPr>
      <w:r w:rsidRPr="00035653">
        <w:t xml:space="preserve">Современный экономический потенциал </w:t>
      </w:r>
      <w:r w:rsidR="00F80248" w:rsidRPr="00035653">
        <w:t>сельсовета</w:t>
      </w:r>
      <w:r w:rsidRPr="00035653">
        <w:t xml:space="preserve"> базируется на </w:t>
      </w:r>
      <w:r w:rsidR="00115C7A" w:rsidRPr="00035653">
        <w:t>сельском хозяйстве</w:t>
      </w:r>
      <w:r w:rsidRPr="00035653">
        <w:t>.</w:t>
      </w:r>
    </w:p>
    <w:p w14:paraId="0E83590F" w14:textId="178A421C" w:rsidR="00FA25B4" w:rsidRDefault="00FA25B4" w:rsidP="00FA25B4">
      <w:pPr>
        <w:pStyle w:val="21"/>
      </w:pPr>
      <w:bookmarkStart w:id="29" w:name="_Toc175747123"/>
      <w:bookmarkStart w:id="30" w:name="_Toc282862432"/>
      <w:bookmarkStart w:id="31" w:name="_Toc292361336"/>
      <w:bookmarkStart w:id="32" w:name="_Toc463606284"/>
      <w:bookmarkStart w:id="33" w:name="_Toc463611232"/>
      <w:bookmarkStart w:id="34" w:name="_Toc464044833"/>
      <w:bookmarkStart w:id="35" w:name="_Toc493521194"/>
      <w:bookmarkStart w:id="36" w:name="_Toc497235929"/>
      <w:bookmarkStart w:id="37" w:name="_Toc27734101"/>
      <w:bookmarkStart w:id="38" w:name="_Toc69398855"/>
      <w:r>
        <w:t>Краткая историческая справка</w:t>
      </w:r>
      <w:bookmarkEnd w:id="29"/>
    </w:p>
    <w:p w14:paraId="0070F29E" w14:textId="7B537946" w:rsidR="00D36B0C" w:rsidRPr="004701DF" w:rsidRDefault="00D36B0C" w:rsidP="004701DF">
      <w:pPr>
        <w:pStyle w:val="ac"/>
      </w:pPr>
      <w:r w:rsidRPr="004701DF">
        <w:t xml:space="preserve">Ранее на территории сельсовета располагалось село </w:t>
      </w:r>
      <w:proofErr w:type="spellStart"/>
      <w:r w:rsidRPr="004701DF">
        <w:t>Белопухово</w:t>
      </w:r>
      <w:proofErr w:type="spellEnd"/>
      <w:r w:rsidRPr="004701DF">
        <w:t xml:space="preserve">, названное в честь первого поселенца Белопухова. Когда поселок был сожжен дотла, жители Белопухова поселились в верхнем течении реки Аллак и дали название </w:t>
      </w:r>
      <w:r w:rsidRPr="004701DF">
        <w:lastRenderedPageBreak/>
        <w:t>поселку Верх-Аллак (1926 г). Первыми поселенцами были зажиточные крестьяне, которые владели землей до 1912 г.</w:t>
      </w:r>
    </w:p>
    <w:p w14:paraId="26BE07E5" w14:textId="08F81671" w:rsidR="00D36B0C" w:rsidRPr="004701DF" w:rsidRDefault="00D36B0C" w:rsidP="004701DF">
      <w:pPr>
        <w:pStyle w:val="ac"/>
      </w:pPr>
      <w:r w:rsidRPr="004701DF">
        <w:t>В 1908 году образовался поселок Каменушка, в 1913 году из Верх-А</w:t>
      </w:r>
      <w:r w:rsidR="0018405A" w:rsidRPr="004701DF">
        <w:t xml:space="preserve">ллака выделилась Михайловка, в </w:t>
      </w:r>
      <w:r w:rsidRPr="004701DF">
        <w:t>1917 году</w:t>
      </w:r>
      <w:r w:rsidR="0018405A" w:rsidRPr="004701DF">
        <w:t xml:space="preserve"> образовался поселок Казанка, в 1920 году –</w:t>
      </w:r>
      <w:r w:rsidRPr="004701DF">
        <w:t xml:space="preserve"> п. 3 Интернационал,</w:t>
      </w:r>
      <w:r w:rsidR="004701DF" w:rsidRPr="004701DF">
        <w:t xml:space="preserve"> </w:t>
      </w:r>
      <w:r w:rsidRPr="004701DF">
        <w:t>в 1921</w:t>
      </w:r>
      <w:r w:rsidR="0018405A" w:rsidRPr="004701DF">
        <w:t xml:space="preserve"> –</w:t>
      </w:r>
      <w:r w:rsidRPr="004701DF">
        <w:t xml:space="preserve"> поселок Зайсан.</w:t>
      </w:r>
    </w:p>
    <w:p w14:paraId="68F009A9" w14:textId="548F1B9F" w:rsidR="00D36B0C" w:rsidRPr="004701DF" w:rsidRDefault="00D36B0C" w:rsidP="004701DF">
      <w:pPr>
        <w:pStyle w:val="ac"/>
      </w:pPr>
      <w:r w:rsidRPr="004701DF">
        <w:t>В 1920 году</w:t>
      </w:r>
      <w:r w:rsidR="004701DF" w:rsidRPr="004701DF">
        <w:t xml:space="preserve"> </w:t>
      </w:r>
      <w:r w:rsidRPr="004701DF">
        <w:t xml:space="preserve">организовался Верх-Аллакский сельский совет, а в 1921 году организовался </w:t>
      </w:r>
      <w:proofErr w:type="spellStart"/>
      <w:r w:rsidRPr="004701DF">
        <w:t>Михайловкий</w:t>
      </w:r>
      <w:proofErr w:type="spellEnd"/>
      <w:r w:rsidRPr="004701DF">
        <w:t xml:space="preserve"> сельский Совет. В 1920 году возник поселок Георгиевка, а в 1921 году – Семеновка.</w:t>
      </w:r>
      <w:r w:rsidR="0018405A" w:rsidRPr="004701DF">
        <w:t xml:space="preserve"> </w:t>
      </w:r>
      <w:r w:rsidRPr="004701DF">
        <w:t>По переписи 1926 года населенные пункты входили в Верх-Аллакский (Верх-Аллак, Зайсан, 3 Интернационал, Казанка) и Михайловский (Михайловка, Семеновка, Георгиевка, Каменушка) сельские Советы.</w:t>
      </w:r>
      <w:r w:rsidR="004701DF" w:rsidRPr="004701DF">
        <w:t xml:space="preserve"> </w:t>
      </w:r>
      <w:r w:rsidRPr="004701DF">
        <w:t>В них насчитывалось 659 дворов с населением 3258 человек.</w:t>
      </w:r>
    </w:p>
    <w:p w14:paraId="5BAF8BA2" w14:textId="048E4476" w:rsidR="00D36B0C" w:rsidRPr="004701DF" w:rsidRDefault="00D36B0C" w:rsidP="004701DF">
      <w:pPr>
        <w:pStyle w:val="ac"/>
      </w:pPr>
      <w:r w:rsidRPr="004701DF">
        <w:t>В 1918 году в Верх-</w:t>
      </w:r>
      <w:proofErr w:type="spellStart"/>
      <w:r w:rsidRPr="004701DF">
        <w:t>Аллаке</w:t>
      </w:r>
      <w:proofErr w:type="spellEnd"/>
      <w:r w:rsidRPr="004701DF">
        <w:t xml:space="preserve"> была открыта начальная школа, затем семилетняя.</w:t>
      </w:r>
    </w:p>
    <w:p w14:paraId="56DF5FD5" w14:textId="6E81FE10" w:rsidR="00D36B0C" w:rsidRPr="004701DF" w:rsidRDefault="00D36B0C" w:rsidP="004701DF">
      <w:pPr>
        <w:pStyle w:val="ac"/>
      </w:pPr>
      <w:r w:rsidRPr="004701DF">
        <w:t xml:space="preserve">К 1940 году в </w:t>
      </w:r>
      <w:r w:rsidR="0018405A" w:rsidRPr="004701DF">
        <w:t>населенных пунктах</w:t>
      </w:r>
      <w:r w:rsidRPr="004701DF">
        <w:t xml:space="preserve"> действовало 9 колхозов. В 1957 году завершилось объединение колхозов в единый. В него вошли все колхозы поселков. В том же году колхоз</w:t>
      </w:r>
      <w:r w:rsidR="0018405A" w:rsidRPr="004701DF">
        <w:t xml:space="preserve"> </w:t>
      </w:r>
      <w:r w:rsidRPr="004701DF">
        <w:t>был пере</w:t>
      </w:r>
      <w:r w:rsidR="004701DF" w:rsidRPr="004701DF">
        <w:t>именован в колхоз имени Ленина.</w:t>
      </w:r>
    </w:p>
    <w:p w14:paraId="526C6477" w14:textId="4235A453" w:rsidR="00D36B0C" w:rsidRPr="004701DF" w:rsidRDefault="00D36B0C" w:rsidP="004701DF">
      <w:pPr>
        <w:pStyle w:val="ac"/>
      </w:pPr>
      <w:r w:rsidRPr="004701DF">
        <w:t>В</w:t>
      </w:r>
      <w:r w:rsidR="004701DF" w:rsidRPr="004701DF">
        <w:t xml:space="preserve"> 19</w:t>
      </w:r>
      <w:r w:rsidRPr="004701DF">
        <w:t>70-</w:t>
      </w:r>
      <w:r w:rsidR="004701DF" w:rsidRPr="004701DF">
        <w:t>19</w:t>
      </w:r>
      <w:r w:rsidRPr="004701DF">
        <w:t>80</w:t>
      </w:r>
      <w:r w:rsidR="004701DF" w:rsidRPr="004701DF">
        <w:t>-е</w:t>
      </w:r>
      <w:r w:rsidRPr="004701DF">
        <w:t xml:space="preserve"> годы в селе Верх-Аллак и в поселках сельсовета произошли большие перемены. Были построены четыре улицы современных домов, в том числе 20 благоустроенных.</w:t>
      </w:r>
      <w:r w:rsidR="004701DF" w:rsidRPr="004701DF">
        <w:t xml:space="preserve"> В 1986 году проложен асфальт, построен стадион.</w:t>
      </w:r>
    </w:p>
    <w:p w14:paraId="23570D43" w14:textId="36C61B05" w:rsidR="00D36B0C" w:rsidRPr="004701DF" w:rsidRDefault="00D36B0C" w:rsidP="004701DF">
      <w:pPr>
        <w:pStyle w:val="ac"/>
      </w:pPr>
      <w:r w:rsidRPr="004701DF">
        <w:t>Изменились и те</w:t>
      </w:r>
      <w:r w:rsidR="004701DF" w:rsidRPr="004701DF">
        <w:t>рриториально-</w:t>
      </w:r>
      <w:r w:rsidRPr="004701DF">
        <w:t>административные границы: Михайло</w:t>
      </w:r>
      <w:r w:rsidR="004701DF" w:rsidRPr="004701DF">
        <w:t xml:space="preserve">вский сельский Совет депутатов объединился с Верх-Аллакским </w:t>
      </w:r>
      <w:r w:rsidRPr="004701DF">
        <w:t>сельским Советом.</w:t>
      </w:r>
    </w:p>
    <w:p w14:paraId="5DA4899F" w14:textId="45A89646" w:rsidR="00D36B0C" w:rsidRPr="004701DF" w:rsidRDefault="004701DF" w:rsidP="004701DF">
      <w:pPr>
        <w:pStyle w:val="ac"/>
      </w:pPr>
      <w:r w:rsidRPr="004701DF">
        <w:t xml:space="preserve">С 13 марта 1994 года </w:t>
      </w:r>
      <w:r w:rsidR="00D36B0C" w:rsidRPr="004701DF">
        <w:t>органом местного самоуправления являются Верх-Аллакский сельский Совет депутатов и Администрация Верх-Аллакского сельсовета.</w:t>
      </w:r>
    </w:p>
    <w:p w14:paraId="5FFC3E7B" w14:textId="77777777" w:rsidR="00FA25B4" w:rsidRPr="00A630D9" w:rsidRDefault="00FA25B4" w:rsidP="00FA25B4">
      <w:pPr>
        <w:pStyle w:val="21"/>
      </w:pPr>
      <w:bookmarkStart w:id="39" w:name="_Toc175747124"/>
      <w:bookmarkEnd w:id="30"/>
      <w:bookmarkEnd w:id="31"/>
      <w:r w:rsidRPr="00A630D9">
        <w:t>Ресурсный потенциал</w:t>
      </w:r>
      <w:bookmarkEnd w:id="39"/>
    </w:p>
    <w:p w14:paraId="5B78631F" w14:textId="77777777" w:rsidR="00F2051D" w:rsidRPr="00A630D9" w:rsidRDefault="00F2051D" w:rsidP="00A630D9">
      <w:pPr>
        <w:pStyle w:val="31"/>
      </w:pPr>
      <w:bookmarkStart w:id="40" w:name="_Toc175747125"/>
      <w:r w:rsidRPr="00A630D9">
        <w:t>Климат</w:t>
      </w:r>
      <w:bookmarkEnd w:id="32"/>
      <w:bookmarkEnd w:id="33"/>
      <w:bookmarkEnd w:id="34"/>
      <w:bookmarkEnd w:id="35"/>
      <w:bookmarkEnd w:id="36"/>
      <w:bookmarkEnd w:id="40"/>
    </w:p>
    <w:p w14:paraId="1DB111C5" w14:textId="6E974D78" w:rsidR="00C64E0B" w:rsidRPr="00C64E0B" w:rsidRDefault="00C64E0B" w:rsidP="00C64E0B">
      <w:pPr>
        <w:pStyle w:val="ac"/>
      </w:pPr>
      <w:bookmarkStart w:id="41" w:name="_Toc324507154"/>
      <w:bookmarkStart w:id="42" w:name="_Toc463606288"/>
      <w:bookmarkStart w:id="43" w:name="_Toc463611234"/>
      <w:bookmarkStart w:id="44" w:name="_Toc464044835"/>
      <w:bookmarkStart w:id="45" w:name="_Toc493521195"/>
      <w:bookmarkStart w:id="46" w:name="_Toc497235930"/>
      <w:r w:rsidRPr="00C64E0B">
        <w:t xml:space="preserve">Территория </w:t>
      </w:r>
      <w:r>
        <w:t>сельсовета</w:t>
      </w:r>
      <w:r w:rsidRPr="00C64E0B">
        <w:t xml:space="preserve"> расположена в зоне Приобской лесостепи, климатические условия которой характеризуются резко выраженной континентальностью: морозной зимой и теплым летом – при слабом увлажнении: средняя температура января –19,7; июля +18,9. Среднегодовая температура</w:t>
      </w:r>
      <w:r>
        <w:t xml:space="preserve"> </w:t>
      </w:r>
      <w:r w:rsidRPr="00C64E0B">
        <w:t>0,2 градуса, максимальная температура в июле</w:t>
      </w:r>
      <w:r>
        <w:t xml:space="preserve"> </w:t>
      </w:r>
      <w:r w:rsidRPr="00C64E0B">
        <w:t xml:space="preserve">+39,3 градуса, минимальная в январе –52 градуса. Продолжительность безморозного периода 104 дня. Зима суровая, продолжительная (ноябрь-март), малоснежная. </w:t>
      </w:r>
    </w:p>
    <w:p w14:paraId="2D0372DB" w14:textId="77777777" w:rsidR="00C64E0B" w:rsidRPr="00C64E0B" w:rsidRDefault="00C64E0B" w:rsidP="00C64E0B">
      <w:pPr>
        <w:pStyle w:val="ac"/>
      </w:pPr>
      <w:r w:rsidRPr="00C64E0B">
        <w:t>Годовое количество осадков составляет 350-</w:t>
      </w:r>
      <w:smartTag w:uri="urn:schemas-microsoft-com:office:smarttags" w:element="metricconverter">
        <w:smartTagPr>
          <w:attr w:name="ProductID" w:val="400 мм"/>
        </w:smartTagPr>
        <w:r w:rsidRPr="00C64E0B">
          <w:t>400 мм</w:t>
        </w:r>
      </w:smartTag>
      <w:r w:rsidRPr="00C64E0B">
        <w:t xml:space="preserve"> на севере и востоке района, 300-</w:t>
      </w:r>
      <w:smartTag w:uri="urn:schemas-microsoft-com:office:smarttags" w:element="metricconverter">
        <w:smartTagPr>
          <w:attr w:name="ProductID" w:val="350 мм"/>
        </w:smartTagPr>
        <w:r w:rsidRPr="00C64E0B">
          <w:t>350 мм</w:t>
        </w:r>
      </w:smartTag>
      <w:r w:rsidRPr="00C64E0B">
        <w:t xml:space="preserve"> – в центральной его части. Более двух третей годового количества осадков выпадает в теплый период года. Основная масса жидких осадков приходится на конец весеннего и летний период (май-август). </w:t>
      </w:r>
    </w:p>
    <w:p w14:paraId="785A0F8D" w14:textId="6F0CD4E0" w:rsidR="00C64E0B" w:rsidRPr="00C64E0B" w:rsidRDefault="00C64E0B" w:rsidP="00C64E0B">
      <w:pPr>
        <w:pStyle w:val="ac"/>
      </w:pPr>
      <w:r w:rsidRPr="00C64E0B">
        <w:t>Продолжительность периода с устойчивым снежным покровом составляет 150-160 дней. Даты образования и разрушения снежного покрова приходятся соответственно на 5-10 ноября и 10-15 апреля. Средняя из наибольших декадных высот снежного покрова на большей части района составляет 20-</w:t>
      </w:r>
      <w:smartTag w:uri="urn:schemas-microsoft-com:office:smarttags" w:element="metricconverter">
        <w:smartTagPr>
          <w:attr w:name="ProductID" w:val="30 см"/>
        </w:smartTagPr>
        <w:r w:rsidRPr="00C64E0B">
          <w:t>30 см</w:t>
        </w:r>
      </w:smartTag>
      <w:r w:rsidRPr="00C64E0B">
        <w:t>. Наибольшая глубина промерзания почвы – 250-</w:t>
      </w:r>
      <w:smartTag w:uri="urn:schemas-microsoft-com:office:smarttags" w:element="metricconverter">
        <w:smartTagPr>
          <w:attr w:name="ProductID" w:val="265 см"/>
        </w:smartTagPr>
        <w:r w:rsidRPr="00C64E0B">
          <w:t>265 см</w:t>
        </w:r>
      </w:smartTag>
      <w:r w:rsidRPr="00C64E0B">
        <w:t xml:space="preserve">. </w:t>
      </w:r>
    </w:p>
    <w:p w14:paraId="321385D1" w14:textId="011A7E43" w:rsidR="00C64E0B" w:rsidRPr="00C64E0B" w:rsidRDefault="00C64E0B" w:rsidP="00C64E0B">
      <w:pPr>
        <w:pStyle w:val="ac"/>
      </w:pPr>
      <w:r w:rsidRPr="00C64E0B">
        <w:lastRenderedPageBreak/>
        <w:t>Ветровой режим характеризуется преобладанием ветров западного и юго-западного направлений.</w:t>
      </w:r>
      <w:r w:rsidR="0071721B">
        <w:t xml:space="preserve"> </w:t>
      </w:r>
      <w:r w:rsidRPr="00C64E0B">
        <w:t xml:space="preserve">Наиболее частыми скоростями ветра по всем направлениям являются 2-5 м/с. При юго-западном и западном направлениях наблюдается большая повторяемость скоростей ветра 6-9 м/с. При скорости более 6 м/с, а в некоторых случаях и при меньших скоростях, в теплое время года возможны пыльные бури, суховеи, а зимой – метели. </w:t>
      </w:r>
    </w:p>
    <w:p w14:paraId="7A78E6C6" w14:textId="3BC33A0A" w:rsidR="00C64E0B" w:rsidRPr="00C64E0B" w:rsidRDefault="00C64E0B" w:rsidP="00C64E0B">
      <w:pPr>
        <w:pStyle w:val="ac"/>
      </w:pPr>
      <w:r w:rsidRPr="00C64E0B">
        <w:t xml:space="preserve">На территории отмечаются опасные климатические явления. Повторяемость засух на большей части </w:t>
      </w:r>
      <w:r w:rsidR="0071721B">
        <w:t>территории равна 20-30% в мае-июне</w:t>
      </w:r>
      <w:r w:rsidRPr="00C64E0B">
        <w:t>. Вероятность повторения лет с пыльными бурями и суховеями составляет 80-100%. Число дней в году с туманами достигает 30 и более, с метелями – 30-50, с гололедом – 6, с изморозью – 20-30.</w:t>
      </w:r>
    </w:p>
    <w:p w14:paraId="306DB7FF" w14:textId="0B3A3231" w:rsidR="00F2051D" w:rsidRPr="00443E3E" w:rsidRDefault="00F2051D" w:rsidP="00C64E0B">
      <w:pPr>
        <w:pStyle w:val="31"/>
      </w:pPr>
      <w:bookmarkStart w:id="47" w:name="_Toc175747126"/>
      <w:r w:rsidRPr="00443E3E">
        <w:t>Рельеф</w:t>
      </w:r>
      <w:bookmarkEnd w:id="41"/>
      <w:bookmarkEnd w:id="42"/>
      <w:bookmarkEnd w:id="43"/>
      <w:bookmarkEnd w:id="44"/>
      <w:bookmarkEnd w:id="45"/>
      <w:bookmarkEnd w:id="46"/>
      <w:bookmarkEnd w:id="47"/>
    </w:p>
    <w:p w14:paraId="172355F5" w14:textId="3E7DEA40" w:rsidR="0071721B" w:rsidRPr="0071721B" w:rsidRDefault="0071721B" w:rsidP="0071721B">
      <w:pPr>
        <w:pStyle w:val="ac"/>
      </w:pPr>
      <w:bookmarkStart w:id="48" w:name="_Toc370201479"/>
      <w:bookmarkStart w:id="49" w:name="_Toc424031333"/>
      <w:r>
        <w:t>Территория сельсовета входит</w:t>
      </w:r>
      <w:r w:rsidRPr="0071721B">
        <w:t xml:space="preserve"> в центральный средне-расчлененный район Приобского плато и представляет собой слабоволнистую равнину, расчлененную густой сетью балок и лощин, встречаются довольно многочисленные западины. Водораздельные поверхности плато имеют плоский, слабоволнистый характер, с углами уклона поверхности менее 0,5°. </w:t>
      </w:r>
    </w:p>
    <w:p w14:paraId="7F3EFDC9" w14:textId="77777777" w:rsidR="000F07EA" w:rsidRPr="008D093E" w:rsidRDefault="000F07EA" w:rsidP="000F07EA">
      <w:pPr>
        <w:tabs>
          <w:tab w:val="left" w:pos="0"/>
        </w:tabs>
        <w:autoSpaceDE w:val="0"/>
        <w:autoSpaceDN w:val="0"/>
        <w:ind w:firstLine="720"/>
        <w:rPr>
          <w:szCs w:val="28"/>
        </w:rPr>
      </w:pPr>
      <w:r w:rsidRPr="008D093E">
        <w:rPr>
          <w:szCs w:val="28"/>
        </w:rPr>
        <w:t>Долина р. Оби имеет ассиметричное строение. В пределах долины выделяются пойма и комплекс надпойменных террас. Поверхность поймы изрезана старицами, озёрами, изобилует многочисленными заболоченными понижениями. На отдельных участках поймы наблюдаются бугры и гряды, сложенные перевеянными песками. Пойма реки Оби в районе города Камня представлена двумя ступенями: высокая пойма 4-</w:t>
      </w:r>
      <w:smartTag w:uri="urn:schemas-microsoft-com:office:smarttags" w:element="metricconverter">
        <w:smartTagPr>
          <w:attr w:name="ProductID" w:val="5 м"/>
        </w:smartTagPr>
        <w:r w:rsidRPr="008D093E">
          <w:rPr>
            <w:szCs w:val="28"/>
          </w:rPr>
          <w:t>5 м</w:t>
        </w:r>
      </w:smartTag>
      <w:r w:rsidRPr="008D093E">
        <w:rPr>
          <w:szCs w:val="28"/>
        </w:rPr>
        <w:t xml:space="preserve"> над урезом воды и низкая – 1-1,5м. Абсолютные отметки поймы здесь составляют 114,5-</w:t>
      </w:r>
      <w:smartTag w:uri="urn:schemas-microsoft-com:office:smarttags" w:element="metricconverter">
        <w:smartTagPr>
          <w:attr w:name="ProductID" w:val="116 м"/>
        </w:smartTagPr>
        <w:r w:rsidRPr="008D093E">
          <w:rPr>
            <w:szCs w:val="28"/>
          </w:rPr>
          <w:t>116 м</w:t>
        </w:r>
      </w:smartTag>
      <w:r w:rsidRPr="008D093E">
        <w:rPr>
          <w:szCs w:val="28"/>
        </w:rPr>
        <w:t>.</w:t>
      </w:r>
    </w:p>
    <w:p w14:paraId="4645F598" w14:textId="5796BA64" w:rsidR="0071721B" w:rsidRPr="0071721B" w:rsidRDefault="0071721B" w:rsidP="0071721B">
      <w:pPr>
        <w:pStyle w:val="ac"/>
      </w:pPr>
      <w:r w:rsidRPr="0071721B">
        <w:t>Каменский увал представляет собой эрозионно-аккумулятивную равнину в пределах низкого плоскогорья. Водораздельное пространство сложено лёссовидными суглинками, в которых часто встречаются суффозионные западины</w:t>
      </w:r>
      <w:r w:rsidRPr="0071721B">
        <w:sym w:font="Symbol" w:char="F02D"/>
      </w:r>
      <w:r w:rsidRPr="0071721B">
        <w:t>плоские блюдцеобразные понижения глубиной 2-</w:t>
      </w:r>
      <w:smartTag w:uri="urn:schemas-microsoft-com:office:smarttags" w:element="metricconverter">
        <w:smartTagPr>
          <w:attr w:name="ProductID" w:val="3 м"/>
        </w:smartTagPr>
        <w:r w:rsidRPr="0071721B">
          <w:t>3 м</w:t>
        </w:r>
      </w:smartTag>
      <w:r w:rsidRPr="0071721B">
        <w:t xml:space="preserve"> и диаметром 25-</w:t>
      </w:r>
      <w:smartTag w:uri="urn:schemas-microsoft-com:office:smarttags" w:element="metricconverter">
        <w:smartTagPr>
          <w:attr w:name="ProductID" w:val="35 м"/>
        </w:smartTagPr>
        <w:r w:rsidRPr="0071721B">
          <w:t>35 м</w:t>
        </w:r>
      </w:smartTag>
      <w:r w:rsidRPr="0071721B">
        <w:t xml:space="preserve">. Речные долины здесь неглубокие, склоны их расчленены логами и балками. В долинах рек на земную поверхность выступают палеозойские скальные породы. </w:t>
      </w:r>
      <w:bookmarkEnd w:id="48"/>
      <w:bookmarkEnd w:id="49"/>
    </w:p>
    <w:p w14:paraId="3724613A" w14:textId="04EBA07D" w:rsidR="009B7F1F" w:rsidRPr="0090538C" w:rsidRDefault="009B7F1F" w:rsidP="0071721B">
      <w:pPr>
        <w:pStyle w:val="31"/>
      </w:pPr>
      <w:bookmarkStart w:id="50" w:name="_Toc175747127"/>
      <w:r w:rsidRPr="0090538C">
        <w:t>Гидрография и гидрология</w:t>
      </w:r>
      <w:bookmarkEnd w:id="50"/>
    </w:p>
    <w:p w14:paraId="43A2FAF5" w14:textId="3ECC8A8A" w:rsidR="0090538C" w:rsidRPr="0090538C" w:rsidRDefault="0090538C" w:rsidP="0090538C">
      <w:pPr>
        <w:pStyle w:val="ac"/>
      </w:pPr>
      <w:r w:rsidRPr="0090538C">
        <w:t xml:space="preserve">Гидрографическая сеть </w:t>
      </w:r>
      <w:r w:rsidR="00FE73E2" w:rsidRPr="000B64C7">
        <w:rPr>
          <w:lang w:eastAsia="ar-SA" w:bidi="en-US"/>
        </w:rPr>
        <w:t>Верх-Аллакск</w:t>
      </w:r>
      <w:r w:rsidR="00E4410F">
        <w:rPr>
          <w:lang w:eastAsia="ar-SA" w:bidi="en-US"/>
        </w:rPr>
        <w:t>ого</w:t>
      </w:r>
      <w:r w:rsidRPr="0090538C">
        <w:t xml:space="preserve"> сельсовета представлена </w:t>
      </w:r>
      <w:r w:rsidR="00E4410F">
        <w:t>притоком реки Обь – рекой Аллак.</w:t>
      </w:r>
    </w:p>
    <w:p w14:paraId="1E17E914" w14:textId="77777777" w:rsidR="00E91491" w:rsidRPr="00E91491" w:rsidRDefault="00E91491" w:rsidP="00E91491">
      <w:pPr>
        <w:pStyle w:val="ac"/>
        <w:rPr>
          <w:color w:val="000000"/>
        </w:rPr>
      </w:pPr>
      <w:r w:rsidRPr="00E91491">
        <w:rPr>
          <w:color w:val="000000"/>
        </w:rPr>
        <w:t>Подъем уровней на реке начинается в первой половине апреля и продолжается в течение месяца, затем происходит постепенный спад; продолжительность половодья в среднем составляет 120 дней. Минимальных значений в естественном и в зарегулированном состоянии уровни р. Обь достигают в конце зимы.</w:t>
      </w:r>
    </w:p>
    <w:p w14:paraId="41381FC3" w14:textId="77777777" w:rsidR="00E91491" w:rsidRDefault="00E91491" w:rsidP="009B7F1F">
      <w:pPr>
        <w:pStyle w:val="ac"/>
        <w:rPr>
          <w:highlight w:val="yellow"/>
        </w:rPr>
      </w:pPr>
    </w:p>
    <w:p w14:paraId="75290A6F" w14:textId="77777777" w:rsidR="00496EEA" w:rsidRDefault="00496EEA">
      <w:pPr>
        <w:spacing w:after="160" w:line="259" w:lineRule="auto"/>
        <w:ind w:firstLine="0"/>
        <w:jc w:val="left"/>
      </w:pPr>
      <w:r>
        <w:br w:type="page"/>
      </w:r>
    </w:p>
    <w:p w14:paraId="54EA060A" w14:textId="73B97E7D" w:rsidR="00E91491" w:rsidRDefault="00E91491" w:rsidP="00E91491">
      <w:pPr>
        <w:pStyle w:val="af"/>
      </w:pPr>
      <w:r>
        <w:lastRenderedPageBreak/>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1</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1</w:t>
      </w:r>
      <w:r w:rsidR="0048227B">
        <w:rPr>
          <w:noProof/>
        </w:rPr>
        <w:fldChar w:fldCharType="end"/>
      </w:r>
      <w:r>
        <w:t xml:space="preserve"> Перечень водотоков, протекающих в границах сельсовета</w:t>
      </w:r>
    </w:p>
    <w:tbl>
      <w:tblPr>
        <w:tblW w:w="5000" w:type="pct"/>
        <w:tblLook w:val="04A0" w:firstRow="1" w:lastRow="0" w:firstColumn="1" w:lastColumn="0" w:noHBand="0" w:noVBand="1"/>
      </w:tblPr>
      <w:tblGrid>
        <w:gridCol w:w="2889"/>
        <w:gridCol w:w="2946"/>
        <w:gridCol w:w="1705"/>
        <w:gridCol w:w="1805"/>
      </w:tblGrid>
      <w:tr w:rsidR="00E4410F" w:rsidRPr="00E4410F" w14:paraId="5DB15FD3" w14:textId="77777777" w:rsidTr="00E4410F">
        <w:trPr>
          <w:cantSplit/>
          <w:trHeight w:val="20"/>
        </w:trPr>
        <w:tc>
          <w:tcPr>
            <w:tcW w:w="154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05B0873" w14:textId="77777777" w:rsidR="00E4410F" w:rsidRPr="00E4410F" w:rsidRDefault="00E4410F" w:rsidP="00E4410F">
            <w:pPr>
              <w:ind w:firstLine="0"/>
              <w:jc w:val="center"/>
              <w:rPr>
                <w:b/>
                <w:bCs/>
                <w:color w:val="000000"/>
                <w:sz w:val="22"/>
                <w:szCs w:val="22"/>
              </w:rPr>
            </w:pPr>
            <w:r w:rsidRPr="00E4410F">
              <w:rPr>
                <w:b/>
                <w:bCs/>
                <w:color w:val="000000"/>
                <w:sz w:val="22"/>
                <w:szCs w:val="22"/>
              </w:rPr>
              <w:t>Наименование</w:t>
            </w:r>
          </w:p>
        </w:tc>
        <w:tc>
          <w:tcPr>
            <w:tcW w:w="1576" w:type="pct"/>
            <w:tcBorders>
              <w:top w:val="single" w:sz="4" w:space="0" w:color="auto"/>
              <w:left w:val="nil"/>
              <w:bottom w:val="single" w:sz="4" w:space="0" w:color="auto"/>
              <w:right w:val="single" w:sz="4" w:space="0" w:color="auto"/>
            </w:tcBorders>
            <w:shd w:val="clear" w:color="auto" w:fill="auto"/>
            <w:vAlign w:val="center"/>
            <w:hideMark/>
          </w:tcPr>
          <w:p w14:paraId="6F601D89" w14:textId="77777777" w:rsidR="00E4410F" w:rsidRPr="00E4410F" w:rsidRDefault="00E4410F" w:rsidP="00E4410F">
            <w:pPr>
              <w:ind w:firstLine="0"/>
              <w:jc w:val="center"/>
              <w:rPr>
                <w:b/>
                <w:bCs/>
                <w:color w:val="000000"/>
                <w:sz w:val="22"/>
                <w:szCs w:val="22"/>
              </w:rPr>
            </w:pPr>
            <w:r w:rsidRPr="00E4410F">
              <w:rPr>
                <w:b/>
                <w:bCs/>
                <w:color w:val="000000"/>
                <w:sz w:val="22"/>
                <w:szCs w:val="22"/>
              </w:rPr>
              <w:t>Местоположение</w:t>
            </w:r>
          </w:p>
        </w:tc>
        <w:tc>
          <w:tcPr>
            <w:tcW w:w="912" w:type="pct"/>
            <w:tcBorders>
              <w:top w:val="single" w:sz="4" w:space="0" w:color="auto"/>
              <w:left w:val="nil"/>
              <w:bottom w:val="single" w:sz="4" w:space="0" w:color="auto"/>
              <w:right w:val="single" w:sz="4" w:space="0" w:color="auto"/>
            </w:tcBorders>
            <w:shd w:val="clear" w:color="auto" w:fill="auto"/>
            <w:vAlign w:val="center"/>
            <w:hideMark/>
          </w:tcPr>
          <w:p w14:paraId="5559F10D" w14:textId="77777777" w:rsidR="00E4410F" w:rsidRPr="00E4410F" w:rsidRDefault="00E4410F" w:rsidP="00E4410F">
            <w:pPr>
              <w:ind w:firstLine="0"/>
              <w:jc w:val="center"/>
              <w:rPr>
                <w:b/>
                <w:bCs/>
                <w:color w:val="000000"/>
                <w:sz w:val="22"/>
                <w:szCs w:val="22"/>
              </w:rPr>
            </w:pPr>
            <w:r w:rsidRPr="00E4410F">
              <w:rPr>
                <w:b/>
                <w:bCs/>
                <w:color w:val="000000"/>
                <w:sz w:val="22"/>
                <w:szCs w:val="22"/>
              </w:rPr>
              <w:t>Водосборная площадь, км</w:t>
            </w:r>
            <w:r w:rsidRPr="00E4410F">
              <w:rPr>
                <w:b/>
                <w:bCs/>
                <w:color w:val="000000"/>
                <w:sz w:val="22"/>
                <w:szCs w:val="22"/>
                <w:vertAlign w:val="superscript"/>
              </w:rPr>
              <w:t>2</w:t>
            </w:r>
          </w:p>
        </w:tc>
        <w:tc>
          <w:tcPr>
            <w:tcW w:w="966" w:type="pct"/>
            <w:tcBorders>
              <w:top w:val="single" w:sz="4" w:space="0" w:color="auto"/>
              <w:left w:val="nil"/>
              <w:bottom w:val="single" w:sz="4" w:space="0" w:color="auto"/>
              <w:right w:val="single" w:sz="4" w:space="0" w:color="auto"/>
            </w:tcBorders>
            <w:shd w:val="clear" w:color="auto" w:fill="auto"/>
            <w:vAlign w:val="center"/>
            <w:hideMark/>
          </w:tcPr>
          <w:p w14:paraId="7681694B" w14:textId="77777777" w:rsidR="00E4410F" w:rsidRPr="00E4410F" w:rsidRDefault="00E4410F" w:rsidP="00E4410F">
            <w:pPr>
              <w:ind w:firstLine="0"/>
              <w:jc w:val="center"/>
              <w:rPr>
                <w:b/>
                <w:bCs/>
                <w:color w:val="000000"/>
                <w:sz w:val="22"/>
                <w:szCs w:val="22"/>
              </w:rPr>
            </w:pPr>
            <w:r w:rsidRPr="00E4410F">
              <w:rPr>
                <w:b/>
                <w:bCs/>
                <w:color w:val="000000"/>
                <w:sz w:val="22"/>
                <w:szCs w:val="22"/>
              </w:rPr>
              <w:t>Протяженность, км</w:t>
            </w:r>
          </w:p>
        </w:tc>
      </w:tr>
      <w:tr w:rsidR="00E4410F" w:rsidRPr="00E4410F" w14:paraId="729F1B65" w14:textId="77777777" w:rsidTr="00E4410F">
        <w:trPr>
          <w:cantSplit/>
          <w:trHeight w:val="20"/>
        </w:trPr>
        <w:tc>
          <w:tcPr>
            <w:tcW w:w="1546" w:type="pct"/>
            <w:tcBorders>
              <w:top w:val="nil"/>
              <w:left w:val="single" w:sz="4" w:space="0" w:color="auto"/>
              <w:bottom w:val="single" w:sz="4" w:space="0" w:color="auto"/>
              <w:right w:val="single" w:sz="4" w:space="0" w:color="auto"/>
            </w:tcBorders>
            <w:shd w:val="clear" w:color="auto" w:fill="auto"/>
            <w:vAlign w:val="center"/>
            <w:hideMark/>
          </w:tcPr>
          <w:p w14:paraId="78B60BF9" w14:textId="77777777" w:rsidR="00E4410F" w:rsidRPr="00E4410F" w:rsidRDefault="00E4410F" w:rsidP="00E4410F">
            <w:pPr>
              <w:ind w:firstLine="0"/>
              <w:jc w:val="left"/>
              <w:rPr>
                <w:color w:val="000000"/>
                <w:sz w:val="24"/>
              </w:rPr>
            </w:pPr>
            <w:r w:rsidRPr="00E4410F">
              <w:rPr>
                <w:color w:val="000000"/>
                <w:sz w:val="24"/>
              </w:rPr>
              <w:t>Аллак</w:t>
            </w:r>
          </w:p>
        </w:tc>
        <w:tc>
          <w:tcPr>
            <w:tcW w:w="1576" w:type="pct"/>
            <w:tcBorders>
              <w:top w:val="nil"/>
              <w:left w:val="nil"/>
              <w:bottom w:val="single" w:sz="4" w:space="0" w:color="auto"/>
              <w:right w:val="single" w:sz="4" w:space="0" w:color="auto"/>
            </w:tcBorders>
            <w:shd w:val="clear" w:color="auto" w:fill="auto"/>
            <w:vAlign w:val="center"/>
            <w:hideMark/>
          </w:tcPr>
          <w:p w14:paraId="7AF645FE" w14:textId="77777777" w:rsidR="00E4410F" w:rsidRPr="00E4410F" w:rsidRDefault="00E4410F" w:rsidP="00E4410F">
            <w:pPr>
              <w:ind w:firstLine="0"/>
              <w:jc w:val="left"/>
              <w:rPr>
                <w:color w:val="000000"/>
                <w:sz w:val="24"/>
              </w:rPr>
            </w:pPr>
            <w:r w:rsidRPr="00E4410F">
              <w:rPr>
                <w:color w:val="000000"/>
                <w:sz w:val="24"/>
              </w:rPr>
              <w:t>3178 км по пр. берегу р. Обь</w:t>
            </w:r>
          </w:p>
        </w:tc>
        <w:tc>
          <w:tcPr>
            <w:tcW w:w="912" w:type="pct"/>
            <w:tcBorders>
              <w:top w:val="nil"/>
              <w:left w:val="nil"/>
              <w:bottom w:val="single" w:sz="4" w:space="0" w:color="auto"/>
              <w:right w:val="single" w:sz="4" w:space="0" w:color="auto"/>
            </w:tcBorders>
            <w:shd w:val="clear" w:color="auto" w:fill="auto"/>
            <w:vAlign w:val="center"/>
            <w:hideMark/>
          </w:tcPr>
          <w:p w14:paraId="54E808E6" w14:textId="77777777" w:rsidR="00E4410F" w:rsidRPr="00E4410F" w:rsidRDefault="00E4410F" w:rsidP="00E4410F">
            <w:pPr>
              <w:ind w:firstLine="0"/>
              <w:jc w:val="center"/>
              <w:rPr>
                <w:color w:val="000000"/>
                <w:sz w:val="24"/>
              </w:rPr>
            </w:pPr>
            <w:r w:rsidRPr="00E4410F">
              <w:rPr>
                <w:color w:val="000000"/>
                <w:sz w:val="24"/>
              </w:rPr>
              <w:t xml:space="preserve"> -</w:t>
            </w:r>
          </w:p>
        </w:tc>
        <w:tc>
          <w:tcPr>
            <w:tcW w:w="966" w:type="pct"/>
            <w:tcBorders>
              <w:top w:val="nil"/>
              <w:left w:val="nil"/>
              <w:bottom w:val="single" w:sz="4" w:space="0" w:color="auto"/>
              <w:right w:val="single" w:sz="4" w:space="0" w:color="auto"/>
            </w:tcBorders>
            <w:shd w:val="clear" w:color="auto" w:fill="auto"/>
            <w:vAlign w:val="center"/>
            <w:hideMark/>
          </w:tcPr>
          <w:p w14:paraId="64AA417C" w14:textId="77777777" w:rsidR="00E4410F" w:rsidRPr="00E4410F" w:rsidRDefault="00E4410F" w:rsidP="00E4410F">
            <w:pPr>
              <w:ind w:firstLine="0"/>
              <w:jc w:val="center"/>
              <w:rPr>
                <w:color w:val="000000"/>
                <w:sz w:val="24"/>
              </w:rPr>
            </w:pPr>
            <w:r w:rsidRPr="00E4410F">
              <w:rPr>
                <w:color w:val="000000"/>
                <w:sz w:val="24"/>
              </w:rPr>
              <w:t>30</w:t>
            </w:r>
          </w:p>
        </w:tc>
      </w:tr>
      <w:tr w:rsidR="00E4410F" w:rsidRPr="00E4410F" w14:paraId="0C9B1412" w14:textId="77777777" w:rsidTr="00E4410F">
        <w:trPr>
          <w:cantSplit/>
          <w:trHeight w:val="20"/>
        </w:trPr>
        <w:tc>
          <w:tcPr>
            <w:tcW w:w="1546" w:type="pct"/>
            <w:tcBorders>
              <w:top w:val="nil"/>
              <w:left w:val="single" w:sz="4" w:space="0" w:color="auto"/>
              <w:bottom w:val="single" w:sz="4" w:space="0" w:color="auto"/>
              <w:right w:val="single" w:sz="4" w:space="0" w:color="auto"/>
            </w:tcBorders>
            <w:shd w:val="clear" w:color="auto" w:fill="auto"/>
            <w:vAlign w:val="center"/>
            <w:hideMark/>
          </w:tcPr>
          <w:p w14:paraId="5CEADA5D" w14:textId="77777777" w:rsidR="00E4410F" w:rsidRPr="00E4410F" w:rsidRDefault="00E4410F" w:rsidP="00E4410F">
            <w:pPr>
              <w:ind w:firstLine="0"/>
              <w:jc w:val="left"/>
              <w:rPr>
                <w:color w:val="000000"/>
                <w:sz w:val="24"/>
              </w:rPr>
            </w:pPr>
            <w:r w:rsidRPr="00E4410F">
              <w:rPr>
                <w:color w:val="000000"/>
                <w:sz w:val="24"/>
              </w:rPr>
              <w:t>прочие реки и ручьи</w:t>
            </w:r>
          </w:p>
        </w:tc>
        <w:tc>
          <w:tcPr>
            <w:tcW w:w="1576" w:type="pct"/>
            <w:tcBorders>
              <w:top w:val="nil"/>
              <w:left w:val="nil"/>
              <w:bottom w:val="single" w:sz="4" w:space="0" w:color="auto"/>
              <w:right w:val="single" w:sz="4" w:space="0" w:color="auto"/>
            </w:tcBorders>
            <w:shd w:val="clear" w:color="auto" w:fill="auto"/>
            <w:noWrap/>
            <w:vAlign w:val="center"/>
            <w:hideMark/>
          </w:tcPr>
          <w:p w14:paraId="38C8188C" w14:textId="77777777" w:rsidR="00E4410F" w:rsidRPr="00E4410F" w:rsidRDefault="00E4410F" w:rsidP="00E4410F">
            <w:pPr>
              <w:ind w:firstLine="0"/>
              <w:jc w:val="left"/>
              <w:rPr>
                <w:color w:val="000000"/>
                <w:sz w:val="24"/>
              </w:rPr>
            </w:pPr>
            <w:r w:rsidRPr="00E4410F">
              <w:rPr>
                <w:color w:val="000000"/>
                <w:sz w:val="24"/>
              </w:rPr>
              <w:t> </w:t>
            </w:r>
          </w:p>
        </w:tc>
        <w:tc>
          <w:tcPr>
            <w:tcW w:w="912" w:type="pct"/>
            <w:tcBorders>
              <w:top w:val="nil"/>
              <w:left w:val="nil"/>
              <w:bottom w:val="single" w:sz="4" w:space="0" w:color="auto"/>
              <w:right w:val="single" w:sz="4" w:space="0" w:color="auto"/>
            </w:tcBorders>
            <w:shd w:val="clear" w:color="auto" w:fill="auto"/>
            <w:noWrap/>
            <w:vAlign w:val="center"/>
            <w:hideMark/>
          </w:tcPr>
          <w:p w14:paraId="6F6288E0" w14:textId="77777777" w:rsidR="00E4410F" w:rsidRPr="00E4410F" w:rsidRDefault="00E4410F" w:rsidP="00E4410F">
            <w:pPr>
              <w:ind w:firstLine="0"/>
              <w:jc w:val="center"/>
              <w:rPr>
                <w:color w:val="000000"/>
                <w:sz w:val="24"/>
              </w:rPr>
            </w:pPr>
            <w:r w:rsidRPr="00E4410F">
              <w:rPr>
                <w:color w:val="000000"/>
                <w:sz w:val="24"/>
              </w:rPr>
              <w:t> </w:t>
            </w:r>
          </w:p>
        </w:tc>
        <w:tc>
          <w:tcPr>
            <w:tcW w:w="966" w:type="pct"/>
            <w:tcBorders>
              <w:top w:val="nil"/>
              <w:left w:val="nil"/>
              <w:bottom w:val="single" w:sz="4" w:space="0" w:color="auto"/>
              <w:right w:val="single" w:sz="4" w:space="0" w:color="auto"/>
            </w:tcBorders>
            <w:shd w:val="clear" w:color="auto" w:fill="auto"/>
            <w:noWrap/>
            <w:vAlign w:val="center"/>
            <w:hideMark/>
          </w:tcPr>
          <w:p w14:paraId="3229E74C" w14:textId="77777777" w:rsidR="00E4410F" w:rsidRPr="00E4410F" w:rsidRDefault="00E4410F" w:rsidP="00E4410F">
            <w:pPr>
              <w:ind w:firstLine="0"/>
              <w:jc w:val="center"/>
              <w:rPr>
                <w:color w:val="000000"/>
                <w:sz w:val="24"/>
              </w:rPr>
            </w:pPr>
            <w:r w:rsidRPr="00E4410F">
              <w:rPr>
                <w:color w:val="000000"/>
                <w:sz w:val="24"/>
              </w:rPr>
              <w:t>менее 10</w:t>
            </w:r>
          </w:p>
        </w:tc>
      </w:tr>
    </w:tbl>
    <w:p w14:paraId="2958DF68" w14:textId="10E3C551" w:rsidR="003809EB" w:rsidRPr="008A6712" w:rsidRDefault="000E4B18" w:rsidP="003809EB">
      <w:pPr>
        <w:pStyle w:val="31"/>
      </w:pPr>
      <w:bookmarkStart w:id="51" w:name="_Toc175747128"/>
      <w:bookmarkStart w:id="52" w:name="_Toc493521198"/>
      <w:bookmarkStart w:id="53" w:name="_Toc497235933"/>
      <w:r>
        <w:t>Растительность и животный мир</w:t>
      </w:r>
      <w:bookmarkEnd w:id="51"/>
    </w:p>
    <w:p w14:paraId="07D88AC2" w14:textId="143B77F4" w:rsidR="000E4B18" w:rsidRPr="008D093E" w:rsidRDefault="000E4B18" w:rsidP="000E4B18">
      <w:pPr>
        <w:tabs>
          <w:tab w:val="left" w:pos="0"/>
        </w:tabs>
        <w:autoSpaceDE w:val="0"/>
        <w:autoSpaceDN w:val="0"/>
        <w:ind w:firstLine="720"/>
        <w:rPr>
          <w:szCs w:val="28"/>
        </w:rPr>
      </w:pPr>
      <w:r w:rsidRPr="008D093E">
        <w:rPr>
          <w:szCs w:val="28"/>
        </w:rPr>
        <w:t xml:space="preserve">На территории </w:t>
      </w:r>
      <w:r>
        <w:rPr>
          <w:szCs w:val="28"/>
        </w:rPr>
        <w:t>сельсовета</w:t>
      </w:r>
      <w:r w:rsidRPr="008D093E">
        <w:rPr>
          <w:szCs w:val="28"/>
        </w:rPr>
        <w:t xml:space="preserve"> представлены следующие типы растительности: леса, степи, луга, болота, тундры, кустарниковая, скальная, водная, солончаковая и синантропная.</w:t>
      </w:r>
    </w:p>
    <w:p w14:paraId="194FF7EA" w14:textId="77777777" w:rsidR="000E4B18" w:rsidRPr="008D093E" w:rsidRDefault="000E4B18" w:rsidP="000E4B18">
      <w:pPr>
        <w:tabs>
          <w:tab w:val="left" w:pos="0"/>
        </w:tabs>
        <w:autoSpaceDE w:val="0"/>
        <w:autoSpaceDN w:val="0"/>
        <w:ind w:firstLine="720"/>
        <w:rPr>
          <w:szCs w:val="28"/>
        </w:rPr>
      </w:pPr>
      <w:r w:rsidRPr="008D093E">
        <w:rPr>
          <w:szCs w:val="28"/>
        </w:rPr>
        <w:t>Сенокосы и пастбища имеют хозяйственную ценность, являясь кормовой базой для животноводства, а также местами обитания разнообразных животных, растений, в том числе и редких. Наиболее продуктивными по производству зеленой массы кормов являются пойменные сенокосные луга. Травянистая растительность кормовых угодий успешно предохраняет почву от эрозии и дефляции (при разумных нагрузках выпасаемого скота).</w:t>
      </w:r>
    </w:p>
    <w:p w14:paraId="2BE691C5" w14:textId="77777777" w:rsidR="000E4B18" w:rsidRPr="008D093E" w:rsidRDefault="000E4B18" w:rsidP="000E4B18">
      <w:pPr>
        <w:tabs>
          <w:tab w:val="left" w:pos="0"/>
        </w:tabs>
        <w:autoSpaceDE w:val="0"/>
        <w:autoSpaceDN w:val="0"/>
        <w:ind w:firstLine="720"/>
        <w:rPr>
          <w:szCs w:val="28"/>
        </w:rPr>
      </w:pPr>
      <w:r w:rsidRPr="008D093E">
        <w:rPr>
          <w:szCs w:val="28"/>
        </w:rPr>
        <w:t xml:space="preserve">Полезная флора представлена следующими группами растений: лекарственные, медоносные, кормовые, декоративные, пищевые, </w:t>
      </w:r>
      <w:proofErr w:type="spellStart"/>
      <w:r w:rsidRPr="008D093E">
        <w:rPr>
          <w:szCs w:val="28"/>
        </w:rPr>
        <w:t>витаминосные</w:t>
      </w:r>
      <w:proofErr w:type="spellEnd"/>
      <w:r w:rsidRPr="008D093E">
        <w:rPr>
          <w:szCs w:val="28"/>
        </w:rPr>
        <w:t xml:space="preserve">, красильные, эфирно-масличные, дубильные, ядовитые, технические. Группа лекарственных растений наиболее крупная, из них широко используются в официальной медицине около 100 видов. Это золотой корень, маралий корень, красный корень, пион </w:t>
      </w:r>
      <w:proofErr w:type="spellStart"/>
      <w:r w:rsidRPr="008D093E">
        <w:rPr>
          <w:szCs w:val="28"/>
        </w:rPr>
        <w:t>марьин</w:t>
      </w:r>
      <w:proofErr w:type="spellEnd"/>
      <w:r w:rsidRPr="008D093E">
        <w:rPr>
          <w:szCs w:val="28"/>
        </w:rPr>
        <w:t xml:space="preserve"> корень, солодка уральская, душица, зверобой, девясил высокий и другие. Есть лекарственные растения, культура которых сложна и природные запасы являются единственным источником сырья: адонис весенний, брусника, аир болотный, кубышка желтая.</w:t>
      </w:r>
    </w:p>
    <w:p w14:paraId="0B8D44B5" w14:textId="4772EA2A" w:rsidR="003809EB" w:rsidRDefault="000E4B18" w:rsidP="000E4B18">
      <w:pPr>
        <w:pStyle w:val="ac"/>
      </w:pPr>
      <w:r w:rsidRPr="008D093E">
        <w:t xml:space="preserve">Распределены леса на территории края неравномерно. Преобладающими породами в лесах края являются хвойные, </w:t>
      </w:r>
      <w:proofErr w:type="spellStart"/>
      <w:r w:rsidRPr="008D093E">
        <w:t>мягколиственные</w:t>
      </w:r>
      <w:proofErr w:type="spellEnd"/>
      <w:r w:rsidR="009B7F1F" w:rsidRPr="009B7F1F">
        <w:t>.</w:t>
      </w:r>
    </w:p>
    <w:p w14:paraId="20B2ABB3" w14:textId="0CBB2B6A" w:rsidR="000E4B18" w:rsidRPr="008D093E" w:rsidRDefault="000E4B18" w:rsidP="000E4B18">
      <w:pPr>
        <w:tabs>
          <w:tab w:val="left" w:pos="0"/>
        </w:tabs>
        <w:autoSpaceDE w:val="0"/>
        <w:autoSpaceDN w:val="0"/>
        <w:ind w:firstLine="720"/>
        <w:rPr>
          <w:szCs w:val="28"/>
        </w:rPr>
      </w:pPr>
      <w:r w:rsidRPr="008D093E">
        <w:rPr>
          <w:szCs w:val="28"/>
        </w:rPr>
        <w:t xml:space="preserve">Животный мир </w:t>
      </w:r>
      <w:r>
        <w:rPr>
          <w:szCs w:val="28"/>
        </w:rPr>
        <w:t>территории Каменского района в целом и территории сельсовета</w:t>
      </w:r>
      <w:r w:rsidRPr="008D093E">
        <w:rPr>
          <w:szCs w:val="28"/>
        </w:rPr>
        <w:t xml:space="preserve"> </w:t>
      </w:r>
      <w:r>
        <w:rPr>
          <w:szCs w:val="28"/>
        </w:rPr>
        <w:t xml:space="preserve">в частности </w:t>
      </w:r>
      <w:r w:rsidRPr="008D093E">
        <w:rPr>
          <w:szCs w:val="28"/>
        </w:rPr>
        <w:t xml:space="preserve">очень богат и разнообразен. Наибольшее значение </w:t>
      </w:r>
      <w:r>
        <w:rPr>
          <w:szCs w:val="28"/>
        </w:rPr>
        <w:t xml:space="preserve">на т территории района </w:t>
      </w:r>
      <w:r w:rsidRPr="008D093E">
        <w:rPr>
          <w:szCs w:val="28"/>
        </w:rPr>
        <w:t xml:space="preserve">имеют дикие копытные и пушные звери, от добычи которых получают мясо, пушное, кожевенное и лекарственное сырье. За последние годы сократилась численность лося, бурого медведя, белки, сурка, кабарги, выдры. Отмечается незначительное уменьшение численности волка и бобра. Увеличения численности некоторых животных, особенно лицензируемых для охоты видов – марала, косули, лося, бурого медведя, кабарги, соболя, кабана. Распашка огромных пространств равнинных </w:t>
      </w:r>
      <w:proofErr w:type="spellStart"/>
      <w:r w:rsidRPr="008D093E">
        <w:rPr>
          <w:szCs w:val="28"/>
        </w:rPr>
        <w:t>лесостепей</w:t>
      </w:r>
      <w:proofErr w:type="spellEnd"/>
      <w:r w:rsidRPr="008D093E">
        <w:rPr>
          <w:szCs w:val="28"/>
        </w:rPr>
        <w:t xml:space="preserve"> и степей привела к возникновению своеобразных антропогенных </w:t>
      </w:r>
      <w:proofErr w:type="spellStart"/>
      <w:r w:rsidRPr="008D093E">
        <w:rPr>
          <w:szCs w:val="28"/>
        </w:rPr>
        <w:t>лесополевых</w:t>
      </w:r>
      <w:proofErr w:type="spellEnd"/>
      <w:r w:rsidRPr="008D093E">
        <w:rPr>
          <w:szCs w:val="28"/>
        </w:rPr>
        <w:t xml:space="preserve"> и полевых местообитаний со специфическим населением животного мира. В северном </w:t>
      </w:r>
      <w:proofErr w:type="spellStart"/>
      <w:r w:rsidRPr="008D093E">
        <w:rPr>
          <w:szCs w:val="28"/>
        </w:rPr>
        <w:t>лесополье</w:t>
      </w:r>
      <w:proofErr w:type="spellEnd"/>
      <w:r w:rsidRPr="008D093E">
        <w:rPr>
          <w:szCs w:val="28"/>
        </w:rPr>
        <w:t xml:space="preserve"> среди млекопитающих господствующее положение приобрела полевая мышь. В полях на месте южных </w:t>
      </w:r>
      <w:proofErr w:type="spellStart"/>
      <w:r w:rsidRPr="008D093E">
        <w:rPr>
          <w:szCs w:val="28"/>
        </w:rPr>
        <w:t>лесостепей</w:t>
      </w:r>
      <w:proofErr w:type="spellEnd"/>
      <w:r w:rsidRPr="008D093E">
        <w:rPr>
          <w:szCs w:val="28"/>
        </w:rPr>
        <w:t xml:space="preserve"> и настоящих степей господствуют виды степной фауны – суслики и хомячки. Доминирующим стал краснощекий суслик, расширяющий свой ареал по распаханным землям.</w:t>
      </w:r>
    </w:p>
    <w:p w14:paraId="0171B05F" w14:textId="77777777" w:rsidR="000E4B18" w:rsidRPr="008D093E" w:rsidRDefault="000E4B18" w:rsidP="000E4B18">
      <w:pPr>
        <w:tabs>
          <w:tab w:val="left" w:pos="0"/>
        </w:tabs>
        <w:autoSpaceDE w:val="0"/>
        <w:autoSpaceDN w:val="0"/>
        <w:ind w:firstLine="720"/>
        <w:rPr>
          <w:szCs w:val="28"/>
        </w:rPr>
      </w:pPr>
      <w:r w:rsidRPr="008D093E">
        <w:rPr>
          <w:szCs w:val="28"/>
        </w:rPr>
        <w:t xml:space="preserve">На тростниковых озерах с богатой надводной и погруженной растительностью пресных и солоноватых без сплавин или со слабо развитой сплавиной многочисленны ондатра и водяная крыса, обычен горностай. Гнездится и </w:t>
      </w:r>
      <w:r w:rsidRPr="008D093E">
        <w:rPr>
          <w:szCs w:val="28"/>
        </w:rPr>
        <w:lastRenderedPageBreak/>
        <w:t>встречается на пролете водоплавающая и болотная дичь: кряква, чирок-свистунок, шилохвость, серая утка, голубая чернеть, хохлатая чернеть, гоголь, серый гусь, красноносый нырок и савка, лысуха, серый журавль, чомга, чернош</w:t>
      </w:r>
      <w:r>
        <w:rPr>
          <w:szCs w:val="28"/>
        </w:rPr>
        <w:t xml:space="preserve">ейная, красношейная и </w:t>
      </w:r>
      <w:proofErr w:type="spellStart"/>
      <w:r>
        <w:rPr>
          <w:szCs w:val="28"/>
        </w:rPr>
        <w:t>серошекая</w:t>
      </w:r>
      <w:proofErr w:type="spellEnd"/>
      <w:r w:rsidRPr="008D093E">
        <w:rPr>
          <w:szCs w:val="28"/>
        </w:rPr>
        <w:t xml:space="preserve"> поганки, камышница, чернозобая гагара, бекас. </w:t>
      </w:r>
    </w:p>
    <w:p w14:paraId="478C7A3B" w14:textId="77777777" w:rsidR="000E4B18" w:rsidRPr="00B31119" w:rsidRDefault="000E4B18" w:rsidP="000E4B18">
      <w:pPr>
        <w:pStyle w:val="31"/>
      </w:pPr>
      <w:bookmarkStart w:id="54" w:name="_Toc175747129"/>
      <w:bookmarkStart w:id="55" w:name="_Toc493521200"/>
      <w:bookmarkStart w:id="56" w:name="_Toc497235934"/>
      <w:r w:rsidRPr="00B31119">
        <w:t>Лесные ресурсы</w:t>
      </w:r>
      <w:bookmarkEnd w:id="54"/>
    </w:p>
    <w:p w14:paraId="7339FF00" w14:textId="57A7DEB7" w:rsidR="000E4B18" w:rsidRPr="00C31DCB" w:rsidRDefault="000E4B18" w:rsidP="000E4B18">
      <w:pPr>
        <w:pStyle w:val="ac"/>
      </w:pPr>
      <w:r w:rsidRPr="00B31119">
        <w:t xml:space="preserve">Леса, расположенные на территории </w:t>
      </w:r>
      <w:r w:rsidRPr="000B64C7">
        <w:rPr>
          <w:lang w:eastAsia="ar-SA" w:bidi="en-US"/>
        </w:rPr>
        <w:t>Верх-Аллакск</w:t>
      </w:r>
      <w:r>
        <w:rPr>
          <w:lang w:eastAsia="ar-SA" w:bidi="en-US"/>
        </w:rPr>
        <w:t>ого</w:t>
      </w:r>
      <w:r w:rsidRPr="00B31119">
        <w:t xml:space="preserve"> сельсовета, относятся к лесостепной лесорастительной зоне, западно-сибирскому подтаежно-лесо</w:t>
      </w:r>
      <w:r w:rsidRPr="00C31DCB">
        <w:t>степному лесному району.</w:t>
      </w:r>
    </w:p>
    <w:p w14:paraId="27950048" w14:textId="5781D83A" w:rsidR="000E4B18" w:rsidRPr="00B31119" w:rsidRDefault="000E4B18" w:rsidP="000E4B18">
      <w:pPr>
        <w:pStyle w:val="ac"/>
        <w:rPr>
          <w:bCs/>
        </w:rPr>
      </w:pPr>
      <w:r w:rsidRPr="00C31DCB">
        <w:rPr>
          <w:color w:val="000000"/>
        </w:rPr>
        <w:t>Использование, охрана, защита, воспроизводство лесов, а также</w:t>
      </w:r>
      <w:r w:rsidRPr="00B31119">
        <w:rPr>
          <w:color w:val="000000"/>
        </w:rPr>
        <w:br/>
        <w:t>охрана, использование объектов животного мира, водных объектов</w:t>
      </w:r>
      <w:r w:rsidRPr="00B31119">
        <w:rPr>
          <w:color w:val="000000"/>
        </w:rPr>
        <w:br/>
        <w:t xml:space="preserve">на основе комплексного подхода при организации использования </w:t>
      </w:r>
      <w:r w:rsidR="00107D52" w:rsidRPr="00B31119">
        <w:rPr>
          <w:color w:val="000000"/>
        </w:rPr>
        <w:t>лесов, расположенных</w:t>
      </w:r>
      <w:r w:rsidRPr="00B31119">
        <w:rPr>
          <w:color w:val="000000"/>
        </w:rPr>
        <w:t xml:space="preserve"> в границах </w:t>
      </w:r>
      <w:r w:rsidR="00F80248">
        <w:rPr>
          <w:color w:val="000000"/>
        </w:rPr>
        <w:t>сельсовета</w:t>
      </w:r>
      <w:r w:rsidRPr="00B31119">
        <w:rPr>
          <w:color w:val="000000"/>
        </w:rPr>
        <w:t xml:space="preserve">, осуществляются в соответствии с </w:t>
      </w:r>
      <w:r w:rsidRPr="00B31119">
        <w:t>Лесохозяйственным</w:t>
      </w:r>
      <w:r w:rsidR="00DB7614">
        <w:t>и регламентами</w:t>
      </w:r>
      <w:r w:rsidRPr="00B31119">
        <w:t xml:space="preserve"> </w:t>
      </w:r>
      <w:r w:rsidR="00107D52">
        <w:rPr>
          <w:bCs/>
        </w:rPr>
        <w:t>Каменского</w:t>
      </w:r>
      <w:r w:rsidRPr="00B31119">
        <w:rPr>
          <w:bCs/>
        </w:rPr>
        <w:t xml:space="preserve"> лесничества </w:t>
      </w:r>
      <w:r w:rsidR="00107D52">
        <w:rPr>
          <w:bCs/>
        </w:rPr>
        <w:t>Алтайского края</w:t>
      </w:r>
      <w:r w:rsidR="00DB7614">
        <w:rPr>
          <w:bCs/>
        </w:rPr>
        <w:t xml:space="preserve">, </w:t>
      </w:r>
      <w:r w:rsidR="00DB7614" w:rsidRPr="0029232C">
        <w:rPr>
          <w:bCs/>
        </w:rPr>
        <w:t>Баевского лесничества Алтайского края</w:t>
      </w:r>
      <w:r w:rsidR="00DB7614">
        <w:rPr>
          <w:bCs/>
        </w:rPr>
        <w:t xml:space="preserve"> (чересполосный участок)</w:t>
      </w:r>
      <w:r w:rsidRPr="00B31119">
        <w:rPr>
          <w:bCs/>
        </w:rPr>
        <w:t>.</w:t>
      </w:r>
    </w:p>
    <w:p w14:paraId="1A389AB5" w14:textId="0F28E27D" w:rsidR="000E4B18" w:rsidRPr="00107D52" w:rsidRDefault="000E4B18" w:rsidP="000E4B18">
      <w:pPr>
        <w:pStyle w:val="ac"/>
      </w:pPr>
      <w:r w:rsidRPr="00DB7614">
        <w:t xml:space="preserve">В границах сельсовета располагаются кварталы </w:t>
      </w:r>
      <w:proofErr w:type="spellStart"/>
      <w:r w:rsidR="00107D52" w:rsidRPr="00DB7614">
        <w:t>Столбовского</w:t>
      </w:r>
      <w:proofErr w:type="spellEnd"/>
      <w:r w:rsidR="00107D52" w:rsidRPr="00DB7614">
        <w:t xml:space="preserve"> участкового лесничества</w:t>
      </w:r>
      <w:r w:rsidR="00DB7614">
        <w:t xml:space="preserve"> </w:t>
      </w:r>
      <w:r w:rsidR="00DB7614">
        <w:rPr>
          <w:bCs/>
        </w:rPr>
        <w:t>Каменского</w:t>
      </w:r>
      <w:r w:rsidR="00DB7614" w:rsidRPr="00B31119">
        <w:rPr>
          <w:bCs/>
        </w:rPr>
        <w:t xml:space="preserve"> лесничества </w:t>
      </w:r>
      <w:r w:rsidR="00DB7614">
        <w:rPr>
          <w:bCs/>
        </w:rPr>
        <w:t xml:space="preserve">Алтайского края и </w:t>
      </w:r>
      <w:r w:rsidR="00DB7614" w:rsidRPr="0029232C">
        <w:t>Рыбинского участко</w:t>
      </w:r>
      <w:r w:rsidR="00DB7614" w:rsidRPr="00107D52">
        <w:t>вого лесничества</w:t>
      </w:r>
      <w:r w:rsidR="00DB7614" w:rsidRPr="00DB7614">
        <w:rPr>
          <w:bCs/>
        </w:rPr>
        <w:t xml:space="preserve"> </w:t>
      </w:r>
      <w:r w:rsidR="00DB7614" w:rsidRPr="0029232C">
        <w:rPr>
          <w:bCs/>
        </w:rPr>
        <w:t>Баевского лесничества Алтайского края</w:t>
      </w:r>
      <w:r w:rsidR="00DB7614">
        <w:rPr>
          <w:bCs/>
        </w:rPr>
        <w:t xml:space="preserve"> (чересполосный участок)</w:t>
      </w:r>
      <w:r w:rsidRPr="00DB7614">
        <w:t>.</w:t>
      </w:r>
    </w:p>
    <w:p w14:paraId="0893CF59" w14:textId="7EF6856D" w:rsidR="000E4B18" w:rsidRPr="00B31119" w:rsidRDefault="000E4B18" w:rsidP="000E4B18">
      <w:pPr>
        <w:pStyle w:val="ac"/>
      </w:pPr>
      <w:r w:rsidRPr="00107D52">
        <w:t xml:space="preserve">Земли лесного фонда на территории сельсовета отнесены к защитным </w:t>
      </w:r>
      <w:r w:rsidRPr="00DB7614">
        <w:t>лесам: ценные леса (</w:t>
      </w:r>
      <w:proofErr w:type="spellStart"/>
      <w:r w:rsidR="00107D52" w:rsidRPr="00DB7614">
        <w:t>лесосепные</w:t>
      </w:r>
      <w:proofErr w:type="spellEnd"/>
      <w:r w:rsidR="00107D52" w:rsidRPr="00DB7614">
        <w:t xml:space="preserve"> леса</w:t>
      </w:r>
      <w:r w:rsidRPr="00DB7614">
        <w:t>).</w:t>
      </w:r>
      <w:r w:rsidR="00DB7614">
        <w:rPr>
          <w:color w:val="FF0000"/>
        </w:rPr>
        <w:t xml:space="preserve"> </w:t>
      </w:r>
    </w:p>
    <w:p w14:paraId="298648A6" w14:textId="77777777" w:rsidR="000E4B18" w:rsidRPr="007C431E" w:rsidRDefault="000E4B18" w:rsidP="000E4B18">
      <w:pPr>
        <w:pStyle w:val="ac"/>
      </w:pPr>
      <w:r w:rsidRPr="00B31119">
        <w:t>Городские леса на территории сельсовета отсутствуют.</w:t>
      </w:r>
    </w:p>
    <w:p w14:paraId="70D50E11" w14:textId="1054F67D" w:rsidR="009B7F1F" w:rsidRPr="00892A0A" w:rsidRDefault="00704206" w:rsidP="009B7F1F">
      <w:pPr>
        <w:pStyle w:val="31"/>
      </w:pPr>
      <w:bookmarkStart w:id="57" w:name="_Toc175747130"/>
      <w:r>
        <w:t>Геологическое строение, м</w:t>
      </w:r>
      <w:r w:rsidR="009B7F1F" w:rsidRPr="00892A0A">
        <w:t>инерально-сырьевые ресурсы</w:t>
      </w:r>
      <w:bookmarkEnd w:id="57"/>
    </w:p>
    <w:p w14:paraId="666F805C" w14:textId="3508405F" w:rsidR="00704206" w:rsidRPr="00704206" w:rsidRDefault="00704206" w:rsidP="00704206">
      <w:pPr>
        <w:pStyle w:val="ac"/>
        <w:rPr>
          <w:rFonts w:eastAsia="Calibri"/>
        </w:rPr>
      </w:pPr>
      <w:bookmarkStart w:id="58" w:name="_Toc154120778"/>
      <w:bookmarkStart w:id="59" w:name="_Toc217502973"/>
      <w:bookmarkStart w:id="60" w:name="_Toc27734107"/>
      <w:bookmarkStart w:id="61" w:name="_Toc69398861"/>
      <w:bookmarkEnd w:id="37"/>
      <w:bookmarkEnd w:id="38"/>
      <w:bookmarkEnd w:id="52"/>
      <w:bookmarkEnd w:id="53"/>
      <w:bookmarkEnd w:id="55"/>
      <w:bookmarkEnd w:id="56"/>
      <w:r w:rsidRPr="00704206">
        <w:rPr>
          <w:rFonts w:eastAsia="Calibri"/>
        </w:rPr>
        <w:t>В геологическом строении</w:t>
      </w:r>
      <w:r w:rsidRPr="00704206">
        <w:t xml:space="preserve"> территории Верх-Аллакского сельсовета</w:t>
      </w:r>
      <w:r w:rsidRPr="00704206">
        <w:rPr>
          <w:rFonts w:eastAsia="Calibri"/>
        </w:rPr>
        <w:t xml:space="preserve"> принимают участие рыхлые кайнозойские отложения, образуя платформенный чехол, а также палеозойские образования, слагающие фундамент. Мощность кайнозойских отложений в районе достигает 400 м и более.</w:t>
      </w:r>
    </w:p>
    <w:p w14:paraId="5E9C2EB9" w14:textId="453D0300" w:rsidR="00704206" w:rsidRPr="00704206" w:rsidRDefault="00704206" w:rsidP="00704206">
      <w:pPr>
        <w:pStyle w:val="ac"/>
      </w:pPr>
      <w:r w:rsidRPr="00704206">
        <w:t>С поверхности площадь сельсовета сложена покровными субаэральными пылеватыми суглинками с прослоями и линзами песков и супесей, мощность покровных отложений составляет от 3,0 до 20,0 м. Покровные отложения перекрывают нижне-</w:t>
      </w:r>
      <w:proofErr w:type="spellStart"/>
      <w:r w:rsidRPr="00704206">
        <w:t>среднечетвертичные</w:t>
      </w:r>
      <w:proofErr w:type="spellEnd"/>
      <w:r w:rsidRPr="00704206">
        <w:t xml:space="preserve"> полигенетические образования </w:t>
      </w:r>
      <w:proofErr w:type="spellStart"/>
      <w:r w:rsidRPr="00704206">
        <w:t>краснодубровской</w:t>
      </w:r>
      <w:proofErr w:type="spellEnd"/>
      <w:r w:rsidRPr="00704206">
        <w:t xml:space="preserve"> свиты (глины, суглинки, пески) мощностью до 150 м и неогеновые отложения </w:t>
      </w:r>
      <w:proofErr w:type="spellStart"/>
      <w:r w:rsidRPr="00704206">
        <w:t>кулундинской</w:t>
      </w:r>
      <w:proofErr w:type="spellEnd"/>
      <w:r w:rsidRPr="00704206">
        <w:t xml:space="preserve">, павлодарской и </w:t>
      </w:r>
      <w:proofErr w:type="spellStart"/>
      <w:r w:rsidRPr="00704206">
        <w:t>сузунской</w:t>
      </w:r>
      <w:proofErr w:type="spellEnd"/>
      <w:r w:rsidRPr="00704206">
        <w:t xml:space="preserve"> свит общей мощностью 150</w:t>
      </w:r>
      <w:r>
        <w:t>-</w:t>
      </w:r>
      <w:r w:rsidRPr="00704206">
        <w:t xml:space="preserve">210 м. </w:t>
      </w:r>
    </w:p>
    <w:p w14:paraId="28B95F3A" w14:textId="6F3A403E" w:rsidR="00704206" w:rsidRPr="00E15852" w:rsidRDefault="00704206" w:rsidP="00704206">
      <w:pPr>
        <w:pStyle w:val="ac"/>
      </w:pPr>
      <w:r w:rsidRPr="00704206">
        <w:t xml:space="preserve">В районе </w:t>
      </w:r>
      <w:r>
        <w:t>с</w:t>
      </w:r>
      <w:r w:rsidRPr="00704206">
        <w:t xml:space="preserve">. Верх-Аллак по берегам р. Аллак имеются небольшие выходы серых мелкокристаллических известняков девонского возраста. (Афанасьев г. М., Адаменко Л. М., Никифорова Т. К. Отчет по дополнительным работам для подготовки к изданию геологической и гидрогеологической карт листа </w:t>
      </w:r>
      <w:r>
        <w:t>№</w:t>
      </w:r>
      <w:r w:rsidRPr="00704206">
        <w:t>-44-</w:t>
      </w:r>
      <w:r w:rsidRPr="00E15852">
        <w:t>XXII, проведенным в 1964-65 гг.).</w:t>
      </w:r>
    </w:p>
    <w:p w14:paraId="67F65CBB" w14:textId="58F0EF36" w:rsidR="00E15852" w:rsidRDefault="00E15852" w:rsidP="00704206">
      <w:pPr>
        <w:pStyle w:val="ac"/>
      </w:pPr>
      <w:r w:rsidRPr="00E15852">
        <w:t xml:space="preserve">На территории Верх-Аллакского сельсовета имеется месторождение известняка для производства извести </w:t>
      </w:r>
      <w:proofErr w:type="spellStart"/>
      <w:r w:rsidRPr="00E15852">
        <w:t>Каменушенское</w:t>
      </w:r>
      <w:proofErr w:type="spellEnd"/>
      <w:r w:rsidRPr="00E15852">
        <w:t xml:space="preserve">, расположенное в правобережье р. Оби на Приобской возвышенной равнине в 0,5 км на северо-запад от д. Каменушка, в 7-8 км на северо-восток от </w:t>
      </w:r>
      <w:proofErr w:type="spellStart"/>
      <w:r w:rsidRPr="00E15852">
        <w:t>ж.д</w:t>
      </w:r>
      <w:proofErr w:type="spellEnd"/>
      <w:r w:rsidRPr="00E15852">
        <w:t>. Карасук-</w:t>
      </w:r>
      <w:proofErr w:type="spellStart"/>
      <w:r w:rsidRPr="00E15852">
        <w:t>Новоалтайская</w:t>
      </w:r>
      <w:proofErr w:type="spellEnd"/>
      <w:r w:rsidRPr="00E15852">
        <w:t xml:space="preserve"> и в </w:t>
      </w:r>
      <w:r w:rsidRPr="00E15852">
        <w:lastRenderedPageBreak/>
        <w:t>35 км на северо-восток от г. Камень-на-Оби, балансовые запасы по категориям А+В+С1 – 4199 тыс. т.</w:t>
      </w:r>
    </w:p>
    <w:p w14:paraId="579B32EE" w14:textId="6D3A626E" w:rsidR="00704206" w:rsidRPr="00704206" w:rsidRDefault="00704206" w:rsidP="00704206">
      <w:pPr>
        <w:pStyle w:val="ac"/>
      </w:pPr>
      <w:r>
        <w:t>Д</w:t>
      </w:r>
      <w:r w:rsidRPr="00704206">
        <w:t xml:space="preserve">ействующие лицензии на право пользования недрами </w:t>
      </w:r>
      <w:r>
        <w:t>н</w:t>
      </w:r>
      <w:r w:rsidRPr="00704206">
        <w:t xml:space="preserve">а территории Верх-Аллакского сельсовета по состоянию на 20.05.2024 г. отсутствуют.     </w:t>
      </w:r>
    </w:p>
    <w:p w14:paraId="1BAF2040" w14:textId="7D9E891F" w:rsidR="0068431C" w:rsidRPr="00D461A4" w:rsidRDefault="0068431C" w:rsidP="004B7C26">
      <w:pPr>
        <w:pStyle w:val="21"/>
      </w:pPr>
      <w:bookmarkStart w:id="62" w:name="_Toc175747131"/>
      <w:r w:rsidRPr="00D461A4">
        <w:t>Особо охраняемые природные территории</w:t>
      </w:r>
      <w:bookmarkEnd w:id="58"/>
      <w:bookmarkEnd w:id="59"/>
      <w:bookmarkEnd w:id="60"/>
      <w:bookmarkEnd w:id="61"/>
      <w:bookmarkEnd w:id="62"/>
    </w:p>
    <w:p w14:paraId="62DD0FDC" w14:textId="49071096" w:rsidR="00B6024B" w:rsidRPr="00D461A4" w:rsidRDefault="00D461A4" w:rsidP="00B6024B">
      <w:pPr>
        <w:pStyle w:val="ac"/>
      </w:pPr>
      <w:r w:rsidRPr="00CE0FAD">
        <w:t>На территории</w:t>
      </w:r>
      <w:r w:rsidR="00BD1D45" w:rsidRPr="00CE0FAD">
        <w:t xml:space="preserve"> </w:t>
      </w:r>
      <w:r w:rsidR="004523CE" w:rsidRPr="00CE0FAD">
        <w:rPr>
          <w:lang w:eastAsia="ar-SA" w:bidi="en-US"/>
        </w:rPr>
        <w:t>Верх-Аллакского</w:t>
      </w:r>
      <w:r w:rsidR="00C8136F" w:rsidRPr="00CE0FAD">
        <w:t xml:space="preserve"> сельсовета </w:t>
      </w:r>
      <w:r w:rsidR="004523CE" w:rsidRPr="00CE0FAD">
        <w:t>отсутствуют</w:t>
      </w:r>
      <w:r w:rsidR="00C8136F" w:rsidRPr="00CE0FAD">
        <w:t xml:space="preserve"> особо</w:t>
      </w:r>
      <w:r w:rsidR="00334DF1" w:rsidRPr="00CE0FAD">
        <w:t xml:space="preserve"> </w:t>
      </w:r>
      <w:r w:rsidR="00C8136F" w:rsidRPr="00CE0FAD">
        <w:t>охраняемые при</w:t>
      </w:r>
      <w:r w:rsidR="004523CE" w:rsidRPr="00CE0FAD">
        <w:t>родные территории</w:t>
      </w:r>
      <w:r w:rsidRPr="00CE0FAD">
        <w:t>.</w:t>
      </w:r>
    </w:p>
    <w:p w14:paraId="277D7D55" w14:textId="77777777" w:rsidR="009E0C9D" w:rsidRPr="00E5318F" w:rsidRDefault="009E0C9D" w:rsidP="004B7C26">
      <w:pPr>
        <w:pStyle w:val="21"/>
      </w:pPr>
      <w:bookmarkStart w:id="63" w:name="_Toc27734108"/>
      <w:bookmarkStart w:id="64" w:name="_Toc69398862"/>
      <w:bookmarkStart w:id="65" w:name="_Toc175747132"/>
      <w:r w:rsidRPr="00E5318F">
        <w:t>Объекты культурного наследия</w:t>
      </w:r>
      <w:bookmarkEnd w:id="63"/>
      <w:bookmarkEnd w:id="64"/>
      <w:bookmarkEnd w:id="65"/>
    </w:p>
    <w:p w14:paraId="7D41237A" w14:textId="37E95266" w:rsidR="00AC1F2E" w:rsidRDefault="00FA150B" w:rsidP="009E0C9D">
      <w:pPr>
        <w:pStyle w:val="aa"/>
        <w:widowControl/>
        <w:spacing w:line="240" w:lineRule="auto"/>
        <w:ind w:firstLine="709"/>
      </w:pPr>
      <w:r w:rsidRPr="0083531B">
        <w:t xml:space="preserve">На территории </w:t>
      </w:r>
      <w:r w:rsidR="00CE0FAD" w:rsidRPr="0083531B">
        <w:rPr>
          <w:lang w:eastAsia="ar-SA" w:bidi="en-US"/>
        </w:rPr>
        <w:t>Верх-Аллакского</w:t>
      </w:r>
      <w:r w:rsidR="00EE7C31" w:rsidRPr="0083531B">
        <w:t xml:space="preserve"> сельсовета </w:t>
      </w:r>
      <w:r w:rsidR="009D4752">
        <w:t>имеется объект</w:t>
      </w:r>
      <w:r w:rsidR="00AC1F2E" w:rsidRPr="0083531B">
        <w:t xml:space="preserve"> культурного наследия (далее – ОКН), включенны</w:t>
      </w:r>
      <w:r w:rsidR="009D4752">
        <w:t>й</w:t>
      </w:r>
      <w:r w:rsidR="00E5318F" w:rsidRPr="0083531B">
        <w:t xml:space="preserve"> </w:t>
      </w:r>
      <w:r w:rsidR="00AC1F2E" w:rsidRPr="0083531B">
        <w:t>в единый государственный реестр ОКН (памятников истории и культуры) народов Российской Федерации</w:t>
      </w:r>
      <w:r w:rsidR="009D4752">
        <w:t>.</w:t>
      </w:r>
      <w:r w:rsidR="008E6D09">
        <w:t xml:space="preserve"> </w:t>
      </w:r>
    </w:p>
    <w:p w14:paraId="03BD9726" w14:textId="77777777" w:rsidR="009D4752" w:rsidRDefault="009D4752" w:rsidP="009E0C9D">
      <w:pPr>
        <w:pStyle w:val="aa"/>
        <w:widowControl/>
        <w:spacing w:line="240" w:lineRule="auto"/>
        <w:ind w:firstLine="709"/>
      </w:pPr>
    </w:p>
    <w:p w14:paraId="1A3FB3D8" w14:textId="1A8F8C47" w:rsidR="009D4752" w:rsidRDefault="009D4752" w:rsidP="009D4752">
      <w:pPr>
        <w:pStyle w:val="af"/>
      </w:pPr>
      <w:r>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1</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2</w:t>
      </w:r>
      <w:r w:rsidR="0048227B">
        <w:rPr>
          <w:noProof/>
        </w:rPr>
        <w:fldChar w:fldCharType="end"/>
      </w:r>
      <w:r>
        <w:t xml:space="preserve"> Перечень ОКН</w:t>
      </w:r>
      <w:r w:rsidRPr="00EE7C31">
        <w:t>, включенны</w:t>
      </w:r>
      <w:r>
        <w:t>х</w:t>
      </w:r>
      <w:r w:rsidRPr="00EE7C31">
        <w:t xml:space="preserve"> в единый государственный реестр ОКН (памятников истории и культуры) народов Российской Федерации</w:t>
      </w:r>
      <w:r>
        <w:t>, располагающихся в границах сельсовета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6"/>
        <w:gridCol w:w="2109"/>
        <w:gridCol w:w="1443"/>
        <w:gridCol w:w="1312"/>
        <w:gridCol w:w="1333"/>
        <w:gridCol w:w="1312"/>
      </w:tblGrid>
      <w:tr w:rsidR="009D4752" w:rsidRPr="003063C2" w14:paraId="5C1D6706" w14:textId="77777777" w:rsidTr="006B3598">
        <w:trPr>
          <w:cantSplit/>
          <w:trHeight w:val="20"/>
          <w:tblHeader/>
        </w:trPr>
        <w:tc>
          <w:tcPr>
            <w:tcW w:w="982" w:type="pct"/>
            <w:shd w:val="clear" w:color="auto" w:fill="auto"/>
            <w:vAlign w:val="center"/>
            <w:hideMark/>
          </w:tcPr>
          <w:p w14:paraId="18E316B3" w14:textId="77777777" w:rsidR="009D4752" w:rsidRPr="003063C2" w:rsidRDefault="009D4752" w:rsidP="001756CE">
            <w:pPr>
              <w:ind w:firstLine="0"/>
              <w:jc w:val="center"/>
              <w:rPr>
                <w:b/>
                <w:bCs/>
                <w:sz w:val="24"/>
              </w:rPr>
            </w:pPr>
            <w:r w:rsidRPr="003063C2">
              <w:rPr>
                <w:b/>
                <w:bCs/>
                <w:sz w:val="24"/>
              </w:rPr>
              <w:t>Наименование объекта культурного наследия</w:t>
            </w:r>
          </w:p>
        </w:tc>
        <w:tc>
          <w:tcPr>
            <w:tcW w:w="1128" w:type="pct"/>
            <w:shd w:val="clear" w:color="auto" w:fill="auto"/>
            <w:vAlign w:val="center"/>
            <w:hideMark/>
          </w:tcPr>
          <w:p w14:paraId="5AEA9177" w14:textId="77777777" w:rsidR="009D4752" w:rsidRPr="003063C2" w:rsidRDefault="009D4752" w:rsidP="001756CE">
            <w:pPr>
              <w:ind w:firstLine="0"/>
              <w:jc w:val="center"/>
              <w:rPr>
                <w:b/>
                <w:bCs/>
                <w:sz w:val="24"/>
              </w:rPr>
            </w:pPr>
            <w:r w:rsidRPr="003063C2">
              <w:rPr>
                <w:b/>
                <w:bCs/>
                <w:sz w:val="24"/>
              </w:rPr>
              <w:t>Полный адрес</w:t>
            </w:r>
          </w:p>
        </w:tc>
        <w:tc>
          <w:tcPr>
            <w:tcW w:w="772" w:type="pct"/>
            <w:shd w:val="clear" w:color="auto" w:fill="auto"/>
            <w:vAlign w:val="center"/>
            <w:hideMark/>
          </w:tcPr>
          <w:p w14:paraId="73DB6429" w14:textId="77777777" w:rsidR="009D4752" w:rsidRPr="003063C2" w:rsidRDefault="009D4752" w:rsidP="001756CE">
            <w:pPr>
              <w:ind w:firstLine="0"/>
              <w:jc w:val="center"/>
              <w:rPr>
                <w:b/>
                <w:bCs/>
                <w:sz w:val="24"/>
              </w:rPr>
            </w:pPr>
            <w:r w:rsidRPr="003063C2">
              <w:rPr>
                <w:b/>
                <w:bCs/>
                <w:sz w:val="24"/>
              </w:rPr>
              <w:t>Категория</w:t>
            </w:r>
            <w:r w:rsidRPr="003063C2">
              <w:rPr>
                <w:b/>
                <w:bCs/>
                <w:sz w:val="24"/>
              </w:rPr>
              <w:br/>
              <w:t>историко</w:t>
            </w:r>
            <w:r w:rsidRPr="003063C2">
              <w:rPr>
                <w:b/>
                <w:bCs/>
                <w:sz w:val="24"/>
              </w:rPr>
              <w:br/>
              <w:t>культурного</w:t>
            </w:r>
            <w:r w:rsidRPr="003063C2">
              <w:rPr>
                <w:b/>
                <w:bCs/>
                <w:sz w:val="24"/>
              </w:rPr>
              <w:br/>
              <w:t>значения</w:t>
            </w:r>
          </w:p>
        </w:tc>
        <w:tc>
          <w:tcPr>
            <w:tcW w:w="702" w:type="pct"/>
            <w:shd w:val="clear" w:color="auto" w:fill="auto"/>
            <w:vAlign w:val="center"/>
            <w:hideMark/>
          </w:tcPr>
          <w:p w14:paraId="429E623E" w14:textId="77777777" w:rsidR="009D4752" w:rsidRPr="003063C2" w:rsidRDefault="009D4752" w:rsidP="001756CE">
            <w:pPr>
              <w:ind w:firstLine="0"/>
              <w:jc w:val="center"/>
              <w:rPr>
                <w:b/>
                <w:bCs/>
                <w:sz w:val="24"/>
              </w:rPr>
            </w:pPr>
            <w:r w:rsidRPr="003063C2">
              <w:rPr>
                <w:b/>
                <w:bCs/>
                <w:sz w:val="24"/>
              </w:rPr>
              <w:t>Вид объекта</w:t>
            </w:r>
            <w:r w:rsidRPr="003063C2">
              <w:rPr>
                <w:b/>
                <w:bCs/>
                <w:sz w:val="24"/>
              </w:rPr>
              <w:br/>
              <w:t>культурного наследия</w:t>
            </w:r>
          </w:p>
        </w:tc>
        <w:tc>
          <w:tcPr>
            <w:tcW w:w="713" w:type="pct"/>
            <w:vAlign w:val="center"/>
          </w:tcPr>
          <w:p w14:paraId="512BCD59" w14:textId="77777777" w:rsidR="009D4752" w:rsidRPr="003063C2" w:rsidRDefault="009D4752" w:rsidP="001756CE">
            <w:pPr>
              <w:ind w:firstLine="0"/>
              <w:jc w:val="center"/>
              <w:rPr>
                <w:b/>
                <w:bCs/>
                <w:sz w:val="24"/>
              </w:rPr>
            </w:pPr>
            <w:r w:rsidRPr="003063C2">
              <w:rPr>
                <w:b/>
                <w:bCs/>
                <w:sz w:val="24"/>
              </w:rPr>
              <w:t>Граница территории</w:t>
            </w:r>
          </w:p>
        </w:tc>
        <w:tc>
          <w:tcPr>
            <w:tcW w:w="702" w:type="pct"/>
            <w:vAlign w:val="center"/>
          </w:tcPr>
          <w:p w14:paraId="1871AD98" w14:textId="77777777" w:rsidR="009D4752" w:rsidRPr="003063C2" w:rsidRDefault="009D4752" w:rsidP="001756CE">
            <w:pPr>
              <w:ind w:firstLine="0"/>
              <w:jc w:val="center"/>
              <w:rPr>
                <w:b/>
                <w:bCs/>
                <w:sz w:val="24"/>
              </w:rPr>
            </w:pPr>
            <w:r w:rsidRPr="003063C2">
              <w:rPr>
                <w:b/>
                <w:bCs/>
                <w:sz w:val="24"/>
              </w:rPr>
              <w:t>Охранная зона</w:t>
            </w:r>
          </w:p>
        </w:tc>
      </w:tr>
      <w:tr w:rsidR="009D4752" w:rsidRPr="00DB7614" w14:paraId="7C991689" w14:textId="77777777" w:rsidTr="00DB7614">
        <w:trPr>
          <w:cantSplit/>
          <w:trHeight w:val="20"/>
        </w:trPr>
        <w:tc>
          <w:tcPr>
            <w:tcW w:w="982" w:type="pct"/>
            <w:shd w:val="clear" w:color="auto" w:fill="auto"/>
            <w:vAlign w:val="center"/>
          </w:tcPr>
          <w:p w14:paraId="6F0643F8" w14:textId="2E9E734F" w:rsidR="009D4752" w:rsidRPr="009D4752" w:rsidRDefault="009D4752" w:rsidP="009D4752">
            <w:pPr>
              <w:ind w:firstLine="0"/>
              <w:jc w:val="left"/>
              <w:rPr>
                <w:sz w:val="24"/>
              </w:rPr>
            </w:pPr>
            <w:r w:rsidRPr="009D4752">
              <w:rPr>
                <w:sz w:val="24"/>
              </w:rPr>
              <w:t>Памятник воинам, погибшим в годы Великой Отечественной войны (1941-1945 гг.)</w:t>
            </w:r>
          </w:p>
        </w:tc>
        <w:tc>
          <w:tcPr>
            <w:tcW w:w="1128" w:type="pct"/>
            <w:shd w:val="clear" w:color="auto" w:fill="auto"/>
            <w:vAlign w:val="center"/>
          </w:tcPr>
          <w:p w14:paraId="5E6A656C" w14:textId="0FBA5706" w:rsidR="009D4752" w:rsidRPr="009D4752" w:rsidRDefault="009D4752" w:rsidP="009D4752">
            <w:pPr>
              <w:ind w:firstLine="0"/>
              <w:jc w:val="left"/>
              <w:rPr>
                <w:sz w:val="24"/>
              </w:rPr>
            </w:pPr>
            <w:r w:rsidRPr="009D4752">
              <w:rPr>
                <w:sz w:val="24"/>
              </w:rPr>
              <w:t>Алтайский край, Каменский район, с. Верх-Аллак, на пересечении ул. Каменской и ул. Центральной</w:t>
            </w:r>
          </w:p>
        </w:tc>
        <w:tc>
          <w:tcPr>
            <w:tcW w:w="772" w:type="pct"/>
            <w:shd w:val="clear" w:color="auto" w:fill="auto"/>
            <w:vAlign w:val="center"/>
          </w:tcPr>
          <w:p w14:paraId="32C1C277" w14:textId="7AA932EE" w:rsidR="009D4752" w:rsidRPr="009D4752" w:rsidRDefault="009D4752" w:rsidP="009D4752">
            <w:pPr>
              <w:ind w:firstLine="0"/>
              <w:jc w:val="left"/>
              <w:rPr>
                <w:sz w:val="24"/>
              </w:rPr>
            </w:pPr>
            <w:r w:rsidRPr="009D4752">
              <w:rPr>
                <w:sz w:val="24"/>
              </w:rPr>
              <w:t>Регионального значения</w:t>
            </w:r>
          </w:p>
        </w:tc>
        <w:tc>
          <w:tcPr>
            <w:tcW w:w="702" w:type="pct"/>
            <w:shd w:val="clear" w:color="auto" w:fill="auto"/>
            <w:vAlign w:val="center"/>
          </w:tcPr>
          <w:p w14:paraId="4E4E2E17" w14:textId="4813C5AD" w:rsidR="009D4752" w:rsidRPr="009D4752" w:rsidRDefault="009D4752" w:rsidP="009D4752">
            <w:pPr>
              <w:ind w:firstLine="0"/>
              <w:jc w:val="left"/>
              <w:rPr>
                <w:sz w:val="24"/>
              </w:rPr>
            </w:pPr>
            <w:r w:rsidRPr="009D4752">
              <w:rPr>
                <w:sz w:val="24"/>
              </w:rPr>
              <w:t>Памятник</w:t>
            </w:r>
          </w:p>
        </w:tc>
        <w:tc>
          <w:tcPr>
            <w:tcW w:w="713" w:type="pct"/>
            <w:shd w:val="clear" w:color="auto" w:fill="auto"/>
            <w:vAlign w:val="center"/>
          </w:tcPr>
          <w:p w14:paraId="284B008C" w14:textId="76010C71" w:rsidR="009D4752" w:rsidRPr="00DB7614" w:rsidRDefault="00DB7614" w:rsidP="009D4752">
            <w:pPr>
              <w:pStyle w:val="aa"/>
              <w:spacing w:line="240" w:lineRule="auto"/>
              <w:ind w:firstLine="0"/>
              <w:rPr>
                <w:sz w:val="24"/>
              </w:rPr>
            </w:pPr>
            <w:r w:rsidRPr="00DB7614">
              <w:rPr>
                <w:sz w:val="24"/>
              </w:rPr>
              <w:t>22:17-8.14</w:t>
            </w:r>
          </w:p>
        </w:tc>
        <w:tc>
          <w:tcPr>
            <w:tcW w:w="702" w:type="pct"/>
            <w:shd w:val="clear" w:color="auto" w:fill="auto"/>
            <w:vAlign w:val="center"/>
          </w:tcPr>
          <w:p w14:paraId="6060CCAE" w14:textId="6D25FFD4" w:rsidR="009D4752" w:rsidRPr="00DB7614" w:rsidRDefault="00DB7614" w:rsidP="009D4752">
            <w:pPr>
              <w:ind w:firstLine="0"/>
              <w:jc w:val="left"/>
              <w:rPr>
                <w:sz w:val="24"/>
              </w:rPr>
            </w:pPr>
            <w:r w:rsidRPr="00DB7614">
              <w:rPr>
                <w:sz w:val="24"/>
              </w:rPr>
              <w:t>Не установлена</w:t>
            </w:r>
          </w:p>
        </w:tc>
      </w:tr>
    </w:tbl>
    <w:p w14:paraId="1B5C4F58" w14:textId="77777777" w:rsidR="009D4752" w:rsidRDefault="009D4752" w:rsidP="009E0C9D">
      <w:pPr>
        <w:pStyle w:val="aa"/>
        <w:widowControl/>
        <w:spacing w:line="240" w:lineRule="auto"/>
        <w:ind w:firstLine="709"/>
      </w:pPr>
    </w:p>
    <w:p w14:paraId="6C0346DD" w14:textId="77777777" w:rsidR="009D4752" w:rsidRPr="00897E7F" w:rsidRDefault="009D4752" w:rsidP="009D4752">
      <w:pPr>
        <w:pStyle w:val="aa"/>
        <w:widowControl/>
        <w:spacing w:line="23" w:lineRule="atLeast"/>
        <w:ind w:firstLine="709"/>
      </w:pPr>
      <w:r w:rsidRPr="00897E7F">
        <w:t>Земельные участки в границах территорий ОКН,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ОКН, относятся к землям особо охраняемых территорий и объектов, правовой режим которых регулируется Земельным Кодексом Российской Федерации.</w:t>
      </w:r>
    </w:p>
    <w:p w14:paraId="54C28452" w14:textId="77777777" w:rsidR="009D4752" w:rsidRPr="00897E7F" w:rsidRDefault="009D4752" w:rsidP="009D4752">
      <w:pPr>
        <w:pStyle w:val="aa"/>
        <w:widowControl/>
        <w:spacing w:line="23" w:lineRule="atLeast"/>
        <w:ind w:firstLine="709"/>
      </w:pPr>
      <w:r w:rsidRPr="00897E7F">
        <w:t xml:space="preserve">Земельные участки, отнесенные к землям особо охраняемых территорий и объектов, у собственников земельных участков, землепользователей, землевладельцев и арендаторов земельных участков не изымаются, за исключением случаев, установленных законодательством. </w:t>
      </w:r>
    </w:p>
    <w:p w14:paraId="455B1754" w14:textId="77777777" w:rsidR="009D4752" w:rsidRPr="00897E7F" w:rsidRDefault="009D4752" w:rsidP="009D4752">
      <w:pPr>
        <w:pStyle w:val="aa"/>
        <w:widowControl/>
        <w:spacing w:line="23" w:lineRule="atLeast"/>
        <w:ind w:firstLine="709"/>
      </w:pPr>
      <w:r w:rsidRPr="00897E7F">
        <w:t>В случае, если в пределах земельного участка или водного объекта обнаружен ОКН, со дня обнаружения данного объекта археологического наследия собственник земельного участка или водного объекта либо пользователь им владеет, пользуется или распоряжается такими земельным участком или водным объектом с соблюдением условий, установленных Федеральным законом № 73-ФЗ от 25.06.2002 г. для обеспечения сохранности выявленного ОКН.</w:t>
      </w:r>
    </w:p>
    <w:p w14:paraId="529ACDAD" w14:textId="77777777" w:rsidR="009D4752" w:rsidRPr="00897E7F" w:rsidRDefault="009D4752" w:rsidP="009D4752">
      <w:pPr>
        <w:pStyle w:val="aa"/>
        <w:widowControl/>
        <w:spacing w:line="23" w:lineRule="atLeast"/>
        <w:ind w:firstLine="709"/>
      </w:pPr>
      <w:r w:rsidRPr="00897E7F">
        <w:lastRenderedPageBreak/>
        <w:t xml:space="preserve">В целях обеспечения охраны памятников истории, культуры, археологии устанавливаются зоны охраны памятников – специально выделенные территории, предназначенные для обеспечения сохранности памятников и их среды, выявления их историко-художественной ценности и целесообразности использования. Режим использования охранной зоны определяется видом памятника и характером его современного использования. Охранная зона, как и сама территория памятника должна быть доступна для научных исследований и посещений. </w:t>
      </w:r>
    </w:p>
    <w:p w14:paraId="17D14FB9" w14:textId="77777777" w:rsidR="009D4752" w:rsidRDefault="009D4752" w:rsidP="009D4752">
      <w:pPr>
        <w:pStyle w:val="aa"/>
        <w:widowControl/>
        <w:spacing w:line="240" w:lineRule="auto"/>
        <w:ind w:firstLine="709"/>
      </w:pPr>
      <w:r w:rsidRPr="00897E7F">
        <w:t>Статья 5.1 федерального закона от 25.06.2002 г.</w:t>
      </w:r>
      <w:r w:rsidRPr="00E5318F">
        <w:t xml:space="preserve"> </w:t>
      </w:r>
      <w:r w:rsidRPr="00897E7F">
        <w:t>№ 73-ФЗ запрещает на территории памятника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ОКН или его отдельных элементов, сохранению историко-градостроительной или природной среды ОКН.</w:t>
      </w:r>
    </w:p>
    <w:p w14:paraId="633D787F" w14:textId="53EC38EF" w:rsidR="001369DE" w:rsidRPr="006A6806" w:rsidRDefault="009D4752" w:rsidP="009D4752">
      <w:pPr>
        <w:pStyle w:val="aa"/>
        <w:widowControl/>
        <w:spacing w:line="240" w:lineRule="auto"/>
        <w:ind w:firstLine="709"/>
        <w:rPr>
          <w:rFonts w:eastAsiaTheme="majorEastAsia" w:cstheme="majorBidi"/>
          <w:b/>
          <w:sz w:val="32"/>
          <w:szCs w:val="32"/>
          <w:highlight w:val="yellow"/>
        </w:rPr>
      </w:pPr>
      <w:r>
        <w:t>В соответствии со статьей 36 Федерального закона от 25.06.2002 г. №73-ФЗ земли, подлежащие воздействию земляных, строительных, мелиоративных, хозяйственных работ, предусмотренные статьей 25 Лесного кодекса Российской Федерации, работ по использованию лесов (за исключением работ, указанных в пунктах 3, 4 и 7 части 1 статьи 25 Лесного кодекса Российской Федерации), и иных работ, в случае, если орган охраны объектов культурного наследия не имеет данных об отсутствии на указанных землях объектов культурного наследия, включенных в реестр, выявленных объектов культурного наследия, либо объектов, обладающих признаками объекта культурного наследия, являются объектом историко-культурной экспертизы</w:t>
      </w:r>
      <w:r w:rsidR="009E0C9D" w:rsidRPr="00EE7C31">
        <w:t>.</w:t>
      </w:r>
      <w:bookmarkStart w:id="66" w:name="_Toc27734109"/>
      <w:r w:rsidR="001369DE" w:rsidRPr="006A6806">
        <w:rPr>
          <w:highlight w:val="yellow"/>
        </w:rPr>
        <w:br w:type="page"/>
      </w:r>
    </w:p>
    <w:p w14:paraId="6D3D5414" w14:textId="77777777" w:rsidR="00DB7614" w:rsidRPr="00AB6AA1" w:rsidRDefault="00DB7614" w:rsidP="00DB7614">
      <w:pPr>
        <w:pStyle w:val="1"/>
        <w:ind w:left="432" w:hanging="432"/>
      </w:pPr>
      <w:bookmarkStart w:id="67" w:name="_Toc169084794"/>
      <w:bookmarkStart w:id="68" w:name="_Toc169196833"/>
      <w:bookmarkStart w:id="69" w:name="_Toc169797657"/>
      <w:bookmarkStart w:id="70" w:name="_Toc175747133"/>
      <w:bookmarkStart w:id="71" w:name="_Toc134014635"/>
      <w:bookmarkStart w:id="72" w:name="_Toc134014634"/>
      <w:bookmarkStart w:id="73" w:name="_Toc69398863"/>
      <w:r>
        <w:lastRenderedPageBreak/>
        <w:t>С</w:t>
      </w:r>
      <w:r w:rsidRPr="00AB6AA1">
        <w:t>ведения планируемых для размещения объект</w:t>
      </w:r>
      <w:r>
        <w:t>ах</w:t>
      </w:r>
      <w:r w:rsidRPr="00AB6AA1">
        <w:t xml:space="preserve"> федерального значения, объект</w:t>
      </w:r>
      <w:r>
        <w:t>ах</w:t>
      </w:r>
      <w:r w:rsidRPr="00AB6AA1">
        <w:t xml:space="preserve"> регионального значения, объект</w:t>
      </w:r>
      <w:r>
        <w:t>ах</w:t>
      </w:r>
      <w:r w:rsidRPr="00AB6AA1">
        <w:t xml:space="preserve"> местного значения м</w:t>
      </w:r>
      <w:r>
        <w:t>униципального района</w:t>
      </w:r>
      <w:bookmarkEnd w:id="67"/>
      <w:bookmarkEnd w:id="68"/>
      <w:bookmarkEnd w:id="69"/>
      <w:bookmarkEnd w:id="70"/>
    </w:p>
    <w:p w14:paraId="64CF6C77" w14:textId="77777777" w:rsidR="00DB7614" w:rsidRPr="00115CFE" w:rsidRDefault="00DB7614" w:rsidP="00DB7614">
      <w:pPr>
        <w:pStyle w:val="21"/>
        <w:ind w:left="576" w:hanging="576"/>
      </w:pPr>
      <w:bookmarkStart w:id="74" w:name="_Toc169084795"/>
      <w:bookmarkStart w:id="75" w:name="_Toc169196834"/>
      <w:bookmarkStart w:id="76" w:name="_Toc169797658"/>
      <w:bookmarkStart w:id="77" w:name="_Toc175747134"/>
      <w:r w:rsidRPr="00115CFE">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bookmarkEnd w:id="74"/>
      <w:bookmarkEnd w:id="75"/>
      <w:bookmarkEnd w:id="76"/>
      <w:bookmarkEnd w:id="77"/>
    </w:p>
    <w:p w14:paraId="0480EBF9" w14:textId="70CA1F08" w:rsidR="00DB7614" w:rsidRDefault="00DB7614" w:rsidP="00DB7614">
      <w:pPr>
        <w:pStyle w:val="ac"/>
      </w:pPr>
      <w:r>
        <w:t xml:space="preserve">Стратегией социально-экономического развития Алтайского края до 2035 года, утвержденной законом Алтайского края от 06.09.2021 г. № 86-ЗС, не </w:t>
      </w:r>
      <w:r w:rsidRPr="0083531B">
        <w:t xml:space="preserve">предусматривается размещение, ликвидация и реконструкция объектов на территории </w:t>
      </w:r>
      <w:r>
        <w:t>Верх-Аллакского</w:t>
      </w:r>
      <w:r>
        <w:rPr>
          <w:lang w:eastAsia="ar-SA" w:bidi="en-US"/>
        </w:rPr>
        <w:t xml:space="preserve"> </w:t>
      </w:r>
      <w:r w:rsidRPr="0083531B">
        <w:t>сельсовета</w:t>
      </w:r>
      <w:r>
        <w:t>.</w:t>
      </w:r>
    </w:p>
    <w:p w14:paraId="60E961A8" w14:textId="4437CDA6" w:rsidR="00DB7614" w:rsidRDefault="00DB7614" w:rsidP="00DB7614">
      <w:r>
        <w:rPr>
          <w:szCs w:val="28"/>
        </w:rPr>
        <w:t>Концепцией социально-экономического развития муниципального образования Каменский район Алтайского края до 2025 года, утвержденн</w:t>
      </w:r>
      <w:r w:rsidR="009A185A">
        <w:rPr>
          <w:szCs w:val="28"/>
        </w:rPr>
        <w:t>ой</w:t>
      </w:r>
      <w:r>
        <w:rPr>
          <w:szCs w:val="28"/>
        </w:rPr>
        <w:t xml:space="preserve"> решением Каменского районного Собрания депутатов Алтайского края от 13.03.2013 № 9,</w:t>
      </w:r>
      <w:r w:rsidRPr="00A75A0C">
        <w:t xml:space="preserve"> </w:t>
      </w:r>
      <w:r w:rsidR="00904C0E" w:rsidRPr="0083531B">
        <w:t xml:space="preserve">на территории </w:t>
      </w:r>
      <w:r w:rsidR="00904C0E">
        <w:t>Верх-Аллакского</w:t>
      </w:r>
      <w:r w:rsidR="00904C0E">
        <w:rPr>
          <w:lang w:eastAsia="ar-SA" w:bidi="en-US"/>
        </w:rPr>
        <w:t xml:space="preserve"> </w:t>
      </w:r>
      <w:r w:rsidR="00904C0E" w:rsidRPr="0083531B">
        <w:t>сельсовета</w:t>
      </w:r>
      <w:r w:rsidR="00904C0E">
        <w:t xml:space="preserve"> </w:t>
      </w:r>
      <w:r>
        <w:t xml:space="preserve">не </w:t>
      </w:r>
      <w:r w:rsidRPr="0083531B">
        <w:t>предусматривается размещение, ликвидация и реконструкция объектов</w:t>
      </w:r>
      <w:r>
        <w:t>.</w:t>
      </w:r>
    </w:p>
    <w:p w14:paraId="281F3BE3" w14:textId="77777777" w:rsidR="00904C0E" w:rsidRPr="00115CFE" w:rsidRDefault="00904C0E" w:rsidP="00904C0E">
      <w:pPr>
        <w:pStyle w:val="21"/>
        <w:ind w:left="576" w:hanging="576"/>
      </w:pPr>
      <w:bookmarkStart w:id="78" w:name="_Toc169084796"/>
      <w:bookmarkStart w:id="79" w:name="_Toc169196835"/>
      <w:bookmarkStart w:id="80" w:name="_Toc169797659"/>
      <w:bookmarkStart w:id="81" w:name="_Toc175747135"/>
      <w:bookmarkStart w:id="82" w:name="_Toc134014636"/>
      <w:bookmarkEnd w:id="71"/>
      <w:bookmarkEnd w:id="72"/>
      <w:r w:rsidRPr="00115CFE">
        <w:t>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объектов федерального, объектов регионального значения</w:t>
      </w:r>
      <w:bookmarkEnd w:id="78"/>
      <w:bookmarkEnd w:id="79"/>
      <w:bookmarkEnd w:id="80"/>
      <w:bookmarkEnd w:id="81"/>
    </w:p>
    <w:p w14:paraId="57AEA4A1" w14:textId="0E441DE7" w:rsidR="00904C0E" w:rsidRDefault="00904C0E" w:rsidP="00904C0E">
      <w:pPr>
        <w:pStyle w:val="ac"/>
      </w:pPr>
      <w:r>
        <w:t>Федеральными и р</w:t>
      </w:r>
      <w:r w:rsidRPr="0083531B">
        <w:t xml:space="preserve">егиональными документами стратегического планирования, территориального планирования, инвестиционными программами не предусматривается размещение, ликвидация и реконструкция объектов </w:t>
      </w:r>
      <w:r>
        <w:t xml:space="preserve">федерального и </w:t>
      </w:r>
      <w:r w:rsidRPr="0083531B">
        <w:t xml:space="preserve">регионального значения на территории </w:t>
      </w:r>
      <w:r>
        <w:t>Верх-Аллакского</w:t>
      </w:r>
      <w:r>
        <w:rPr>
          <w:lang w:eastAsia="ar-SA" w:bidi="en-US"/>
        </w:rPr>
        <w:t xml:space="preserve"> </w:t>
      </w:r>
      <w:r w:rsidRPr="0083531B">
        <w:t>сельсовета.</w:t>
      </w:r>
    </w:p>
    <w:p w14:paraId="468013F5" w14:textId="77777777" w:rsidR="00904C0E" w:rsidRPr="00D57A57" w:rsidRDefault="00904C0E" w:rsidP="00904C0E">
      <w:pPr>
        <w:pStyle w:val="21"/>
        <w:ind w:left="576" w:hanging="576"/>
      </w:pPr>
      <w:bookmarkStart w:id="83" w:name="_Toc169084797"/>
      <w:bookmarkStart w:id="84" w:name="_Toc169196836"/>
      <w:bookmarkStart w:id="85" w:name="_Toc169797660"/>
      <w:bookmarkStart w:id="86" w:name="_Toc175747136"/>
      <w:bookmarkEnd w:id="82"/>
      <w:r w:rsidRPr="00D57A57">
        <w:t>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объектов местного значения муниципального района</w:t>
      </w:r>
      <w:bookmarkEnd w:id="83"/>
      <w:bookmarkEnd w:id="84"/>
      <w:bookmarkEnd w:id="85"/>
      <w:bookmarkEnd w:id="86"/>
    </w:p>
    <w:p w14:paraId="136E088E" w14:textId="08A4F61D" w:rsidR="008725AF" w:rsidRPr="001E4706" w:rsidRDefault="008725AF" w:rsidP="008725AF">
      <w:pPr>
        <w:pStyle w:val="ac"/>
      </w:pPr>
      <w:r w:rsidRPr="000C08E7">
        <w:t>Перечень объектов местного знач</w:t>
      </w:r>
      <w:r w:rsidR="002C4781" w:rsidRPr="000C08E7">
        <w:t>ения муниципального района</w:t>
      </w:r>
      <w:r w:rsidRPr="000C08E7">
        <w:t>, планируемых к размещению</w:t>
      </w:r>
      <w:r w:rsidR="002C4781" w:rsidRPr="000C08E7">
        <w:t xml:space="preserve"> </w:t>
      </w:r>
      <w:r w:rsidR="00EE7C31" w:rsidRPr="000C08E7">
        <w:t xml:space="preserve">на </w:t>
      </w:r>
      <w:r w:rsidR="003E4D22" w:rsidRPr="000C08E7">
        <w:t xml:space="preserve">территории </w:t>
      </w:r>
      <w:r w:rsidR="000C08E7" w:rsidRPr="000C08E7">
        <w:rPr>
          <w:lang w:eastAsia="ar-SA" w:bidi="en-US"/>
        </w:rPr>
        <w:t>Верх-Аллакского</w:t>
      </w:r>
      <w:r w:rsidR="00EE7C31" w:rsidRPr="000C08E7">
        <w:t xml:space="preserve"> сельсовета </w:t>
      </w:r>
      <w:r w:rsidRPr="000C08E7">
        <w:t>в соответ</w:t>
      </w:r>
      <w:r w:rsidRPr="001E4706">
        <w:t xml:space="preserve">ствии со </w:t>
      </w:r>
      <w:r w:rsidRPr="009A185A">
        <w:t xml:space="preserve">Схемой территориального планирования </w:t>
      </w:r>
      <w:r w:rsidR="000C08E7" w:rsidRPr="009A185A">
        <w:t>Каменского</w:t>
      </w:r>
      <w:r w:rsidR="001454CC" w:rsidRPr="009A185A">
        <w:t xml:space="preserve"> района</w:t>
      </w:r>
      <w:r w:rsidR="009E70F0" w:rsidRPr="001E4706">
        <w:t>:</w:t>
      </w:r>
    </w:p>
    <w:p w14:paraId="30D23737" w14:textId="731F3498" w:rsidR="00DD42B8" w:rsidRPr="001E4706" w:rsidRDefault="000C08E7" w:rsidP="000C08E7">
      <w:pPr>
        <w:pStyle w:val="ac"/>
        <w:numPr>
          <w:ilvl w:val="0"/>
          <w:numId w:val="33"/>
        </w:numPr>
        <w:tabs>
          <w:tab w:val="left" w:pos="993"/>
        </w:tabs>
        <w:ind w:left="0" w:firstLine="709"/>
      </w:pPr>
      <w:r w:rsidRPr="001E4706">
        <w:t>р</w:t>
      </w:r>
      <w:r w:rsidR="00DD42B8" w:rsidRPr="001E4706">
        <w:t>азмещение предприятия по производству и переработке экологически чистых продуктов в селе Верх-Аллак на землях поселе</w:t>
      </w:r>
      <w:r w:rsidRPr="001E4706">
        <w:t>ния на базе фермерских хозяйств;</w:t>
      </w:r>
    </w:p>
    <w:p w14:paraId="337B5151" w14:textId="7DB594FC" w:rsidR="008D29DD" w:rsidRPr="001E4706" w:rsidRDefault="000C08E7" w:rsidP="008A5411">
      <w:pPr>
        <w:pStyle w:val="ac"/>
        <w:numPr>
          <w:ilvl w:val="0"/>
          <w:numId w:val="33"/>
        </w:numPr>
        <w:tabs>
          <w:tab w:val="left" w:pos="993"/>
        </w:tabs>
        <w:ind w:left="0" w:firstLine="709"/>
      </w:pPr>
      <w:r w:rsidRPr="001E4706">
        <w:t>развитие лесопереработки.</w:t>
      </w:r>
    </w:p>
    <w:p w14:paraId="09E94377" w14:textId="77777777" w:rsidR="00B60922" w:rsidRPr="00B85DDF" w:rsidRDefault="00B60922" w:rsidP="00B60922">
      <w:pPr>
        <w:pStyle w:val="ac"/>
        <w:rPr>
          <w:rFonts w:eastAsiaTheme="majorEastAsia"/>
          <w:highlight w:val="yellow"/>
        </w:rPr>
      </w:pPr>
    </w:p>
    <w:p w14:paraId="51ABEF54" w14:textId="77777777" w:rsidR="00BF1791" w:rsidRDefault="00BF1791">
      <w:pPr>
        <w:spacing w:after="160" w:line="259" w:lineRule="auto"/>
        <w:ind w:firstLine="0"/>
        <w:jc w:val="left"/>
        <w:rPr>
          <w:rFonts w:eastAsiaTheme="majorEastAsia" w:cstheme="majorBidi"/>
          <w:b/>
          <w:sz w:val="32"/>
          <w:szCs w:val="32"/>
        </w:rPr>
      </w:pPr>
      <w:r>
        <w:br w:type="page"/>
      </w:r>
    </w:p>
    <w:p w14:paraId="4C094B4C" w14:textId="77777777" w:rsidR="009E0C9D" w:rsidRPr="00994631" w:rsidRDefault="009E0C9D" w:rsidP="00A630D9">
      <w:pPr>
        <w:pStyle w:val="1"/>
      </w:pPr>
      <w:bookmarkStart w:id="87" w:name="_Toc175747137"/>
      <w:r w:rsidRPr="00994631">
        <w:lastRenderedPageBreak/>
        <w:t xml:space="preserve">Планировочная структура и </w:t>
      </w:r>
      <w:r w:rsidRPr="00994631">
        <w:br/>
        <w:t>функциональное зонирование территории</w:t>
      </w:r>
      <w:bookmarkEnd w:id="66"/>
      <w:bookmarkEnd w:id="73"/>
      <w:bookmarkEnd w:id="87"/>
    </w:p>
    <w:p w14:paraId="1B9A7E06" w14:textId="77777777" w:rsidR="009E0C9D" w:rsidRPr="00994631" w:rsidRDefault="009E0C9D" w:rsidP="004B7C26">
      <w:pPr>
        <w:pStyle w:val="21"/>
      </w:pPr>
      <w:bookmarkStart w:id="88" w:name="_Toc292361342"/>
      <w:bookmarkStart w:id="89" w:name="_Toc332475797"/>
      <w:bookmarkStart w:id="90" w:name="_Toc27734110"/>
      <w:bookmarkStart w:id="91" w:name="_Toc69398864"/>
      <w:bookmarkStart w:id="92" w:name="_Toc175747138"/>
      <w:r w:rsidRPr="00994631">
        <w:t>Планировочная структура</w:t>
      </w:r>
      <w:bookmarkEnd w:id="88"/>
      <w:bookmarkEnd w:id="89"/>
      <w:bookmarkEnd w:id="90"/>
      <w:bookmarkEnd w:id="91"/>
      <w:bookmarkEnd w:id="92"/>
    </w:p>
    <w:p w14:paraId="74317C2A" w14:textId="77777777" w:rsidR="002B6844" w:rsidRPr="00474E9B" w:rsidRDefault="002B6844" w:rsidP="002B6844">
      <w:pPr>
        <w:pStyle w:val="ac"/>
      </w:pPr>
      <w:r w:rsidRPr="00474E9B">
        <w:t>Планировочная структура территории определяется сложившимися природно-экологическим, историко-культурным, транспортным и инженерным каркасами, существующими планировочными ограничениями и сложившимся административно-территориальным делением территории.</w:t>
      </w:r>
    </w:p>
    <w:p w14:paraId="56381359" w14:textId="77777777" w:rsidR="002B6844" w:rsidRDefault="002B6844" w:rsidP="002B6844">
      <w:pPr>
        <w:ind w:firstLine="720"/>
        <w:rPr>
          <w:lang w:eastAsia="x-none"/>
        </w:rPr>
      </w:pPr>
      <w:r w:rsidRPr="00E23341">
        <w:rPr>
          <w:lang w:eastAsia="x-none"/>
        </w:rPr>
        <w:t xml:space="preserve">Территория </w:t>
      </w:r>
      <w:r w:rsidRPr="0083531B">
        <w:t>Верх-Аллакского</w:t>
      </w:r>
      <w:r w:rsidRPr="00E23341">
        <w:t xml:space="preserve"> сельсовета</w:t>
      </w:r>
      <w:r w:rsidRPr="00E23341">
        <w:rPr>
          <w:lang w:eastAsia="x-none"/>
        </w:rPr>
        <w:t xml:space="preserve"> имеет сложную пространственную форму. </w:t>
      </w:r>
    </w:p>
    <w:p w14:paraId="297549FA" w14:textId="4C439EDF" w:rsidR="002B6844" w:rsidRPr="00E23341" w:rsidRDefault="002B6844" w:rsidP="002B6844">
      <w:pPr>
        <w:ind w:firstLine="720"/>
      </w:pPr>
      <w:r w:rsidRPr="00E23341">
        <w:t xml:space="preserve">Большая часть территории сельсовета занята землями сельскохозяйственного назначения. </w:t>
      </w:r>
      <w:r>
        <w:t>В северной части сельсовета имеются значительные лесные массивы.</w:t>
      </w:r>
    </w:p>
    <w:p w14:paraId="13A3B2E5" w14:textId="1A2DB40B" w:rsidR="002B6844" w:rsidRDefault="002B6844" w:rsidP="002B6844">
      <w:pPr>
        <w:ind w:firstLine="720"/>
      </w:pPr>
      <w:r w:rsidRPr="00E23341">
        <w:t xml:space="preserve">В территорию сельсовета также входит чересполосный участок, расположенный в западной части муниципального района, на расстоянии </w:t>
      </w:r>
      <w:r>
        <w:t>7,5</w:t>
      </w:r>
      <w:r w:rsidRPr="00E23341">
        <w:t xml:space="preserve"> км от границы сельсовета.</w:t>
      </w:r>
    </w:p>
    <w:p w14:paraId="0A12C214" w14:textId="09F6462B" w:rsidR="002B6844" w:rsidRDefault="002B6844" w:rsidP="002B6844">
      <w:pPr>
        <w:rPr>
          <w:lang w:eastAsia="x-none"/>
        </w:rPr>
      </w:pPr>
      <w:r w:rsidRPr="006B3598">
        <w:t>Основным транспортным коридором сельсовета является автомобильная дорога регионального или межмуниципального значения общего пользования «Камень-на-Оби - Верх-</w:t>
      </w:r>
      <w:r>
        <w:t xml:space="preserve">Аллак - Михайловка - Каменушка», проходящая с запада на восток. </w:t>
      </w:r>
      <w:r>
        <w:rPr>
          <w:lang w:eastAsia="x-none"/>
        </w:rPr>
        <w:t>Вдоль автомобильной дороги расположены все населенные пункты сельсовета.</w:t>
      </w:r>
    </w:p>
    <w:p w14:paraId="0CAC264D" w14:textId="42A1DA14" w:rsidR="002B6844" w:rsidRDefault="002B6844" w:rsidP="001756CE">
      <w:pPr>
        <w:ind w:firstLine="720"/>
        <w:rPr>
          <w:lang w:eastAsia="x-none"/>
        </w:rPr>
      </w:pPr>
      <w:r>
        <w:rPr>
          <w:lang w:eastAsia="x-none"/>
        </w:rPr>
        <w:t>Река Аллак пересекает территорию сельсовета с юго-запада на восток, протекает через с. Верх-Аллак и п. Михайловка.</w:t>
      </w:r>
    </w:p>
    <w:p w14:paraId="3CA43481" w14:textId="77159354" w:rsidR="00297F21" w:rsidRDefault="00297F21" w:rsidP="00297F21">
      <w:r w:rsidRPr="00543AF2">
        <w:rPr>
          <w:iCs/>
        </w:rPr>
        <w:t>В течение срока</w:t>
      </w:r>
      <w:r w:rsidR="004D1955">
        <w:rPr>
          <w:iCs/>
        </w:rPr>
        <w:t xml:space="preserve"> реализации генерального плана</w:t>
      </w:r>
      <w:r w:rsidRPr="00543AF2">
        <w:rPr>
          <w:b/>
          <w:iCs/>
        </w:rPr>
        <w:t xml:space="preserve"> </w:t>
      </w:r>
      <w:r w:rsidRPr="00543AF2">
        <w:t>основные планировочные элементы сохранят свои функции.</w:t>
      </w:r>
    </w:p>
    <w:p w14:paraId="027F1DDF" w14:textId="218EA641" w:rsidR="00CA73E9" w:rsidRPr="00705F1F" w:rsidRDefault="00CA73E9" w:rsidP="004B7C26">
      <w:pPr>
        <w:pStyle w:val="21"/>
      </w:pPr>
      <w:bookmarkStart w:id="93" w:name="_Toc306023874"/>
      <w:bookmarkStart w:id="94" w:name="_Toc332475800"/>
      <w:bookmarkStart w:id="95" w:name="_Toc41321080"/>
      <w:bookmarkStart w:id="96" w:name="_Toc69398865"/>
      <w:bookmarkStart w:id="97" w:name="_Toc175747139"/>
      <w:bookmarkStart w:id="98" w:name="_Toc292361343"/>
      <w:r w:rsidRPr="00705F1F">
        <w:t xml:space="preserve">Предложения по </w:t>
      </w:r>
      <w:r w:rsidR="007037AE">
        <w:t>изменению</w:t>
      </w:r>
      <w:r w:rsidRPr="00705F1F">
        <w:t xml:space="preserve"> границ населенных пунктов</w:t>
      </w:r>
      <w:bookmarkEnd w:id="93"/>
      <w:bookmarkEnd w:id="94"/>
      <w:bookmarkEnd w:id="95"/>
      <w:bookmarkEnd w:id="96"/>
      <w:bookmarkEnd w:id="97"/>
    </w:p>
    <w:p w14:paraId="7E40940B" w14:textId="77777777" w:rsidR="00035653" w:rsidRPr="00F35598" w:rsidRDefault="00035653" w:rsidP="00035653">
      <w:pPr>
        <w:pStyle w:val="ac"/>
      </w:pPr>
      <w:bookmarkStart w:id="99" w:name="_Toc41321081"/>
      <w:bookmarkStart w:id="100" w:name="_Toc69398866"/>
      <w:bookmarkEnd w:id="98"/>
      <w:r w:rsidRPr="00F35598">
        <w:t>Определение местоположения границ населенных пунктов осуществляется в соответствии с Градостроительным кодексом Российской Федерации. Согласно ст.84 Земельного кодекса Российской Федерации, установлением или изменением границ населенных пунктов является утверждение или изменение генерального плана, отображающего границы населенных пунктов.</w:t>
      </w:r>
    </w:p>
    <w:p w14:paraId="0E7C573F" w14:textId="7B6D871F" w:rsidR="00035653" w:rsidRPr="00F35598" w:rsidRDefault="00035653" w:rsidP="00035653">
      <w:pPr>
        <w:pStyle w:val="ac"/>
      </w:pPr>
      <w:r w:rsidRPr="00F35598">
        <w:t xml:space="preserve">Сведения о границах населенных пунктов </w:t>
      </w:r>
      <w:r>
        <w:t>с. Верх-Аллак, п. Михайловка, п. 3 Интернационал</w:t>
      </w:r>
      <w:r w:rsidRPr="00F35598">
        <w:t xml:space="preserve"> </w:t>
      </w:r>
      <w:r w:rsidRPr="00CD7AE3">
        <w:t>утверждены в составе генерального плана</w:t>
      </w:r>
      <w:r w:rsidRPr="00B866C7">
        <w:t xml:space="preserve"> </w:t>
      </w:r>
      <w:r w:rsidRPr="00BD2576">
        <w:t>муниципального образования Верх-Аллакский сельсовет Каменского района Алтайского края, утвержденный решением Каменского районного Собрания депутатов Алтайс</w:t>
      </w:r>
      <w:r w:rsidR="00B20A3B">
        <w:t>кого края № 62 от 25.10.2017 г.</w:t>
      </w:r>
    </w:p>
    <w:p w14:paraId="532BB911" w14:textId="25A79FCC" w:rsidR="00035653" w:rsidRPr="00CD7AE3" w:rsidRDefault="00035653" w:rsidP="00035653">
      <w:pPr>
        <w:pStyle w:val="ac"/>
      </w:pPr>
      <w:r w:rsidRPr="00CD7AE3">
        <w:t>Настоящим генеральным планом предлагается изменение границ</w:t>
      </w:r>
      <w:r>
        <w:t xml:space="preserve"> населенных пунктов</w:t>
      </w:r>
      <w:r w:rsidRPr="00CD7AE3">
        <w:t xml:space="preserve"> с целью:</w:t>
      </w:r>
    </w:p>
    <w:p w14:paraId="4F67AF52" w14:textId="77777777" w:rsidR="00035653" w:rsidRPr="00F64217" w:rsidRDefault="00035653" w:rsidP="00035653">
      <w:pPr>
        <w:pStyle w:val="ac"/>
      </w:pPr>
      <w:r w:rsidRPr="00F64217">
        <w:t xml:space="preserve">- исключения земель </w:t>
      </w:r>
      <w:r>
        <w:t>иных категорий</w:t>
      </w:r>
      <w:r w:rsidRPr="00F64217">
        <w:t xml:space="preserve"> из границ населенного пункта;</w:t>
      </w:r>
    </w:p>
    <w:p w14:paraId="57BDB714" w14:textId="2E9491D1" w:rsidR="00035653" w:rsidRDefault="00035653" w:rsidP="00035653">
      <w:pPr>
        <w:pStyle w:val="ac"/>
      </w:pPr>
      <w:r w:rsidRPr="00F64217">
        <w:t xml:space="preserve">- </w:t>
      </w:r>
      <w:r>
        <w:t xml:space="preserve">включение земель населенных пунктов в границу </w:t>
      </w:r>
      <w:r w:rsidR="00A5749B">
        <w:t>населенного пункта, устранение пересечений границей населенного пункта границ земельных участков;</w:t>
      </w:r>
    </w:p>
    <w:p w14:paraId="3E49D6D4" w14:textId="208A4959" w:rsidR="00A5749B" w:rsidRPr="00F64217" w:rsidRDefault="00A5749B" w:rsidP="00035653">
      <w:pPr>
        <w:pStyle w:val="ac"/>
      </w:pPr>
      <w:r>
        <w:lastRenderedPageBreak/>
        <w:t>- включение в границы населенных пунктов территорий</w:t>
      </w:r>
      <w:r w:rsidR="00E87446">
        <w:t>, фактически занятых жилой застройкой, территорий</w:t>
      </w:r>
      <w:r>
        <w:t xml:space="preserve"> для выпаса скота и сельскохозяйственного производства.</w:t>
      </w:r>
    </w:p>
    <w:p w14:paraId="24254F63" w14:textId="7291C37F" w:rsidR="00035653" w:rsidRPr="00A5749B" w:rsidRDefault="00A5749B" w:rsidP="00A5749B">
      <w:pPr>
        <w:pStyle w:val="ac"/>
      </w:pPr>
      <w:r w:rsidRPr="00A5749B">
        <w:t>Перечень земельных участков, которые включаются в границы населенных пунктов, или исключаются из их границ, с указанием категорий земель, к которым планируется отнести эти земельные участки, и целей их планируемого использования, приведен</w:t>
      </w:r>
      <w:r w:rsidR="00035653" w:rsidRPr="00A5749B">
        <w:t xml:space="preserve"> в таблице 3.1.</w:t>
      </w:r>
    </w:p>
    <w:p w14:paraId="466349A1" w14:textId="77777777" w:rsidR="00035653" w:rsidRPr="00705F1F" w:rsidRDefault="00035653" w:rsidP="00035653"/>
    <w:p w14:paraId="6EB6F29E" w14:textId="77777777" w:rsidR="00E87446" w:rsidRDefault="00E87446">
      <w:pPr>
        <w:spacing w:after="160" w:line="259" w:lineRule="auto"/>
        <w:ind w:firstLine="0"/>
        <w:jc w:val="left"/>
        <w:rPr>
          <w:rStyle w:val="1ff7"/>
        </w:rPr>
      </w:pPr>
      <w:r>
        <w:rPr>
          <w:rStyle w:val="1ff7"/>
        </w:rPr>
        <w:br w:type="page"/>
      </w:r>
    </w:p>
    <w:p w14:paraId="6F6AFB25" w14:textId="77777777" w:rsidR="00E87446" w:rsidRDefault="00E87446" w:rsidP="00035653">
      <w:pPr>
        <w:ind w:firstLine="0"/>
        <w:rPr>
          <w:rStyle w:val="1ff7"/>
        </w:rPr>
        <w:sectPr w:rsidR="00E87446" w:rsidSect="00431D1F">
          <w:footerReference w:type="even" r:id="rId10"/>
          <w:footerReference w:type="default" r:id="rId11"/>
          <w:headerReference w:type="first" r:id="rId12"/>
          <w:footerReference w:type="first" r:id="rId13"/>
          <w:pgSz w:w="11906" w:h="16838" w:code="9"/>
          <w:pgMar w:top="1134" w:right="850" w:bottom="1134" w:left="1701" w:header="510" w:footer="510" w:gutter="0"/>
          <w:cols w:space="708"/>
          <w:docGrid w:linePitch="381"/>
        </w:sectPr>
      </w:pPr>
    </w:p>
    <w:p w14:paraId="6A0C75F6" w14:textId="1DDAD6B1" w:rsidR="00035653" w:rsidRPr="00A5749B" w:rsidRDefault="00035653" w:rsidP="00035653">
      <w:pPr>
        <w:ind w:firstLine="0"/>
        <w:rPr>
          <w:rStyle w:val="1ff7"/>
        </w:rPr>
      </w:pPr>
      <w:r w:rsidRPr="00A5749B">
        <w:rPr>
          <w:rStyle w:val="1ff7"/>
        </w:rPr>
        <w:lastRenderedPageBreak/>
        <w:t xml:space="preserve">Таблица </w:t>
      </w:r>
      <w:r w:rsidR="0048227B" w:rsidRPr="00A5749B">
        <w:rPr>
          <w:rStyle w:val="1ff7"/>
        </w:rPr>
        <w:fldChar w:fldCharType="begin"/>
      </w:r>
      <w:r w:rsidR="0048227B" w:rsidRPr="00A5749B">
        <w:rPr>
          <w:rStyle w:val="1ff7"/>
        </w:rPr>
        <w:instrText xml:space="preserve"> STYLEREF 1 \s </w:instrText>
      </w:r>
      <w:r w:rsidR="0048227B" w:rsidRPr="00A5749B">
        <w:rPr>
          <w:rStyle w:val="1ff7"/>
        </w:rPr>
        <w:fldChar w:fldCharType="separate"/>
      </w:r>
      <w:r w:rsidR="00A66315" w:rsidRPr="00A5749B">
        <w:rPr>
          <w:rStyle w:val="1ff7"/>
        </w:rPr>
        <w:t>3</w:t>
      </w:r>
      <w:r w:rsidR="0048227B" w:rsidRPr="00A5749B">
        <w:rPr>
          <w:rStyle w:val="1ff7"/>
        </w:rPr>
        <w:fldChar w:fldCharType="end"/>
      </w:r>
      <w:r w:rsidR="00A66315" w:rsidRPr="00A5749B">
        <w:rPr>
          <w:rStyle w:val="1ff7"/>
        </w:rPr>
        <w:t>.</w:t>
      </w:r>
      <w:r w:rsidR="0048227B" w:rsidRPr="00A5749B">
        <w:rPr>
          <w:rStyle w:val="1ff7"/>
        </w:rPr>
        <w:fldChar w:fldCharType="begin"/>
      </w:r>
      <w:r w:rsidR="0048227B" w:rsidRPr="00A5749B">
        <w:rPr>
          <w:rStyle w:val="1ff7"/>
        </w:rPr>
        <w:instrText xml:space="preserve"> SEQ Таблица \* ARABIC \s 1 </w:instrText>
      </w:r>
      <w:r w:rsidR="0048227B" w:rsidRPr="00A5749B">
        <w:rPr>
          <w:rStyle w:val="1ff7"/>
        </w:rPr>
        <w:fldChar w:fldCharType="separate"/>
      </w:r>
      <w:r w:rsidR="00A66315" w:rsidRPr="00A5749B">
        <w:rPr>
          <w:rStyle w:val="1ff7"/>
        </w:rPr>
        <w:t>1</w:t>
      </w:r>
      <w:r w:rsidR="0048227B" w:rsidRPr="00A5749B">
        <w:rPr>
          <w:rStyle w:val="1ff7"/>
        </w:rPr>
        <w:fldChar w:fldCharType="end"/>
      </w:r>
      <w:r w:rsidRPr="00A5749B">
        <w:rPr>
          <w:rStyle w:val="1ff7"/>
        </w:rPr>
        <w:t xml:space="preserve"> </w:t>
      </w:r>
      <w:r w:rsidR="00A5749B" w:rsidRPr="00A5749B">
        <w:rPr>
          <w:rStyle w:val="1ff7"/>
        </w:rPr>
        <w:t>Перечень земельных участков, которые включаются в границы населенных пунктов,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p>
    <w:tbl>
      <w:tblPr>
        <w:tblW w:w="5000" w:type="pct"/>
        <w:tblLook w:val="04A0" w:firstRow="1" w:lastRow="0" w:firstColumn="1" w:lastColumn="0" w:noHBand="0" w:noVBand="1"/>
      </w:tblPr>
      <w:tblGrid>
        <w:gridCol w:w="626"/>
        <w:gridCol w:w="2071"/>
        <w:gridCol w:w="2056"/>
        <w:gridCol w:w="1241"/>
        <w:gridCol w:w="1252"/>
        <w:gridCol w:w="2044"/>
        <w:gridCol w:w="2236"/>
        <w:gridCol w:w="3034"/>
      </w:tblGrid>
      <w:tr w:rsidR="00E87446" w:rsidRPr="00E87446" w14:paraId="7F8863A8" w14:textId="77777777" w:rsidTr="00E87446">
        <w:trPr>
          <w:cantSplit/>
          <w:trHeight w:val="20"/>
          <w:tblHeader/>
        </w:trPr>
        <w:tc>
          <w:tcPr>
            <w:tcW w:w="215" w:type="pct"/>
            <w:tcBorders>
              <w:top w:val="single" w:sz="4" w:space="0" w:color="auto"/>
              <w:left w:val="single" w:sz="4" w:space="0" w:color="auto"/>
              <w:bottom w:val="single" w:sz="4" w:space="0" w:color="auto"/>
              <w:right w:val="single" w:sz="4" w:space="0" w:color="auto"/>
            </w:tcBorders>
            <w:shd w:val="clear" w:color="auto" w:fill="auto"/>
            <w:hideMark/>
          </w:tcPr>
          <w:p w14:paraId="2E313AC7" w14:textId="77777777" w:rsidR="00E87446" w:rsidRPr="00E87446" w:rsidRDefault="00E87446" w:rsidP="00E87446">
            <w:pPr>
              <w:ind w:firstLine="0"/>
              <w:jc w:val="center"/>
              <w:rPr>
                <w:b/>
                <w:bCs/>
                <w:sz w:val="24"/>
              </w:rPr>
            </w:pPr>
            <w:r w:rsidRPr="00E87446">
              <w:rPr>
                <w:b/>
                <w:bCs/>
                <w:sz w:val="24"/>
              </w:rPr>
              <w:t>№</w:t>
            </w:r>
          </w:p>
        </w:tc>
        <w:tc>
          <w:tcPr>
            <w:tcW w:w="711" w:type="pct"/>
            <w:tcBorders>
              <w:top w:val="single" w:sz="4" w:space="0" w:color="auto"/>
              <w:left w:val="nil"/>
              <w:bottom w:val="single" w:sz="4" w:space="0" w:color="auto"/>
              <w:right w:val="single" w:sz="4" w:space="0" w:color="auto"/>
            </w:tcBorders>
            <w:shd w:val="clear" w:color="auto" w:fill="auto"/>
            <w:noWrap/>
            <w:hideMark/>
          </w:tcPr>
          <w:p w14:paraId="31A8A9FA" w14:textId="77777777" w:rsidR="00E87446" w:rsidRPr="00E87446" w:rsidRDefault="00E87446" w:rsidP="00E87446">
            <w:pPr>
              <w:ind w:firstLine="0"/>
              <w:jc w:val="center"/>
              <w:rPr>
                <w:b/>
                <w:bCs/>
                <w:sz w:val="24"/>
              </w:rPr>
            </w:pPr>
            <w:r w:rsidRPr="00E87446">
              <w:rPr>
                <w:b/>
                <w:bCs/>
                <w:sz w:val="24"/>
              </w:rPr>
              <w:t>Местоположение</w:t>
            </w:r>
          </w:p>
        </w:tc>
        <w:tc>
          <w:tcPr>
            <w:tcW w:w="706" w:type="pct"/>
            <w:tcBorders>
              <w:top w:val="single" w:sz="4" w:space="0" w:color="auto"/>
              <w:left w:val="nil"/>
              <w:bottom w:val="single" w:sz="4" w:space="0" w:color="auto"/>
              <w:right w:val="single" w:sz="4" w:space="0" w:color="auto"/>
            </w:tcBorders>
            <w:shd w:val="clear" w:color="auto" w:fill="auto"/>
            <w:hideMark/>
          </w:tcPr>
          <w:p w14:paraId="2E8DB2D0" w14:textId="77777777" w:rsidR="00E87446" w:rsidRPr="00E87446" w:rsidRDefault="00E87446" w:rsidP="00E87446">
            <w:pPr>
              <w:ind w:firstLine="0"/>
              <w:jc w:val="center"/>
              <w:rPr>
                <w:b/>
                <w:bCs/>
                <w:sz w:val="24"/>
              </w:rPr>
            </w:pPr>
            <w:r w:rsidRPr="00E87446">
              <w:rPr>
                <w:b/>
                <w:bCs/>
                <w:sz w:val="24"/>
              </w:rPr>
              <w:t xml:space="preserve">Кадастровый номер участка </w:t>
            </w:r>
          </w:p>
        </w:tc>
        <w:tc>
          <w:tcPr>
            <w:tcW w:w="426" w:type="pct"/>
            <w:tcBorders>
              <w:top w:val="single" w:sz="4" w:space="0" w:color="auto"/>
              <w:left w:val="nil"/>
              <w:bottom w:val="single" w:sz="4" w:space="0" w:color="auto"/>
              <w:right w:val="single" w:sz="4" w:space="0" w:color="auto"/>
            </w:tcBorders>
            <w:shd w:val="clear" w:color="auto" w:fill="auto"/>
            <w:hideMark/>
          </w:tcPr>
          <w:p w14:paraId="0D11AAFC" w14:textId="77777777" w:rsidR="00E87446" w:rsidRPr="00E87446" w:rsidRDefault="00E87446" w:rsidP="00E87446">
            <w:pPr>
              <w:ind w:firstLine="0"/>
              <w:jc w:val="center"/>
              <w:rPr>
                <w:b/>
                <w:bCs/>
                <w:sz w:val="24"/>
              </w:rPr>
            </w:pPr>
            <w:r w:rsidRPr="00E87446">
              <w:rPr>
                <w:b/>
                <w:bCs/>
                <w:sz w:val="24"/>
              </w:rPr>
              <w:t>Площадь исключаемых участков, га</w:t>
            </w:r>
          </w:p>
        </w:tc>
        <w:tc>
          <w:tcPr>
            <w:tcW w:w="430" w:type="pct"/>
            <w:tcBorders>
              <w:top w:val="single" w:sz="4" w:space="0" w:color="auto"/>
              <w:left w:val="nil"/>
              <w:bottom w:val="single" w:sz="4" w:space="0" w:color="auto"/>
              <w:right w:val="single" w:sz="4" w:space="0" w:color="auto"/>
            </w:tcBorders>
            <w:shd w:val="clear" w:color="auto" w:fill="auto"/>
            <w:hideMark/>
          </w:tcPr>
          <w:p w14:paraId="79D93BB8" w14:textId="77777777" w:rsidR="00E87446" w:rsidRPr="00E87446" w:rsidRDefault="00E87446" w:rsidP="00E87446">
            <w:pPr>
              <w:ind w:firstLine="0"/>
              <w:jc w:val="center"/>
              <w:rPr>
                <w:b/>
                <w:bCs/>
                <w:sz w:val="24"/>
              </w:rPr>
            </w:pPr>
            <w:r w:rsidRPr="00E87446">
              <w:rPr>
                <w:b/>
                <w:bCs/>
                <w:sz w:val="24"/>
              </w:rPr>
              <w:t>Площадь включаемых участков, га</w:t>
            </w:r>
          </w:p>
        </w:tc>
        <w:tc>
          <w:tcPr>
            <w:tcW w:w="702" w:type="pct"/>
            <w:tcBorders>
              <w:top w:val="single" w:sz="4" w:space="0" w:color="auto"/>
              <w:left w:val="nil"/>
              <w:bottom w:val="single" w:sz="4" w:space="0" w:color="auto"/>
              <w:right w:val="single" w:sz="4" w:space="0" w:color="auto"/>
            </w:tcBorders>
            <w:shd w:val="clear" w:color="auto" w:fill="auto"/>
            <w:hideMark/>
          </w:tcPr>
          <w:p w14:paraId="1DD4E833" w14:textId="77777777" w:rsidR="00E87446" w:rsidRPr="00E87446" w:rsidRDefault="00E87446" w:rsidP="00E87446">
            <w:pPr>
              <w:ind w:firstLine="0"/>
              <w:jc w:val="center"/>
              <w:rPr>
                <w:b/>
                <w:bCs/>
                <w:sz w:val="24"/>
              </w:rPr>
            </w:pPr>
            <w:r w:rsidRPr="00E87446">
              <w:rPr>
                <w:b/>
                <w:bCs/>
                <w:sz w:val="24"/>
              </w:rPr>
              <w:t>Существующая категория земель</w:t>
            </w:r>
          </w:p>
        </w:tc>
        <w:tc>
          <w:tcPr>
            <w:tcW w:w="768" w:type="pct"/>
            <w:tcBorders>
              <w:top w:val="single" w:sz="4" w:space="0" w:color="auto"/>
              <w:left w:val="nil"/>
              <w:bottom w:val="single" w:sz="4" w:space="0" w:color="auto"/>
              <w:right w:val="single" w:sz="4" w:space="0" w:color="auto"/>
            </w:tcBorders>
            <w:shd w:val="clear" w:color="auto" w:fill="auto"/>
            <w:hideMark/>
          </w:tcPr>
          <w:p w14:paraId="0BDCA4CD" w14:textId="77777777" w:rsidR="00E87446" w:rsidRPr="00E87446" w:rsidRDefault="00E87446" w:rsidP="00E87446">
            <w:pPr>
              <w:ind w:firstLine="0"/>
              <w:jc w:val="center"/>
              <w:rPr>
                <w:b/>
                <w:bCs/>
                <w:sz w:val="24"/>
              </w:rPr>
            </w:pPr>
            <w:r w:rsidRPr="00E87446">
              <w:rPr>
                <w:b/>
                <w:bCs/>
                <w:sz w:val="24"/>
              </w:rPr>
              <w:t>Предлагаемая категория земель</w:t>
            </w:r>
          </w:p>
        </w:tc>
        <w:tc>
          <w:tcPr>
            <w:tcW w:w="1042" w:type="pct"/>
            <w:tcBorders>
              <w:top w:val="single" w:sz="4" w:space="0" w:color="auto"/>
              <w:left w:val="nil"/>
              <w:bottom w:val="single" w:sz="4" w:space="0" w:color="auto"/>
              <w:right w:val="single" w:sz="4" w:space="0" w:color="auto"/>
            </w:tcBorders>
            <w:shd w:val="clear" w:color="auto" w:fill="auto"/>
            <w:hideMark/>
          </w:tcPr>
          <w:p w14:paraId="2AAB0FC3" w14:textId="77777777" w:rsidR="00E87446" w:rsidRPr="00E87446" w:rsidRDefault="00E87446" w:rsidP="00E87446">
            <w:pPr>
              <w:ind w:firstLine="0"/>
              <w:jc w:val="center"/>
              <w:rPr>
                <w:b/>
                <w:bCs/>
                <w:sz w:val="24"/>
              </w:rPr>
            </w:pPr>
            <w:r w:rsidRPr="00E87446">
              <w:rPr>
                <w:b/>
                <w:bCs/>
                <w:sz w:val="24"/>
              </w:rPr>
              <w:t>Причина включения/ исключения, цель планируемого использования</w:t>
            </w:r>
          </w:p>
        </w:tc>
      </w:tr>
      <w:tr w:rsidR="00E87446" w:rsidRPr="00E87446" w14:paraId="30F52252"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2E643099" w14:textId="77777777" w:rsidR="00E87446" w:rsidRPr="00E87446" w:rsidRDefault="00E87446" w:rsidP="00E87446">
            <w:pPr>
              <w:ind w:firstLine="0"/>
              <w:jc w:val="center"/>
              <w:rPr>
                <w:sz w:val="24"/>
              </w:rPr>
            </w:pPr>
            <w:r w:rsidRPr="00E87446">
              <w:rPr>
                <w:sz w:val="24"/>
              </w:rPr>
              <w:t>1</w:t>
            </w:r>
          </w:p>
        </w:tc>
        <w:tc>
          <w:tcPr>
            <w:tcW w:w="711" w:type="pct"/>
            <w:tcBorders>
              <w:top w:val="nil"/>
              <w:left w:val="nil"/>
              <w:bottom w:val="single" w:sz="4" w:space="0" w:color="auto"/>
              <w:right w:val="single" w:sz="4" w:space="0" w:color="auto"/>
            </w:tcBorders>
            <w:shd w:val="clear" w:color="auto" w:fill="auto"/>
            <w:hideMark/>
          </w:tcPr>
          <w:p w14:paraId="54A92E21" w14:textId="77777777" w:rsidR="00E87446" w:rsidRPr="00E87446" w:rsidRDefault="00E87446" w:rsidP="00E87446">
            <w:pPr>
              <w:ind w:firstLine="0"/>
              <w:jc w:val="left"/>
              <w:rPr>
                <w:sz w:val="24"/>
              </w:rPr>
            </w:pPr>
            <w:r w:rsidRPr="00E87446">
              <w:rPr>
                <w:sz w:val="24"/>
              </w:rPr>
              <w:t>с. Верх-Аллак</w:t>
            </w:r>
          </w:p>
        </w:tc>
        <w:tc>
          <w:tcPr>
            <w:tcW w:w="706" w:type="pct"/>
            <w:tcBorders>
              <w:top w:val="nil"/>
              <w:left w:val="nil"/>
              <w:bottom w:val="single" w:sz="4" w:space="0" w:color="auto"/>
              <w:right w:val="single" w:sz="4" w:space="0" w:color="auto"/>
            </w:tcBorders>
            <w:shd w:val="clear" w:color="auto" w:fill="auto"/>
            <w:hideMark/>
          </w:tcPr>
          <w:p w14:paraId="795B8BF0" w14:textId="77777777" w:rsidR="00E87446" w:rsidRPr="00E87446" w:rsidRDefault="00E87446" w:rsidP="00E87446">
            <w:pPr>
              <w:ind w:firstLine="0"/>
              <w:jc w:val="left"/>
              <w:rPr>
                <w:sz w:val="24"/>
              </w:rPr>
            </w:pPr>
            <w:r w:rsidRPr="00E87446">
              <w:rPr>
                <w:sz w:val="24"/>
              </w:rPr>
              <w:t>22:17:010401:418</w:t>
            </w:r>
          </w:p>
        </w:tc>
        <w:tc>
          <w:tcPr>
            <w:tcW w:w="426" w:type="pct"/>
            <w:tcBorders>
              <w:top w:val="nil"/>
              <w:left w:val="nil"/>
              <w:bottom w:val="single" w:sz="4" w:space="0" w:color="auto"/>
              <w:right w:val="single" w:sz="4" w:space="0" w:color="auto"/>
            </w:tcBorders>
            <w:shd w:val="clear" w:color="auto" w:fill="auto"/>
            <w:hideMark/>
          </w:tcPr>
          <w:p w14:paraId="4814823A" w14:textId="4213567B" w:rsidR="00E87446" w:rsidRPr="00E87446" w:rsidRDefault="00E87446" w:rsidP="00E87446">
            <w:pPr>
              <w:ind w:firstLine="0"/>
              <w:jc w:val="center"/>
              <w:rPr>
                <w:sz w:val="24"/>
              </w:rPr>
            </w:pPr>
            <w:r w:rsidRPr="00E87446">
              <w:rPr>
                <w:sz w:val="24"/>
              </w:rPr>
              <w:t>0,185</w:t>
            </w:r>
          </w:p>
        </w:tc>
        <w:tc>
          <w:tcPr>
            <w:tcW w:w="430" w:type="pct"/>
            <w:tcBorders>
              <w:top w:val="nil"/>
              <w:left w:val="nil"/>
              <w:bottom w:val="single" w:sz="4" w:space="0" w:color="auto"/>
              <w:right w:val="single" w:sz="4" w:space="0" w:color="auto"/>
            </w:tcBorders>
            <w:shd w:val="clear" w:color="auto" w:fill="auto"/>
            <w:hideMark/>
          </w:tcPr>
          <w:p w14:paraId="55D4D7A4" w14:textId="6C089248" w:rsidR="00E87446" w:rsidRPr="00E87446" w:rsidRDefault="00E87446" w:rsidP="00E87446">
            <w:pPr>
              <w:ind w:firstLine="0"/>
              <w:jc w:val="center"/>
              <w:rPr>
                <w:sz w:val="24"/>
              </w:rPr>
            </w:pPr>
            <w:r w:rsidRPr="00E87446">
              <w:rPr>
                <w:sz w:val="24"/>
              </w:rPr>
              <w:t xml:space="preserve"> -</w:t>
            </w:r>
          </w:p>
        </w:tc>
        <w:tc>
          <w:tcPr>
            <w:tcW w:w="702" w:type="pct"/>
            <w:tcBorders>
              <w:top w:val="nil"/>
              <w:left w:val="nil"/>
              <w:bottom w:val="single" w:sz="4" w:space="0" w:color="auto"/>
              <w:right w:val="single" w:sz="4" w:space="0" w:color="auto"/>
            </w:tcBorders>
            <w:shd w:val="clear" w:color="auto" w:fill="auto"/>
            <w:hideMark/>
          </w:tcPr>
          <w:p w14:paraId="61618FFC" w14:textId="77777777" w:rsidR="00E87446" w:rsidRPr="00E87446" w:rsidRDefault="00E87446" w:rsidP="00E87446">
            <w:pPr>
              <w:ind w:firstLine="0"/>
              <w:jc w:val="left"/>
              <w:rPr>
                <w:sz w:val="24"/>
              </w:rPr>
            </w:pPr>
            <w:r w:rsidRPr="00E87446">
              <w:rPr>
                <w:sz w:val="24"/>
              </w:rPr>
              <w:t>Земли лесного фонда</w:t>
            </w:r>
          </w:p>
        </w:tc>
        <w:tc>
          <w:tcPr>
            <w:tcW w:w="768" w:type="pct"/>
            <w:tcBorders>
              <w:top w:val="nil"/>
              <w:left w:val="nil"/>
              <w:bottom w:val="single" w:sz="4" w:space="0" w:color="auto"/>
              <w:right w:val="single" w:sz="4" w:space="0" w:color="auto"/>
            </w:tcBorders>
            <w:shd w:val="clear" w:color="auto" w:fill="auto"/>
            <w:hideMark/>
          </w:tcPr>
          <w:p w14:paraId="76DD957A" w14:textId="77777777" w:rsidR="00E87446" w:rsidRPr="00E87446" w:rsidRDefault="00E87446" w:rsidP="00E87446">
            <w:pPr>
              <w:ind w:firstLine="0"/>
              <w:jc w:val="left"/>
              <w:rPr>
                <w:sz w:val="24"/>
              </w:rPr>
            </w:pPr>
            <w:r w:rsidRPr="00E87446">
              <w:rPr>
                <w:sz w:val="24"/>
              </w:rPr>
              <w:t>Земли лесного фонда</w:t>
            </w:r>
          </w:p>
        </w:tc>
        <w:tc>
          <w:tcPr>
            <w:tcW w:w="1042" w:type="pct"/>
            <w:tcBorders>
              <w:top w:val="nil"/>
              <w:left w:val="nil"/>
              <w:bottom w:val="single" w:sz="4" w:space="0" w:color="auto"/>
              <w:right w:val="single" w:sz="4" w:space="0" w:color="auto"/>
            </w:tcBorders>
            <w:shd w:val="clear" w:color="auto" w:fill="auto"/>
            <w:hideMark/>
          </w:tcPr>
          <w:p w14:paraId="2DBC6ED8" w14:textId="77777777" w:rsidR="00E87446" w:rsidRPr="00E87446" w:rsidRDefault="00E87446" w:rsidP="00E87446">
            <w:pPr>
              <w:ind w:firstLine="0"/>
              <w:jc w:val="left"/>
              <w:rPr>
                <w:sz w:val="24"/>
              </w:rPr>
            </w:pPr>
            <w:r w:rsidRPr="00E87446">
              <w:rPr>
                <w:sz w:val="24"/>
              </w:rPr>
              <w:t>Исключение из границ НП земель иных категорий</w:t>
            </w:r>
          </w:p>
        </w:tc>
      </w:tr>
      <w:tr w:rsidR="00E87446" w:rsidRPr="00E87446" w14:paraId="1632ADAB"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47327310" w14:textId="77777777" w:rsidR="00E87446" w:rsidRPr="00E87446" w:rsidRDefault="00E87446" w:rsidP="00E87446">
            <w:pPr>
              <w:ind w:firstLine="0"/>
              <w:jc w:val="center"/>
              <w:rPr>
                <w:sz w:val="24"/>
              </w:rPr>
            </w:pPr>
            <w:r w:rsidRPr="00E87446">
              <w:rPr>
                <w:sz w:val="24"/>
              </w:rPr>
              <w:t>2</w:t>
            </w:r>
          </w:p>
        </w:tc>
        <w:tc>
          <w:tcPr>
            <w:tcW w:w="711" w:type="pct"/>
            <w:tcBorders>
              <w:top w:val="nil"/>
              <w:left w:val="nil"/>
              <w:bottom w:val="single" w:sz="4" w:space="0" w:color="auto"/>
              <w:right w:val="single" w:sz="4" w:space="0" w:color="auto"/>
            </w:tcBorders>
            <w:shd w:val="clear" w:color="auto" w:fill="auto"/>
            <w:hideMark/>
          </w:tcPr>
          <w:p w14:paraId="75750D64" w14:textId="77777777" w:rsidR="00E87446" w:rsidRPr="00E87446" w:rsidRDefault="00E87446" w:rsidP="00E87446">
            <w:pPr>
              <w:ind w:firstLine="0"/>
              <w:jc w:val="left"/>
              <w:rPr>
                <w:sz w:val="24"/>
              </w:rPr>
            </w:pPr>
            <w:r w:rsidRPr="00E87446">
              <w:rPr>
                <w:sz w:val="24"/>
              </w:rPr>
              <w:t>с. Верх-Аллак</w:t>
            </w:r>
          </w:p>
        </w:tc>
        <w:tc>
          <w:tcPr>
            <w:tcW w:w="706" w:type="pct"/>
            <w:tcBorders>
              <w:top w:val="nil"/>
              <w:left w:val="nil"/>
              <w:bottom w:val="single" w:sz="4" w:space="0" w:color="auto"/>
              <w:right w:val="single" w:sz="4" w:space="0" w:color="auto"/>
            </w:tcBorders>
            <w:shd w:val="clear" w:color="auto" w:fill="auto"/>
            <w:hideMark/>
          </w:tcPr>
          <w:p w14:paraId="268FBAB4" w14:textId="77777777" w:rsidR="00E87446" w:rsidRPr="00E87446" w:rsidRDefault="00E87446" w:rsidP="00E87446">
            <w:pPr>
              <w:ind w:firstLine="0"/>
              <w:jc w:val="left"/>
              <w:rPr>
                <w:sz w:val="24"/>
              </w:rPr>
            </w:pPr>
            <w:r w:rsidRPr="00E87446">
              <w:rPr>
                <w:sz w:val="24"/>
              </w:rPr>
              <w:t>22:17:010402:252</w:t>
            </w:r>
          </w:p>
        </w:tc>
        <w:tc>
          <w:tcPr>
            <w:tcW w:w="426" w:type="pct"/>
            <w:tcBorders>
              <w:top w:val="nil"/>
              <w:left w:val="nil"/>
              <w:bottom w:val="single" w:sz="4" w:space="0" w:color="auto"/>
              <w:right w:val="single" w:sz="4" w:space="0" w:color="auto"/>
            </w:tcBorders>
            <w:shd w:val="clear" w:color="auto" w:fill="auto"/>
            <w:hideMark/>
          </w:tcPr>
          <w:p w14:paraId="72FA4B27" w14:textId="0B124F48" w:rsidR="00E87446" w:rsidRPr="00E87446" w:rsidRDefault="00E87446" w:rsidP="00E87446">
            <w:pPr>
              <w:ind w:firstLine="0"/>
              <w:jc w:val="center"/>
              <w:rPr>
                <w:sz w:val="24"/>
              </w:rPr>
            </w:pPr>
            <w:r w:rsidRPr="00E87446">
              <w:rPr>
                <w:sz w:val="24"/>
              </w:rPr>
              <w:t>0,255</w:t>
            </w:r>
          </w:p>
        </w:tc>
        <w:tc>
          <w:tcPr>
            <w:tcW w:w="430" w:type="pct"/>
            <w:tcBorders>
              <w:top w:val="nil"/>
              <w:left w:val="nil"/>
              <w:bottom w:val="single" w:sz="4" w:space="0" w:color="auto"/>
              <w:right w:val="single" w:sz="4" w:space="0" w:color="auto"/>
            </w:tcBorders>
            <w:shd w:val="clear" w:color="auto" w:fill="auto"/>
            <w:hideMark/>
          </w:tcPr>
          <w:p w14:paraId="0722071D" w14:textId="16AF1FDD" w:rsidR="00E87446" w:rsidRPr="00E87446" w:rsidRDefault="00E87446" w:rsidP="00E87446">
            <w:pPr>
              <w:ind w:firstLine="0"/>
              <w:jc w:val="center"/>
              <w:rPr>
                <w:sz w:val="24"/>
              </w:rPr>
            </w:pPr>
            <w:r w:rsidRPr="00E87446">
              <w:rPr>
                <w:sz w:val="24"/>
              </w:rPr>
              <w:t xml:space="preserve"> -</w:t>
            </w:r>
          </w:p>
        </w:tc>
        <w:tc>
          <w:tcPr>
            <w:tcW w:w="702" w:type="pct"/>
            <w:tcBorders>
              <w:top w:val="nil"/>
              <w:left w:val="nil"/>
              <w:bottom w:val="single" w:sz="4" w:space="0" w:color="auto"/>
              <w:right w:val="single" w:sz="4" w:space="0" w:color="auto"/>
            </w:tcBorders>
            <w:shd w:val="clear" w:color="auto" w:fill="auto"/>
            <w:hideMark/>
          </w:tcPr>
          <w:p w14:paraId="3F77A566" w14:textId="77777777" w:rsidR="00E87446" w:rsidRPr="00E87446" w:rsidRDefault="00E87446" w:rsidP="00E87446">
            <w:pPr>
              <w:ind w:firstLine="0"/>
              <w:jc w:val="left"/>
              <w:rPr>
                <w:sz w:val="24"/>
              </w:rPr>
            </w:pPr>
            <w:r w:rsidRPr="00E87446">
              <w:rPr>
                <w:sz w:val="24"/>
              </w:rPr>
              <w:t>Земли лесного фонда</w:t>
            </w:r>
          </w:p>
        </w:tc>
        <w:tc>
          <w:tcPr>
            <w:tcW w:w="768" w:type="pct"/>
            <w:tcBorders>
              <w:top w:val="nil"/>
              <w:left w:val="nil"/>
              <w:bottom w:val="single" w:sz="4" w:space="0" w:color="auto"/>
              <w:right w:val="single" w:sz="4" w:space="0" w:color="auto"/>
            </w:tcBorders>
            <w:shd w:val="clear" w:color="auto" w:fill="auto"/>
            <w:hideMark/>
          </w:tcPr>
          <w:p w14:paraId="6C1106EE" w14:textId="77777777" w:rsidR="00E87446" w:rsidRPr="00E87446" w:rsidRDefault="00E87446" w:rsidP="00E87446">
            <w:pPr>
              <w:ind w:firstLine="0"/>
              <w:jc w:val="left"/>
              <w:rPr>
                <w:sz w:val="24"/>
              </w:rPr>
            </w:pPr>
            <w:r w:rsidRPr="00E87446">
              <w:rPr>
                <w:sz w:val="24"/>
              </w:rPr>
              <w:t>Земли лесного фонда</w:t>
            </w:r>
          </w:p>
        </w:tc>
        <w:tc>
          <w:tcPr>
            <w:tcW w:w="1042" w:type="pct"/>
            <w:tcBorders>
              <w:top w:val="nil"/>
              <w:left w:val="nil"/>
              <w:bottom w:val="single" w:sz="4" w:space="0" w:color="auto"/>
              <w:right w:val="single" w:sz="4" w:space="0" w:color="auto"/>
            </w:tcBorders>
            <w:shd w:val="clear" w:color="auto" w:fill="auto"/>
            <w:hideMark/>
          </w:tcPr>
          <w:p w14:paraId="6443C03C" w14:textId="77777777" w:rsidR="00E87446" w:rsidRPr="00E87446" w:rsidRDefault="00E87446" w:rsidP="00E87446">
            <w:pPr>
              <w:ind w:firstLine="0"/>
              <w:jc w:val="left"/>
              <w:rPr>
                <w:sz w:val="24"/>
              </w:rPr>
            </w:pPr>
            <w:r w:rsidRPr="00E87446">
              <w:rPr>
                <w:sz w:val="24"/>
              </w:rPr>
              <w:t>Исключение из границ НП земель иных категорий</w:t>
            </w:r>
          </w:p>
        </w:tc>
      </w:tr>
      <w:tr w:rsidR="00E87446" w:rsidRPr="00E87446" w14:paraId="468EBAC7"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313D33DE" w14:textId="77777777" w:rsidR="00E87446" w:rsidRPr="00E87446" w:rsidRDefault="00E87446" w:rsidP="00E87446">
            <w:pPr>
              <w:ind w:firstLine="0"/>
              <w:jc w:val="center"/>
              <w:rPr>
                <w:sz w:val="24"/>
              </w:rPr>
            </w:pPr>
            <w:r w:rsidRPr="00E87446">
              <w:rPr>
                <w:sz w:val="24"/>
              </w:rPr>
              <w:t>3</w:t>
            </w:r>
          </w:p>
        </w:tc>
        <w:tc>
          <w:tcPr>
            <w:tcW w:w="711" w:type="pct"/>
            <w:tcBorders>
              <w:top w:val="nil"/>
              <w:left w:val="nil"/>
              <w:bottom w:val="single" w:sz="4" w:space="0" w:color="auto"/>
              <w:right w:val="single" w:sz="4" w:space="0" w:color="auto"/>
            </w:tcBorders>
            <w:shd w:val="clear" w:color="auto" w:fill="auto"/>
            <w:hideMark/>
          </w:tcPr>
          <w:p w14:paraId="13FB8EB6" w14:textId="77777777" w:rsidR="00E87446" w:rsidRPr="00E87446" w:rsidRDefault="00E87446" w:rsidP="00E87446">
            <w:pPr>
              <w:ind w:firstLine="0"/>
              <w:jc w:val="left"/>
              <w:rPr>
                <w:sz w:val="24"/>
              </w:rPr>
            </w:pPr>
            <w:r w:rsidRPr="00E87446">
              <w:rPr>
                <w:sz w:val="24"/>
              </w:rPr>
              <w:t>с. Верх-Аллак</w:t>
            </w:r>
          </w:p>
        </w:tc>
        <w:tc>
          <w:tcPr>
            <w:tcW w:w="706" w:type="pct"/>
            <w:tcBorders>
              <w:top w:val="nil"/>
              <w:left w:val="nil"/>
              <w:bottom w:val="single" w:sz="4" w:space="0" w:color="auto"/>
              <w:right w:val="single" w:sz="4" w:space="0" w:color="auto"/>
            </w:tcBorders>
            <w:shd w:val="clear" w:color="auto" w:fill="auto"/>
            <w:hideMark/>
          </w:tcPr>
          <w:p w14:paraId="349EA566" w14:textId="77777777" w:rsidR="00E87446" w:rsidRPr="00E87446" w:rsidRDefault="00E87446" w:rsidP="00E87446">
            <w:pPr>
              <w:ind w:firstLine="0"/>
              <w:jc w:val="left"/>
              <w:rPr>
                <w:sz w:val="24"/>
              </w:rPr>
            </w:pPr>
            <w:r w:rsidRPr="00E87446">
              <w:rPr>
                <w:sz w:val="24"/>
              </w:rPr>
              <w:t>22:17:010501:11</w:t>
            </w:r>
          </w:p>
        </w:tc>
        <w:tc>
          <w:tcPr>
            <w:tcW w:w="426" w:type="pct"/>
            <w:tcBorders>
              <w:top w:val="nil"/>
              <w:left w:val="nil"/>
              <w:bottom w:val="single" w:sz="4" w:space="0" w:color="auto"/>
              <w:right w:val="single" w:sz="4" w:space="0" w:color="auto"/>
            </w:tcBorders>
            <w:shd w:val="clear" w:color="auto" w:fill="auto"/>
            <w:hideMark/>
          </w:tcPr>
          <w:p w14:paraId="453C0642" w14:textId="0103BC5B" w:rsidR="00E87446" w:rsidRPr="00E87446" w:rsidRDefault="00E87446" w:rsidP="00E87446">
            <w:pPr>
              <w:ind w:firstLine="0"/>
              <w:jc w:val="center"/>
              <w:rPr>
                <w:sz w:val="24"/>
              </w:rPr>
            </w:pPr>
            <w:r w:rsidRPr="00E87446">
              <w:rPr>
                <w:sz w:val="24"/>
              </w:rPr>
              <w:t xml:space="preserve"> -</w:t>
            </w:r>
          </w:p>
        </w:tc>
        <w:tc>
          <w:tcPr>
            <w:tcW w:w="430" w:type="pct"/>
            <w:tcBorders>
              <w:top w:val="nil"/>
              <w:left w:val="nil"/>
              <w:bottom w:val="single" w:sz="4" w:space="0" w:color="auto"/>
              <w:right w:val="single" w:sz="4" w:space="0" w:color="auto"/>
            </w:tcBorders>
            <w:shd w:val="clear" w:color="auto" w:fill="auto"/>
            <w:hideMark/>
          </w:tcPr>
          <w:p w14:paraId="2AC8E167" w14:textId="2B3775B7" w:rsidR="00E87446" w:rsidRPr="00E87446" w:rsidRDefault="00E87446" w:rsidP="00E87446">
            <w:pPr>
              <w:ind w:firstLine="0"/>
              <w:jc w:val="center"/>
              <w:rPr>
                <w:sz w:val="24"/>
              </w:rPr>
            </w:pPr>
            <w:r w:rsidRPr="00E87446">
              <w:rPr>
                <w:sz w:val="24"/>
              </w:rPr>
              <w:t>0,368</w:t>
            </w:r>
          </w:p>
        </w:tc>
        <w:tc>
          <w:tcPr>
            <w:tcW w:w="702" w:type="pct"/>
            <w:tcBorders>
              <w:top w:val="nil"/>
              <w:left w:val="nil"/>
              <w:bottom w:val="single" w:sz="4" w:space="0" w:color="auto"/>
              <w:right w:val="single" w:sz="4" w:space="0" w:color="auto"/>
            </w:tcBorders>
            <w:shd w:val="clear" w:color="auto" w:fill="auto"/>
            <w:hideMark/>
          </w:tcPr>
          <w:p w14:paraId="777BF492" w14:textId="77777777" w:rsidR="00E87446" w:rsidRPr="00E87446" w:rsidRDefault="00E87446" w:rsidP="00E87446">
            <w:pPr>
              <w:ind w:firstLine="0"/>
              <w:jc w:val="left"/>
              <w:rPr>
                <w:sz w:val="24"/>
              </w:rPr>
            </w:pPr>
            <w:r w:rsidRPr="00E87446">
              <w:rPr>
                <w:sz w:val="24"/>
              </w:rPr>
              <w:t>Земли населенных пунктов</w:t>
            </w:r>
          </w:p>
        </w:tc>
        <w:tc>
          <w:tcPr>
            <w:tcW w:w="768" w:type="pct"/>
            <w:tcBorders>
              <w:top w:val="nil"/>
              <w:left w:val="nil"/>
              <w:bottom w:val="single" w:sz="4" w:space="0" w:color="auto"/>
              <w:right w:val="single" w:sz="4" w:space="0" w:color="auto"/>
            </w:tcBorders>
            <w:shd w:val="clear" w:color="auto" w:fill="auto"/>
            <w:hideMark/>
          </w:tcPr>
          <w:p w14:paraId="6962822B" w14:textId="77777777" w:rsidR="00E87446" w:rsidRPr="00E87446" w:rsidRDefault="00E87446" w:rsidP="00E87446">
            <w:pPr>
              <w:ind w:firstLine="0"/>
              <w:jc w:val="left"/>
              <w:rPr>
                <w:sz w:val="24"/>
              </w:rPr>
            </w:pPr>
            <w:r w:rsidRPr="00E87446">
              <w:rPr>
                <w:sz w:val="24"/>
              </w:rPr>
              <w:t>Земли населенных пунктов</w:t>
            </w:r>
          </w:p>
        </w:tc>
        <w:tc>
          <w:tcPr>
            <w:tcW w:w="1042" w:type="pct"/>
            <w:tcBorders>
              <w:top w:val="nil"/>
              <w:left w:val="nil"/>
              <w:bottom w:val="single" w:sz="4" w:space="0" w:color="auto"/>
              <w:right w:val="single" w:sz="4" w:space="0" w:color="auto"/>
            </w:tcBorders>
            <w:shd w:val="clear" w:color="auto" w:fill="auto"/>
            <w:hideMark/>
          </w:tcPr>
          <w:p w14:paraId="032892A7" w14:textId="2D2AD8FE" w:rsidR="00E87446" w:rsidRPr="00E87446" w:rsidRDefault="00E87446" w:rsidP="00E87446">
            <w:pPr>
              <w:ind w:firstLine="0"/>
              <w:jc w:val="left"/>
              <w:rPr>
                <w:sz w:val="24"/>
              </w:rPr>
            </w:pPr>
            <w:r w:rsidRPr="00E87446">
              <w:rPr>
                <w:sz w:val="24"/>
              </w:rPr>
              <w:t>Включение в границу НП земель населенных пунктов. Территория для ведения личного подсобного хозяйства</w:t>
            </w:r>
          </w:p>
        </w:tc>
      </w:tr>
      <w:tr w:rsidR="00E87446" w:rsidRPr="00E87446" w14:paraId="292F5ADD"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6CA04147" w14:textId="77777777" w:rsidR="00E87446" w:rsidRPr="00E87446" w:rsidRDefault="00E87446" w:rsidP="00E87446">
            <w:pPr>
              <w:ind w:firstLine="0"/>
              <w:jc w:val="center"/>
              <w:rPr>
                <w:sz w:val="24"/>
              </w:rPr>
            </w:pPr>
            <w:r w:rsidRPr="00E87446">
              <w:rPr>
                <w:sz w:val="24"/>
              </w:rPr>
              <w:t>4</w:t>
            </w:r>
          </w:p>
        </w:tc>
        <w:tc>
          <w:tcPr>
            <w:tcW w:w="711" w:type="pct"/>
            <w:tcBorders>
              <w:top w:val="nil"/>
              <w:left w:val="nil"/>
              <w:bottom w:val="single" w:sz="4" w:space="0" w:color="auto"/>
              <w:right w:val="single" w:sz="4" w:space="0" w:color="auto"/>
            </w:tcBorders>
            <w:shd w:val="clear" w:color="auto" w:fill="auto"/>
            <w:hideMark/>
          </w:tcPr>
          <w:p w14:paraId="5AF54198" w14:textId="77777777" w:rsidR="00E87446" w:rsidRPr="00E87446" w:rsidRDefault="00E87446" w:rsidP="00E87446">
            <w:pPr>
              <w:ind w:firstLine="0"/>
              <w:jc w:val="left"/>
              <w:rPr>
                <w:sz w:val="24"/>
              </w:rPr>
            </w:pPr>
            <w:r w:rsidRPr="00E87446">
              <w:rPr>
                <w:sz w:val="24"/>
              </w:rPr>
              <w:t>с. Верх-Аллак</w:t>
            </w:r>
          </w:p>
        </w:tc>
        <w:tc>
          <w:tcPr>
            <w:tcW w:w="706" w:type="pct"/>
            <w:tcBorders>
              <w:top w:val="nil"/>
              <w:left w:val="nil"/>
              <w:bottom w:val="single" w:sz="4" w:space="0" w:color="auto"/>
              <w:right w:val="single" w:sz="4" w:space="0" w:color="auto"/>
            </w:tcBorders>
            <w:shd w:val="clear" w:color="auto" w:fill="auto"/>
            <w:hideMark/>
          </w:tcPr>
          <w:p w14:paraId="0DE2475A" w14:textId="77777777" w:rsidR="00E87446" w:rsidRPr="00E87446" w:rsidRDefault="00E87446" w:rsidP="00E87446">
            <w:pPr>
              <w:ind w:firstLine="0"/>
              <w:jc w:val="left"/>
              <w:rPr>
                <w:sz w:val="24"/>
              </w:rPr>
            </w:pPr>
            <w:r w:rsidRPr="00E87446">
              <w:rPr>
                <w:sz w:val="24"/>
              </w:rPr>
              <w:t>22:17:010502:22</w:t>
            </w:r>
          </w:p>
        </w:tc>
        <w:tc>
          <w:tcPr>
            <w:tcW w:w="426" w:type="pct"/>
            <w:tcBorders>
              <w:top w:val="nil"/>
              <w:left w:val="nil"/>
              <w:bottom w:val="single" w:sz="4" w:space="0" w:color="auto"/>
              <w:right w:val="single" w:sz="4" w:space="0" w:color="auto"/>
            </w:tcBorders>
            <w:shd w:val="clear" w:color="auto" w:fill="auto"/>
            <w:hideMark/>
          </w:tcPr>
          <w:p w14:paraId="3CD80716" w14:textId="1CA1A6B2" w:rsidR="00E87446" w:rsidRPr="00E87446" w:rsidRDefault="00E87446" w:rsidP="00E87446">
            <w:pPr>
              <w:ind w:firstLine="0"/>
              <w:jc w:val="center"/>
              <w:rPr>
                <w:sz w:val="24"/>
              </w:rPr>
            </w:pPr>
            <w:r w:rsidRPr="00E87446">
              <w:rPr>
                <w:sz w:val="24"/>
              </w:rPr>
              <w:t xml:space="preserve"> -</w:t>
            </w:r>
          </w:p>
        </w:tc>
        <w:tc>
          <w:tcPr>
            <w:tcW w:w="430" w:type="pct"/>
            <w:tcBorders>
              <w:top w:val="nil"/>
              <w:left w:val="nil"/>
              <w:bottom w:val="single" w:sz="4" w:space="0" w:color="auto"/>
              <w:right w:val="single" w:sz="4" w:space="0" w:color="auto"/>
            </w:tcBorders>
            <w:shd w:val="clear" w:color="auto" w:fill="auto"/>
            <w:hideMark/>
          </w:tcPr>
          <w:p w14:paraId="4694A418" w14:textId="7CECDEC0" w:rsidR="00E87446" w:rsidRPr="00E87446" w:rsidRDefault="00E87446" w:rsidP="00E87446">
            <w:pPr>
              <w:ind w:firstLine="0"/>
              <w:jc w:val="center"/>
              <w:rPr>
                <w:sz w:val="24"/>
              </w:rPr>
            </w:pPr>
            <w:r w:rsidRPr="00E87446">
              <w:rPr>
                <w:sz w:val="24"/>
              </w:rPr>
              <w:t>0,117</w:t>
            </w:r>
          </w:p>
        </w:tc>
        <w:tc>
          <w:tcPr>
            <w:tcW w:w="702" w:type="pct"/>
            <w:tcBorders>
              <w:top w:val="nil"/>
              <w:left w:val="nil"/>
              <w:bottom w:val="single" w:sz="4" w:space="0" w:color="auto"/>
              <w:right w:val="single" w:sz="4" w:space="0" w:color="auto"/>
            </w:tcBorders>
            <w:shd w:val="clear" w:color="auto" w:fill="auto"/>
            <w:hideMark/>
          </w:tcPr>
          <w:p w14:paraId="4F680309" w14:textId="77777777" w:rsidR="00E87446" w:rsidRPr="00E87446" w:rsidRDefault="00E87446" w:rsidP="00E87446">
            <w:pPr>
              <w:ind w:firstLine="0"/>
              <w:jc w:val="left"/>
              <w:rPr>
                <w:sz w:val="24"/>
              </w:rPr>
            </w:pPr>
            <w:r w:rsidRPr="00E87446">
              <w:rPr>
                <w:sz w:val="24"/>
              </w:rPr>
              <w:t>Земли населенных пунктов</w:t>
            </w:r>
          </w:p>
        </w:tc>
        <w:tc>
          <w:tcPr>
            <w:tcW w:w="768" w:type="pct"/>
            <w:tcBorders>
              <w:top w:val="nil"/>
              <w:left w:val="nil"/>
              <w:bottom w:val="single" w:sz="4" w:space="0" w:color="auto"/>
              <w:right w:val="single" w:sz="4" w:space="0" w:color="auto"/>
            </w:tcBorders>
            <w:shd w:val="clear" w:color="auto" w:fill="auto"/>
            <w:hideMark/>
          </w:tcPr>
          <w:p w14:paraId="644953B3" w14:textId="77777777" w:rsidR="00E87446" w:rsidRPr="00E87446" w:rsidRDefault="00E87446" w:rsidP="00E87446">
            <w:pPr>
              <w:ind w:firstLine="0"/>
              <w:jc w:val="left"/>
              <w:rPr>
                <w:sz w:val="24"/>
              </w:rPr>
            </w:pPr>
            <w:r w:rsidRPr="00E87446">
              <w:rPr>
                <w:sz w:val="24"/>
              </w:rPr>
              <w:t>Земли населенных пунктов</w:t>
            </w:r>
          </w:p>
        </w:tc>
        <w:tc>
          <w:tcPr>
            <w:tcW w:w="1042" w:type="pct"/>
            <w:tcBorders>
              <w:top w:val="nil"/>
              <w:left w:val="nil"/>
              <w:bottom w:val="single" w:sz="4" w:space="0" w:color="auto"/>
              <w:right w:val="single" w:sz="4" w:space="0" w:color="auto"/>
            </w:tcBorders>
            <w:shd w:val="clear" w:color="auto" w:fill="auto"/>
            <w:hideMark/>
          </w:tcPr>
          <w:p w14:paraId="6C1CD54A" w14:textId="10FFBFE9" w:rsidR="00E87446" w:rsidRPr="00E87446" w:rsidRDefault="00E87446" w:rsidP="00E87446">
            <w:pPr>
              <w:ind w:firstLine="0"/>
              <w:jc w:val="left"/>
              <w:rPr>
                <w:sz w:val="24"/>
              </w:rPr>
            </w:pPr>
            <w:r w:rsidRPr="00E87446">
              <w:rPr>
                <w:sz w:val="24"/>
              </w:rPr>
              <w:t>Включение в границу НП земель населенных пунктов. Территория для ведения личного подсобного хозяйства</w:t>
            </w:r>
          </w:p>
        </w:tc>
      </w:tr>
      <w:tr w:rsidR="00E87446" w:rsidRPr="00E87446" w14:paraId="10914BAE"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18BDA82E" w14:textId="77777777" w:rsidR="00E87446" w:rsidRPr="00E87446" w:rsidRDefault="00E87446" w:rsidP="00E87446">
            <w:pPr>
              <w:ind w:firstLine="0"/>
              <w:jc w:val="center"/>
              <w:rPr>
                <w:sz w:val="24"/>
              </w:rPr>
            </w:pPr>
            <w:r w:rsidRPr="00E87446">
              <w:rPr>
                <w:sz w:val="24"/>
              </w:rPr>
              <w:t>5</w:t>
            </w:r>
          </w:p>
        </w:tc>
        <w:tc>
          <w:tcPr>
            <w:tcW w:w="711" w:type="pct"/>
            <w:tcBorders>
              <w:top w:val="nil"/>
              <w:left w:val="nil"/>
              <w:bottom w:val="single" w:sz="4" w:space="0" w:color="auto"/>
              <w:right w:val="single" w:sz="4" w:space="0" w:color="auto"/>
            </w:tcBorders>
            <w:shd w:val="clear" w:color="auto" w:fill="auto"/>
            <w:hideMark/>
          </w:tcPr>
          <w:p w14:paraId="3EE9A2A9" w14:textId="77777777" w:rsidR="00E87446" w:rsidRPr="00E87446" w:rsidRDefault="00E87446" w:rsidP="00E87446">
            <w:pPr>
              <w:ind w:firstLine="0"/>
              <w:jc w:val="left"/>
              <w:rPr>
                <w:sz w:val="24"/>
              </w:rPr>
            </w:pPr>
            <w:r w:rsidRPr="00E87446">
              <w:rPr>
                <w:sz w:val="24"/>
              </w:rPr>
              <w:t>с. Верх-Аллак</w:t>
            </w:r>
          </w:p>
        </w:tc>
        <w:tc>
          <w:tcPr>
            <w:tcW w:w="706" w:type="pct"/>
            <w:tcBorders>
              <w:top w:val="nil"/>
              <w:left w:val="nil"/>
              <w:bottom w:val="single" w:sz="4" w:space="0" w:color="auto"/>
              <w:right w:val="single" w:sz="4" w:space="0" w:color="auto"/>
            </w:tcBorders>
            <w:shd w:val="clear" w:color="auto" w:fill="auto"/>
            <w:hideMark/>
          </w:tcPr>
          <w:p w14:paraId="2411FED8" w14:textId="77777777" w:rsidR="00E87446" w:rsidRPr="00E87446" w:rsidRDefault="00E87446" w:rsidP="00E87446">
            <w:pPr>
              <w:ind w:firstLine="0"/>
              <w:jc w:val="left"/>
              <w:rPr>
                <w:sz w:val="24"/>
              </w:rPr>
            </w:pPr>
            <w:r w:rsidRPr="00E87446">
              <w:rPr>
                <w:sz w:val="24"/>
              </w:rPr>
              <w:t>22:17:000000:192</w:t>
            </w:r>
          </w:p>
        </w:tc>
        <w:tc>
          <w:tcPr>
            <w:tcW w:w="426" w:type="pct"/>
            <w:tcBorders>
              <w:top w:val="nil"/>
              <w:left w:val="nil"/>
              <w:bottom w:val="single" w:sz="4" w:space="0" w:color="auto"/>
              <w:right w:val="single" w:sz="4" w:space="0" w:color="auto"/>
            </w:tcBorders>
            <w:shd w:val="clear" w:color="auto" w:fill="auto"/>
            <w:hideMark/>
          </w:tcPr>
          <w:p w14:paraId="616A68F4" w14:textId="455DF2BD" w:rsidR="00E87446" w:rsidRPr="00E87446" w:rsidRDefault="00E87446" w:rsidP="00E87446">
            <w:pPr>
              <w:ind w:firstLine="0"/>
              <w:jc w:val="center"/>
              <w:rPr>
                <w:sz w:val="24"/>
              </w:rPr>
            </w:pPr>
            <w:r w:rsidRPr="00E87446">
              <w:rPr>
                <w:sz w:val="24"/>
              </w:rPr>
              <w:t xml:space="preserve"> -</w:t>
            </w:r>
          </w:p>
        </w:tc>
        <w:tc>
          <w:tcPr>
            <w:tcW w:w="430" w:type="pct"/>
            <w:tcBorders>
              <w:top w:val="nil"/>
              <w:left w:val="nil"/>
              <w:bottom w:val="single" w:sz="4" w:space="0" w:color="auto"/>
              <w:right w:val="single" w:sz="4" w:space="0" w:color="auto"/>
            </w:tcBorders>
            <w:shd w:val="clear" w:color="auto" w:fill="auto"/>
            <w:hideMark/>
          </w:tcPr>
          <w:p w14:paraId="4A49333B" w14:textId="73D97763" w:rsidR="00E87446" w:rsidRPr="00E87446" w:rsidRDefault="00E87446" w:rsidP="00E87446">
            <w:pPr>
              <w:ind w:firstLine="0"/>
              <w:jc w:val="center"/>
              <w:rPr>
                <w:sz w:val="24"/>
              </w:rPr>
            </w:pPr>
            <w:r w:rsidRPr="00E87446">
              <w:rPr>
                <w:sz w:val="24"/>
              </w:rPr>
              <w:t>1,000</w:t>
            </w:r>
          </w:p>
        </w:tc>
        <w:tc>
          <w:tcPr>
            <w:tcW w:w="702" w:type="pct"/>
            <w:tcBorders>
              <w:top w:val="nil"/>
              <w:left w:val="nil"/>
              <w:bottom w:val="single" w:sz="4" w:space="0" w:color="auto"/>
              <w:right w:val="single" w:sz="4" w:space="0" w:color="auto"/>
            </w:tcBorders>
            <w:shd w:val="clear" w:color="auto" w:fill="auto"/>
            <w:hideMark/>
          </w:tcPr>
          <w:p w14:paraId="753F290F" w14:textId="77777777" w:rsidR="00E87446" w:rsidRPr="00E87446" w:rsidRDefault="00E87446" w:rsidP="00E87446">
            <w:pPr>
              <w:ind w:firstLine="0"/>
              <w:jc w:val="left"/>
              <w:rPr>
                <w:sz w:val="24"/>
              </w:rPr>
            </w:pPr>
            <w:r w:rsidRPr="00E87446">
              <w:rPr>
                <w:sz w:val="24"/>
              </w:rPr>
              <w:t>Земли населенных пунктов</w:t>
            </w:r>
          </w:p>
        </w:tc>
        <w:tc>
          <w:tcPr>
            <w:tcW w:w="768" w:type="pct"/>
            <w:tcBorders>
              <w:top w:val="nil"/>
              <w:left w:val="nil"/>
              <w:bottom w:val="single" w:sz="4" w:space="0" w:color="auto"/>
              <w:right w:val="single" w:sz="4" w:space="0" w:color="auto"/>
            </w:tcBorders>
            <w:shd w:val="clear" w:color="auto" w:fill="auto"/>
            <w:hideMark/>
          </w:tcPr>
          <w:p w14:paraId="1317215C" w14:textId="77777777" w:rsidR="00E87446" w:rsidRPr="00E87446" w:rsidRDefault="00E87446" w:rsidP="00E87446">
            <w:pPr>
              <w:ind w:firstLine="0"/>
              <w:jc w:val="left"/>
              <w:rPr>
                <w:sz w:val="24"/>
              </w:rPr>
            </w:pPr>
            <w:r w:rsidRPr="00E87446">
              <w:rPr>
                <w:sz w:val="24"/>
              </w:rPr>
              <w:t>Земли населенных пунктов</w:t>
            </w:r>
          </w:p>
        </w:tc>
        <w:tc>
          <w:tcPr>
            <w:tcW w:w="1042" w:type="pct"/>
            <w:tcBorders>
              <w:top w:val="nil"/>
              <w:left w:val="nil"/>
              <w:bottom w:val="single" w:sz="4" w:space="0" w:color="auto"/>
              <w:right w:val="single" w:sz="4" w:space="0" w:color="auto"/>
            </w:tcBorders>
            <w:shd w:val="clear" w:color="auto" w:fill="auto"/>
            <w:hideMark/>
          </w:tcPr>
          <w:p w14:paraId="7967721A" w14:textId="4770E296" w:rsidR="00E87446" w:rsidRPr="00E87446" w:rsidRDefault="00E87446" w:rsidP="00E87446">
            <w:pPr>
              <w:ind w:firstLine="0"/>
              <w:jc w:val="left"/>
              <w:rPr>
                <w:sz w:val="24"/>
              </w:rPr>
            </w:pPr>
            <w:r w:rsidRPr="00E87446">
              <w:rPr>
                <w:sz w:val="24"/>
              </w:rPr>
              <w:t>Включение в границу НП земель населенных пунктов. Под объекты инженерного оборудования водоснабжения</w:t>
            </w:r>
          </w:p>
        </w:tc>
      </w:tr>
      <w:tr w:rsidR="00E87446" w:rsidRPr="00E87446" w14:paraId="379D8209"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31110BFB" w14:textId="77777777" w:rsidR="00E87446" w:rsidRPr="00E87446" w:rsidRDefault="00E87446" w:rsidP="00E87446">
            <w:pPr>
              <w:ind w:firstLine="0"/>
              <w:jc w:val="center"/>
              <w:rPr>
                <w:sz w:val="24"/>
              </w:rPr>
            </w:pPr>
            <w:r w:rsidRPr="00E87446">
              <w:rPr>
                <w:sz w:val="24"/>
              </w:rPr>
              <w:t>6</w:t>
            </w:r>
          </w:p>
        </w:tc>
        <w:tc>
          <w:tcPr>
            <w:tcW w:w="711" w:type="pct"/>
            <w:tcBorders>
              <w:top w:val="nil"/>
              <w:left w:val="nil"/>
              <w:bottom w:val="single" w:sz="4" w:space="0" w:color="auto"/>
              <w:right w:val="single" w:sz="4" w:space="0" w:color="auto"/>
            </w:tcBorders>
            <w:shd w:val="clear" w:color="auto" w:fill="auto"/>
            <w:hideMark/>
          </w:tcPr>
          <w:p w14:paraId="760577BE" w14:textId="77777777" w:rsidR="00E87446" w:rsidRPr="00E87446" w:rsidRDefault="00E87446" w:rsidP="00E87446">
            <w:pPr>
              <w:ind w:firstLine="0"/>
              <w:jc w:val="left"/>
              <w:rPr>
                <w:sz w:val="24"/>
              </w:rPr>
            </w:pPr>
            <w:r w:rsidRPr="00E87446">
              <w:rPr>
                <w:sz w:val="24"/>
              </w:rPr>
              <w:t>с. Верх-Аллак</w:t>
            </w:r>
          </w:p>
        </w:tc>
        <w:tc>
          <w:tcPr>
            <w:tcW w:w="706" w:type="pct"/>
            <w:tcBorders>
              <w:top w:val="nil"/>
              <w:left w:val="nil"/>
              <w:bottom w:val="single" w:sz="4" w:space="0" w:color="auto"/>
              <w:right w:val="single" w:sz="4" w:space="0" w:color="auto"/>
            </w:tcBorders>
            <w:shd w:val="clear" w:color="auto" w:fill="auto"/>
            <w:hideMark/>
          </w:tcPr>
          <w:p w14:paraId="4ACFB2E0" w14:textId="77777777" w:rsidR="00E87446" w:rsidRPr="00E87446" w:rsidRDefault="00E87446" w:rsidP="00E87446">
            <w:pPr>
              <w:ind w:firstLine="0"/>
              <w:jc w:val="left"/>
              <w:rPr>
                <w:sz w:val="24"/>
              </w:rPr>
            </w:pPr>
            <w:r w:rsidRPr="00E87446">
              <w:rPr>
                <w:sz w:val="24"/>
              </w:rPr>
              <w:t>22:17:010501:236</w:t>
            </w:r>
          </w:p>
        </w:tc>
        <w:tc>
          <w:tcPr>
            <w:tcW w:w="426" w:type="pct"/>
            <w:tcBorders>
              <w:top w:val="nil"/>
              <w:left w:val="nil"/>
              <w:bottom w:val="single" w:sz="4" w:space="0" w:color="auto"/>
              <w:right w:val="single" w:sz="4" w:space="0" w:color="auto"/>
            </w:tcBorders>
            <w:shd w:val="clear" w:color="auto" w:fill="auto"/>
            <w:hideMark/>
          </w:tcPr>
          <w:p w14:paraId="1D0E2926" w14:textId="612E94B5" w:rsidR="00E87446" w:rsidRPr="00E87446" w:rsidRDefault="00E87446" w:rsidP="00E87446">
            <w:pPr>
              <w:ind w:firstLine="0"/>
              <w:jc w:val="center"/>
              <w:rPr>
                <w:sz w:val="24"/>
              </w:rPr>
            </w:pPr>
            <w:r w:rsidRPr="00E87446">
              <w:rPr>
                <w:sz w:val="24"/>
              </w:rPr>
              <w:t xml:space="preserve"> -</w:t>
            </w:r>
          </w:p>
        </w:tc>
        <w:tc>
          <w:tcPr>
            <w:tcW w:w="430" w:type="pct"/>
            <w:tcBorders>
              <w:top w:val="nil"/>
              <w:left w:val="nil"/>
              <w:bottom w:val="single" w:sz="4" w:space="0" w:color="auto"/>
              <w:right w:val="single" w:sz="4" w:space="0" w:color="auto"/>
            </w:tcBorders>
            <w:shd w:val="clear" w:color="auto" w:fill="auto"/>
            <w:hideMark/>
          </w:tcPr>
          <w:p w14:paraId="434D4E40" w14:textId="099F8668" w:rsidR="00E87446" w:rsidRPr="00E87446" w:rsidRDefault="00E87446" w:rsidP="00E87446">
            <w:pPr>
              <w:ind w:firstLine="0"/>
              <w:jc w:val="center"/>
              <w:rPr>
                <w:sz w:val="24"/>
              </w:rPr>
            </w:pPr>
            <w:r w:rsidRPr="00E87446">
              <w:rPr>
                <w:sz w:val="24"/>
              </w:rPr>
              <w:t>0,080</w:t>
            </w:r>
          </w:p>
        </w:tc>
        <w:tc>
          <w:tcPr>
            <w:tcW w:w="702" w:type="pct"/>
            <w:tcBorders>
              <w:top w:val="nil"/>
              <w:left w:val="nil"/>
              <w:bottom w:val="single" w:sz="4" w:space="0" w:color="auto"/>
              <w:right w:val="single" w:sz="4" w:space="0" w:color="auto"/>
            </w:tcBorders>
            <w:shd w:val="clear" w:color="auto" w:fill="auto"/>
            <w:hideMark/>
          </w:tcPr>
          <w:p w14:paraId="07BFD6FA" w14:textId="77777777" w:rsidR="00E87446" w:rsidRPr="00E87446" w:rsidRDefault="00E87446" w:rsidP="00E87446">
            <w:pPr>
              <w:ind w:firstLine="0"/>
              <w:jc w:val="left"/>
              <w:rPr>
                <w:sz w:val="24"/>
              </w:rPr>
            </w:pPr>
            <w:r w:rsidRPr="00E87446">
              <w:rPr>
                <w:sz w:val="24"/>
              </w:rPr>
              <w:t>Земли населенных пунктов</w:t>
            </w:r>
          </w:p>
        </w:tc>
        <w:tc>
          <w:tcPr>
            <w:tcW w:w="768" w:type="pct"/>
            <w:tcBorders>
              <w:top w:val="nil"/>
              <w:left w:val="nil"/>
              <w:bottom w:val="single" w:sz="4" w:space="0" w:color="auto"/>
              <w:right w:val="single" w:sz="4" w:space="0" w:color="auto"/>
            </w:tcBorders>
            <w:shd w:val="clear" w:color="auto" w:fill="auto"/>
            <w:hideMark/>
          </w:tcPr>
          <w:p w14:paraId="65A6F39C" w14:textId="77777777" w:rsidR="00E87446" w:rsidRPr="00E87446" w:rsidRDefault="00E87446" w:rsidP="00E87446">
            <w:pPr>
              <w:ind w:firstLine="0"/>
              <w:jc w:val="left"/>
              <w:rPr>
                <w:sz w:val="24"/>
              </w:rPr>
            </w:pPr>
            <w:r w:rsidRPr="00E87446">
              <w:rPr>
                <w:sz w:val="24"/>
              </w:rPr>
              <w:t>Земли населенных пунктов</w:t>
            </w:r>
          </w:p>
        </w:tc>
        <w:tc>
          <w:tcPr>
            <w:tcW w:w="1042" w:type="pct"/>
            <w:tcBorders>
              <w:top w:val="nil"/>
              <w:left w:val="nil"/>
              <w:bottom w:val="single" w:sz="4" w:space="0" w:color="auto"/>
              <w:right w:val="single" w:sz="4" w:space="0" w:color="auto"/>
            </w:tcBorders>
            <w:shd w:val="clear" w:color="auto" w:fill="auto"/>
            <w:hideMark/>
          </w:tcPr>
          <w:p w14:paraId="50DC89C1" w14:textId="459D505D" w:rsidR="00E87446" w:rsidRPr="00E87446" w:rsidRDefault="00E87446" w:rsidP="00E87446">
            <w:pPr>
              <w:ind w:firstLine="0"/>
              <w:jc w:val="left"/>
              <w:rPr>
                <w:sz w:val="24"/>
              </w:rPr>
            </w:pPr>
            <w:r w:rsidRPr="00E87446">
              <w:rPr>
                <w:sz w:val="24"/>
              </w:rPr>
              <w:t>Включение в границу НП земель населенных пунктов. Для размещения склада для хранения зерна</w:t>
            </w:r>
          </w:p>
        </w:tc>
      </w:tr>
      <w:tr w:rsidR="00E87446" w:rsidRPr="00E87446" w14:paraId="07E5FB64"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309273B4" w14:textId="77777777" w:rsidR="00E87446" w:rsidRPr="00E87446" w:rsidRDefault="00E87446" w:rsidP="00E87446">
            <w:pPr>
              <w:ind w:firstLine="0"/>
              <w:jc w:val="center"/>
              <w:rPr>
                <w:sz w:val="24"/>
              </w:rPr>
            </w:pPr>
            <w:r w:rsidRPr="00E87446">
              <w:rPr>
                <w:sz w:val="24"/>
              </w:rPr>
              <w:lastRenderedPageBreak/>
              <w:t>7</w:t>
            </w:r>
          </w:p>
        </w:tc>
        <w:tc>
          <w:tcPr>
            <w:tcW w:w="711" w:type="pct"/>
            <w:tcBorders>
              <w:top w:val="nil"/>
              <w:left w:val="nil"/>
              <w:bottom w:val="single" w:sz="4" w:space="0" w:color="auto"/>
              <w:right w:val="single" w:sz="4" w:space="0" w:color="auto"/>
            </w:tcBorders>
            <w:shd w:val="clear" w:color="auto" w:fill="auto"/>
            <w:hideMark/>
          </w:tcPr>
          <w:p w14:paraId="7D6D9176" w14:textId="77777777" w:rsidR="00E87446" w:rsidRPr="00E87446" w:rsidRDefault="00E87446" w:rsidP="00E87446">
            <w:pPr>
              <w:ind w:firstLine="0"/>
              <w:jc w:val="left"/>
              <w:rPr>
                <w:sz w:val="24"/>
              </w:rPr>
            </w:pPr>
            <w:r w:rsidRPr="00E87446">
              <w:rPr>
                <w:sz w:val="24"/>
              </w:rPr>
              <w:t>с. Верх-Аллак</w:t>
            </w:r>
          </w:p>
        </w:tc>
        <w:tc>
          <w:tcPr>
            <w:tcW w:w="706" w:type="pct"/>
            <w:tcBorders>
              <w:top w:val="nil"/>
              <w:left w:val="nil"/>
              <w:bottom w:val="single" w:sz="4" w:space="0" w:color="auto"/>
              <w:right w:val="single" w:sz="4" w:space="0" w:color="auto"/>
            </w:tcBorders>
            <w:shd w:val="clear" w:color="auto" w:fill="auto"/>
            <w:hideMark/>
          </w:tcPr>
          <w:p w14:paraId="6F724A3C" w14:textId="77777777" w:rsidR="00E87446" w:rsidRPr="00E87446" w:rsidRDefault="00E87446" w:rsidP="00E87446">
            <w:pPr>
              <w:ind w:firstLine="0"/>
              <w:jc w:val="left"/>
              <w:rPr>
                <w:sz w:val="24"/>
              </w:rPr>
            </w:pPr>
            <w:r w:rsidRPr="00E87446">
              <w:rPr>
                <w:sz w:val="24"/>
              </w:rPr>
              <w:t>22:17:010501:336</w:t>
            </w:r>
          </w:p>
        </w:tc>
        <w:tc>
          <w:tcPr>
            <w:tcW w:w="426" w:type="pct"/>
            <w:tcBorders>
              <w:top w:val="nil"/>
              <w:left w:val="nil"/>
              <w:bottom w:val="single" w:sz="4" w:space="0" w:color="auto"/>
              <w:right w:val="single" w:sz="4" w:space="0" w:color="auto"/>
            </w:tcBorders>
            <w:shd w:val="clear" w:color="auto" w:fill="auto"/>
            <w:hideMark/>
          </w:tcPr>
          <w:p w14:paraId="0E96CF12" w14:textId="72EECCD7" w:rsidR="00E87446" w:rsidRPr="00E87446" w:rsidRDefault="00E87446" w:rsidP="00E87446">
            <w:pPr>
              <w:ind w:firstLine="0"/>
              <w:jc w:val="center"/>
              <w:rPr>
                <w:sz w:val="24"/>
              </w:rPr>
            </w:pPr>
            <w:r w:rsidRPr="00E87446">
              <w:rPr>
                <w:sz w:val="24"/>
              </w:rPr>
              <w:t xml:space="preserve"> -</w:t>
            </w:r>
          </w:p>
        </w:tc>
        <w:tc>
          <w:tcPr>
            <w:tcW w:w="430" w:type="pct"/>
            <w:tcBorders>
              <w:top w:val="nil"/>
              <w:left w:val="nil"/>
              <w:bottom w:val="single" w:sz="4" w:space="0" w:color="auto"/>
              <w:right w:val="single" w:sz="4" w:space="0" w:color="auto"/>
            </w:tcBorders>
            <w:shd w:val="clear" w:color="auto" w:fill="auto"/>
            <w:hideMark/>
          </w:tcPr>
          <w:p w14:paraId="4A928EF9" w14:textId="6B8653C2" w:rsidR="00E87446" w:rsidRPr="00E87446" w:rsidRDefault="00E87446" w:rsidP="00E87446">
            <w:pPr>
              <w:ind w:firstLine="0"/>
              <w:jc w:val="center"/>
              <w:rPr>
                <w:sz w:val="24"/>
              </w:rPr>
            </w:pPr>
            <w:r w:rsidRPr="00E87446">
              <w:rPr>
                <w:sz w:val="24"/>
              </w:rPr>
              <w:t>0,130</w:t>
            </w:r>
          </w:p>
        </w:tc>
        <w:tc>
          <w:tcPr>
            <w:tcW w:w="702" w:type="pct"/>
            <w:tcBorders>
              <w:top w:val="nil"/>
              <w:left w:val="nil"/>
              <w:bottom w:val="single" w:sz="4" w:space="0" w:color="auto"/>
              <w:right w:val="single" w:sz="4" w:space="0" w:color="auto"/>
            </w:tcBorders>
            <w:shd w:val="clear" w:color="auto" w:fill="auto"/>
            <w:hideMark/>
          </w:tcPr>
          <w:p w14:paraId="7383D174" w14:textId="77777777" w:rsidR="00E87446" w:rsidRPr="00E87446" w:rsidRDefault="00E87446" w:rsidP="00E87446">
            <w:pPr>
              <w:ind w:firstLine="0"/>
              <w:jc w:val="left"/>
              <w:rPr>
                <w:sz w:val="24"/>
              </w:rPr>
            </w:pPr>
            <w:r w:rsidRPr="00E87446">
              <w:rPr>
                <w:sz w:val="24"/>
              </w:rPr>
              <w:t>Земли населенных пунктов</w:t>
            </w:r>
          </w:p>
        </w:tc>
        <w:tc>
          <w:tcPr>
            <w:tcW w:w="768" w:type="pct"/>
            <w:tcBorders>
              <w:top w:val="nil"/>
              <w:left w:val="nil"/>
              <w:bottom w:val="single" w:sz="4" w:space="0" w:color="auto"/>
              <w:right w:val="single" w:sz="4" w:space="0" w:color="auto"/>
            </w:tcBorders>
            <w:shd w:val="clear" w:color="auto" w:fill="auto"/>
            <w:hideMark/>
          </w:tcPr>
          <w:p w14:paraId="230737AB" w14:textId="77777777" w:rsidR="00E87446" w:rsidRPr="00E87446" w:rsidRDefault="00E87446" w:rsidP="00E87446">
            <w:pPr>
              <w:ind w:firstLine="0"/>
              <w:jc w:val="left"/>
              <w:rPr>
                <w:sz w:val="24"/>
              </w:rPr>
            </w:pPr>
            <w:r w:rsidRPr="00E87446">
              <w:rPr>
                <w:sz w:val="24"/>
              </w:rPr>
              <w:t>Земли населенных пунктов</w:t>
            </w:r>
          </w:p>
        </w:tc>
        <w:tc>
          <w:tcPr>
            <w:tcW w:w="1042" w:type="pct"/>
            <w:tcBorders>
              <w:top w:val="nil"/>
              <w:left w:val="nil"/>
              <w:bottom w:val="single" w:sz="4" w:space="0" w:color="auto"/>
              <w:right w:val="single" w:sz="4" w:space="0" w:color="auto"/>
            </w:tcBorders>
            <w:shd w:val="clear" w:color="auto" w:fill="auto"/>
            <w:hideMark/>
          </w:tcPr>
          <w:p w14:paraId="66EF5D95" w14:textId="6B075731" w:rsidR="00E87446" w:rsidRPr="00E87446" w:rsidRDefault="00E87446" w:rsidP="00E87446">
            <w:pPr>
              <w:ind w:firstLine="0"/>
              <w:jc w:val="left"/>
              <w:rPr>
                <w:sz w:val="24"/>
              </w:rPr>
            </w:pPr>
            <w:r w:rsidRPr="00E87446">
              <w:rPr>
                <w:sz w:val="24"/>
              </w:rPr>
              <w:t>Включение в границу НП земель населенных пунктов. Для размещения зерносклада</w:t>
            </w:r>
          </w:p>
        </w:tc>
      </w:tr>
      <w:tr w:rsidR="00E87446" w:rsidRPr="00E87446" w14:paraId="665B4BF7"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1CE9F223" w14:textId="77777777" w:rsidR="00E87446" w:rsidRPr="00E87446" w:rsidRDefault="00E87446" w:rsidP="00E87446">
            <w:pPr>
              <w:ind w:firstLine="0"/>
              <w:jc w:val="center"/>
              <w:rPr>
                <w:sz w:val="24"/>
              </w:rPr>
            </w:pPr>
            <w:r w:rsidRPr="00E87446">
              <w:rPr>
                <w:sz w:val="24"/>
              </w:rPr>
              <w:t>8</w:t>
            </w:r>
          </w:p>
        </w:tc>
        <w:tc>
          <w:tcPr>
            <w:tcW w:w="711" w:type="pct"/>
            <w:tcBorders>
              <w:top w:val="nil"/>
              <w:left w:val="nil"/>
              <w:bottom w:val="single" w:sz="4" w:space="0" w:color="auto"/>
              <w:right w:val="single" w:sz="4" w:space="0" w:color="auto"/>
            </w:tcBorders>
            <w:shd w:val="clear" w:color="auto" w:fill="auto"/>
            <w:hideMark/>
          </w:tcPr>
          <w:p w14:paraId="55FAF524" w14:textId="77777777" w:rsidR="00E87446" w:rsidRPr="00E87446" w:rsidRDefault="00E87446" w:rsidP="00E87446">
            <w:pPr>
              <w:ind w:firstLine="0"/>
              <w:jc w:val="left"/>
              <w:rPr>
                <w:sz w:val="24"/>
              </w:rPr>
            </w:pPr>
            <w:r w:rsidRPr="00E87446">
              <w:rPr>
                <w:sz w:val="24"/>
              </w:rPr>
              <w:t>с. Верх-Аллак</w:t>
            </w:r>
          </w:p>
        </w:tc>
        <w:tc>
          <w:tcPr>
            <w:tcW w:w="706" w:type="pct"/>
            <w:tcBorders>
              <w:top w:val="nil"/>
              <w:left w:val="nil"/>
              <w:bottom w:val="single" w:sz="4" w:space="0" w:color="auto"/>
              <w:right w:val="single" w:sz="4" w:space="0" w:color="auto"/>
            </w:tcBorders>
            <w:shd w:val="clear" w:color="auto" w:fill="auto"/>
            <w:hideMark/>
          </w:tcPr>
          <w:p w14:paraId="179B4A69" w14:textId="77777777" w:rsidR="00E87446" w:rsidRPr="00E87446" w:rsidRDefault="00E87446" w:rsidP="00E87446">
            <w:pPr>
              <w:ind w:firstLine="0"/>
              <w:jc w:val="left"/>
              <w:rPr>
                <w:sz w:val="24"/>
              </w:rPr>
            </w:pPr>
            <w:r w:rsidRPr="00E87446">
              <w:rPr>
                <w:sz w:val="24"/>
              </w:rPr>
              <w:t>22:17:010501:344</w:t>
            </w:r>
          </w:p>
        </w:tc>
        <w:tc>
          <w:tcPr>
            <w:tcW w:w="426" w:type="pct"/>
            <w:tcBorders>
              <w:top w:val="nil"/>
              <w:left w:val="nil"/>
              <w:bottom w:val="single" w:sz="4" w:space="0" w:color="auto"/>
              <w:right w:val="single" w:sz="4" w:space="0" w:color="auto"/>
            </w:tcBorders>
            <w:shd w:val="clear" w:color="auto" w:fill="auto"/>
            <w:hideMark/>
          </w:tcPr>
          <w:p w14:paraId="3B8259F0" w14:textId="3BD9C58B" w:rsidR="00E87446" w:rsidRPr="00E87446" w:rsidRDefault="00E87446" w:rsidP="00E87446">
            <w:pPr>
              <w:ind w:firstLine="0"/>
              <w:jc w:val="center"/>
              <w:rPr>
                <w:sz w:val="24"/>
              </w:rPr>
            </w:pPr>
            <w:r w:rsidRPr="00E87446">
              <w:rPr>
                <w:sz w:val="24"/>
              </w:rPr>
              <w:t xml:space="preserve"> -</w:t>
            </w:r>
          </w:p>
        </w:tc>
        <w:tc>
          <w:tcPr>
            <w:tcW w:w="430" w:type="pct"/>
            <w:tcBorders>
              <w:top w:val="nil"/>
              <w:left w:val="nil"/>
              <w:bottom w:val="single" w:sz="4" w:space="0" w:color="auto"/>
              <w:right w:val="single" w:sz="4" w:space="0" w:color="auto"/>
            </w:tcBorders>
            <w:shd w:val="clear" w:color="auto" w:fill="auto"/>
            <w:hideMark/>
          </w:tcPr>
          <w:p w14:paraId="12C12415" w14:textId="35153DBC" w:rsidR="00E87446" w:rsidRPr="00E87446" w:rsidRDefault="00E87446" w:rsidP="00E87446">
            <w:pPr>
              <w:ind w:firstLine="0"/>
              <w:jc w:val="center"/>
              <w:rPr>
                <w:sz w:val="24"/>
              </w:rPr>
            </w:pPr>
            <w:r w:rsidRPr="00E87446">
              <w:rPr>
                <w:sz w:val="24"/>
              </w:rPr>
              <w:t>0,310</w:t>
            </w:r>
          </w:p>
        </w:tc>
        <w:tc>
          <w:tcPr>
            <w:tcW w:w="702" w:type="pct"/>
            <w:tcBorders>
              <w:top w:val="nil"/>
              <w:left w:val="nil"/>
              <w:bottom w:val="single" w:sz="4" w:space="0" w:color="auto"/>
              <w:right w:val="single" w:sz="4" w:space="0" w:color="auto"/>
            </w:tcBorders>
            <w:shd w:val="clear" w:color="auto" w:fill="auto"/>
            <w:hideMark/>
          </w:tcPr>
          <w:p w14:paraId="1691EF95" w14:textId="77777777" w:rsidR="00E87446" w:rsidRPr="00E87446" w:rsidRDefault="00E87446" w:rsidP="00E87446">
            <w:pPr>
              <w:ind w:firstLine="0"/>
              <w:jc w:val="left"/>
              <w:rPr>
                <w:sz w:val="24"/>
              </w:rPr>
            </w:pPr>
            <w:r w:rsidRPr="00E87446">
              <w:rPr>
                <w:sz w:val="24"/>
              </w:rPr>
              <w:t>Земли населенных пунктов</w:t>
            </w:r>
          </w:p>
        </w:tc>
        <w:tc>
          <w:tcPr>
            <w:tcW w:w="768" w:type="pct"/>
            <w:tcBorders>
              <w:top w:val="nil"/>
              <w:left w:val="nil"/>
              <w:bottom w:val="single" w:sz="4" w:space="0" w:color="auto"/>
              <w:right w:val="single" w:sz="4" w:space="0" w:color="auto"/>
            </w:tcBorders>
            <w:shd w:val="clear" w:color="auto" w:fill="auto"/>
            <w:hideMark/>
          </w:tcPr>
          <w:p w14:paraId="77A0D236" w14:textId="77777777" w:rsidR="00E87446" w:rsidRPr="00E87446" w:rsidRDefault="00E87446" w:rsidP="00E87446">
            <w:pPr>
              <w:ind w:firstLine="0"/>
              <w:jc w:val="left"/>
              <w:rPr>
                <w:sz w:val="24"/>
              </w:rPr>
            </w:pPr>
            <w:r w:rsidRPr="00E87446">
              <w:rPr>
                <w:sz w:val="24"/>
              </w:rPr>
              <w:t>Земли населенных пунктов</w:t>
            </w:r>
          </w:p>
        </w:tc>
        <w:tc>
          <w:tcPr>
            <w:tcW w:w="1042" w:type="pct"/>
            <w:tcBorders>
              <w:top w:val="nil"/>
              <w:left w:val="nil"/>
              <w:bottom w:val="single" w:sz="4" w:space="0" w:color="auto"/>
              <w:right w:val="single" w:sz="4" w:space="0" w:color="auto"/>
            </w:tcBorders>
            <w:shd w:val="clear" w:color="auto" w:fill="auto"/>
            <w:hideMark/>
          </w:tcPr>
          <w:p w14:paraId="6FAD4C76" w14:textId="037A62FE" w:rsidR="00E87446" w:rsidRPr="00E87446" w:rsidRDefault="00E87446" w:rsidP="00E87446">
            <w:pPr>
              <w:ind w:firstLine="0"/>
              <w:jc w:val="left"/>
              <w:rPr>
                <w:sz w:val="24"/>
              </w:rPr>
            </w:pPr>
            <w:r w:rsidRPr="00E87446">
              <w:rPr>
                <w:sz w:val="24"/>
              </w:rPr>
              <w:t>Включение в границу НП земель населенных пунктов. Для обеспечения сельскохозяйственного производства</w:t>
            </w:r>
          </w:p>
        </w:tc>
      </w:tr>
      <w:tr w:rsidR="00E87446" w:rsidRPr="00E87446" w14:paraId="2D3527F8"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577E41BC" w14:textId="77777777" w:rsidR="00E87446" w:rsidRPr="00E87446" w:rsidRDefault="00E87446" w:rsidP="00E87446">
            <w:pPr>
              <w:ind w:firstLine="0"/>
              <w:jc w:val="center"/>
              <w:rPr>
                <w:sz w:val="24"/>
              </w:rPr>
            </w:pPr>
            <w:r w:rsidRPr="00E87446">
              <w:rPr>
                <w:sz w:val="24"/>
              </w:rPr>
              <w:t>9</w:t>
            </w:r>
          </w:p>
        </w:tc>
        <w:tc>
          <w:tcPr>
            <w:tcW w:w="711" w:type="pct"/>
            <w:tcBorders>
              <w:top w:val="nil"/>
              <w:left w:val="nil"/>
              <w:bottom w:val="single" w:sz="4" w:space="0" w:color="auto"/>
              <w:right w:val="single" w:sz="4" w:space="0" w:color="auto"/>
            </w:tcBorders>
            <w:shd w:val="clear" w:color="auto" w:fill="auto"/>
            <w:hideMark/>
          </w:tcPr>
          <w:p w14:paraId="21AC9E91" w14:textId="77777777" w:rsidR="00E87446" w:rsidRPr="00E87446" w:rsidRDefault="00E87446" w:rsidP="00E87446">
            <w:pPr>
              <w:ind w:firstLine="0"/>
              <w:jc w:val="left"/>
              <w:rPr>
                <w:sz w:val="24"/>
              </w:rPr>
            </w:pPr>
            <w:r w:rsidRPr="00E87446">
              <w:rPr>
                <w:sz w:val="24"/>
              </w:rPr>
              <w:t>с. Верх-Аллак</w:t>
            </w:r>
          </w:p>
        </w:tc>
        <w:tc>
          <w:tcPr>
            <w:tcW w:w="706" w:type="pct"/>
            <w:tcBorders>
              <w:top w:val="nil"/>
              <w:left w:val="nil"/>
              <w:bottom w:val="single" w:sz="4" w:space="0" w:color="auto"/>
              <w:right w:val="single" w:sz="4" w:space="0" w:color="auto"/>
            </w:tcBorders>
            <w:shd w:val="clear" w:color="auto" w:fill="auto"/>
            <w:hideMark/>
          </w:tcPr>
          <w:p w14:paraId="764BEF46" w14:textId="77777777" w:rsidR="00E87446" w:rsidRPr="00E87446" w:rsidRDefault="00E87446" w:rsidP="00E87446">
            <w:pPr>
              <w:ind w:firstLine="0"/>
              <w:jc w:val="left"/>
              <w:rPr>
                <w:sz w:val="24"/>
              </w:rPr>
            </w:pPr>
            <w:r w:rsidRPr="00E87446">
              <w:rPr>
                <w:sz w:val="24"/>
              </w:rPr>
              <w:t>22:17:010501:345</w:t>
            </w:r>
          </w:p>
        </w:tc>
        <w:tc>
          <w:tcPr>
            <w:tcW w:w="426" w:type="pct"/>
            <w:tcBorders>
              <w:top w:val="nil"/>
              <w:left w:val="nil"/>
              <w:bottom w:val="single" w:sz="4" w:space="0" w:color="auto"/>
              <w:right w:val="single" w:sz="4" w:space="0" w:color="auto"/>
            </w:tcBorders>
            <w:shd w:val="clear" w:color="auto" w:fill="auto"/>
            <w:hideMark/>
          </w:tcPr>
          <w:p w14:paraId="5A273F06" w14:textId="6D8D8F27" w:rsidR="00E87446" w:rsidRPr="00E87446" w:rsidRDefault="00E87446" w:rsidP="00E87446">
            <w:pPr>
              <w:ind w:firstLine="0"/>
              <w:jc w:val="center"/>
              <w:rPr>
                <w:sz w:val="24"/>
              </w:rPr>
            </w:pPr>
            <w:r w:rsidRPr="00E87446">
              <w:rPr>
                <w:sz w:val="24"/>
              </w:rPr>
              <w:t xml:space="preserve"> -</w:t>
            </w:r>
          </w:p>
        </w:tc>
        <w:tc>
          <w:tcPr>
            <w:tcW w:w="430" w:type="pct"/>
            <w:tcBorders>
              <w:top w:val="nil"/>
              <w:left w:val="nil"/>
              <w:bottom w:val="single" w:sz="4" w:space="0" w:color="auto"/>
              <w:right w:val="single" w:sz="4" w:space="0" w:color="auto"/>
            </w:tcBorders>
            <w:shd w:val="clear" w:color="auto" w:fill="auto"/>
            <w:hideMark/>
          </w:tcPr>
          <w:p w14:paraId="2EA9A6EB" w14:textId="735FFCFB" w:rsidR="00E87446" w:rsidRPr="00E87446" w:rsidRDefault="00E87446" w:rsidP="00E87446">
            <w:pPr>
              <w:ind w:firstLine="0"/>
              <w:jc w:val="center"/>
              <w:rPr>
                <w:sz w:val="24"/>
              </w:rPr>
            </w:pPr>
            <w:r w:rsidRPr="00E87446">
              <w:rPr>
                <w:sz w:val="24"/>
              </w:rPr>
              <w:t>0,420</w:t>
            </w:r>
          </w:p>
        </w:tc>
        <w:tc>
          <w:tcPr>
            <w:tcW w:w="702" w:type="pct"/>
            <w:tcBorders>
              <w:top w:val="nil"/>
              <w:left w:val="nil"/>
              <w:bottom w:val="single" w:sz="4" w:space="0" w:color="auto"/>
              <w:right w:val="single" w:sz="4" w:space="0" w:color="auto"/>
            </w:tcBorders>
            <w:shd w:val="clear" w:color="auto" w:fill="auto"/>
            <w:hideMark/>
          </w:tcPr>
          <w:p w14:paraId="3D7541C4" w14:textId="77777777" w:rsidR="00E87446" w:rsidRPr="00E87446" w:rsidRDefault="00E87446" w:rsidP="00E87446">
            <w:pPr>
              <w:ind w:firstLine="0"/>
              <w:jc w:val="left"/>
              <w:rPr>
                <w:sz w:val="24"/>
              </w:rPr>
            </w:pPr>
            <w:r w:rsidRPr="00E87446">
              <w:rPr>
                <w:sz w:val="24"/>
              </w:rPr>
              <w:t>Земли населенных пунктов</w:t>
            </w:r>
          </w:p>
        </w:tc>
        <w:tc>
          <w:tcPr>
            <w:tcW w:w="768" w:type="pct"/>
            <w:tcBorders>
              <w:top w:val="nil"/>
              <w:left w:val="nil"/>
              <w:bottom w:val="single" w:sz="4" w:space="0" w:color="auto"/>
              <w:right w:val="single" w:sz="4" w:space="0" w:color="auto"/>
            </w:tcBorders>
            <w:shd w:val="clear" w:color="auto" w:fill="auto"/>
            <w:hideMark/>
          </w:tcPr>
          <w:p w14:paraId="5668BF1D" w14:textId="77777777" w:rsidR="00E87446" w:rsidRPr="00E87446" w:rsidRDefault="00E87446" w:rsidP="00E87446">
            <w:pPr>
              <w:ind w:firstLine="0"/>
              <w:jc w:val="left"/>
              <w:rPr>
                <w:sz w:val="24"/>
              </w:rPr>
            </w:pPr>
            <w:r w:rsidRPr="00E87446">
              <w:rPr>
                <w:sz w:val="24"/>
              </w:rPr>
              <w:t>Земли населенных пунктов</w:t>
            </w:r>
          </w:p>
        </w:tc>
        <w:tc>
          <w:tcPr>
            <w:tcW w:w="1042" w:type="pct"/>
            <w:tcBorders>
              <w:top w:val="nil"/>
              <w:left w:val="nil"/>
              <w:bottom w:val="single" w:sz="4" w:space="0" w:color="auto"/>
              <w:right w:val="single" w:sz="4" w:space="0" w:color="auto"/>
            </w:tcBorders>
            <w:shd w:val="clear" w:color="auto" w:fill="auto"/>
            <w:hideMark/>
          </w:tcPr>
          <w:p w14:paraId="0B789D3F" w14:textId="0B4C86EF" w:rsidR="00E87446" w:rsidRPr="00E87446" w:rsidRDefault="00E87446" w:rsidP="00E87446">
            <w:pPr>
              <w:ind w:firstLine="0"/>
              <w:jc w:val="left"/>
              <w:rPr>
                <w:sz w:val="24"/>
              </w:rPr>
            </w:pPr>
            <w:r w:rsidRPr="00E87446">
              <w:rPr>
                <w:sz w:val="24"/>
              </w:rPr>
              <w:t>Включение в границу НП земель населенных пунктов. Для обеспечения сельскохозяйственного производства</w:t>
            </w:r>
          </w:p>
        </w:tc>
      </w:tr>
      <w:tr w:rsidR="00E87446" w:rsidRPr="00E87446" w14:paraId="6706F102"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6B4B23C4" w14:textId="77777777" w:rsidR="00E87446" w:rsidRPr="00E87446" w:rsidRDefault="00E87446" w:rsidP="00E87446">
            <w:pPr>
              <w:ind w:firstLine="0"/>
              <w:jc w:val="center"/>
              <w:rPr>
                <w:sz w:val="24"/>
              </w:rPr>
            </w:pPr>
            <w:r w:rsidRPr="00E87446">
              <w:rPr>
                <w:sz w:val="24"/>
              </w:rPr>
              <w:t>10</w:t>
            </w:r>
          </w:p>
        </w:tc>
        <w:tc>
          <w:tcPr>
            <w:tcW w:w="711" w:type="pct"/>
            <w:tcBorders>
              <w:top w:val="nil"/>
              <w:left w:val="nil"/>
              <w:bottom w:val="single" w:sz="4" w:space="0" w:color="auto"/>
              <w:right w:val="single" w:sz="4" w:space="0" w:color="auto"/>
            </w:tcBorders>
            <w:shd w:val="clear" w:color="auto" w:fill="auto"/>
            <w:hideMark/>
          </w:tcPr>
          <w:p w14:paraId="3CA80BC4" w14:textId="77777777" w:rsidR="00E87446" w:rsidRPr="00E87446" w:rsidRDefault="00E87446" w:rsidP="00E87446">
            <w:pPr>
              <w:ind w:firstLine="0"/>
              <w:jc w:val="left"/>
              <w:rPr>
                <w:sz w:val="24"/>
              </w:rPr>
            </w:pPr>
            <w:r w:rsidRPr="00E87446">
              <w:rPr>
                <w:sz w:val="24"/>
              </w:rPr>
              <w:t>с. Верх-Аллак</w:t>
            </w:r>
          </w:p>
        </w:tc>
        <w:tc>
          <w:tcPr>
            <w:tcW w:w="706" w:type="pct"/>
            <w:tcBorders>
              <w:top w:val="nil"/>
              <w:left w:val="nil"/>
              <w:bottom w:val="single" w:sz="4" w:space="0" w:color="auto"/>
              <w:right w:val="single" w:sz="4" w:space="0" w:color="auto"/>
            </w:tcBorders>
            <w:shd w:val="clear" w:color="auto" w:fill="auto"/>
            <w:hideMark/>
          </w:tcPr>
          <w:p w14:paraId="15D837E5" w14:textId="77777777" w:rsidR="00E87446" w:rsidRPr="00E87446" w:rsidRDefault="00E87446" w:rsidP="00E87446">
            <w:pPr>
              <w:ind w:firstLine="0"/>
              <w:jc w:val="left"/>
              <w:rPr>
                <w:sz w:val="24"/>
              </w:rPr>
            </w:pPr>
            <w:r w:rsidRPr="00E87446">
              <w:rPr>
                <w:sz w:val="24"/>
              </w:rPr>
              <w:t>22:17:010502:449</w:t>
            </w:r>
          </w:p>
        </w:tc>
        <w:tc>
          <w:tcPr>
            <w:tcW w:w="426" w:type="pct"/>
            <w:tcBorders>
              <w:top w:val="nil"/>
              <w:left w:val="nil"/>
              <w:bottom w:val="single" w:sz="4" w:space="0" w:color="auto"/>
              <w:right w:val="single" w:sz="4" w:space="0" w:color="auto"/>
            </w:tcBorders>
            <w:shd w:val="clear" w:color="auto" w:fill="auto"/>
            <w:hideMark/>
          </w:tcPr>
          <w:p w14:paraId="22E50FEE" w14:textId="737857D9" w:rsidR="00E87446" w:rsidRPr="00E87446" w:rsidRDefault="00E87446" w:rsidP="00E87446">
            <w:pPr>
              <w:ind w:firstLine="0"/>
              <w:jc w:val="center"/>
              <w:rPr>
                <w:sz w:val="24"/>
              </w:rPr>
            </w:pPr>
            <w:r w:rsidRPr="00E87446">
              <w:rPr>
                <w:sz w:val="24"/>
              </w:rPr>
              <w:t xml:space="preserve"> -</w:t>
            </w:r>
          </w:p>
        </w:tc>
        <w:tc>
          <w:tcPr>
            <w:tcW w:w="430" w:type="pct"/>
            <w:tcBorders>
              <w:top w:val="nil"/>
              <w:left w:val="nil"/>
              <w:bottom w:val="single" w:sz="4" w:space="0" w:color="auto"/>
              <w:right w:val="single" w:sz="4" w:space="0" w:color="auto"/>
            </w:tcBorders>
            <w:shd w:val="clear" w:color="auto" w:fill="auto"/>
            <w:hideMark/>
          </w:tcPr>
          <w:p w14:paraId="48A0D8BB" w14:textId="27C1E2F2" w:rsidR="00E87446" w:rsidRPr="00E87446" w:rsidRDefault="00E87446" w:rsidP="00E87446">
            <w:pPr>
              <w:ind w:firstLine="0"/>
              <w:jc w:val="center"/>
              <w:rPr>
                <w:sz w:val="24"/>
              </w:rPr>
            </w:pPr>
            <w:r w:rsidRPr="00E87446">
              <w:rPr>
                <w:sz w:val="24"/>
              </w:rPr>
              <w:t>3,100</w:t>
            </w:r>
          </w:p>
        </w:tc>
        <w:tc>
          <w:tcPr>
            <w:tcW w:w="702" w:type="pct"/>
            <w:tcBorders>
              <w:top w:val="nil"/>
              <w:left w:val="nil"/>
              <w:bottom w:val="single" w:sz="4" w:space="0" w:color="auto"/>
              <w:right w:val="single" w:sz="4" w:space="0" w:color="auto"/>
            </w:tcBorders>
            <w:shd w:val="clear" w:color="auto" w:fill="auto"/>
            <w:hideMark/>
          </w:tcPr>
          <w:p w14:paraId="5DA74B68" w14:textId="77777777" w:rsidR="00E87446" w:rsidRPr="00E87446" w:rsidRDefault="00E87446" w:rsidP="00E87446">
            <w:pPr>
              <w:ind w:firstLine="0"/>
              <w:jc w:val="left"/>
              <w:rPr>
                <w:sz w:val="24"/>
              </w:rPr>
            </w:pPr>
            <w:r w:rsidRPr="00E87446">
              <w:rPr>
                <w:sz w:val="24"/>
              </w:rPr>
              <w:t>Земли сельскохозяйственного назначения</w:t>
            </w:r>
          </w:p>
        </w:tc>
        <w:tc>
          <w:tcPr>
            <w:tcW w:w="768" w:type="pct"/>
            <w:tcBorders>
              <w:top w:val="nil"/>
              <w:left w:val="nil"/>
              <w:bottom w:val="single" w:sz="4" w:space="0" w:color="auto"/>
              <w:right w:val="single" w:sz="4" w:space="0" w:color="auto"/>
            </w:tcBorders>
            <w:shd w:val="clear" w:color="auto" w:fill="auto"/>
            <w:hideMark/>
          </w:tcPr>
          <w:p w14:paraId="7604CDF0" w14:textId="77777777" w:rsidR="00E87446" w:rsidRPr="00E87446" w:rsidRDefault="00E87446" w:rsidP="00E87446">
            <w:pPr>
              <w:ind w:firstLine="0"/>
              <w:jc w:val="left"/>
              <w:rPr>
                <w:sz w:val="24"/>
              </w:rPr>
            </w:pPr>
            <w:r w:rsidRPr="00E87446">
              <w:rPr>
                <w:sz w:val="24"/>
              </w:rPr>
              <w:t>Земли населенных пунктов</w:t>
            </w:r>
          </w:p>
        </w:tc>
        <w:tc>
          <w:tcPr>
            <w:tcW w:w="1042" w:type="pct"/>
            <w:tcBorders>
              <w:top w:val="nil"/>
              <w:left w:val="nil"/>
              <w:bottom w:val="single" w:sz="4" w:space="0" w:color="auto"/>
              <w:right w:val="single" w:sz="4" w:space="0" w:color="auto"/>
            </w:tcBorders>
            <w:shd w:val="clear" w:color="auto" w:fill="auto"/>
            <w:hideMark/>
          </w:tcPr>
          <w:p w14:paraId="315D6560" w14:textId="77777777" w:rsidR="00E87446" w:rsidRPr="00E87446" w:rsidRDefault="00E87446" w:rsidP="00E87446">
            <w:pPr>
              <w:ind w:firstLine="0"/>
              <w:jc w:val="left"/>
              <w:rPr>
                <w:sz w:val="24"/>
              </w:rPr>
            </w:pPr>
            <w:r w:rsidRPr="00E87446">
              <w:rPr>
                <w:sz w:val="24"/>
              </w:rPr>
              <w:t>Включение в границу НП территорий для сельскохозяйственного производства</w:t>
            </w:r>
          </w:p>
        </w:tc>
      </w:tr>
      <w:tr w:rsidR="00E87446" w:rsidRPr="00E87446" w14:paraId="028933F5"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1058D177" w14:textId="77777777" w:rsidR="00E87446" w:rsidRPr="00E87446" w:rsidRDefault="00E87446" w:rsidP="00E87446">
            <w:pPr>
              <w:ind w:firstLine="0"/>
              <w:jc w:val="center"/>
              <w:rPr>
                <w:sz w:val="24"/>
              </w:rPr>
            </w:pPr>
            <w:r w:rsidRPr="00E87446">
              <w:rPr>
                <w:sz w:val="24"/>
              </w:rPr>
              <w:t>11</w:t>
            </w:r>
          </w:p>
        </w:tc>
        <w:tc>
          <w:tcPr>
            <w:tcW w:w="711" w:type="pct"/>
            <w:tcBorders>
              <w:top w:val="nil"/>
              <w:left w:val="nil"/>
              <w:bottom w:val="single" w:sz="4" w:space="0" w:color="auto"/>
              <w:right w:val="single" w:sz="4" w:space="0" w:color="auto"/>
            </w:tcBorders>
            <w:shd w:val="clear" w:color="auto" w:fill="auto"/>
            <w:hideMark/>
          </w:tcPr>
          <w:p w14:paraId="3A687FBF" w14:textId="77777777" w:rsidR="00E87446" w:rsidRPr="00E87446" w:rsidRDefault="00E87446" w:rsidP="00E87446">
            <w:pPr>
              <w:ind w:firstLine="0"/>
              <w:jc w:val="left"/>
              <w:rPr>
                <w:sz w:val="24"/>
              </w:rPr>
            </w:pPr>
            <w:r w:rsidRPr="00E87446">
              <w:rPr>
                <w:sz w:val="24"/>
              </w:rPr>
              <w:t>с. Верх-Аллак</w:t>
            </w:r>
          </w:p>
        </w:tc>
        <w:tc>
          <w:tcPr>
            <w:tcW w:w="706" w:type="pct"/>
            <w:tcBorders>
              <w:top w:val="nil"/>
              <w:left w:val="nil"/>
              <w:bottom w:val="single" w:sz="4" w:space="0" w:color="auto"/>
              <w:right w:val="single" w:sz="4" w:space="0" w:color="auto"/>
            </w:tcBorders>
            <w:shd w:val="clear" w:color="auto" w:fill="auto"/>
            <w:hideMark/>
          </w:tcPr>
          <w:p w14:paraId="55F9A118" w14:textId="77777777" w:rsidR="00E87446" w:rsidRPr="00E87446" w:rsidRDefault="00E87446" w:rsidP="00E87446">
            <w:pPr>
              <w:ind w:firstLine="0"/>
              <w:jc w:val="left"/>
              <w:rPr>
                <w:sz w:val="24"/>
              </w:rPr>
            </w:pPr>
            <w:r w:rsidRPr="00E87446">
              <w:rPr>
                <w:sz w:val="24"/>
              </w:rPr>
              <w:t>22:17:010502:180</w:t>
            </w:r>
          </w:p>
        </w:tc>
        <w:tc>
          <w:tcPr>
            <w:tcW w:w="426" w:type="pct"/>
            <w:tcBorders>
              <w:top w:val="nil"/>
              <w:left w:val="nil"/>
              <w:bottom w:val="single" w:sz="4" w:space="0" w:color="auto"/>
              <w:right w:val="single" w:sz="4" w:space="0" w:color="auto"/>
            </w:tcBorders>
            <w:shd w:val="clear" w:color="auto" w:fill="auto"/>
            <w:hideMark/>
          </w:tcPr>
          <w:p w14:paraId="64A60656" w14:textId="3D025434" w:rsidR="00E87446" w:rsidRPr="00E87446" w:rsidRDefault="00E87446" w:rsidP="00E87446">
            <w:pPr>
              <w:ind w:firstLine="0"/>
              <w:jc w:val="center"/>
              <w:rPr>
                <w:sz w:val="24"/>
              </w:rPr>
            </w:pPr>
            <w:r w:rsidRPr="00E87446">
              <w:rPr>
                <w:sz w:val="24"/>
              </w:rPr>
              <w:t xml:space="preserve"> -</w:t>
            </w:r>
          </w:p>
        </w:tc>
        <w:tc>
          <w:tcPr>
            <w:tcW w:w="430" w:type="pct"/>
            <w:tcBorders>
              <w:top w:val="nil"/>
              <w:left w:val="nil"/>
              <w:bottom w:val="single" w:sz="4" w:space="0" w:color="auto"/>
              <w:right w:val="single" w:sz="4" w:space="0" w:color="auto"/>
            </w:tcBorders>
            <w:shd w:val="clear" w:color="auto" w:fill="auto"/>
            <w:hideMark/>
          </w:tcPr>
          <w:p w14:paraId="504DEB4E" w14:textId="4B79AF62" w:rsidR="00E87446" w:rsidRPr="00E87446" w:rsidRDefault="00E87446" w:rsidP="00E87446">
            <w:pPr>
              <w:ind w:firstLine="0"/>
              <w:jc w:val="center"/>
              <w:rPr>
                <w:sz w:val="24"/>
              </w:rPr>
            </w:pPr>
            <w:r w:rsidRPr="00E87446">
              <w:rPr>
                <w:sz w:val="24"/>
              </w:rPr>
              <w:t>0,100</w:t>
            </w:r>
          </w:p>
        </w:tc>
        <w:tc>
          <w:tcPr>
            <w:tcW w:w="702" w:type="pct"/>
            <w:tcBorders>
              <w:top w:val="nil"/>
              <w:left w:val="nil"/>
              <w:bottom w:val="single" w:sz="4" w:space="0" w:color="auto"/>
              <w:right w:val="single" w:sz="4" w:space="0" w:color="auto"/>
            </w:tcBorders>
            <w:shd w:val="clear" w:color="auto" w:fill="auto"/>
            <w:hideMark/>
          </w:tcPr>
          <w:p w14:paraId="5848F5E9" w14:textId="77777777" w:rsidR="00E87446" w:rsidRPr="00E87446" w:rsidRDefault="00E87446" w:rsidP="00E87446">
            <w:pPr>
              <w:ind w:firstLine="0"/>
              <w:jc w:val="left"/>
              <w:rPr>
                <w:sz w:val="24"/>
              </w:rPr>
            </w:pPr>
            <w:r w:rsidRPr="00E87446">
              <w:rPr>
                <w:sz w:val="24"/>
              </w:rPr>
              <w:t>Земли населенных пунктов</w:t>
            </w:r>
          </w:p>
        </w:tc>
        <w:tc>
          <w:tcPr>
            <w:tcW w:w="768" w:type="pct"/>
            <w:tcBorders>
              <w:top w:val="nil"/>
              <w:left w:val="nil"/>
              <w:bottom w:val="single" w:sz="4" w:space="0" w:color="auto"/>
              <w:right w:val="single" w:sz="4" w:space="0" w:color="auto"/>
            </w:tcBorders>
            <w:shd w:val="clear" w:color="auto" w:fill="auto"/>
            <w:hideMark/>
          </w:tcPr>
          <w:p w14:paraId="020EDF0A" w14:textId="77777777" w:rsidR="00E87446" w:rsidRPr="00E87446" w:rsidRDefault="00E87446" w:rsidP="00E87446">
            <w:pPr>
              <w:ind w:firstLine="0"/>
              <w:jc w:val="left"/>
              <w:rPr>
                <w:sz w:val="24"/>
              </w:rPr>
            </w:pPr>
            <w:r w:rsidRPr="00E87446">
              <w:rPr>
                <w:sz w:val="24"/>
              </w:rPr>
              <w:t>Земли населенных пунктов</w:t>
            </w:r>
          </w:p>
        </w:tc>
        <w:tc>
          <w:tcPr>
            <w:tcW w:w="1042" w:type="pct"/>
            <w:tcBorders>
              <w:top w:val="nil"/>
              <w:left w:val="nil"/>
              <w:bottom w:val="single" w:sz="4" w:space="0" w:color="auto"/>
              <w:right w:val="single" w:sz="4" w:space="0" w:color="auto"/>
            </w:tcBorders>
            <w:shd w:val="clear" w:color="auto" w:fill="auto"/>
            <w:hideMark/>
          </w:tcPr>
          <w:p w14:paraId="0F8F2B9F" w14:textId="1EB26ED8" w:rsidR="00E87446" w:rsidRPr="00E87446" w:rsidRDefault="00E87446" w:rsidP="00E87446">
            <w:pPr>
              <w:ind w:firstLine="0"/>
              <w:jc w:val="left"/>
              <w:rPr>
                <w:sz w:val="24"/>
              </w:rPr>
            </w:pPr>
            <w:r w:rsidRPr="00E87446">
              <w:rPr>
                <w:sz w:val="24"/>
              </w:rPr>
              <w:t>Включение в границу НП земель населенных пунктов. Для размещения склада для хранения зерна</w:t>
            </w:r>
          </w:p>
        </w:tc>
      </w:tr>
      <w:tr w:rsidR="00E87446" w:rsidRPr="00E87446" w14:paraId="29169524"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649AE32B" w14:textId="77777777" w:rsidR="00E87446" w:rsidRPr="00E87446" w:rsidRDefault="00E87446" w:rsidP="00E87446">
            <w:pPr>
              <w:ind w:firstLine="0"/>
              <w:jc w:val="center"/>
              <w:rPr>
                <w:sz w:val="24"/>
              </w:rPr>
            </w:pPr>
            <w:r w:rsidRPr="00E87446">
              <w:rPr>
                <w:sz w:val="24"/>
              </w:rPr>
              <w:t>12</w:t>
            </w:r>
          </w:p>
        </w:tc>
        <w:tc>
          <w:tcPr>
            <w:tcW w:w="711" w:type="pct"/>
            <w:tcBorders>
              <w:top w:val="nil"/>
              <w:left w:val="nil"/>
              <w:bottom w:val="single" w:sz="4" w:space="0" w:color="auto"/>
              <w:right w:val="single" w:sz="4" w:space="0" w:color="auto"/>
            </w:tcBorders>
            <w:shd w:val="clear" w:color="auto" w:fill="auto"/>
            <w:hideMark/>
          </w:tcPr>
          <w:p w14:paraId="2509C610" w14:textId="77777777" w:rsidR="00E87446" w:rsidRPr="00E87446" w:rsidRDefault="00E87446" w:rsidP="00E87446">
            <w:pPr>
              <w:ind w:firstLine="0"/>
              <w:jc w:val="left"/>
              <w:rPr>
                <w:sz w:val="24"/>
              </w:rPr>
            </w:pPr>
            <w:r w:rsidRPr="00E87446">
              <w:rPr>
                <w:sz w:val="24"/>
              </w:rPr>
              <w:t>с. Верх-Аллак</w:t>
            </w:r>
          </w:p>
        </w:tc>
        <w:tc>
          <w:tcPr>
            <w:tcW w:w="706" w:type="pct"/>
            <w:tcBorders>
              <w:top w:val="nil"/>
              <w:left w:val="nil"/>
              <w:bottom w:val="single" w:sz="4" w:space="0" w:color="auto"/>
              <w:right w:val="single" w:sz="4" w:space="0" w:color="auto"/>
            </w:tcBorders>
            <w:shd w:val="clear" w:color="auto" w:fill="auto"/>
            <w:hideMark/>
          </w:tcPr>
          <w:p w14:paraId="03000B57" w14:textId="77777777" w:rsidR="00E87446" w:rsidRPr="00E87446" w:rsidRDefault="00E87446" w:rsidP="00E87446">
            <w:pPr>
              <w:ind w:firstLine="0"/>
              <w:jc w:val="left"/>
              <w:rPr>
                <w:sz w:val="24"/>
              </w:rPr>
            </w:pPr>
            <w:r w:rsidRPr="00E87446">
              <w:rPr>
                <w:sz w:val="24"/>
              </w:rPr>
              <w:t>22:17:010502:181</w:t>
            </w:r>
          </w:p>
        </w:tc>
        <w:tc>
          <w:tcPr>
            <w:tcW w:w="426" w:type="pct"/>
            <w:tcBorders>
              <w:top w:val="nil"/>
              <w:left w:val="nil"/>
              <w:bottom w:val="single" w:sz="4" w:space="0" w:color="auto"/>
              <w:right w:val="single" w:sz="4" w:space="0" w:color="auto"/>
            </w:tcBorders>
            <w:shd w:val="clear" w:color="auto" w:fill="auto"/>
            <w:hideMark/>
          </w:tcPr>
          <w:p w14:paraId="33BFAC92" w14:textId="34BBE684" w:rsidR="00E87446" w:rsidRPr="00E87446" w:rsidRDefault="00E87446" w:rsidP="00E87446">
            <w:pPr>
              <w:ind w:firstLine="0"/>
              <w:jc w:val="center"/>
              <w:rPr>
                <w:sz w:val="24"/>
              </w:rPr>
            </w:pPr>
            <w:r w:rsidRPr="00E87446">
              <w:rPr>
                <w:sz w:val="24"/>
              </w:rPr>
              <w:t xml:space="preserve"> -</w:t>
            </w:r>
          </w:p>
        </w:tc>
        <w:tc>
          <w:tcPr>
            <w:tcW w:w="430" w:type="pct"/>
            <w:tcBorders>
              <w:top w:val="nil"/>
              <w:left w:val="nil"/>
              <w:bottom w:val="single" w:sz="4" w:space="0" w:color="auto"/>
              <w:right w:val="single" w:sz="4" w:space="0" w:color="auto"/>
            </w:tcBorders>
            <w:shd w:val="clear" w:color="auto" w:fill="auto"/>
            <w:hideMark/>
          </w:tcPr>
          <w:p w14:paraId="5B4C3E12" w14:textId="074A1B8B" w:rsidR="00E87446" w:rsidRPr="00E87446" w:rsidRDefault="00E87446" w:rsidP="00E87446">
            <w:pPr>
              <w:ind w:firstLine="0"/>
              <w:jc w:val="center"/>
              <w:rPr>
                <w:sz w:val="24"/>
              </w:rPr>
            </w:pPr>
            <w:r w:rsidRPr="00E87446">
              <w:rPr>
                <w:sz w:val="24"/>
              </w:rPr>
              <w:t>0,140</w:t>
            </w:r>
          </w:p>
        </w:tc>
        <w:tc>
          <w:tcPr>
            <w:tcW w:w="702" w:type="pct"/>
            <w:tcBorders>
              <w:top w:val="nil"/>
              <w:left w:val="nil"/>
              <w:bottom w:val="single" w:sz="4" w:space="0" w:color="auto"/>
              <w:right w:val="single" w:sz="4" w:space="0" w:color="auto"/>
            </w:tcBorders>
            <w:shd w:val="clear" w:color="auto" w:fill="auto"/>
            <w:hideMark/>
          </w:tcPr>
          <w:p w14:paraId="16F63200" w14:textId="77777777" w:rsidR="00E87446" w:rsidRPr="00E87446" w:rsidRDefault="00E87446" w:rsidP="00E87446">
            <w:pPr>
              <w:ind w:firstLine="0"/>
              <w:jc w:val="left"/>
              <w:rPr>
                <w:sz w:val="24"/>
              </w:rPr>
            </w:pPr>
            <w:r w:rsidRPr="00E87446">
              <w:rPr>
                <w:sz w:val="24"/>
              </w:rPr>
              <w:t>Земли населенных пунктов</w:t>
            </w:r>
          </w:p>
        </w:tc>
        <w:tc>
          <w:tcPr>
            <w:tcW w:w="768" w:type="pct"/>
            <w:tcBorders>
              <w:top w:val="nil"/>
              <w:left w:val="nil"/>
              <w:bottom w:val="single" w:sz="4" w:space="0" w:color="auto"/>
              <w:right w:val="single" w:sz="4" w:space="0" w:color="auto"/>
            </w:tcBorders>
            <w:shd w:val="clear" w:color="auto" w:fill="auto"/>
            <w:hideMark/>
          </w:tcPr>
          <w:p w14:paraId="7DE8EE55" w14:textId="77777777" w:rsidR="00E87446" w:rsidRPr="00E87446" w:rsidRDefault="00E87446" w:rsidP="00E87446">
            <w:pPr>
              <w:ind w:firstLine="0"/>
              <w:jc w:val="left"/>
              <w:rPr>
                <w:sz w:val="24"/>
              </w:rPr>
            </w:pPr>
            <w:r w:rsidRPr="00E87446">
              <w:rPr>
                <w:sz w:val="24"/>
              </w:rPr>
              <w:t>Земли населенных пунктов</w:t>
            </w:r>
          </w:p>
        </w:tc>
        <w:tc>
          <w:tcPr>
            <w:tcW w:w="1042" w:type="pct"/>
            <w:tcBorders>
              <w:top w:val="nil"/>
              <w:left w:val="nil"/>
              <w:bottom w:val="single" w:sz="4" w:space="0" w:color="auto"/>
              <w:right w:val="single" w:sz="4" w:space="0" w:color="auto"/>
            </w:tcBorders>
            <w:shd w:val="clear" w:color="auto" w:fill="auto"/>
            <w:hideMark/>
          </w:tcPr>
          <w:p w14:paraId="6C0C25E4" w14:textId="54CC9B6B" w:rsidR="00E87446" w:rsidRPr="00E87446" w:rsidRDefault="00E87446" w:rsidP="00E87446">
            <w:pPr>
              <w:ind w:firstLine="0"/>
              <w:jc w:val="left"/>
              <w:rPr>
                <w:sz w:val="24"/>
              </w:rPr>
            </w:pPr>
            <w:r w:rsidRPr="00E87446">
              <w:rPr>
                <w:sz w:val="24"/>
              </w:rPr>
              <w:t>Включение в границу НП земель населенных пунктов. Для размещения склада для хранения зерна</w:t>
            </w:r>
          </w:p>
        </w:tc>
      </w:tr>
      <w:tr w:rsidR="00E87446" w:rsidRPr="00E87446" w14:paraId="6284AEA4"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62643C8D" w14:textId="77777777" w:rsidR="00E87446" w:rsidRPr="00E87446" w:rsidRDefault="00E87446" w:rsidP="00E87446">
            <w:pPr>
              <w:ind w:firstLine="0"/>
              <w:jc w:val="center"/>
              <w:rPr>
                <w:sz w:val="24"/>
              </w:rPr>
            </w:pPr>
            <w:r w:rsidRPr="00E87446">
              <w:rPr>
                <w:sz w:val="24"/>
              </w:rPr>
              <w:lastRenderedPageBreak/>
              <w:t>13</w:t>
            </w:r>
          </w:p>
        </w:tc>
        <w:tc>
          <w:tcPr>
            <w:tcW w:w="711" w:type="pct"/>
            <w:tcBorders>
              <w:top w:val="nil"/>
              <w:left w:val="nil"/>
              <w:bottom w:val="single" w:sz="4" w:space="0" w:color="auto"/>
              <w:right w:val="single" w:sz="4" w:space="0" w:color="auto"/>
            </w:tcBorders>
            <w:shd w:val="clear" w:color="auto" w:fill="auto"/>
            <w:hideMark/>
          </w:tcPr>
          <w:p w14:paraId="3A73C916" w14:textId="77777777" w:rsidR="00E87446" w:rsidRPr="00E87446" w:rsidRDefault="00E87446" w:rsidP="00E87446">
            <w:pPr>
              <w:ind w:firstLine="0"/>
              <w:jc w:val="left"/>
              <w:rPr>
                <w:sz w:val="24"/>
              </w:rPr>
            </w:pPr>
            <w:r w:rsidRPr="00E87446">
              <w:rPr>
                <w:sz w:val="24"/>
              </w:rPr>
              <w:t>с. Верх-Аллак</w:t>
            </w:r>
          </w:p>
        </w:tc>
        <w:tc>
          <w:tcPr>
            <w:tcW w:w="706" w:type="pct"/>
            <w:tcBorders>
              <w:top w:val="nil"/>
              <w:left w:val="nil"/>
              <w:bottom w:val="single" w:sz="4" w:space="0" w:color="auto"/>
              <w:right w:val="single" w:sz="4" w:space="0" w:color="auto"/>
            </w:tcBorders>
            <w:shd w:val="clear" w:color="auto" w:fill="auto"/>
            <w:hideMark/>
          </w:tcPr>
          <w:p w14:paraId="06F61EFF" w14:textId="77777777" w:rsidR="00E87446" w:rsidRPr="00E87446" w:rsidRDefault="00E87446" w:rsidP="00E87446">
            <w:pPr>
              <w:ind w:firstLine="0"/>
              <w:jc w:val="left"/>
              <w:rPr>
                <w:sz w:val="24"/>
              </w:rPr>
            </w:pPr>
            <w:r w:rsidRPr="00E87446">
              <w:rPr>
                <w:sz w:val="24"/>
              </w:rPr>
              <w:t>22:17:010502:235</w:t>
            </w:r>
          </w:p>
        </w:tc>
        <w:tc>
          <w:tcPr>
            <w:tcW w:w="426" w:type="pct"/>
            <w:tcBorders>
              <w:top w:val="nil"/>
              <w:left w:val="nil"/>
              <w:bottom w:val="single" w:sz="4" w:space="0" w:color="auto"/>
              <w:right w:val="single" w:sz="4" w:space="0" w:color="auto"/>
            </w:tcBorders>
            <w:shd w:val="clear" w:color="auto" w:fill="auto"/>
            <w:hideMark/>
          </w:tcPr>
          <w:p w14:paraId="2B0FD37C" w14:textId="05D5D122" w:rsidR="00E87446" w:rsidRPr="00E87446" w:rsidRDefault="00E87446" w:rsidP="00E87446">
            <w:pPr>
              <w:ind w:firstLine="0"/>
              <w:jc w:val="center"/>
              <w:rPr>
                <w:sz w:val="24"/>
              </w:rPr>
            </w:pPr>
            <w:r w:rsidRPr="00E87446">
              <w:rPr>
                <w:sz w:val="24"/>
              </w:rPr>
              <w:t xml:space="preserve"> -</w:t>
            </w:r>
          </w:p>
        </w:tc>
        <w:tc>
          <w:tcPr>
            <w:tcW w:w="430" w:type="pct"/>
            <w:tcBorders>
              <w:top w:val="nil"/>
              <w:left w:val="nil"/>
              <w:bottom w:val="single" w:sz="4" w:space="0" w:color="auto"/>
              <w:right w:val="single" w:sz="4" w:space="0" w:color="auto"/>
            </w:tcBorders>
            <w:shd w:val="clear" w:color="auto" w:fill="auto"/>
            <w:hideMark/>
          </w:tcPr>
          <w:p w14:paraId="19311464" w14:textId="713BCDFB" w:rsidR="00E87446" w:rsidRPr="00E87446" w:rsidRDefault="00E87446" w:rsidP="00E87446">
            <w:pPr>
              <w:ind w:firstLine="0"/>
              <w:jc w:val="center"/>
              <w:rPr>
                <w:sz w:val="24"/>
              </w:rPr>
            </w:pPr>
            <w:r w:rsidRPr="00E87446">
              <w:rPr>
                <w:sz w:val="24"/>
              </w:rPr>
              <w:t>0,080</w:t>
            </w:r>
          </w:p>
        </w:tc>
        <w:tc>
          <w:tcPr>
            <w:tcW w:w="702" w:type="pct"/>
            <w:tcBorders>
              <w:top w:val="nil"/>
              <w:left w:val="nil"/>
              <w:bottom w:val="single" w:sz="4" w:space="0" w:color="auto"/>
              <w:right w:val="single" w:sz="4" w:space="0" w:color="auto"/>
            </w:tcBorders>
            <w:shd w:val="clear" w:color="auto" w:fill="auto"/>
            <w:hideMark/>
          </w:tcPr>
          <w:p w14:paraId="0AE7F9BA" w14:textId="77777777" w:rsidR="00E87446" w:rsidRPr="00E87446" w:rsidRDefault="00E87446" w:rsidP="00E87446">
            <w:pPr>
              <w:ind w:firstLine="0"/>
              <w:jc w:val="left"/>
              <w:rPr>
                <w:sz w:val="24"/>
              </w:rPr>
            </w:pPr>
            <w:r w:rsidRPr="00E87446">
              <w:rPr>
                <w:sz w:val="24"/>
              </w:rPr>
              <w:t>Земли населенных пунктов</w:t>
            </w:r>
          </w:p>
        </w:tc>
        <w:tc>
          <w:tcPr>
            <w:tcW w:w="768" w:type="pct"/>
            <w:tcBorders>
              <w:top w:val="nil"/>
              <w:left w:val="nil"/>
              <w:bottom w:val="single" w:sz="4" w:space="0" w:color="auto"/>
              <w:right w:val="single" w:sz="4" w:space="0" w:color="auto"/>
            </w:tcBorders>
            <w:shd w:val="clear" w:color="auto" w:fill="auto"/>
            <w:hideMark/>
          </w:tcPr>
          <w:p w14:paraId="00640D4C" w14:textId="77777777" w:rsidR="00E87446" w:rsidRPr="00E87446" w:rsidRDefault="00E87446" w:rsidP="00E87446">
            <w:pPr>
              <w:ind w:firstLine="0"/>
              <w:jc w:val="left"/>
              <w:rPr>
                <w:sz w:val="24"/>
              </w:rPr>
            </w:pPr>
            <w:r w:rsidRPr="00E87446">
              <w:rPr>
                <w:sz w:val="24"/>
              </w:rPr>
              <w:t>Земли населенных пунктов</w:t>
            </w:r>
          </w:p>
        </w:tc>
        <w:tc>
          <w:tcPr>
            <w:tcW w:w="1042" w:type="pct"/>
            <w:tcBorders>
              <w:top w:val="nil"/>
              <w:left w:val="nil"/>
              <w:bottom w:val="single" w:sz="4" w:space="0" w:color="auto"/>
              <w:right w:val="single" w:sz="4" w:space="0" w:color="auto"/>
            </w:tcBorders>
            <w:shd w:val="clear" w:color="auto" w:fill="auto"/>
            <w:hideMark/>
          </w:tcPr>
          <w:p w14:paraId="195EBCFB" w14:textId="2015D361" w:rsidR="00E87446" w:rsidRPr="00E87446" w:rsidRDefault="00E87446" w:rsidP="00E87446">
            <w:pPr>
              <w:ind w:firstLine="0"/>
              <w:jc w:val="left"/>
              <w:rPr>
                <w:sz w:val="24"/>
              </w:rPr>
            </w:pPr>
            <w:r w:rsidRPr="00E87446">
              <w:rPr>
                <w:sz w:val="24"/>
              </w:rPr>
              <w:t>Включение в границу НП земель населенных пунктов. Для сельскохозяйственного использования</w:t>
            </w:r>
          </w:p>
        </w:tc>
      </w:tr>
      <w:tr w:rsidR="00E87446" w:rsidRPr="00E87446" w14:paraId="714EE841"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172CC066" w14:textId="77777777" w:rsidR="00E87446" w:rsidRPr="00E87446" w:rsidRDefault="00E87446" w:rsidP="00E87446">
            <w:pPr>
              <w:ind w:firstLine="0"/>
              <w:jc w:val="center"/>
              <w:rPr>
                <w:sz w:val="24"/>
              </w:rPr>
            </w:pPr>
            <w:r w:rsidRPr="00E87446">
              <w:rPr>
                <w:sz w:val="24"/>
              </w:rPr>
              <w:t>14</w:t>
            </w:r>
          </w:p>
        </w:tc>
        <w:tc>
          <w:tcPr>
            <w:tcW w:w="711" w:type="pct"/>
            <w:tcBorders>
              <w:top w:val="nil"/>
              <w:left w:val="nil"/>
              <w:bottom w:val="single" w:sz="4" w:space="0" w:color="auto"/>
              <w:right w:val="single" w:sz="4" w:space="0" w:color="auto"/>
            </w:tcBorders>
            <w:shd w:val="clear" w:color="auto" w:fill="auto"/>
            <w:hideMark/>
          </w:tcPr>
          <w:p w14:paraId="2ADDC78C" w14:textId="77777777" w:rsidR="00E87446" w:rsidRPr="00E87446" w:rsidRDefault="00E87446" w:rsidP="00E87446">
            <w:pPr>
              <w:ind w:firstLine="0"/>
              <w:jc w:val="left"/>
              <w:rPr>
                <w:sz w:val="24"/>
              </w:rPr>
            </w:pPr>
            <w:r w:rsidRPr="00E87446">
              <w:rPr>
                <w:sz w:val="24"/>
              </w:rPr>
              <w:t>с. Верх-Аллак</w:t>
            </w:r>
          </w:p>
        </w:tc>
        <w:tc>
          <w:tcPr>
            <w:tcW w:w="706" w:type="pct"/>
            <w:tcBorders>
              <w:top w:val="nil"/>
              <w:left w:val="nil"/>
              <w:bottom w:val="single" w:sz="4" w:space="0" w:color="auto"/>
              <w:right w:val="single" w:sz="4" w:space="0" w:color="auto"/>
            </w:tcBorders>
            <w:shd w:val="clear" w:color="auto" w:fill="auto"/>
            <w:hideMark/>
          </w:tcPr>
          <w:p w14:paraId="193D0C12" w14:textId="77777777" w:rsidR="00E87446" w:rsidRPr="00E87446" w:rsidRDefault="00E87446" w:rsidP="00E87446">
            <w:pPr>
              <w:ind w:firstLine="0"/>
              <w:jc w:val="left"/>
              <w:rPr>
                <w:sz w:val="24"/>
              </w:rPr>
            </w:pPr>
            <w:r w:rsidRPr="00E87446">
              <w:rPr>
                <w:sz w:val="24"/>
              </w:rPr>
              <w:t>22:17:010502:450</w:t>
            </w:r>
          </w:p>
        </w:tc>
        <w:tc>
          <w:tcPr>
            <w:tcW w:w="426" w:type="pct"/>
            <w:tcBorders>
              <w:top w:val="nil"/>
              <w:left w:val="nil"/>
              <w:bottom w:val="single" w:sz="4" w:space="0" w:color="auto"/>
              <w:right w:val="single" w:sz="4" w:space="0" w:color="auto"/>
            </w:tcBorders>
            <w:shd w:val="clear" w:color="auto" w:fill="auto"/>
            <w:hideMark/>
          </w:tcPr>
          <w:p w14:paraId="5604C995" w14:textId="0102A6C0" w:rsidR="00E87446" w:rsidRPr="00E87446" w:rsidRDefault="00E87446" w:rsidP="00E87446">
            <w:pPr>
              <w:ind w:firstLine="0"/>
              <w:jc w:val="center"/>
              <w:rPr>
                <w:sz w:val="24"/>
              </w:rPr>
            </w:pPr>
            <w:r w:rsidRPr="00E87446">
              <w:rPr>
                <w:sz w:val="24"/>
              </w:rPr>
              <w:t xml:space="preserve"> -</w:t>
            </w:r>
          </w:p>
        </w:tc>
        <w:tc>
          <w:tcPr>
            <w:tcW w:w="430" w:type="pct"/>
            <w:tcBorders>
              <w:top w:val="nil"/>
              <w:left w:val="nil"/>
              <w:bottom w:val="single" w:sz="4" w:space="0" w:color="auto"/>
              <w:right w:val="single" w:sz="4" w:space="0" w:color="auto"/>
            </w:tcBorders>
            <w:shd w:val="clear" w:color="auto" w:fill="auto"/>
            <w:hideMark/>
          </w:tcPr>
          <w:p w14:paraId="10B63811" w14:textId="3AE9EBCE" w:rsidR="00E87446" w:rsidRPr="00E87446" w:rsidRDefault="00E87446" w:rsidP="00E87446">
            <w:pPr>
              <w:ind w:firstLine="0"/>
              <w:jc w:val="center"/>
              <w:rPr>
                <w:sz w:val="24"/>
              </w:rPr>
            </w:pPr>
            <w:r w:rsidRPr="00E87446">
              <w:rPr>
                <w:sz w:val="24"/>
              </w:rPr>
              <w:t>3,310</w:t>
            </w:r>
          </w:p>
        </w:tc>
        <w:tc>
          <w:tcPr>
            <w:tcW w:w="702" w:type="pct"/>
            <w:tcBorders>
              <w:top w:val="nil"/>
              <w:left w:val="nil"/>
              <w:bottom w:val="single" w:sz="4" w:space="0" w:color="auto"/>
              <w:right w:val="single" w:sz="4" w:space="0" w:color="auto"/>
            </w:tcBorders>
            <w:shd w:val="clear" w:color="auto" w:fill="auto"/>
            <w:hideMark/>
          </w:tcPr>
          <w:p w14:paraId="39919CF9" w14:textId="77777777" w:rsidR="00E87446" w:rsidRPr="00E87446" w:rsidRDefault="00E87446" w:rsidP="00E87446">
            <w:pPr>
              <w:ind w:firstLine="0"/>
              <w:jc w:val="left"/>
              <w:rPr>
                <w:sz w:val="24"/>
              </w:rPr>
            </w:pPr>
            <w:r w:rsidRPr="00E87446">
              <w:rPr>
                <w:sz w:val="24"/>
              </w:rPr>
              <w:t>Земли сельскохозяйственного назначения</w:t>
            </w:r>
          </w:p>
        </w:tc>
        <w:tc>
          <w:tcPr>
            <w:tcW w:w="768" w:type="pct"/>
            <w:tcBorders>
              <w:top w:val="nil"/>
              <w:left w:val="nil"/>
              <w:bottom w:val="single" w:sz="4" w:space="0" w:color="auto"/>
              <w:right w:val="single" w:sz="4" w:space="0" w:color="auto"/>
            </w:tcBorders>
            <w:shd w:val="clear" w:color="auto" w:fill="auto"/>
            <w:hideMark/>
          </w:tcPr>
          <w:p w14:paraId="223FCA29" w14:textId="77777777" w:rsidR="00E87446" w:rsidRPr="00E87446" w:rsidRDefault="00E87446" w:rsidP="00E87446">
            <w:pPr>
              <w:ind w:firstLine="0"/>
              <w:jc w:val="left"/>
              <w:rPr>
                <w:sz w:val="24"/>
              </w:rPr>
            </w:pPr>
            <w:r w:rsidRPr="00E87446">
              <w:rPr>
                <w:sz w:val="24"/>
              </w:rPr>
              <w:t>Земли населенных пунктов</w:t>
            </w:r>
          </w:p>
        </w:tc>
        <w:tc>
          <w:tcPr>
            <w:tcW w:w="1042" w:type="pct"/>
            <w:tcBorders>
              <w:top w:val="nil"/>
              <w:left w:val="nil"/>
              <w:bottom w:val="single" w:sz="4" w:space="0" w:color="auto"/>
              <w:right w:val="single" w:sz="4" w:space="0" w:color="auto"/>
            </w:tcBorders>
            <w:shd w:val="clear" w:color="auto" w:fill="auto"/>
            <w:hideMark/>
          </w:tcPr>
          <w:p w14:paraId="043B483C" w14:textId="77777777" w:rsidR="00E87446" w:rsidRPr="00E87446" w:rsidRDefault="00E87446" w:rsidP="00E87446">
            <w:pPr>
              <w:ind w:firstLine="0"/>
              <w:jc w:val="left"/>
              <w:rPr>
                <w:sz w:val="24"/>
              </w:rPr>
            </w:pPr>
            <w:r w:rsidRPr="00E87446">
              <w:rPr>
                <w:sz w:val="24"/>
              </w:rPr>
              <w:t>Включение в границу НП территорий для сельскохозяйственного производства</w:t>
            </w:r>
          </w:p>
        </w:tc>
      </w:tr>
      <w:tr w:rsidR="00E87446" w:rsidRPr="00E87446" w14:paraId="480DD4F0"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7B310A3C" w14:textId="77777777" w:rsidR="00E87446" w:rsidRPr="00E87446" w:rsidRDefault="00E87446" w:rsidP="00E87446">
            <w:pPr>
              <w:ind w:firstLine="0"/>
              <w:jc w:val="center"/>
              <w:rPr>
                <w:sz w:val="24"/>
              </w:rPr>
            </w:pPr>
            <w:r w:rsidRPr="00E87446">
              <w:rPr>
                <w:sz w:val="24"/>
              </w:rPr>
              <w:t>15</w:t>
            </w:r>
          </w:p>
        </w:tc>
        <w:tc>
          <w:tcPr>
            <w:tcW w:w="711" w:type="pct"/>
            <w:tcBorders>
              <w:top w:val="nil"/>
              <w:left w:val="nil"/>
              <w:bottom w:val="single" w:sz="4" w:space="0" w:color="auto"/>
              <w:right w:val="single" w:sz="4" w:space="0" w:color="auto"/>
            </w:tcBorders>
            <w:shd w:val="clear" w:color="auto" w:fill="auto"/>
            <w:hideMark/>
          </w:tcPr>
          <w:p w14:paraId="23628D1F" w14:textId="77777777" w:rsidR="00E87446" w:rsidRPr="00E87446" w:rsidRDefault="00E87446" w:rsidP="00E87446">
            <w:pPr>
              <w:ind w:firstLine="0"/>
              <w:jc w:val="left"/>
              <w:rPr>
                <w:sz w:val="24"/>
              </w:rPr>
            </w:pPr>
            <w:r w:rsidRPr="00E87446">
              <w:rPr>
                <w:sz w:val="24"/>
              </w:rPr>
              <w:t>с. Верх-Аллак</w:t>
            </w:r>
          </w:p>
        </w:tc>
        <w:tc>
          <w:tcPr>
            <w:tcW w:w="706" w:type="pct"/>
            <w:tcBorders>
              <w:top w:val="nil"/>
              <w:left w:val="nil"/>
              <w:bottom w:val="single" w:sz="4" w:space="0" w:color="auto"/>
              <w:right w:val="single" w:sz="4" w:space="0" w:color="auto"/>
            </w:tcBorders>
            <w:shd w:val="clear" w:color="auto" w:fill="auto"/>
            <w:hideMark/>
          </w:tcPr>
          <w:p w14:paraId="16CC9257" w14:textId="77777777" w:rsidR="00E87446" w:rsidRPr="00E87446" w:rsidRDefault="00E87446" w:rsidP="00E87446">
            <w:pPr>
              <w:ind w:firstLine="0"/>
              <w:jc w:val="left"/>
              <w:rPr>
                <w:sz w:val="24"/>
              </w:rPr>
            </w:pPr>
            <w:r w:rsidRPr="00E87446">
              <w:rPr>
                <w:sz w:val="24"/>
              </w:rPr>
              <w:t>22:17:010502:233</w:t>
            </w:r>
          </w:p>
        </w:tc>
        <w:tc>
          <w:tcPr>
            <w:tcW w:w="426" w:type="pct"/>
            <w:tcBorders>
              <w:top w:val="nil"/>
              <w:left w:val="nil"/>
              <w:bottom w:val="single" w:sz="4" w:space="0" w:color="auto"/>
              <w:right w:val="single" w:sz="4" w:space="0" w:color="auto"/>
            </w:tcBorders>
            <w:shd w:val="clear" w:color="auto" w:fill="auto"/>
            <w:hideMark/>
          </w:tcPr>
          <w:p w14:paraId="4116D04C" w14:textId="3EA3EEFD" w:rsidR="00E87446" w:rsidRPr="00E87446" w:rsidRDefault="00E87446" w:rsidP="00E87446">
            <w:pPr>
              <w:ind w:firstLine="0"/>
              <w:jc w:val="center"/>
              <w:rPr>
                <w:sz w:val="24"/>
              </w:rPr>
            </w:pPr>
            <w:r w:rsidRPr="00E87446">
              <w:rPr>
                <w:sz w:val="24"/>
              </w:rPr>
              <w:t xml:space="preserve"> -</w:t>
            </w:r>
          </w:p>
        </w:tc>
        <w:tc>
          <w:tcPr>
            <w:tcW w:w="430" w:type="pct"/>
            <w:tcBorders>
              <w:top w:val="nil"/>
              <w:left w:val="nil"/>
              <w:bottom w:val="single" w:sz="4" w:space="0" w:color="auto"/>
              <w:right w:val="single" w:sz="4" w:space="0" w:color="auto"/>
            </w:tcBorders>
            <w:shd w:val="clear" w:color="auto" w:fill="auto"/>
            <w:hideMark/>
          </w:tcPr>
          <w:p w14:paraId="2341D265" w14:textId="4BEFD852" w:rsidR="00E87446" w:rsidRPr="00E87446" w:rsidRDefault="00E87446" w:rsidP="00E87446">
            <w:pPr>
              <w:ind w:firstLine="0"/>
              <w:jc w:val="center"/>
              <w:rPr>
                <w:sz w:val="24"/>
              </w:rPr>
            </w:pPr>
            <w:r w:rsidRPr="00E87446">
              <w:rPr>
                <w:sz w:val="24"/>
              </w:rPr>
              <w:t>0,580</w:t>
            </w:r>
          </w:p>
        </w:tc>
        <w:tc>
          <w:tcPr>
            <w:tcW w:w="702" w:type="pct"/>
            <w:tcBorders>
              <w:top w:val="nil"/>
              <w:left w:val="nil"/>
              <w:bottom w:val="single" w:sz="4" w:space="0" w:color="auto"/>
              <w:right w:val="single" w:sz="4" w:space="0" w:color="auto"/>
            </w:tcBorders>
            <w:shd w:val="clear" w:color="auto" w:fill="auto"/>
            <w:hideMark/>
          </w:tcPr>
          <w:p w14:paraId="2F313DEA" w14:textId="77777777" w:rsidR="00E87446" w:rsidRPr="00E87446" w:rsidRDefault="00E87446" w:rsidP="00E87446">
            <w:pPr>
              <w:ind w:firstLine="0"/>
              <w:jc w:val="left"/>
              <w:rPr>
                <w:sz w:val="24"/>
              </w:rPr>
            </w:pPr>
            <w:r w:rsidRPr="00E87446">
              <w:rPr>
                <w:sz w:val="24"/>
              </w:rPr>
              <w:t>Земли населенных пунктов</w:t>
            </w:r>
          </w:p>
        </w:tc>
        <w:tc>
          <w:tcPr>
            <w:tcW w:w="768" w:type="pct"/>
            <w:tcBorders>
              <w:top w:val="nil"/>
              <w:left w:val="nil"/>
              <w:bottom w:val="single" w:sz="4" w:space="0" w:color="auto"/>
              <w:right w:val="single" w:sz="4" w:space="0" w:color="auto"/>
            </w:tcBorders>
            <w:shd w:val="clear" w:color="auto" w:fill="auto"/>
            <w:hideMark/>
          </w:tcPr>
          <w:p w14:paraId="0F210FF4" w14:textId="77777777" w:rsidR="00E87446" w:rsidRPr="00E87446" w:rsidRDefault="00E87446" w:rsidP="00E87446">
            <w:pPr>
              <w:ind w:firstLine="0"/>
              <w:jc w:val="left"/>
              <w:rPr>
                <w:sz w:val="24"/>
              </w:rPr>
            </w:pPr>
            <w:r w:rsidRPr="00E87446">
              <w:rPr>
                <w:sz w:val="24"/>
              </w:rPr>
              <w:t>Земли населенных пунктов</w:t>
            </w:r>
          </w:p>
        </w:tc>
        <w:tc>
          <w:tcPr>
            <w:tcW w:w="1042" w:type="pct"/>
            <w:tcBorders>
              <w:top w:val="nil"/>
              <w:left w:val="nil"/>
              <w:bottom w:val="single" w:sz="4" w:space="0" w:color="auto"/>
              <w:right w:val="single" w:sz="4" w:space="0" w:color="auto"/>
            </w:tcBorders>
            <w:shd w:val="clear" w:color="auto" w:fill="auto"/>
            <w:hideMark/>
          </w:tcPr>
          <w:p w14:paraId="026DC43C" w14:textId="19774894" w:rsidR="00E87446" w:rsidRPr="00E87446" w:rsidRDefault="00E87446" w:rsidP="00E87446">
            <w:pPr>
              <w:ind w:firstLine="0"/>
              <w:jc w:val="left"/>
              <w:rPr>
                <w:sz w:val="24"/>
              </w:rPr>
            </w:pPr>
            <w:r w:rsidRPr="00E87446">
              <w:rPr>
                <w:sz w:val="24"/>
              </w:rPr>
              <w:t>Включение в границу НП земель населенных пунктов. Для животноводства</w:t>
            </w:r>
          </w:p>
        </w:tc>
      </w:tr>
      <w:tr w:rsidR="00E87446" w:rsidRPr="00E87446" w14:paraId="30FA829E"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55AEDC4C" w14:textId="77777777" w:rsidR="00E87446" w:rsidRPr="00E87446" w:rsidRDefault="00E87446" w:rsidP="00E87446">
            <w:pPr>
              <w:ind w:firstLine="0"/>
              <w:jc w:val="center"/>
              <w:rPr>
                <w:sz w:val="24"/>
              </w:rPr>
            </w:pPr>
            <w:r w:rsidRPr="00E87446">
              <w:rPr>
                <w:sz w:val="24"/>
              </w:rPr>
              <w:t>16</w:t>
            </w:r>
          </w:p>
        </w:tc>
        <w:tc>
          <w:tcPr>
            <w:tcW w:w="711" w:type="pct"/>
            <w:tcBorders>
              <w:top w:val="nil"/>
              <w:left w:val="nil"/>
              <w:bottom w:val="single" w:sz="4" w:space="0" w:color="auto"/>
              <w:right w:val="single" w:sz="4" w:space="0" w:color="auto"/>
            </w:tcBorders>
            <w:shd w:val="clear" w:color="auto" w:fill="auto"/>
            <w:hideMark/>
          </w:tcPr>
          <w:p w14:paraId="304629AD" w14:textId="77777777" w:rsidR="00E87446" w:rsidRPr="00E87446" w:rsidRDefault="00E87446" w:rsidP="00E87446">
            <w:pPr>
              <w:ind w:firstLine="0"/>
              <w:jc w:val="left"/>
              <w:rPr>
                <w:sz w:val="24"/>
              </w:rPr>
            </w:pPr>
            <w:r w:rsidRPr="00E87446">
              <w:rPr>
                <w:sz w:val="24"/>
              </w:rPr>
              <w:t>с. Верх-Аллак</w:t>
            </w:r>
          </w:p>
        </w:tc>
        <w:tc>
          <w:tcPr>
            <w:tcW w:w="706" w:type="pct"/>
            <w:tcBorders>
              <w:top w:val="nil"/>
              <w:left w:val="nil"/>
              <w:bottom w:val="single" w:sz="4" w:space="0" w:color="auto"/>
              <w:right w:val="single" w:sz="4" w:space="0" w:color="auto"/>
            </w:tcBorders>
            <w:shd w:val="clear" w:color="auto" w:fill="auto"/>
            <w:hideMark/>
          </w:tcPr>
          <w:p w14:paraId="0EB99211" w14:textId="77777777" w:rsidR="00E87446" w:rsidRPr="00E87446" w:rsidRDefault="00E87446" w:rsidP="00E87446">
            <w:pPr>
              <w:ind w:firstLine="0"/>
              <w:jc w:val="left"/>
              <w:rPr>
                <w:sz w:val="24"/>
              </w:rPr>
            </w:pPr>
            <w:r w:rsidRPr="00E87446">
              <w:rPr>
                <w:sz w:val="24"/>
              </w:rPr>
              <w:t>22:17:010502:234</w:t>
            </w:r>
          </w:p>
        </w:tc>
        <w:tc>
          <w:tcPr>
            <w:tcW w:w="426" w:type="pct"/>
            <w:tcBorders>
              <w:top w:val="nil"/>
              <w:left w:val="nil"/>
              <w:bottom w:val="single" w:sz="4" w:space="0" w:color="auto"/>
              <w:right w:val="single" w:sz="4" w:space="0" w:color="auto"/>
            </w:tcBorders>
            <w:shd w:val="clear" w:color="auto" w:fill="auto"/>
            <w:hideMark/>
          </w:tcPr>
          <w:p w14:paraId="00253CD8" w14:textId="078389B3" w:rsidR="00E87446" w:rsidRPr="00E87446" w:rsidRDefault="00E87446" w:rsidP="00E87446">
            <w:pPr>
              <w:ind w:firstLine="0"/>
              <w:jc w:val="center"/>
              <w:rPr>
                <w:sz w:val="24"/>
              </w:rPr>
            </w:pPr>
            <w:r w:rsidRPr="00E87446">
              <w:rPr>
                <w:sz w:val="24"/>
              </w:rPr>
              <w:t xml:space="preserve"> -</w:t>
            </w:r>
          </w:p>
        </w:tc>
        <w:tc>
          <w:tcPr>
            <w:tcW w:w="430" w:type="pct"/>
            <w:tcBorders>
              <w:top w:val="nil"/>
              <w:left w:val="nil"/>
              <w:bottom w:val="single" w:sz="4" w:space="0" w:color="auto"/>
              <w:right w:val="single" w:sz="4" w:space="0" w:color="auto"/>
            </w:tcBorders>
            <w:shd w:val="clear" w:color="auto" w:fill="auto"/>
            <w:hideMark/>
          </w:tcPr>
          <w:p w14:paraId="2F9BD375" w14:textId="103E605E" w:rsidR="00E87446" w:rsidRPr="00E87446" w:rsidRDefault="00E87446" w:rsidP="00E87446">
            <w:pPr>
              <w:ind w:firstLine="0"/>
              <w:jc w:val="center"/>
              <w:rPr>
                <w:sz w:val="24"/>
              </w:rPr>
            </w:pPr>
            <w:r w:rsidRPr="00E87446">
              <w:rPr>
                <w:sz w:val="24"/>
              </w:rPr>
              <w:t>0,490</w:t>
            </w:r>
          </w:p>
        </w:tc>
        <w:tc>
          <w:tcPr>
            <w:tcW w:w="702" w:type="pct"/>
            <w:tcBorders>
              <w:top w:val="nil"/>
              <w:left w:val="nil"/>
              <w:bottom w:val="single" w:sz="4" w:space="0" w:color="auto"/>
              <w:right w:val="single" w:sz="4" w:space="0" w:color="auto"/>
            </w:tcBorders>
            <w:shd w:val="clear" w:color="auto" w:fill="auto"/>
            <w:hideMark/>
          </w:tcPr>
          <w:p w14:paraId="080BF0B2" w14:textId="77777777" w:rsidR="00E87446" w:rsidRPr="00E87446" w:rsidRDefault="00E87446" w:rsidP="00E87446">
            <w:pPr>
              <w:ind w:firstLine="0"/>
              <w:jc w:val="left"/>
              <w:rPr>
                <w:sz w:val="24"/>
              </w:rPr>
            </w:pPr>
            <w:r w:rsidRPr="00E87446">
              <w:rPr>
                <w:sz w:val="24"/>
              </w:rPr>
              <w:t>Земли населенных пунктов</w:t>
            </w:r>
          </w:p>
        </w:tc>
        <w:tc>
          <w:tcPr>
            <w:tcW w:w="768" w:type="pct"/>
            <w:tcBorders>
              <w:top w:val="nil"/>
              <w:left w:val="nil"/>
              <w:bottom w:val="single" w:sz="4" w:space="0" w:color="auto"/>
              <w:right w:val="single" w:sz="4" w:space="0" w:color="auto"/>
            </w:tcBorders>
            <w:shd w:val="clear" w:color="auto" w:fill="auto"/>
            <w:hideMark/>
          </w:tcPr>
          <w:p w14:paraId="4D1D9F93" w14:textId="77777777" w:rsidR="00E87446" w:rsidRPr="00E87446" w:rsidRDefault="00E87446" w:rsidP="00E87446">
            <w:pPr>
              <w:ind w:firstLine="0"/>
              <w:jc w:val="left"/>
              <w:rPr>
                <w:sz w:val="24"/>
              </w:rPr>
            </w:pPr>
            <w:r w:rsidRPr="00E87446">
              <w:rPr>
                <w:sz w:val="24"/>
              </w:rPr>
              <w:t>Земли населенных пунктов</w:t>
            </w:r>
          </w:p>
        </w:tc>
        <w:tc>
          <w:tcPr>
            <w:tcW w:w="1042" w:type="pct"/>
            <w:tcBorders>
              <w:top w:val="nil"/>
              <w:left w:val="nil"/>
              <w:bottom w:val="single" w:sz="4" w:space="0" w:color="auto"/>
              <w:right w:val="single" w:sz="4" w:space="0" w:color="auto"/>
            </w:tcBorders>
            <w:shd w:val="clear" w:color="auto" w:fill="auto"/>
            <w:hideMark/>
          </w:tcPr>
          <w:p w14:paraId="047FAC1D" w14:textId="7C50F080" w:rsidR="00E87446" w:rsidRPr="00E87446" w:rsidRDefault="00E87446" w:rsidP="00E87446">
            <w:pPr>
              <w:ind w:firstLine="0"/>
              <w:jc w:val="left"/>
              <w:rPr>
                <w:sz w:val="24"/>
              </w:rPr>
            </w:pPr>
            <w:r w:rsidRPr="00E87446">
              <w:rPr>
                <w:sz w:val="24"/>
              </w:rPr>
              <w:t>Включение в границу НП земель населенных пунктов. Для животноводства</w:t>
            </w:r>
          </w:p>
        </w:tc>
      </w:tr>
      <w:tr w:rsidR="00E87446" w:rsidRPr="00E87446" w14:paraId="48C403E9"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1571B613" w14:textId="77777777" w:rsidR="00E87446" w:rsidRPr="00E87446" w:rsidRDefault="00E87446" w:rsidP="00E87446">
            <w:pPr>
              <w:ind w:firstLine="0"/>
              <w:jc w:val="center"/>
              <w:rPr>
                <w:sz w:val="24"/>
              </w:rPr>
            </w:pPr>
            <w:r w:rsidRPr="00E87446">
              <w:rPr>
                <w:sz w:val="24"/>
              </w:rPr>
              <w:t>17</w:t>
            </w:r>
          </w:p>
        </w:tc>
        <w:tc>
          <w:tcPr>
            <w:tcW w:w="711" w:type="pct"/>
            <w:tcBorders>
              <w:top w:val="nil"/>
              <w:left w:val="nil"/>
              <w:bottom w:val="single" w:sz="4" w:space="0" w:color="auto"/>
              <w:right w:val="single" w:sz="4" w:space="0" w:color="auto"/>
            </w:tcBorders>
            <w:shd w:val="clear" w:color="auto" w:fill="auto"/>
            <w:hideMark/>
          </w:tcPr>
          <w:p w14:paraId="4662C61A" w14:textId="77777777" w:rsidR="00E87446" w:rsidRPr="00E87446" w:rsidRDefault="00E87446" w:rsidP="00E87446">
            <w:pPr>
              <w:ind w:firstLine="0"/>
              <w:jc w:val="left"/>
              <w:rPr>
                <w:sz w:val="24"/>
              </w:rPr>
            </w:pPr>
            <w:r w:rsidRPr="00E87446">
              <w:rPr>
                <w:sz w:val="24"/>
              </w:rPr>
              <w:t>с. Верх-Аллак</w:t>
            </w:r>
          </w:p>
        </w:tc>
        <w:tc>
          <w:tcPr>
            <w:tcW w:w="706" w:type="pct"/>
            <w:tcBorders>
              <w:top w:val="nil"/>
              <w:left w:val="nil"/>
              <w:bottom w:val="single" w:sz="4" w:space="0" w:color="auto"/>
              <w:right w:val="single" w:sz="4" w:space="0" w:color="auto"/>
            </w:tcBorders>
            <w:shd w:val="clear" w:color="auto" w:fill="auto"/>
            <w:hideMark/>
          </w:tcPr>
          <w:p w14:paraId="5656AD0F" w14:textId="77777777" w:rsidR="00E87446" w:rsidRPr="00E87446" w:rsidRDefault="00E87446" w:rsidP="00E87446">
            <w:pPr>
              <w:ind w:firstLine="0"/>
              <w:jc w:val="left"/>
              <w:rPr>
                <w:sz w:val="24"/>
              </w:rPr>
            </w:pPr>
            <w:r w:rsidRPr="00E87446">
              <w:rPr>
                <w:sz w:val="24"/>
              </w:rPr>
              <w:t>ЕЗ 22:17:000000:18 (ЗУ 22:17:010501:75-86, 94-95, 103, 105, 22:17:010502:69-76, 90, 96-105, 107)</w:t>
            </w:r>
          </w:p>
        </w:tc>
        <w:tc>
          <w:tcPr>
            <w:tcW w:w="426" w:type="pct"/>
            <w:tcBorders>
              <w:top w:val="nil"/>
              <w:left w:val="nil"/>
              <w:bottom w:val="single" w:sz="4" w:space="0" w:color="auto"/>
              <w:right w:val="single" w:sz="4" w:space="0" w:color="auto"/>
            </w:tcBorders>
            <w:shd w:val="clear" w:color="auto" w:fill="auto"/>
            <w:hideMark/>
          </w:tcPr>
          <w:p w14:paraId="5639FB94" w14:textId="59C9053B" w:rsidR="00E87446" w:rsidRPr="00E87446" w:rsidRDefault="00E87446" w:rsidP="00E87446">
            <w:pPr>
              <w:ind w:firstLine="0"/>
              <w:jc w:val="center"/>
              <w:rPr>
                <w:sz w:val="24"/>
              </w:rPr>
            </w:pPr>
            <w:r w:rsidRPr="00E87446">
              <w:rPr>
                <w:sz w:val="24"/>
              </w:rPr>
              <w:t xml:space="preserve"> -</w:t>
            </w:r>
          </w:p>
        </w:tc>
        <w:tc>
          <w:tcPr>
            <w:tcW w:w="430" w:type="pct"/>
            <w:tcBorders>
              <w:top w:val="nil"/>
              <w:left w:val="nil"/>
              <w:bottom w:val="single" w:sz="4" w:space="0" w:color="auto"/>
              <w:right w:val="single" w:sz="4" w:space="0" w:color="auto"/>
            </w:tcBorders>
            <w:shd w:val="clear" w:color="auto" w:fill="auto"/>
            <w:hideMark/>
          </w:tcPr>
          <w:p w14:paraId="09754286" w14:textId="4C8B0BB0" w:rsidR="00E87446" w:rsidRPr="00E87446" w:rsidRDefault="00E87446" w:rsidP="00E87446">
            <w:pPr>
              <w:ind w:firstLine="0"/>
              <w:jc w:val="center"/>
              <w:rPr>
                <w:sz w:val="24"/>
              </w:rPr>
            </w:pPr>
            <w:r w:rsidRPr="00E87446">
              <w:rPr>
                <w:sz w:val="24"/>
              </w:rPr>
              <w:t>0,029</w:t>
            </w:r>
          </w:p>
        </w:tc>
        <w:tc>
          <w:tcPr>
            <w:tcW w:w="702" w:type="pct"/>
            <w:tcBorders>
              <w:top w:val="nil"/>
              <w:left w:val="nil"/>
              <w:bottom w:val="single" w:sz="4" w:space="0" w:color="auto"/>
              <w:right w:val="single" w:sz="4" w:space="0" w:color="auto"/>
            </w:tcBorders>
            <w:shd w:val="clear" w:color="auto" w:fill="auto"/>
            <w:hideMark/>
          </w:tcPr>
          <w:p w14:paraId="7285B56A" w14:textId="77777777" w:rsidR="00E87446" w:rsidRPr="00E87446" w:rsidRDefault="00E87446" w:rsidP="00E87446">
            <w:pPr>
              <w:ind w:firstLine="0"/>
              <w:jc w:val="left"/>
              <w:rPr>
                <w:sz w:val="24"/>
              </w:rPr>
            </w:pPr>
            <w:r w:rsidRPr="00E87446">
              <w:rPr>
                <w:sz w:val="24"/>
              </w:rPr>
              <w:t>Земли населенных пунктов</w:t>
            </w:r>
          </w:p>
        </w:tc>
        <w:tc>
          <w:tcPr>
            <w:tcW w:w="768" w:type="pct"/>
            <w:tcBorders>
              <w:top w:val="nil"/>
              <w:left w:val="nil"/>
              <w:bottom w:val="single" w:sz="4" w:space="0" w:color="auto"/>
              <w:right w:val="single" w:sz="4" w:space="0" w:color="auto"/>
            </w:tcBorders>
            <w:shd w:val="clear" w:color="auto" w:fill="auto"/>
            <w:hideMark/>
          </w:tcPr>
          <w:p w14:paraId="0E8DA031" w14:textId="77777777" w:rsidR="00E87446" w:rsidRPr="00E87446" w:rsidRDefault="00E87446" w:rsidP="00E87446">
            <w:pPr>
              <w:ind w:firstLine="0"/>
              <w:jc w:val="left"/>
              <w:rPr>
                <w:sz w:val="24"/>
              </w:rPr>
            </w:pPr>
            <w:r w:rsidRPr="00E87446">
              <w:rPr>
                <w:sz w:val="24"/>
              </w:rPr>
              <w:t>Земли населенных пунктов</w:t>
            </w:r>
          </w:p>
        </w:tc>
        <w:tc>
          <w:tcPr>
            <w:tcW w:w="1042" w:type="pct"/>
            <w:tcBorders>
              <w:top w:val="nil"/>
              <w:left w:val="nil"/>
              <w:bottom w:val="single" w:sz="4" w:space="0" w:color="auto"/>
              <w:right w:val="single" w:sz="4" w:space="0" w:color="auto"/>
            </w:tcBorders>
            <w:shd w:val="clear" w:color="auto" w:fill="auto"/>
            <w:hideMark/>
          </w:tcPr>
          <w:p w14:paraId="6A4734DD" w14:textId="030322CB" w:rsidR="00E87446" w:rsidRPr="00E87446" w:rsidRDefault="00E87446" w:rsidP="00E87446">
            <w:pPr>
              <w:ind w:firstLine="0"/>
              <w:jc w:val="left"/>
              <w:rPr>
                <w:sz w:val="24"/>
              </w:rPr>
            </w:pPr>
            <w:r w:rsidRPr="00E87446">
              <w:rPr>
                <w:sz w:val="24"/>
              </w:rPr>
              <w:t>Включение в границу НП земель населенных пунктов. Участки под объекты энергетики</w:t>
            </w:r>
          </w:p>
        </w:tc>
      </w:tr>
      <w:tr w:rsidR="00E87446" w:rsidRPr="00E87446" w14:paraId="0EBCF0BF"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22D6E4A0" w14:textId="77777777" w:rsidR="00E87446" w:rsidRPr="00E87446" w:rsidRDefault="00E87446" w:rsidP="00E87446">
            <w:pPr>
              <w:ind w:firstLine="0"/>
              <w:jc w:val="center"/>
              <w:rPr>
                <w:sz w:val="24"/>
              </w:rPr>
            </w:pPr>
            <w:r w:rsidRPr="00E87446">
              <w:rPr>
                <w:sz w:val="24"/>
              </w:rPr>
              <w:lastRenderedPageBreak/>
              <w:t>18</w:t>
            </w:r>
          </w:p>
        </w:tc>
        <w:tc>
          <w:tcPr>
            <w:tcW w:w="711" w:type="pct"/>
            <w:tcBorders>
              <w:top w:val="nil"/>
              <w:left w:val="nil"/>
              <w:bottom w:val="single" w:sz="4" w:space="0" w:color="auto"/>
              <w:right w:val="single" w:sz="4" w:space="0" w:color="auto"/>
            </w:tcBorders>
            <w:shd w:val="clear" w:color="auto" w:fill="auto"/>
            <w:hideMark/>
          </w:tcPr>
          <w:p w14:paraId="290DA5F1" w14:textId="77777777" w:rsidR="00E87446" w:rsidRPr="00E87446" w:rsidRDefault="00E87446" w:rsidP="00E87446">
            <w:pPr>
              <w:ind w:firstLine="0"/>
              <w:jc w:val="left"/>
              <w:rPr>
                <w:sz w:val="24"/>
              </w:rPr>
            </w:pPr>
            <w:r w:rsidRPr="00E87446">
              <w:rPr>
                <w:sz w:val="24"/>
              </w:rPr>
              <w:t>с. Верх-Аллак</w:t>
            </w:r>
          </w:p>
        </w:tc>
        <w:tc>
          <w:tcPr>
            <w:tcW w:w="706" w:type="pct"/>
            <w:tcBorders>
              <w:top w:val="nil"/>
              <w:left w:val="nil"/>
              <w:bottom w:val="single" w:sz="4" w:space="0" w:color="auto"/>
              <w:right w:val="single" w:sz="4" w:space="0" w:color="auto"/>
            </w:tcBorders>
            <w:shd w:val="clear" w:color="auto" w:fill="auto"/>
            <w:hideMark/>
          </w:tcPr>
          <w:p w14:paraId="0BA3E3E6" w14:textId="77777777" w:rsidR="00E87446" w:rsidRPr="00E87446" w:rsidRDefault="00E87446" w:rsidP="00E87446">
            <w:pPr>
              <w:ind w:firstLine="0"/>
              <w:jc w:val="left"/>
              <w:rPr>
                <w:sz w:val="24"/>
              </w:rPr>
            </w:pPr>
            <w:r w:rsidRPr="00E87446">
              <w:rPr>
                <w:sz w:val="24"/>
              </w:rPr>
              <w:t>ЕЗ 22:17:000000:19 (ЗУ 22:17:010501:104-110, 112-117, 22:17:010502:109-110)</w:t>
            </w:r>
          </w:p>
        </w:tc>
        <w:tc>
          <w:tcPr>
            <w:tcW w:w="426" w:type="pct"/>
            <w:tcBorders>
              <w:top w:val="nil"/>
              <w:left w:val="nil"/>
              <w:bottom w:val="single" w:sz="4" w:space="0" w:color="auto"/>
              <w:right w:val="single" w:sz="4" w:space="0" w:color="auto"/>
            </w:tcBorders>
            <w:shd w:val="clear" w:color="auto" w:fill="auto"/>
            <w:hideMark/>
          </w:tcPr>
          <w:p w14:paraId="296A9DC3" w14:textId="40F432EA" w:rsidR="00E87446" w:rsidRPr="00E87446" w:rsidRDefault="00E87446" w:rsidP="00E87446">
            <w:pPr>
              <w:ind w:firstLine="0"/>
              <w:jc w:val="center"/>
              <w:rPr>
                <w:sz w:val="24"/>
              </w:rPr>
            </w:pPr>
            <w:r w:rsidRPr="00E87446">
              <w:rPr>
                <w:sz w:val="24"/>
              </w:rPr>
              <w:t xml:space="preserve"> -</w:t>
            </w:r>
          </w:p>
        </w:tc>
        <w:tc>
          <w:tcPr>
            <w:tcW w:w="430" w:type="pct"/>
            <w:tcBorders>
              <w:top w:val="nil"/>
              <w:left w:val="nil"/>
              <w:bottom w:val="single" w:sz="4" w:space="0" w:color="auto"/>
              <w:right w:val="single" w:sz="4" w:space="0" w:color="auto"/>
            </w:tcBorders>
            <w:shd w:val="clear" w:color="auto" w:fill="auto"/>
            <w:hideMark/>
          </w:tcPr>
          <w:p w14:paraId="7A3305F2" w14:textId="2BE8BDAF" w:rsidR="00E87446" w:rsidRPr="00E87446" w:rsidRDefault="00E87446" w:rsidP="00E87446">
            <w:pPr>
              <w:ind w:firstLine="0"/>
              <w:jc w:val="center"/>
              <w:rPr>
                <w:sz w:val="24"/>
              </w:rPr>
            </w:pPr>
            <w:r w:rsidRPr="00E87446">
              <w:rPr>
                <w:sz w:val="24"/>
              </w:rPr>
              <w:t>0,029</w:t>
            </w:r>
          </w:p>
        </w:tc>
        <w:tc>
          <w:tcPr>
            <w:tcW w:w="702" w:type="pct"/>
            <w:tcBorders>
              <w:top w:val="nil"/>
              <w:left w:val="nil"/>
              <w:bottom w:val="single" w:sz="4" w:space="0" w:color="auto"/>
              <w:right w:val="single" w:sz="4" w:space="0" w:color="auto"/>
            </w:tcBorders>
            <w:shd w:val="clear" w:color="auto" w:fill="auto"/>
            <w:hideMark/>
          </w:tcPr>
          <w:p w14:paraId="12781964" w14:textId="77777777" w:rsidR="00E87446" w:rsidRPr="00E87446" w:rsidRDefault="00E87446" w:rsidP="00E87446">
            <w:pPr>
              <w:ind w:firstLine="0"/>
              <w:jc w:val="left"/>
              <w:rPr>
                <w:sz w:val="24"/>
              </w:rPr>
            </w:pPr>
            <w:r w:rsidRPr="00E87446">
              <w:rPr>
                <w:sz w:val="24"/>
              </w:rPr>
              <w:t>Земли промышленности, энергетики, транспорта, связи</w:t>
            </w:r>
          </w:p>
        </w:tc>
        <w:tc>
          <w:tcPr>
            <w:tcW w:w="768" w:type="pct"/>
            <w:tcBorders>
              <w:top w:val="nil"/>
              <w:left w:val="nil"/>
              <w:bottom w:val="single" w:sz="4" w:space="0" w:color="auto"/>
              <w:right w:val="single" w:sz="4" w:space="0" w:color="auto"/>
            </w:tcBorders>
            <w:shd w:val="clear" w:color="auto" w:fill="auto"/>
            <w:hideMark/>
          </w:tcPr>
          <w:p w14:paraId="2472CA33" w14:textId="77777777" w:rsidR="00E87446" w:rsidRPr="00E87446" w:rsidRDefault="00E87446" w:rsidP="00E87446">
            <w:pPr>
              <w:ind w:firstLine="0"/>
              <w:jc w:val="left"/>
              <w:rPr>
                <w:sz w:val="24"/>
              </w:rPr>
            </w:pPr>
            <w:r w:rsidRPr="00E87446">
              <w:rPr>
                <w:sz w:val="24"/>
              </w:rPr>
              <w:t>Земли населенных пунктов</w:t>
            </w:r>
          </w:p>
        </w:tc>
        <w:tc>
          <w:tcPr>
            <w:tcW w:w="1042" w:type="pct"/>
            <w:tcBorders>
              <w:top w:val="nil"/>
              <w:left w:val="nil"/>
              <w:bottom w:val="single" w:sz="4" w:space="0" w:color="auto"/>
              <w:right w:val="single" w:sz="4" w:space="0" w:color="auto"/>
            </w:tcBorders>
            <w:shd w:val="clear" w:color="auto" w:fill="auto"/>
            <w:hideMark/>
          </w:tcPr>
          <w:p w14:paraId="62C3DB32" w14:textId="77777777" w:rsidR="00E87446" w:rsidRPr="00E87446" w:rsidRDefault="00E87446" w:rsidP="00E87446">
            <w:pPr>
              <w:ind w:firstLine="0"/>
              <w:jc w:val="left"/>
              <w:rPr>
                <w:sz w:val="24"/>
              </w:rPr>
            </w:pPr>
            <w:r w:rsidRPr="00E87446">
              <w:rPr>
                <w:sz w:val="24"/>
              </w:rPr>
              <w:t>Включение в границу НП участков под объекты энергетики на включаемых территориях сельскохозяйственного производства и выпаса скота</w:t>
            </w:r>
          </w:p>
        </w:tc>
      </w:tr>
      <w:tr w:rsidR="00E87446" w:rsidRPr="00E87446" w14:paraId="6E56DADA"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016C923A" w14:textId="77777777" w:rsidR="00E87446" w:rsidRPr="00E87446" w:rsidRDefault="00E87446" w:rsidP="00E87446">
            <w:pPr>
              <w:ind w:firstLine="0"/>
              <w:jc w:val="center"/>
              <w:rPr>
                <w:sz w:val="24"/>
              </w:rPr>
            </w:pPr>
            <w:r w:rsidRPr="00E87446">
              <w:rPr>
                <w:sz w:val="24"/>
              </w:rPr>
              <w:t>19</w:t>
            </w:r>
          </w:p>
        </w:tc>
        <w:tc>
          <w:tcPr>
            <w:tcW w:w="711" w:type="pct"/>
            <w:tcBorders>
              <w:top w:val="nil"/>
              <w:left w:val="nil"/>
              <w:bottom w:val="single" w:sz="4" w:space="0" w:color="auto"/>
              <w:right w:val="single" w:sz="4" w:space="0" w:color="auto"/>
            </w:tcBorders>
            <w:shd w:val="clear" w:color="auto" w:fill="auto"/>
            <w:hideMark/>
          </w:tcPr>
          <w:p w14:paraId="3D326F72" w14:textId="77777777" w:rsidR="00E87446" w:rsidRPr="00E87446" w:rsidRDefault="00E87446" w:rsidP="00E87446">
            <w:pPr>
              <w:ind w:firstLine="0"/>
              <w:jc w:val="left"/>
              <w:rPr>
                <w:sz w:val="24"/>
              </w:rPr>
            </w:pPr>
            <w:r w:rsidRPr="00E87446">
              <w:rPr>
                <w:sz w:val="24"/>
              </w:rPr>
              <w:t>с. Верх-Аллак</w:t>
            </w:r>
          </w:p>
        </w:tc>
        <w:tc>
          <w:tcPr>
            <w:tcW w:w="706" w:type="pct"/>
            <w:tcBorders>
              <w:top w:val="nil"/>
              <w:left w:val="nil"/>
              <w:bottom w:val="single" w:sz="4" w:space="0" w:color="auto"/>
              <w:right w:val="single" w:sz="4" w:space="0" w:color="auto"/>
            </w:tcBorders>
            <w:shd w:val="clear" w:color="auto" w:fill="auto"/>
            <w:hideMark/>
          </w:tcPr>
          <w:p w14:paraId="52EA40FB" w14:textId="77777777" w:rsidR="00E87446" w:rsidRPr="00E87446" w:rsidRDefault="00E87446" w:rsidP="00E87446">
            <w:pPr>
              <w:ind w:firstLine="0"/>
              <w:jc w:val="left"/>
              <w:rPr>
                <w:sz w:val="24"/>
              </w:rPr>
            </w:pPr>
            <w:r w:rsidRPr="00E87446">
              <w:rPr>
                <w:sz w:val="24"/>
              </w:rPr>
              <w:t>22:17:010502:182</w:t>
            </w:r>
          </w:p>
        </w:tc>
        <w:tc>
          <w:tcPr>
            <w:tcW w:w="426" w:type="pct"/>
            <w:tcBorders>
              <w:top w:val="nil"/>
              <w:left w:val="nil"/>
              <w:bottom w:val="single" w:sz="4" w:space="0" w:color="auto"/>
              <w:right w:val="single" w:sz="4" w:space="0" w:color="auto"/>
            </w:tcBorders>
            <w:shd w:val="clear" w:color="auto" w:fill="auto"/>
            <w:hideMark/>
          </w:tcPr>
          <w:p w14:paraId="7FCBB6F2" w14:textId="10DCB46E" w:rsidR="00E87446" w:rsidRPr="00E87446" w:rsidRDefault="00E87446" w:rsidP="00E87446">
            <w:pPr>
              <w:ind w:firstLine="0"/>
              <w:jc w:val="center"/>
              <w:rPr>
                <w:sz w:val="24"/>
              </w:rPr>
            </w:pPr>
            <w:r w:rsidRPr="00E87446">
              <w:rPr>
                <w:sz w:val="24"/>
              </w:rPr>
              <w:t xml:space="preserve"> -</w:t>
            </w:r>
          </w:p>
        </w:tc>
        <w:tc>
          <w:tcPr>
            <w:tcW w:w="430" w:type="pct"/>
            <w:tcBorders>
              <w:top w:val="nil"/>
              <w:left w:val="nil"/>
              <w:bottom w:val="single" w:sz="4" w:space="0" w:color="auto"/>
              <w:right w:val="single" w:sz="4" w:space="0" w:color="auto"/>
            </w:tcBorders>
            <w:shd w:val="clear" w:color="auto" w:fill="auto"/>
            <w:hideMark/>
          </w:tcPr>
          <w:p w14:paraId="453652FB" w14:textId="461827C1" w:rsidR="00E87446" w:rsidRPr="00E87446" w:rsidRDefault="00E87446" w:rsidP="00E87446">
            <w:pPr>
              <w:ind w:firstLine="0"/>
              <w:jc w:val="center"/>
              <w:rPr>
                <w:sz w:val="24"/>
              </w:rPr>
            </w:pPr>
            <w:r w:rsidRPr="00E87446">
              <w:rPr>
                <w:sz w:val="24"/>
              </w:rPr>
              <w:t>0,010</w:t>
            </w:r>
          </w:p>
        </w:tc>
        <w:tc>
          <w:tcPr>
            <w:tcW w:w="702" w:type="pct"/>
            <w:tcBorders>
              <w:top w:val="nil"/>
              <w:left w:val="nil"/>
              <w:bottom w:val="single" w:sz="4" w:space="0" w:color="auto"/>
              <w:right w:val="single" w:sz="4" w:space="0" w:color="auto"/>
            </w:tcBorders>
            <w:shd w:val="clear" w:color="auto" w:fill="auto"/>
            <w:hideMark/>
          </w:tcPr>
          <w:p w14:paraId="501A44C5" w14:textId="77777777" w:rsidR="00E87446" w:rsidRPr="00E87446" w:rsidRDefault="00E87446" w:rsidP="00E87446">
            <w:pPr>
              <w:ind w:firstLine="0"/>
              <w:jc w:val="left"/>
              <w:rPr>
                <w:sz w:val="24"/>
              </w:rPr>
            </w:pPr>
            <w:r w:rsidRPr="00E87446">
              <w:rPr>
                <w:sz w:val="24"/>
              </w:rPr>
              <w:t>Земли населенных пунктов</w:t>
            </w:r>
          </w:p>
        </w:tc>
        <w:tc>
          <w:tcPr>
            <w:tcW w:w="768" w:type="pct"/>
            <w:tcBorders>
              <w:top w:val="nil"/>
              <w:left w:val="nil"/>
              <w:bottom w:val="single" w:sz="4" w:space="0" w:color="auto"/>
              <w:right w:val="single" w:sz="4" w:space="0" w:color="auto"/>
            </w:tcBorders>
            <w:shd w:val="clear" w:color="auto" w:fill="auto"/>
            <w:hideMark/>
          </w:tcPr>
          <w:p w14:paraId="1ACD0E63" w14:textId="77777777" w:rsidR="00E87446" w:rsidRPr="00E87446" w:rsidRDefault="00E87446" w:rsidP="00E87446">
            <w:pPr>
              <w:ind w:firstLine="0"/>
              <w:jc w:val="left"/>
              <w:rPr>
                <w:sz w:val="24"/>
              </w:rPr>
            </w:pPr>
            <w:r w:rsidRPr="00E87446">
              <w:rPr>
                <w:sz w:val="24"/>
              </w:rPr>
              <w:t>Земли населенных пунктов</w:t>
            </w:r>
          </w:p>
        </w:tc>
        <w:tc>
          <w:tcPr>
            <w:tcW w:w="1042" w:type="pct"/>
            <w:tcBorders>
              <w:top w:val="nil"/>
              <w:left w:val="nil"/>
              <w:bottom w:val="single" w:sz="4" w:space="0" w:color="auto"/>
              <w:right w:val="single" w:sz="4" w:space="0" w:color="auto"/>
            </w:tcBorders>
            <w:shd w:val="clear" w:color="auto" w:fill="auto"/>
            <w:hideMark/>
          </w:tcPr>
          <w:p w14:paraId="47ADB71E" w14:textId="752E232F" w:rsidR="00E87446" w:rsidRPr="00E87446" w:rsidRDefault="00E87446" w:rsidP="00E87446">
            <w:pPr>
              <w:ind w:firstLine="0"/>
              <w:jc w:val="left"/>
              <w:rPr>
                <w:sz w:val="24"/>
              </w:rPr>
            </w:pPr>
            <w:r w:rsidRPr="00E87446">
              <w:rPr>
                <w:sz w:val="24"/>
              </w:rPr>
              <w:t>Включение в границу НП земель населенных пунктов. Для размещения опор ВЛ 35 кВ 'Бобровка Верх-Аллак'</w:t>
            </w:r>
          </w:p>
        </w:tc>
      </w:tr>
      <w:tr w:rsidR="00E87446" w:rsidRPr="00E87446" w14:paraId="385C556B"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1516DF0D" w14:textId="77777777" w:rsidR="00E87446" w:rsidRPr="00E87446" w:rsidRDefault="00E87446" w:rsidP="00E87446">
            <w:pPr>
              <w:ind w:firstLine="0"/>
              <w:jc w:val="center"/>
              <w:rPr>
                <w:sz w:val="24"/>
              </w:rPr>
            </w:pPr>
            <w:r w:rsidRPr="00E87446">
              <w:rPr>
                <w:sz w:val="24"/>
              </w:rPr>
              <w:t>20</w:t>
            </w:r>
          </w:p>
        </w:tc>
        <w:tc>
          <w:tcPr>
            <w:tcW w:w="711" w:type="pct"/>
            <w:tcBorders>
              <w:top w:val="nil"/>
              <w:left w:val="nil"/>
              <w:bottom w:val="single" w:sz="4" w:space="0" w:color="auto"/>
              <w:right w:val="single" w:sz="4" w:space="0" w:color="auto"/>
            </w:tcBorders>
            <w:shd w:val="clear" w:color="auto" w:fill="auto"/>
            <w:hideMark/>
          </w:tcPr>
          <w:p w14:paraId="2977A0F5" w14:textId="77777777" w:rsidR="00E87446" w:rsidRPr="00E87446" w:rsidRDefault="00E87446" w:rsidP="00E87446">
            <w:pPr>
              <w:ind w:firstLine="0"/>
              <w:jc w:val="left"/>
              <w:rPr>
                <w:sz w:val="24"/>
              </w:rPr>
            </w:pPr>
            <w:r w:rsidRPr="00E87446">
              <w:rPr>
                <w:sz w:val="24"/>
              </w:rPr>
              <w:t>с. Верх-Аллак</w:t>
            </w:r>
          </w:p>
        </w:tc>
        <w:tc>
          <w:tcPr>
            <w:tcW w:w="706" w:type="pct"/>
            <w:tcBorders>
              <w:top w:val="nil"/>
              <w:left w:val="nil"/>
              <w:bottom w:val="single" w:sz="4" w:space="0" w:color="auto"/>
              <w:right w:val="single" w:sz="4" w:space="0" w:color="auto"/>
            </w:tcBorders>
            <w:shd w:val="clear" w:color="auto" w:fill="auto"/>
            <w:hideMark/>
          </w:tcPr>
          <w:p w14:paraId="6D66A96C" w14:textId="77777777" w:rsidR="00E87446" w:rsidRPr="00E87446" w:rsidRDefault="00E87446" w:rsidP="00E87446">
            <w:pPr>
              <w:ind w:firstLine="0"/>
              <w:jc w:val="left"/>
              <w:rPr>
                <w:sz w:val="24"/>
              </w:rPr>
            </w:pPr>
            <w:r w:rsidRPr="00E87446">
              <w:rPr>
                <w:sz w:val="24"/>
              </w:rPr>
              <w:t>22:17:010502:2</w:t>
            </w:r>
          </w:p>
        </w:tc>
        <w:tc>
          <w:tcPr>
            <w:tcW w:w="426" w:type="pct"/>
            <w:tcBorders>
              <w:top w:val="nil"/>
              <w:left w:val="nil"/>
              <w:bottom w:val="single" w:sz="4" w:space="0" w:color="auto"/>
              <w:right w:val="single" w:sz="4" w:space="0" w:color="auto"/>
            </w:tcBorders>
            <w:shd w:val="clear" w:color="auto" w:fill="auto"/>
            <w:hideMark/>
          </w:tcPr>
          <w:p w14:paraId="167E8CF2" w14:textId="21BFA4F0" w:rsidR="00E87446" w:rsidRPr="00E87446" w:rsidRDefault="00E87446" w:rsidP="00E87446">
            <w:pPr>
              <w:ind w:firstLine="0"/>
              <w:jc w:val="center"/>
              <w:rPr>
                <w:sz w:val="24"/>
              </w:rPr>
            </w:pPr>
            <w:r w:rsidRPr="00E87446">
              <w:rPr>
                <w:sz w:val="24"/>
              </w:rPr>
              <w:t xml:space="preserve"> -</w:t>
            </w:r>
          </w:p>
        </w:tc>
        <w:tc>
          <w:tcPr>
            <w:tcW w:w="430" w:type="pct"/>
            <w:tcBorders>
              <w:top w:val="nil"/>
              <w:left w:val="nil"/>
              <w:bottom w:val="single" w:sz="4" w:space="0" w:color="auto"/>
              <w:right w:val="single" w:sz="4" w:space="0" w:color="auto"/>
            </w:tcBorders>
            <w:shd w:val="clear" w:color="auto" w:fill="auto"/>
            <w:hideMark/>
          </w:tcPr>
          <w:p w14:paraId="0FF1EB5F" w14:textId="0F3C732C" w:rsidR="00E87446" w:rsidRPr="00E87446" w:rsidRDefault="00E87446" w:rsidP="00E87446">
            <w:pPr>
              <w:ind w:firstLine="0"/>
              <w:jc w:val="center"/>
              <w:rPr>
                <w:sz w:val="24"/>
              </w:rPr>
            </w:pPr>
            <w:r w:rsidRPr="00E87446">
              <w:rPr>
                <w:sz w:val="24"/>
              </w:rPr>
              <w:t>0,150</w:t>
            </w:r>
          </w:p>
        </w:tc>
        <w:tc>
          <w:tcPr>
            <w:tcW w:w="702" w:type="pct"/>
            <w:tcBorders>
              <w:top w:val="nil"/>
              <w:left w:val="nil"/>
              <w:bottom w:val="single" w:sz="4" w:space="0" w:color="auto"/>
              <w:right w:val="single" w:sz="4" w:space="0" w:color="auto"/>
            </w:tcBorders>
            <w:shd w:val="clear" w:color="auto" w:fill="auto"/>
            <w:hideMark/>
          </w:tcPr>
          <w:p w14:paraId="4EDF4B9D" w14:textId="77777777" w:rsidR="00E87446" w:rsidRPr="00E87446" w:rsidRDefault="00E87446" w:rsidP="00E87446">
            <w:pPr>
              <w:ind w:firstLine="0"/>
              <w:jc w:val="left"/>
              <w:rPr>
                <w:sz w:val="24"/>
              </w:rPr>
            </w:pPr>
            <w:r w:rsidRPr="00E87446">
              <w:rPr>
                <w:sz w:val="24"/>
              </w:rPr>
              <w:t>Земли населенных пунктов</w:t>
            </w:r>
          </w:p>
        </w:tc>
        <w:tc>
          <w:tcPr>
            <w:tcW w:w="768" w:type="pct"/>
            <w:tcBorders>
              <w:top w:val="nil"/>
              <w:left w:val="nil"/>
              <w:bottom w:val="single" w:sz="4" w:space="0" w:color="auto"/>
              <w:right w:val="single" w:sz="4" w:space="0" w:color="auto"/>
            </w:tcBorders>
            <w:shd w:val="clear" w:color="auto" w:fill="auto"/>
            <w:hideMark/>
          </w:tcPr>
          <w:p w14:paraId="6764B766" w14:textId="77777777" w:rsidR="00E87446" w:rsidRPr="00E87446" w:rsidRDefault="00E87446" w:rsidP="00E87446">
            <w:pPr>
              <w:ind w:firstLine="0"/>
              <w:jc w:val="left"/>
              <w:rPr>
                <w:sz w:val="24"/>
              </w:rPr>
            </w:pPr>
            <w:r w:rsidRPr="00E87446">
              <w:rPr>
                <w:sz w:val="24"/>
              </w:rPr>
              <w:t>Земли населенных пунктов</w:t>
            </w:r>
          </w:p>
        </w:tc>
        <w:tc>
          <w:tcPr>
            <w:tcW w:w="1042" w:type="pct"/>
            <w:tcBorders>
              <w:top w:val="nil"/>
              <w:left w:val="nil"/>
              <w:bottom w:val="single" w:sz="4" w:space="0" w:color="auto"/>
              <w:right w:val="single" w:sz="4" w:space="0" w:color="auto"/>
            </w:tcBorders>
            <w:shd w:val="clear" w:color="auto" w:fill="auto"/>
            <w:hideMark/>
          </w:tcPr>
          <w:p w14:paraId="1DDCBD71" w14:textId="2B4FF67C" w:rsidR="00E87446" w:rsidRPr="00E87446" w:rsidRDefault="00E87446" w:rsidP="00E87446">
            <w:pPr>
              <w:ind w:firstLine="0"/>
              <w:jc w:val="left"/>
              <w:rPr>
                <w:sz w:val="24"/>
              </w:rPr>
            </w:pPr>
            <w:r w:rsidRPr="00E87446">
              <w:rPr>
                <w:sz w:val="24"/>
              </w:rPr>
              <w:t>Включение в границу НП земель населенных пунктов. Для размещения подстанции 35/10кВ 'Верх-Аллак №23'</w:t>
            </w:r>
          </w:p>
        </w:tc>
      </w:tr>
      <w:tr w:rsidR="00E87446" w:rsidRPr="00E87446" w14:paraId="7069CC58"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4945BAA5" w14:textId="77777777" w:rsidR="00E87446" w:rsidRPr="00E87446" w:rsidRDefault="00E87446" w:rsidP="00E87446">
            <w:pPr>
              <w:ind w:firstLine="0"/>
              <w:jc w:val="center"/>
              <w:rPr>
                <w:sz w:val="24"/>
              </w:rPr>
            </w:pPr>
            <w:r w:rsidRPr="00E87446">
              <w:rPr>
                <w:sz w:val="24"/>
              </w:rPr>
              <w:t>21</w:t>
            </w:r>
          </w:p>
        </w:tc>
        <w:tc>
          <w:tcPr>
            <w:tcW w:w="711" w:type="pct"/>
            <w:tcBorders>
              <w:top w:val="nil"/>
              <w:left w:val="nil"/>
              <w:bottom w:val="single" w:sz="4" w:space="0" w:color="auto"/>
              <w:right w:val="single" w:sz="4" w:space="0" w:color="auto"/>
            </w:tcBorders>
            <w:shd w:val="clear" w:color="auto" w:fill="auto"/>
            <w:hideMark/>
          </w:tcPr>
          <w:p w14:paraId="13161E71" w14:textId="77777777" w:rsidR="00E87446" w:rsidRPr="00E87446" w:rsidRDefault="00E87446" w:rsidP="00E87446">
            <w:pPr>
              <w:ind w:firstLine="0"/>
              <w:jc w:val="left"/>
              <w:rPr>
                <w:sz w:val="24"/>
              </w:rPr>
            </w:pPr>
            <w:r w:rsidRPr="00E87446">
              <w:rPr>
                <w:sz w:val="24"/>
              </w:rPr>
              <w:t>с. Верх-Аллак</w:t>
            </w:r>
          </w:p>
        </w:tc>
        <w:tc>
          <w:tcPr>
            <w:tcW w:w="706" w:type="pct"/>
            <w:tcBorders>
              <w:top w:val="nil"/>
              <w:left w:val="nil"/>
              <w:bottom w:val="single" w:sz="4" w:space="0" w:color="auto"/>
              <w:right w:val="single" w:sz="4" w:space="0" w:color="auto"/>
            </w:tcBorders>
            <w:shd w:val="clear" w:color="auto" w:fill="auto"/>
            <w:hideMark/>
          </w:tcPr>
          <w:p w14:paraId="529A8800" w14:textId="77777777" w:rsidR="00E87446" w:rsidRPr="00E87446" w:rsidRDefault="00E87446" w:rsidP="00E87446">
            <w:pPr>
              <w:ind w:firstLine="0"/>
              <w:jc w:val="left"/>
              <w:rPr>
                <w:sz w:val="24"/>
              </w:rPr>
            </w:pPr>
            <w:r w:rsidRPr="00E87446">
              <w:rPr>
                <w:sz w:val="24"/>
              </w:rPr>
              <w:t>неразграниченная территория (часть кадастрового квартала 22:17:010501)</w:t>
            </w:r>
          </w:p>
        </w:tc>
        <w:tc>
          <w:tcPr>
            <w:tcW w:w="426" w:type="pct"/>
            <w:tcBorders>
              <w:top w:val="nil"/>
              <w:left w:val="nil"/>
              <w:bottom w:val="single" w:sz="4" w:space="0" w:color="auto"/>
              <w:right w:val="single" w:sz="4" w:space="0" w:color="auto"/>
            </w:tcBorders>
            <w:shd w:val="clear" w:color="auto" w:fill="auto"/>
            <w:hideMark/>
          </w:tcPr>
          <w:p w14:paraId="0D6055A0" w14:textId="31C5945E" w:rsidR="00E87446" w:rsidRPr="00E87446" w:rsidRDefault="00E87446" w:rsidP="00E87446">
            <w:pPr>
              <w:ind w:firstLine="0"/>
              <w:jc w:val="center"/>
              <w:rPr>
                <w:sz w:val="24"/>
              </w:rPr>
            </w:pPr>
            <w:r w:rsidRPr="00E87446">
              <w:rPr>
                <w:sz w:val="24"/>
              </w:rPr>
              <w:t xml:space="preserve"> -</w:t>
            </w:r>
          </w:p>
        </w:tc>
        <w:tc>
          <w:tcPr>
            <w:tcW w:w="430" w:type="pct"/>
            <w:tcBorders>
              <w:top w:val="nil"/>
              <w:left w:val="nil"/>
              <w:bottom w:val="single" w:sz="4" w:space="0" w:color="auto"/>
              <w:right w:val="single" w:sz="4" w:space="0" w:color="auto"/>
            </w:tcBorders>
            <w:shd w:val="clear" w:color="auto" w:fill="auto"/>
            <w:hideMark/>
          </w:tcPr>
          <w:p w14:paraId="43C184A3" w14:textId="52BAF87E" w:rsidR="00E87446" w:rsidRPr="00E87446" w:rsidRDefault="00E87446" w:rsidP="00E87446">
            <w:pPr>
              <w:ind w:firstLine="0"/>
              <w:jc w:val="center"/>
              <w:rPr>
                <w:sz w:val="24"/>
              </w:rPr>
            </w:pPr>
            <w:r w:rsidRPr="00E87446">
              <w:rPr>
                <w:sz w:val="24"/>
              </w:rPr>
              <w:t>4,189</w:t>
            </w:r>
          </w:p>
        </w:tc>
        <w:tc>
          <w:tcPr>
            <w:tcW w:w="702" w:type="pct"/>
            <w:tcBorders>
              <w:top w:val="nil"/>
              <w:left w:val="nil"/>
              <w:bottom w:val="single" w:sz="4" w:space="0" w:color="auto"/>
              <w:right w:val="single" w:sz="4" w:space="0" w:color="auto"/>
            </w:tcBorders>
            <w:shd w:val="clear" w:color="auto" w:fill="auto"/>
            <w:hideMark/>
          </w:tcPr>
          <w:p w14:paraId="720A2CD1" w14:textId="77777777" w:rsidR="00E87446" w:rsidRPr="00E87446" w:rsidRDefault="00E87446" w:rsidP="00E87446">
            <w:pPr>
              <w:ind w:firstLine="0"/>
              <w:jc w:val="left"/>
              <w:rPr>
                <w:sz w:val="24"/>
              </w:rPr>
            </w:pPr>
            <w:r w:rsidRPr="00E87446">
              <w:rPr>
                <w:sz w:val="24"/>
              </w:rPr>
              <w:t>Земли сельскохозяйственного назначения</w:t>
            </w:r>
          </w:p>
        </w:tc>
        <w:tc>
          <w:tcPr>
            <w:tcW w:w="768" w:type="pct"/>
            <w:tcBorders>
              <w:top w:val="nil"/>
              <w:left w:val="nil"/>
              <w:bottom w:val="single" w:sz="4" w:space="0" w:color="auto"/>
              <w:right w:val="single" w:sz="4" w:space="0" w:color="auto"/>
            </w:tcBorders>
            <w:shd w:val="clear" w:color="auto" w:fill="auto"/>
            <w:hideMark/>
          </w:tcPr>
          <w:p w14:paraId="0B663255" w14:textId="77777777" w:rsidR="00E87446" w:rsidRPr="00E87446" w:rsidRDefault="00E87446" w:rsidP="00E87446">
            <w:pPr>
              <w:ind w:firstLine="0"/>
              <w:jc w:val="left"/>
              <w:rPr>
                <w:sz w:val="24"/>
              </w:rPr>
            </w:pPr>
            <w:r w:rsidRPr="00E87446">
              <w:rPr>
                <w:sz w:val="24"/>
              </w:rPr>
              <w:t>Земли населенных пунктов</w:t>
            </w:r>
          </w:p>
        </w:tc>
        <w:tc>
          <w:tcPr>
            <w:tcW w:w="1042" w:type="pct"/>
            <w:tcBorders>
              <w:top w:val="nil"/>
              <w:left w:val="nil"/>
              <w:bottom w:val="single" w:sz="4" w:space="0" w:color="auto"/>
              <w:right w:val="single" w:sz="4" w:space="0" w:color="auto"/>
            </w:tcBorders>
            <w:shd w:val="clear" w:color="auto" w:fill="auto"/>
            <w:hideMark/>
          </w:tcPr>
          <w:p w14:paraId="6AA5A9A3" w14:textId="77777777" w:rsidR="00E87446" w:rsidRPr="00E87446" w:rsidRDefault="00E87446" w:rsidP="00E87446">
            <w:pPr>
              <w:ind w:firstLine="0"/>
              <w:jc w:val="left"/>
              <w:rPr>
                <w:sz w:val="24"/>
              </w:rPr>
            </w:pPr>
            <w:r w:rsidRPr="00E87446">
              <w:rPr>
                <w:sz w:val="24"/>
              </w:rPr>
              <w:t>Включение в границу НП участков, фактически занятых жилой застройкой</w:t>
            </w:r>
          </w:p>
        </w:tc>
      </w:tr>
      <w:tr w:rsidR="00E87446" w:rsidRPr="00E87446" w14:paraId="755CFF39"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25D14F05" w14:textId="77777777" w:rsidR="00E87446" w:rsidRPr="00E87446" w:rsidRDefault="00E87446" w:rsidP="00E87446">
            <w:pPr>
              <w:ind w:firstLine="0"/>
              <w:jc w:val="center"/>
              <w:rPr>
                <w:sz w:val="24"/>
              </w:rPr>
            </w:pPr>
            <w:r w:rsidRPr="00E87446">
              <w:rPr>
                <w:sz w:val="24"/>
              </w:rPr>
              <w:t>22</w:t>
            </w:r>
          </w:p>
        </w:tc>
        <w:tc>
          <w:tcPr>
            <w:tcW w:w="711" w:type="pct"/>
            <w:tcBorders>
              <w:top w:val="nil"/>
              <w:left w:val="nil"/>
              <w:bottom w:val="single" w:sz="4" w:space="0" w:color="auto"/>
              <w:right w:val="single" w:sz="4" w:space="0" w:color="auto"/>
            </w:tcBorders>
            <w:shd w:val="clear" w:color="auto" w:fill="auto"/>
            <w:hideMark/>
          </w:tcPr>
          <w:p w14:paraId="69D140D1" w14:textId="77777777" w:rsidR="00E87446" w:rsidRPr="00E87446" w:rsidRDefault="00E87446" w:rsidP="00E87446">
            <w:pPr>
              <w:ind w:firstLine="0"/>
              <w:jc w:val="left"/>
              <w:rPr>
                <w:sz w:val="24"/>
              </w:rPr>
            </w:pPr>
            <w:r w:rsidRPr="00E87446">
              <w:rPr>
                <w:sz w:val="24"/>
              </w:rPr>
              <w:t>с. Верх-Аллак</w:t>
            </w:r>
          </w:p>
        </w:tc>
        <w:tc>
          <w:tcPr>
            <w:tcW w:w="706" w:type="pct"/>
            <w:tcBorders>
              <w:top w:val="nil"/>
              <w:left w:val="nil"/>
              <w:bottom w:val="single" w:sz="4" w:space="0" w:color="auto"/>
              <w:right w:val="single" w:sz="4" w:space="0" w:color="auto"/>
            </w:tcBorders>
            <w:shd w:val="clear" w:color="auto" w:fill="auto"/>
            <w:hideMark/>
          </w:tcPr>
          <w:p w14:paraId="1BB06F24" w14:textId="77777777" w:rsidR="00E87446" w:rsidRPr="00E87446" w:rsidRDefault="00E87446" w:rsidP="00E87446">
            <w:pPr>
              <w:ind w:firstLine="0"/>
              <w:jc w:val="left"/>
              <w:rPr>
                <w:sz w:val="24"/>
              </w:rPr>
            </w:pPr>
            <w:r w:rsidRPr="00E87446">
              <w:rPr>
                <w:sz w:val="24"/>
              </w:rPr>
              <w:t>неразграниченная территория (часть кадастровых кварталов 22:17:010501, 22:17:010401)</w:t>
            </w:r>
          </w:p>
        </w:tc>
        <w:tc>
          <w:tcPr>
            <w:tcW w:w="426" w:type="pct"/>
            <w:tcBorders>
              <w:top w:val="nil"/>
              <w:left w:val="nil"/>
              <w:bottom w:val="single" w:sz="4" w:space="0" w:color="auto"/>
              <w:right w:val="single" w:sz="4" w:space="0" w:color="auto"/>
            </w:tcBorders>
            <w:shd w:val="clear" w:color="auto" w:fill="auto"/>
            <w:hideMark/>
          </w:tcPr>
          <w:p w14:paraId="5AA46A0E" w14:textId="34D2D75C" w:rsidR="00E87446" w:rsidRPr="00E87446" w:rsidRDefault="00E87446" w:rsidP="00E87446">
            <w:pPr>
              <w:ind w:firstLine="0"/>
              <w:jc w:val="center"/>
              <w:rPr>
                <w:sz w:val="24"/>
              </w:rPr>
            </w:pPr>
            <w:r w:rsidRPr="00E87446">
              <w:rPr>
                <w:sz w:val="24"/>
              </w:rPr>
              <w:t xml:space="preserve"> -</w:t>
            </w:r>
          </w:p>
        </w:tc>
        <w:tc>
          <w:tcPr>
            <w:tcW w:w="430" w:type="pct"/>
            <w:tcBorders>
              <w:top w:val="nil"/>
              <w:left w:val="nil"/>
              <w:bottom w:val="single" w:sz="4" w:space="0" w:color="auto"/>
              <w:right w:val="single" w:sz="4" w:space="0" w:color="auto"/>
            </w:tcBorders>
            <w:shd w:val="clear" w:color="auto" w:fill="auto"/>
            <w:hideMark/>
          </w:tcPr>
          <w:p w14:paraId="70857AD7" w14:textId="7033C4ED" w:rsidR="00E87446" w:rsidRPr="00E87446" w:rsidRDefault="00E87446" w:rsidP="00E87446">
            <w:pPr>
              <w:ind w:firstLine="0"/>
              <w:jc w:val="center"/>
              <w:rPr>
                <w:sz w:val="24"/>
              </w:rPr>
            </w:pPr>
            <w:r w:rsidRPr="00E87446">
              <w:rPr>
                <w:sz w:val="24"/>
              </w:rPr>
              <w:t>91,660</w:t>
            </w:r>
          </w:p>
        </w:tc>
        <w:tc>
          <w:tcPr>
            <w:tcW w:w="702" w:type="pct"/>
            <w:tcBorders>
              <w:top w:val="nil"/>
              <w:left w:val="nil"/>
              <w:bottom w:val="single" w:sz="4" w:space="0" w:color="auto"/>
              <w:right w:val="single" w:sz="4" w:space="0" w:color="auto"/>
            </w:tcBorders>
            <w:shd w:val="clear" w:color="auto" w:fill="auto"/>
            <w:hideMark/>
          </w:tcPr>
          <w:p w14:paraId="4BC68F8D" w14:textId="77777777" w:rsidR="00E87446" w:rsidRPr="00E87446" w:rsidRDefault="00E87446" w:rsidP="00E87446">
            <w:pPr>
              <w:ind w:firstLine="0"/>
              <w:jc w:val="left"/>
              <w:rPr>
                <w:sz w:val="24"/>
              </w:rPr>
            </w:pPr>
            <w:r w:rsidRPr="00E87446">
              <w:rPr>
                <w:sz w:val="24"/>
              </w:rPr>
              <w:t>Земли сельскохозяйственного назначения</w:t>
            </w:r>
          </w:p>
        </w:tc>
        <w:tc>
          <w:tcPr>
            <w:tcW w:w="768" w:type="pct"/>
            <w:tcBorders>
              <w:top w:val="nil"/>
              <w:left w:val="nil"/>
              <w:bottom w:val="single" w:sz="4" w:space="0" w:color="auto"/>
              <w:right w:val="single" w:sz="4" w:space="0" w:color="auto"/>
            </w:tcBorders>
            <w:shd w:val="clear" w:color="auto" w:fill="auto"/>
            <w:hideMark/>
          </w:tcPr>
          <w:p w14:paraId="1B7E0165" w14:textId="77777777" w:rsidR="00E87446" w:rsidRPr="00E87446" w:rsidRDefault="00E87446" w:rsidP="00E87446">
            <w:pPr>
              <w:ind w:firstLine="0"/>
              <w:jc w:val="left"/>
              <w:rPr>
                <w:sz w:val="24"/>
              </w:rPr>
            </w:pPr>
            <w:r w:rsidRPr="00E87446">
              <w:rPr>
                <w:sz w:val="24"/>
              </w:rPr>
              <w:t>Земли населенных пунктов</w:t>
            </w:r>
          </w:p>
        </w:tc>
        <w:tc>
          <w:tcPr>
            <w:tcW w:w="1042" w:type="pct"/>
            <w:tcBorders>
              <w:top w:val="nil"/>
              <w:left w:val="nil"/>
              <w:bottom w:val="single" w:sz="4" w:space="0" w:color="auto"/>
              <w:right w:val="single" w:sz="4" w:space="0" w:color="auto"/>
            </w:tcBorders>
            <w:shd w:val="clear" w:color="auto" w:fill="auto"/>
            <w:hideMark/>
          </w:tcPr>
          <w:p w14:paraId="4C084C1E" w14:textId="77777777" w:rsidR="00E87446" w:rsidRPr="00E87446" w:rsidRDefault="00E87446" w:rsidP="00E87446">
            <w:pPr>
              <w:ind w:firstLine="0"/>
              <w:jc w:val="left"/>
              <w:rPr>
                <w:sz w:val="24"/>
              </w:rPr>
            </w:pPr>
            <w:r w:rsidRPr="00E87446">
              <w:rPr>
                <w:sz w:val="24"/>
              </w:rPr>
              <w:t>Включение в границу НП территорий для выпаса скота</w:t>
            </w:r>
          </w:p>
        </w:tc>
      </w:tr>
      <w:tr w:rsidR="00E87446" w:rsidRPr="00E87446" w14:paraId="457535CC"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0BB8363B" w14:textId="77777777" w:rsidR="00E87446" w:rsidRPr="00E87446" w:rsidRDefault="00E87446" w:rsidP="00E87446">
            <w:pPr>
              <w:ind w:firstLine="0"/>
              <w:jc w:val="center"/>
              <w:rPr>
                <w:b/>
                <w:bCs/>
                <w:i/>
                <w:iCs/>
                <w:sz w:val="24"/>
              </w:rPr>
            </w:pPr>
            <w:r w:rsidRPr="00E87446">
              <w:rPr>
                <w:b/>
                <w:bCs/>
                <w:i/>
                <w:iCs/>
                <w:sz w:val="24"/>
              </w:rPr>
              <w:lastRenderedPageBreak/>
              <w:t> </w:t>
            </w:r>
          </w:p>
        </w:tc>
        <w:tc>
          <w:tcPr>
            <w:tcW w:w="711" w:type="pct"/>
            <w:tcBorders>
              <w:top w:val="nil"/>
              <w:left w:val="nil"/>
              <w:bottom w:val="single" w:sz="4" w:space="0" w:color="auto"/>
              <w:right w:val="single" w:sz="4" w:space="0" w:color="auto"/>
            </w:tcBorders>
            <w:shd w:val="clear" w:color="auto" w:fill="auto"/>
            <w:hideMark/>
          </w:tcPr>
          <w:p w14:paraId="3505271D" w14:textId="77777777" w:rsidR="00E87446" w:rsidRPr="00E87446" w:rsidRDefault="00E87446" w:rsidP="00E87446">
            <w:pPr>
              <w:ind w:firstLine="0"/>
              <w:jc w:val="left"/>
              <w:rPr>
                <w:b/>
                <w:bCs/>
                <w:i/>
                <w:iCs/>
                <w:sz w:val="24"/>
              </w:rPr>
            </w:pPr>
            <w:r w:rsidRPr="00E87446">
              <w:rPr>
                <w:b/>
                <w:bCs/>
                <w:i/>
                <w:iCs/>
                <w:sz w:val="24"/>
              </w:rPr>
              <w:t> </w:t>
            </w:r>
          </w:p>
        </w:tc>
        <w:tc>
          <w:tcPr>
            <w:tcW w:w="706" w:type="pct"/>
            <w:tcBorders>
              <w:top w:val="nil"/>
              <w:left w:val="nil"/>
              <w:bottom w:val="single" w:sz="4" w:space="0" w:color="auto"/>
              <w:right w:val="single" w:sz="4" w:space="0" w:color="auto"/>
            </w:tcBorders>
            <w:shd w:val="clear" w:color="auto" w:fill="auto"/>
            <w:hideMark/>
          </w:tcPr>
          <w:p w14:paraId="21BA476C" w14:textId="77777777" w:rsidR="00E87446" w:rsidRPr="00E87446" w:rsidRDefault="00E87446" w:rsidP="00E87446">
            <w:pPr>
              <w:ind w:firstLine="0"/>
              <w:jc w:val="left"/>
              <w:rPr>
                <w:b/>
                <w:bCs/>
                <w:i/>
                <w:iCs/>
                <w:sz w:val="24"/>
              </w:rPr>
            </w:pPr>
            <w:r w:rsidRPr="00E87446">
              <w:rPr>
                <w:b/>
                <w:bCs/>
                <w:i/>
                <w:iCs/>
                <w:sz w:val="24"/>
              </w:rPr>
              <w:t>ИТОГО:</w:t>
            </w:r>
          </w:p>
        </w:tc>
        <w:tc>
          <w:tcPr>
            <w:tcW w:w="426" w:type="pct"/>
            <w:tcBorders>
              <w:top w:val="nil"/>
              <w:left w:val="nil"/>
              <w:bottom w:val="single" w:sz="4" w:space="0" w:color="auto"/>
              <w:right w:val="single" w:sz="4" w:space="0" w:color="auto"/>
            </w:tcBorders>
            <w:shd w:val="clear" w:color="auto" w:fill="auto"/>
            <w:hideMark/>
          </w:tcPr>
          <w:p w14:paraId="0252C372" w14:textId="3B9DB43D" w:rsidR="00E87446" w:rsidRPr="00E87446" w:rsidRDefault="00E87446" w:rsidP="00E87446">
            <w:pPr>
              <w:ind w:firstLine="0"/>
              <w:jc w:val="center"/>
              <w:rPr>
                <w:b/>
                <w:bCs/>
                <w:i/>
                <w:iCs/>
                <w:sz w:val="24"/>
              </w:rPr>
            </w:pPr>
            <w:r w:rsidRPr="00E87446">
              <w:rPr>
                <w:b/>
                <w:bCs/>
                <w:i/>
                <w:iCs/>
                <w:sz w:val="24"/>
              </w:rPr>
              <w:t>0,439</w:t>
            </w:r>
          </w:p>
        </w:tc>
        <w:tc>
          <w:tcPr>
            <w:tcW w:w="430" w:type="pct"/>
            <w:tcBorders>
              <w:top w:val="nil"/>
              <w:left w:val="nil"/>
              <w:bottom w:val="single" w:sz="4" w:space="0" w:color="auto"/>
              <w:right w:val="single" w:sz="4" w:space="0" w:color="auto"/>
            </w:tcBorders>
            <w:shd w:val="clear" w:color="auto" w:fill="auto"/>
            <w:hideMark/>
          </w:tcPr>
          <w:p w14:paraId="3C208B49" w14:textId="3C27262F" w:rsidR="00E87446" w:rsidRPr="00E87446" w:rsidRDefault="00E87446" w:rsidP="00E87446">
            <w:pPr>
              <w:ind w:firstLine="0"/>
              <w:jc w:val="center"/>
              <w:rPr>
                <w:b/>
                <w:bCs/>
                <w:i/>
                <w:iCs/>
                <w:sz w:val="24"/>
              </w:rPr>
            </w:pPr>
            <w:r w:rsidRPr="00E87446">
              <w:rPr>
                <w:b/>
                <w:bCs/>
                <w:i/>
                <w:iCs/>
                <w:sz w:val="24"/>
              </w:rPr>
              <w:t>106,292</w:t>
            </w:r>
          </w:p>
        </w:tc>
        <w:tc>
          <w:tcPr>
            <w:tcW w:w="702" w:type="pct"/>
            <w:tcBorders>
              <w:top w:val="nil"/>
              <w:left w:val="nil"/>
              <w:bottom w:val="single" w:sz="4" w:space="0" w:color="auto"/>
              <w:right w:val="single" w:sz="4" w:space="0" w:color="auto"/>
            </w:tcBorders>
            <w:shd w:val="clear" w:color="auto" w:fill="auto"/>
            <w:hideMark/>
          </w:tcPr>
          <w:p w14:paraId="478C4311" w14:textId="77777777" w:rsidR="00E87446" w:rsidRPr="00E87446" w:rsidRDefault="00E87446" w:rsidP="00E87446">
            <w:pPr>
              <w:ind w:firstLine="0"/>
              <w:jc w:val="left"/>
              <w:rPr>
                <w:b/>
                <w:bCs/>
                <w:i/>
                <w:iCs/>
                <w:sz w:val="24"/>
              </w:rPr>
            </w:pPr>
            <w:r w:rsidRPr="00E87446">
              <w:rPr>
                <w:b/>
                <w:bCs/>
                <w:i/>
                <w:iCs/>
                <w:sz w:val="24"/>
              </w:rPr>
              <w:t> </w:t>
            </w:r>
          </w:p>
        </w:tc>
        <w:tc>
          <w:tcPr>
            <w:tcW w:w="768" w:type="pct"/>
            <w:tcBorders>
              <w:top w:val="nil"/>
              <w:left w:val="nil"/>
              <w:bottom w:val="single" w:sz="4" w:space="0" w:color="auto"/>
              <w:right w:val="single" w:sz="4" w:space="0" w:color="auto"/>
            </w:tcBorders>
            <w:shd w:val="clear" w:color="auto" w:fill="auto"/>
            <w:hideMark/>
          </w:tcPr>
          <w:p w14:paraId="6AF5C1F5" w14:textId="77777777" w:rsidR="00E87446" w:rsidRPr="00E87446" w:rsidRDefault="00E87446" w:rsidP="00E87446">
            <w:pPr>
              <w:ind w:firstLine="0"/>
              <w:jc w:val="left"/>
              <w:rPr>
                <w:b/>
                <w:bCs/>
                <w:i/>
                <w:iCs/>
                <w:sz w:val="24"/>
              </w:rPr>
            </w:pPr>
            <w:r w:rsidRPr="00E87446">
              <w:rPr>
                <w:b/>
                <w:bCs/>
                <w:i/>
                <w:iCs/>
                <w:sz w:val="24"/>
              </w:rPr>
              <w:t> </w:t>
            </w:r>
          </w:p>
        </w:tc>
        <w:tc>
          <w:tcPr>
            <w:tcW w:w="1042" w:type="pct"/>
            <w:tcBorders>
              <w:top w:val="nil"/>
              <w:left w:val="nil"/>
              <w:bottom w:val="single" w:sz="4" w:space="0" w:color="auto"/>
              <w:right w:val="single" w:sz="4" w:space="0" w:color="auto"/>
            </w:tcBorders>
            <w:shd w:val="clear" w:color="auto" w:fill="auto"/>
            <w:hideMark/>
          </w:tcPr>
          <w:p w14:paraId="711ECB96" w14:textId="77777777" w:rsidR="00E87446" w:rsidRPr="00E87446" w:rsidRDefault="00E87446" w:rsidP="00E87446">
            <w:pPr>
              <w:ind w:firstLine="0"/>
              <w:jc w:val="left"/>
              <w:rPr>
                <w:b/>
                <w:bCs/>
                <w:i/>
                <w:iCs/>
                <w:sz w:val="24"/>
              </w:rPr>
            </w:pPr>
            <w:r w:rsidRPr="00E87446">
              <w:rPr>
                <w:b/>
                <w:bCs/>
                <w:i/>
                <w:iCs/>
                <w:sz w:val="24"/>
              </w:rPr>
              <w:t> </w:t>
            </w:r>
          </w:p>
        </w:tc>
      </w:tr>
      <w:tr w:rsidR="00E87446" w:rsidRPr="00E87446" w14:paraId="41076173"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3C9DBA23" w14:textId="77777777" w:rsidR="00E87446" w:rsidRPr="00E87446" w:rsidRDefault="00E87446" w:rsidP="00E87446">
            <w:pPr>
              <w:ind w:firstLine="0"/>
              <w:jc w:val="center"/>
              <w:rPr>
                <w:sz w:val="24"/>
              </w:rPr>
            </w:pPr>
            <w:r w:rsidRPr="00E87446">
              <w:rPr>
                <w:sz w:val="24"/>
              </w:rPr>
              <w:t>1</w:t>
            </w:r>
          </w:p>
        </w:tc>
        <w:tc>
          <w:tcPr>
            <w:tcW w:w="711" w:type="pct"/>
            <w:tcBorders>
              <w:top w:val="nil"/>
              <w:left w:val="nil"/>
              <w:bottom w:val="single" w:sz="4" w:space="0" w:color="auto"/>
              <w:right w:val="single" w:sz="4" w:space="0" w:color="auto"/>
            </w:tcBorders>
            <w:shd w:val="clear" w:color="auto" w:fill="auto"/>
            <w:hideMark/>
          </w:tcPr>
          <w:p w14:paraId="09FAA131" w14:textId="77777777" w:rsidR="00E87446" w:rsidRPr="00E87446" w:rsidRDefault="00E87446" w:rsidP="00E87446">
            <w:pPr>
              <w:ind w:firstLine="0"/>
              <w:jc w:val="left"/>
              <w:rPr>
                <w:sz w:val="24"/>
              </w:rPr>
            </w:pPr>
            <w:r w:rsidRPr="00E87446">
              <w:rPr>
                <w:sz w:val="24"/>
              </w:rPr>
              <w:t>п. 3 Интернационал</w:t>
            </w:r>
          </w:p>
        </w:tc>
        <w:tc>
          <w:tcPr>
            <w:tcW w:w="706" w:type="pct"/>
            <w:tcBorders>
              <w:top w:val="nil"/>
              <w:left w:val="nil"/>
              <w:bottom w:val="single" w:sz="4" w:space="0" w:color="auto"/>
              <w:right w:val="single" w:sz="4" w:space="0" w:color="auto"/>
            </w:tcBorders>
            <w:shd w:val="clear" w:color="auto" w:fill="auto"/>
            <w:hideMark/>
          </w:tcPr>
          <w:p w14:paraId="6F068B6C" w14:textId="77777777" w:rsidR="00E87446" w:rsidRPr="00E87446" w:rsidRDefault="00E87446" w:rsidP="00E87446">
            <w:pPr>
              <w:ind w:firstLine="0"/>
              <w:jc w:val="left"/>
              <w:rPr>
                <w:sz w:val="24"/>
              </w:rPr>
            </w:pPr>
            <w:r w:rsidRPr="00E87446">
              <w:rPr>
                <w:sz w:val="24"/>
              </w:rPr>
              <w:t>22:17:010401:492</w:t>
            </w:r>
          </w:p>
        </w:tc>
        <w:tc>
          <w:tcPr>
            <w:tcW w:w="426" w:type="pct"/>
            <w:tcBorders>
              <w:top w:val="nil"/>
              <w:left w:val="nil"/>
              <w:bottom w:val="single" w:sz="4" w:space="0" w:color="auto"/>
              <w:right w:val="single" w:sz="4" w:space="0" w:color="auto"/>
            </w:tcBorders>
            <w:shd w:val="clear" w:color="auto" w:fill="auto"/>
            <w:hideMark/>
          </w:tcPr>
          <w:p w14:paraId="691F9808" w14:textId="611AEC08" w:rsidR="00E87446" w:rsidRPr="00E87446" w:rsidRDefault="00E87446" w:rsidP="00E87446">
            <w:pPr>
              <w:ind w:firstLine="0"/>
              <w:jc w:val="center"/>
              <w:rPr>
                <w:sz w:val="24"/>
              </w:rPr>
            </w:pPr>
            <w:r w:rsidRPr="00E87446">
              <w:rPr>
                <w:sz w:val="24"/>
              </w:rPr>
              <w:t>0,260</w:t>
            </w:r>
          </w:p>
        </w:tc>
        <w:tc>
          <w:tcPr>
            <w:tcW w:w="430" w:type="pct"/>
            <w:tcBorders>
              <w:top w:val="nil"/>
              <w:left w:val="nil"/>
              <w:bottom w:val="single" w:sz="4" w:space="0" w:color="auto"/>
              <w:right w:val="single" w:sz="4" w:space="0" w:color="auto"/>
            </w:tcBorders>
            <w:shd w:val="clear" w:color="auto" w:fill="auto"/>
            <w:hideMark/>
          </w:tcPr>
          <w:p w14:paraId="7C185706" w14:textId="3A031B2F" w:rsidR="00E87446" w:rsidRPr="00E87446" w:rsidRDefault="00E87446" w:rsidP="00E87446">
            <w:pPr>
              <w:ind w:firstLine="0"/>
              <w:jc w:val="center"/>
              <w:rPr>
                <w:sz w:val="24"/>
              </w:rPr>
            </w:pPr>
            <w:r w:rsidRPr="00E87446">
              <w:rPr>
                <w:sz w:val="24"/>
              </w:rPr>
              <w:t xml:space="preserve"> -</w:t>
            </w:r>
          </w:p>
        </w:tc>
        <w:tc>
          <w:tcPr>
            <w:tcW w:w="702" w:type="pct"/>
            <w:tcBorders>
              <w:top w:val="nil"/>
              <w:left w:val="nil"/>
              <w:bottom w:val="single" w:sz="4" w:space="0" w:color="auto"/>
              <w:right w:val="single" w:sz="4" w:space="0" w:color="auto"/>
            </w:tcBorders>
            <w:shd w:val="clear" w:color="auto" w:fill="auto"/>
            <w:hideMark/>
          </w:tcPr>
          <w:p w14:paraId="4CCF8581" w14:textId="77777777" w:rsidR="00E87446" w:rsidRPr="00E87446" w:rsidRDefault="00E87446" w:rsidP="00E87446">
            <w:pPr>
              <w:ind w:firstLine="0"/>
              <w:jc w:val="left"/>
              <w:rPr>
                <w:sz w:val="24"/>
              </w:rPr>
            </w:pPr>
            <w:r w:rsidRPr="00E87446">
              <w:rPr>
                <w:sz w:val="24"/>
              </w:rPr>
              <w:t>Земли сельскохозяйственного назначения</w:t>
            </w:r>
          </w:p>
        </w:tc>
        <w:tc>
          <w:tcPr>
            <w:tcW w:w="768" w:type="pct"/>
            <w:tcBorders>
              <w:top w:val="nil"/>
              <w:left w:val="nil"/>
              <w:bottom w:val="single" w:sz="4" w:space="0" w:color="auto"/>
              <w:right w:val="single" w:sz="4" w:space="0" w:color="auto"/>
            </w:tcBorders>
            <w:shd w:val="clear" w:color="auto" w:fill="auto"/>
            <w:hideMark/>
          </w:tcPr>
          <w:p w14:paraId="5041774F" w14:textId="77777777" w:rsidR="00E87446" w:rsidRPr="00E87446" w:rsidRDefault="00E87446" w:rsidP="00E87446">
            <w:pPr>
              <w:ind w:firstLine="0"/>
              <w:jc w:val="left"/>
              <w:rPr>
                <w:sz w:val="24"/>
              </w:rPr>
            </w:pPr>
            <w:r w:rsidRPr="00E87446">
              <w:rPr>
                <w:sz w:val="24"/>
              </w:rPr>
              <w:t>Земли сельскохозяйственного назначения</w:t>
            </w:r>
          </w:p>
        </w:tc>
        <w:tc>
          <w:tcPr>
            <w:tcW w:w="1042" w:type="pct"/>
            <w:tcBorders>
              <w:top w:val="nil"/>
              <w:left w:val="nil"/>
              <w:bottom w:val="single" w:sz="4" w:space="0" w:color="auto"/>
              <w:right w:val="single" w:sz="4" w:space="0" w:color="auto"/>
            </w:tcBorders>
            <w:shd w:val="clear" w:color="auto" w:fill="auto"/>
            <w:hideMark/>
          </w:tcPr>
          <w:p w14:paraId="7A8AFC8B" w14:textId="77777777" w:rsidR="00E87446" w:rsidRPr="00E87446" w:rsidRDefault="00E87446" w:rsidP="00E87446">
            <w:pPr>
              <w:ind w:firstLine="0"/>
              <w:jc w:val="left"/>
              <w:rPr>
                <w:sz w:val="24"/>
              </w:rPr>
            </w:pPr>
            <w:r w:rsidRPr="00E87446">
              <w:rPr>
                <w:sz w:val="24"/>
              </w:rPr>
              <w:t>Исключение из границ НП земель иных категорий</w:t>
            </w:r>
          </w:p>
        </w:tc>
      </w:tr>
      <w:tr w:rsidR="00E87446" w:rsidRPr="00E87446" w14:paraId="58099680"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5332437B" w14:textId="77777777" w:rsidR="00E87446" w:rsidRPr="00E87446" w:rsidRDefault="00E87446" w:rsidP="00E87446">
            <w:pPr>
              <w:ind w:firstLine="0"/>
              <w:jc w:val="center"/>
              <w:rPr>
                <w:sz w:val="24"/>
              </w:rPr>
            </w:pPr>
            <w:r w:rsidRPr="00E87446">
              <w:rPr>
                <w:sz w:val="24"/>
              </w:rPr>
              <w:t>2</w:t>
            </w:r>
          </w:p>
        </w:tc>
        <w:tc>
          <w:tcPr>
            <w:tcW w:w="711" w:type="pct"/>
            <w:tcBorders>
              <w:top w:val="nil"/>
              <w:left w:val="nil"/>
              <w:bottom w:val="single" w:sz="4" w:space="0" w:color="auto"/>
              <w:right w:val="single" w:sz="4" w:space="0" w:color="auto"/>
            </w:tcBorders>
            <w:shd w:val="clear" w:color="auto" w:fill="auto"/>
            <w:hideMark/>
          </w:tcPr>
          <w:p w14:paraId="4A53A332" w14:textId="77777777" w:rsidR="00E87446" w:rsidRPr="00E87446" w:rsidRDefault="00E87446" w:rsidP="00E87446">
            <w:pPr>
              <w:ind w:firstLine="0"/>
              <w:jc w:val="left"/>
              <w:rPr>
                <w:sz w:val="24"/>
              </w:rPr>
            </w:pPr>
            <w:r w:rsidRPr="00E87446">
              <w:rPr>
                <w:sz w:val="24"/>
              </w:rPr>
              <w:t>п. 3 Интернационал</w:t>
            </w:r>
          </w:p>
        </w:tc>
        <w:tc>
          <w:tcPr>
            <w:tcW w:w="706" w:type="pct"/>
            <w:tcBorders>
              <w:top w:val="nil"/>
              <w:left w:val="nil"/>
              <w:bottom w:val="single" w:sz="4" w:space="0" w:color="auto"/>
              <w:right w:val="single" w:sz="4" w:space="0" w:color="auto"/>
            </w:tcBorders>
            <w:shd w:val="clear" w:color="auto" w:fill="auto"/>
            <w:hideMark/>
          </w:tcPr>
          <w:p w14:paraId="05A88305" w14:textId="77777777" w:rsidR="00E87446" w:rsidRPr="00E87446" w:rsidRDefault="00E87446" w:rsidP="00E87446">
            <w:pPr>
              <w:ind w:firstLine="0"/>
              <w:jc w:val="left"/>
              <w:rPr>
                <w:sz w:val="24"/>
              </w:rPr>
            </w:pPr>
            <w:r w:rsidRPr="00E87446">
              <w:rPr>
                <w:sz w:val="24"/>
              </w:rPr>
              <w:t xml:space="preserve">неразграниченная территория (часть кадастрового квартала 22:17:010401) </w:t>
            </w:r>
          </w:p>
        </w:tc>
        <w:tc>
          <w:tcPr>
            <w:tcW w:w="426" w:type="pct"/>
            <w:tcBorders>
              <w:top w:val="nil"/>
              <w:left w:val="nil"/>
              <w:bottom w:val="single" w:sz="4" w:space="0" w:color="auto"/>
              <w:right w:val="single" w:sz="4" w:space="0" w:color="auto"/>
            </w:tcBorders>
            <w:shd w:val="clear" w:color="auto" w:fill="auto"/>
            <w:hideMark/>
          </w:tcPr>
          <w:p w14:paraId="2CB6FFBB" w14:textId="62A0BE2B" w:rsidR="00E87446" w:rsidRPr="00E87446" w:rsidRDefault="00E87446" w:rsidP="00E87446">
            <w:pPr>
              <w:ind w:firstLine="0"/>
              <w:jc w:val="center"/>
              <w:rPr>
                <w:sz w:val="24"/>
              </w:rPr>
            </w:pPr>
            <w:r w:rsidRPr="00E87446">
              <w:rPr>
                <w:sz w:val="24"/>
              </w:rPr>
              <w:t>0,490</w:t>
            </w:r>
          </w:p>
        </w:tc>
        <w:tc>
          <w:tcPr>
            <w:tcW w:w="430" w:type="pct"/>
            <w:tcBorders>
              <w:top w:val="nil"/>
              <w:left w:val="nil"/>
              <w:bottom w:val="single" w:sz="4" w:space="0" w:color="auto"/>
              <w:right w:val="single" w:sz="4" w:space="0" w:color="auto"/>
            </w:tcBorders>
            <w:shd w:val="clear" w:color="auto" w:fill="auto"/>
            <w:hideMark/>
          </w:tcPr>
          <w:p w14:paraId="037D6328" w14:textId="2F337138" w:rsidR="00E87446" w:rsidRPr="00E87446" w:rsidRDefault="00E87446" w:rsidP="00E87446">
            <w:pPr>
              <w:ind w:firstLine="0"/>
              <w:jc w:val="center"/>
              <w:rPr>
                <w:sz w:val="24"/>
              </w:rPr>
            </w:pPr>
            <w:r w:rsidRPr="00E87446">
              <w:rPr>
                <w:sz w:val="24"/>
              </w:rPr>
              <w:t xml:space="preserve"> -</w:t>
            </w:r>
          </w:p>
        </w:tc>
        <w:tc>
          <w:tcPr>
            <w:tcW w:w="702" w:type="pct"/>
            <w:tcBorders>
              <w:top w:val="nil"/>
              <w:left w:val="nil"/>
              <w:bottom w:val="single" w:sz="4" w:space="0" w:color="auto"/>
              <w:right w:val="single" w:sz="4" w:space="0" w:color="auto"/>
            </w:tcBorders>
            <w:shd w:val="clear" w:color="auto" w:fill="auto"/>
            <w:hideMark/>
          </w:tcPr>
          <w:p w14:paraId="7C51AE2C" w14:textId="77777777" w:rsidR="00E87446" w:rsidRPr="00E87446" w:rsidRDefault="00E87446" w:rsidP="00E87446">
            <w:pPr>
              <w:ind w:firstLine="0"/>
              <w:jc w:val="left"/>
              <w:rPr>
                <w:sz w:val="24"/>
              </w:rPr>
            </w:pPr>
            <w:r w:rsidRPr="00E87446">
              <w:rPr>
                <w:sz w:val="24"/>
              </w:rPr>
              <w:t>Земли населенных пунктов</w:t>
            </w:r>
          </w:p>
        </w:tc>
        <w:tc>
          <w:tcPr>
            <w:tcW w:w="768" w:type="pct"/>
            <w:tcBorders>
              <w:top w:val="nil"/>
              <w:left w:val="nil"/>
              <w:bottom w:val="single" w:sz="4" w:space="0" w:color="auto"/>
              <w:right w:val="single" w:sz="4" w:space="0" w:color="auto"/>
            </w:tcBorders>
            <w:shd w:val="clear" w:color="auto" w:fill="auto"/>
            <w:hideMark/>
          </w:tcPr>
          <w:p w14:paraId="6493DA79" w14:textId="77777777" w:rsidR="00E87446" w:rsidRPr="00E87446" w:rsidRDefault="00E87446" w:rsidP="00E87446">
            <w:pPr>
              <w:ind w:firstLine="0"/>
              <w:jc w:val="left"/>
              <w:rPr>
                <w:sz w:val="24"/>
              </w:rPr>
            </w:pPr>
            <w:r w:rsidRPr="00E87446">
              <w:rPr>
                <w:sz w:val="24"/>
              </w:rPr>
              <w:t>Земли сельскохозяйственного назначения</w:t>
            </w:r>
          </w:p>
        </w:tc>
        <w:tc>
          <w:tcPr>
            <w:tcW w:w="1042" w:type="pct"/>
            <w:tcBorders>
              <w:top w:val="nil"/>
              <w:left w:val="nil"/>
              <w:bottom w:val="single" w:sz="4" w:space="0" w:color="auto"/>
              <w:right w:val="single" w:sz="4" w:space="0" w:color="auto"/>
            </w:tcBorders>
            <w:shd w:val="clear" w:color="auto" w:fill="auto"/>
            <w:hideMark/>
          </w:tcPr>
          <w:p w14:paraId="173143FA" w14:textId="32B04505" w:rsidR="00E87446" w:rsidRPr="00E87446" w:rsidRDefault="00E87446" w:rsidP="00E87446">
            <w:pPr>
              <w:ind w:firstLine="0"/>
              <w:jc w:val="left"/>
              <w:rPr>
                <w:sz w:val="24"/>
              </w:rPr>
            </w:pPr>
            <w:r w:rsidRPr="00E87446">
              <w:rPr>
                <w:sz w:val="24"/>
              </w:rPr>
              <w:t>Корректировка границы населенного пункта по границе кадастрового квартала 22:17:010403</w:t>
            </w:r>
          </w:p>
        </w:tc>
      </w:tr>
      <w:tr w:rsidR="00E87446" w:rsidRPr="00E87446" w14:paraId="3968DD9B"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02DF8DB0" w14:textId="77777777" w:rsidR="00E87446" w:rsidRPr="00E87446" w:rsidRDefault="00E87446" w:rsidP="00E87446">
            <w:pPr>
              <w:ind w:firstLine="0"/>
              <w:jc w:val="center"/>
              <w:rPr>
                <w:sz w:val="24"/>
              </w:rPr>
            </w:pPr>
            <w:r w:rsidRPr="00E87446">
              <w:rPr>
                <w:sz w:val="24"/>
              </w:rPr>
              <w:t>3</w:t>
            </w:r>
          </w:p>
        </w:tc>
        <w:tc>
          <w:tcPr>
            <w:tcW w:w="711" w:type="pct"/>
            <w:tcBorders>
              <w:top w:val="nil"/>
              <w:left w:val="nil"/>
              <w:bottom w:val="single" w:sz="4" w:space="0" w:color="auto"/>
              <w:right w:val="single" w:sz="4" w:space="0" w:color="auto"/>
            </w:tcBorders>
            <w:shd w:val="clear" w:color="auto" w:fill="auto"/>
            <w:hideMark/>
          </w:tcPr>
          <w:p w14:paraId="554B3C9A" w14:textId="77777777" w:rsidR="00E87446" w:rsidRPr="00E87446" w:rsidRDefault="00E87446" w:rsidP="00E87446">
            <w:pPr>
              <w:ind w:firstLine="0"/>
              <w:jc w:val="left"/>
              <w:rPr>
                <w:sz w:val="24"/>
              </w:rPr>
            </w:pPr>
            <w:r w:rsidRPr="00E87446">
              <w:rPr>
                <w:sz w:val="24"/>
              </w:rPr>
              <w:t>п. 3 Интернационал</w:t>
            </w:r>
          </w:p>
        </w:tc>
        <w:tc>
          <w:tcPr>
            <w:tcW w:w="706" w:type="pct"/>
            <w:tcBorders>
              <w:top w:val="nil"/>
              <w:left w:val="nil"/>
              <w:bottom w:val="single" w:sz="4" w:space="0" w:color="auto"/>
              <w:right w:val="single" w:sz="4" w:space="0" w:color="auto"/>
            </w:tcBorders>
            <w:shd w:val="clear" w:color="auto" w:fill="auto"/>
            <w:hideMark/>
          </w:tcPr>
          <w:p w14:paraId="4260CB78" w14:textId="77777777" w:rsidR="00E87446" w:rsidRPr="00E87446" w:rsidRDefault="00E87446" w:rsidP="00E87446">
            <w:pPr>
              <w:ind w:firstLine="0"/>
              <w:jc w:val="left"/>
              <w:rPr>
                <w:sz w:val="24"/>
              </w:rPr>
            </w:pPr>
            <w:r w:rsidRPr="00E87446">
              <w:rPr>
                <w:sz w:val="24"/>
              </w:rPr>
              <w:t>неразграниченная территория (часть кадастрового квартала 22:17:010403)</w:t>
            </w:r>
          </w:p>
        </w:tc>
        <w:tc>
          <w:tcPr>
            <w:tcW w:w="426" w:type="pct"/>
            <w:tcBorders>
              <w:top w:val="nil"/>
              <w:left w:val="nil"/>
              <w:bottom w:val="single" w:sz="4" w:space="0" w:color="auto"/>
              <w:right w:val="single" w:sz="4" w:space="0" w:color="auto"/>
            </w:tcBorders>
            <w:shd w:val="clear" w:color="auto" w:fill="auto"/>
            <w:hideMark/>
          </w:tcPr>
          <w:p w14:paraId="166A9E2D" w14:textId="6EB99F4F" w:rsidR="00E87446" w:rsidRPr="00E87446" w:rsidRDefault="00E87446" w:rsidP="00E87446">
            <w:pPr>
              <w:ind w:firstLine="0"/>
              <w:jc w:val="center"/>
              <w:rPr>
                <w:sz w:val="24"/>
              </w:rPr>
            </w:pPr>
            <w:r w:rsidRPr="00E87446">
              <w:rPr>
                <w:sz w:val="24"/>
              </w:rPr>
              <w:t>1,65</w:t>
            </w:r>
          </w:p>
        </w:tc>
        <w:tc>
          <w:tcPr>
            <w:tcW w:w="430" w:type="pct"/>
            <w:tcBorders>
              <w:top w:val="nil"/>
              <w:left w:val="nil"/>
              <w:bottom w:val="single" w:sz="4" w:space="0" w:color="auto"/>
              <w:right w:val="single" w:sz="4" w:space="0" w:color="auto"/>
            </w:tcBorders>
            <w:shd w:val="clear" w:color="auto" w:fill="auto"/>
            <w:hideMark/>
          </w:tcPr>
          <w:p w14:paraId="1342E730" w14:textId="3B6543E8" w:rsidR="00E87446" w:rsidRPr="00E87446" w:rsidRDefault="00E87446" w:rsidP="00E87446">
            <w:pPr>
              <w:ind w:firstLine="0"/>
              <w:jc w:val="center"/>
              <w:rPr>
                <w:sz w:val="24"/>
              </w:rPr>
            </w:pPr>
            <w:r w:rsidRPr="00E87446">
              <w:rPr>
                <w:sz w:val="24"/>
              </w:rPr>
              <w:t xml:space="preserve"> -</w:t>
            </w:r>
          </w:p>
        </w:tc>
        <w:tc>
          <w:tcPr>
            <w:tcW w:w="702" w:type="pct"/>
            <w:tcBorders>
              <w:top w:val="nil"/>
              <w:left w:val="nil"/>
              <w:bottom w:val="single" w:sz="4" w:space="0" w:color="auto"/>
              <w:right w:val="single" w:sz="4" w:space="0" w:color="auto"/>
            </w:tcBorders>
            <w:shd w:val="clear" w:color="auto" w:fill="auto"/>
            <w:hideMark/>
          </w:tcPr>
          <w:p w14:paraId="08ABD0D1" w14:textId="77777777" w:rsidR="00E87446" w:rsidRPr="00E87446" w:rsidRDefault="00E87446" w:rsidP="00E87446">
            <w:pPr>
              <w:ind w:firstLine="0"/>
              <w:jc w:val="left"/>
              <w:rPr>
                <w:sz w:val="24"/>
              </w:rPr>
            </w:pPr>
            <w:r w:rsidRPr="00E87446">
              <w:rPr>
                <w:sz w:val="24"/>
              </w:rPr>
              <w:t>Земли населенных пунктов</w:t>
            </w:r>
          </w:p>
        </w:tc>
        <w:tc>
          <w:tcPr>
            <w:tcW w:w="768" w:type="pct"/>
            <w:tcBorders>
              <w:top w:val="nil"/>
              <w:left w:val="nil"/>
              <w:bottom w:val="single" w:sz="4" w:space="0" w:color="auto"/>
              <w:right w:val="single" w:sz="4" w:space="0" w:color="auto"/>
            </w:tcBorders>
            <w:shd w:val="clear" w:color="auto" w:fill="auto"/>
            <w:hideMark/>
          </w:tcPr>
          <w:p w14:paraId="42769421" w14:textId="77777777" w:rsidR="00E87446" w:rsidRPr="00E87446" w:rsidRDefault="00E87446" w:rsidP="00E87446">
            <w:pPr>
              <w:ind w:firstLine="0"/>
              <w:jc w:val="left"/>
              <w:rPr>
                <w:sz w:val="24"/>
              </w:rPr>
            </w:pPr>
            <w:r w:rsidRPr="00E87446">
              <w:rPr>
                <w:sz w:val="24"/>
              </w:rPr>
              <w:t>Земли сельскохозяйственного назначения</w:t>
            </w:r>
          </w:p>
        </w:tc>
        <w:tc>
          <w:tcPr>
            <w:tcW w:w="1042" w:type="pct"/>
            <w:tcBorders>
              <w:top w:val="nil"/>
              <w:left w:val="nil"/>
              <w:bottom w:val="single" w:sz="4" w:space="0" w:color="auto"/>
              <w:right w:val="single" w:sz="4" w:space="0" w:color="auto"/>
            </w:tcBorders>
            <w:shd w:val="clear" w:color="auto" w:fill="auto"/>
            <w:hideMark/>
          </w:tcPr>
          <w:p w14:paraId="5A1D8449" w14:textId="77777777" w:rsidR="00E87446" w:rsidRPr="00E87446" w:rsidRDefault="00E87446" w:rsidP="00E87446">
            <w:pPr>
              <w:ind w:firstLine="0"/>
              <w:jc w:val="left"/>
              <w:rPr>
                <w:sz w:val="24"/>
              </w:rPr>
            </w:pPr>
            <w:r w:rsidRPr="00E87446">
              <w:rPr>
                <w:sz w:val="24"/>
              </w:rPr>
              <w:t>Исключение из границ НП участка для складирования отходов</w:t>
            </w:r>
          </w:p>
        </w:tc>
      </w:tr>
      <w:tr w:rsidR="00E87446" w:rsidRPr="00E87446" w14:paraId="3F45F9D8"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070A4B2B" w14:textId="77777777" w:rsidR="00E87446" w:rsidRPr="00E87446" w:rsidRDefault="00E87446" w:rsidP="00E87446">
            <w:pPr>
              <w:ind w:firstLine="0"/>
              <w:jc w:val="center"/>
              <w:rPr>
                <w:sz w:val="24"/>
              </w:rPr>
            </w:pPr>
            <w:r w:rsidRPr="00E87446">
              <w:rPr>
                <w:sz w:val="24"/>
              </w:rPr>
              <w:t>4</w:t>
            </w:r>
          </w:p>
        </w:tc>
        <w:tc>
          <w:tcPr>
            <w:tcW w:w="711" w:type="pct"/>
            <w:tcBorders>
              <w:top w:val="nil"/>
              <w:left w:val="nil"/>
              <w:bottom w:val="single" w:sz="4" w:space="0" w:color="auto"/>
              <w:right w:val="single" w:sz="4" w:space="0" w:color="auto"/>
            </w:tcBorders>
            <w:shd w:val="clear" w:color="auto" w:fill="auto"/>
            <w:hideMark/>
          </w:tcPr>
          <w:p w14:paraId="30F26B84" w14:textId="77777777" w:rsidR="00E87446" w:rsidRPr="00E87446" w:rsidRDefault="00E87446" w:rsidP="00E87446">
            <w:pPr>
              <w:ind w:firstLine="0"/>
              <w:jc w:val="left"/>
              <w:rPr>
                <w:sz w:val="24"/>
              </w:rPr>
            </w:pPr>
            <w:r w:rsidRPr="00E87446">
              <w:rPr>
                <w:sz w:val="24"/>
              </w:rPr>
              <w:t>п. 3 Интернационал</w:t>
            </w:r>
          </w:p>
        </w:tc>
        <w:tc>
          <w:tcPr>
            <w:tcW w:w="706" w:type="pct"/>
            <w:tcBorders>
              <w:top w:val="nil"/>
              <w:left w:val="nil"/>
              <w:bottom w:val="single" w:sz="4" w:space="0" w:color="auto"/>
              <w:right w:val="single" w:sz="4" w:space="0" w:color="auto"/>
            </w:tcBorders>
            <w:shd w:val="clear" w:color="auto" w:fill="auto"/>
            <w:hideMark/>
          </w:tcPr>
          <w:p w14:paraId="5F1377F3" w14:textId="77777777" w:rsidR="00E87446" w:rsidRPr="00E87446" w:rsidRDefault="00E87446" w:rsidP="00E87446">
            <w:pPr>
              <w:ind w:firstLine="0"/>
              <w:jc w:val="left"/>
              <w:rPr>
                <w:sz w:val="24"/>
              </w:rPr>
            </w:pPr>
            <w:r w:rsidRPr="00E87446">
              <w:rPr>
                <w:sz w:val="24"/>
              </w:rPr>
              <w:t>22:17:010403:102</w:t>
            </w:r>
          </w:p>
        </w:tc>
        <w:tc>
          <w:tcPr>
            <w:tcW w:w="426" w:type="pct"/>
            <w:tcBorders>
              <w:top w:val="nil"/>
              <w:left w:val="nil"/>
              <w:bottom w:val="single" w:sz="4" w:space="0" w:color="auto"/>
              <w:right w:val="single" w:sz="4" w:space="0" w:color="auto"/>
            </w:tcBorders>
            <w:shd w:val="clear" w:color="auto" w:fill="auto"/>
            <w:hideMark/>
          </w:tcPr>
          <w:p w14:paraId="08ED8CAF" w14:textId="702C0806" w:rsidR="00E87446" w:rsidRPr="00E87446" w:rsidRDefault="00E87446" w:rsidP="00E87446">
            <w:pPr>
              <w:ind w:firstLine="0"/>
              <w:jc w:val="center"/>
              <w:rPr>
                <w:sz w:val="24"/>
              </w:rPr>
            </w:pPr>
            <w:r w:rsidRPr="00E87446">
              <w:rPr>
                <w:sz w:val="24"/>
              </w:rPr>
              <w:t xml:space="preserve"> -</w:t>
            </w:r>
          </w:p>
        </w:tc>
        <w:tc>
          <w:tcPr>
            <w:tcW w:w="430" w:type="pct"/>
            <w:tcBorders>
              <w:top w:val="nil"/>
              <w:left w:val="nil"/>
              <w:bottom w:val="single" w:sz="4" w:space="0" w:color="auto"/>
              <w:right w:val="single" w:sz="4" w:space="0" w:color="auto"/>
            </w:tcBorders>
            <w:shd w:val="clear" w:color="auto" w:fill="auto"/>
            <w:hideMark/>
          </w:tcPr>
          <w:p w14:paraId="1C3ABC2A" w14:textId="0A7BC626" w:rsidR="00E87446" w:rsidRPr="00E87446" w:rsidRDefault="00E87446" w:rsidP="00E87446">
            <w:pPr>
              <w:ind w:firstLine="0"/>
              <w:jc w:val="center"/>
              <w:rPr>
                <w:sz w:val="24"/>
              </w:rPr>
            </w:pPr>
            <w:r w:rsidRPr="00E87446">
              <w:rPr>
                <w:sz w:val="24"/>
              </w:rPr>
              <w:t>0,220</w:t>
            </w:r>
          </w:p>
        </w:tc>
        <w:tc>
          <w:tcPr>
            <w:tcW w:w="702" w:type="pct"/>
            <w:tcBorders>
              <w:top w:val="nil"/>
              <w:left w:val="nil"/>
              <w:bottom w:val="single" w:sz="4" w:space="0" w:color="auto"/>
              <w:right w:val="single" w:sz="4" w:space="0" w:color="auto"/>
            </w:tcBorders>
            <w:shd w:val="clear" w:color="auto" w:fill="auto"/>
            <w:hideMark/>
          </w:tcPr>
          <w:p w14:paraId="14515FA4" w14:textId="77777777" w:rsidR="00E87446" w:rsidRPr="00E87446" w:rsidRDefault="00E87446" w:rsidP="00E87446">
            <w:pPr>
              <w:ind w:firstLine="0"/>
              <w:jc w:val="left"/>
              <w:rPr>
                <w:sz w:val="24"/>
              </w:rPr>
            </w:pPr>
            <w:r w:rsidRPr="00E87446">
              <w:rPr>
                <w:sz w:val="24"/>
              </w:rPr>
              <w:t>Земли населенных пунктов</w:t>
            </w:r>
          </w:p>
        </w:tc>
        <w:tc>
          <w:tcPr>
            <w:tcW w:w="768" w:type="pct"/>
            <w:tcBorders>
              <w:top w:val="nil"/>
              <w:left w:val="nil"/>
              <w:bottom w:val="single" w:sz="4" w:space="0" w:color="auto"/>
              <w:right w:val="single" w:sz="4" w:space="0" w:color="auto"/>
            </w:tcBorders>
            <w:shd w:val="clear" w:color="auto" w:fill="auto"/>
            <w:hideMark/>
          </w:tcPr>
          <w:p w14:paraId="10CEDBE4" w14:textId="77777777" w:rsidR="00E87446" w:rsidRPr="00E87446" w:rsidRDefault="00E87446" w:rsidP="00E87446">
            <w:pPr>
              <w:ind w:firstLine="0"/>
              <w:jc w:val="left"/>
              <w:rPr>
                <w:sz w:val="24"/>
              </w:rPr>
            </w:pPr>
            <w:r w:rsidRPr="00E87446">
              <w:rPr>
                <w:sz w:val="24"/>
              </w:rPr>
              <w:t>Земли населенных пунктов</w:t>
            </w:r>
          </w:p>
        </w:tc>
        <w:tc>
          <w:tcPr>
            <w:tcW w:w="1042" w:type="pct"/>
            <w:tcBorders>
              <w:top w:val="nil"/>
              <w:left w:val="nil"/>
              <w:bottom w:val="single" w:sz="4" w:space="0" w:color="auto"/>
              <w:right w:val="single" w:sz="4" w:space="0" w:color="auto"/>
            </w:tcBorders>
            <w:shd w:val="clear" w:color="auto" w:fill="auto"/>
            <w:hideMark/>
          </w:tcPr>
          <w:p w14:paraId="6AD66DFA" w14:textId="468B2ED1" w:rsidR="00E87446" w:rsidRPr="00E87446" w:rsidRDefault="00E87446" w:rsidP="00E87446">
            <w:pPr>
              <w:ind w:firstLine="0"/>
              <w:jc w:val="left"/>
              <w:rPr>
                <w:sz w:val="24"/>
              </w:rPr>
            </w:pPr>
            <w:r w:rsidRPr="00E87446">
              <w:rPr>
                <w:sz w:val="24"/>
              </w:rPr>
              <w:t>Включение в границу НП земель населенных пунктов. Территория существующего кладбища</w:t>
            </w:r>
          </w:p>
        </w:tc>
      </w:tr>
      <w:tr w:rsidR="00E87446" w:rsidRPr="00E87446" w14:paraId="4FFBB0FD"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7A8EAE34" w14:textId="77777777" w:rsidR="00E87446" w:rsidRPr="00E87446" w:rsidRDefault="00E87446" w:rsidP="00E87446">
            <w:pPr>
              <w:ind w:firstLine="0"/>
              <w:jc w:val="center"/>
              <w:rPr>
                <w:sz w:val="24"/>
              </w:rPr>
            </w:pPr>
            <w:r w:rsidRPr="00E87446">
              <w:rPr>
                <w:sz w:val="24"/>
              </w:rPr>
              <w:t>5</w:t>
            </w:r>
          </w:p>
        </w:tc>
        <w:tc>
          <w:tcPr>
            <w:tcW w:w="711" w:type="pct"/>
            <w:tcBorders>
              <w:top w:val="nil"/>
              <w:left w:val="nil"/>
              <w:bottom w:val="single" w:sz="4" w:space="0" w:color="auto"/>
              <w:right w:val="single" w:sz="4" w:space="0" w:color="auto"/>
            </w:tcBorders>
            <w:shd w:val="clear" w:color="auto" w:fill="auto"/>
            <w:hideMark/>
          </w:tcPr>
          <w:p w14:paraId="4EBDFFD2" w14:textId="77777777" w:rsidR="00E87446" w:rsidRPr="00E87446" w:rsidRDefault="00E87446" w:rsidP="00E87446">
            <w:pPr>
              <w:ind w:firstLine="0"/>
              <w:jc w:val="left"/>
              <w:rPr>
                <w:sz w:val="24"/>
              </w:rPr>
            </w:pPr>
            <w:r w:rsidRPr="00E87446">
              <w:rPr>
                <w:sz w:val="24"/>
              </w:rPr>
              <w:t>п. 3 Интернационал</w:t>
            </w:r>
          </w:p>
        </w:tc>
        <w:tc>
          <w:tcPr>
            <w:tcW w:w="706" w:type="pct"/>
            <w:tcBorders>
              <w:top w:val="nil"/>
              <w:left w:val="nil"/>
              <w:bottom w:val="single" w:sz="4" w:space="0" w:color="auto"/>
              <w:right w:val="single" w:sz="4" w:space="0" w:color="auto"/>
            </w:tcBorders>
            <w:shd w:val="clear" w:color="auto" w:fill="auto"/>
            <w:hideMark/>
          </w:tcPr>
          <w:p w14:paraId="6A0BE9BD" w14:textId="77777777" w:rsidR="00E87446" w:rsidRPr="00E87446" w:rsidRDefault="00E87446" w:rsidP="00E87446">
            <w:pPr>
              <w:ind w:firstLine="0"/>
              <w:jc w:val="left"/>
              <w:rPr>
                <w:sz w:val="24"/>
              </w:rPr>
            </w:pPr>
            <w:r w:rsidRPr="00E87446">
              <w:rPr>
                <w:sz w:val="24"/>
              </w:rPr>
              <w:t>22:17:010403:48</w:t>
            </w:r>
          </w:p>
        </w:tc>
        <w:tc>
          <w:tcPr>
            <w:tcW w:w="426" w:type="pct"/>
            <w:tcBorders>
              <w:top w:val="nil"/>
              <w:left w:val="nil"/>
              <w:bottom w:val="single" w:sz="4" w:space="0" w:color="auto"/>
              <w:right w:val="single" w:sz="4" w:space="0" w:color="auto"/>
            </w:tcBorders>
            <w:shd w:val="clear" w:color="auto" w:fill="auto"/>
            <w:hideMark/>
          </w:tcPr>
          <w:p w14:paraId="6612D851" w14:textId="0417CC33" w:rsidR="00E87446" w:rsidRPr="00E87446" w:rsidRDefault="00E87446" w:rsidP="00E87446">
            <w:pPr>
              <w:ind w:firstLine="0"/>
              <w:jc w:val="center"/>
              <w:rPr>
                <w:sz w:val="24"/>
              </w:rPr>
            </w:pPr>
            <w:r w:rsidRPr="00E87446">
              <w:rPr>
                <w:sz w:val="24"/>
              </w:rPr>
              <w:t xml:space="preserve"> -</w:t>
            </w:r>
          </w:p>
        </w:tc>
        <w:tc>
          <w:tcPr>
            <w:tcW w:w="430" w:type="pct"/>
            <w:tcBorders>
              <w:top w:val="nil"/>
              <w:left w:val="nil"/>
              <w:bottom w:val="single" w:sz="4" w:space="0" w:color="auto"/>
              <w:right w:val="single" w:sz="4" w:space="0" w:color="auto"/>
            </w:tcBorders>
            <w:shd w:val="clear" w:color="auto" w:fill="auto"/>
            <w:hideMark/>
          </w:tcPr>
          <w:p w14:paraId="7C018166" w14:textId="73E2EF7D" w:rsidR="00E87446" w:rsidRPr="00E87446" w:rsidRDefault="00E87446" w:rsidP="00E87446">
            <w:pPr>
              <w:ind w:firstLine="0"/>
              <w:jc w:val="center"/>
              <w:rPr>
                <w:sz w:val="24"/>
              </w:rPr>
            </w:pPr>
            <w:r w:rsidRPr="00E87446">
              <w:rPr>
                <w:sz w:val="24"/>
              </w:rPr>
              <w:t>0,410</w:t>
            </w:r>
          </w:p>
        </w:tc>
        <w:tc>
          <w:tcPr>
            <w:tcW w:w="702" w:type="pct"/>
            <w:tcBorders>
              <w:top w:val="nil"/>
              <w:left w:val="nil"/>
              <w:bottom w:val="single" w:sz="4" w:space="0" w:color="auto"/>
              <w:right w:val="single" w:sz="4" w:space="0" w:color="auto"/>
            </w:tcBorders>
            <w:shd w:val="clear" w:color="auto" w:fill="auto"/>
            <w:hideMark/>
          </w:tcPr>
          <w:p w14:paraId="60CE2E6C" w14:textId="77777777" w:rsidR="00E87446" w:rsidRPr="00E87446" w:rsidRDefault="00E87446" w:rsidP="00E87446">
            <w:pPr>
              <w:ind w:firstLine="0"/>
              <w:jc w:val="left"/>
              <w:rPr>
                <w:sz w:val="24"/>
              </w:rPr>
            </w:pPr>
            <w:r w:rsidRPr="00E87446">
              <w:rPr>
                <w:sz w:val="24"/>
              </w:rPr>
              <w:t>Земли населенных пунктов</w:t>
            </w:r>
          </w:p>
        </w:tc>
        <w:tc>
          <w:tcPr>
            <w:tcW w:w="768" w:type="pct"/>
            <w:tcBorders>
              <w:top w:val="nil"/>
              <w:left w:val="nil"/>
              <w:bottom w:val="single" w:sz="4" w:space="0" w:color="auto"/>
              <w:right w:val="single" w:sz="4" w:space="0" w:color="auto"/>
            </w:tcBorders>
            <w:shd w:val="clear" w:color="auto" w:fill="auto"/>
            <w:hideMark/>
          </w:tcPr>
          <w:p w14:paraId="60D7D58D" w14:textId="77777777" w:rsidR="00E87446" w:rsidRPr="00E87446" w:rsidRDefault="00E87446" w:rsidP="00E87446">
            <w:pPr>
              <w:ind w:firstLine="0"/>
              <w:jc w:val="left"/>
              <w:rPr>
                <w:sz w:val="24"/>
              </w:rPr>
            </w:pPr>
            <w:r w:rsidRPr="00E87446">
              <w:rPr>
                <w:sz w:val="24"/>
              </w:rPr>
              <w:t>Земли населенных пунктов</w:t>
            </w:r>
          </w:p>
        </w:tc>
        <w:tc>
          <w:tcPr>
            <w:tcW w:w="1042" w:type="pct"/>
            <w:tcBorders>
              <w:top w:val="nil"/>
              <w:left w:val="nil"/>
              <w:bottom w:val="single" w:sz="4" w:space="0" w:color="auto"/>
              <w:right w:val="single" w:sz="4" w:space="0" w:color="auto"/>
            </w:tcBorders>
            <w:shd w:val="clear" w:color="auto" w:fill="auto"/>
            <w:hideMark/>
          </w:tcPr>
          <w:p w14:paraId="532866C7" w14:textId="596A18B4" w:rsidR="00E87446" w:rsidRPr="00E87446" w:rsidRDefault="00E87446" w:rsidP="00E87446">
            <w:pPr>
              <w:ind w:firstLine="0"/>
              <w:jc w:val="left"/>
              <w:rPr>
                <w:sz w:val="24"/>
              </w:rPr>
            </w:pPr>
            <w:r w:rsidRPr="00E87446">
              <w:rPr>
                <w:sz w:val="24"/>
              </w:rPr>
              <w:t>Включение в границу НП земель населенных пунктов. Территория для ведения личного подсобного хозяйства</w:t>
            </w:r>
          </w:p>
        </w:tc>
      </w:tr>
      <w:tr w:rsidR="00E87446" w:rsidRPr="00E87446" w14:paraId="5E306976"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05C1CBCE" w14:textId="77777777" w:rsidR="00E87446" w:rsidRPr="00E87446" w:rsidRDefault="00E87446" w:rsidP="00E87446">
            <w:pPr>
              <w:ind w:firstLine="0"/>
              <w:jc w:val="center"/>
              <w:rPr>
                <w:sz w:val="24"/>
              </w:rPr>
            </w:pPr>
            <w:r w:rsidRPr="00E87446">
              <w:rPr>
                <w:sz w:val="24"/>
              </w:rPr>
              <w:t>6</w:t>
            </w:r>
          </w:p>
        </w:tc>
        <w:tc>
          <w:tcPr>
            <w:tcW w:w="711" w:type="pct"/>
            <w:tcBorders>
              <w:top w:val="nil"/>
              <w:left w:val="nil"/>
              <w:bottom w:val="single" w:sz="4" w:space="0" w:color="auto"/>
              <w:right w:val="single" w:sz="4" w:space="0" w:color="auto"/>
            </w:tcBorders>
            <w:shd w:val="clear" w:color="auto" w:fill="auto"/>
            <w:hideMark/>
          </w:tcPr>
          <w:p w14:paraId="76B454E8" w14:textId="77777777" w:rsidR="00E87446" w:rsidRPr="00E87446" w:rsidRDefault="00E87446" w:rsidP="00E87446">
            <w:pPr>
              <w:ind w:firstLine="0"/>
              <w:jc w:val="left"/>
              <w:rPr>
                <w:sz w:val="24"/>
              </w:rPr>
            </w:pPr>
            <w:r w:rsidRPr="00E87446">
              <w:rPr>
                <w:sz w:val="24"/>
              </w:rPr>
              <w:t>п. 3 Интернационал</w:t>
            </w:r>
          </w:p>
        </w:tc>
        <w:tc>
          <w:tcPr>
            <w:tcW w:w="706" w:type="pct"/>
            <w:tcBorders>
              <w:top w:val="nil"/>
              <w:left w:val="nil"/>
              <w:bottom w:val="single" w:sz="4" w:space="0" w:color="auto"/>
              <w:right w:val="single" w:sz="4" w:space="0" w:color="auto"/>
            </w:tcBorders>
            <w:shd w:val="clear" w:color="auto" w:fill="auto"/>
            <w:hideMark/>
          </w:tcPr>
          <w:p w14:paraId="7F2A3586" w14:textId="77777777" w:rsidR="00E87446" w:rsidRPr="00E87446" w:rsidRDefault="00E87446" w:rsidP="00E87446">
            <w:pPr>
              <w:ind w:firstLine="0"/>
              <w:jc w:val="left"/>
              <w:rPr>
                <w:sz w:val="24"/>
              </w:rPr>
            </w:pPr>
            <w:r w:rsidRPr="00E87446">
              <w:rPr>
                <w:sz w:val="24"/>
              </w:rPr>
              <w:t>ЕЗ 22:17:000000:19 (ЗУ 22:17:010403:55-60)</w:t>
            </w:r>
          </w:p>
        </w:tc>
        <w:tc>
          <w:tcPr>
            <w:tcW w:w="426" w:type="pct"/>
            <w:tcBorders>
              <w:top w:val="nil"/>
              <w:left w:val="nil"/>
              <w:bottom w:val="single" w:sz="4" w:space="0" w:color="auto"/>
              <w:right w:val="single" w:sz="4" w:space="0" w:color="auto"/>
            </w:tcBorders>
            <w:shd w:val="clear" w:color="auto" w:fill="auto"/>
            <w:hideMark/>
          </w:tcPr>
          <w:p w14:paraId="11544F97" w14:textId="0192AB71" w:rsidR="00E87446" w:rsidRPr="00E87446" w:rsidRDefault="00E87446" w:rsidP="00E87446">
            <w:pPr>
              <w:ind w:firstLine="0"/>
              <w:jc w:val="center"/>
              <w:rPr>
                <w:sz w:val="24"/>
              </w:rPr>
            </w:pPr>
            <w:r w:rsidRPr="00E87446">
              <w:rPr>
                <w:sz w:val="24"/>
              </w:rPr>
              <w:t xml:space="preserve"> -</w:t>
            </w:r>
          </w:p>
        </w:tc>
        <w:tc>
          <w:tcPr>
            <w:tcW w:w="430" w:type="pct"/>
            <w:tcBorders>
              <w:top w:val="nil"/>
              <w:left w:val="nil"/>
              <w:bottom w:val="single" w:sz="4" w:space="0" w:color="auto"/>
              <w:right w:val="single" w:sz="4" w:space="0" w:color="auto"/>
            </w:tcBorders>
            <w:shd w:val="clear" w:color="auto" w:fill="auto"/>
            <w:hideMark/>
          </w:tcPr>
          <w:p w14:paraId="6A7E1BB6" w14:textId="74DF43A3" w:rsidR="00E87446" w:rsidRPr="00E87446" w:rsidRDefault="00E87446" w:rsidP="00E87446">
            <w:pPr>
              <w:ind w:firstLine="0"/>
              <w:jc w:val="center"/>
              <w:rPr>
                <w:sz w:val="24"/>
              </w:rPr>
            </w:pPr>
            <w:r w:rsidRPr="00E87446">
              <w:rPr>
                <w:sz w:val="24"/>
              </w:rPr>
              <w:t>0,003</w:t>
            </w:r>
          </w:p>
        </w:tc>
        <w:tc>
          <w:tcPr>
            <w:tcW w:w="702" w:type="pct"/>
            <w:tcBorders>
              <w:top w:val="nil"/>
              <w:left w:val="nil"/>
              <w:bottom w:val="single" w:sz="4" w:space="0" w:color="auto"/>
              <w:right w:val="single" w:sz="4" w:space="0" w:color="auto"/>
            </w:tcBorders>
            <w:shd w:val="clear" w:color="auto" w:fill="auto"/>
            <w:hideMark/>
          </w:tcPr>
          <w:p w14:paraId="02F9F661" w14:textId="77777777" w:rsidR="00E87446" w:rsidRPr="00E87446" w:rsidRDefault="00E87446" w:rsidP="00E87446">
            <w:pPr>
              <w:ind w:firstLine="0"/>
              <w:jc w:val="left"/>
              <w:rPr>
                <w:sz w:val="24"/>
              </w:rPr>
            </w:pPr>
            <w:r w:rsidRPr="00E87446">
              <w:rPr>
                <w:sz w:val="24"/>
              </w:rPr>
              <w:t>Земли промышленности, энергетики, транспорта, связи</w:t>
            </w:r>
          </w:p>
        </w:tc>
        <w:tc>
          <w:tcPr>
            <w:tcW w:w="768" w:type="pct"/>
            <w:tcBorders>
              <w:top w:val="nil"/>
              <w:left w:val="nil"/>
              <w:bottom w:val="single" w:sz="4" w:space="0" w:color="auto"/>
              <w:right w:val="single" w:sz="4" w:space="0" w:color="auto"/>
            </w:tcBorders>
            <w:shd w:val="clear" w:color="auto" w:fill="auto"/>
            <w:hideMark/>
          </w:tcPr>
          <w:p w14:paraId="4A6D91DF" w14:textId="77777777" w:rsidR="00E87446" w:rsidRPr="00E87446" w:rsidRDefault="00E87446" w:rsidP="00E87446">
            <w:pPr>
              <w:ind w:firstLine="0"/>
              <w:jc w:val="left"/>
              <w:rPr>
                <w:sz w:val="24"/>
              </w:rPr>
            </w:pPr>
            <w:r w:rsidRPr="00E87446">
              <w:rPr>
                <w:sz w:val="24"/>
              </w:rPr>
              <w:t>Земли населенных пунктов</w:t>
            </w:r>
          </w:p>
        </w:tc>
        <w:tc>
          <w:tcPr>
            <w:tcW w:w="1042" w:type="pct"/>
            <w:tcBorders>
              <w:top w:val="nil"/>
              <w:left w:val="nil"/>
              <w:bottom w:val="single" w:sz="4" w:space="0" w:color="auto"/>
              <w:right w:val="single" w:sz="4" w:space="0" w:color="auto"/>
            </w:tcBorders>
            <w:shd w:val="clear" w:color="auto" w:fill="auto"/>
            <w:hideMark/>
          </w:tcPr>
          <w:p w14:paraId="6881FF6A" w14:textId="77777777" w:rsidR="00E87446" w:rsidRPr="00E87446" w:rsidRDefault="00E87446" w:rsidP="00E87446">
            <w:pPr>
              <w:ind w:firstLine="0"/>
              <w:jc w:val="left"/>
              <w:rPr>
                <w:sz w:val="24"/>
              </w:rPr>
            </w:pPr>
            <w:r w:rsidRPr="00E87446">
              <w:rPr>
                <w:sz w:val="24"/>
              </w:rPr>
              <w:t>Включение в границу НП участков под объекты энергетики на включаемых территориях для выпаса скота</w:t>
            </w:r>
          </w:p>
        </w:tc>
      </w:tr>
      <w:tr w:rsidR="00E87446" w:rsidRPr="00E87446" w14:paraId="478F89FC"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024AB98D" w14:textId="77777777" w:rsidR="00E87446" w:rsidRPr="00E87446" w:rsidRDefault="00E87446" w:rsidP="00E87446">
            <w:pPr>
              <w:ind w:firstLine="0"/>
              <w:jc w:val="center"/>
              <w:rPr>
                <w:sz w:val="24"/>
              </w:rPr>
            </w:pPr>
            <w:r w:rsidRPr="00E87446">
              <w:rPr>
                <w:sz w:val="24"/>
              </w:rPr>
              <w:lastRenderedPageBreak/>
              <w:t>7</w:t>
            </w:r>
          </w:p>
        </w:tc>
        <w:tc>
          <w:tcPr>
            <w:tcW w:w="711" w:type="pct"/>
            <w:tcBorders>
              <w:top w:val="nil"/>
              <w:left w:val="nil"/>
              <w:bottom w:val="single" w:sz="4" w:space="0" w:color="auto"/>
              <w:right w:val="single" w:sz="4" w:space="0" w:color="auto"/>
            </w:tcBorders>
            <w:shd w:val="clear" w:color="auto" w:fill="auto"/>
            <w:hideMark/>
          </w:tcPr>
          <w:p w14:paraId="07BCF5FF" w14:textId="77777777" w:rsidR="00E87446" w:rsidRPr="00E87446" w:rsidRDefault="00E87446" w:rsidP="00E87446">
            <w:pPr>
              <w:ind w:firstLine="0"/>
              <w:jc w:val="left"/>
              <w:rPr>
                <w:sz w:val="24"/>
              </w:rPr>
            </w:pPr>
            <w:r w:rsidRPr="00E87446">
              <w:rPr>
                <w:sz w:val="24"/>
              </w:rPr>
              <w:t>п. 3 Интернационал</w:t>
            </w:r>
          </w:p>
        </w:tc>
        <w:tc>
          <w:tcPr>
            <w:tcW w:w="706" w:type="pct"/>
            <w:tcBorders>
              <w:top w:val="nil"/>
              <w:left w:val="nil"/>
              <w:bottom w:val="single" w:sz="4" w:space="0" w:color="auto"/>
              <w:right w:val="single" w:sz="4" w:space="0" w:color="auto"/>
            </w:tcBorders>
            <w:shd w:val="clear" w:color="auto" w:fill="auto"/>
            <w:hideMark/>
          </w:tcPr>
          <w:p w14:paraId="7735EBB6" w14:textId="77777777" w:rsidR="00E87446" w:rsidRPr="00E87446" w:rsidRDefault="00E87446" w:rsidP="00E87446">
            <w:pPr>
              <w:ind w:firstLine="0"/>
              <w:jc w:val="left"/>
              <w:rPr>
                <w:sz w:val="24"/>
              </w:rPr>
            </w:pPr>
            <w:r w:rsidRPr="00E87446">
              <w:rPr>
                <w:sz w:val="24"/>
              </w:rPr>
              <w:t>неразграниченная территория (часть кадастрового квартала 22:17:010403)</w:t>
            </w:r>
          </w:p>
        </w:tc>
        <w:tc>
          <w:tcPr>
            <w:tcW w:w="426" w:type="pct"/>
            <w:tcBorders>
              <w:top w:val="nil"/>
              <w:left w:val="nil"/>
              <w:bottom w:val="single" w:sz="4" w:space="0" w:color="auto"/>
              <w:right w:val="single" w:sz="4" w:space="0" w:color="auto"/>
            </w:tcBorders>
            <w:shd w:val="clear" w:color="auto" w:fill="auto"/>
            <w:hideMark/>
          </w:tcPr>
          <w:p w14:paraId="6AA09F2A" w14:textId="164AC0CD" w:rsidR="00E87446" w:rsidRPr="00E87446" w:rsidRDefault="00E87446" w:rsidP="00E87446">
            <w:pPr>
              <w:ind w:firstLine="0"/>
              <w:jc w:val="center"/>
              <w:rPr>
                <w:sz w:val="24"/>
              </w:rPr>
            </w:pPr>
            <w:r w:rsidRPr="00E87446">
              <w:rPr>
                <w:sz w:val="24"/>
              </w:rPr>
              <w:t xml:space="preserve"> -</w:t>
            </w:r>
          </w:p>
        </w:tc>
        <w:tc>
          <w:tcPr>
            <w:tcW w:w="430" w:type="pct"/>
            <w:tcBorders>
              <w:top w:val="nil"/>
              <w:left w:val="nil"/>
              <w:bottom w:val="single" w:sz="4" w:space="0" w:color="auto"/>
              <w:right w:val="single" w:sz="4" w:space="0" w:color="auto"/>
            </w:tcBorders>
            <w:shd w:val="clear" w:color="auto" w:fill="auto"/>
            <w:hideMark/>
          </w:tcPr>
          <w:p w14:paraId="2F06FB21" w14:textId="5B6C84E8" w:rsidR="00E87446" w:rsidRPr="00E87446" w:rsidRDefault="00E87446" w:rsidP="00E87446">
            <w:pPr>
              <w:ind w:firstLine="0"/>
              <w:jc w:val="center"/>
              <w:rPr>
                <w:sz w:val="24"/>
              </w:rPr>
            </w:pPr>
            <w:r w:rsidRPr="00E87446">
              <w:rPr>
                <w:sz w:val="24"/>
              </w:rPr>
              <w:t>10,050</w:t>
            </w:r>
          </w:p>
        </w:tc>
        <w:tc>
          <w:tcPr>
            <w:tcW w:w="702" w:type="pct"/>
            <w:tcBorders>
              <w:top w:val="nil"/>
              <w:left w:val="nil"/>
              <w:bottom w:val="single" w:sz="4" w:space="0" w:color="auto"/>
              <w:right w:val="single" w:sz="4" w:space="0" w:color="auto"/>
            </w:tcBorders>
            <w:shd w:val="clear" w:color="auto" w:fill="auto"/>
            <w:hideMark/>
          </w:tcPr>
          <w:p w14:paraId="39DCF7E8" w14:textId="77777777" w:rsidR="00E87446" w:rsidRPr="00E87446" w:rsidRDefault="00E87446" w:rsidP="00E87446">
            <w:pPr>
              <w:ind w:firstLine="0"/>
              <w:jc w:val="left"/>
              <w:rPr>
                <w:sz w:val="24"/>
              </w:rPr>
            </w:pPr>
            <w:r w:rsidRPr="00E87446">
              <w:rPr>
                <w:sz w:val="24"/>
              </w:rPr>
              <w:t>Земли сельскохозяйственного назначения</w:t>
            </w:r>
          </w:p>
        </w:tc>
        <w:tc>
          <w:tcPr>
            <w:tcW w:w="768" w:type="pct"/>
            <w:tcBorders>
              <w:top w:val="nil"/>
              <w:left w:val="nil"/>
              <w:bottom w:val="single" w:sz="4" w:space="0" w:color="auto"/>
              <w:right w:val="single" w:sz="4" w:space="0" w:color="auto"/>
            </w:tcBorders>
            <w:shd w:val="clear" w:color="auto" w:fill="auto"/>
            <w:hideMark/>
          </w:tcPr>
          <w:p w14:paraId="6D1F4DBB" w14:textId="77777777" w:rsidR="00E87446" w:rsidRPr="00E87446" w:rsidRDefault="00E87446" w:rsidP="00E87446">
            <w:pPr>
              <w:ind w:firstLine="0"/>
              <w:jc w:val="left"/>
              <w:rPr>
                <w:sz w:val="24"/>
              </w:rPr>
            </w:pPr>
            <w:r w:rsidRPr="00E87446">
              <w:rPr>
                <w:sz w:val="24"/>
              </w:rPr>
              <w:t>Земли населенных пунктов</w:t>
            </w:r>
          </w:p>
        </w:tc>
        <w:tc>
          <w:tcPr>
            <w:tcW w:w="1042" w:type="pct"/>
            <w:tcBorders>
              <w:top w:val="nil"/>
              <w:left w:val="nil"/>
              <w:bottom w:val="single" w:sz="4" w:space="0" w:color="auto"/>
              <w:right w:val="single" w:sz="4" w:space="0" w:color="auto"/>
            </w:tcBorders>
            <w:shd w:val="clear" w:color="auto" w:fill="auto"/>
            <w:hideMark/>
          </w:tcPr>
          <w:p w14:paraId="64F5DF97" w14:textId="77777777" w:rsidR="00E87446" w:rsidRPr="00E87446" w:rsidRDefault="00E87446" w:rsidP="00E87446">
            <w:pPr>
              <w:ind w:firstLine="0"/>
              <w:jc w:val="left"/>
              <w:rPr>
                <w:sz w:val="24"/>
              </w:rPr>
            </w:pPr>
            <w:r w:rsidRPr="00E87446">
              <w:rPr>
                <w:sz w:val="24"/>
              </w:rPr>
              <w:t>Включение в границу НП территорий для выпаса скота</w:t>
            </w:r>
          </w:p>
        </w:tc>
      </w:tr>
      <w:tr w:rsidR="00E87446" w:rsidRPr="00E87446" w14:paraId="1AD64AD7"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68AD5220" w14:textId="77777777" w:rsidR="00E87446" w:rsidRPr="00E87446" w:rsidRDefault="00E87446" w:rsidP="00E87446">
            <w:pPr>
              <w:ind w:firstLine="0"/>
              <w:jc w:val="center"/>
              <w:rPr>
                <w:b/>
                <w:bCs/>
                <w:i/>
                <w:iCs/>
                <w:sz w:val="24"/>
              </w:rPr>
            </w:pPr>
            <w:r w:rsidRPr="00E87446">
              <w:rPr>
                <w:b/>
                <w:bCs/>
                <w:i/>
                <w:iCs/>
                <w:sz w:val="24"/>
              </w:rPr>
              <w:t> </w:t>
            </w:r>
          </w:p>
        </w:tc>
        <w:tc>
          <w:tcPr>
            <w:tcW w:w="711" w:type="pct"/>
            <w:tcBorders>
              <w:top w:val="nil"/>
              <w:left w:val="nil"/>
              <w:bottom w:val="single" w:sz="4" w:space="0" w:color="auto"/>
              <w:right w:val="single" w:sz="4" w:space="0" w:color="auto"/>
            </w:tcBorders>
            <w:shd w:val="clear" w:color="auto" w:fill="auto"/>
            <w:hideMark/>
          </w:tcPr>
          <w:p w14:paraId="5C347DB3" w14:textId="77777777" w:rsidR="00E87446" w:rsidRPr="00E87446" w:rsidRDefault="00E87446" w:rsidP="00E87446">
            <w:pPr>
              <w:ind w:firstLine="0"/>
              <w:jc w:val="left"/>
              <w:rPr>
                <w:b/>
                <w:bCs/>
                <w:i/>
                <w:iCs/>
                <w:sz w:val="24"/>
              </w:rPr>
            </w:pPr>
            <w:r w:rsidRPr="00E87446">
              <w:rPr>
                <w:b/>
                <w:bCs/>
                <w:i/>
                <w:iCs/>
                <w:sz w:val="24"/>
              </w:rPr>
              <w:t> </w:t>
            </w:r>
          </w:p>
        </w:tc>
        <w:tc>
          <w:tcPr>
            <w:tcW w:w="706" w:type="pct"/>
            <w:tcBorders>
              <w:top w:val="nil"/>
              <w:left w:val="nil"/>
              <w:bottom w:val="single" w:sz="4" w:space="0" w:color="auto"/>
              <w:right w:val="single" w:sz="4" w:space="0" w:color="auto"/>
            </w:tcBorders>
            <w:shd w:val="clear" w:color="auto" w:fill="auto"/>
            <w:hideMark/>
          </w:tcPr>
          <w:p w14:paraId="64C72154" w14:textId="77777777" w:rsidR="00E87446" w:rsidRPr="00E87446" w:rsidRDefault="00E87446" w:rsidP="00E87446">
            <w:pPr>
              <w:ind w:firstLine="0"/>
              <w:jc w:val="left"/>
              <w:rPr>
                <w:b/>
                <w:bCs/>
                <w:i/>
                <w:iCs/>
                <w:sz w:val="24"/>
              </w:rPr>
            </w:pPr>
            <w:r w:rsidRPr="00E87446">
              <w:rPr>
                <w:b/>
                <w:bCs/>
                <w:i/>
                <w:iCs/>
                <w:sz w:val="24"/>
              </w:rPr>
              <w:t>ИТОГО:</w:t>
            </w:r>
          </w:p>
        </w:tc>
        <w:tc>
          <w:tcPr>
            <w:tcW w:w="426" w:type="pct"/>
            <w:tcBorders>
              <w:top w:val="nil"/>
              <w:left w:val="nil"/>
              <w:bottom w:val="single" w:sz="4" w:space="0" w:color="auto"/>
              <w:right w:val="single" w:sz="4" w:space="0" w:color="auto"/>
            </w:tcBorders>
            <w:shd w:val="clear" w:color="auto" w:fill="auto"/>
            <w:hideMark/>
          </w:tcPr>
          <w:p w14:paraId="46568389" w14:textId="6FF7CFBB" w:rsidR="00E87446" w:rsidRPr="00E87446" w:rsidRDefault="00E87446" w:rsidP="00E87446">
            <w:pPr>
              <w:ind w:firstLine="0"/>
              <w:jc w:val="center"/>
              <w:rPr>
                <w:b/>
                <w:bCs/>
                <w:i/>
                <w:iCs/>
                <w:sz w:val="24"/>
              </w:rPr>
            </w:pPr>
            <w:r w:rsidRPr="00E87446">
              <w:rPr>
                <w:b/>
                <w:bCs/>
                <w:i/>
                <w:iCs/>
                <w:sz w:val="24"/>
              </w:rPr>
              <w:t>0,750</w:t>
            </w:r>
          </w:p>
        </w:tc>
        <w:tc>
          <w:tcPr>
            <w:tcW w:w="430" w:type="pct"/>
            <w:tcBorders>
              <w:top w:val="nil"/>
              <w:left w:val="nil"/>
              <w:bottom w:val="single" w:sz="4" w:space="0" w:color="auto"/>
              <w:right w:val="single" w:sz="4" w:space="0" w:color="auto"/>
            </w:tcBorders>
            <w:shd w:val="clear" w:color="auto" w:fill="auto"/>
            <w:hideMark/>
          </w:tcPr>
          <w:p w14:paraId="0000E774" w14:textId="5C8CD91E" w:rsidR="00E87446" w:rsidRPr="00E87446" w:rsidRDefault="00E87446" w:rsidP="00E87446">
            <w:pPr>
              <w:ind w:firstLine="0"/>
              <w:jc w:val="center"/>
              <w:rPr>
                <w:b/>
                <w:bCs/>
                <w:i/>
                <w:iCs/>
                <w:sz w:val="24"/>
              </w:rPr>
            </w:pPr>
            <w:r w:rsidRPr="00E87446">
              <w:rPr>
                <w:b/>
                <w:bCs/>
                <w:i/>
                <w:iCs/>
                <w:sz w:val="24"/>
              </w:rPr>
              <w:t>10,683</w:t>
            </w:r>
          </w:p>
        </w:tc>
        <w:tc>
          <w:tcPr>
            <w:tcW w:w="702" w:type="pct"/>
            <w:tcBorders>
              <w:top w:val="nil"/>
              <w:left w:val="nil"/>
              <w:bottom w:val="single" w:sz="4" w:space="0" w:color="auto"/>
              <w:right w:val="single" w:sz="4" w:space="0" w:color="auto"/>
            </w:tcBorders>
            <w:shd w:val="clear" w:color="auto" w:fill="auto"/>
            <w:hideMark/>
          </w:tcPr>
          <w:p w14:paraId="3DBC07F6" w14:textId="77777777" w:rsidR="00E87446" w:rsidRPr="00E87446" w:rsidRDefault="00E87446" w:rsidP="00E87446">
            <w:pPr>
              <w:ind w:firstLine="0"/>
              <w:jc w:val="left"/>
              <w:rPr>
                <w:b/>
                <w:bCs/>
                <w:i/>
                <w:iCs/>
                <w:sz w:val="24"/>
              </w:rPr>
            </w:pPr>
            <w:r w:rsidRPr="00E87446">
              <w:rPr>
                <w:b/>
                <w:bCs/>
                <w:i/>
                <w:iCs/>
                <w:sz w:val="24"/>
              </w:rPr>
              <w:t> </w:t>
            </w:r>
          </w:p>
        </w:tc>
        <w:tc>
          <w:tcPr>
            <w:tcW w:w="768" w:type="pct"/>
            <w:tcBorders>
              <w:top w:val="nil"/>
              <w:left w:val="nil"/>
              <w:bottom w:val="single" w:sz="4" w:space="0" w:color="auto"/>
              <w:right w:val="single" w:sz="4" w:space="0" w:color="auto"/>
            </w:tcBorders>
            <w:shd w:val="clear" w:color="auto" w:fill="auto"/>
            <w:hideMark/>
          </w:tcPr>
          <w:p w14:paraId="718A3265" w14:textId="77777777" w:rsidR="00E87446" w:rsidRPr="00E87446" w:rsidRDefault="00E87446" w:rsidP="00E87446">
            <w:pPr>
              <w:ind w:firstLine="0"/>
              <w:jc w:val="left"/>
              <w:rPr>
                <w:b/>
                <w:bCs/>
                <w:i/>
                <w:iCs/>
                <w:sz w:val="24"/>
              </w:rPr>
            </w:pPr>
            <w:r w:rsidRPr="00E87446">
              <w:rPr>
                <w:b/>
                <w:bCs/>
                <w:i/>
                <w:iCs/>
                <w:sz w:val="24"/>
              </w:rPr>
              <w:t> </w:t>
            </w:r>
          </w:p>
        </w:tc>
        <w:tc>
          <w:tcPr>
            <w:tcW w:w="1042" w:type="pct"/>
            <w:tcBorders>
              <w:top w:val="nil"/>
              <w:left w:val="nil"/>
              <w:bottom w:val="single" w:sz="4" w:space="0" w:color="auto"/>
              <w:right w:val="single" w:sz="4" w:space="0" w:color="auto"/>
            </w:tcBorders>
            <w:shd w:val="clear" w:color="auto" w:fill="auto"/>
            <w:hideMark/>
          </w:tcPr>
          <w:p w14:paraId="5DBC4600" w14:textId="77777777" w:rsidR="00E87446" w:rsidRPr="00E87446" w:rsidRDefault="00E87446" w:rsidP="00E87446">
            <w:pPr>
              <w:ind w:firstLine="0"/>
              <w:jc w:val="left"/>
              <w:rPr>
                <w:b/>
                <w:bCs/>
                <w:i/>
                <w:iCs/>
                <w:sz w:val="24"/>
              </w:rPr>
            </w:pPr>
            <w:r w:rsidRPr="00E87446">
              <w:rPr>
                <w:b/>
                <w:bCs/>
                <w:i/>
                <w:iCs/>
                <w:sz w:val="24"/>
              </w:rPr>
              <w:t> </w:t>
            </w:r>
          </w:p>
        </w:tc>
      </w:tr>
      <w:tr w:rsidR="00E87446" w:rsidRPr="00E87446" w14:paraId="743C03AB"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hideMark/>
          </w:tcPr>
          <w:p w14:paraId="2A01CF9B" w14:textId="77777777" w:rsidR="00E87446" w:rsidRPr="00E87446" w:rsidRDefault="00E87446" w:rsidP="00E87446">
            <w:pPr>
              <w:ind w:firstLine="0"/>
              <w:jc w:val="center"/>
              <w:rPr>
                <w:sz w:val="24"/>
              </w:rPr>
            </w:pPr>
            <w:r w:rsidRPr="00E87446">
              <w:rPr>
                <w:sz w:val="24"/>
              </w:rPr>
              <w:t>1</w:t>
            </w:r>
          </w:p>
        </w:tc>
        <w:tc>
          <w:tcPr>
            <w:tcW w:w="711" w:type="pct"/>
            <w:tcBorders>
              <w:top w:val="nil"/>
              <w:left w:val="nil"/>
              <w:bottom w:val="single" w:sz="4" w:space="0" w:color="auto"/>
              <w:right w:val="single" w:sz="4" w:space="0" w:color="auto"/>
            </w:tcBorders>
            <w:shd w:val="clear" w:color="auto" w:fill="auto"/>
            <w:hideMark/>
          </w:tcPr>
          <w:p w14:paraId="22863B50" w14:textId="77777777" w:rsidR="00E87446" w:rsidRPr="00E87446" w:rsidRDefault="00E87446" w:rsidP="00E87446">
            <w:pPr>
              <w:ind w:firstLine="0"/>
              <w:jc w:val="left"/>
              <w:rPr>
                <w:sz w:val="24"/>
              </w:rPr>
            </w:pPr>
            <w:r w:rsidRPr="00E87446">
              <w:rPr>
                <w:sz w:val="24"/>
              </w:rPr>
              <w:t>п. Михайловка</w:t>
            </w:r>
          </w:p>
        </w:tc>
        <w:tc>
          <w:tcPr>
            <w:tcW w:w="706" w:type="pct"/>
            <w:tcBorders>
              <w:top w:val="nil"/>
              <w:left w:val="nil"/>
              <w:bottom w:val="single" w:sz="4" w:space="0" w:color="auto"/>
              <w:right w:val="single" w:sz="4" w:space="0" w:color="auto"/>
            </w:tcBorders>
            <w:shd w:val="clear" w:color="auto" w:fill="auto"/>
            <w:hideMark/>
          </w:tcPr>
          <w:p w14:paraId="129E22EA" w14:textId="77777777" w:rsidR="00E87446" w:rsidRPr="00E87446" w:rsidRDefault="00E87446" w:rsidP="00E87446">
            <w:pPr>
              <w:ind w:firstLine="0"/>
              <w:jc w:val="left"/>
              <w:rPr>
                <w:sz w:val="24"/>
              </w:rPr>
            </w:pPr>
            <w:r w:rsidRPr="00E87446">
              <w:rPr>
                <w:sz w:val="24"/>
              </w:rPr>
              <w:t>22:17:010401:277</w:t>
            </w:r>
          </w:p>
        </w:tc>
        <w:tc>
          <w:tcPr>
            <w:tcW w:w="426" w:type="pct"/>
            <w:tcBorders>
              <w:top w:val="nil"/>
              <w:left w:val="nil"/>
              <w:bottom w:val="single" w:sz="4" w:space="0" w:color="auto"/>
              <w:right w:val="single" w:sz="4" w:space="0" w:color="auto"/>
            </w:tcBorders>
            <w:shd w:val="clear" w:color="auto" w:fill="auto"/>
            <w:hideMark/>
          </w:tcPr>
          <w:p w14:paraId="57AE1CFC" w14:textId="142E7C5B" w:rsidR="00E87446" w:rsidRPr="00E87446" w:rsidRDefault="00E87446" w:rsidP="00E87446">
            <w:pPr>
              <w:ind w:firstLine="0"/>
              <w:jc w:val="center"/>
              <w:rPr>
                <w:sz w:val="24"/>
              </w:rPr>
            </w:pPr>
            <w:r w:rsidRPr="00E87446">
              <w:rPr>
                <w:sz w:val="24"/>
              </w:rPr>
              <w:t>0,512</w:t>
            </w:r>
          </w:p>
        </w:tc>
        <w:tc>
          <w:tcPr>
            <w:tcW w:w="430" w:type="pct"/>
            <w:tcBorders>
              <w:top w:val="nil"/>
              <w:left w:val="nil"/>
              <w:bottom w:val="single" w:sz="4" w:space="0" w:color="auto"/>
              <w:right w:val="single" w:sz="4" w:space="0" w:color="auto"/>
            </w:tcBorders>
            <w:shd w:val="clear" w:color="auto" w:fill="auto"/>
            <w:hideMark/>
          </w:tcPr>
          <w:p w14:paraId="4D9ACF4E" w14:textId="0DEEAC00" w:rsidR="00E87446" w:rsidRPr="00E87446" w:rsidRDefault="00E87446" w:rsidP="00E87446">
            <w:pPr>
              <w:ind w:firstLine="0"/>
              <w:jc w:val="center"/>
              <w:rPr>
                <w:sz w:val="24"/>
              </w:rPr>
            </w:pPr>
            <w:r w:rsidRPr="00E87446">
              <w:rPr>
                <w:sz w:val="24"/>
              </w:rPr>
              <w:t xml:space="preserve"> -</w:t>
            </w:r>
          </w:p>
        </w:tc>
        <w:tc>
          <w:tcPr>
            <w:tcW w:w="702" w:type="pct"/>
            <w:tcBorders>
              <w:top w:val="nil"/>
              <w:left w:val="nil"/>
              <w:bottom w:val="single" w:sz="4" w:space="0" w:color="auto"/>
              <w:right w:val="single" w:sz="4" w:space="0" w:color="auto"/>
            </w:tcBorders>
            <w:shd w:val="clear" w:color="auto" w:fill="auto"/>
            <w:hideMark/>
          </w:tcPr>
          <w:p w14:paraId="470FC26B" w14:textId="77777777" w:rsidR="00E87446" w:rsidRPr="00E87446" w:rsidRDefault="00E87446" w:rsidP="00E87446">
            <w:pPr>
              <w:ind w:firstLine="0"/>
              <w:jc w:val="left"/>
              <w:rPr>
                <w:sz w:val="24"/>
              </w:rPr>
            </w:pPr>
            <w:r w:rsidRPr="00E87446">
              <w:rPr>
                <w:sz w:val="24"/>
              </w:rPr>
              <w:t>Земли лесного фонда</w:t>
            </w:r>
          </w:p>
        </w:tc>
        <w:tc>
          <w:tcPr>
            <w:tcW w:w="768" w:type="pct"/>
            <w:tcBorders>
              <w:top w:val="nil"/>
              <w:left w:val="nil"/>
              <w:bottom w:val="single" w:sz="4" w:space="0" w:color="auto"/>
              <w:right w:val="single" w:sz="4" w:space="0" w:color="auto"/>
            </w:tcBorders>
            <w:shd w:val="clear" w:color="auto" w:fill="auto"/>
            <w:hideMark/>
          </w:tcPr>
          <w:p w14:paraId="42A26FF8" w14:textId="77777777" w:rsidR="00E87446" w:rsidRPr="00E87446" w:rsidRDefault="00E87446" w:rsidP="00E87446">
            <w:pPr>
              <w:ind w:firstLine="0"/>
              <w:jc w:val="left"/>
              <w:rPr>
                <w:sz w:val="24"/>
              </w:rPr>
            </w:pPr>
            <w:r w:rsidRPr="00E87446">
              <w:rPr>
                <w:sz w:val="24"/>
              </w:rPr>
              <w:t>Земли лесного фонда</w:t>
            </w:r>
          </w:p>
        </w:tc>
        <w:tc>
          <w:tcPr>
            <w:tcW w:w="1042" w:type="pct"/>
            <w:tcBorders>
              <w:top w:val="nil"/>
              <w:left w:val="nil"/>
              <w:bottom w:val="single" w:sz="4" w:space="0" w:color="auto"/>
              <w:right w:val="single" w:sz="4" w:space="0" w:color="auto"/>
            </w:tcBorders>
            <w:shd w:val="clear" w:color="auto" w:fill="auto"/>
            <w:hideMark/>
          </w:tcPr>
          <w:p w14:paraId="6CAE428D" w14:textId="77777777" w:rsidR="00E87446" w:rsidRPr="00E87446" w:rsidRDefault="00E87446" w:rsidP="00E87446">
            <w:pPr>
              <w:ind w:firstLine="0"/>
              <w:jc w:val="left"/>
              <w:rPr>
                <w:sz w:val="24"/>
              </w:rPr>
            </w:pPr>
            <w:r w:rsidRPr="00E87446">
              <w:rPr>
                <w:sz w:val="24"/>
              </w:rPr>
              <w:t>Исключение из границ НП земель иных категорий</w:t>
            </w:r>
          </w:p>
        </w:tc>
      </w:tr>
      <w:tr w:rsidR="00E87446" w:rsidRPr="00E87446" w14:paraId="38CCB6B6" w14:textId="77777777" w:rsidTr="00E87446">
        <w:trPr>
          <w:cantSplit/>
          <w:trHeight w:val="20"/>
        </w:trPr>
        <w:tc>
          <w:tcPr>
            <w:tcW w:w="215" w:type="pct"/>
            <w:tcBorders>
              <w:top w:val="nil"/>
              <w:left w:val="single" w:sz="4" w:space="0" w:color="auto"/>
              <w:bottom w:val="single" w:sz="4" w:space="0" w:color="auto"/>
              <w:right w:val="single" w:sz="4" w:space="0" w:color="auto"/>
            </w:tcBorders>
            <w:shd w:val="clear" w:color="auto" w:fill="auto"/>
            <w:noWrap/>
            <w:hideMark/>
          </w:tcPr>
          <w:p w14:paraId="3D65BF6B" w14:textId="77777777" w:rsidR="00E87446" w:rsidRPr="00E87446" w:rsidRDefault="00E87446" w:rsidP="00E87446">
            <w:pPr>
              <w:ind w:firstLine="0"/>
              <w:jc w:val="left"/>
              <w:rPr>
                <w:b/>
                <w:bCs/>
                <w:i/>
                <w:iCs/>
                <w:sz w:val="24"/>
              </w:rPr>
            </w:pPr>
            <w:r w:rsidRPr="00E87446">
              <w:rPr>
                <w:b/>
                <w:bCs/>
                <w:i/>
                <w:iCs/>
                <w:sz w:val="24"/>
              </w:rPr>
              <w:t> </w:t>
            </w:r>
          </w:p>
        </w:tc>
        <w:tc>
          <w:tcPr>
            <w:tcW w:w="711" w:type="pct"/>
            <w:tcBorders>
              <w:top w:val="nil"/>
              <w:left w:val="nil"/>
              <w:bottom w:val="single" w:sz="4" w:space="0" w:color="auto"/>
              <w:right w:val="single" w:sz="4" w:space="0" w:color="auto"/>
            </w:tcBorders>
            <w:shd w:val="clear" w:color="auto" w:fill="auto"/>
            <w:noWrap/>
            <w:hideMark/>
          </w:tcPr>
          <w:p w14:paraId="036D2EF0" w14:textId="77777777" w:rsidR="00E87446" w:rsidRPr="00E87446" w:rsidRDefault="00E87446" w:rsidP="00E87446">
            <w:pPr>
              <w:ind w:firstLine="0"/>
              <w:jc w:val="left"/>
              <w:rPr>
                <w:b/>
                <w:bCs/>
                <w:i/>
                <w:iCs/>
                <w:sz w:val="24"/>
              </w:rPr>
            </w:pPr>
            <w:r w:rsidRPr="00E87446">
              <w:rPr>
                <w:b/>
                <w:bCs/>
                <w:i/>
                <w:iCs/>
                <w:sz w:val="24"/>
              </w:rPr>
              <w:t> </w:t>
            </w:r>
          </w:p>
        </w:tc>
        <w:tc>
          <w:tcPr>
            <w:tcW w:w="706" w:type="pct"/>
            <w:tcBorders>
              <w:top w:val="nil"/>
              <w:left w:val="nil"/>
              <w:bottom w:val="single" w:sz="4" w:space="0" w:color="auto"/>
              <w:right w:val="single" w:sz="4" w:space="0" w:color="auto"/>
            </w:tcBorders>
            <w:shd w:val="clear" w:color="auto" w:fill="auto"/>
            <w:hideMark/>
          </w:tcPr>
          <w:p w14:paraId="0EAE501C" w14:textId="77777777" w:rsidR="00E87446" w:rsidRPr="00E87446" w:rsidRDefault="00E87446" w:rsidP="00E87446">
            <w:pPr>
              <w:ind w:firstLine="0"/>
              <w:jc w:val="left"/>
              <w:rPr>
                <w:b/>
                <w:bCs/>
                <w:i/>
                <w:iCs/>
                <w:sz w:val="24"/>
              </w:rPr>
            </w:pPr>
            <w:r w:rsidRPr="00E87446">
              <w:rPr>
                <w:b/>
                <w:bCs/>
                <w:i/>
                <w:iCs/>
                <w:sz w:val="24"/>
              </w:rPr>
              <w:t>ИТОГО:</w:t>
            </w:r>
          </w:p>
        </w:tc>
        <w:tc>
          <w:tcPr>
            <w:tcW w:w="426" w:type="pct"/>
            <w:tcBorders>
              <w:top w:val="nil"/>
              <w:left w:val="nil"/>
              <w:bottom w:val="single" w:sz="4" w:space="0" w:color="auto"/>
              <w:right w:val="single" w:sz="4" w:space="0" w:color="auto"/>
            </w:tcBorders>
            <w:shd w:val="clear" w:color="auto" w:fill="auto"/>
            <w:hideMark/>
          </w:tcPr>
          <w:p w14:paraId="5043E803" w14:textId="4BF9BE1F" w:rsidR="00E87446" w:rsidRPr="00E87446" w:rsidRDefault="00E87446" w:rsidP="00E87446">
            <w:pPr>
              <w:ind w:firstLine="0"/>
              <w:jc w:val="center"/>
              <w:rPr>
                <w:b/>
                <w:bCs/>
                <w:i/>
                <w:iCs/>
                <w:sz w:val="24"/>
              </w:rPr>
            </w:pPr>
            <w:r w:rsidRPr="00E87446">
              <w:rPr>
                <w:b/>
                <w:bCs/>
                <w:i/>
                <w:iCs/>
                <w:sz w:val="24"/>
              </w:rPr>
              <w:t>0,512</w:t>
            </w:r>
          </w:p>
        </w:tc>
        <w:tc>
          <w:tcPr>
            <w:tcW w:w="430" w:type="pct"/>
            <w:tcBorders>
              <w:top w:val="nil"/>
              <w:left w:val="nil"/>
              <w:bottom w:val="single" w:sz="4" w:space="0" w:color="auto"/>
              <w:right w:val="single" w:sz="4" w:space="0" w:color="auto"/>
            </w:tcBorders>
            <w:shd w:val="clear" w:color="auto" w:fill="auto"/>
            <w:hideMark/>
          </w:tcPr>
          <w:p w14:paraId="58288A83" w14:textId="5188804D" w:rsidR="00E87446" w:rsidRPr="00E87446" w:rsidRDefault="00E87446" w:rsidP="00E87446">
            <w:pPr>
              <w:ind w:firstLine="0"/>
              <w:jc w:val="center"/>
              <w:rPr>
                <w:b/>
                <w:bCs/>
                <w:i/>
                <w:iCs/>
                <w:sz w:val="24"/>
              </w:rPr>
            </w:pPr>
            <w:r w:rsidRPr="00E87446">
              <w:rPr>
                <w:b/>
                <w:bCs/>
                <w:i/>
                <w:iCs/>
                <w:sz w:val="24"/>
              </w:rPr>
              <w:t xml:space="preserve"> -</w:t>
            </w:r>
          </w:p>
        </w:tc>
        <w:tc>
          <w:tcPr>
            <w:tcW w:w="702" w:type="pct"/>
            <w:tcBorders>
              <w:top w:val="nil"/>
              <w:left w:val="nil"/>
              <w:bottom w:val="single" w:sz="4" w:space="0" w:color="auto"/>
              <w:right w:val="single" w:sz="4" w:space="0" w:color="auto"/>
            </w:tcBorders>
            <w:shd w:val="clear" w:color="auto" w:fill="auto"/>
            <w:noWrap/>
            <w:hideMark/>
          </w:tcPr>
          <w:p w14:paraId="2656B21C" w14:textId="77777777" w:rsidR="00E87446" w:rsidRPr="00E87446" w:rsidRDefault="00E87446" w:rsidP="00E87446">
            <w:pPr>
              <w:ind w:firstLine="0"/>
              <w:jc w:val="left"/>
              <w:rPr>
                <w:b/>
                <w:bCs/>
                <w:i/>
                <w:iCs/>
                <w:sz w:val="24"/>
              </w:rPr>
            </w:pPr>
            <w:r w:rsidRPr="00E87446">
              <w:rPr>
                <w:b/>
                <w:bCs/>
                <w:i/>
                <w:iCs/>
                <w:sz w:val="24"/>
              </w:rPr>
              <w:t> </w:t>
            </w:r>
          </w:p>
        </w:tc>
        <w:tc>
          <w:tcPr>
            <w:tcW w:w="768" w:type="pct"/>
            <w:tcBorders>
              <w:top w:val="nil"/>
              <w:left w:val="nil"/>
              <w:bottom w:val="single" w:sz="4" w:space="0" w:color="auto"/>
              <w:right w:val="single" w:sz="4" w:space="0" w:color="auto"/>
            </w:tcBorders>
            <w:shd w:val="clear" w:color="auto" w:fill="auto"/>
            <w:noWrap/>
            <w:hideMark/>
          </w:tcPr>
          <w:p w14:paraId="66FBB2F0" w14:textId="77777777" w:rsidR="00E87446" w:rsidRPr="00E87446" w:rsidRDefault="00E87446" w:rsidP="00E87446">
            <w:pPr>
              <w:ind w:firstLine="0"/>
              <w:jc w:val="left"/>
              <w:rPr>
                <w:b/>
                <w:bCs/>
                <w:i/>
                <w:iCs/>
                <w:sz w:val="24"/>
              </w:rPr>
            </w:pPr>
            <w:r w:rsidRPr="00E87446">
              <w:rPr>
                <w:b/>
                <w:bCs/>
                <w:i/>
                <w:iCs/>
                <w:sz w:val="24"/>
              </w:rPr>
              <w:t> </w:t>
            </w:r>
          </w:p>
        </w:tc>
        <w:tc>
          <w:tcPr>
            <w:tcW w:w="1042" w:type="pct"/>
            <w:tcBorders>
              <w:top w:val="nil"/>
              <w:left w:val="nil"/>
              <w:bottom w:val="single" w:sz="4" w:space="0" w:color="auto"/>
              <w:right w:val="single" w:sz="4" w:space="0" w:color="auto"/>
            </w:tcBorders>
            <w:shd w:val="clear" w:color="auto" w:fill="auto"/>
            <w:noWrap/>
            <w:hideMark/>
          </w:tcPr>
          <w:p w14:paraId="610C8810" w14:textId="77777777" w:rsidR="00E87446" w:rsidRPr="00E87446" w:rsidRDefault="00E87446" w:rsidP="00E87446">
            <w:pPr>
              <w:ind w:firstLine="0"/>
              <w:jc w:val="left"/>
              <w:rPr>
                <w:b/>
                <w:bCs/>
                <w:i/>
                <w:iCs/>
                <w:sz w:val="24"/>
              </w:rPr>
            </w:pPr>
            <w:r w:rsidRPr="00E87446">
              <w:rPr>
                <w:b/>
                <w:bCs/>
                <w:i/>
                <w:iCs/>
                <w:sz w:val="24"/>
              </w:rPr>
              <w:t> </w:t>
            </w:r>
          </w:p>
        </w:tc>
      </w:tr>
    </w:tbl>
    <w:p w14:paraId="1DED99E3" w14:textId="0B68D80B" w:rsidR="00035653" w:rsidRPr="00A5749B" w:rsidRDefault="00A5749B" w:rsidP="00035653">
      <w:pPr>
        <w:ind w:firstLine="0"/>
        <w:rPr>
          <w:sz w:val="24"/>
        </w:rPr>
      </w:pPr>
      <w:r w:rsidRPr="00A5749B">
        <w:rPr>
          <w:sz w:val="24"/>
        </w:rPr>
        <w:t>НП – населенный пункт</w:t>
      </w:r>
    </w:p>
    <w:p w14:paraId="1028E1BD" w14:textId="48E33B74" w:rsidR="00A5749B" w:rsidRPr="00A5749B" w:rsidRDefault="00A5749B" w:rsidP="00035653">
      <w:pPr>
        <w:ind w:firstLine="0"/>
        <w:rPr>
          <w:sz w:val="24"/>
        </w:rPr>
      </w:pPr>
      <w:r w:rsidRPr="00A5749B">
        <w:rPr>
          <w:sz w:val="24"/>
        </w:rPr>
        <w:t>ЕЗ – единое землепользование</w:t>
      </w:r>
    </w:p>
    <w:p w14:paraId="0E896B3A" w14:textId="276013B8" w:rsidR="00A5749B" w:rsidRPr="00A5749B" w:rsidRDefault="00A5749B" w:rsidP="00035653">
      <w:pPr>
        <w:ind w:firstLine="0"/>
        <w:rPr>
          <w:sz w:val="24"/>
        </w:rPr>
      </w:pPr>
      <w:r w:rsidRPr="00A5749B">
        <w:rPr>
          <w:sz w:val="24"/>
        </w:rPr>
        <w:t>ЗУ – земельный участок</w:t>
      </w:r>
    </w:p>
    <w:p w14:paraId="6C98A046" w14:textId="77777777" w:rsidR="00E87446" w:rsidRDefault="00E87446" w:rsidP="00035653">
      <w:pPr>
        <w:ind w:firstLine="0"/>
        <w:sectPr w:rsidR="00E87446" w:rsidSect="00E87446">
          <w:pgSz w:w="16838" w:h="11906" w:orient="landscape" w:code="9"/>
          <w:pgMar w:top="1701" w:right="1134" w:bottom="851" w:left="1134" w:header="510" w:footer="510" w:gutter="0"/>
          <w:cols w:space="708"/>
          <w:docGrid w:linePitch="381"/>
        </w:sectPr>
      </w:pPr>
    </w:p>
    <w:p w14:paraId="3F35679E" w14:textId="7B867847" w:rsidR="00035653" w:rsidRDefault="00035653" w:rsidP="00035653">
      <w:pPr>
        <w:pStyle w:val="af"/>
      </w:pPr>
      <w:r w:rsidRPr="00B866C7">
        <w:lastRenderedPageBreak/>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3</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2</w:t>
      </w:r>
      <w:r w:rsidR="0048227B">
        <w:rPr>
          <w:noProof/>
        </w:rPr>
        <w:fldChar w:fldCharType="end"/>
      </w:r>
      <w:r w:rsidRPr="00B866C7">
        <w:t xml:space="preserve"> Площади населенных пунктов сельсовета</w:t>
      </w:r>
    </w:p>
    <w:tbl>
      <w:tblPr>
        <w:tblW w:w="0" w:type="auto"/>
        <w:tblLook w:val="04A0" w:firstRow="1" w:lastRow="0" w:firstColumn="1" w:lastColumn="0" w:noHBand="0" w:noVBand="1"/>
      </w:tblPr>
      <w:tblGrid>
        <w:gridCol w:w="458"/>
        <w:gridCol w:w="2245"/>
        <w:gridCol w:w="3353"/>
        <w:gridCol w:w="3289"/>
      </w:tblGrid>
      <w:tr w:rsidR="00035653" w:rsidRPr="00B866C7" w14:paraId="690331D9" w14:textId="77777777" w:rsidTr="00A212B4">
        <w:trPr>
          <w:trHeight w:val="20"/>
          <w:tblHead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D4E8AE" w14:textId="77777777" w:rsidR="00035653" w:rsidRPr="00B866C7" w:rsidRDefault="00035653" w:rsidP="00A212B4">
            <w:pPr>
              <w:ind w:firstLine="0"/>
              <w:jc w:val="center"/>
              <w:rPr>
                <w:b/>
                <w:bCs/>
                <w:sz w:val="24"/>
              </w:rPr>
            </w:pPr>
            <w:r>
              <w:rPr>
                <w:b/>
                <w:bCs/>
                <w:sz w:val="24"/>
              </w:rPr>
              <w:t>№</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48EF6049" w14:textId="77777777" w:rsidR="00035653" w:rsidRPr="00B866C7" w:rsidRDefault="00035653" w:rsidP="00A212B4">
            <w:pPr>
              <w:ind w:firstLine="0"/>
              <w:jc w:val="center"/>
              <w:rPr>
                <w:b/>
                <w:bCs/>
                <w:sz w:val="24"/>
              </w:rPr>
            </w:pPr>
            <w:r w:rsidRPr="00B866C7">
              <w:rPr>
                <w:b/>
                <w:bCs/>
                <w:sz w:val="24"/>
              </w:rPr>
              <w:t>Наименование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4D9AC7" w14:textId="77777777" w:rsidR="00035653" w:rsidRPr="00B866C7" w:rsidRDefault="00035653" w:rsidP="00A212B4">
            <w:pPr>
              <w:ind w:firstLine="0"/>
              <w:jc w:val="center"/>
              <w:rPr>
                <w:b/>
                <w:bCs/>
                <w:sz w:val="24"/>
              </w:rPr>
            </w:pPr>
            <w:r w:rsidRPr="00B866C7">
              <w:rPr>
                <w:b/>
                <w:bCs/>
                <w:sz w:val="24"/>
              </w:rPr>
              <w:t>Площадь в существующих границах, га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3777FF" w14:textId="77777777" w:rsidR="00035653" w:rsidRPr="00B866C7" w:rsidRDefault="00035653" w:rsidP="00A212B4">
            <w:pPr>
              <w:ind w:firstLine="0"/>
              <w:jc w:val="center"/>
              <w:rPr>
                <w:b/>
                <w:bCs/>
                <w:sz w:val="24"/>
              </w:rPr>
            </w:pPr>
            <w:r w:rsidRPr="00B866C7">
              <w:rPr>
                <w:b/>
                <w:bCs/>
                <w:sz w:val="24"/>
              </w:rPr>
              <w:t>Площадь в предлагаемых границах, га</w:t>
            </w:r>
          </w:p>
        </w:tc>
      </w:tr>
      <w:tr w:rsidR="00E87446" w:rsidRPr="00B866C7" w14:paraId="0F250B07" w14:textId="77777777" w:rsidTr="00A212B4">
        <w:trPr>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A9C4539" w14:textId="77777777" w:rsidR="00E87446" w:rsidRPr="00B866C7" w:rsidRDefault="00E87446" w:rsidP="00E87446">
            <w:pPr>
              <w:ind w:firstLine="0"/>
              <w:jc w:val="center"/>
              <w:rPr>
                <w:sz w:val="24"/>
              </w:rPr>
            </w:pPr>
            <w:r w:rsidRPr="00B866C7">
              <w:rPr>
                <w:sz w:val="24"/>
              </w:rPr>
              <w:t>1</w:t>
            </w:r>
          </w:p>
        </w:tc>
        <w:tc>
          <w:tcPr>
            <w:tcW w:w="0" w:type="auto"/>
            <w:tcBorders>
              <w:top w:val="nil"/>
              <w:left w:val="nil"/>
              <w:bottom w:val="single" w:sz="4" w:space="0" w:color="auto"/>
              <w:right w:val="single" w:sz="4" w:space="0" w:color="auto"/>
            </w:tcBorders>
            <w:shd w:val="clear" w:color="auto" w:fill="auto"/>
            <w:noWrap/>
            <w:vAlign w:val="bottom"/>
            <w:hideMark/>
          </w:tcPr>
          <w:p w14:paraId="18186B0F" w14:textId="3A937F3B" w:rsidR="00E87446" w:rsidRPr="000E7C94" w:rsidRDefault="00E87446" w:rsidP="00E87446">
            <w:pPr>
              <w:ind w:firstLine="0"/>
              <w:jc w:val="left"/>
              <w:rPr>
                <w:sz w:val="24"/>
              </w:rPr>
            </w:pPr>
            <w:r w:rsidRPr="000E7C94">
              <w:rPr>
                <w:sz w:val="24"/>
              </w:rPr>
              <w:t>с. Верх-Аллак</w:t>
            </w:r>
          </w:p>
        </w:tc>
        <w:tc>
          <w:tcPr>
            <w:tcW w:w="0" w:type="auto"/>
            <w:tcBorders>
              <w:top w:val="nil"/>
              <w:left w:val="nil"/>
              <w:bottom w:val="single" w:sz="4" w:space="0" w:color="auto"/>
              <w:right w:val="single" w:sz="4" w:space="0" w:color="auto"/>
            </w:tcBorders>
            <w:shd w:val="clear" w:color="auto" w:fill="auto"/>
            <w:vAlign w:val="center"/>
            <w:hideMark/>
          </w:tcPr>
          <w:p w14:paraId="7BCFDFA2" w14:textId="4A217D85" w:rsidR="00E87446" w:rsidRPr="000E7C94" w:rsidRDefault="00E87446" w:rsidP="00E87446">
            <w:pPr>
              <w:ind w:firstLine="0"/>
              <w:jc w:val="center"/>
              <w:rPr>
                <w:sz w:val="24"/>
              </w:rPr>
            </w:pPr>
            <w:r w:rsidRPr="000E7C94">
              <w:rPr>
                <w:sz w:val="24"/>
              </w:rPr>
              <w:t>163,04</w:t>
            </w:r>
          </w:p>
        </w:tc>
        <w:tc>
          <w:tcPr>
            <w:tcW w:w="0" w:type="auto"/>
            <w:tcBorders>
              <w:top w:val="nil"/>
              <w:left w:val="nil"/>
              <w:bottom w:val="single" w:sz="4" w:space="0" w:color="auto"/>
              <w:right w:val="single" w:sz="4" w:space="0" w:color="auto"/>
            </w:tcBorders>
            <w:shd w:val="clear" w:color="auto" w:fill="auto"/>
            <w:vAlign w:val="center"/>
            <w:hideMark/>
          </w:tcPr>
          <w:p w14:paraId="70C34B1A" w14:textId="2FA3F5AA" w:rsidR="00E87446" w:rsidRPr="00E87446" w:rsidRDefault="00E87446" w:rsidP="00E87446">
            <w:pPr>
              <w:ind w:firstLine="0"/>
              <w:jc w:val="center"/>
              <w:rPr>
                <w:sz w:val="24"/>
              </w:rPr>
            </w:pPr>
            <w:r w:rsidRPr="00E87446">
              <w:rPr>
                <w:sz w:val="24"/>
              </w:rPr>
              <w:t>268,89</w:t>
            </w:r>
          </w:p>
        </w:tc>
      </w:tr>
      <w:tr w:rsidR="00E87446" w:rsidRPr="00B866C7" w14:paraId="0680400E" w14:textId="77777777" w:rsidTr="00A212B4">
        <w:trPr>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B24B249" w14:textId="77777777" w:rsidR="00E87446" w:rsidRPr="00B866C7" w:rsidRDefault="00E87446" w:rsidP="00E87446">
            <w:pPr>
              <w:ind w:firstLine="0"/>
              <w:jc w:val="center"/>
              <w:rPr>
                <w:sz w:val="24"/>
              </w:rPr>
            </w:pPr>
            <w:r w:rsidRPr="00B866C7">
              <w:rPr>
                <w:sz w:val="24"/>
              </w:rPr>
              <w:t>2</w:t>
            </w:r>
          </w:p>
        </w:tc>
        <w:tc>
          <w:tcPr>
            <w:tcW w:w="0" w:type="auto"/>
            <w:tcBorders>
              <w:top w:val="nil"/>
              <w:left w:val="nil"/>
              <w:bottom w:val="single" w:sz="4" w:space="0" w:color="auto"/>
              <w:right w:val="single" w:sz="4" w:space="0" w:color="auto"/>
            </w:tcBorders>
            <w:shd w:val="clear" w:color="auto" w:fill="auto"/>
            <w:noWrap/>
            <w:vAlign w:val="bottom"/>
            <w:hideMark/>
          </w:tcPr>
          <w:p w14:paraId="69D84A79" w14:textId="69C63F7D" w:rsidR="00E87446" w:rsidRPr="000E7C94" w:rsidRDefault="00E87446" w:rsidP="00E87446">
            <w:pPr>
              <w:ind w:firstLine="0"/>
              <w:jc w:val="left"/>
              <w:rPr>
                <w:sz w:val="24"/>
              </w:rPr>
            </w:pPr>
            <w:r w:rsidRPr="000E7C94">
              <w:rPr>
                <w:sz w:val="24"/>
              </w:rPr>
              <w:t>п. 3 Интернационал</w:t>
            </w:r>
          </w:p>
        </w:tc>
        <w:tc>
          <w:tcPr>
            <w:tcW w:w="0" w:type="auto"/>
            <w:tcBorders>
              <w:top w:val="nil"/>
              <w:left w:val="nil"/>
              <w:bottom w:val="single" w:sz="4" w:space="0" w:color="auto"/>
              <w:right w:val="single" w:sz="4" w:space="0" w:color="auto"/>
            </w:tcBorders>
            <w:shd w:val="clear" w:color="auto" w:fill="auto"/>
            <w:vAlign w:val="center"/>
            <w:hideMark/>
          </w:tcPr>
          <w:p w14:paraId="29ADE763" w14:textId="12EA2D97" w:rsidR="00E87446" w:rsidRPr="000E7C94" w:rsidRDefault="00E87446" w:rsidP="00E87446">
            <w:pPr>
              <w:ind w:firstLine="0"/>
              <w:jc w:val="center"/>
              <w:rPr>
                <w:sz w:val="24"/>
              </w:rPr>
            </w:pPr>
            <w:r w:rsidRPr="000E7C94">
              <w:rPr>
                <w:sz w:val="24"/>
              </w:rPr>
              <w:t>57,74</w:t>
            </w:r>
          </w:p>
        </w:tc>
        <w:tc>
          <w:tcPr>
            <w:tcW w:w="0" w:type="auto"/>
            <w:tcBorders>
              <w:top w:val="nil"/>
              <w:left w:val="nil"/>
              <w:bottom w:val="single" w:sz="4" w:space="0" w:color="auto"/>
              <w:right w:val="single" w:sz="4" w:space="0" w:color="auto"/>
            </w:tcBorders>
            <w:shd w:val="clear" w:color="auto" w:fill="auto"/>
            <w:vAlign w:val="center"/>
            <w:hideMark/>
          </w:tcPr>
          <w:p w14:paraId="0F929C3B" w14:textId="6651CB03" w:rsidR="00E87446" w:rsidRPr="00E87446" w:rsidRDefault="00E87446" w:rsidP="00E87446">
            <w:pPr>
              <w:ind w:firstLine="0"/>
              <w:jc w:val="center"/>
              <w:rPr>
                <w:sz w:val="24"/>
              </w:rPr>
            </w:pPr>
            <w:r w:rsidRPr="00E87446">
              <w:rPr>
                <w:sz w:val="24"/>
              </w:rPr>
              <w:t>67,67</w:t>
            </w:r>
          </w:p>
        </w:tc>
      </w:tr>
      <w:tr w:rsidR="00EC64C2" w:rsidRPr="00B866C7" w14:paraId="0835057D" w14:textId="77777777" w:rsidTr="00A212B4">
        <w:trPr>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260A8B" w14:textId="77777777" w:rsidR="00EC64C2" w:rsidRPr="00B866C7" w:rsidRDefault="00EC64C2" w:rsidP="00EC64C2">
            <w:pPr>
              <w:ind w:firstLine="0"/>
              <w:jc w:val="center"/>
              <w:rPr>
                <w:sz w:val="24"/>
              </w:rPr>
            </w:pPr>
            <w:r w:rsidRPr="00B866C7">
              <w:rPr>
                <w:sz w:val="24"/>
              </w:rPr>
              <w:t>3</w:t>
            </w:r>
          </w:p>
        </w:tc>
        <w:tc>
          <w:tcPr>
            <w:tcW w:w="0" w:type="auto"/>
            <w:tcBorders>
              <w:top w:val="nil"/>
              <w:left w:val="nil"/>
              <w:bottom w:val="single" w:sz="4" w:space="0" w:color="auto"/>
              <w:right w:val="single" w:sz="4" w:space="0" w:color="auto"/>
            </w:tcBorders>
            <w:shd w:val="clear" w:color="auto" w:fill="auto"/>
            <w:noWrap/>
            <w:vAlign w:val="bottom"/>
            <w:hideMark/>
          </w:tcPr>
          <w:p w14:paraId="2B6F257A" w14:textId="6269CF41" w:rsidR="00EC64C2" w:rsidRPr="000E7C94" w:rsidRDefault="00EC64C2" w:rsidP="00EC64C2">
            <w:pPr>
              <w:ind w:firstLine="0"/>
              <w:jc w:val="left"/>
              <w:rPr>
                <w:sz w:val="24"/>
              </w:rPr>
            </w:pPr>
            <w:r w:rsidRPr="000E7C94">
              <w:rPr>
                <w:sz w:val="24"/>
              </w:rPr>
              <w:t>п. Михайловка</w:t>
            </w:r>
          </w:p>
        </w:tc>
        <w:tc>
          <w:tcPr>
            <w:tcW w:w="0" w:type="auto"/>
            <w:tcBorders>
              <w:top w:val="nil"/>
              <w:left w:val="nil"/>
              <w:bottom w:val="single" w:sz="4" w:space="0" w:color="auto"/>
              <w:right w:val="single" w:sz="4" w:space="0" w:color="auto"/>
            </w:tcBorders>
            <w:shd w:val="clear" w:color="auto" w:fill="auto"/>
            <w:vAlign w:val="center"/>
            <w:hideMark/>
          </w:tcPr>
          <w:p w14:paraId="61FD8EE3" w14:textId="2401EF04" w:rsidR="00EC64C2" w:rsidRPr="000E7C94" w:rsidRDefault="00EC64C2" w:rsidP="00EC64C2">
            <w:pPr>
              <w:ind w:firstLine="0"/>
              <w:jc w:val="center"/>
              <w:rPr>
                <w:sz w:val="24"/>
              </w:rPr>
            </w:pPr>
            <w:r w:rsidRPr="000E7C94">
              <w:rPr>
                <w:sz w:val="24"/>
              </w:rPr>
              <w:t>54,02</w:t>
            </w:r>
          </w:p>
        </w:tc>
        <w:tc>
          <w:tcPr>
            <w:tcW w:w="0" w:type="auto"/>
            <w:tcBorders>
              <w:top w:val="nil"/>
              <w:left w:val="nil"/>
              <w:bottom w:val="single" w:sz="4" w:space="0" w:color="auto"/>
              <w:right w:val="single" w:sz="4" w:space="0" w:color="auto"/>
            </w:tcBorders>
            <w:shd w:val="clear" w:color="auto" w:fill="auto"/>
            <w:vAlign w:val="center"/>
            <w:hideMark/>
          </w:tcPr>
          <w:p w14:paraId="575F9070" w14:textId="5645DD13" w:rsidR="00EC64C2" w:rsidRPr="00EC64C2" w:rsidRDefault="00EC64C2" w:rsidP="00EC64C2">
            <w:pPr>
              <w:ind w:firstLine="0"/>
              <w:jc w:val="center"/>
              <w:rPr>
                <w:sz w:val="24"/>
              </w:rPr>
            </w:pPr>
            <w:r w:rsidRPr="00EC64C2">
              <w:rPr>
                <w:sz w:val="24"/>
              </w:rPr>
              <w:t>53,51</w:t>
            </w:r>
          </w:p>
        </w:tc>
      </w:tr>
    </w:tbl>
    <w:p w14:paraId="0C472989" w14:textId="2379C638" w:rsidR="00CA73E9" w:rsidRPr="005906E5" w:rsidRDefault="00CA73E9" w:rsidP="004B7C26">
      <w:pPr>
        <w:pStyle w:val="21"/>
      </w:pPr>
      <w:bookmarkStart w:id="101" w:name="_Toc175747140"/>
      <w:r w:rsidRPr="005906E5">
        <w:t>Функциональное зонирование</w:t>
      </w:r>
      <w:bookmarkEnd w:id="99"/>
      <w:bookmarkEnd w:id="100"/>
      <w:bookmarkEnd w:id="101"/>
    </w:p>
    <w:p w14:paraId="1EC779F4" w14:textId="77777777" w:rsidR="002B6844" w:rsidRPr="00F52A32" w:rsidRDefault="002B6844" w:rsidP="002B6844">
      <w:pPr>
        <w:ind w:firstLine="720"/>
      </w:pPr>
      <w:r w:rsidRPr="00F52A32">
        <w:t>Функциональное зонирование в целях территориального планирования – метод рациональной организации территории муниципального образования, при котором определяются назначение территории, состав функциональных зон, их границы, режимы использования.</w:t>
      </w:r>
    </w:p>
    <w:p w14:paraId="659E4F4B" w14:textId="77777777" w:rsidR="002B6844" w:rsidRDefault="002B6844" w:rsidP="002B6844">
      <w:pPr>
        <w:pStyle w:val="ac"/>
      </w:pPr>
      <w:r w:rsidRPr="00F52A32">
        <w:t>Генеральным планом произведено функциональное зонирование в отношении всей территори</w:t>
      </w:r>
      <w:r>
        <w:t>и</w:t>
      </w:r>
      <w:r w:rsidRPr="00F52A32">
        <w:t xml:space="preserve"> сельсовета для укрупненных элементов планировочной структуры с учетом </w:t>
      </w:r>
      <w:r>
        <w:t>Методических рекомендаций</w:t>
      </w:r>
      <w:r w:rsidRPr="002A277A">
        <w:t xml:space="preserve"> </w:t>
      </w:r>
      <w:r>
        <w:t xml:space="preserve">по разработке генеральных планов, </w:t>
      </w:r>
      <w:r w:rsidRPr="0010727A">
        <w:t xml:space="preserve">а также в соответствии с приказом </w:t>
      </w:r>
      <w:r w:rsidRPr="0010727A">
        <w:rPr>
          <w:rFonts w:eastAsia="Calibri"/>
          <w:lang w:eastAsia="en-US"/>
        </w:rPr>
        <w:t>Министерства экономического развития Российской Федерации от 9 января 2018 года № 10</w:t>
      </w:r>
      <w:r>
        <w:rPr>
          <w:rFonts w:eastAsia="Calibri"/>
          <w:lang w:eastAsia="en-US"/>
        </w:rPr>
        <w:t>.</w:t>
      </w:r>
    </w:p>
    <w:p w14:paraId="0554DF4B" w14:textId="77777777" w:rsidR="002B6844" w:rsidRPr="00C17790" w:rsidRDefault="002B6844" w:rsidP="002B6844">
      <w:pPr>
        <w:pStyle w:val="ac"/>
      </w:pPr>
      <w:r w:rsidRPr="00F52A32">
        <w:t>Функциональные зоны выделены по преимущественному признаку использования земли и объектов недвижимости, каждая функциональная зона характеризуется преобладающим видом использования территории и не явля</w:t>
      </w:r>
      <w:r w:rsidRPr="00C17790">
        <w:t>ется однородной по характеру использования:</w:t>
      </w:r>
    </w:p>
    <w:p w14:paraId="2406FB11" w14:textId="77777777" w:rsidR="002B6844" w:rsidRPr="00C17790" w:rsidRDefault="002B6844" w:rsidP="002B6844">
      <w:pPr>
        <w:pStyle w:val="ac"/>
        <w:numPr>
          <w:ilvl w:val="0"/>
          <w:numId w:val="39"/>
        </w:numPr>
        <w:tabs>
          <w:tab w:val="left" w:pos="993"/>
        </w:tabs>
        <w:ind w:left="0" w:firstLine="709"/>
      </w:pPr>
      <w:r w:rsidRPr="00C17790">
        <w:t xml:space="preserve">Зона застройки индивидуальными жилыми домами (Ж) – предназначена для застройки индивидуальными и блокированными жилыми домами. Допускается размещение отдельно стоящих, встроенных или пристроенных объектов социального и культурно-бытового обслуживания населения, культовых зданий, стоянок автомобильного транспорта, коммунальных, промышленных и складских объектов, для которых не требуется установление санитарно-защитных зон и деятельность которых не оказывает вредного воздействия на окружающую среду. </w:t>
      </w:r>
    </w:p>
    <w:p w14:paraId="3ADA8535" w14:textId="77777777" w:rsidR="002B6844" w:rsidRPr="00C17790" w:rsidRDefault="002B6844" w:rsidP="002B6844">
      <w:pPr>
        <w:pStyle w:val="ac"/>
        <w:tabs>
          <w:tab w:val="left" w:pos="993"/>
        </w:tabs>
      </w:pPr>
      <w:r w:rsidRPr="00C17790">
        <w:t>Для зоны устанавливаются следующие параметры: максимальная плотность населения, численность планируемого постоянного населения, средняя жилищная обеспеченность, максимальная этажность застройки, площадь зоны.</w:t>
      </w:r>
    </w:p>
    <w:p w14:paraId="6C350769" w14:textId="77777777" w:rsidR="002B6844" w:rsidRPr="00C17790" w:rsidRDefault="002B6844" w:rsidP="002B6844">
      <w:pPr>
        <w:pStyle w:val="ac"/>
        <w:numPr>
          <w:ilvl w:val="0"/>
          <w:numId w:val="39"/>
        </w:numPr>
        <w:tabs>
          <w:tab w:val="left" w:pos="993"/>
        </w:tabs>
        <w:ind w:left="0" w:firstLine="709"/>
      </w:pPr>
      <w:r w:rsidRPr="00C17790">
        <w:t xml:space="preserve">Общественно-деловые зоны (ОД) предназначены для размещения социальных объектов, объектов предпринимательской деятельности, создающих рабочие места в сфере услуг, объектов коммунального обслуживания территории.  </w:t>
      </w:r>
    </w:p>
    <w:p w14:paraId="496A3A16" w14:textId="77777777" w:rsidR="002B6844" w:rsidRPr="00C17790" w:rsidRDefault="002B6844" w:rsidP="002B6844">
      <w:pPr>
        <w:pStyle w:val="ac"/>
      </w:pPr>
      <w:r w:rsidRPr="00C17790">
        <w:t>Для зон устанавливаются следующие параметры: максимальная этажность застройки, площадь зон.</w:t>
      </w:r>
    </w:p>
    <w:p w14:paraId="0B432A0C" w14:textId="1517828B" w:rsidR="002B6844" w:rsidRPr="00C17790" w:rsidRDefault="002B6844" w:rsidP="002B6844">
      <w:pPr>
        <w:pStyle w:val="ac"/>
        <w:numPr>
          <w:ilvl w:val="0"/>
          <w:numId w:val="39"/>
        </w:numPr>
        <w:ind w:left="0" w:firstLine="709"/>
      </w:pPr>
      <w:r w:rsidRPr="00C17790">
        <w:t xml:space="preserve">Производственные зоны (П), зоны инженерной </w:t>
      </w:r>
      <w:r w:rsidR="00C17790" w:rsidRPr="00C17790">
        <w:t>инфраструктуры (И)</w:t>
      </w:r>
      <w:r w:rsidRPr="00C17790">
        <w:t xml:space="preserve"> – предназначены для размещения промышленных предприятий, производственно-складских объектов, являющихся источниками выделения в окружающую среду загрязняющих веществ, шума, вибрации и других вредных физических факторов и требующих организации санитарно-защитных зон, для размещения объектов инженерной инфраструктуры. Размещение объектов </w:t>
      </w:r>
      <w:r w:rsidRPr="00C17790">
        <w:lastRenderedPageBreak/>
        <w:t>должно выполняться с соблюдением требований санитарно-эпидемиологического законодательства.</w:t>
      </w:r>
    </w:p>
    <w:p w14:paraId="2AB0CFD9" w14:textId="77777777" w:rsidR="002B6844" w:rsidRPr="00C17790" w:rsidRDefault="002B6844" w:rsidP="002B6844">
      <w:pPr>
        <w:pStyle w:val="ac"/>
        <w:tabs>
          <w:tab w:val="left" w:pos="993"/>
        </w:tabs>
      </w:pPr>
      <w:r w:rsidRPr="00C17790">
        <w:t>Для зон устанавливаются следующие параметры: площадь зоны.</w:t>
      </w:r>
    </w:p>
    <w:p w14:paraId="5C22883B" w14:textId="77777777" w:rsidR="002B6844" w:rsidRPr="00C17790" w:rsidRDefault="002B6844" w:rsidP="002B6844">
      <w:pPr>
        <w:pStyle w:val="ac"/>
        <w:numPr>
          <w:ilvl w:val="0"/>
          <w:numId w:val="39"/>
        </w:numPr>
        <w:ind w:left="0" w:firstLine="709"/>
      </w:pPr>
      <w:r w:rsidRPr="00C17790">
        <w:t xml:space="preserve">Зона сельскохозяйственных угодий (СХУ) преимущественно предназначена для территорий, занятых сельскохозяйственными угодьями (пашня, многолетние насаждения, сенокосы, пастбища, залежи). В пределах зоны также допустимо размещение объектов личного подсобного хозяйства, отдельных производственных объектов, преимущественно предприятий, ведущих переработку сельхозпродукции, обслуживание сельхозтехники, объектов торговли, объектов инженерной инфраструктур. </w:t>
      </w:r>
    </w:p>
    <w:p w14:paraId="33D11574" w14:textId="77777777" w:rsidR="002B6844" w:rsidRPr="00C17790" w:rsidRDefault="002B6844" w:rsidP="002B6844">
      <w:pPr>
        <w:pStyle w:val="ac"/>
      </w:pPr>
      <w:r w:rsidRPr="00C17790">
        <w:t xml:space="preserve">Для зоны устанавливаются следующие параметры: площадь зоны. </w:t>
      </w:r>
    </w:p>
    <w:p w14:paraId="7730CAB2" w14:textId="77777777" w:rsidR="002B6844" w:rsidRPr="00C17790" w:rsidRDefault="002B6844" w:rsidP="002B6844">
      <w:pPr>
        <w:pStyle w:val="ac"/>
      </w:pPr>
      <w:r w:rsidRPr="00C17790">
        <w:t xml:space="preserve">Ограничения использования территорий сельскохозяйственных угодий в соответствии с Земельным кодексом Российской Федерации. </w:t>
      </w:r>
    </w:p>
    <w:p w14:paraId="25DCFA6A" w14:textId="77777777" w:rsidR="002B6844" w:rsidRPr="00C17790" w:rsidRDefault="002B6844" w:rsidP="002B6844">
      <w:pPr>
        <w:pStyle w:val="ac"/>
        <w:numPr>
          <w:ilvl w:val="0"/>
          <w:numId w:val="39"/>
        </w:numPr>
        <w:ind w:left="0" w:firstLine="709"/>
      </w:pPr>
      <w:r w:rsidRPr="00C17790">
        <w:t>Производственная зона сельскохозяйственных предприятий (СХП) предназначена преимущественно для размещения объектов растениеводства, скотоводства, звероводства, птицеводства, свиноводства, пчеловодства, рыбоводства, садоводства, огородничества, сенокошения, ведения личного подсобного хозяйства на полевых участках, складов, хранения и переработки сельскохозяйственной продукции, складов.</w:t>
      </w:r>
    </w:p>
    <w:p w14:paraId="297F6FC7" w14:textId="77777777" w:rsidR="002B6844" w:rsidRPr="00C17790" w:rsidRDefault="002B6844" w:rsidP="002B6844">
      <w:pPr>
        <w:pStyle w:val="ac"/>
      </w:pPr>
      <w:r w:rsidRPr="00C17790">
        <w:t xml:space="preserve">Для зоны устанавливаются следующие параметры: площадь зоны. </w:t>
      </w:r>
    </w:p>
    <w:p w14:paraId="18EFF2C6" w14:textId="77777777" w:rsidR="002B6844" w:rsidRPr="00C17790" w:rsidRDefault="002B6844" w:rsidP="002B6844">
      <w:pPr>
        <w:pStyle w:val="ac"/>
        <w:numPr>
          <w:ilvl w:val="0"/>
          <w:numId w:val="39"/>
        </w:numPr>
        <w:ind w:left="0" w:firstLine="709"/>
      </w:pPr>
      <w:r w:rsidRPr="00C17790">
        <w:t>Зона рекреационного назначения (Р) предназначена для размещения объектов озеленения, территорий общего пользования, водных объектов. Застройка на территории зоны запрещена. Для зоны устанавливаются следующие параметры: площадь зоны.</w:t>
      </w:r>
    </w:p>
    <w:p w14:paraId="4841425D" w14:textId="77777777" w:rsidR="002B6844" w:rsidRPr="00C17790" w:rsidRDefault="002B6844" w:rsidP="002B6844">
      <w:pPr>
        <w:pStyle w:val="ac"/>
      </w:pPr>
      <w:r w:rsidRPr="00C17790">
        <w:t>Зона лесов (Л) включает земли лесного фонда. Для зоны устанавливаются следующие параметры: площадь зоны. Иные ограничения использования территории в соответствии с Лесным кодексом Российской Федерации.</w:t>
      </w:r>
    </w:p>
    <w:p w14:paraId="0A9BB89D" w14:textId="77777777" w:rsidR="002B6844" w:rsidRPr="00C17790" w:rsidRDefault="002B6844" w:rsidP="002B6844">
      <w:pPr>
        <w:pStyle w:val="ac"/>
        <w:numPr>
          <w:ilvl w:val="0"/>
          <w:numId w:val="39"/>
        </w:numPr>
        <w:ind w:left="0" w:firstLine="709"/>
      </w:pPr>
      <w:r w:rsidRPr="00C17790">
        <w:t>Зоны специального назначения, в том зона складирования и захоронения отходов (СО), зона кладбищ (СК), предназначены для соответствующих объектов, требующих специального выделения территорий и недопустимых к размещению в других функциональных зонах. Для зон устанавливаются следующие параметры: площадь зоны.</w:t>
      </w:r>
    </w:p>
    <w:p w14:paraId="62C06D1B" w14:textId="41F7BE9A" w:rsidR="00CA73E9" w:rsidRDefault="002B6844" w:rsidP="00C17790">
      <w:pPr>
        <w:pStyle w:val="ac"/>
      </w:pPr>
      <w:r w:rsidRPr="00F57E49">
        <w:t>Перечень и параметры функциональных зон приведены в таблице 3.</w:t>
      </w:r>
      <w:r>
        <w:t>3</w:t>
      </w:r>
      <w:r w:rsidRPr="00F57E49">
        <w:t>.</w:t>
      </w:r>
      <w:r w:rsidR="00CA73E9">
        <w:br w:type="page"/>
      </w:r>
    </w:p>
    <w:p w14:paraId="0B268CF6" w14:textId="77777777" w:rsidR="00CA73E9" w:rsidRDefault="00CA73E9" w:rsidP="00CA73E9">
      <w:pPr>
        <w:tabs>
          <w:tab w:val="left" w:pos="3240"/>
        </w:tabs>
        <w:ind w:left="-98"/>
        <w:sectPr w:rsidR="00CA73E9" w:rsidSect="00431D1F">
          <w:pgSz w:w="11906" w:h="16838" w:code="9"/>
          <w:pgMar w:top="1134" w:right="850" w:bottom="1134" w:left="1701" w:header="510" w:footer="510" w:gutter="0"/>
          <w:cols w:space="708"/>
          <w:docGrid w:linePitch="381"/>
        </w:sectPr>
      </w:pPr>
    </w:p>
    <w:p w14:paraId="61772DB3" w14:textId="7C7F1AB8" w:rsidR="00CA73E9" w:rsidRPr="005906E5" w:rsidRDefault="002B6844" w:rsidP="00C17790">
      <w:pPr>
        <w:pStyle w:val="af"/>
        <w:rPr>
          <w:sz w:val="22"/>
          <w:szCs w:val="22"/>
        </w:rPr>
      </w:pPr>
      <w:r w:rsidRPr="00C17790">
        <w:lastRenderedPageBreak/>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3</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3</w:t>
      </w:r>
      <w:r w:rsidR="0048227B">
        <w:rPr>
          <w:noProof/>
        </w:rPr>
        <w:fldChar w:fldCharType="end"/>
      </w:r>
      <w:r w:rsidRPr="00C17790">
        <w:t xml:space="preserve"> Перечень и параметры функциональных зон, выделенных на территории сельсовета, сведения о планируемых для размещения в них объектах федерального, регионального, местного значения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1"/>
        <w:gridCol w:w="3095"/>
        <w:gridCol w:w="1881"/>
        <w:gridCol w:w="1305"/>
        <w:gridCol w:w="1235"/>
        <w:gridCol w:w="1337"/>
        <w:gridCol w:w="1418"/>
        <w:gridCol w:w="1296"/>
        <w:gridCol w:w="2102"/>
      </w:tblGrid>
      <w:tr w:rsidR="00EC64C2" w:rsidRPr="00EC64C2" w14:paraId="5E686C6F" w14:textId="77777777" w:rsidTr="00353AC5">
        <w:trPr>
          <w:cantSplit/>
          <w:trHeight w:val="20"/>
          <w:tblHeader/>
        </w:trPr>
        <w:tc>
          <w:tcPr>
            <w:tcW w:w="306" w:type="pct"/>
            <w:vMerge w:val="restart"/>
            <w:shd w:val="clear" w:color="auto" w:fill="auto"/>
            <w:vAlign w:val="center"/>
            <w:hideMark/>
          </w:tcPr>
          <w:p w14:paraId="01E22CE5" w14:textId="77777777" w:rsidR="00EC64C2" w:rsidRPr="00EC64C2" w:rsidRDefault="00EC64C2" w:rsidP="00EC64C2">
            <w:pPr>
              <w:ind w:firstLine="0"/>
              <w:jc w:val="center"/>
              <w:rPr>
                <w:b/>
                <w:bCs/>
                <w:sz w:val="24"/>
              </w:rPr>
            </w:pPr>
            <w:r w:rsidRPr="00EC64C2">
              <w:rPr>
                <w:b/>
                <w:bCs/>
                <w:sz w:val="24"/>
              </w:rPr>
              <w:t>Индекс</w:t>
            </w:r>
          </w:p>
        </w:tc>
        <w:tc>
          <w:tcPr>
            <w:tcW w:w="1063" w:type="pct"/>
            <w:vMerge w:val="restart"/>
            <w:shd w:val="clear" w:color="auto" w:fill="auto"/>
            <w:vAlign w:val="center"/>
            <w:hideMark/>
          </w:tcPr>
          <w:p w14:paraId="5CE10B75" w14:textId="77777777" w:rsidR="00EC64C2" w:rsidRPr="00EC64C2" w:rsidRDefault="00EC64C2" w:rsidP="00EC64C2">
            <w:pPr>
              <w:ind w:firstLine="0"/>
              <w:jc w:val="center"/>
              <w:rPr>
                <w:b/>
                <w:bCs/>
                <w:sz w:val="24"/>
              </w:rPr>
            </w:pPr>
            <w:r w:rsidRPr="00EC64C2">
              <w:rPr>
                <w:b/>
                <w:bCs/>
                <w:sz w:val="24"/>
              </w:rPr>
              <w:t>Наименование функциональной зоны</w:t>
            </w:r>
          </w:p>
        </w:tc>
        <w:tc>
          <w:tcPr>
            <w:tcW w:w="646" w:type="pct"/>
            <w:vMerge w:val="restart"/>
            <w:shd w:val="clear" w:color="auto" w:fill="auto"/>
            <w:vAlign w:val="center"/>
            <w:hideMark/>
          </w:tcPr>
          <w:p w14:paraId="40815F2C" w14:textId="77777777" w:rsidR="00EC64C2" w:rsidRPr="00EC64C2" w:rsidRDefault="00EC64C2" w:rsidP="00EC64C2">
            <w:pPr>
              <w:ind w:firstLine="0"/>
              <w:jc w:val="center"/>
              <w:rPr>
                <w:b/>
                <w:bCs/>
                <w:sz w:val="24"/>
              </w:rPr>
            </w:pPr>
            <w:r w:rsidRPr="00EC64C2">
              <w:rPr>
                <w:b/>
                <w:bCs/>
                <w:sz w:val="24"/>
              </w:rPr>
              <w:t>Характер освоения территории</w:t>
            </w:r>
          </w:p>
        </w:tc>
        <w:tc>
          <w:tcPr>
            <w:tcW w:w="2984" w:type="pct"/>
            <w:gridSpan w:val="6"/>
            <w:shd w:val="clear" w:color="auto" w:fill="auto"/>
            <w:vAlign w:val="center"/>
            <w:hideMark/>
          </w:tcPr>
          <w:p w14:paraId="3E2CF965" w14:textId="77777777" w:rsidR="00EC64C2" w:rsidRPr="00EC64C2" w:rsidRDefault="00EC64C2" w:rsidP="00EC64C2">
            <w:pPr>
              <w:ind w:firstLine="0"/>
              <w:jc w:val="center"/>
              <w:rPr>
                <w:b/>
                <w:bCs/>
                <w:sz w:val="24"/>
              </w:rPr>
            </w:pPr>
            <w:r w:rsidRPr="00EC64C2">
              <w:rPr>
                <w:b/>
                <w:bCs/>
                <w:sz w:val="24"/>
              </w:rPr>
              <w:t>Параметры планируемого развития функциональных зон</w:t>
            </w:r>
          </w:p>
        </w:tc>
      </w:tr>
      <w:tr w:rsidR="00353AC5" w:rsidRPr="00EC64C2" w14:paraId="73A69F66" w14:textId="77777777" w:rsidTr="00353AC5">
        <w:trPr>
          <w:cantSplit/>
          <w:trHeight w:val="20"/>
          <w:tblHeader/>
        </w:trPr>
        <w:tc>
          <w:tcPr>
            <w:tcW w:w="306" w:type="pct"/>
            <w:vMerge/>
            <w:vAlign w:val="center"/>
            <w:hideMark/>
          </w:tcPr>
          <w:p w14:paraId="6714C8DF" w14:textId="77777777" w:rsidR="00EC64C2" w:rsidRPr="00EC64C2" w:rsidRDefault="00EC64C2" w:rsidP="00EC64C2">
            <w:pPr>
              <w:ind w:firstLine="0"/>
              <w:jc w:val="left"/>
              <w:rPr>
                <w:b/>
                <w:bCs/>
                <w:sz w:val="24"/>
              </w:rPr>
            </w:pPr>
          </w:p>
        </w:tc>
        <w:tc>
          <w:tcPr>
            <w:tcW w:w="1063" w:type="pct"/>
            <w:vMerge/>
            <w:vAlign w:val="center"/>
            <w:hideMark/>
          </w:tcPr>
          <w:p w14:paraId="236AF818" w14:textId="77777777" w:rsidR="00EC64C2" w:rsidRPr="00EC64C2" w:rsidRDefault="00EC64C2" w:rsidP="00EC64C2">
            <w:pPr>
              <w:ind w:firstLine="0"/>
              <w:jc w:val="left"/>
              <w:rPr>
                <w:b/>
                <w:bCs/>
                <w:sz w:val="24"/>
              </w:rPr>
            </w:pPr>
          </w:p>
        </w:tc>
        <w:tc>
          <w:tcPr>
            <w:tcW w:w="646" w:type="pct"/>
            <w:vMerge/>
            <w:vAlign w:val="center"/>
            <w:hideMark/>
          </w:tcPr>
          <w:p w14:paraId="59BC6578" w14:textId="77777777" w:rsidR="00EC64C2" w:rsidRPr="00EC64C2" w:rsidRDefault="00EC64C2" w:rsidP="00EC64C2">
            <w:pPr>
              <w:ind w:firstLine="0"/>
              <w:jc w:val="left"/>
              <w:rPr>
                <w:b/>
                <w:bCs/>
                <w:sz w:val="24"/>
              </w:rPr>
            </w:pPr>
          </w:p>
        </w:tc>
        <w:tc>
          <w:tcPr>
            <w:tcW w:w="448" w:type="pct"/>
            <w:shd w:val="clear" w:color="auto" w:fill="auto"/>
            <w:vAlign w:val="center"/>
            <w:hideMark/>
          </w:tcPr>
          <w:p w14:paraId="2B8D81A4" w14:textId="77777777" w:rsidR="00EC64C2" w:rsidRPr="00EC64C2" w:rsidRDefault="00EC64C2" w:rsidP="00EC64C2">
            <w:pPr>
              <w:ind w:firstLine="0"/>
              <w:jc w:val="center"/>
              <w:rPr>
                <w:b/>
                <w:bCs/>
                <w:sz w:val="24"/>
              </w:rPr>
            </w:pPr>
            <w:r w:rsidRPr="00EC64C2">
              <w:rPr>
                <w:b/>
                <w:bCs/>
                <w:sz w:val="24"/>
              </w:rPr>
              <w:t>Максимальная плотность населения (чел./га)</w:t>
            </w:r>
          </w:p>
        </w:tc>
        <w:tc>
          <w:tcPr>
            <w:tcW w:w="424" w:type="pct"/>
            <w:shd w:val="clear" w:color="auto" w:fill="auto"/>
            <w:vAlign w:val="center"/>
            <w:hideMark/>
          </w:tcPr>
          <w:p w14:paraId="6EB32A45" w14:textId="77777777" w:rsidR="00EC64C2" w:rsidRPr="00EC64C2" w:rsidRDefault="00EC64C2" w:rsidP="00EC64C2">
            <w:pPr>
              <w:ind w:firstLine="0"/>
              <w:jc w:val="center"/>
              <w:rPr>
                <w:b/>
                <w:bCs/>
                <w:sz w:val="24"/>
              </w:rPr>
            </w:pPr>
            <w:r w:rsidRPr="00EC64C2">
              <w:rPr>
                <w:b/>
                <w:bCs/>
                <w:sz w:val="24"/>
              </w:rPr>
              <w:t>Показатели численности постоянного населения (чел.)</w:t>
            </w:r>
          </w:p>
        </w:tc>
        <w:tc>
          <w:tcPr>
            <w:tcW w:w="459" w:type="pct"/>
            <w:shd w:val="clear" w:color="auto" w:fill="auto"/>
            <w:vAlign w:val="center"/>
            <w:hideMark/>
          </w:tcPr>
          <w:p w14:paraId="6A699405" w14:textId="77777777" w:rsidR="00EC64C2" w:rsidRPr="00EC64C2" w:rsidRDefault="00EC64C2" w:rsidP="00EC64C2">
            <w:pPr>
              <w:ind w:firstLine="0"/>
              <w:jc w:val="center"/>
              <w:rPr>
                <w:b/>
                <w:bCs/>
                <w:sz w:val="24"/>
              </w:rPr>
            </w:pPr>
            <w:r w:rsidRPr="00EC64C2">
              <w:rPr>
                <w:b/>
                <w:bCs/>
                <w:sz w:val="24"/>
              </w:rPr>
              <w:t>Средняя жилищная обеспеченность (м</w:t>
            </w:r>
            <w:r w:rsidRPr="00EC64C2">
              <w:rPr>
                <w:b/>
                <w:bCs/>
                <w:sz w:val="24"/>
                <w:vertAlign w:val="superscript"/>
              </w:rPr>
              <w:t>2</w:t>
            </w:r>
            <w:r w:rsidRPr="00EC64C2">
              <w:rPr>
                <w:b/>
                <w:bCs/>
                <w:sz w:val="24"/>
              </w:rPr>
              <w:t>/чел.)</w:t>
            </w:r>
          </w:p>
        </w:tc>
        <w:tc>
          <w:tcPr>
            <w:tcW w:w="487" w:type="pct"/>
            <w:shd w:val="clear" w:color="auto" w:fill="auto"/>
            <w:vAlign w:val="center"/>
            <w:hideMark/>
          </w:tcPr>
          <w:p w14:paraId="6F6086DD" w14:textId="77777777" w:rsidR="00EC64C2" w:rsidRPr="00EC64C2" w:rsidRDefault="00EC64C2" w:rsidP="00EC64C2">
            <w:pPr>
              <w:ind w:firstLine="0"/>
              <w:jc w:val="center"/>
              <w:rPr>
                <w:b/>
                <w:bCs/>
                <w:sz w:val="24"/>
              </w:rPr>
            </w:pPr>
            <w:r w:rsidRPr="00EC64C2">
              <w:rPr>
                <w:b/>
                <w:bCs/>
                <w:sz w:val="24"/>
              </w:rPr>
              <w:t>Максимальная этажность застройки</w:t>
            </w:r>
          </w:p>
        </w:tc>
        <w:tc>
          <w:tcPr>
            <w:tcW w:w="445" w:type="pct"/>
            <w:shd w:val="clear" w:color="auto" w:fill="auto"/>
            <w:vAlign w:val="center"/>
            <w:hideMark/>
          </w:tcPr>
          <w:p w14:paraId="6522C092" w14:textId="77777777" w:rsidR="00EC64C2" w:rsidRPr="00EC64C2" w:rsidRDefault="00EC64C2" w:rsidP="00EC64C2">
            <w:pPr>
              <w:ind w:firstLine="0"/>
              <w:jc w:val="center"/>
              <w:rPr>
                <w:b/>
                <w:bCs/>
                <w:sz w:val="24"/>
              </w:rPr>
            </w:pPr>
            <w:r w:rsidRPr="00EC64C2">
              <w:rPr>
                <w:b/>
                <w:bCs/>
                <w:sz w:val="24"/>
              </w:rPr>
              <w:t>Площадь функциональной зоны (га)</w:t>
            </w:r>
          </w:p>
        </w:tc>
        <w:tc>
          <w:tcPr>
            <w:tcW w:w="723" w:type="pct"/>
            <w:shd w:val="clear" w:color="auto" w:fill="auto"/>
            <w:vAlign w:val="center"/>
            <w:hideMark/>
          </w:tcPr>
          <w:p w14:paraId="01429DA6" w14:textId="77777777" w:rsidR="00EC64C2" w:rsidRPr="00EC64C2" w:rsidRDefault="00EC64C2" w:rsidP="00EC64C2">
            <w:pPr>
              <w:ind w:firstLine="0"/>
              <w:jc w:val="center"/>
              <w:rPr>
                <w:b/>
                <w:bCs/>
                <w:sz w:val="24"/>
              </w:rPr>
            </w:pPr>
            <w:r w:rsidRPr="00EC64C2">
              <w:rPr>
                <w:b/>
                <w:bCs/>
                <w:sz w:val="24"/>
              </w:rPr>
              <w:t>Сведения о планируемых объектах федерального, регионального, местного значения</w:t>
            </w:r>
          </w:p>
        </w:tc>
      </w:tr>
      <w:tr w:rsidR="00353AC5" w:rsidRPr="00EC64C2" w14:paraId="1F878AF6" w14:textId="77777777" w:rsidTr="00353AC5">
        <w:trPr>
          <w:cantSplit/>
          <w:trHeight w:val="20"/>
        </w:trPr>
        <w:tc>
          <w:tcPr>
            <w:tcW w:w="306" w:type="pct"/>
            <w:shd w:val="clear" w:color="auto" w:fill="auto"/>
            <w:vAlign w:val="center"/>
            <w:hideMark/>
          </w:tcPr>
          <w:p w14:paraId="5A3E11CD" w14:textId="77777777" w:rsidR="00EC64C2" w:rsidRPr="00EC64C2" w:rsidRDefault="00EC64C2" w:rsidP="00EC64C2">
            <w:pPr>
              <w:ind w:firstLine="0"/>
              <w:rPr>
                <w:sz w:val="24"/>
              </w:rPr>
            </w:pPr>
            <w:r w:rsidRPr="00EC64C2">
              <w:rPr>
                <w:sz w:val="24"/>
              </w:rPr>
              <w:t>Ж</w:t>
            </w:r>
          </w:p>
        </w:tc>
        <w:tc>
          <w:tcPr>
            <w:tcW w:w="1063" w:type="pct"/>
            <w:shd w:val="clear" w:color="auto" w:fill="auto"/>
            <w:vAlign w:val="center"/>
            <w:hideMark/>
          </w:tcPr>
          <w:p w14:paraId="1A3DD3B2" w14:textId="77777777" w:rsidR="00EC64C2" w:rsidRPr="00EC64C2" w:rsidRDefault="00EC64C2" w:rsidP="00EC64C2">
            <w:pPr>
              <w:ind w:firstLine="0"/>
              <w:rPr>
                <w:sz w:val="24"/>
              </w:rPr>
            </w:pPr>
            <w:r w:rsidRPr="00EC64C2">
              <w:rPr>
                <w:sz w:val="24"/>
              </w:rPr>
              <w:t>Зона застройки индивидуальными жилыми домами</w:t>
            </w:r>
          </w:p>
        </w:tc>
        <w:tc>
          <w:tcPr>
            <w:tcW w:w="646" w:type="pct"/>
            <w:shd w:val="clear" w:color="auto" w:fill="auto"/>
            <w:vAlign w:val="center"/>
            <w:hideMark/>
          </w:tcPr>
          <w:p w14:paraId="50EF0E8F" w14:textId="77777777" w:rsidR="00EC64C2" w:rsidRPr="00EC64C2" w:rsidRDefault="00EC64C2" w:rsidP="00EC64C2">
            <w:pPr>
              <w:ind w:firstLine="0"/>
              <w:rPr>
                <w:sz w:val="24"/>
              </w:rPr>
            </w:pPr>
            <w:r w:rsidRPr="00EC64C2">
              <w:rPr>
                <w:sz w:val="24"/>
              </w:rPr>
              <w:t>существующая</w:t>
            </w:r>
          </w:p>
        </w:tc>
        <w:tc>
          <w:tcPr>
            <w:tcW w:w="448" w:type="pct"/>
            <w:shd w:val="clear" w:color="auto" w:fill="auto"/>
            <w:vAlign w:val="center"/>
            <w:hideMark/>
          </w:tcPr>
          <w:p w14:paraId="7E0E54F1" w14:textId="77777777" w:rsidR="00EC64C2" w:rsidRPr="00EC64C2" w:rsidRDefault="00EC64C2" w:rsidP="00EC64C2">
            <w:pPr>
              <w:ind w:firstLine="0"/>
              <w:jc w:val="center"/>
              <w:rPr>
                <w:sz w:val="24"/>
              </w:rPr>
            </w:pPr>
            <w:r w:rsidRPr="00EC64C2">
              <w:rPr>
                <w:sz w:val="24"/>
              </w:rPr>
              <w:t>2</w:t>
            </w:r>
          </w:p>
        </w:tc>
        <w:tc>
          <w:tcPr>
            <w:tcW w:w="424" w:type="pct"/>
            <w:shd w:val="clear" w:color="auto" w:fill="auto"/>
            <w:vAlign w:val="center"/>
            <w:hideMark/>
          </w:tcPr>
          <w:p w14:paraId="06DDAF52" w14:textId="77777777" w:rsidR="00EC64C2" w:rsidRPr="00EC64C2" w:rsidRDefault="00EC64C2" w:rsidP="00EC64C2">
            <w:pPr>
              <w:ind w:firstLine="0"/>
              <w:jc w:val="center"/>
              <w:rPr>
                <w:sz w:val="24"/>
              </w:rPr>
            </w:pPr>
            <w:r w:rsidRPr="00EC64C2">
              <w:rPr>
                <w:sz w:val="24"/>
              </w:rPr>
              <w:t>326</w:t>
            </w:r>
          </w:p>
        </w:tc>
        <w:tc>
          <w:tcPr>
            <w:tcW w:w="459" w:type="pct"/>
            <w:shd w:val="clear" w:color="auto" w:fill="auto"/>
            <w:vAlign w:val="center"/>
            <w:hideMark/>
          </w:tcPr>
          <w:p w14:paraId="019B8362" w14:textId="77777777" w:rsidR="00EC64C2" w:rsidRPr="00EC64C2" w:rsidRDefault="00EC64C2" w:rsidP="00EC64C2">
            <w:pPr>
              <w:ind w:firstLine="0"/>
              <w:jc w:val="center"/>
              <w:rPr>
                <w:sz w:val="24"/>
              </w:rPr>
            </w:pPr>
            <w:r w:rsidRPr="00EC64C2">
              <w:rPr>
                <w:sz w:val="24"/>
              </w:rPr>
              <w:t>39,9</w:t>
            </w:r>
          </w:p>
        </w:tc>
        <w:tc>
          <w:tcPr>
            <w:tcW w:w="487" w:type="pct"/>
            <w:shd w:val="clear" w:color="auto" w:fill="auto"/>
            <w:vAlign w:val="center"/>
            <w:hideMark/>
          </w:tcPr>
          <w:p w14:paraId="460BE89E" w14:textId="77777777" w:rsidR="00EC64C2" w:rsidRPr="00EC64C2" w:rsidRDefault="00EC64C2" w:rsidP="00EC64C2">
            <w:pPr>
              <w:ind w:firstLine="0"/>
              <w:jc w:val="center"/>
              <w:rPr>
                <w:sz w:val="24"/>
              </w:rPr>
            </w:pPr>
            <w:r w:rsidRPr="00EC64C2">
              <w:rPr>
                <w:sz w:val="24"/>
              </w:rPr>
              <w:t>3</w:t>
            </w:r>
          </w:p>
        </w:tc>
        <w:tc>
          <w:tcPr>
            <w:tcW w:w="445" w:type="pct"/>
            <w:shd w:val="clear" w:color="auto" w:fill="auto"/>
            <w:vAlign w:val="center"/>
            <w:hideMark/>
          </w:tcPr>
          <w:p w14:paraId="51E7E112" w14:textId="77777777" w:rsidR="00EC64C2" w:rsidRPr="00EC64C2" w:rsidRDefault="00EC64C2" w:rsidP="00EC64C2">
            <w:pPr>
              <w:ind w:firstLine="0"/>
              <w:jc w:val="center"/>
              <w:rPr>
                <w:sz w:val="24"/>
              </w:rPr>
            </w:pPr>
            <w:r w:rsidRPr="00EC64C2">
              <w:rPr>
                <w:sz w:val="24"/>
              </w:rPr>
              <w:t>179,32</w:t>
            </w:r>
          </w:p>
        </w:tc>
        <w:tc>
          <w:tcPr>
            <w:tcW w:w="723" w:type="pct"/>
            <w:shd w:val="clear" w:color="auto" w:fill="auto"/>
            <w:vAlign w:val="center"/>
            <w:hideMark/>
          </w:tcPr>
          <w:p w14:paraId="47B25584" w14:textId="77777777" w:rsidR="00EC64C2" w:rsidRPr="00EC64C2" w:rsidRDefault="00EC64C2" w:rsidP="00EC64C2">
            <w:pPr>
              <w:ind w:firstLine="0"/>
              <w:rPr>
                <w:sz w:val="24"/>
              </w:rPr>
            </w:pPr>
            <w:r w:rsidRPr="00EC64C2">
              <w:rPr>
                <w:sz w:val="24"/>
              </w:rPr>
              <w:t xml:space="preserve"> -</w:t>
            </w:r>
          </w:p>
        </w:tc>
      </w:tr>
      <w:tr w:rsidR="00353AC5" w:rsidRPr="00EC64C2" w14:paraId="45F13211" w14:textId="77777777" w:rsidTr="00353AC5">
        <w:trPr>
          <w:cantSplit/>
          <w:trHeight w:val="20"/>
        </w:trPr>
        <w:tc>
          <w:tcPr>
            <w:tcW w:w="306" w:type="pct"/>
            <w:shd w:val="clear" w:color="auto" w:fill="auto"/>
            <w:vAlign w:val="center"/>
            <w:hideMark/>
          </w:tcPr>
          <w:p w14:paraId="2DEAC953" w14:textId="77777777" w:rsidR="00EC64C2" w:rsidRPr="00EC64C2" w:rsidRDefault="00EC64C2" w:rsidP="00EC64C2">
            <w:pPr>
              <w:ind w:firstLine="0"/>
              <w:rPr>
                <w:sz w:val="24"/>
              </w:rPr>
            </w:pPr>
            <w:r w:rsidRPr="00EC64C2">
              <w:rPr>
                <w:sz w:val="24"/>
              </w:rPr>
              <w:t>ОД</w:t>
            </w:r>
          </w:p>
        </w:tc>
        <w:tc>
          <w:tcPr>
            <w:tcW w:w="1063" w:type="pct"/>
            <w:shd w:val="clear" w:color="auto" w:fill="auto"/>
            <w:vAlign w:val="center"/>
            <w:hideMark/>
          </w:tcPr>
          <w:p w14:paraId="233A3358" w14:textId="77777777" w:rsidR="00EC64C2" w:rsidRPr="00EC64C2" w:rsidRDefault="00EC64C2" w:rsidP="00EC64C2">
            <w:pPr>
              <w:ind w:firstLine="0"/>
              <w:rPr>
                <w:sz w:val="24"/>
              </w:rPr>
            </w:pPr>
            <w:r w:rsidRPr="00EC64C2">
              <w:rPr>
                <w:sz w:val="24"/>
              </w:rPr>
              <w:t xml:space="preserve">Общественно-деловые зоны </w:t>
            </w:r>
          </w:p>
        </w:tc>
        <w:tc>
          <w:tcPr>
            <w:tcW w:w="646" w:type="pct"/>
            <w:shd w:val="clear" w:color="auto" w:fill="auto"/>
            <w:vAlign w:val="center"/>
            <w:hideMark/>
          </w:tcPr>
          <w:p w14:paraId="0AD087AC" w14:textId="77777777" w:rsidR="00EC64C2" w:rsidRPr="00EC64C2" w:rsidRDefault="00EC64C2" w:rsidP="00EC64C2">
            <w:pPr>
              <w:ind w:firstLine="0"/>
              <w:rPr>
                <w:sz w:val="24"/>
              </w:rPr>
            </w:pPr>
            <w:r w:rsidRPr="00EC64C2">
              <w:rPr>
                <w:sz w:val="24"/>
              </w:rPr>
              <w:t>существующая</w:t>
            </w:r>
          </w:p>
        </w:tc>
        <w:tc>
          <w:tcPr>
            <w:tcW w:w="448" w:type="pct"/>
            <w:shd w:val="clear" w:color="auto" w:fill="auto"/>
            <w:vAlign w:val="center"/>
            <w:hideMark/>
          </w:tcPr>
          <w:p w14:paraId="7CF176A5" w14:textId="77777777" w:rsidR="00EC64C2" w:rsidRPr="00EC64C2" w:rsidRDefault="00EC64C2" w:rsidP="00EC64C2">
            <w:pPr>
              <w:ind w:firstLine="0"/>
              <w:jc w:val="center"/>
              <w:rPr>
                <w:sz w:val="24"/>
              </w:rPr>
            </w:pPr>
            <w:r w:rsidRPr="00EC64C2">
              <w:rPr>
                <w:sz w:val="24"/>
              </w:rPr>
              <w:t>-</w:t>
            </w:r>
          </w:p>
        </w:tc>
        <w:tc>
          <w:tcPr>
            <w:tcW w:w="424" w:type="pct"/>
            <w:shd w:val="clear" w:color="auto" w:fill="auto"/>
            <w:vAlign w:val="center"/>
            <w:hideMark/>
          </w:tcPr>
          <w:p w14:paraId="56619BBD" w14:textId="77777777" w:rsidR="00EC64C2" w:rsidRPr="00EC64C2" w:rsidRDefault="00EC64C2" w:rsidP="00EC64C2">
            <w:pPr>
              <w:ind w:firstLine="0"/>
              <w:jc w:val="center"/>
              <w:rPr>
                <w:sz w:val="24"/>
              </w:rPr>
            </w:pPr>
            <w:r w:rsidRPr="00EC64C2">
              <w:rPr>
                <w:sz w:val="24"/>
              </w:rPr>
              <w:t>-</w:t>
            </w:r>
          </w:p>
        </w:tc>
        <w:tc>
          <w:tcPr>
            <w:tcW w:w="459" w:type="pct"/>
            <w:shd w:val="clear" w:color="auto" w:fill="auto"/>
            <w:vAlign w:val="center"/>
            <w:hideMark/>
          </w:tcPr>
          <w:p w14:paraId="79A08EFA" w14:textId="77777777" w:rsidR="00EC64C2" w:rsidRPr="00EC64C2" w:rsidRDefault="00EC64C2" w:rsidP="00EC64C2">
            <w:pPr>
              <w:ind w:firstLine="0"/>
              <w:jc w:val="center"/>
              <w:rPr>
                <w:sz w:val="24"/>
              </w:rPr>
            </w:pPr>
            <w:r w:rsidRPr="00EC64C2">
              <w:rPr>
                <w:sz w:val="24"/>
              </w:rPr>
              <w:t>-</w:t>
            </w:r>
          </w:p>
        </w:tc>
        <w:tc>
          <w:tcPr>
            <w:tcW w:w="487" w:type="pct"/>
            <w:shd w:val="clear" w:color="auto" w:fill="auto"/>
            <w:vAlign w:val="center"/>
            <w:hideMark/>
          </w:tcPr>
          <w:p w14:paraId="1F9A0D8D" w14:textId="77777777" w:rsidR="00EC64C2" w:rsidRPr="00EC64C2" w:rsidRDefault="00EC64C2" w:rsidP="00EC64C2">
            <w:pPr>
              <w:ind w:firstLine="0"/>
              <w:jc w:val="center"/>
              <w:rPr>
                <w:sz w:val="24"/>
              </w:rPr>
            </w:pPr>
            <w:r w:rsidRPr="00EC64C2">
              <w:rPr>
                <w:sz w:val="24"/>
              </w:rPr>
              <w:t>3</w:t>
            </w:r>
          </w:p>
        </w:tc>
        <w:tc>
          <w:tcPr>
            <w:tcW w:w="445" w:type="pct"/>
            <w:shd w:val="clear" w:color="auto" w:fill="auto"/>
            <w:vAlign w:val="center"/>
            <w:hideMark/>
          </w:tcPr>
          <w:p w14:paraId="74069018" w14:textId="77777777" w:rsidR="00EC64C2" w:rsidRPr="00EC64C2" w:rsidRDefault="00EC64C2" w:rsidP="00EC64C2">
            <w:pPr>
              <w:ind w:firstLine="0"/>
              <w:jc w:val="center"/>
              <w:rPr>
                <w:sz w:val="24"/>
              </w:rPr>
            </w:pPr>
            <w:r w:rsidRPr="00EC64C2">
              <w:rPr>
                <w:sz w:val="24"/>
              </w:rPr>
              <w:t>6,31</w:t>
            </w:r>
          </w:p>
        </w:tc>
        <w:tc>
          <w:tcPr>
            <w:tcW w:w="723" w:type="pct"/>
            <w:shd w:val="clear" w:color="auto" w:fill="auto"/>
            <w:vAlign w:val="center"/>
            <w:hideMark/>
          </w:tcPr>
          <w:p w14:paraId="3AD2D990" w14:textId="77777777" w:rsidR="00EC64C2" w:rsidRPr="00EC64C2" w:rsidRDefault="00EC64C2" w:rsidP="00EC64C2">
            <w:pPr>
              <w:ind w:firstLine="0"/>
              <w:rPr>
                <w:sz w:val="24"/>
              </w:rPr>
            </w:pPr>
            <w:r w:rsidRPr="00EC64C2">
              <w:rPr>
                <w:sz w:val="24"/>
              </w:rPr>
              <w:t xml:space="preserve"> -</w:t>
            </w:r>
          </w:p>
        </w:tc>
      </w:tr>
      <w:tr w:rsidR="00353AC5" w:rsidRPr="00EC64C2" w14:paraId="2E28D857" w14:textId="77777777" w:rsidTr="00353AC5">
        <w:trPr>
          <w:cantSplit/>
          <w:trHeight w:val="20"/>
        </w:trPr>
        <w:tc>
          <w:tcPr>
            <w:tcW w:w="306" w:type="pct"/>
            <w:shd w:val="clear" w:color="auto" w:fill="auto"/>
            <w:vAlign w:val="center"/>
            <w:hideMark/>
          </w:tcPr>
          <w:p w14:paraId="511A9E53" w14:textId="77777777" w:rsidR="00EC64C2" w:rsidRPr="00EC64C2" w:rsidRDefault="00EC64C2" w:rsidP="00EC64C2">
            <w:pPr>
              <w:ind w:firstLine="0"/>
              <w:rPr>
                <w:sz w:val="24"/>
              </w:rPr>
            </w:pPr>
            <w:r w:rsidRPr="00EC64C2">
              <w:rPr>
                <w:sz w:val="24"/>
              </w:rPr>
              <w:t>П</w:t>
            </w:r>
          </w:p>
        </w:tc>
        <w:tc>
          <w:tcPr>
            <w:tcW w:w="1063" w:type="pct"/>
            <w:shd w:val="clear" w:color="auto" w:fill="auto"/>
            <w:vAlign w:val="center"/>
            <w:hideMark/>
          </w:tcPr>
          <w:p w14:paraId="0538C26D" w14:textId="77777777" w:rsidR="00EC64C2" w:rsidRPr="00EC64C2" w:rsidRDefault="00EC64C2" w:rsidP="00EC64C2">
            <w:pPr>
              <w:ind w:firstLine="0"/>
              <w:rPr>
                <w:sz w:val="24"/>
              </w:rPr>
            </w:pPr>
            <w:r w:rsidRPr="00EC64C2">
              <w:rPr>
                <w:sz w:val="24"/>
              </w:rPr>
              <w:t>Производственная зона</w:t>
            </w:r>
          </w:p>
        </w:tc>
        <w:tc>
          <w:tcPr>
            <w:tcW w:w="646" w:type="pct"/>
            <w:shd w:val="clear" w:color="auto" w:fill="auto"/>
            <w:vAlign w:val="center"/>
            <w:hideMark/>
          </w:tcPr>
          <w:p w14:paraId="6D879521" w14:textId="77777777" w:rsidR="00EC64C2" w:rsidRPr="00EC64C2" w:rsidRDefault="00EC64C2" w:rsidP="00EC64C2">
            <w:pPr>
              <w:ind w:firstLine="0"/>
              <w:rPr>
                <w:sz w:val="24"/>
              </w:rPr>
            </w:pPr>
            <w:r w:rsidRPr="00EC64C2">
              <w:rPr>
                <w:sz w:val="24"/>
              </w:rPr>
              <w:t>существующая</w:t>
            </w:r>
          </w:p>
        </w:tc>
        <w:tc>
          <w:tcPr>
            <w:tcW w:w="448" w:type="pct"/>
            <w:shd w:val="clear" w:color="auto" w:fill="auto"/>
            <w:vAlign w:val="center"/>
            <w:hideMark/>
          </w:tcPr>
          <w:p w14:paraId="05710269" w14:textId="77777777" w:rsidR="00EC64C2" w:rsidRPr="00EC64C2" w:rsidRDefault="00EC64C2" w:rsidP="00EC64C2">
            <w:pPr>
              <w:ind w:firstLine="0"/>
              <w:jc w:val="center"/>
              <w:rPr>
                <w:sz w:val="24"/>
              </w:rPr>
            </w:pPr>
            <w:r w:rsidRPr="00EC64C2">
              <w:rPr>
                <w:sz w:val="24"/>
              </w:rPr>
              <w:t>-</w:t>
            </w:r>
          </w:p>
        </w:tc>
        <w:tc>
          <w:tcPr>
            <w:tcW w:w="424" w:type="pct"/>
            <w:shd w:val="clear" w:color="auto" w:fill="auto"/>
            <w:vAlign w:val="center"/>
            <w:hideMark/>
          </w:tcPr>
          <w:p w14:paraId="5B762D84" w14:textId="77777777" w:rsidR="00EC64C2" w:rsidRPr="00EC64C2" w:rsidRDefault="00EC64C2" w:rsidP="00EC64C2">
            <w:pPr>
              <w:ind w:firstLine="0"/>
              <w:jc w:val="center"/>
              <w:rPr>
                <w:sz w:val="24"/>
              </w:rPr>
            </w:pPr>
            <w:r w:rsidRPr="00EC64C2">
              <w:rPr>
                <w:sz w:val="24"/>
              </w:rPr>
              <w:t>-</w:t>
            </w:r>
          </w:p>
        </w:tc>
        <w:tc>
          <w:tcPr>
            <w:tcW w:w="459" w:type="pct"/>
            <w:shd w:val="clear" w:color="auto" w:fill="auto"/>
            <w:vAlign w:val="center"/>
            <w:hideMark/>
          </w:tcPr>
          <w:p w14:paraId="5FBD03B5" w14:textId="77777777" w:rsidR="00EC64C2" w:rsidRPr="00EC64C2" w:rsidRDefault="00EC64C2" w:rsidP="00EC64C2">
            <w:pPr>
              <w:ind w:firstLine="0"/>
              <w:jc w:val="center"/>
              <w:rPr>
                <w:sz w:val="24"/>
              </w:rPr>
            </w:pPr>
            <w:r w:rsidRPr="00EC64C2">
              <w:rPr>
                <w:sz w:val="24"/>
              </w:rPr>
              <w:t>-</w:t>
            </w:r>
          </w:p>
        </w:tc>
        <w:tc>
          <w:tcPr>
            <w:tcW w:w="487" w:type="pct"/>
            <w:shd w:val="clear" w:color="auto" w:fill="auto"/>
            <w:vAlign w:val="center"/>
            <w:hideMark/>
          </w:tcPr>
          <w:p w14:paraId="71442007" w14:textId="77777777" w:rsidR="00EC64C2" w:rsidRPr="00EC64C2" w:rsidRDefault="00EC64C2" w:rsidP="00EC64C2">
            <w:pPr>
              <w:ind w:firstLine="0"/>
              <w:jc w:val="center"/>
              <w:rPr>
                <w:sz w:val="24"/>
              </w:rPr>
            </w:pPr>
            <w:r w:rsidRPr="00EC64C2">
              <w:rPr>
                <w:sz w:val="24"/>
              </w:rPr>
              <w:t>-</w:t>
            </w:r>
          </w:p>
        </w:tc>
        <w:tc>
          <w:tcPr>
            <w:tcW w:w="445" w:type="pct"/>
            <w:shd w:val="clear" w:color="auto" w:fill="auto"/>
            <w:vAlign w:val="center"/>
            <w:hideMark/>
          </w:tcPr>
          <w:p w14:paraId="5D8D8E3F" w14:textId="77777777" w:rsidR="00EC64C2" w:rsidRPr="00EC64C2" w:rsidRDefault="00EC64C2" w:rsidP="00EC64C2">
            <w:pPr>
              <w:ind w:firstLine="0"/>
              <w:jc w:val="center"/>
              <w:rPr>
                <w:sz w:val="24"/>
              </w:rPr>
            </w:pPr>
            <w:r w:rsidRPr="00EC64C2">
              <w:rPr>
                <w:sz w:val="24"/>
              </w:rPr>
              <w:t>0,65</w:t>
            </w:r>
          </w:p>
        </w:tc>
        <w:tc>
          <w:tcPr>
            <w:tcW w:w="723" w:type="pct"/>
            <w:vMerge w:val="restart"/>
            <w:shd w:val="clear" w:color="auto" w:fill="auto"/>
            <w:vAlign w:val="center"/>
            <w:hideMark/>
          </w:tcPr>
          <w:p w14:paraId="1A9701B2" w14:textId="77777777" w:rsidR="00EC64C2" w:rsidRPr="00EC64C2" w:rsidRDefault="00EC64C2" w:rsidP="00EC64C2">
            <w:pPr>
              <w:ind w:firstLine="0"/>
              <w:jc w:val="left"/>
              <w:rPr>
                <w:sz w:val="24"/>
              </w:rPr>
            </w:pPr>
            <w:r w:rsidRPr="00EC64C2">
              <w:rPr>
                <w:sz w:val="24"/>
              </w:rPr>
              <w:t>объект лесопереработки</w:t>
            </w:r>
          </w:p>
        </w:tc>
      </w:tr>
      <w:tr w:rsidR="00353AC5" w:rsidRPr="00EC64C2" w14:paraId="1616FFA7" w14:textId="77777777" w:rsidTr="00353AC5">
        <w:trPr>
          <w:cantSplit/>
          <w:trHeight w:val="20"/>
        </w:trPr>
        <w:tc>
          <w:tcPr>
            <w:tcW w:w="306" w:type="pct"/>
            <w:shd w:val="clear" w:color="auto" w:fill="auto"/>
            <w:vAlign w:val="center"/>
            <w:hideMark/>
          </w:tcPr>
          <w:p w14:paraId="700050CD" w14:textId="77777777" w:rsidR="00EC64C2" w:rsidRPr="00EC64C2" w:rsidRDefault="00EC64C2" w:rsidP="00EC64C2">
            <w:pPr>
              <w:ind w:firstLine="0"/>
              <w:rPr>
                <w:sz w:val="24"/>
              </w:rPr>
            </w:pPr>
            <w:r w:rsidRPr="00EC64C2">
              <w:rPr>
                <w:sz w:val="24"/>
              </w:rPr>
              <w:t>П</w:t>
            </w:r>
          </w:p>
        </w:tc>
        <w:tc>
          <w:tcPr>
            <w:tcW w:w="1063" w:type="pct"/>
            <w:shd w:val="clear" w:color="auto" w:fill="auto"/>
            <w:vAlign w:val="center"/>
            <w:hideMark/>
          </w:tcPr>
          <w:p w14:paraId="5728C873" w14:textId="77777777" w:rsidR="00EC64C2" w:rsidRPr="00EC64C2" w:rsidRDefault="00EC64C2" w:rsidP="00EC64C2">
            <w:pPr>
              <w:ind w:firstLine="0"/>
              <w:rPr>
                <w:sz w:val="24"/>
              </w:rPr>
            </w:pPr>
            <w:r w:rsidRPr="00EC64C2">
              <w:rPr>
                <w:sz w:val="24"/>
              </w:rPr>
              <w:t>Производственная зона, планируемая</w:t>
            </w:r>
          </w:p>
        </w:tc>
        <w:tc>
          <w:tcPr>
            <w:tcW w:w="646" w:type="pct"/>
            <w:shd w:val="clear" w:color="auto" w:fill="auto"/>
            <w:vAlign w:val="center"/>
            <w:hideMark/>
          </w:tcPr>
          <w:p w14:paraId="529EC6E8" w14:textId="77777777" w:rsidR="00EC64C2" w:rsidRPr="00EC64C2" w:rsidRDefault="00EC64C2" w:rsidP="00EC64C2">
            <w:pPr>
              <w:ind w:firstLine="0"/>
              <w:rPr>
                <w:sz w:val="24"/>
              </w:rPr>
            </w:pPr>
            <w:r w:rsidRPr="00EC64C2">
              <w:rPr>
                <w:sz w:val="24"/>
              </w:rPr>
              <w:t>планируемая</w:t>
            </w:r>
          </w:p>
        </w:tc>
        <w:tc>
          <w:tcPr>
            <w:tcW w:w="448" w:type="pct"/>
            <w:shd w:val="clear" w:color="auto" w:fill="auto"/>
            <w:vAlign w:val="center"/>
            <w:hideMark/>
          </w:tcPr>
          <w:p w14:paraId="30419809" w14:textId="77777777" w:rsidR="00EC64C2" w:rsidRPr="00EC64C2" w:rsidRDefault="00EC64C2" w:rsidP="00EC64C2">
            <w:pPr>
              <w:ind w:firstLine="0"/>
              <w:jc w:val="center"/>
              <w:rPr>
                <w:sz w:val="24"/>
              </w:rPr>
            </w:pPr>
            <w:r w:rsidRPr="00EC64C2">
              <w:rPr>
                <w:sz w:val="24"/>
              </w:rPr>
              <w:t>-</w:t>
            </w:r>
          </w:p>
        </w:tc>
        <w:tc>
          <w:tcPr>
            <w:tcW w:w="424" w:type="pct"/>
            <w:shd w:val="clear" w:color="auto" w:fill="auto"/>
            <w:vAlign w:val="center"/>
            <w:hideMark/>
          </w:tcPr>
          <w:p w14:paraId="5F725E5F" w14:textId="77777777" w:rsidR="00EC64C2" w:rsidRPr="00EC64C2" w:rsidRDefault="00EC64C2" w:rsidP="00EC64C2">
            <w:pPr>
              <w:ind w:firstLine="0"/>
              <w:jc w:val="center"/>
              <w:rPr>
                <w:sz w:val="24"/>
              </w:rPr>
            </w:pPr>
            <w:r w:rsidRPr="00EC64C2">
              <w:rPr>
                <w:sz w:val="24"/>
              </w:rPr>
              <w:t>-</w:t>
            </w:r>
          </w:p>
        </w:tc>
        <w:tc>
          <w:tcPr>
            <w:tcW w:w="459" w:type="pct"/>
            <w:shd w:val="clear" w:color="auto" w:fill="auto"/>
            <w:vAlign w:val="center"/>
            <w:hideMark/>
          </w:tcPr>
          <w:p w14:paraId="419B38D4" w14:textId="77777777" w:rsidR="00EC64C2" w:rsidRPr="00EC64C2" w:rsidRDefault="00EC64C2" w:rsidP="00EC64C2">
            <w:pPr>
              <w:ind w:firstLine="0"/>
              <w:jc w:val="center"/>
              <w:rPr>
                <w:sz w:val="24"/>
              </w:rPr>
            </w:pPr>
            <w:r w:rsidRPr="00EC64C2">
              <w:rPr>
                <w:sz w:val="24"/>
              </w:rPr>
              <w:t>-</w:t>
            </w:r>
          </w:p>
        </w:tc>
        <w:tc>
          <w:tcPr>
            <w:tcW w:w="487" w:type="pct"/>
            <w:shd w:val="clear" w:color="auto" w:fill="auto"/>
            <w:vAlign w:val="center"/>
            <w:hideMark/>
          </w:tcPr>
          <w:p w14:paraId="7AE00071" w14:textId="77777777" w:rsidR="00EC64C2" w:rsidRPr="00EC64C2" w:rsidRDefault="00EC64C2" w:rsidP="00EC64C2">
            <w:pPr>
              <w:ind w:firstLine="0"/>
              <w:jc w:val="center"/>
              <w:rPr>
                <w:sz w:val="24"/>
              </w:rPr>
            </w:pPr>
            <w:r w:rsidRPr="00EC64C2">
              <w:rPr>
                <w:sz w:val="24"/>
              </w:rPr>
              <w:t>-</w:t>
            </w:r>
          </w:p>
        </w:tc>
        <w:tc>
          <w:tcPr>
            <w:tcW w:w="445" w:type="pct"/>
            <w:shd w:val="clear" w:color="auto" w:fill="auto"/>
            <w:vAlign w:val="center"/>
            <w:hideMark/>
          </w:tcPr>
          <w:p w14:paraId="7E7DF0AC" w14:textId="77777777" w:rsidR="00EC64C2" w:rsidRPr="00EC64C2" w:rsidRDefault="00EC64C2" w:rsidP="00EC64C2">
            <w:pPr>
              <w:ind w:firstLine="0"/>
              <w:jc w:val="center"/>
              <w:rPr>
                <w:sz w:val="24"/>
              </w:rPr>
            </w:pPr>
            <w:r w:rsidRPr="00EC64C2">
              <w:rPr>
                <w:sz w:val="24"/>
              </w:rPr>
              <w:t>0,4</w:t>
            </w:r>
          </w:p>
        </w:tc>
        <w:tc>
          <w:tcPr>
            <w:tcW w:w="723" w:type="pct"/>
            <w:vMerge/>
            <w:vAlign w:val="center"/>
            <w:hideMark/>
          </w:tcPr>
          <w:p w14:paraId="4086FFFA" w14:textId="77777777" w:rsidR="00EC64C2" w:rsidRPr="00EC64C2" w:rsidRDefault="00EC64C2" w:rsidP="00EC64C2">
            <w:pPr>
              <w:ind w:firstLine="0"/>
              <w:jc w:val="left"/>
              <w:rPr>
                <w:sz w:val="24"/>
              </w:rPr>
            </w:pPr>
          </w:p>
        </w:tc>
      </w:tr>
      <w:tr w:rsidR="00353AC5" w:rsidRPr="00EC64C2" w14:paraId="23A88D6B" w14:textId="77777777" w:rsidTr="00353AC5">
        <w:trPr>
          <w:cantSplit/>
          <w:trHeight w:val="20"/>
        </w:trPr>
        <w:tc>
          <w:tcPr>
            <w:tcW w:w="306" w:type="pct"/>
            <w:shd w:val="clear" w:color="auto" w:fill="auto"/>
            <w:vAlign w:val="center"/>
            <w:hideMark/>
          </w:tcPr>
          <w:p w14:paraId="0B5A5761" w14:textId="77777777" w:rsidR="00EC64C2" w:rsidRPr="00EC64C2" w:rsidRDefault="00EC64C2" w:rsidP="00EC64C2">
            <w:pPr>
              <w:ind w:firstLine="0"/>
              <w:rPr>
                <w:sz w:val="24"/>
              </w:rPr>
            </w:pPr>
            <w:r w:rsidRPr="00EC64C2">
              <w:rPr>
                <w:sz w:val="24"/>
              </w:rPr>
              <w:t>И</w:t>
            </w:r>
          </w:p>
        </w:tc>
        <w:tc>
          <w:tcPr>
            <w:tcW w:w="1063" w:type="pct"/>
            <w:shd w:val="clear" w:color="auto" w:fill="auto"/>
            <w:vAlign w:val="center"/>
            <w:hideMark/>
          </w:tcPr>
          <w:p w14:paraId="23D6D013" w14:textId="77777777" w:rsidR="00EC64C2" w:rsidRPr="00EC64C2" w:rsidRDefault="00EC64C2" w:rsidP="00EC64C2">
            <w:pPr>
              <w:ind w:firstLine="0"/>
              <w:rPr>
                <w:sz w:val="24"/>
              </w:rPr>
            </w:pPr>
            <w:r w:rsidRPr="00EC64C2">
              <w:rPr>
                <w:sz w:val="24"/>
              </w:rPr>
              <w:t xml:space="preserve">Зона инженерной инфраструктуры </w:t>
            </w:r>
          </w:p>
        </w:tc>
        <w:tc>
          <w:tcPr>
            <w:tcW w:w="646" w:type="pct"/>
            <w:shd w:val="clear" w:color="auto" w:fill="auto"/>
            <w:vAlign w:val="center"/>
            <w:hideMark/>
          </w:tcPr>
          <w:p w14:paraId="02F92659" w14:textId="77777777" w:rsidR="00EC64C2" w:rsidRPr="00EC64C2" w:rsidRDefault="00EC64C2" w:rsidP="00EC64C2">
            <w:pPr>
              <w:ind w:firstLine="0"/>
              <w:rPr>
                <w:sz w:val="24"/>
              </w:rPr>
            </w:pPr>
            <w:r w:rsidRPr="00EC64C2">
              <w:rPr>
                <w:sz w:val="24"/>
              </w:rPr>
              <w:t>существующая</w:t>
            </w:r>
          </w:p>
        </w:tc>
        <w:tc>
          <w:tcPr>
            <w:tcW w:w="448" w:type="pct"/>
            <w:shd w:val="clear" w:color="auto" w:fill="auto"/>
            <w:vAlign w:val="center"/>
            <w:hideMark/>
          </w:tcPr>
          <w:p w14:paraId="2B40D5B6" w14:textId="77777777" w:rsidR="00EC64C2" w:rsidRPr="00EC64C2" w:rsidRDefault="00EC64C2" w:rsidP="00EC64C2">
            <w:pPr>
              <w:ind w:firstLine="0"/>
              <w:jc w:val="center"/>
              <w:rPr>
                <w:sz w:val="24"/>
              </w:rPr>
            </w:pPr>
            <w:r w:rsidRPr="00EC64C2">
              <w:rPr>
                <w:sz w:val="24"/>
              </w:rPr>
              <w:t>-</w:t>
            </w:r>
          </w:p>
        </w:tc>
        <w:tc>
          <w:tcPr>
            <w:tcW w:w="424" w:type="pct"/>
            <w:shd w:val="clear" w:color="auto" w:fill="auto"/>
            <w:vAlign w:val="center"/>
            <w:hideMark/>
          </w:tcPr>
          <w:p w14:paraId="7153757E" w14:textId="77777777" w:rsidR="00EC64C2" w:rsidRPr="00EC64C2" w:rsidRDefault="00EC64C2" w:rsidP="00EC64C2">
            <w:pPr>
              <w:ind w:firstLine="0"/>
              <w:jc w:val="center"/>
              <w:rPr>
                <w:sz w:val="24"/>
              </w:rPr>
            </w:pPr>
            <w:r w:rsidRPr="00EC64C2">
              <w:rPr>
                <w:sz w:val="24"/>
              </w:rPr>
              <w:t>-</w:t>
            </w:r>
          </w:p>
        </w:tc>
        <w:tc>
          <w:tcPr>
            <w:tcW w:w="459" w:type="pct"/>
            <w:shd w:val="clear" w:color="auto" w:fill="auto"/>
            <w:vAlign w:val="center"/>
            <w:hideMark/>
          </w:tcPr>
          <w:p w14:paraId="29CF5378" w14:textId="77777777" w:rsidR="00EC64C2" w:rsidRPr="00EC64C2" w:rsidRDefault="00EC64C2" w:rsidP="00EC64C2">
            <w:pPr>
              <w:ind w:firstLine="0"/>
              <w:jc w:val="center"/>
              <w:rPr>
                <w:sz w:val="24"/>
              </w:rPr>
            </w:pPr>
            <w:r w:rsidRPr="00EC64C2">
              <w:rPr>
                <w:sz w:val="24"/>
              </w:rPr>
              <w:t>-</w:t>
            </w:r>
          </w:p>
        </w:tc>
        <w:tc>
          <w:tcPr>
            <w:tcW w:w="487" w:type="pct"/>
            <w:shd w:val="clear" w:color="auto" w:fill="auto"/>
            <w:vAlign w:val="center"/>
            <w:hideMark/>
          </w:tcPr>
          <w:p w14:paraId="11C1DD44" w14:textId="77777777" w:rsidR="00EC64C2" w:rsidRPr="00EC64C2" w:rsidRDefault="00EC64C2" w:rsidP="00EC64C2">
            <w:pPr>
              <w:ind w:firstLine="0"/>
              <w:jc w:val="center"/>
              <w:rPr>
                <w:sz w:val="24"/>
              </w:rPr>
            </w:pPr>
            <w:r w:rsidRPr="00EC64C2">
              <w:rPr>
                <w:sz w:val="24"/>
              </w:rPr>
              <w:t>-</w:t>
            </w:r>
          </w:p>
        </w:tc>
        <w:tc>
          <w:tcPr>
            <w:tcW w:w="445" w:type="pct"/>
            <w:shd w:val="clear" w:color="auto" w:fill="auto"/>
            <w:vAlign w:val="center"/>
            <w:hideMark/>
          </w:tcPr>
          <w:p w14:paraId="555235CB" w14:textId="77777777" w:rsidR="00EC64C2" w:rsidRPr="00EC64C2" w:rsidRDefault="00EC64C2" w:rsidP="00EC64C2">
            <w:pPr>
              <w:ind w:firstLine="0"/>
              <w:jc w:val="center"/>
              <w:rPr>
                <w:sz w:val="24"/>
              </w:rPr>
            </w:pPr>
            <w:r w:rsidRPr="00EC64C2">
              <w:rPr>
                <w:sz w:val="24"/>
              </w:rPr>
              <w:t>3,04</w:t>
            </w:r>
          </w:p>
        </w:tc>
        <w:tc>
          <w:tcPr>
            <w:tcW w:w="723" w:type="pct"/>
            <w:shd w:val="clear" w:color="auto" w:fill="auto"/>
            <w:vAlign w:val="center"/>
            <w:hideMark/>
          </w:tcPr>
          <w:p w14:paraId="4DE6A083" w14:textId="77777777" w:rsidR="00EC64C2" w:rsidRPr="00EC64C2" w:rsidRDefault="00EC64C2" w:rsidP="00EC64C2">
            <w:pPr>
              <w:ind w:firstLine="0"/>
              <w:rPr>
                <w:sz w:val="24"/>
              </w:rPr>
            </w:pPr>
            <w:r w:rsidRPr="00EC64C2">
              <w:rPr>
                <w:sz w:val="24"/>
              </w:rPr>
              <w:t xml:space="preserve"> -</w:t>
            </w:r>
          </w:p>
        </w:tc>
      </w:tr>
      <w:tr w:rsidR="00353AC5" w:rsidRPr="00EC64C2" w14:paraId="512270CE" w14:textId="77777777" w:rsidTr="00353AC5">
        <w:trPr>
          <w:cantSplit/>
          <w:trHeight w:val="20"/>
        </w:trPr>
        <w:tc>
          <w:tcPr>
            <w:tcW w:w="306" w:type="pct"/>
            <w:shd w:val="clear" w:color="auto" w:fill="auto"/>
            <w:vAlign w:val="center"/>
            <w:hideMark/>
          </w:tcPr>
          <w:p w14:paraId="144614D2" w14:textId="77777777" w:rsidR="00EC64C2" w:rsidRPr="00EC64C2" w:rsidRDefault="00EC64C2" w:rsidP="00EC64C2">
            <w:pPr>
              <w:ind w:firstLine="0"/>
              <w:rPr>
                <w:sz w:val="24"/>
              </w:rPr>
            </w:pPr>
            <w:r w:rsidRPr="00EC64C2">
              <w:rPr>
                <w:sz w:val="24"/>
              </w:rPr>
              <w:t>СХП</w:t>
            </w:r>
          </w:p>
        </w:tc>
        <w:tc>
          <w:tcPr>
            <w:tcW w:w="1063" w:type="pct"/>
            <w:shd w:val="clear" w:color="auto" w:fill="auto"/>
            <w:vAlign w:val="center"/>
            <w:hideMark/>
          </w:tcPr>
          <w:p w14:paraId="5F9972AF" w14:textId="77777777" w:rsidR="00EC64C2" w:rsidRPr="00EC64C2" w:rsidRDefault="00EC64C2" w:rsidP="00EC64C2">
            <w:pPr>
              <w:ind w:firstLine="0"/>
              <w:rPr>
                <w:sz w:val="24"/>
              </w:rPr>
            </w:pPr>
            <w:r w:rsidRPr="00EC64C2">
              <w:rPr>
                <w:sz w:val="24"/>
              </w:rPr>
              <w:t>Производственная зона сельскохозяйственных предприятий, планируемая</w:t>
            </w:r>
          </w:p>
        </w:tc>
        <w:tc>
          <w:tcPr>
            <w:tcW w:w="646" w:type="pct"/>
            <w:shd w:val="clear" w:color="auto" w:fill="auto"/>
            <w:vAlign w:val="center"/>
            <w:hideMark/>
          </w:tcPr>
          <w:p w14:paraId="1CD19ED5" w14:textId="77777777" w:rsidR="00EC64C2" w:rsidRPr="00EC64C2" w:rsidRDefault="00EC64C2" w:rsidP="00EC64C2">
            <w:pPr>
              <w:ind w:firstLine="0"/>
              <w:rPr>
                <w:sz w:val="24"/>
              </w:rPr>
            </w:pPr>
            <w:r w:rsidRPr="00EC64C2">
              <w:rPr>
                <w:sz w:val="24"/>
              </w:rPr>
              <w:t>планируемая</w:t>
            </w:r>
          </w:p>
        </w:tc>
        <w:tc>
          <w:tcPr>
            <w:tcW w:w="448" w:type="pct"/>
            <w:shd w:val="clear" w:color="auto" w:fill="auto"/>
            <w:vAlign w:val="center"/>
            <w:hideMark/>
          </w:tcPr>
          <w:p w14:paraId="30C72380" w14:textId="77777777" w:rsidR="00EC64C2" w:rsidRPr="00EC64C2" w:rsidRDefault="00EC64C2" w:rsidP="00EC64C2">
            <w:pPr>
              <w:ind w:firstLine="0"/>
              <w:jc w:val="center"/>
              <w:rPr>
                <w:sz w:val="24"/>
              </w:rPr>
            </w:pPr>
            <w:r w:rsidRPr="00EC64C2">
              <w:rPr>
                <w:sz w:val="24"/>
              </w:rPr>
              <w:t>-</w:t>
            </w:r>
          </w:p>
        </w:tc>
        <w:tc>
          <w:tcPr>
            <w:tcW w:w="424" w:type="pct"/>
            <w:shd w:val="clear" w:color="auto" w:fill="auto"/>
            <w:vAlign w:val="center"/>
            <w:hideMark/>
          </w:tcPr>
          <w:p w14:paraId="62A9C256" w14:textId="77777777" w:rsidR="00EC64C2" w:rsidRPr="00EC64C2" w:rsidRDefault="00EC64C2" w:rsidP="00EC64C2">
            <w:pPr>
              <w:ind w:firstLine="0"/>
              <w:jc w:val="center"/>
              <w:rPr>
                <w:sz w:val="24"/>
              </w:rPr>
            </w:pPr>
            <w:r w:rsidRPr="00EC64C2">
              <w:rPr>
                <w:sz w:val="24"/>
              </w:rPr>
              <w:t>-</w:t>
            </w:r>
          </w:p>
        </w:tc>
        <w:tc>
          <w:tcPr>
            <w:tcW w:w="459" w:type="pct"/>
            <w:shd w:val="clear" w:color="auto" w:fill="auto"/>
            <w:vAlign w:val="center"/>
            <w:hideMark/>
          </w:tcPr>
          <w:p w14:paraId="2591391B" w14:textId="77777777" w:rsidR="00EC64C2" w:rsidRPr="00EC64C2" w:rsidRDefault="00EC64C2" w:rsidP="00EC64C2">
            <w:pPr>
              <w:ind w:firstLine="0"/>
              <w:jc w:val="center"/>
              <w:rPr>
                <w:sz w:val="24"/>
              </w:rPr>
            </w:pPr>
            <w:r w:rsidRPr="00EC64C2">
              <w:rPr>
                <w:sz w:val="24"/>
              </w:rPr>
              <w:t>-</w:t>
            </w:r>
          </w:p>
        </w:tc>
        <w:tc>
          <w:tcPr>
            <w:tcW w:w="487" w:type="pct"/>
            <w:shd w:val="clear" w:color="auto" w:fill="auto"/>
            <w:vAlign w:val="center"/>
            <w:hideMark/>
          </w:tcPr>
          <w:p w14:paraId="4F488ECF" w14:textId="77777777" w:rsidR="00EC64C2" w:rsidRPr="00EC64C2" w:rsidRDefault="00EC64C2" w:rsidP="00EC64C2">
            <w:pPr>
              <w:ind w:firstLine="0"/>
              <w:jc w:val="center"/>
              <w:rPr>
                <w:sz w:val="24"/>
              </w:rPr>
            </w:pPr>
            <w:r w:rsidRPr="00EC64C2">
              <w:rPr>
                <w:sz w:val="24"/>
              </w:rPr>
              <w:t>-</w:t>
            </w:r>
          </w:p>
        </w:tc>
        <w:tc>
          <w:tcPr>
            <w:tcW w:w="445" w:type="pct"/>
            <w:shd w:val="clear" w:color="auto" w:fill="auto"/>
            <w:vAlign w:val="center"/>
            <w:hideMark/>
          </w:tcPr>
          <w:p w14:paraId="2D9B7869" w14:textId="77777777" w:rsidR="00EC64C2" w:rsidRPr="00EC64C2" w:rsidRDefault="00EC64C2" w:rsidP="00EC64C2">
            <w:pPr>
              <w:ind w:firstLine="0"/>
              <w:jc w:val="center"/>
              <w:rPr>
                <w:sz w:val="24"/>
              </w:rPr>
            </w:pPr>
            <w:r w:rsidRPr="00EC64C2">
              <w:rPr>
                <w:sz w:val="24"/>
              </w:rPr>
              <w:t>0,29</w:t>
            </w:r>
          </w:p>
        </w:tc>
        <w:tc>
          <w:tcPr>
            <w:tcW w:w="723" w:type="pct"/>
            <w:shd w:val="clear" w:color="auto" w:fill="auto"/>
            <w:vAlign w:val="center"/>
            <w:hideMark/>
          </w:tcPr>
          <w:p w14:paraId="40672C7C" w14:textId="77777777" w:rsidR="00EC64C2" w:rsidRPr="00EC64C2" w:rsidRDefault="00EC64C2" w:rsidP="00EC64C2">
            <w:pPr>
              <w:ind w:firstLine="0"/>
              <w:rPr>
                <w:sz w:val="24"/>
              </w:rPr>
            </w:pPr>
            <w:r w:rsidRPr="00EC64C2">
              <w:rPr>
                <w:sz w:val="24"/>
              </w:rPr>
              <w:t>предприятие по производству и переработке экологически чистых продуктов</w:t>
            </w:r>
          </w:p>
        </w:tc>
      </w:tr>
      <w:tr w:rsidR="00353AC5" w:rsidRPr="00EC64C2" w14:paraId="121D7C52" w14:textId="77777777" w:rsidTr="00353AC5">
        <w:trPr>
          <w:cantSplit/>
          <w:trHeight w:val="20"/>
        </w:trPr>
        <w:tc>
          <w:tcPr>
            <w:tcW w:w="306" w:type="pct"/>
            <w:shd w:val="clear" w:color="auto" w:fill="auto"/>
            <w:vAlign w:val="center"/>
            <w:hideMark/>
          </w:tcPr>
          <w:p w14:paraId="314E6DEC" w14:textId="77777777" w:rsidR="00EC64C2" w:rsidRPr="00EC64C2" w:rsidRDefault="00EC64C2" w:rsidP="00EC64C2">
            <w:pPr>
              <w:ind w:firstLine="0"/>
              <w:rPr>
                <w:sz w:val="24"/>
              </w:rPr>
            </w:pPr>
            <w:r w:rsidRPr="00EC64C2">
              <w:rPr>
                <w:sz w:val="24"/>
              </w:rPr>
              <w:t>СХУ</w:t>
            </w:r>
          </w:p>
        </w:tc>
        <w:tc>
          <w:tcPr>
            <w:tcW w:w="1063" w:type="pct"/>
            <w:shd w:val="clear" w:color="auto" w:fill="auto"/>
            <w:vAlign w:val="center"/>
            <w:hideMark/>
          </w:tcPr>
          <w:p w14:paraId="28DBBD78" w14:textId="77777777" w:rsidR="00EC64C2" w:rsidRPr="00EC64C2" w:rsidRDefault="00EC64C2" w:rsidP="00EC64C2">
            <w:pPr>
              <w:ind w:firstLine="0"/>
              <w:rPr>
                <w:sz w:val="24"/>
              </w:rPr>
            </w:pPr>
            <w:r w:rsidRPr="00EC64C2">
              <w:rPr>
                <w:sz w:val="24"/>
              </w:rPr>
              <w:t>Зона сельскохозяйственных угодий</w:t>
            </w:r>
          </w:p>
        </w:tc>
        <w:tc>
          <w:tcPr>
            <w:tcW w:w="646" w:type="pct"/>
            <w:shd w:val="clear" w:color="auto" w:fill="auto"/>
            <w:vAlign w:val="center"/>
            <w:hideMark/>
          </w:tcPr>
          <w:p w14:paraId="11006A0E" w14:textId="77777777" w:rsidR="00EC64C2" w:rsidRPr="00EC64C2" w:rsidRDefault="00EC64C2" w:rsidP="00EC64C2">
            <w:pPr>
              <w:ind w:firstLine="0"/>
              <w:rPr>
                <w:sz w:val="24"/>
              </w:rPr>
            </w:pPr>
            <w:r w:rsidRPr="00EC64C2">
              <w:rPr>
                <w:sz w:val="24"/>
              </w:rPr>
              <w:t>существующая</w:t>
            </w:r>
          </w:p>
        </w:tc>
        <w:tc>
          <w:tcPr>
            <w:tcW w:w="448" w:type="pct"/>
            <w:shd w:val="clear" w:color="auto" w:fill="auto"/>
            <w:vAlign w:val="center"/>
            <w:hideMark/>
          </w:tcPr>
          <w:p w14:paraId="57F15D2C" w14:textId="77777777" w:rsidR="00EC64C2" w:rsidRPr="00EC64C2" w:rsidRDefault="00EC64C2" w:rsidP="00EC64C2">
            <w:pPr>
              <w:ind w:firstLine="0"/>
              <w:jc w:val="center"/>
              <w:rPr>
                <w:sz w:val="24"/>
              </w:rPr>
            </w:pPr>
            <w:r w:rsidRPr="00EC64C2">
              <w:rPr>
                <w:sz w:val="24"/>
              </w:rPr>
              <w:t>-</w:t>
            </w:r>
          </w:p>
        </w:tc>
        <w:tc>
          <w:tcPr>
            <w:tcW w:w="424" w:type="pct"/>
            <w:shd w:val="clear" w:color="auto" w:fill="auto"/>
            <w:vAlign w:val="center"/>
            <w:hideMark/>
          </w:tcPr>
          <w:p w14:paraId="619042C4" w14:textId="77777777" w:rsidR="00EC64C2" w:rsidRPr="00EC64C2" w:rsidRDefault="00EC64C2" w:rsidP="00EC64C2">
            <w:pPr>
              <w:ind w:firstLine="0"/>
              <w:jc w:val="center"/>
              <w:rPr>
                <w:sz w:val="24"/>
              </w:rPr>
            </w:pPr>
            <w:r w:rsidRPr="00EC64C2">
              <w:rPr>
                <w:sz w:val="24"/>
              </w:rPr>
              <w:t>-</w:t>
            </w:r>
          </w:p>
        </w:tc>
        <w:tc>
          <w:tcPr>
            <w:tcW w:w="459" w:type="pct"/>
            <w:shd w:val="clear" w:color="auto" w:fill="auto"/>
            <w:vAlign w:val="center"/>
            <w:hideMark/>
          </w:tcPr>
          <w:p w14:paraId="765E349D" w14:textId="77777777" w:rsidR="00EC64C2" w:rsidRPr="00EC64C2" w:rsidRDefault="00EC64C2" w:rsidP="00EC64C2">
            <w:pPr>
              <w:ind w:firstLine="0"/>
              <w:jc w:val="center"/>
              <w:rPr>
                <w:sz w:val="24"/>
              </w:rPr>
            </w:pPr>
            <w:r w:rsidRPr="00EC64C2">
              <w:rPr>
                <w:sz w:val="24"/>
              </w:rPr>
              <w:t>-</w:t>
            </w:r>
          </w:p>
        </w:tc>
        <w:tc>
          <w:tcPr>
            <w:tcW w:w="487" w:type="pct"/>
            <w:shd w:val="clear" w:color="auto" w:fill="auto"/>
            <w:vAlign w:val="center"/>
            <w:hideMark/>
          </w:tcPr>
          <w:p w14:paraId="17155BF4" w14:textId="77777777" w:rsidR="00EC64C2" w:rsidRPr="00EC64C2" w:rsidRDefault="00EC64C2" w:rsidP="00EC64C2">
            <w:pPr>
              <w:ind w:firstLine="0"/>
              <w:jc w:val="center"/>
              <w:rPr>
                <w:sz w:val="24"/>
              </w:rPr>
            </w:pPr>
            <w:r w:rsidRPr="00EC64C2">
              <w:rPr>
                <w:sz w:val="24"/>
              </w:rPr>
              <w:t>-</w:t>
            </w:r>
          </w:p>
        </w:tc>
        <w:tc>
          <w:tcPr>
            <w:tcW w:w="445" w:type="pct"/>
            <w:shd w:val="clear" w:color="auto" w:fill="auto"/>
            <w:vAlign w:val="center"/>
            <w:hideMark/>
          </w:tcPr>
          <w:p w14:paraId="29756F4B" w14:textId="77777777" w:rsidR="00EC64C2" w:rsidRPr="00EC64C2" w:rsidRDefault="00EC64C2" w:rsidP="00EC64C2">
            <w:pPr>
              <w:ind w:firstLine="0"/>
              <w:jc w:val="center"/>
              <w:rPr>
                <w:sz w:val="24"/>
              </w:rPr>
            </w:pPr>
            <w:r w:rsidRPr="00EC64C2">
              <w:rPr>
                <w:sz w:val="24"/>
              </w:rPr>
              <w:t>14309,21</w:t>
            </w:r>
          </w:p>
        </w:tc>
        <w:tc>
          <w:tcPr>
            <w:tcW w:w="723" w:type="pct"/>
            <w:shd w:val="clear" w:color="auto" w:fill="auto"/>
            <w:vAlign w:val="center"/>
            <w:hideMark/>
          </w:tcPr>
          <w:p w14:paraId="193B46F2" w14:textId="77777777" w:rsidR="00EC64C2" w:rsidRPr="00EC64C2" w:rsidRDefault="00EC64C2" w:rsidP="00EC64C2">
            <w:pPr>
              <w:ind w:firstLine="0"/>
              <w:rPr>
                <w:sz w:val="24"/>
              </w:rPr>
            </w:pPr>
            <w:r w:rsidRPr="00EC64C2">
              <w:rPr>
                <w:sz w:val="24"/>
              </w:rPr>
              <w:t xml:space="preserve"> -</w:t>
            </w:r>
          </w:p>
        </w:tc>
      </w:tr>
      <w:tr w:rsidR="00353AC5" w:rsidRPr="00EC64C2" w14:paraId="3CB030BB" w14:textId="77777777" w:rsidTr="00353AC5">
        <w:trPr>
          <w:cantSplit/>
          <w:trHeight w:val="20"/>
        </w:trPr>
        <w:tc>
          <w:tcPr>
            <w:tcW w:w="306" w:type="pct"/>
            <w:shd w:val="clear" w:color="auto" w:fill="auto"/>
            <w:vAlign w:val="center"/>
            <w:hideMark/>
          </w:tcPr>
          <w:p w14:paraId="1037176E" w14:textId="77777777" w:rsidR="00EC64C2" w:rsidRPr="00EC64C2" w:rsidRDefault="00EC64C2" w:rsidP="00EC64C2">
            <w:pPr>
              <w:ind w:firstLine="0"/>
              <w:rPr>
                <w:sz w:val="24"/>
              </w:rPr>
            </w:pPr>
            <w:r w:rsidRPr="00EC64C2">
              <w:rPr>
                <w:sz w:val="24"/>
              </w:rPr>
              <w:t>Р</w:t>
            </w:r>
          </w:p>
        </w:tc>
        <w:tc>
          <w:tcPr>
            <w:tcW w:w="1063" w:type="pct"/>
            <w:shd w:val="clear" w:color="auto" w:fill="auto"/>
            <w:vAlign w:val="center"/>
            <w:hideMark/>
          </w:tcPr>
          <w:p w14:paraId="2C8A8EEF" w14:textId="77777777" w:rsidR="00EC64C2" w:rsidRPr="00EC64C2" w:rsidRDefault="00EC64C2" w:rsidP="00EC64C2">
            <w:pPr>
              <w:ind w:firstLine="0"/>
              <w:rPr>
                <w:sz w:val="24"/>
              </w:rPr>
            </w:pPr>
            <w:r w:rsidRPr="00EC64C2">
              <w:rPr>
                <w:sz w:val="24"/>
              </w:rPr>
              <w:t>Зона рекреационного назначения</w:t>
            </w:r>
          </w:p>
        </w:tc>
        <w:tc>
          <w:tcPr>
            <w:tcW w:w="646" w:type="pct"/>
            <w:shd w:val="clear" w:color="auto" w:fill="auto"/>
            <w:vAlign w:val="center"/>
            <w:hideMark/>
          </w:tcPr>
          <w:p w14:paraId="5A9A3499" w14:textId="77777777" w:rsidR="00EC64C2" w:rsidRPr="00EC64C2" w:rsidRDefault="00EC64C2" w:rsidP="00EC64C2">
            <w:pPr>
              <w:ind w:firstLine="0"/>
              <w:rPr>
                <w:sz w:val="24"/>
              </w:rPr>
            </w:pPr>
            <w:r w:rsidRPr="00EC64C2">
              <w:rPr>
                <w:sz w:val="24"/>
              </w:rPr>
              <w:t>существующая</w:t>
            </w:r>
          </w:p>
        </w:tc>
        <w:tc>
          <w:tcPr>
            <w:tcW w:w="448" w:type="pct"/>
            <w:shd w:val="clear" w:color="auto" w:fill="auto"/>
            <w:vAlign w:val="center"/>
            <w:hideMark/>
          </w:tcPr>
          <w:p w14:paraId="68E0C040" w14:textId="77777777" w:rsidR="00EC64C2" w:rsidRPr="00EC64C2" w:rsidRDefault="00EC64C2" w:rsidP="00EC64C2">
            <w:pPr>
              <w:ind w:firstLine="0"/>
              <w:jc w:val="center"/>
              <w:rPr>
                <w:sz w:val="24"/>
              </w:rPr>
            </w:pPr>
            <w:r w:rsidRPr="00EC64C2">
              <w:rPr>
                <w:sz w:val="24"/>
              </w:rPr>
              <w:t>-</w:t>
            </w:r>
          </w:p>
        </w:tc>
        <w:tc>
          <w:tcPr>
            <w:tcW w:w="424" w:type="pct"/>
            <w:shd w:val="clear" w:color="auto" w:fill="auto"/>
            <w:vAlign w:val="center"/>
            <w:hideMark/>
          </w:tcPr>
          <w:p w14:paraId="113C3BF5" w14:textId="77777777" w:rsidR="00EC64C2" w:rsidRPr="00EC64C2" w:rsidRDefault="00EC64C2" w:rsidP="00EC64C2">
            <w:pPr>
              <w:ind w:firstLine="0"/>
              <w:jc w:val="center"/>
              <w:rPr>
                <w:sz w:val="24"/>
              </w:rPr>
            </w:pPr>
            <w:r w:rsidRPr="00EC64C2">
              <w:rPr>
                <w:sz w:val="24"/>
              </w:rPr>
              <w:t>-</w:t>
            </w:r>
          </w:p>
        </w:tc>
        <w:tc>
          <w:tcPr>
            <w:tcW w:w="459" w:type="pct"/>
            <w:shd w:val="clear" w:color="auto" w:fill="auto"/>
            <w:vAlign w:val="center"/>
            <w:hideMark/>
          </w:tcPr>
          <w:p w14:paraId="4ED4DE46" w14:textId="77777777" w:rsidR="00EC64C2" w:rsidRPr="00EC64C2" w:rsidRDefault="00EC64C2" w:rsidP="00EC64C2">
            <w:pPr>
              <w:ind w:firstLine="0"/>
              <w:jc w:val="center"/>
              <w:rPr>
                <w:sz w:val="24"/>
              </w:rPr>
            </w:pPr>
            <w:r w:rsidRPr="00EC64C2">
              <w:rPr>
                <w:sz w:val="24"/>
              </w:rPr>
              <w:t>-</w:t>
            </w:r>
          </w:p>
        </w:tc>
        <w:tc>
          <w:tcPr>
            <w:tcW w:w="487" w:type="pct"/>
            <w:shd w:val="clear" w:color="auto" w:fill="auto"/>
            <w:vAlign w:val="center"/>
            <w:hideMark/>
          </w:tcPr>
          <w:p w14:paraId="57600D14" w14:textId="77777777" w:rsidR="00EC64C2" w:rsidRPr="00EC64C2" w:rsidRDefault="00EC64C2" w:rsidP="00EC64C2">
            <w:pPr>
              <w:ind w:firstLine="0"/>
              <w:jc w:val="center"/>
              <w:rPr>
                <w:sz w:val="24"/>
              </w:rPr>
            </w:pPr>
            <w:r w:rsidRPr="00EC64C2">
              <w:rPr>
                <w:sz w:val="24"/>
              </w:rPr>
              <w:t>-</w:t>
            </w:r>
          </w:p>
        </w:tc>
        <w:tc>
          <w:tcPr>
            <w:tcW w:w="445" w:type="pct"/>
            <w:shd w:val="clear" w:color="auto" w:fill="auto"/>
            <w:vAlign w:val="center"/>
            <w:hideMark/>
          </w:tcPr>
          <w:p w14:paraId="1AE29674" w14:textId="77777777" w:rsidR="00EC64C2" w:rsidRPr="00EC64C2" w:rsidRDefault="00EC64C2" w:rsidP="00EC64C2">
            <w:pPr>
              <w:ind w:firstLine="0"/>
              <w:jc w:val="center"/>
              <w:rPr>
                <w:sz w:val="24"/>
              </w:rPr>
            </w:pPr>
            <w:r w:rsidRPr="00EC64C2">
              <w:rPr>
                <w:sz w:val="24"/>
              </w:rPr>
              <w:t>48,65</w:t>
            </w:r>
          </w:p>
        </w:tc>
        <w:tc>
          <w:tcPr>
            <w:tcW w:w="723" w:type="pct"/>
            <w:shd w:val="clear" w:color="auto" w:fill="auto"/>
            <w:vAlign w:val="center"/>
            <w:hideMark/>
          </w:tcPr>
          <w:p w14:paraId="01B29FFC" w14:textId="77777777" w:rsidR="00EC64C2" w:rsidRPr="00EC64C2" w:rsidRDefault="00EC64C2" w:rsidP="00EC64C2">
            <w:pPr>
              <w:ind w:firstLine="0"/>
              <w:rPr>
                <w:sz w:val="24"/>
              </w:rPr>
            </w:pPr>
            <w:r w:rsidRPr="00EC64C2">
              <w:rPr>
                <w:sz w:val="24"/>
              </w:rPr>
              <w:t xml:space="preserve"> -</w:t>
            </w:r>
          </w:p>
        </w:tc>
      </w:tr>
      <w:tr w:rsidR="00353AC5" w:rsidRPr="00EC64C2" w14:paraId="06B817FE" w14:textId="77777777" w:rsidTr="00353AC5">
        <w:trPr>
          <w:cantSplit/>
          <w:trHeight w:val="20"/>
        </w:trPr>
        <w:tc>
          <w:tcPr>
            <w:tcW w:w="306" w:type="pct"/>
            <w:shd w:val="clear" w:color="auto" w:fill="auto"/>
            <w:vAlign w:val="center"/>
            <w:hideMark/>
          </w:tcPr>
          <w:p w14:paraId="4E4A59E4" w14:textId="77777777" w:rsidR="00EC64C2" w:rsidRPr="00EC64C2" w:rsidRDefault="00EC64C2" w:rsidP="00EC64C2">
            <w:pPr>
              <w:ind w:firstLine="0"/>
              <w:rPr>
                <w:sz w:val="24"/>
              </w:rPr>
            </w:pPr>
            <w:r w:rsidRPr="00EC64C2">
              <w:rPr>
                <w:sz w:val="24"/>
              </w:rPr>
              <w:t>Л</w:t>
            </w:r>
          </w:p>
        </w:tc>
        <w:tc>
          <w:tcPr>
            <w:tcW w:w="1063" w:type="pct"/>
            <w:shd w:val="clear" w:color="auto" w:fill="auto"/>
            <w:vAlign w:val="center"/>
            <w:hideMark/>
          </w:tcPr>
          <w:p w14:paraId="15675626" w14:textId="77777777" w:rsidR="00EC64C2" w:rsidRPr="00EC64C2" w:rsidRDefault="00EC64C2" w:rsidP="00EC64C2">
            <w:pPr>
              <w:ind w:firstLine="0"/>
              <w:rPr>
                <w:sz w:val="24"/>
              </w:rPr>
            </w:pPr>
            <w:r w:rsidRPr="00EC64C2">
              <w:rPr>
                <w:sz w:val="24"/>
              </w:rPr>
              <w:t xml:space="preserve">Зона лесов </w:t>
            </w:r>
          </w:p>
        </w:tc>
        <w:tc>
          <w:tcPr>
            <w:tcW w:w="646" w:type="pct"/>
            <w:shd w:val="clear" w:color="auto" w:fill="auto"/>
            <w:vAlign w:val="center"/>
            <w:hideMark/>
          </w:tcPr>
          <w:p w14:paraId="3860ACDF" w14:textId="77777777" w:rsidR="00EC64C2" w:rsidRPr="00EC64C2" w:rsidRDefault="00EC64C2" w:rsidP="00EC64C2">
            <w:pPr>
              <w:ind w:firstLine="0"/>
              <w:rPr>
                <w:sz w:val="24"/>
              </w:rPr>
            </w:pPr>
            <w:r w:rsidRPr="00EC64C2">
              <w:rPr>
                <w:sz w:val="24"/>
              </w:rPr>
              <w:t>существующая</w:t>
            </w:r>
          </w:p>
        </w:tc>
        <w:tc>
          <w:tcPr>
            <w:tcW w:w="448" w:type="pct"/>
            <w:shd w:val="clear" w:color="auto" w:fill="auto"/>
            <w:vAlign w:val="center"/>
            <w:hideMark/>
          </w:tcPr>
          <w:p w14:paraId="6FD4C246" w14:textId="77777777" w:rsidR="00EC64C2" w:rsidRPr="00EC64C2" w:rsidRDefault="00EC64C2" w:rsidP="00EC64C2">
            <w:pPr>
              <w:ind w:firstLine="0"/>
              <w:jc w:val="center"/>
              <w:rPr>
                <w:sz w:val="24"/>
              </w:rPr>
            </w:pPr>
            <w:r w:rsidRPr="00EC64C2">
              <w:rPr>
                <w:sz w:val="24"/>
              </w:rPr>
              <w:t>-</w:t>
            </w:r>
          </w:p>
        </w:tc>
        <w:tc>
          <w:tcPr>
            <w:tcW w:w="424" w:type="pct"/>
            <w:shd w:val="clear" w:color="auto" w:fill="auto"/>
            <w:vAlign w:val="center"/>
            <w:hideMark/>
          </w:tcPr>
          <w:p w14:paraId="502DDA69" w14:textId="77777777" w:rsidR="00EC64C2" w:rsidRPr="00EC64C2" w:rsidRDefault="00EC64C2" w:rsidP="00EC64C2">
            <w:pPr>
              <w:ind w:firstLine="0"/>
              <w:jc w:val="center"/>
              <w:rPr>
                <w:sz w:val="24"/>
              </w:rPr>
            </w:pPr>
            <w:r w:rsidRPr="00EC64C2">
              <w:rPr>
                <w:sz w:val="24"/>
              </w:rPr>
              <w:t>-</w:t>
            </w:r>
          </w:p>
        </w:tc>
        <w:tc>
          <w:tcPr>
            <w:tcW w:w="459" w:type="pct"/>
            <w:shd w:val="clear" w:color="auto" w:fill="auto"/>
            <w:vAlign w:val="center"/>
            <w:hideMark/>
          </w:tcPr>
          <w:p w14:paraId="0A20C60A" w14:textId="77777777" w:rsidR="00EC64C2" w:rsidRPr="00EC64C2" w:rsidRDefault="00EC64C2" w:rsidP="00EC64C2">
            <w:pPr>
              <w:ind w:firstLine="0"/>
              <w:jc w:val="center"/>
              <w:rPr>
                <w:sz w:val="24"/>
              </w:rPr>
            </w:pPr>
            <w:r w:rsidRPr="00EC64C2">
              <w:rPr>
                <w:sz w:val="24"/>
              </w:rPr>
              <w:t>-</w:t>
            </w:r>
          </w:p>
        </w:tc>
        <w:tc>
          <w:tcPr>
            <w:tcW w:w="487" w:type="pct"/>
            <w:shd w:val="clear" w:color="auto" w:fill="auto"/>
            <w:vAlign w:val="center"/>
            <w:hideMark/>
          </w:tcPr>
          <w:p w14:paraId="265A2395" w14:textId="77777777" w:rsidR="00EC64C2" w:rsidRPr="00EC64C2" w:rsidRDefault="00EC64C2" w:rsidP="00EC64C2">
            <w:pPr>
              <w:ind w:firstLine="0"/>
              <w:jc w:val="center"/>
              <w:rPr>
                <w:sz w:val="24"/>
              </w:rPr>
            </w:pPr>
            <w:r w:rsidRPr="00EC64C2">
              <w:rPr>
                <w:sz w:val="24"/>
              </w:rPr>
              <w:t>-</w:t>
            </w:r>
          </w:p>
        </w:tc>
        <w:tc>
          <w:tcPr>
            <w:tcW w:w="445" w:type="pct"/>
            <w:shd w:val="clear" w:color="auto" w:fill="auto"/>
            <w:vAlign w:val="center"/>
            <w:hideMark/>
          </w:tcPr>
          <w:p w14:paraId="6B13DC93" w14:textId="77777777" w:rsidR="00EC64C2" w:rsidRPr="00EC64C2" w:rsidRDefault="00EC64C2" w:rsidP="00EC64C2">
            <w:pPr>
              <w:ind w:firstLine="0"/>
              <w:jc w:val="center"/>
              <w:rPr>
                <w:sz w:val="24"/>
              </w:rPr>
            </w:pPr>
            <w:r w:rsidRPr="00EC64C2">
              <w:rPr>
                <w:sz w:val="24"/>
              </w:rPr>
              <w:t>7821,2</w:t>
            </w:r>
          </w:p>
        </w:tc>
        <w:tc>
          <w:tcPr>
            <w:tcW w:w="723" w:type="pct"/>
            <w:shd w:val="clear" w:color="auto" w:fill="auto"/>
            <w:vAlign w:val="center"/>
            <w:hideMark/>
          </w:tcPr>
          <w:p w14:paraId="7401DE3F" w14:textId="77777777" w:rsidR="00EC64C2" w:rsidRPr="00EC64C2" w:rsidRDefault="00EC64C2" w:rsidP="00EC64C2">
            <w:pPr>
              <w:ind w:firstLine="0"/>
              <w:rPr>
                <w:sz w:val="24"/>
              </w:rPr>
            </w:pPr>
            <w:r w:rsidRPr="00EC64C2">
              <w:rPr>
                <w:sz w:val="24"/>
              </w:rPr>
              <w:t xml:space="preserve"> -</w:t>
            </w:r>
          </w:p>
        </w:tc>
      </w:tr>
      <w:tr w:rsidR="00353AC5" w:rsidRPr="00EC64C2" w14:paraId="7CFB90D1" w14:textId="77777777" w:rsidTr="00353AC5">
        <w:trPr>
          <w:cantSplit/>
          <w:trHeight w:val="20"/>
        </w:trPr>
        <w:tc>
          <w:tcPr>
            <w:tcW w:w="306" w:type="pct"/>
            <w:shd w:val="clear" w:color="auto" w:fill="auto"/>
            <w:vAlign w:val="center"/>
            <w:hideMark/>
          </w:tcPr>
          <w:p w14:paraId="5F7D1D8C" w14:textId="77777777" w:rsidR="00EC64C2" w:rsidRPr="00EC64C2" w:rsidRDefault="00EC64C2" w:rsidP="00EC64C2">
            <w:pPr>
              <w:ind w:firstLine="0"/>
              <w:rPr>
                <w:sz w:val="24"/>
              </w:rPr>
            </w:pPr>
            <w:r w:rsidRPr="00EC64C2">
              <w:rPr>
                <w:sz w:val="24"/>
              </w:rPr>
              <w:t>СК</w:t>
            </w:r>
          </w:p>
        </w:tc>
        <w:tc>
          <w:tcPr>
            <w:tcW w:w="1063" w:type="pct"/>
            <w:shd w:val="clear" w:color="auto" w:fill="auto"/>
            <w:vAlign w:val="center"/>
            <w:hideMark/>
          </w:tcPr>
          <w:p w14:paraId="5DE37F7D" w14:textId="77777777" w:rsidR="00EC64C2" w:rsidRPr="00EC64C2" w:rsidRDefault="00EC64C2" w:rsidP="00EC64C2">
            <w:pPr>
              <w:ind w:firstLine="0"/>
              <w:rPr>
                <w:sz w:val="24"/>
              </w:rPr>
            </w:pPr>
            <w:r w:rsidRPr="00EC64C2">
              <w:rPr>
                <w:sz w:val="24"/>
              </w:rPr>
              <w:t>Зона кладбищ</w:t>
            </w:r>
          </w:p>
        </w:tc>
        <w:tc>
          <w:tcPr>
            <w:tcW w:w="646" w:type="pct"/>
            <w:shd w:val="clear" w:color="auto" w:fill="auto"/>
            <w:vAlign w:val="center"/>
            <w:hideMark/>
          </w:tcPr>
          <w:p w14:paraId="7B9ED35F" w14:textId="77777777" w:rsidR="00EC64C2" w:rsidRPr="00EC64C2" w:rsidRDefault="00EC64C2" w:rsidP="00EC64C2">
            <w:pPr>
              <w:ind w:firstLine="0"/>
              <w:rPr>
                <w:sz w:val="24"/>
              </w:rPr>
            </w:pPr>
            <w:r w:rsidRPr="00EC64C2">
              <w:rPr>
                <w:sz w:val="24"/>
              </w:rPr>
              <w:t>существующая</w:t>
            </w:r>
          </w:p>
        </w:tc>
        <w:tc>
          <w:tcPr>
            <w:tcW w:w="448" w:type="pct"/>
            <w:shd w:val="clear" w:color="auto" w:fill="auto"/>
            <w:vAlign w:val="center"/>
            <w:hideMark/>
          </w:tcPr>
          <w:p w14:paraId="171FD21C" w14:textId="77777777" w:rsidR="00EC64C2" w:rsidRPr="00EC64C2" w:rsidRDefault="00EC64C2" w:rsidP="00EC64C2">
            <w:pPr>
              <w:ind w:firstLine="0"/>
              <w:jc w:val="center"/>
              <w:rPr>
                <w:sz w:val="24"/>
              </w:rPr>
            </w:pPr>
            <w:r w:rsidRPr="00EC64C2">
              <w:rPr>
                <w:sz w:val="24"/>
              </w:rPr>
              <w:t>-</w:t>
            </w:r>
          </w:p>
        </w:tc>
        <w:tc>
          <w:tcPr>
            <w:tcW w:w="424" w:type="pct"/>
            <w:shd w:val="clear" w:color="auto" w:fill="auto"/>
            <w:vAlign w:val="center"/>
            <w:hideMark/>
          </w:tcPr>
          <w:p w14:paraId="3ACC338B" w14:textId="77777777" w:rsidR="00EC64C2" w:rsidRPr="00EC64C2" w:rsidRDefault="00EC64C2" w:rsidP="00EC64C2">
            <w:pPr>
              <w:ind w:firstLine="0"/>
              <w:jc w:val="center"/>
              <w:rPr>
                <w:sz w:val="24"/>
              </w:rPr>
            </w:pPr>
            <w:r w:rsidRPr="00EC64C2">
              <w:rPr>
                <w:sz w:val="24"/>
              </w:rPr>
              <w:t>-</w:t>
            </w:r>
          </w:p>
        </w:tc>
        <w:tc>
          <w:tcPr>
            <w:tcW w:w="459" w:type="pct"/>
            <w:shd w:val="clear" w:color="auto" w:fill="auto"/>
            <w:vAlign w:val="center"/>
            <w:hideMark/>
          </w:tcPr>
          <w:p w14:paraId="46E23E40" w14:textId="77777777" w:rsidR="00EC64C2" w:rsidRPr="00EC64C2" w:rsidRDefault="00EC64C2" w:rsidP="00EC64C2">
            <w:pPr>
              <w:ind w:firstLine="0"/>
              <w:jc w:val="center"/>
              <w:rPr>
                <w:sz w:val="24"/>
              </w:rPr>
            </w:pPr>
            <w:r w:rsidRPr="00EC64C2">
              <w:rPr>
                <w:sz w:val="24"/>
              </w:rPr>
              <w:t>-</w:t>
            </w:r>
          </w:p>
        </w:tc>
        <w:tc>
          <w:tcPr>
            <w:tcW w:w="487" w:type="pct"/>
            <w:shd w:val="clear" w:color="auto" w:fill="auto"/>
            <w:vAlign w:val="center"/>
            <w:hideMark/>
          </w:tcPr>
          <w:p w14:paraId="707B0686" w14:textId="77777777" w:rsidR="00EC64C2" w:rsidRPr="00EC64C2" w:rsidRDefault="00EC64C2" w:rsidP="00EC64C2">
            <w:pPr>
              <w:ind w:firstLine="0"/>
              <w:jc w:val="center"/>
              <w:rPr>
                <w:sz w:val="24"/>
              </w:rPr>
            </w:pPr>
            <w:r w:rsidRPr="00EC64C2">
              <w:rPr>
                <w:sz w:val="24"/>
              </w:rPr>
              <w:t>-</w:t>
            </w:r>
          </w:p>
        </w:tc>
        <w:tc>
          <w:tcPr>
            <w:tcW w:w="445" w:type="pct"/>
            <w:shd w:val="clear" w:color="auto" w:fill="auto"/>
            <w:vAlign w:val="center"/>
            <w:hideMark/>
          </w:tcPr>
          <w:p w14:paraId="3AB62463" w14:textId="77777777" w:rsidR="00EC64C2" w:rsidRPr="00EC64C2" w:rsidRDefault="00EC64C2" w:rsidP="00EC64C2">
            <w:pPr>
              <w:ind w:firstLine="0"/>
              <w:jc w:val="center"/>
              <w:rPr>
                <w:sz w:val="24"/>
              </w:rPr>
            </w:pPr>
            <w:r w:rsidRPr="00EC64C2">
              <w:rPr>
                <w:sz w:val="24"/>
              </w:rPr>
              <w:t>1,85</w:t>
            </w:r>
          </w:p>
        </w:tc>
        <w:tc>
          <w:tcPr>
            <w:tcW w:w="723" w:type="pct"/>
            <w:vMerge w:val="restart"/>
            <w:shd w:val="clear" w:color="auto" w:fill="auto"/>
            <w:vAlign w:val="center"/>
            <w:hideMark/>
          </w:tcPr>
          <w:p w14:paraId="789EBE68" w14:textId="77777777" w:rsidR="00EC64C2" w:rsidRPr="00EC64C2" w:rsidRDefault="00EC64C2" w:rsidP="00EC64C2">
            <w:pPr>
              <w:ind w:firstLine="0"/>
              <w:jc w:val="left"/>
              <w:rPr>
                <w:sz w:val="24"/>
              </w:rPr>
            </w:pPr>
            <w:r w:rsidRPr="00EC64C2">
              <w:rPr>
                <w:sz w:val="24"/>
              </w:rPr>
              <w:t>кладбище</w:t>
            </w:r>
          </w:p>
        </w:tc>
      </w:tr>
      <w:tr w:rsidR="00353AC5" w:rsidRPr="00EC64C2" w14:paraId="45B82A08" w14:textId="77777777" w:rsidTr="00353AC5">
        <w:trPr>
          <w:cantSplit/>
          <w:trHeight w:val="20"/>
        </w:trPr>
        <w:tc>
          <w:tcPr>
            <w:tcW w:w="306" w:type="pct"/>
            <w:shd w:val="clear" w:color="auto" w:fill="auto"/>
            <w:vAlign w:val="center"/>
            <w:hideMark/>
          </w:tcPr>
          <w:p w14:paraId="59EF97A3" w14:textId="77777777" w:rsidR="00EC64C2" w:rsidRPr="00EC64C2" w:rsidRDefault="00EC64C2" w:rsidP="00EC64C2">
            <w:pPr>
              <w:ind w:firstLine="0"/>
              <w:rPr>
                <w:sz w:val="24"/>
              </w:rPr>
            </w:pPr>
            <w:r w:rsidRPr="00EC64C2">
              <w:rPr>
                <w:sz w:val="24"/>
              </w:rPr>
              <w:t>СК</w:t>
            </w:r>
          </w:p>
        </w:tc>
        <w:tc>
          <w:tcPr>
            <w:tcW w:w="1063" w:type="pct"/>
            <w:shd w:val="clear" w:color="auto" w:fill="auto"/>
            <w:vAlign w:val="center"/>
            <w:hideMark/>
          </w:tcPr>
          <w:p w14:paraId="57992FD7" w14:textId="77777777" w:rsidR="00EC64C2" w:rsidRPr="00EC64C2" w:rsidRDefault="00EC64C2" w:rsidP="00EC64C2">
            <w:pPr>
              <w:ind w:firstLine="0"/>
              <w:rPr>
                <w:sz w:val="24"/>
              </w:rPr>
            </w:pPr>
            <w:r w:rsidRPr="00EC64C2">
              <w:rPr>
                <w:sz w:val="24"/>
              </w:rPr>
              <w:t>Зона кладбищ, планируемая</w:t>
            </w:r>
          </w:p>
        </w:tc>
        <w:tc>
          <w:tcPr>
            <w:tcW w:w="646" w:type="pct"/>
            <w:shd w:val="clear" w:color="auto" w:fill="auto"/>
            <w:vAlign w:val="center"/>
            <w:hideMark/>
          </w:tcPr>
          <w:p w14:paraId="2ACD2CF7" w14:textId="77777777" w:rsidR="00EC64C2" w:rsidRPr="00EC64C2" w:rsidRDefault="00EC64C2" w:rsidP="00EC64C2">
            <w:pPr>
              <w:ind w:firstLine="0"/>
              <w:rPr>
                <w:sz w:val="24"/>
              </w:rPr>
            </w:pPr>
            <w:r w:rsidRPr="00EC64C2">
              <w:rPr>
                <w:sz w:val="24"/>
              </w:rPr>
              <w:t>планируемая</w:t>
            </w:r>
          </w:p>
        </w:tc>
        <w:tc>
          <w:tcPr>
            <w:tcW w:w="448" w:type="pct"/>
            <w:shd w:val="clear" w:color="auto" w:fill="auto"/>
            <w:vAlign w:val="center"/>
            <w:hideMark/>
          </w:tcPr>
          <w:p w14:paraId="1C42BBC0" w14:textId="77777777" w:rsidR="00EC64C2" w:rsidRPr="00EC64C2" w:rsidRDefault="00EC64C2" w:rsidP="00EC64C2">
            <w:pPr>
              <w:ind w:firstLine="0"/>
              <w:jc w:val="center"/>
              <w:rPr>
                <w:sz w:val="24"/>
              </w:rPr>
            </w:pPr>
            <w:r w:rsidRPr="00EC64C2">
              <w:rPr>
                <w:sz w:val="24"/>
              </w:rPr>
              <w:t>-</w:t>
            </w:r>
          </w:p>
        </w:tc>
        <w:tc>
          <w:tcPr>
            <w:tcW w:w="424" w:type="pct"/>
            <w:shd w:val="clear" w:color="auto" w:fill="auto"/>
            <w:vAlign w:val="center"/>
            <w:hideMark/>
          </w:tcPr>
          <w:p w14:paraId="47297B2F" w14:textId="77777777" w:rsidR="00EC64C2" w:rsidRPr="00EC64C2" w:rsidRDefault="00EC64C2" w:rsidP="00EC64C2">
            <w:pPr>
              <w:ind w:firstLine="0"/>
              <w:jc w:val="center"/>
              <w:rPr>
                <w:sz w:val="24"/>
              </w:rPr>
            </w:pPr>
            <w:r w:rsidRPr="00EC64C2">
              <w:rPr>
                <w:sz w:val="24"/>
              </w:rPr>
              <w:t>-</w:t>
            </w:r>
          </w:p>
        </w:tc>
        <w:tc>
          <w:tcPr>
            <w:tcW w:w="459" w:type="pct"/>
            <w:shd w:val="clear" w:color="auto" w:fill="auto"/>
            <w:vAlign w:val="center"/>
            <w:hideMark/>
          </w:tcPr>
          <w:p w14:paraId="1D678A06" w14:textId="77777777" w:rsidR="00EC64C2" w:rsidRPr="00EC64C2" w:rsidRDefault="00EC64C2" w:rsidP="00EC64C2">
            <w:pPr>
              <w:ind w:firstLine="0"/>
              <w:jc w:val="center"/>
              <w:rPr>
                <w:sz w:val="24"/>
              </w:rPr>
            </w:pPr>
            <w:r w:rsidRPr="00EC64C2">
              <w:rPr>
                <w:sz w:val="24"/>
              </w:rPr>
              <w:t>-</w:t>
            </w:r>
          </w:p>
        </w:tc>
        <w:tc>
          <w:tcPr>
            <w:tcW w:w="487" w:type="pct"/>
            <w:shd w:val="clear" w:color="auto" w:fill="auto"/>
            <w:vAlign w:val="center"/>
            <w:hideMark/>
          </w:tcPr>
          <w:p w14:paraId="2826DAC1" w14:textId="77777777" w:rsidR="00EC64C2" w:rsidRPr="00EC64C2" w:rsidRDefault="00EC64C2" w:rsidP="00EC64C2">
            <w:pPr>
              <w:ind w:firstLine="0"/>
              <w:jc w:val="center"/>
              <w:rPr>
                <w:sz w:val="24"/>
              </w:rPr>
            </w:pPr>
            <w:r w:rsidRPr="00EC64C2">
              <w:rPr>
                <w:sz w:val="24"/>
              </w:rPr>
              <w:t>-</w:t>
            </w:r>
          </w:p>
        </w:tc>
        <w:tc>
          <w:tcPr>
            <w:tcW w:w="445" w:type="pct"/>
            <w:shd w:val="clear" w:color="auto" w:fill="auto"/>
            <w:vAlign w:val="center"/>
            <w:hideMark/>
          </w:tcPr>
          <w:p w14:paraId="75A2D808" w14:textId="77777777" w:rsidR="00EC64C2" w:rsidRPr="00EC64C2" w:rsidRDefault="00EC64C2" w:rsidP="00EC64C2">
            <w:pPr>
              <w:ind w:firstLine="0"/>
              <w:jc w:val="center"/>
              <w:rPr>
                <w:sz w:val="24"/>
              </w:rPr>
            </w:pPr>
            <w:r w:rsidRPr="00EC64C2">
              <w:rPr>
                <w:sz w:val="24"/>
              </w:rPr>
              <w:t>0,99</w:t>
            </w:r>
          </w:p>
        </w:tc>
        <w:tc>
          <w:tcPr>
            <w:tcW w:w="723" w:type="pct"/>
            <w:vMerge/>
            <w:vAlign w:val="center"/>
            <w:hideMark/>
          </w:tcPr>
          <w:p w14:paraId="03469469" w14:textId="77777777" w:rsidR="00EC64C2" w:rsidRPr="00EC64C2" w:rsidRDefault="00EC64C2" w:rsidP="00EC64C2">
            <w:pPr>
              <w:ind w:firstLine="0"/>
              <w:jc w:val="left"/>
              <w:rPr>
                <w:sz w:val="24"/>
              </w:rPr>
            </w:pPr>
          </w:p>
        </w:tc>
      </w:tr>
      <w:tr w:rsidR="00353AC5" w:rsidRPr="00EC64C2" w14:paraId="4C1FFD03" w14:textId="77777777" w:rsidTr="00353AC5">
        <w:trPr>
          <w:cantSplit/>
          <w:trHeight w:val="20"/>
        </w:trPr>
        <w:tc>
          <w:tcPr>
            <w:tcW w:w="306" w:type="pct"/>
            <w:shd w:val="clear" w:color="auto" w:fill="auto"/>
            <w:vAlign w:val="center"/>
            <w:hideMark/>
          </w:tcPr>
          <w:p w14:paraId="45313CFD" w14:textId="77777777" w:rsidR="00EC64C2" w:rsidRPr="00EC64C2" w:rsidRDefault="00EC64C2" w:rsidP="00EC64C2">
            <w:pPr>
              <w:ind w:firstLine="0"/>
              <w:rPr>
                <w:sz w:val="24"/>
              </w:rPr>
            </w:pPr>
            <w:r w:rsidRPr="00EC64C2">
              <w:rPr>
                <w:sz w:val="24"/>
              </w:rPr>
              <w:t>СО</w:t>
            </w:r>
          </w:p>
        </w:tc>
        <w:tc>
          <w:tcPr>
            <w:tcW w:w="1063" w:type="pct"/>
            <w:shd w:val="clear" w:color="auto" w:fill="auto"/>
            <w:vAlign w:val="center"/>
            <w:hideMark/>
          </w:tcPr>
          <w:p w14:paraId="0CFD9CB7" w14:textId="77777777" w:rsidR="00EC64C2" w:rsidRPr="00EC64C2" w:rsidRDefault="00EC64C2" w:rsidP="00EC64C2">
            <w:pPr>
              <w:ind w:firstLine="0"/>
              <w:rPr>
                <w:sz w:val="24"/>
              </w:rPr>
            </w:pPr>
            <w:r w:rsidRPr="00EC64C2">
              <w:rPr>
                <w:sz w:val="24"/>
              </w:rPr>
              <w:t>Зона складирования и захоронения отходов</w:t>
            </w:r>
          </w:p>
        </w:tc>
        <w:tc>
          <w:tcPr>
            <w:tcW w:w="646" w:type="pct"/>
            <w:shd w:val="clear" w:color="auto" w:fill="auto"/>
            <w:vAlign w:val="center"/>
            <w:hideMark/>
          </w:tcPr>
          <w:p w14:paraId="7871D40C" w14:textId="77777777" w:rsidR="00EC64C2" w:rsidRPr="00EC64C2" w:rsidRDefault="00EC64C2" w:rsidP="00EC64C2">
            <w:pPr>
              <w:ind w:firstLine="0"/>
              <w:rPr>
                <w:sz w:val="24"/>
              </w:rPr>
            </w:pPr>
            <w:r w:rsidRPr="00EC64C2">
              <w:rPr>
                <w:sz w:val="24"/>
              </w:rPr>
              <w:t>существующая</w:t>
            </w:r>
          </w:p>
        </w:tc>
        <w:tc>
          <w:tcPr>
            <w:tcW w:w="448" w:type="pct"/>
            <w:shd w:val="clear" w:color="auto" w:fill="auto"/>
            <w:vAlign w:val="center"/>
            <w:hideMark/>
          </w:tcPr>
          <w:p w14:paraId="41E0B9B5" w14:textId="77777777" w:rsidR="00EC64C2" w:rsidRPr="00EC64C2" w:rsidRDefault="00EC64C2" w:rsidP="00EC64C2">
            <w:pPr>
              <w:ind w:firstLine="0"/>
              <w:jc w:val="center"/>
              <w:rPr>
                <w:sz w:val="24"/>
              </w:rPr>
            </w:pPr>
            <w:r w:rsidRPr="00EC64C2">
              <w:rPr>
                <w:sz w:val="24"/>
              </w:rPr>
              <w:t>-</w:t>
            </w:r>
          </w:p>
        </w:tc>
        <w:tc>
          <w:tcPr>
            <w:tcW w:w="424" w:type="pct"/>
            <w:shd w:val="clear" w:color="auto" w:fill="auto"/>
            <w:vAlign w:val="center"/>
            <w:hideMark/>
          </w:tcPr>
          <w:p w14:paraId="65413D94" w14:textId="77777777" w:rsidR="00EC64C2" w:rsidRPr="00EC64C2" w:rsidRDefault="00EC64C2" w:rsidP="00EC64C2">
            <w:pPr>
              <w:ind w:firstLine="0"/>
              <w:jc w:val="center"/>
              <w:rPr>
                <w:sz w:val="24"/>
              </w:rPr>
            </w:pPr>
            <w:r w:rsidRPr="00EC64C2">
              <w:rPr>
                <w:sz w:val="24"/>
              </w:rPr>
              <w:t>-</w:t>
            </w:r>
          </w:p>
        </w:tc>
        <w:tc>
          <w:tcPr>
            <w:tcW w:w="459" w:type="pct"/>
            <w:shd w:val="clear" w:color="auto" w:fill="auto"/>
            <w:vAlign w:val="center"/>
            <w:hideMark/>
          </w:tcPr>
          <w:p w14:paraId="12E43507" w14:textId="77777777" w:rsidR="00EC64C2" w:rsidRPr="00EC64C2" w:rsidRDefault="00EC64C2" w:rsidP="00EC64C2">
            <w:pPr>
              <w:ind w:firstLine="0"/>
              <w:jc w:val="center"/>
              <w:rPr>
                <w:sz w:val="24"/>
              </w:rPr>
            </w:pPr>
            <w:r w:rsidRPr="00EC64C2">
              <w:rPr>
                <w:sz w:val="24"/>
              </w:rPr>
              <w:t>-</w:t>
            </w:r>
          </w:p>
        </w:tc>
        <w:tc>
          <w:tcPr>
            <w:tcW w:w="487" w:type="pct"/>
            <w:shd w:val="clear" w:color="auto" w:fill="auto"/>
            <w:vAlign w:val="center"/>
            <w:hideMark/>
          </w:tcPr>
          <w:p w14:paraId="57D31459" w14:textId="77777777" w:rsidR="00EC64C2" w:rsidRPr="00EC64C2" w:rsidRDefault="00EC64C2" w:rsidP="00EC64C2">
            <w:pPr>
              <w:ind w:firstLine="0"/>
              <w:jc w:val="center"/>
              <w:rPr>
                <w:sz w:val="24"/>
              </w:rPr>
            </w:pPr>
            <w:r w:rsidRPr="00EC64C2">
              <w:rPr>
                <w:sz w:val="24"/>
              </w:rPr>
              <w:t>-</w:t>
            </w:r>
          </w:p>
        </w:tc>
        <w:tc>
          <w:tcPr>
            <w:tcW w:w="445" w:type="pct"/>
            <w:shd w:val="clear" w:color="auto" w:fill="auto"/>
            <w:vAlign w:val="center"/>
            <w:hideMark/>
          </w:tcPr>
          <w:p w14:paraId="57C08D1F" w14:textId="77777777" w:rsidR="00EC64C2" w:rsidRPr="00EC64C2" w:rsidRDefault="00EC64C2" w:rsidP="00EC64C2">
            <w:pPr>
              <w:ind w:firstLine="0"/>
              <w:jc w:val="center"/>
              <w:rPr>
                <w:sz w:val="24"/>
              </w:rPr>
            </w:pPr>
            <w:r w:rsidRPr="00EC64C2">
              <w:rPr>
                <w:sz w:val="24"/>
              </w:rPr>
              <w:t>1,13</w:t>
            </w:r>
          </w:p>
        </w:tc>
        <w:tc>
          <w:tcPr>
            <w:tcW w:w="723" w:type="pct"/>
            <w:shd w:val="clear" w:color="auto" w:fill="auto"/>
            <w:vAlign w:val="center"/>
            <w:hideMark/>
          </w:tcPr>
          <w:p w14:paraId="10F2C298" w14:textId="77777777" w:rsidR="00EC64C2" w:rsidRPr="00EC64C2" w:rsidRDefault="00EC64C2" w:rsidP="00EC64C2">
            <w:pPr>
              <w:ind w:firstLine="0"/>
              <w:rPr>
                <w:sz w:val="24"/>
              </w:rPr>
            </w:pPr>
            <w:r w:rsidRPr="00EC64C2">
              <w:rPr>
                <w:sz w:val="24"/>
              </w:rPr>
              <w:t xml:space="preserve"> -</w:t>
            </w:r>
          </w:p>
        </w:tc>
      </w:tr>
    </w:tbl>
    <w:p w14:paraId="342107D1" w14:textId="77777777" w:rsidR="00CA73E9" w:rsidRDefault="00CA73E9">
      <w:pPr>
        <w:spacing w:after="160" w:line="259" w:lineRule="auto"/>
        <w:ind w:firstLine="0"/>
        <w:jc w:val="left"/>
        <w:sectPr w:rsidR="00CA73E9" w:rsidSect="00CA73E9">
          <w:pgSz w:w="16838" w:h="11906" w:orient="landscape" w:code="9"/>
          <w:pgMar w:top="1701" w:right="1134" w:bottom="851" w:left="1134" w:header="510" w:footer="510" w:gutter="0"/>
          <w:cols w:space="708"/>
          <w:docGrid w:linePitch="381"/>
        </w:sectPr>
      </w:pPr>
    </w:p>
    <w:p w14:paraId="7235A3F4" w14:textId="77777777" w:rsidR="00CA73E9" w:rsidRPr="00E46BE6" w:rsidRDefault="00CA73E9" w:rsidP="004B7C26">
      <w:pPr>
        <w:pStyle w:val="21"/>
      </w:pPr>
      <w:bookmarkStart w:id="102" w:name="_Toc332475799"/>
      <w:bookmarkStart w:id="103" w:name="_Toc41321082"/>
      <w:bookmarkStart w:id="104" w:name="_Toc69398867"/>
      <w:bookmarkStart w:id="105" w:name="_Toc175747141"/>
      <w:r w:rsidRPr="00E46BE6">
        <w:lastRenderedPageBreak/>
        <w:t>Зоны с особыми условиями использования территории</w:t>
      </w:r>
      <w:bookmarkEnd w:id="102"/>
      <w:bookmarkEnd w:id="103"/>
      <w:bookmarkEnd w:id="104"/>
      <w:bookmarkEnd w:id="105"/>
    </w:p>
    <w:p w14:paraId="0EDFCF57" w14:textId="71E7529A" w:rsidR="00CA73E9" w:rsidRPr="005906E5" w:rsidRDefault="00CA73E9" w:rsidP="00B50113">
      <w:pPr>
        <w:pStyle w:val="ac"/>
      </w:pPr>
      <w:r w:rsidRPr="005906E5">
        <w:t xml:space="preserve">Оценка возможностей перспективного градостроительного развития территории </w:t>
      </w:r>
      <w:r w:rsidR="00F80248">
        <w:t>сельсовета</w:t>
      </w:r>
      <w:r w:rsidRPr="005906E5">
        <w:t xml:space="preserve"> выполнена с учетом системы планировочных ограничений, основанных на требованиях Градостроительного кодекса РФ и действующих нормативных документов.</w:t>
      </w:r>
    </w:p>
    <w:p w14:paraId="3B21EE49" w14:textId="1524ABF3" w:rsidR="00CA73E9" w:rsidRPr="005906E5" w:rsidRDefault="00CA73E9" w:rsidP="00B50113">
      <w:pPr>
        <w:pStyle w:val="ac"/>
      </w:pPr>
      <w:r w:rsidRPr="005906E5">
        <w:t xml:space="preserve">В соответствии со ст. 105 Земельного кодекса РФ к зонам с особыми условиями использования территорий на территории </w:t>
      </w:r>
      <w:r w:rsidR="00756D18">
        <w:t>сельсовета</w:t>
      </w:r>
      <w:r w:rsidRPr="005906E5">
        <w:t xml:space="preserve"> отнесены:</w:t>
      </w:r>
    </w:p>
    <w:p w14:paraId="7583AD84" w14:textId="77777777" w:rsidR="00C17790" w:rsidRPr="00C92A68" w:rsidRDefault="00C17790" w:rsidP="00C17790">
      <w:pPr>
        <w:numPr>
          <w:ilvl w:val="0"/>
          <w:numId w:val="2"/>
        </w:numPr>
        <w:suppressAutoHyphens/>
      </w:pPr>
      <w:r w:rsidRPr="00C92A68">
        <w:t>зоны охраны объектов культурного наследия;</w:t>
      </w:r>
    </w:p>
    <w:p w14:paraId="57A48AD3" w14:textId="77777777" w:rsidR="00C17790" w:rsidRPr="00C92A68" w:rsidRDefault="00C17790" w:rsidP="00C17790">
      <w:pPr>
        <w:numPr>
          <w:ilvl w:val="0"/>
          <w:numId w:val="2"/>
        </w:numPr>
        <w:suppressAutoHyphens/>
      </w:pPr>
      <w:r w:rsidRPr="00C92A68">
        <w:t>защитные зоны объектов культурного наследия;</w:t>
      </w:r>
    </w:p>
    <w:p w14:paraId="1FBF2A68" w14:textId="77777777" w:rsidR="00CA73E9" w:rsidRPr="00C17790" w:rsidRDefault="00CA73E9" w:rsidP="00915881">
      <w:pPr>
        <w:numPr>
          <w:ilvl w:val="0"/>
          <w:numId w:val="2"/>
        </w:numPr>
        <w:suppressAutoHyphens/>
      </w:pPr>
      <w:r w:rsidRPr="00C17790">
        <w:t>охранная зона объектов электроэнергетики;</w:t>
      </w:r>
    </w:p>
    <w:p w14:paraId="03CAA0FD" w14:textId="19A0D1CA" w:rsidR="00CA73E9" w:rsidRPr="00C17790" w:rsidRDefault="00CA73E9" w:rsidP="00915881">
      <w:pPr>
        <w:numPr>
          <w:ilvl w:val="0"/>
          <w:numId w:val="2"/>
        </w:numPr>
        <w:suppressAutoHyphens/>
      </w:pPr>
      <w:r w:rsidRPr="00C17790">
        <w:t>придорожные полосы автомобильных дорог;</w:t>
      </w:r>
    </w:p>
    <w:p w14:paraId="41C65EB1" w14:textId="77777777" w:rsidR="00CA73E9" w:rsidRPr="00C17790" w:rsidRDefault="00CA73E9" w:rsidP="00915881">
      <w:pPr>
        <w:numPr>
          <w:ilvl w:val="0"/>
          <w:numId w:val="2"/>
        </w:numPr>
        <w:suppressAutoHyphens/>
      </w:pPr>
      <w:r w:rsidRPr="00C17790">
        <w:t>охранная зона линий и сооружений связи;</w:t>
      </w:r>
    </w:p>
    <w:p w14:paraId="0ADCE3B8" w14:textId="0AB65BB8" w:rsidR="00CA73E9" w:rsidRPr="00C17790" w:rsidRDefault="00CA73E9" w:rsidP="00915881">
      <w:pPr>
        <w:numPr>
          <w:ilvl w:val="0"/>
          <w:numId w:val="2"/>
        </w:numPr>
        <w:suppressAutoHyphens/>
      </w:pPr>
      <w:r w:rsidRPr="00C17790">
        <w:t>водоохранная (рыбоохранная) зона;</w:t>
      </w:r>
    </w:p>
    <w:p w14:paraId="5718C26A" w14:textId="77777777" w:rsidR="00CA73E9" w:rsidRPr="00C17790" w:rsidRDefault="00CA73E9" w:rsidP="00915881">
      <w:pPr>
        <w:numPr>
          <w:ilvl w:val="0"/>
          <w:numId w:val="2"/>
        </w:numPr>
        <w:suppressAutoHyphens/>
      </w:pPr>
      <w:r w:rsidRPr="00C17790">
        <w:t>прибрежная защитная полоса;</w:t>
      </w:r>
    </w:p>
    <w:p w14:paraId="6BE73BAA" w14:textId="77777777" w:rsidR="00CA73E9" w:rsidRPr="00C17790" w:rsidRDefault="00CA73E9" w:rsidP="00915881">
      <w:pPr>
        <w:numPr>
          <w:ilvl w:val="0"/>
          <w:numId w:val="2"/>
        </w:numPr>
        <w:suppressAutoHyphens/>
      </w:pPr>
      <w:r w:rsidRPr="00C17790">
        <w:t>зоны санитарной охраны источников питьевого и хозяйственно-бытового водоснабжения;</w:t>
      </w:r>
    </w:p>
    <w:p w14:paraId="20E8DCD3" w14:textId="77777777" w:rsidR="00CA73E9" w:rsidRPr="00C17790" w:rsidRDefault="00CA73E9" w:rsidP="00915881">
      <w:pPr>
        <w:numPr>
          <w:ilvl w:val="0"/>
          <w:numId w:val="2"/>
        </w:numPr>
        <w:suppressAutoHyphens/>
      </w:pPr>
      <w:r w:rsidRPr="00C17790">
        <w:t>санитарно-защитная зона;</w:t>
      </w:r>
    </w:p>
    <w:p w14:paraId="206C4C11" w14:textId="55DF195F" w:rsidR="00CA73E9" w:rsidRPr="00C17790" w:rsidRDefault="00CA73E9" w:rsidP="00915881">
      <w:pPr>
        <w:numPr>
          <w:ilvl w:val="0"/>
          <w:numId w:val="2"/>
        </w:numPr>
        <w:suppressAutoHyphens/>
      </w:pPr>
      <w:r w:rsidRPr="00C17790">
        <w:t>зона ограничений передающего радиотехнического объекта, являющегося объе</w:t>
      </w:r>
      <w:r w:rsidR="004656C9" w:rsidRPr="00C17790">
        <w:t>ктом капитального строительства.</w:t>
      </w:r>
    </w:p>
    <w:p w14:paraId="5E6E83B8" w14:textId="77777777" w:rsidR="00C17790" w:rsidRPr="00FF249E" w:rsidRDefault="00C17790" w:rsidP="00C17790">
      <w:pPr>
        <w:pStyle w:val="4"/>
      </w:pPr>
      <w:r w:rsidRPr="00FF249E">
        <w:t xml:space="preserve">Зоны охраны объектов культурного наследия.  </w:t>
      </w:r>
    </w:p>
    <w:p w14:paraId="50C01BA9" w14:textId="0DF9FF4F" w:rsidR="00C17790" w:rsidRPr="00FF249E" w:rsidRDefault="00C17790" w:rsidP="00C17790">
      <w:pPr>
        <w:pStyle w:val="ac"/>
      </w:pPr>
      <w:r w:rsidRPr="00FF249E">
        <w:t xml:space="preserve">В соответствии с Федеральным законом от 25.6.2002 № 73-ФЗ «Об объектах культурного наследия (памятниках истории и культуры) народов Российской Федерации» </w:t>
      </w:r>
      <w:r w:rsidR="004D44B5">
        <w:t>в</w:t>
      </w:r>
      <w:r w:rsidRPr="00FF249E">
        <w:t xml:space="preserve">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 Необходимый состав зон охраны объекта культурного наследия определяется проектом зон охраны объекта культурного наследия. </w:t>
      </w:r>
    </w:p>
    <w:p w14:paraId="74F1F8DC" w14:textId="77777777" w:rsidR="00C17790" w:rsidRPr="00FF249E" w:rsidRDefault="00C17790" w:rsidP="00C17790">
      <w:pPr>
        <w:pStyle w:val="ac"/>
      </w:pPr>
      <w:r w:rsidRPr="00FF249E">
        <w:rPr>
          <w:i/>
        </w:rPr>
        <w:t>Охранная зона объекта культурного наследия</w:t>
      </w:r>
      <w:r w:rsidRPr="00FF249E">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01E5014B" w14:textId="77777777" w:rsidR="00C17790" w:rsidRPr="00FF249E" w:rsidRDefault="00C17790" w:rsidP="00C17790">
      <w:pPr>
        <w:pStyle w:val="ac"/>
      </w:pPr>
      <w:r w:rsidRPr="00FF249E">
        <w:rPr>
          <w:i/>
        </w:rPr>
        <w:t>Зона регулирования застройки и хозяйственной деятельности</w:t>
      </w:r>
      <w:r w:rsidRPr="00FF249E">
        <w:t xml:space="preserve"> – территория, в пределах которой устанавливается режим использования земель, ограничивающий строительство и хозяйственную деятельность, определяются требования к реконструкции существующих зданий и сооружений.</w:t>
      </w:r>
    </w:p>
    <w:p w14:paraId="496F46FA" w14:textId="77777777" w:rsidR="00C17790" w:rsidRPr="00FF249E" w:rsidRDefault="00C17790" w:rsidP="00C17790">
      <w:pPr>
        <w:pStyle w:val="ac"/>
      </w:pPr>
      <w:r w:rsidRPr="00FF249E">
        <w:rPr>
          <w:i/>
        </w:rPr>
        <w:t>Зона охраняемого природного ландшафта</w:t>
      </w:r>
      <w:r w:rsidRPr="00FF249E">
        <w:t xml:space="preserve"> – территория, в пределах которой устанавливается режим использования земель, запрещающий или ограничивающий хозяйственную деятельность, строительство и реконструкцию </w:t>
      </w:r>
      <w:r w:rsidRPr="00FF249E">
        <w:lastRenderedPageBreak/>
        <w:t>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4D02CF85" w14:textId="77777777" w:rsidR="00C17790" w:rsidRDefault="00C17790" w:rsidP="00C17790">
      <w:pPr>
        <w:pStyle w:val="ac"/>
      </w:pPr>
      <w:r w:rsidRPr="00FF249E">
        <w:t>Порядок разработки проектов зон охраны объектов культурного наследия, требования к режиму использования земель и градостроительным регламентам в границах данных зон устанавливаются Правительством Российской Федерации.</w:t>
      </w:r>
    </w:p>
    <w:p w14:paraId="7FE004F8" w14:textId="77777777" w:rsidR="00C17790" w:rsidRPr="00FF249E" w:rsidRDefault="00C17790" w:rsidP="00C17790">
      <w:pPr>
        <w:pStyle w:val="4"/>
      </w:pPr>
      <w:r w:rsidRPr="00FF249E">
        <w:t xml:space="preserve">Защитные зоны объектов культурного наследия.  </w:t>
      </w:r>
    </w:p>
    <w:p w14:paraId="502B8E43" w14:textId="77777777" w:rsidR="00C17790" w:rsidRPr="00FF249E" w:rsidRDefault="00C17790" w:rsidP="00C17790">
      <w:pPr>
        <w:rPr>
          <w:color w:val="000000"/>
          <w:shd w:val="clear" w:color="auto" w:fill="FFFFFF"/>
        </w:rPr>
      </w:pPr>
      <w:r w:rsidRPr="00FF249E">
        <w:rPr>
          <w:color w:val="000000"/>
          <w:shd w:val="clear" w:color="auto" w:fill="FFFFFF"/>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31FD7708" w14:textId="77777777" w:rsidR="00C17790" w:rsidRPr="00FF249E" w:rsidRDefault="00C17790" w:rsidP="00C17790">
      <w:pPr>
        <w:rPr>
          <w:color w:val="000000"/>
          <w:shd w:val="clear" w:color="auto" w:fill="FFFFFF"/>
        </w:rPr>
      </w:pPr>
      <w:r w:rsidRPr="00FF249E">
        <w:rPr>
          <w:color w:val="000000"/>
          <w:shd w:val="clear" w:color="auto" w:fill="FFFFFF"/>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r w:rsidRPr="00FF249E">
        <w:rPr>
          <w:shd w:val="clear" w:color="auto" w:fill="FFFFFF"/>
        </w:rPr>
        <w:t>статьей 56.4</w:t>
      </w:r>
      <w:r w:rsidRPr="00FF249E">
        <w:rPr>
          <w:color w:val="000000"/>
          <w:shd w:val="clear" w:color="auto" w:fill="FFFFFF"/>
        </w:rPr>
        <w:t> Федерального закона №73-ФЗ требования и ограничения.</w:t>
      </w:r>
    </w:p>
    <w:p w14:paraId="63CC4DD0" w14:textId="77777777" w:rsidR="00C17790" w:rsidRPr="00FF249E" w:rsidRDefault="00C17790" w:rsidP="00C17790">
      <w:pPr>
        <w:shd w:val="clear" w:color="auto" w:fill="FFFFFF"/>
        <w:spacing w:line="315" w:lineRule="atLeast"/>
        <w:ind w:firstLine="540"/>
        <w:rPr>
          <w:color w:val="000000"/>
        </w:rPr>
      </w:pPr>
      <w:r w:rsidRPr="00FF249E">
        <w:rPr>
          <w:color w:val="000000"/>
        </w:rPr>
        <w:t>Границы защитной зоны объекта культурного наследия устанавливаются:</w:t>
      </w:r>
    </w:p>
    <w:p w14:paraId="2FD21196" w14:textId="77777777" w:rsidR="00C17790" w:rsidRPr="00FF249E" w:rsidRDefault="00C17790" w:rsidP="00C17790">
      <w:pPr>
        <w:shd w:val="clear" w:color="auto" w:fill="FFFFFF"/>
        <w:spacing w:line="315" w:lineRule="atLeast"/>
        <w:ind w:firstLine="540"/>
        <w:rPr>
          <w:color w:val="000000"/>
        </w:rPr>
      </w:pPr>
      <w:bookmarkStart w:id="106" w:name="dst856"/>
      <w:bookmarkEnd w:id="106"/>
      <w:r w:rsidRPr="00FF249E">
        <w:rPr>
          <w:color w:val="000000"/>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28F965FC" w14:textId="77777777" w:rsidR="00C17790" w:rsidRPr="00FF249E" w:rsidRDefault="00C17790" w:rsidP="00C17790">
      <w:pPr>
        <w:pStyle w:val="ac"/>
      </w:pPr>
      <w:bookmarkStart w:id="107" w:name="dst857"/>
      <w:bookmarkEnd w:id="107"/>
      <w:r w:rsidRPr="00FF249E">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02CA3AC2" w14:textId="77777777" w:rsidR="00C17790" w:rsidRDefault="00C17790" w:rsidP="00C17790">
      <w:pPr>
        <w:pStyle w:val="ac"/>
        <w:rPr>
          <w:shd w:val="clear" w:color="auto" w:fill="FFFFFF"/>
        </w:rPr>
      </w:pPr>
      <w:r w:rsidRPr="00FF249E">
        <w:rPr>
          <w:shd w:val="clear" w:color="auto" w:fill="FFFFFF"/>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5377A172" w14:textId="5DEAA023" w:rsidR="00CA73E9" w:rsidRPr="00A630D9" w:rsidRDefault="00CA73E9" w:rsidP="00AC1F2E">
      <w:pPr>
        <w:pStyle w:val="4"/>
      </w:pPr>
      <w:r w:rsidRPr="00A630D9">
        <w:lastRenderedPageBreak/>
        <w:t>Охранная зона объектов электроэнергетики.</w:t>
      </w:r>
    </w:p>
    <w:p w14:paraId="2F798009" w14:textId="77777777" w:rsidR="00B826E8" w:rsidRPr="008E60D9" w:rsidRDefault="00B826E8" w:rsidP="00B50113">
      <w:pPr>
        <w:pStyle w:val="ac"/>
        <w:rPr>
          <w:spacing w:val="2"/>
          <w:shd w:val="clear" w:color="auto" w:fill="FFFFFF"/>
        </w:rPr>
      </w:pPr>
      <w:r w:rsidRPr="008E60D9">
        <w:t xml:space="preserve">В соответствии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w:t>
      </w:r>
      <w:r w:rsidRPr="008E60D9">
        <w:rPr>
          <w:spacing w:val="2"/>
          <w:shd w:val="clear" w:color="auto" w:fill="FFFFFF"/>
        </w:rPr>
        <w:t>Охранные зоны</w:t>
      </w:r>
      <w:r>
        <w:rPr>
          <w:spacing w:val="2"/>
          <w:shd w:val="clear" w:color="auto" w:fill="FFFFFF"/>
        </w:rPr>
        <w:t xml:space="preserve"> объектов электросетевого хозяйства</w:t>
      </w:r>
      <w:r w:rsidRPr="008E60D9">
        <w:rPr>
          <w:spacing w:val="2"/>
          <w:shd w:val="clear" w:color="auto" w:fill="FFFFFF"/>
        </w:rPr>
        <w:t xml:space="preserve"> устанавливаются:</w:t>
      </w:r>
    </w:p>
    <w:p w14:paraId="6331A924" w14:textId="105025AB" w:rsidR="00B826E8" w:rsidRPr="00D420F7" w:rsidRDefault="00B826E8" w:rsidP="00B50113">
      <w:pPr>
        <w:pStyle w:val="ac"/>
      </w:pPr>
      <w:r>
        <w:rPr>
          <w:shd w:val="clear" w:color="auto" w:fill="FFFFFF"/>
        </w:rPr>
        <w:t xml:space="preserve">1. </w:t>
      </w:r>
      <w:r w:rsidR="007538D1">
        <w:rPr>
          <w:shd w:val="clear" w:color="auto" w:fill="FFFFFF"/>
        </w:rPr>
        <w:t>В</w:t>
      </w:r>
      <w:r w:rsidRPr="008E60D9">
        <w:rPr>
          <w:shd w:val="clear" w:color="auto" w:fill="FFFFFF"/>
        </w:rPr>
        <w:t xml:space="preserve">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r w:rsidR="00717DB4" w:rsidRPr="008E60D9">
        <w:rPr>
          <w:shd w:val="clear" w:color="auto" w:fill="FFFFFF"/>
        </w:rPr>
        <w:t>не отклонённом</w:t>
      </w:r>
      <w:r w:rsidRPr="008E60D9">
        <w:rPr>
          <w:shd w:val="clear" w:color="auto" w:fill="FFFFFF"/>
        </w:rPr>
        <w:t xml:space="preserve"> их положении на следующем </w:t>
      </w:r>
      <w:r w:rsidRPr="00D420F7">
        <w:rPr>
          <w:shd w:val="clear" w:color="auto" w:fill="FFFFFF"/>
        </w:rPr>
        <w:t>расстоянии:</w:t>
      </w:r>
    </w:p>
    <w:p w14:paraId="0332BC0C" w14:textId="77777777" w:rsidR="00B826E8" w:rsidRPr="00D420F7" w:rsidRDefault="00B826E8" w:rsidP="00B50113">
      <w:pPr>
        <w:pStyle w:val="ac"/>
      </w:pPr>
      <w:r w:rsidRPr="00D420F7">
        <w:t>- до 1 кВ – 2 м;</w:t>
      </w:r>
    </w:p>
    <w:p w14:paraId="4C64D666" w14:textId="77777777" w:rsidR="00B826E8" w:rsidRPr="00D420F7" w:rsidRDefault="00B826E8" w:rsidP="00B50113">
      <w:pPr>
        <w:pStyle w:val="ac"/>
      </w:pPr>
      <w:r w:rsidRPr="00D420F7">
        <w:t>- 1-20 кВ – 10 м (</w:t>
      </w:r>
      <w:r w:rsidRPr="00D420F7">
        <w:rPr>
          <w:shd w:val="clear" w:color="auto" w:fill="FFFFFF"/>
        </w:rPr>
        <w:t>5 - для линий с самонесущими или изолированными проводами, размещенных в границах населенных пунктов)</w:t>
      </w:r>
      <w:r w:rsidRPr="00D420F7">
        <w:t>;</w:t>
      </w:r>
    </w:p>
    <w:p w14:paraId="5381F02E" w14:textId="1DE4A299" w:rsidR="002715A7" w:rsidRPr="00D420F7" w:rsidRDefault="00294EB1" w:rsidP="00B50113">
      <w:pPr>
        <w:pStyle w:val="ac"/>
      </w:pPr>
      <w:r>
        <w:t>- 35 кВ – 15 м.</w:t>
      </w:r>
    </w:p>
    <w:p w14:paraId="67696DDE" w14:textId="77777777" w:rsidR="00B826E8" w:rsidRDefault="00B826E8" w:rsidP="00B50113">
      <w:pPr>
        <w:pStyle w:val="ac"/>
        <w:rPr>
          <w:shd w:val="clear" w:color="auto" w:fill="FFFFFF"/>
        </w:rPr>
      </w:pPr>
      <w:r w:rsidRPr="005E2E89">
        <w:rPr>
          <w:shd w:val="clear" w:color="auto" w:fill="FFFFFF"/>
        </w:rPr>
        <w:t xml:space="preserve">2. </w:t>
      </w:r>
      <w:r w:rsidR="007538D1" w:rsidRPr="005E2E89">
        <w:rPr>
          <w:shd w:val="clear" w:color="auto" w:fill="FFFFFF"/>
        </w:rPr>
        <w:t>В</w:t>
      </w:r>
      <w:r w:rsidRPr="005E2E89">
        <w:rPr>
          <w:shd w:val="clear" w:color="auto" w:fill="FFFFFF"/>
        </w:rPr>
        <w:t>доль подземных кабельных линий электропередачи - в виде части</w:t>
      </w:r>
      <w:r w:rsidRPr="008E60D9">
        <w:rPr>
          <w:shd w:val="clear" w:color="auto" w:fill="FFFFFF"/>
        </w:rPr>
        <w:t xml:space="preserve">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14:paraId="52A8DA41" w14:textId="77777777" w:rsidR="00A05112" w:rsidRPr="007538D1" w:rsidRDefault="00A05112" w:rsidP="00B50113">
      <w:pPr>
        <w:pStyle w:val="ac"/>
        <w:rPr>
          <w:shd w:val="clear" w:color="auto" w:fill="FFFFFF"/>
        </w:rPr>
      </w:pPr>
      <w:r>
        <w:rPr>
          <w:shd w:val="clear" w:color="auto" w:fill="FFFFFF"/>
        </w:rPr>
        <w:t xml:space="preserve">3. </w:t>
      </w:r>
      <w:r w:rsidR="007538D1">
        <w:rPr>
          <w:shd w:val="clear" w:color="auto" w:fill="FFFFFF"/>
        </w:rPr>
        <w:t>В</w:t>
      </w:r>
      <w:r w:rsidRPr="007538D1">
        <w:rPr>
          <w:shd w:val="clear" w:color="auto" w:fill="FFFFFF"/>
        </w:rPr>
        <w:t>округ подстанций - в виде части поверхности участка земли и воздушного пространства (на высоту, соответствующую высоте наивысшей точки подстанции), ограниченной вертикальными плоскостями, отстоящими от всех сторон ограждения подстанции по периметру на расстоянии</w:t>
      </w:r>
      <w:r w:rsidR="007538D1" w:rsidRPr="007538D1">
        <w:rPr>
          <w:shd w:val="clear" w:color="auto" w:fill="FFFFFF"/>
        </w:rPr>
        <w:t>,</w:t>
      </w:r>
      <w:r w:rsidRPr="007538D1">
        <w:rPr>
          <w:shd w:val="clear" w:color="auto" w:fill="FFFFFF"/>
        </w:rPr>
        <w:t xml:space="preserve"> применительно к высшему классу напряжения подстанции</w:t>
      </w:r>
      <w:r w:rsidR="007538D1" w:rsidRPr="007538D1">
        <w:rPr>
          <w:shd w:val="clear" w:color="auto" w:fill="FFFFFF"/>
        </w:rPr>
        <w:t>.</w:t>
      </w:r>
    </w:p>
    <w:p w14:paraId="32C9CC13" w14:textId="77777777" w:rsidR="00B826E8" w:rsidRPr="00BC42D6" w:rsidRDefault="00B826E8" w:rsidP="00B50113">
      <w:pPr>
        <w:pStyle w:val="ac"/>
      </w:pPr>
      <w:r w:rsidRPr="007538D1">
        <w:rPr>
          <w:spacing w:val="2"/>
          <w:shd w:val="clear" w:color="auto" w:fill="FFFFFF"/>
        </w:rPr>
        <w:t>Охранные зоны подлежат маркировке путем установки за счет сетевой</w:t>
      </w:r>
      <w:r w:rsidRPr="00BC42D6">
        <w:rPr>
          <w:rStyle w:val="ad"/>
        </w:rPr>
        <w:t xml:space="preserve"> организации предупреждающих знаков с указанием размера охранной зоны. Выполнение любых работ, включая посадку и вырубку</w:t>
      </w:r>
      <w:r w:rsidRPr="00BC42D6">
        <w:t xml:space="preserve"> деревьев и кустарников, в охранной зоне ЛЭП допустимо только с письменного разрешения сетевой организации.</w:t>
      </w:r>
    </w:p>
    <w:p w14:paraId="02A6D44A" w14:textId="77777777" w:rsidR="00CA73E9" w:rsidRPr="005906E5" w:rsidRDefault="00CA73E9" w:rsidP="00E4068F">
      <w:pPr>
        <w:pStyle w:val="4"/>
      </w:pPr>
      <w:r w:rsidRPr="005906E5">
        <w:t>Придорожные полосы автомобильных дорог.</w:t>
      </w:r>
    </w:p>
    <w:p w14:paraId="552AD720"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В соответствии с Федеральным законом от 08.11.2007 г. №257-ФЗ для автомобильных дорог, за исключением автомобильных дорог, расположенных в границах населенных пунктов, устанавливаются придорожные полосы.</w:t>
      </w:r>
    </w:p>
    <w:p w14:paraId="678BC1F6" w14:textId="77777777" w:rsidR="00CA73E9" w:rsidRPr="005906E5" w:rsidRDefault="00CA73E9" w:rsidP="00CA73E9">
      <w:r w:rsidRPr="005906E5">
        <w:t>Придорожные полосы автомобильных дорог общего пользования – участки земли, примыкающие к полосе отвода автомобильных дорог, в границах которых устанавливается особый режим землепользования для создания нормальных условий эксплуатации автомобильных дорог и их сохранности, обеспечения требований безопасности дорожного движения и безопасности населения.</w:t>
      </w:r>
    </w:p>
    <w:p w14:paraId="779CFB51"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lastRenderedPageBreak/>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5C62436B" w14:textId="77777777" w:rsidR="00CA73E9" w:rsidRPr="005906E5" w:rsidRDefault="00CA73E9" w:rsidP="00915881">
      <w:pPr>
        <w:pStyle w:val="ConsNormal"/>
        <w:widowControl/>
        <w:numPr>
          <w:ilvl w:val="0"/>
          <w:numId w:val="3"/>
        </w:numPr>
        <w:spacing w:line="23" w:lineRule="atLeast"/>
        <w:ind w:left="0" w:right="0" w:firstLine="709"/>
        <w:jc w:val="both"/>
        <w:rPr>
          <w:rFonts w:ascii="Times New Roman" w:hAnsi="Times New Roman" w:cs="Times New Roman"/>
          <w:sz w:val="28"/>
          <w:szCs w:val="28"/>
        </w:rPr>
      </w:pPr>
      <w:r w:rsidRPr="005906E5">
        <w:rPr>
          <w:rFonts w:ascii="Times New Roman" w:hAnsi="Times New Roman" w:cs="Times New Roman"/>
          <w:sz w:val="28"/>
          <w:szCs w:val="28"/>
        </w:rPr>
        <w:t xml:space="preserve">для автомобильных дорог V категории – </w:t>
      </w:r>
      <w:smartTag w:uri="urn:schemas-microsoft-com:office:smarttags" w:element="metricconverter">
        <w:smartTagPr>
          <w:attr w:name="ProductID" w:val="25 м"/>
        </w:smartTagPr>
        <w:r w:rsidRPr="005906E5">
          <w:rPr>
            <w:rFonts w:ascii="Times New Roman" w:hAnsi="Times New Roman" w:cs="Times New Roman"/>
            <w:sz w:val="28"/>
            <w:szCs w:val="28"/>
          </w:rPr>
          <w:t>25 м</w:t>
        </w:r>
      </w:smartTag>
      <w:r w:rsidRPr="005906E5">
        <w:rPr>
          <w:rFonts w:ascii="Times New Roman" w:hAnsi="Times New Roman" w:cs="Times New Roman"/>
          <w:sz w:val="28"/>
          <w:szCs w:val="28"/>
        </w:rPr>
        <w:t>;</w:t>
      </w:r>
    </w:p>
    <w:p w14:paraId="40C1366A" w14:textId="77777777" w:rsidR="00CA73E9" w:rsidRPr="005906E5" w:rsidRDefault="00CA73E9" w:rsidP="00915881">
      <w:pPr>
        <w:pStyle w:val="ConsNormal"/>
        <w:widowControl/>
        <w:numPr>
          <w:ilvl w:val="0"/>
          <w:numId w:val="3"/>
        </w:numPr>
        <w:spacing w:line="23" w:lineRule="atLeast"/>
        <w:ind w:left="0" w:right="0" w:firstLine="709"/>
        <w:jc w:val="both"/>
        <w:rPr>
          <w:rFonts w:ascii="Times New Roman" w:hAnsi="Times New Roman" w:cs="Times New Roman"/>
          <w:sz w:val="28"/>
          <w:szCs w:val="28"/>
        </w:rPr>
      </w:pPr>
      <w:r w:rsidRPr="005906E5">
        <w:rPr>
          <w:rFonts w:ascii="Times New Roman" w:hAnsi="Times New Roman" w:cs="Times New Roman"/>
          <w:sz w:val="28"/>
          <w:szCs w:val="28"/>
        </w:rPr>
        <w:t xml:space="preserve">для автомобильных дорог IV и III категорий – </w:t>
      </w:r>
      <w:smartTag w:uri="urn:schemas-microsoft-com:office:smarttags" w:element="metricconverter">
        <w:smartTagPr>
          <w:attr w:name="ProductID" w:val="50 м"/>
        </w:smartTagPr>
        <w:r w:rsidRPr="005906E5">
          <w:rPr>
            <w:rFonts w:ascii="Times New Roman" w:hAnsi="Times New Roman" w:cs="Times New Roman"/>
            <w:sz w:val="28"/>
            <w:szCs w:val="28"/>
          </w:rPr>
          <w:t>50 м</w:t>
        </w:r>
      </w:smartTag>
      <w:r w:rsidRPr="005906E5">
        <w:rPr>
          <w:rFonts w:ascii="Times New Roman" w:hAnsi="Times New Roman" w:cs="Times New Roman"/>
          <w:sz w:val="28"/>
          <w:szCs w:val="28"/>
        </w:rPr>
        <w:t>;</w:t>
      </w:r>
    </w:p>
    <w:p w14:paraId="4F51527B" w14:textId="77777777" w:rsidR="00CA73E9" w:rsidRPr="005906E5" w:rsidRDefault="00CA73E9" w:rsidP="00915881">
      <w:pPr>
        <w:pStyle w:val="ConsNormal"/>
        <w:widowControl/>
        <w:numPr>
          <w:ilvl w:val="0"/>
          <w:numId w:val="3"/>
        </w:numPr>
        <w:spacing w:line="23" w:lineRule="atLeast"/>
        <w:ind w:left="0" w:right="0" w:firstLine="709"/>
        <w:jc w:val="both"/>
        <w:rPr>
          <w:rFonts w:ascii="Times New Roman" w:hAnsi="Times New Roman" w:cs="Times New Roman"/>
          <w:sz w:val="28"/>
          <w:szCs w:val="28"/>
        </w:rPr>
      </w:pPr>
      <w:r w:rsidRPr="005906E5">
        <w:rPr>
          <w:rFonts w:ascii="Times New Roman" w:hAnsi="Times New Roman" w:cs="Times New Roman"/>
          <w:sz w:val="28"/>
          <w:szCs w:val="28"/>
        </w:rPr>
        <w:t xml:space="preserve">для автомобильных дорог II и I категорий – </w:t>
      </w:r>
      <w:smartTag w:uri="urn:schemas-microsoft-com:office:smarttags" w:element="metricconverter">
        <w:smartTagPr>
          <w:attr w:name="ProductID" w:val="75 м"/>
        </w:smartTagPr>
        <w:r w:rsidRPr="005906E5">
          <w:rPr>
            <w:rFonts w:ascii="Times New Roman" w:hAnsi="Times New Roman" w:cs="Times New Roman"/>
            <w:sz w:val="28"/>
            <w:szCs w:val="28"/>
          </w:rPr>
          <w:t>75 м</w:t>
        </w:r>
      </w:smartTag>
      <w:r w:rsidRPr="005906E5">
        <w:rPr>
          <w:rFonts w:ascii="Times New Roman" w:hAnsi="Times New Roman" w:cs="Times New Roman"/>
          <w:sz w:val="28"/>
          <w:szCs w:val="28"/>
        </w:rPr>
        <w:t>;</w:t>
      </w:r>
    </w:p>
    <w:p w14:paraId="7DD60794" w14:textId="77777777" w:rsidR="00CA73E9" w:rsidRDefault="00CA73E9" w:rsidP="00B50113">
      <w:pPr>
        <w:pStyle w:val="ac"/>
      </w:pPr>
      <w:r w:rsidRPr="005906E5">
        <w:t>Охранные зоны являются ограничением для размещения объектов капитального строительства. На этой территории запрещается размещение жилых и общественных зданий, складов нефти и нефтепродуктов.</w:t>
      </w:r>
    </w:p>
    <w:p w14:paraId="723C61A6" w14:textId="77777777" w:rsidR="00CA73E9" w:rsidRPr="00D420F7" w:rsidRDefault="00CA73E9" w:rsidP="00E4068F">
      <w:pPr>
        <w:pStyle w:val="4"/>
      </w:pPr>
      <w:r w:rsidRPr="00D420F7">
        <w:t>Охранная зона линий и сооружений связи.</w:t>
      </w:r>
    </w:p>
    <w:p w14:paraId="117B030F" w14:textId="77777777" w:rsidR="00AA139D" w:rsidRPr="00D420F7" w:rsidRDefault="00AA139D" w:rsidP="00B50113">
      <w:pPr>
        <w:pStyle w:val="ac"/>
      </w:pPr>
      <w:r w:rsidRPr="00D420F7">
        <w:t xml:space="preserve">Размеры охранных зон устанавливаются согласно правилам охраны линий и сооружений связи Российской Федерации, утвержденным постановлением Правительства Российской Федерации от 09.06.95 № 578. </w:t>
      </w:r>
    </w:p>
    <w:p w14:paraId="373123B3" w14:textId="77777777" w:rsidR="00AA139D" w:rsidRPr="00D420F7" w:rsidRDefault="00AA139D" w:rsidP="00B50113">
      <w:pPr>
        <w:pStyle w:val="ac"/>
      </w:pPr>
      <w:r w:rsidRPr="00D420F7">
        <w:t>На трассах кабельных и воздушных линий связи и линий радиофикации устанавливаются охранные зоны с особыми условиями использования:</w:t>
      </w:r>
    </w:p>
    <w:p w14:paraId="73336E47" w14:textId="77777777" w:rsidR="00AA139D" w:rsidRPr="00D420F7" w:rsidRDefault="00AA139D" w:rsidP="00B50113">
      <w:pPr>
        <w:pStyle w:val="ac"/>
      </w:pPr>
      <w:r w:rsidRPr="00D420F7">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14:paraId="171A9B59" w14:textId="77777777" w:rsidR="00AA139D" w:rsidRPr="00D420F7" w:rsidRDefault="00AA139D" w:rsidP="00B50113">
      <w:pPr>
        <w:pStyle w:val="ac"/>
      </w:pPr>
      <w:r w:rsidRPr="00D420F7">
        <w:t>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14:paraId="72C65B0E" w14:textId="77777777" w:rsidR="00AA139D" w:rsidRPr="00D420F7" w:rsidRDefault="00AA139D" w:rsidP="00B50113">
      <w:pPr>
        <w:pStyle w:val="ac"/>
      </w:pPr>
      <w:r w:rsidRPr="00D420F7">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14:paraId="3EA00AFE" w14:textId="77777777" w:rsidR="00AA139D" w:rsidRPr="00D420F7" w:rsidRDefault="00AA139D" w:rsidP="00B50113">
      <w:pPr>
        <w:pStyle w:val="ac"/>
      </w:pPr>
      <w:r w:rsidRPr="00D420F7">
        <w:t>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p w14:paraId="46B4E219" w14:textId="77777777" w:rsidR="00CA73E9" w:rsidRPr="005906E5" w:rsidRDefault="00CA73E9" w:rsidP="00E4068F">
      <w:pPr>
        <w:pStyle w:val="4"/>
      </w:pPr>
      <w:r w:rsidRPr="005906E5">
        <w:t>Водоохранная (рыбоохранная) зона и прибрежная защитная полоса.</w:t>
      </w:r>
    </w:p>
    <w:p w14:paraId="2452A609"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i/>
          <w:sz w:val="28"/>
          <w:szCs w:val="28"/>
        </w:rPr>
        <w:t>Водоохранные зоны</w:t>
      </w:r>
      <w:r w:rsidRPr="005906E5">
        <w:rPr>
          <w:rFonts w:ascii="Times New Roman" w:hAnsi="Times New Roman" w:cs="Times New Roman"/>
          <w:sz w:val="28"/>
          <w:szCs w:val="28"/>
        </w:rPr>
        <w:t xml:space="preserve"> устанавливаются в соответствии со ст. 65 Водного кодекса Российской Федерации. </w:t>
      </w:r>
    </w:p>
    <w:p w14:paraId="11B86FA7"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Ширина водоохранной зоны рек или ручьев устанавливается от их истока для рек или ручьев протяженностью:</w:t>
      </w:r>
    </w:p>
    <w:p w14:paraId="6BA01EF9"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1) до десяти километров - в размере пятидесяти метров;</w:t>
      </w:r>
    </w:p>
    <w:p w14:paraId="78D13755"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2) от десяти до пятидесяти километров - в размере ста метров;</w:t>
      </w:r>
    </w:p>
    <w:p w14:paraId="0D44A1E8"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lastRenderedPageBreak/>
        <w:t>3) от пятидесяти километров и более - в размере двухсот метров.</w:t>
      </w:r>
    </w:p>
    <w:p w14:paraId="1D03F5A9"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3BF40699"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1BADE9E2" w14:textId="77777777" w:rsidR="00CA73E9" w:rsidRDefault="00CA73E9" w:rsidP="00CA73E9">
      <w:pPr>
        <w:pStyle w:val="ConsNormal"/>
        <w:widowControl/>
        <w:spacing w:line="23" w:lineRule="atLeast"/>
        <w:ind w:right="0" w:firstLine="709"/>
        <w:jc w:val="both"/>
        <w:rPr>
          <w:rFonts w:ascii="Times New Roman" w:hAnsi="Times New Roman" w:cs="Times New Roman"/>
          <w:sz w:val="28"/>
          <w:szCs w:val="28"/>
        </w:rPr>
      </w:pPr>
      <w:r w:rsidRPr="00F71390">
        <w:rPr>
          <w:rFonts w:ascii="Times New Roman" w:hAnsi="Times New Roman" w:cs="Times New Roman"/>
          <w:sz w:val="28"/>
          <w:szCs w:val="28"/>
        </w:rPr>
        <w:t xml:space="preserve">В границах водоохранных зон устанавливаются </w:t>
      </w:r>
      <w:r w:rsidRPr="00F71390">
        <w:rPr>
          <w:rFonts w:ascii="Times New Roman" w:hAnsi="Times New Roman" w:cs="Times New Roman"/>
          <w:i/>
          <w:sz w:val="28"/>
          <w:szCs w:val="28"/>
        </w:rPr>
        <w:t>прибрежные защитные</w:t>
      </w:r>
      <w:r>
        <w:rPr>
          <w:rFonts w:ascii="Times New Roman" w:hAnsi="Times New Roman" w:cs="Times New Roman"/>
          <w:sz w:val="28"/>
          <w:szCs w:val="28"/>
        </w:rPr>
        <w:t xml:space="preserve"> </w:t>
      </w:r>
      <w:r w:rsidRPr="00F71390">
        <w:rPr>
          <w:rFonts w:ascii="Times New Roman" w:hAnsi="Times New Roman" w:cs="Times New Roman"/>
          <w:sz w:val="28"/>
          <w:szCs w:val="28"/>
        </w:rPr>
        <w:t>полосы, на территор</w:t>
      </w:r>
      <w:r>
        <w:rPr>
          <w:rFonts w:ascii="Times New Roman" w:hAnsi="Times New Roman" w:cs="Times New Roman"/>
          <w:sz w:val="28"/>
          <w:szCs w:val="28"/>
        </w:rPr>
        <w:t>иях которых вводятся</w:t>
      </w:r>
      <w:r w:rsidR="00AA139D">
        <w:rPr>
          <w:rFonts w:ascii="Times New Roman" w:hAnsi="Times New Roman" w:cs="Times New Roman"/>
          <w:sz w:val="28"/>
          <w:szCs w:val="28"/>
        </w:rPr>
        <w:t xml:space="preserve"> </w:t>
      </w:r>
      <w:r>
        <w:rPr>
          <w:rFonts w:ascii="Times New Roman" w:hAnsi="Times New Roman" w:cs="Times New Roman"/>
          <w:sz w:val="28"/>
          <w:szCs w:val="28"/>
        </w:rPr>
        <w:t>дополнитель</w:t>
      </w:r>
      <w:r w:rsidRPr="00F71390">
        <w:rPr>
          <w:rFonts w:ascii="Times New Roman" w:hAnsi="Times New Roman" w:cs="Times New Roman"/>
          <w:sz w:val="28"/>
          <w:szCs w:val="28"/>
        </w:rPr>
        <w:t>ные ограничения хозяйственной и иной деятельности</w:t>
      </w:r>
      <w:r>
        <w:rPr>
          <w:rFonts w:ascii="Times New Roman" w:hAnsi="Times New Roman" w:cs="Times New Roman"/>
          <w:sz w:val="28"/>
          <w:szCs w:val="28"/>
        </w:rPr>
        <w:t>.</w:t>
      </w:r>
    </w:p>
    <w:p w14:paraId="79F255D2"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 xml:space="preserve">Ширина </w:t>
      </w:r>
      <w:r w:rsidRPr="00F71390">
        <w:rPr>
          <w:rFonts w:ascii="Times New Roman" w:hAnsi="Times New Roman" w:cs="Times New Roman"/>
          <w:sz w:val="28"/>
          <w:szCs w:val="28"/>
        </w:rPr>
        <w:t>прибрежной защитной п</w:t>
      </w:r>
      <w:r w:rsidRPr="005906E5">
        <w:rPr>
          <w:rFonts w:ascii="Times New Roman" w:hAnsi="Times New Roman" w:cs="Times New Roman"/>
          <w:sz w:val="28"/>
          <w:szCs w:val="28"/>
        </w:rPr>
        <w:t>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60D34782"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246B278F"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Ширина прибрежной защитной полосы реки,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14:paraId="3DD970EA" w14:textId="77777777" w:rsidR="00CA73E9" w:rsidRPr="005906E5" w:rsidRDefault="00CA73E9" w:rsidP="00CA73E9">
      <w:r w:rsidRPr="005906E5">
        <w:t xml:space="preserve">Также в соответствии со ст. 6 Водного кодекса РФ устанавливается </w:t>
      </w:r>
      <w:r w:rsidRPr="005906E5">
        <w:rPr>
          <w:i/>
        </w:rPr>
        <w:t>береговая полоса</w:t>
      </w:r>
      <w:r w:rsidRPr="005906E5">
        <w:t xml:space="preserve"> – полоса вдоль береговой линии (границы водного объекта) водного объекта общего пользования. Ширина береговой полосы водных объектов общего пользования составляет </w:t>
      </w:r>
      <w:smartTag w:uri="urn:schemas-microsoft-com:office:smarttags" w:element="metricconverter">
        <w:smartTagPr>
          <w:attr w:name="ProductID" w:val="20 м"/>
        </w:smartTagPr>
        <w:r w:rsidRPr="005906E5">
          <w:t>20 м</w:t>
        </w:r>
      </w:smartTag>
      <w:r w:rsidRPr="005906E5">
        <w:t xml:space="preserve">, за исключением береговой полосы каналов, а также рек и ручьев, протяженность которых от истока до устья не более чем </w:t>
      </w:r>
      <w:smartTag w:uri="urn:schemas-microsoft-com:office:smarttags" w:element="metricconverter">
        <w:smartTagPr>
          <w:attr w:name="ProductID" w:val="10 км"/>
        </w:smartTagPr>
        <w:r w:rsidRPr="005906E5">
          <w:t>10 км</w:t>
        </w:r>
      </w:smartTag>
      <w:r w:rsidRPr="005906E5">
        <w:t xml:space="preserve">. Ширина береговой полосы каналов, рек и ручьев длиной не более, чем </w:t>
      </w:r>
      <w:smartTag w:uri="urn:schemas-microsoft-com:office:smarttags" w:element="metricconverter">
        <w:smartTagPr>
          <w:attr w:name="ProductID" w:val="10 км"/>
        </w:smartTagPr>
        <w:r w:rsidRPr="005906E5">
          <w:t>10 км</w:t>
        </w:r>
      </w:smartTag>
      <w:r w:rsidRPr="005906E5">
        <w:t xml:space="preserve">, составляет </w:t>
      </w:r>
      <w:smartTag w:uri="urn:schemas-microsoft-com:office:smarttags" w:element="metricconverter">
        <w:smartTagPr>
          <w:attr w:name="ProductID" w:val="5 м"/>
        </w:smartTagPr>
        <w:r w:rsidRPr="005906E5">
          <w:t>5 м</w:t>
        </w:r>
      </w:smartTag>
      <w:r w:rsidRPr="005906E5">
        <w:t>.</w:t>
      </w:r>
    </w:p>
    <w:p w14:paraId="59CDA449"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p>
    <w:p w14:paraId="5A02F1DB" w14:textId="286B3875" w:rsidR="002F57B8" w:rsidRDefault="002F57B8" w:rsidP="002F57B8">
      <w:pPr>
        <w:pStyle w:val="af"/>
      </w:pPr>
      <w:r>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3</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4</w:t>
      </w:r>
      <w:r w:rsidR="0048227B">
        <w:rPr>
          <w:noProof/>
        </w:rPr>
        <w:fldChar w:fldCharType="end"/>
      </w:r>
      <w:r w:rsidRPr="002F57B8">
        <w:t xml:space="preserve"> </w:t>
      </w:r>
      <w:r w:rsidRPr="006922EF">
        <w:t>Ширина водоохранных зон, прибрежных защитных полос и береговых полос рек, протекающих в границах</w:t>
      </w:r>
      <w:r>
        <w:t xml:space="preserve"> сельсовета</w:t>
      </w:r>
    </w:p>
    <w:tbl>
      <w:tblPr>
        <w:tblW w:w="5000" w:type="pct"/>
        <w:tblLook w:val="04A0" w:firstRow="1" w:lastRow="0" w:firstColumn="1" w:lastColumn="0" w:noHBand="0" w:noVBand="1"/>
      </w:tblPr>
      <w:tblGrid>
        <w:gridCol w:w="2374"/>
        <w:gridCol w:w="1405"/>
        <w:gridCol w:w="1944"/>
        <w:gridCol w:w="1824"/>
        <w:gridCol w:w="1798"/>
      </w:tblGrid>
      <w:tr w:rsidR="000A00FA" w:rsidRPr="000A00FA" w14:paraId="06961EB8" w14:textId="77777777" w:rsidTr="000A00FA">
        <w:trPr>
          <w:cantSplit/>
          <w:trHeight w:val="20"/>
        </w:trPr>
        <w:tc>
          <w:tcPr>
            <w:tcW w:w="127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2FBB7E" w14:textId="77777777" w:rsidR="000A00FA" w:rsidRPr="000A00FA" w:rsidRDefault="000A00FA" w:rsidP="000A00FA">
            <w:pPr>
              <w:ind w:firstLine="0"/>
              <w:jc w:val="center"/>
              <w:rPr>
                <w:b/>
                <w:bCs/>
                <w:color w:val="000000"/>
                <w:sz w:val="22"/>
                <w:szCs w:val="22"/>
              </w:rPr>
            </w:pPr>
            <w:r w:rsidRPr="000A00FA">
              <w:rPr>
                <w:b/>
                <w:bCs/>
                <w:color w:val="000000"/>
                <w:sz w:val="22"/>
                <w:szCs w:val="22"/>
              </w:rPr>
              <w:t>Наименование</w:t>
            </w:r>
          </w:p>
        </w:tc>
        <w:tc>
          <w:tcPr>
            <w:tcW w:w="752" w:type="pct"/>
            <w:tcBorders>
              <w:top w:val="single" w:sz="4" w:space="0" w:color="auto"/>
              <w:left w:val="nil"/>
              <w:bottom w:val="single" w:sz="4" w:space="0" w:color="auto"/>
              <w:right w:val="single" w:sz="4" w:space="0" w:color="auto"/>
            </w:tcBorders>
            <w:shd w:val="clear" w:color="auto" w:fill="auto"/>
            <w:vAlign w:val="center"/>
            <w:hideMark/>
          </w:tcPr>
          <w:p w14:paraId="50F9A060" w14:textId="77777777" w:rsidR="000A00FA" w:rsidRPr="000A00FA" w:rsidRDefault="000A00FA" w:rsidP="000A00FA">
            <w:pPr>
              <w:ind w:firstLine="0"/>
              <w:jc w:val="center"/>
              <w:rPr>
                <w:b/>
                <w:bCs/>
                <w:color w:val="000000"/>
                <w:sz w:val="22"/>
                <w:szCs w:val="22"/>
              </w:rPr>
            </w:pPr>
            <w:r w:rsidRPr="000A00FA">
              <w:rPr>
                <w:b/>
                <w:bCs/>
                <w:color w:val="000000"/>
                <w:sz w:val="22"/>
                <w:szCs w:val="22"/>
              </w:rPr>
              <w:t>Протяженность, км</w:t>
            </w:r>
          </w:p>
        </w:tc>
        <w:tc>
          <w:tcPr>
            <w:tcW w:w="1040" w:type="pct"/>
            <w:tcBorders>
              <w:top w:val="single" w:sz="4" w:space="0" w:color="auto"/>
              <w:left w:val="nil"/>
              <w:bottom w:val="single" w:sz="4" w:space="0" w:color="auto"/>
              <w:right w:val="single" w:sz="4" w:space="0" w:color="auto"/>
            </w:tcBorders>
            <w:shd w:val="clear" w:color="auto" w:fill="auto"/>
            <w:vAlign w:val="center"/>
            <w:hideMark/>
          </w:tcPr>
          <w:p w14:paraId="138A5B12" w14:textId="77777777" w:rsidR="000A00FA" w:rsidRPr="000A00FA" w:rsidRDefault="000A00FA" w:rsidP="000A00FA">
            <w:pPr>
              <w:ind w:firstLine="0"/>
              <w:jc w:val="center"/>
              <w:rPr>
                <w:b/>
                <w:bCs/>
                <w:color w:val="000000"/>
                <w:sz w:val="22"/>
                <w:szCs w:val="22"/>
              </w:rPr>
            </w:pPr>
            <w:r w:rsidRPr="000A00FA">
              <w:rPr>
                <w:b/>
                <w:bCs/>
                <w:color w:val="000000"/>
                <w:sz w:val="22"/>
                <w:szCs w:val="22"/>
              </w:rPr>
              <w:t>Ширина водоохранной зоны, м</w:t>
            </w:r>
          </w:p>
        </w:tc>
        <w:tc>
          <w:tcPr>
            <w:tcW w:w="976" w:type="pct"/>
            <w:tcBorders>
              <w:top w:val="single" w:sz="4" w:space="0" w:color="auto"/>
              <w:left w:val="nil"/>
              <w:bottom w:val="single" w:sz="4" w:space="0" w:color="auto"/>
              <w:right w:val="single" w:sz="4" w:space="0" w:color="auto"/>
            </w:tcBorders>
            <w:shd w:val="clear" w:color="auto" w:fill="auto"/>
            <w:vAlign w:val="center"/>
            <w:hideMark/>
          </w:tcPr>
          <w:p w14:paraId="3DD46CFF" w14:textId="77777777" w:rsidR="000A00FA" w:rsidRPr="000A00FA" w:rsidRDefault="000A00FA" w:rsidP="000A00FA">
            <w:pPr>
              <w:ind w:firstLine="0"/>
              <w:jc w:val="center"/>
              <w:rPr>
                <w:b/>
                <w:bCs/>
                <w:color w:val="000000"/>
                <w:sz w:val="22"/>
                <w:szCs w:val="22"/>
              </w:rPr>
            </w:pPr>
            <w:r w:rsidRPr="000A00FA">
              <w:rPr>
                <w:b/>
                <w:bCs/>
                <w:color w:val="000000"/>
                <w:sz w:val="22"/>
                <w:szCs w:val="22"/>
              </w:rPr>
              <w:t>Ширина прибрежной защитной полосы, м</w:t>
            </w:r>
          </w:p>
        </w:tc>
        <w:tc>
          <w:tcPr>
            <w:tcW w:w="962" w:type="pct"/>
            <w:tcBorders>
              <w:top w:val="single" w:sz="4" w:space="0" w:color="auto"/>
              <w:left w:val="nil"/>
              <w:bottom w:val="single" w:sz="4" w:space="0" w:color="auto"/>
              <w:right w:val="single" w:sz="4" w:space="0" w:color="auto"/>
            </w:tcBorders>
            <w:shd w:val="clear" w:color="auto" w:fill="auto"/>
            <w:vAlign w:val="center"/>
            <w:hideMark/>
          </w:tcPr>
          <w:p w14:paraId="196659F7" w14:textId="77777777" w:rsidR="000A00FA" w:rsidRPr="000A00FA" w:rsidRDefault="000A00FA" w:rsidP="000A00FA">
            <w:pPr>
              <w:ind w:firstLine="0"/>
              <w:jc w:val="center"/>
              <w:rPr>
                <w:b/>
                <w:bCs/>
                <w:color w:val="000000"/>
                <w:sz w:val="22"/>
                <w:szCs w:val="22"/>
              </w:rPr>
            </w:pPr>
            <w:r w:rsidRPr="000A00FA">
              <w:rPr>
                <w:b/>
                <w:bCs/>
                <w:color w:val="000000"/>
                <w:sz w:val="22"/>
                <w:szCs w:val="22"/>
              </w:rPr>
              <w:t>Ширина береговой полосы, м</w:t>
            </w:r>
          </w:p>
        </w:tc>
      </w:tr>
      <w:tr w:rsidR="000A00FA" w:rsidRPr="000A00FA" w14:paraId="5E5C8239" w14:textId="77777777" w:rsidTr="000A00FA">
        <w:trPr>
          <w:cantSplit/>
          <w:trHeight w:val="20"/>
        </w:trPr>
        <w:tc>
          <w:tcPr>
            <w:tcW w:w="1270" w:type="pct"/>
            <w:tcBorders>
              <w:top w:val="nil"/>
              <w:left w:val="single" w:sz="4" w:space="0" w:color="auto"/>
              <w:bottom w:val="single" w:sz="4" w:space="0" w:color="auto"/>
              <w:right w:val="single" w:sz="4" w:space="0" w:color="auto"/>
            </w:tcBorders>
            <w:shd w:val="clear" w:color="auto" w:fill="auto"/>
            <w:noWrap/>
            <w:vAlign w:val="center"/>
            <w:hideMark/>
          </w:tcPr>
          <w:p w14:paraId="48251EFB" w14:textId="797E4367" w:rsidR="000A00FA" w:rsidRPr="000A00FA" w:rsidRDefault="000A00FA" w:rsidP="000A00FA">
            <w:pPr>
              <w:ind w:firstLine="0"/>
              <w:jc w:val="left"/>
              <w:rPr>
                <w:color w:val="000000"/>
                <w:sz w:val="24"/>
              </w:rPr>
            </w:pPr>
            <w:r w:rsidRPr="000A00FA">
              <w:rPr>
                <w:color w:val="000000"/>
                <w:sz w:val="24"/>
              </w:rPr>
              <w:t xml:space="preserve">р. </w:t>
            </w:r>
            <w:r w:rsidR="008E6972" w:rsidRPr="008E6972">
              <w:rPr>
                <w:color w:val="000000"/>
                <w:sz w:val="24"/>
              </w:rPr>
              <w:t>Аллак</w:t>
            </w:r>
          </w:p>
        </w:tc>
        <w:tc>
          <w:tcPr>
            <w:tcW w:w="752" w:type="pct"/>
            <w:tcBorders>
              <w:top w:val="nil"/>
              <w:left w:val="nil"/>
              <w:bottom w:val="single" w:sz="4" w:space="0" w:color="auto"/>
              <w:right w:val="single" w:sz="4" w:space="0" w:color="auto"/>
            </w:tcBorders>
            <w:shd w:val="clear" w:color="auto" w:fill="auto"/>
            <w:noWrap/>
            <w:vAlign w:val="center"/>
            <w:hideMark/>
          </w:tcPr>
          <w:p w14:paraId="5E0D651C" w14:textId="488F1805" w:rsidR="000A00FA" w:rsidRPr="000A00FA" w:rsidRDefault="008E6972" w:rsidP="000A00FA">
            <w:pPr>
              <w:ind w:firstLine="0"/>
              <w:jc w:val="center"/>
              <w:rPr>
                <w:color w:val="000000"/>
                <w:sz w:val="24"/>
              </w:rPr>
            </w:pPr>
            <w:r>
              <w:rPr>
                <w:color w:val="000000"/>
                <w:sz w:val="24"/>
              </w:rPr>
              <w:t>30</w:t>
            </w:r>
          </w:p>
        </w:tc>
        <w:tc>
          <w:tcPr>
            <w:tcW w:w="1040" w:type="pct"/>
            <w:tcBorders>
              <w:top w:val="nil"/>
              <w:left w:val="nil"/>
              <w:bottom w:val="single" w:sz="4" w:space="0" w:color="auto"/>
              <w:right w:val="single" w:sz="4" w:space="0" w:color="auto"/>
            </w:tcBorders>
            <w:shd w:val="clear" w:color="auto" w:fill="auto"/>
            <w:noWrap/>
            <w:vAlign w:val="center"/>
            <w:hideMark/>
          </w:tcPr>
          <w:p w14:paraId="42ECBC1D" w14:textId="1D5E1005" w:rsidR="000A00FA" w:rsidRPr="000A00FA" w:rsidRDefault="008E6972" w:rsidP="000A00FA">
            <w:pPr>
              <w:ind w:firstLine="0"/>
              <w:jc w:val="center"/>
              <w:rPr>
                <w:color w:val="000000"/>
                <w:sz w:val="24"/>
              </w:rPr>
            </w:pPr>
            <w:r>
              <w:rPr>
                <w:color w:val="000000"/>
                <w:sz w:val="24"/>
              </w:rPr>
              <w:t>100</w:t>
            </w:r>
          </w:p>
        </w:tc>
        <w:tc>
          <w:tcPr>
            <w:tcW w:w="976" w:type="pct"/>
            <w:tcBorders>
              <w:top w:val="nil"/>
              <w:left w:val="nil"/>
              <w:bottom w:val="single" w:sz="4" w:space="0" w:color="auto"/>
              <w:right w:val="single" w:sz="4" w:space="0" w:color="auto"/>
            </w:tcBorders>
            <w:shd w:val="clear" w:color="auto" w:fill="auto"/>
            <w:noWrap/>
            <w:vAlign w:val="center"/>
            <w:hideMark/>
          </w:tcPr>
          <w:p w14:paraId="0EF96F51" w14:textId="77777777" w:rsidR="000A00FA" w:rsidRPr="000A00FA" w:rsidRDefault="000A00FA" w:rsidP="000A00FA">
            <w:pPr>
              <w:ind w:firstLine="0"/>
              <w:jc w:val="center"/>
              <w:rPr>
                <w:color w:val="000000"/>
                <w:sz w:val="24"/>
              </w:rPr>
            </w:pPr>
            <w:r w:rsidRPr="000A00FA">
              <w:rPr>
                <w:color w:val="000000"/>
                <w:sz w:val="24"/>
              </w:rPr>
              <w:t>50</w:t>
            </w:r>
          </w:p>
        </w:tc>
        <w:tc>
          <w:tcPr>
            <w:tcW w:w="962" w:type="pct"/>
            <w:tcBorders>
              <w:top w:val="nil"/>
              <w:left w:val="nil"/>
              <w:bottom w:val="single" w:sz="4" w:space="0" w:color="auto"/>
              <w:right w:val="single" w:sz="4" w:space="0" w:color="auto"/>
            </w:tcBorders>
            <w:shd w:val="clear" w:color="auto" w:fill="auto"/>
            <w:noWrap/>
            <w:vAlign w:val="center"/>
            <w:hideMark/>
          </w:tcPr>
          <w:p w14:paraId="1230348B" w14:textId="77777777" w:rsidR="000A00FA" w:rsidRPr="000A00FA" w:rsidRDefault="000A00FA" w:rsidP="000A00FA">
            <w:pPr>
              <w:ind w:firstLine="0"/>
              <w:jc w:val="center"/>
              <w:rPr>
                <w:color w:val="000000"/>
                <w:sz w:val="24"/>
              </w:rPr>
            </w:pPr>
            <w:r w:rsidRPr="000A00FA">
              <w:rPr>
                <w:color w:val="000000"/>
                <w:sz w:val="24"/>
              </w:rPr>
              <w:t>20</w:t>
            </w:r>
          </w:p>
        </w:tc>
      </w:tr>
      <w:tr w:rsidR="000A00FA" w:rsidRPr="000A00FA" w14:paraId="21CF9942" w14:textId="77777777" w:rsidTr="000A00FA">
        <w:trPr>
          <w:cantSplit/>
          <w:trHeight w:val="20"/>
        </w:trPr>
        <w:tc>
          <w:tcPr>
            <w:tcW w:w="1270" w:type="pct"/>
            <w:tcBorders>
              <w:top w:val="nil"/>
              <w:left w:val="single" w:sz="4" w:space="0" w:color="auto"/>
              <w:bottom w:val="single" w:sz="4" w:space="0" w:color="auto"/>
              <w:right w:val="single" w:sz="4" w:space="0" w:color="auto"/>
            </w:tcBorders>
            <w:shd w:val="clear" w:color="auto" w:fill="auto"/>
            <w:vAlign w:val="center"/>
            <w:hideMark/>
          </w:tcPr>
          <w:p w14:paraId="6BDE0B5B" w14:textId="77777777" w:rsidR="000A00FA" w:rsidRPr="000A00FA" w:rsidRDefault="000A00FA" w:rsidP="000A00FA">
            <w:pPr>
              <w:ind w:firstLine="0"/>
              <w:jc w:val="left"/>
              <w:rPr>
                <w:color w:val="000000"/>
                <w:sz w:val="24"/>
              </w:rPr>
            </w:pPr>
            <w:r w:rsidRPr="000A00FA">
              <w:rPr>
                <w:color w:val="000000"/>
                <w:sz w:val="24"/>
              </w:rPr>
              <w:t>прочие реки и ручьи</w:t>
            </w:r>
          </w:p>
        </w:tc>
        <w:tc>
          <w:tcPr>
            <w:tcW w:w="752" w:type="pct"/>
            <w:tcBorders>
              <w:top w:val="nil"/>
              <w:left w:val="nil"/>
              <w:bottom w:val="single" w:sz="4" w:space="0" w:color="auto"/>
              <w:right w:val="single" w:sz="4" w:space="0" w:color="auto"/>
            </w:tcBorders>
            <w:shd w:val="clear" w:color="auto" w:fill="auto"/>
            <w:noWrap/>
            <w:vAlign w:val="center"/>
            <w:hideMark/>
          </w:tcPr>
          <w:p w14:paraId="0D1C2E6B" w14:textId="77777777" w:rsidR="000A00FA" w:rsidRPr="000A00FA" w:rsidRDefault="000A00FA" w:rsidP="000A00FA">
            <w:pPr>
              <w:ind w:firstLine="0"/>
              <w:jc w:val="center"/>
              <w:rPr>
                <w:color w:val="000000"/>
                <w:sz w:val="24"/>
              </w:rPr>
            </w:pPr>
            <w:r w:rsidRPr="000A00FA">
              <w:rPr>
                <w:color w:val="000000"/>
                <w:sz w:val="24"/>
              </w:rPr>
              <w:t>менее 10</w:t>
            </w:r>
          </w:p>
        </w:tc>
        <w:tc>
          <w:tcPr>
            <w:tcW w:w="1040" w:type="pct"/>
            <w:tcBorders>
              <w:top w:val="nil"/>
              <w:left w:val="nil"/>
              <w:bottom w:val="single" w:sz="4" w:space="0" w:color="auto"/>
              <w:right w:val="single" w:sz="4" w:space="0" w:color="auto"/>
            </w:tcBorders>
            <w:shd w:val="clear" w:color="auto" w:fill="auto"/>
            <w:noWrap/>
            <w:vAlign w:val="center"/>
            <w:hideMark/>
          </w:tcPr>
          <w:p w14:paraId="0D2D701A" w14:textId="77777777" w:rsidR="000A00FA" w:rsidRPr="000A00FA" w:rsidRDefault="000A00FA" w:rsidP="000A00FA">
            <w:pPr>
              <w:ind w:firstLine="0"/>
              <w:jc w:val="center"/>
              <w:rPr>
                <w:color w:val="000000"/>
                <w:sz w:val="24"/>
              </w:rPr>
            </w:pPr>
            <w:r w:rsidRPr="000A00FA">
              <w:rPr>
                <w:color w:val="000000"/>
                <w:sz w:val="24"/>
              </w:rPr>
              <w:t>50</w:t>
            </w:r>
          </w:p>
        </w:tc>
        <w:tc>
          <w:tcPr>
            <w:tcW w:w="976" w:type="pct"/>
            <w:tcBorders>
              <w:top w:val="nil"/>
              <w:left w:val="nil"/>
              <w:bottom w:val="single" w:sz="4" w:space="0" w:color="auto"/>
              <w:right w:val="single" w:sz="4" w:space="0" w:color="auto"/>
            </w:tcBorders>
            <w:shd w:val="clear" w:color="auto" w:fill="auto"/>
            <w:noWrap/>
            <w:vAlign w:val="center"/>
            <w:hideMark/>
          </w:tcPr>
          <w:p w14:paraId="233255E3" w14:textId="77777777" w:rsidR="000A00FA" w:rsidRPr="000A00FA" w:rsidRDefault="000A00FA" w:rsidP="000A00FA">
            <w:pPr>
              <w:ind w:firstLine="0"/>
              <w:jc w:val="center"/>
              <w:rPr>
                <w:color w:val="000000"/>
                <w:sz w:val="24"/>
              </w:rPr>
            </w:pPr>
            <w:r w:rsidRPr="000A00FA">
              <w:rPr>
                <w:color w:val="000000"/>
                <w:sz w:val="24"/>
              </w:rPr>
              <w:t>50</w:t>
            </w:r>
          </w:p>
        </w:tc>
        <w:tc>
          <w:tcPr>
            <w:tcW w:w="962" w:type="pct"/>
            <w:tcBorders>
              <w:top w:val="nil"/>
              <w:left w:val="nil"/>
              <w:bottom w:val="single" w:sz="4" w:space="0" w:color="auto"/>
              <w:right w:val="single" w:sz="4" w:space="0" w:color="auto"/>
            </w:tcBorders>
            <w:shd w:val="clear" w:color="auto" w:fill="auto"/>
            <w:noWrap/>
            <w:vAlign w:val="center"/>
            <w:hideMark/>
          </w:tcPr>
          <w:p w14:paraId="5D15A108" w14:textId="77777777" w:rsidR="000A00FA" w:rsidRPr="000A00FA" w:rsidRDefault="000A00FA" w:rsidP="000A00FA">
            <w:pPr>
              <w:ind w:firstLine="0"/>
              <w:jc w:val="center"/>
              <w:rPr>
                <w:color w:val="000000"/>
                <w:sz w:val="24"/>
              </w:rPr>
            </w:pPr>
            <w:r w:rsidRPr="000A00FA">
              <w:rPr>
                <w:color w:val="000000"/>
                <w:sz w:val="24"/>
              </w:rPr>
              <w:t>5</w:t>
            </w:r>
          </w:p>
        </w:tc>
      </w:tr>
    </w:tbl>
    <w:p w14:paraId="2F24747A" w14:textId="77777777" w:rsidR="00760E88" w:rsidRDefault="00760E88" w:rsidP="00760E88">
      <w:pPr>
        <w:pStyle w:val="ac"/>
      </w:pPr>
    </w:p>
    <w:p w14:paraId="24954364" w14:textId="77777777" w:rsidR="00CA73E9" w:rsidRPr="005906E5" w:rsidRDefault="00CA73E9" w:rsidP="00760E88">
      <w:pPr>
        <w:pStyle w:val="ac"/>
        <w:rPr>
          <w:i/>
        </w:rPr>
      </w:pPr>
      <w:r w:rsidRPr="005906E5">
        <w:rPr>
          <w:i/>
        </w:rPr>
        <w:t>В границах водоохранных зон запрещаются:</w:t>
      </w:r>
    </w:p>
    <w:p w14:paraId="0D47095B"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1) использование сточных вод в целях регулирования плодородия почв;</w:t>
      </w:r>
    </w:p>
    <w:p w14:paraId="793E9A1C"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71AB0AE5"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lastRenderedPageBreak/>
        <w:t>3) осуществление авиационных мер по борьбе с вредными организмами;</w:t>
      </w:r>
    </w:p>
    <w:p w14:paraId="49CDF498"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7D2D395E"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 xml:space="preserve">5) </w:t>
      </w:r>
      <w:r w:rsidRPr="00486615">
        <w:rPr>
          <w:rFonts w:ascii="Times New Roman" w:hAnsi="Times New Roman" w:cs="Times New Roman"/>
          <w:sz w:val="28"/>
          <w:szCs w:val="28"/>
        </w:rPr>
        <w:t>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r w:rsidRPr="005906E5">
        <w:rPr>
          <w:rFonts w:ascii="Times New Roman" w:hAnsi="Times New Roman" w:cs="Times New Roman"/>
          <w:sz w:val="28"/>
          <w:szCs w:val="28"/>
        </w:rPr>
        <w:t>;</w:t>
      </w:r>
    </w:p>
    <w:p w14:paraId="4AFEB64C"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6) размещение специализированных хранилищ пестицидов и агрохимикатов, применение пестицидов и агрохимикатов;</w:t>
      </w:r>
    </w:p>
    <w:p w14:paraId="28A451DC"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7) сброс сточных, в том числе дренажных, вод;</w:t>
      </w:r>
    </w:p>
    <w:p w14:paraId="42E52D01"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w:t>
      </w:r>
      <w:hyperlink r:id="rId14" w:anchor="block_7" w:history="1">
        <w:r w:rsidRPr="005906E5">
          <w:rPr>
            <w:rFonts w:ascii="Times New Roman" w:hAnsi="Times New Roman" w:cs="Times New Roman"/>
            <w:sz w:val="28"/>
            <w:szCs w:val="28"/>
          </w:rPr>
          <w:t>законодательством</w:t>
        </w:r>
      </w:hyperlink>
      <w:r w:rsidRPr="005906E5">
        <w:rPr>
          <w:rFonts w:ascii="Times New Roman" w:hAnsi="Times New Roman" w:cs="Times New Roman"/>
          <w:sz w:val="28"/>
          <w:szCs w:val="28"/>
        </w:rPr>
        <w:t> Российской Федерации о недрах горных отводов и (или) геологических отводов на основании утвержденного технического проекта в соответствии со </w:t>
      </w:r>
      <w:hyperlink r:id="rId15" w:anchor="block_191" w:history="1">
        <w:r w:rsidRPr="005906E5">
          <w:rPr>
            <w:rFonts w:ascii="Times New Roman" w:hAnsi="Times New Roman" w:cs="Times New Roman"/>
            <w:sz w:val="28"/>
            <w:szCs w:val="28"/>
          </w:rPr>
          <w:t>статьей 19.1</w:t>
        </w:r>
      </w:hyperlink>
      <w:r w:rsidRPr="005906E5">
        <w:rPr>
          <w:rFonts w:ascii="Times New Roman" w:hAnsi="Times New Roman" w:cs="Times New Roman"/>
          <w:sz w:val="28"/>
          <w:szCs w:val="28"/>
        </w:rPr>
        <w:t> Закона Российской Федерации от 21 февраля 1992 года N 2395-I "О недрах").</w:t>
      </w:r>
    </w:p>
    <w:p w14:paraId="6CFC4F29" w14:textId="77777777" w:rsidR="00CA73E9" w:rsidRPr="00486615" w:rsidRDefault="00CA73E9" w:rsidP="00CA73E9">
      <w:pPr>
        <w:shd w:val="clear" w:color="auto" w:fill="FFFFFF"/>
        <w:spacing w:line="315" w:lineRule="atLeast"/>
        <w:ind w:firstLine="540"/>
        <w:rPr>
          <w:color w:val="000000"/>
          <w:szCs w:val="28"/>
        </w:rPr>
      </w:pPr>
      <w:r w:rsidRPr="00486615">
        <w:rPr>
          <w:rStyle w:val="blk"/>
          <w:color w:val="000000"/>
          <w:szCs w:val="28"/>
        </w:rPr>
        <w:t>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2675C2E5" w14:textId="77777777" w:rsidR="00CA73E9" w:rsidRPr="00486615" w:rsidRDefault="00CA73E9" w:rsidP="00CA73E9">
      <w:pPr>
        <w:shd w:val="clear" w:color="auto" w:fill="FFFFFF"/>
        <w:spacing w:line="315" w:lineRule="atLeast"/>
        <w:ind w:firstLine="540"/>
        <w:rPr>
          <w:color w:val="000000"/>
          <w:szCs w:val="28"/>
        </w:rPr>
      </w:pPr>
      <w:bookmarkStart w:id="108" w:name="dst99"/>
      <w:bookmarkEnd w:id="108"/>
      <w:r w:rsidRPr="00486615">
        <w:rPr>
          <w:rStyle w:val="blk"/>
          <w:color w:val="000000"/>
          <w:szCs w:val="28"/>
        </w:rPr>
        <w:t>1) централизованные системы водоотведения (канализации), централизованные ливневые системы водоотведения;</w:t>
      </w:r>
    </w:p>
    <w:p w14:paraId="0EC28D5B" w14:textId="77777777" w:rsidR="00CA73E9" w:rsidRPr="00486615" w:rsidRDefault="00CA73E9" w:rsidP="00CA73E9">
      <w:pPr>
        <w:shd w:val="clear" w:color="auto" w:fill="FFFFFF"/>
        <w:spacing w:line="315" w:lineRule="atLeast"/>
        <w:ind w:firstLine="540"/>
        <w:rPr>
          <w:color w:val="000000"/>
          <w:szCs w:val="28"/>
        </w:rPr>
      </w:pPr>
      <w:bookmarkStart w:id="109" w:name="dst100"/>
      <w:bookmarkEnd w:id="109"/>
      <w:r w:rsidRPr="00486615">
        <w:rPr>
          <w:rStyle w:val="blk"/>
          <w:color w:val="000000"/>
          <w:szCs w:val="28"/>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58B59E72" w14:textId="77777777" w:rsidR="00CA73E9" w:rsidRPr="00486615" w:rsidRDefault="00CA73E9" w:rsidP="00CA73E9">
      <w:pPr>
        <w:shd w:val="clear" w:color="auto" w:fill="FFFFFF"/>
        <w:spacing w:line="315" w:lineRule="atLeast"/>
        <w:ind w:firstLine="540"/>
        <w:rPr>
          <w:color w:val="000000"/>
          <w:szCs w:val="28"/>
        </w:rPr>
      </w:pPr>
      <w:bookmarkStart w:id="110" w:name="dst101"/>
      <w:bookmarkEnd w:id="110"/>
      <w:r w:rsidRPr="00486615">
        <w:rPr>
          <w:rStyle w:val="blk"/>
          <w:color w:val="000000"/>
          <w:szCs w:val="28"/>
        </w:rPr>
        <w:t xml:space="preserve">3) локальные очистные сооружения для очистки сточных вод (в том числе дождевых, талых, инфильтрационных, поливомоечных и дренажных вод), </w:t>
      </w:r>
      <w:r w:rsidRPr="00486615">
        <w:rPr>
          <w:rStyle w:val="blk"/>
          <w:color w:val="000000"/>
          <w:szCs w:val="28"/>
        </w:rPr>
        <w:lastRenderedPageBreak/>
        <w:t>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4A8C52B5" w14:textId="77777777" w:rsidR="00CA73E9" w:rsidRPr="00486615" w:rsidRDefault="00CA73E9" w:rsidP="00CA73E9">
      <w:pPr>
        <w:shd w:val="clear" w:color="auto" w:fill="FFFFFF"/>
        <w:spacing w:line="315" w:lineRule="atLeast"/>
        <w:ind w:firstLine="540"/>
        <w:rPr>
          <w:color w:val="000000"/>
          <w:szCs w:val="28"/>
        </w:rPr>
      </w:pPr>
      <w:bookmarkStart w:id="111" w:name="dst102"/>
      <w:bookmarkEnd w:id="111"/>
      <w:r w:rsidRPr="00486615">
        <w:rPr>
          <w:rStyle w:val="blk"/>
          <w:color w:val="000000"/>
          <w:szCs w:val="28"/>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044DB4B0" w14:textId="77777777" w:rsidR="00CA73E9" w:rsidRPr="00F71390" w:rsidRDefault="00CA73E9" w:rsidP="00CA73E9">
      <w:pPr>
        <w:shd w:val="clear" w:color="auto" w:fill="FFFFFF"/>
        <w:spacing w:line="315" w:lineRule="atLeast"/>
        <w:ind w:firstLine="540"/>
        <w:rPr>
          <w:rStyle w:val="blk"/>
        </w:rPr>
      </w:pPr>
      <w:bookmarkStart w:id="112" w:name="dst255"/>
      <w:bookmarkEnd w:id="112"/>
      <w:r w:rsidRPr="00486615">
        <w:rPr>
          <w:rStyle w:val="blk"/>
          <w:color w:val="000000"/>
          <w:szCs w:val="28"/>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341969A1" w14:textId="77777777" w:rsidR="00CA73E9" w:rsidRPr="00F71390" w:rsidRDefault="00CA73E9" w:rsidP="00CA73E9">
      <w:pPr>
        <w:shd w:val="clear" w:color="auto" w:fill="FFFFFF"/>
        <w:spacing w:line="315" w:lineRule="atLeast"/>
        <w:ind w:firstLine="540"/>
        <w:rPr>
          <w:rStyle w:val="blk"/>
          <w:i/>
          <w:color w:val="000000"/>
          <w:szCs w:val="28"/>
        </w:rPr>
      </w:pPr>
      <w:r w:rsidRPr="00F71390">
        <w:rPr>
          <w:rStyle w:val="blk"/>
          <w:i/>
          <w:szCs w:val="28"/>
        </w:rPr>
        <w:t>В границах прибрежных защитных полос, наряду с установленными ограничениями в водоохранных зонах, также запрещаются</w:t>
      </w:r>
      <w:r w:rsidRPr="00F71390">
        <w:rPr>
          <w:rStyle w:val="blk"/>
          <w:i/>
          <w:color w:val="000000"/>
          <w:szCs w:val="28"/>
        </w:rPr>
        <w:t xml:space="preserve">. </w:t>
      </w:r>
    </w:p>
    <w:p w14:paraId="4DF606FA" w14:textId="77777777" w:rsidR="00CA73E9" w:rsidRPr="00F71390" w:rsidRDefault="00CA73E9" w:rsidP="00CA73E9">
      <w:pPr>
        <w:shd w:val="clear" w:color="auto" w:fill="FFFFFF"/>
        <w:spacing w:line="315" w:lineRule="atLeast"/>
        <w:ind w:firstLine="540"/>
        <w:rPr>
          <w:rStyle w:val="blk"/>
          <w:color w:val="000000"/>
        </w:rPr>
      </w:pPr>
      <w:r w:rsidRPr="00F71390">
        <w:rPr>
          <w:rStyle w:val="blk"/>
          <w:color w:val="000000"/>
        </w:rPr>
        <w:t>1) распашка земель;</w:t>
      </w:r>
    </w:p>
    <w:p w14:paraId="72767537" w14:textId="77777777" w:rsidR="00CA73E9" w:rsidRPr="00F71390" w:rsidRDefault="00CA73E9" w:rsidP="00CA73E9">
      <w:pPr>
        <w:shd w:val="clear" w:color="auto" w:fill="FFFFFF"/>
        <w:spacing w:line="315" w:lineRule="atLeast"/>
        <w:ind w:firstLine="540"/>
        <w:rPr>
          <w:rStyle w:val="blk"/>
          <w:color w:val="000000"/>
        </w:rPr>
      </w:pPr>
      <w:r w:rsidRPr="00F71390">
        <w:rPr>
          <w:rStyle w:val="blk"/>
          <w:color w:val="000000"/>
        </w:rPr>
        <w:t>2) размещение отвалов размываемых грунтов;</w:t>
      </w:r>
    </w:p>
    <w:p w14:paraId="457BBB5D" w14:textId="77777777" w:rsidR="00CA73E9" w:rsidRPr="005906E5" w:rsidRDefault="00CA73E9" w:rsidP="00CA73E9">
      <w:pPr>
        <w:pStyle w:val="ConsNormal"/>
        <w:widowControl/>
        <w:spacing w:line="23" w:lineRule="atLeast"/>
        <w:ind w:right="0" w:firstLine="567"/>
        <w:jc w:val="both"/>
        <w:rPr>
          <w:rFonts w:ascii="Times New Roman" w:hAnsi="Times New Roman" w:cs="Times New Roman"/>
          <w:sz w:val="28"/>
          <w:szCs w:val="28"/>
        </w:rPr>
      </w:pPr>
      <w:r w:rsidRPr="005906E5">
        <w:rPr>
          <w:rFonts w:ascii="Times New Roman" w:hAnsi="Times New Roman" w:cs="Times New Roman"/>
          <w:sz w:val="28"/>
          <w:szCs w:val="28"/>
        </w:rPr>
        <w:t>3) выпас сельскохозяйственных животных и организация для них летних лагерей, ванн.</w:t>
      </w:r>
    </w:p>
    <w:p w14:paraId="36CFA658" w14:textId="77777777" w:rsidR="00CA73E9" w:rsidRPr="005906E5" w:rsidRDefault="00CA73E9" w:rsidP="00CA73E9">
      <w:r w:rsidRPr="005906E5">
        <w:rPr>
          <w:i/>
        </w:rPr>
        <w:t>Береговая полоса</w:t>
      </w:r>
      <w:r w:rsidRPr="005906E5">
        <w:t xml:space="preserve"> предназначается для общего пользования. 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w:t>
      </w:r>
      <w:r w:rsidRPr="005906E5">
        <w:rPr>
          <w:lang w:val="en-US"/>
        </w:rPr>
        <w:t> </w:t>
      </w:r>
      <w:r w:rsidRPr="005906E5">
        <w:t>осуществления любительского и спортивного рыболовства и причаливания плавучих средств.</w:t>
      </w:r>
    </w:p>
    <w:p w14:paraId="572D435A" w14:textId="77777777" w:rsidR="00CA73E9" w:rsidRPr="00B47CEA" w:rsidRDefault="00CA73E9" w:rsidP="00E4068F">
      <w:pPr>
        <w:pStyle w:val="4"/>
      </w:pPr>
      <w:r w:rsidRPr="00B47CEA">
        <w:t>Зоны санитарной охраны источников питьевого и хозяйственно-бытового водоснабжения.</w:t>
      </w:r>
    </w:p>
    <w:p w14:paraId="7E7DB52C" w14:textId="77777777" w:rsidR="00CA73E9" w:rsidRPr="00B47CEA" w:rsidRDefault="00CA73E9" w:rsidP="00B50113">
      <w:pPr>
        <w:pStyle w:val="ac"/>
      </w:pPr>
      <w:r w:rsidRPr="00B47CEA">
        <w:t>Устанавливаются в соответствии с СанПиН 2.1.4.1110-02.</w:t>
      </w:r>
    </w:p>
    <w:p w14:paraId="379C6540" w14:textId="77777777" w:rsidR="00CA73E9" w:rsidRPr="00B47CEA" w:rsidRDefault="00CA73E9" w:rsidP="00B50113">
      <w:pPr>
        <w:pStyle w:val="ac"/>
      </w:pPr>
      <w:r w:rsidRPr="00B47CEA">
        <w:rPr>
          <w:b/>
          <w:lang w:val="en-US"/>
        </w:rPr>
        <w:t>I</w:t>
      </w:r>
      <w:r w:rsidRPr="00B47CEA">
        <w:rPr>
          <w:b/>
          <w:i/>
        </w:rPr>
        <w:t xml:space="preserve"> пояс ЗСО источника водоснабжения (строгого режима)</w:t>
      </w:r>
      <w:r w:rsidRPr="00B47CEA">
        <w:t xml:space="preserve">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w:t>
      </w:r>
    </w:p>
    <w:p w14:paraId="05E5234B" w14:textId="77777777" w:rsidR="00CA73E9" w:rsidRPr="00B47CEA" w:rsidRDefault="00CA73E9" w:rsidP="00B50113">
      <w:pPr>
        <w:pStyle w:val="ac"/>
      </w:pPr>
      <w:r w:rsidRPr="00B47CEA">
        <w:t xml:space="preserve">Граница </w:t>
      </w:r>
      <w:r w:rsidRPr="00B47CEA">
        <w:rPr>
          <w:lang w:val="en-US"/>
        </w:rPr>
        <w:t>I</w:t>
      </w:r>
      <w:r w:rsidRPr="00B47CEA">
        <w:t xml:space="preserve"> пояса </w:t>
      </w:r>
      <w:r w:rsidRPr="00B47CEA">
        <w:rPr>
          <w:b/>
          <w:i/>
        </w:rPr>
        <w:t>подземных источников</w:t>
      </w:r>
      <w:r w:rsidRPr="00B47CEA">
        <w:t xml:space="preserve"> </w:t>
      </w:r>
      <w:r w:rsidRPr="00B47CEA">
        <w:rPr>
          <w:b/>
          <w:i/>
        </w:rPr>
        <w:t xml:space="preserve">водоснабжения </w:t>
      </w:r>
      <w:r w:rsidRPr="00B47CEA">
        <w:t xml:space="preserve">устанавливается на расстоянии не менее </w:t>
      </w:r>
      <w:smartTag w:uri="urn:schemas-microsoft-com:office:smarttags" w:element="metricconverter">
        <w:smartTagPr>
          <w:attr w:name="ProductID" w:val="30 м"/>
        </w:smartTagPr>
        <w:r w:rsidRPr="00B47CEA">
          <w:t>30 м</w:t>
        </w:r>
      </w:smartTag>
      <w:r w:rsidRPr="00B47CEA">
        <w:t xml:space="preserve"> от водозабора при использовании защищенных подземных вод и на расстоянии не менее </w:t>
      </w:r>
      <w:smartTag w:uri="urn:schemas-microsoft-com:office:smarttags" w:element="metricconverter">
        <w:smartTagPr>
          <w:attr w:name="ProductID" w:val="50 м"/>
        </w:smartTagPr>
        <w:r w:rsidRPr="00B47CEA">
          <w:t>50 м</w:t>
        </w:r>
      </w:smartTag>
      <w:r w:rsidRPr="00B47CEA">
        <w:t xml:space="preserve"> при использовании недостаточно защищенных подземных вод.</w:t>
      </w:r>
    </w:p>
    <w:p w14:paraId="42879BF5" w14:textId="77777777" w:rsidR="00CA73E9" w:rsidRPr="00B47CEA" w:rsidRDefault="00CA73E9" w:rsidP="00CA73E9">
      <w:pPr>
        <w:rPr>
          <w:color w:val="000000"/>
          <w:szCs w:val="28"/>
        </w:rPr>
      </w:pPr>
      <w:r w:rsidRPr="00B47CEA">
        <w:rPr>
          <w:i/>
          <w:iCs/>
          <w:color w:val="000000"/>
          <w:szCs w:val="28"/>
        </w:rPr>
        <w:t xml:space="preserve">Мероприятия по </w:t>
      </w:r>
      <w:r w:rsidRPr="00B47CEA">
        <w:rPr>
          <w:i/>
          <w:szCs w:val="28"/>
          <w:lang w:val="en-US"/>
        </w:rPr>
        <w:t>I</w:t>
      </w:r>
      <w:r w:rsidRPr="00B47CEA">
        <w:rPr>
          <w:i/>
          <w:iCs/>
          <w:color w:val="000000"/>
          <w:szCs w:val="28"/>
        </w:rPr>
        <w:t xml:space="preserve"> поясу для подземных источников водоснабжения:</w:t>
      </w:r>
    </w:p>
    <w:p w14:paraId="6776EA2E" w14:textId="77777777" w:rsidR="00CA73E9" w:rsidRPr="00B47CEA" w:rsidRDefault="00CA73E9" w:rsidP="00915881">
      <w:pPr>
        <w:numPr>
          <w:ilvl w:val="0"/>
          <w:numId w:val="6"/>
        </w:numPr>
        <w:ind w:left="0" w:firstLine="709"/>
        <w:rPr>
          <w:color w:val="000000"/>
          <w:szCs w:val="28"/>
        </w:rPr>
      </w:pPr>
      <w:r w:rsidRPr="00B47CEA">
        <w:rPr>
          <w:color w:val="000000"/>
          <w:szCs w:val="28"/>
        </w:rPr>
        <w:t xml:space="preserve">Территория </w:t>
      </w:r>
      <w:r w:rsidRPr="00B47CEA">
        <w:rPr>
          <w:szCs w:val="28"/>
          <w:lang w:val="en-US"/>
        </w:rPr>
        <w:t>I</w:t>
      </w:r>
      <w:r w:rsidRPr="00B47CEA">
        <w:rPr>
          <w:color w:val="000000"/>
          <w:szCs w:val="28"/>
        </w:rPr>
        <w:t xml:space="preserve">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14:paraId="5802E14B" w14:textId="77777777" w:rsidR="00CA73E9" w:rsidRPr="00B47CEA" w:rsidRDefault="00CA73E9" w:rsidP="00CA73E9">
      <w:pPr>
        <w:rPr>
          <w:color w:val="000000"/>
          <w:szCs w:val="28"/>
        </w:rPr>
      </w:pPr>
      <w:r w:rsidRPr="00B47CEA">
        <w:rPr>
          <w:color w:val="000000"/>
          <w:szCs w:val="28"/>
        </w:rPr>
        <w:t>2.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т.ч.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p>
    <w:p w14:paraId="0189DA62" w14:textId="77777777" w:rsidR="00CA73E9" w:rsidRPr="00B47CEA" w:rsidRDefault="00CA73E9" w:rsidP="00CA73E9">
      <w:pPr>
        <w:rPr>
          <w:color w:val="000000"/>
          <w:szCs w:val="28"/>
        </w:rPr>
      </w:pPr>
      <w:r w:rsidRPr="00B47CEA">
        <w:rPr>
          <w:color w:val="000000"/>
          <w:szCs w:val="28"/>
        </w:rPr>
        <w:t xml:space="preserve">3. Здания должны быть оборудованы канализацией с отведением сточных вод в ближайшую систему бытовой или производственной канализации </w:t>
      </w:r>
      <w:r w:rsidRPr="00B47CEA">
        <w:rPr>
          <w:color w:val="000000"/>
          <w:szCs w:val="28"/>
        </w:rPr>
        <w:lastRenderedPageBreak/>
        <w:t xml:space="preserve">или на местные станции очистных сооружений, расположенные за пределами </w:t>
      </w:r>
      <w:r w:rsidRPr="00B47CEA">
        <w:rPr>
          <w:szCs w:val="28"/>
          <w:lang w:val="en-US"/>
        </w:rPr>
        <w:t>I</w:t>
      </w:r>
      <w:r w:rsidRPr="00B47CEA">
        <w:rPr>
          <w:color w:val="000000"/>
          <w:szCs w:val="28"/>
        </w:rPr>
        <w:t xml:space="preserve"> пояса ЗСО с учетом санитарного режима на территории второго пояса. 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p>
    <w:p w14:paraId="208B96CE" w14:textId="77777777" w:rsidR="00CA73E9" w:rsidRPr="00B47CEA" w:rsidRDefault="00CA73E9" w:rsidP="00CA73E9">
      <w:pPr>
        <w:rPr>
          <w:color w:val="000000"/>
          <w:szCs w:val="28"/>
        </w:rPr>
      </w:pPr>
      <w:r w:rsidRPr="00B47CEA">
        <w:rPr>
          <w:color w:val="000000"/>
          <w:szCs w:val="28"/>
        </w:rPr>
        <w:t xml:space="preserve">4. Водопроводные сооружения, расположенные в </w:t>
      </w:r>
      <w:r w:rsidRPr="00B47CEA">
        <w:rPr>
          <w:szCs w:val="28"/>
          <w:lang w:val="en-US"/>
        </w:rPr>
        <w:t>I</w:t>
      </w:r>
      <w:r w:rsidRPr="00B47CEA">
        <w:rPr>
          <w:color w:val="000000"/>
          <w:szCs w:val="28"/>
        </w:rPr>
        <w:t xml:space="preserve">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14:paraId="26250EF7" w14:textId="77777777" w:rsidR="00CA73E9" w:rsidRPr="00B47CEA" w:rsidRDefault="00CA73E9" w:rsidP="00CA73E9">
      <w:pPr>
        <w:rPr>
          <w:color w:val="000000"/>
          <w:szCs w:val="28"/>
        </w:rPr>
      </w:pPr>
      <w:r w:rsidRPr="00B47CEA">
        <w:rPr>
          <w:color w:val="000000"/>
          <w:szCs w:val="28"/>
        </w:rPr>
        <w:t>5. 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p>
    <w:p w14:paraId="76BBEC90" w14:textId="77777777" w:rsidR="00CA73E9" w:rsidRPr="00B47CEA" w:rsidRDefault="00CA73E9" w:rsidP="00B50113">
      <w:pPr>
        <w:pStyle w:val="ac"/>
      </w:pPr>
      <w:r w:rsidRPr="00B47CEA">
        <w:rPr>
          <w:b/>
          <w:i/>
          <w:lang w:val="en-US"/>
        </w:rPr>
        <w:t>II</w:t>
      </w:r>
      <w:r w:rsidRPr="00B47CEA">
        <w:rPr>
          <w:b/>
          <w:i/>
        </w:rPr>
        <w:t xml:space="preserve"> и </w:t>
      </w:r>
      <w:r w:rsidRPr="00B47CEA">
        <w:rPr>
          <w:b/>
          <w:i/>
          <w:lang w:val="en-US"/>
        </w:rPr>
        <w:t>III</w:t>
      </w:r>
      <w:r w:rsidRPr="00B47CEA">
        <w:rPr>
          <w:b/>
          <w:i/>
        </w:rPr>
        <w:t xml:space="preserve"> пояса ЗСО источников водоснабжения (пояса ограничений</w:t>
      </w:r>
      <w:r w:rsidRPr="00B47CEA">
        <w:t>) включают территорию, предназначенную для предупреждения загрязнения воды источников водоснабжения.</w:t>
      </w:r>
    </w:p>
    <w:p w14:paraId="226F35CE" w14:textId="77777777" w:rsidR="00CA73E9" w:rsidRPr="00B47CEA" w:rsidRDefault="00CA73E9" w:rsidP="00B50113">
      <w:pPr>
        <w:pStyle w:val="ac"/>
      </w:pPr>
      <w:r w:rsidRPr="00B47CEA">
        <w:t xml:space="preserve">Границы </w:t>
      </w:r>
      <w:r w:rsidRPr="00B47CEA">
        <w:rPr>
          <w:lang w:val="en-US"/>
        </w:rPr>
        <w:t>II</w:t>
      </w:r>
      <w:r w:rsidRPr="00B47CEA">
        <w:t xml:space="preserve"> и </w:t>
      </w:r>
      <w:r w:rsidRPr="00B47CEA">
        <w:rPr>
          <w:lang w:val="en-US"/>
        </w:rPr>
        <w:t>III</w:t>
      </w:r>
      <w:r w:rsidRPr="00B47CEA">
        <w:t xml:space="preserve"> пояса ЗСО </w:t>
      </w:r>
      <w:r w:rsidRPr="00B47CEA">
        <w:rPr>
          <w:b/>
          <w:i/>
        </w:rPr>
        <w:t>подземных источников</w:t>
      </w:r>
      <w:r w:rsidRPr="00B47CEA">
        <w:t xml:space="preserve"> </w:t>
      </w:r>
      <w:r w:rsidRPr="00B47CEA">
        <w:rPr>
          <w:b/>
          <w:i/>
        </w:rPr>
        <w:t>водоснабжения</w:t>
      </w:r>
      <w:r w:rsidRPr="00B47CEA">
        <w:t xml:space="preserve"> определяются гидродинамическими расчетами исходя из условий, что микробное загрязнение, поступающее в водоносный пласт за пределами второго пояса, не достигает водозабора, химическое загрязнение, поступающее в водоносный пласт за пределами третьего пояса, не достигает водозабора. </w:t>
      </w:r>
    </w:p>
    <w:p w14:paraId="1F6FE7D8" w14:textId="77777777" w:rsidR="00CA73E9" w:rsidRPr="00B47CEA" w:rsidRDefault="00CA73E9" w:rsidP="00CA73E9">
      <w:pPr>
        <w:rPr>
          <w:color w:val="000000"/>
          <w:szCs w:val="28"/>
        </w:rPr>
      </w:pPr>
      <w:r w:rsidRPr="00B47CEA">
        <w:rPr>
          <w:i/>
          <w:iCs/>
          <w:color w:val="000000"/>
          <w:szCs w:val="28"/>
        </w:rPr>
        <w:t xml:space="preserve">Мероприятия по </w:t>
      </w:r>
      <w:r w:rsidRPr="00B47CEA">
        <w:rPr>
          <w:i/>
          <w:szCs w:val="28"/>
          <w:lang w:val="en-US"/>
        </w:rPr>
        <w:t>II</w:t>
      </w:r>
      <w:r w:rsidRPr="00B47CEA">
        <w:rPr>
          <w:i/>
          <w:szCs w:val="28"/>
        </w:rPr>
        <w:t xml:space="preserve"> и </w:t>
      </w:r>
      <w:r w:rsidRPr="00B47CEA">
        <w:rPr>
          <w:i/>
          <w:szCs w:val="28"/>
          <w:lang w:val="en-US"/>
        </w:rPr>
        <w:t>III</w:t>
      </w:r>
      <w:r w:rsidRPr="00B47CEA">
        <w:rPr>
          <w:i/>
          <w:iCs/>
          <w:color w:val="000000"/>
          <w:szCs w:val="28"/>
        </w:rPr>
        <w:t xml:space="preserve"> поясам для подземных источников водоснабжения:</w:t>
      </w:r>
    </w:p>
    <w:p w14:paraId="231E124D" w14:textId="77777777" w:rsidR="00CA73E9" w:rsidRPr="00B47CEA" w:rsidRDefault="00CA73E9" w:rsidP="00CA73E9">
      <w:pPr>
        <w:rPr>
          <w:color w:val="000000"/>
          <w:szCs w:val="28"/>
        </w:rPr>
      </w:pPr>
      <w:r w:rsidRPr="00B47CEA">
        <w:rPr>
          <w:color w:val="000000"/>
          <w:szCs w:val="28"/>
        </w:rPr>
        <w:t>1. 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14:paraId="53B0DCBA" w14:textId="77777777" w:rsidR="00CA73E9" w:rsidRPr="00B47CEA" w:rsidRDefault="00CA73E9" w:rsidP="00CA73E9">
      <w:pPr>
        <w:rPr>
          <w:color w:val="000000"/>
          <w:szCs w:val="28"/>
        </w:rPr>
      </w:pPr>
      <w:r w:rsidRPr="00B47CEA">
        <w:rPr>
          <w:color w:val="000000"/>
          <w:szCs w:val="28"/>
        </w:rPr>
        <w:t>2. 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p>
    <w:p w14:paraId="4310B3B9" w14:textId="77777777" w:rsidR="00CA73E9" w:rsidRPr="00B47CEA" w:rsidRDefault="00CA73E9" w:rsidP="00CA73E9">
      <w:pPr>
        <w:rPr>
          <w:color w:val="000000"/>
          <w:szCs w:val="28"/>
        </w:rPr>
      </w:pPr>
      <w:r w:rsidRPr="00B47CEA">
        <w:rPr>
          <w:color w:val="000000"/>
          <w:szCs w:val="28"/>
        </w:rPr>
        <w:t>3. Запрещена закачка отработанных вод в подземные горизонты, подземного складирования твердых отходов и разработки недр земли.</w:t>
      </w:r>
    </w:p>
    <w:p w14:paraId="72CB861D" w14:textId="77777777" w:rsidR="00CA73E9" w:rsidRPr="00B47CEA" w:rsidRDefault="00CA73E9" w:rsidP="00CA73E9">
      <w:pPr>
        <w:rPr>
          <w:color w:val="000000"/>
          <w:szCs w:val="28"/>
        </w:rPr>
      </w:pPr>
      <w:r w:rsidRPr="00B47CEA">
        <w:rPr>
          <w:color w:val="000000"/>
          <w:szCs w:val="28"/>
        </w:rPr>
        <w:t xml:space="preserve">4. Запрещено размещение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 Размещение таких объектов допускается в пределах </w:t>
      </w:r>
      <w:r w:rsidRPr="00B47CEA">
        <w:rPr>
          <w:szCs w:val="28"/>
          <w:lang w:val="en-US"/>
        </w:rPr>
        <w:t>III</w:t>
      </w:r>
      <w:r w:rsidRPr="00B47CEA">
        <w:rPr>
          <w:color w:val="000000"/>
          <w:szCs w:val="28"/>
        </w:rPr>
        <w:t xml:space="preserve">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p>
    <w:p w14:paraId="04E4F270" w14:textId="77777777" w:rsidR="00CA73E9" w:rsidRPr="00B47CEA" w:rsidRDefault="00CA73E9" w:rsidP="00CA73E9">
      <w:pPr>
        <w:rPr>
          <w:color w:val="000000"/>
          <w:szCs w:val="28"/>
        </w:rPr>
      </w:pPr>
      <w:r w:rsidRPr="00B47CEA">
        <w:rPr>
          <w:color w:val="000000"/>
          <w:szCs w:val="28"/>
        </w:rPr>
        <w:lastRenderedPageBreak/>
        <w:t>5. 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14:paraId="5E355561" w14:textId="77777777" w:rsidR="00CA73E9" w:rsidRPr="00B47CEA" w:rsidRDefault="00CA73E9" w:rsidP="00CA73E9">
      <w:pPr>
        <w:rPr>
          <w:color w:val="000000"/>
          <w:szCs w:val="28"/>
        </w:rPr>
      </w:pPr>
      <w:r w:rsidRPr="00B47CEA">
        <w:rPr>
          <w:i/>
          <w:iCs/>
          <w:color w:val="000000"/>
          <w:szCs w:val="28"/>
        </w:rPr>
        <w:t xml:space="preserve">Мероприятия по </w:t>
      </w:r>
      <w:r w:rsidRPr="00B47CEA">
        <w:rPr>
          <w:i/>
          <w:szCs w:val="28"/>
          <w:lang w:val="en-US"/>
        </w:rPr>
        <w:t>II</w:t>
      </w:r>
      <w:r w:rsidRPr="00B47CEA">
        <w:rPr>
          <w:i/>
          <w:iCs/>
          <w:color w:val="000000"/>
          <w:szCs w:val="28"/>
        </w:rPr>
        <w:t xml:space="preserve"> поясу для подземных источников водоснабжения. </w:t>
      </w:r>
      <w:r w:rsidRPr="00B47CEA">
        <w:rPr>
          <w:color w:val="000000"/>
          <w:szCs w:val="28"/>
        </w:rPr>
        <w:t xml:space="preserve">Кроме мероприятий, указанных в п. 1-5, в пределах </w:t>
      </w:r>
      <w:r w:rsidRPr="00B47CEA">
        <w:rPr>
          <w:szCs w:val="28"/>
          <w:lang w:val="en-US"/>
        </w:rPr>
        <w:t>II</w:t>
      </w:r>
      <w:r w:rsidRPr="00B47CEA">
        <w:rPr>
          <w:color w:val="000000"/>
          <w:szCs w:val="28"/>
        </w:rPr>
        <w:t xml:space="preserve"> пояса ЗСО подземных источников водоснабжения подлежат выполнению следующие дополнительные мероприятия:</w:t>
      </w:r>
    </w:p>
    <w:p w14:paraId="3F1947E6" w14:textId="77777777" w:rsidR="00CA73E9" w:rsidRPr="00B47CEA" w:rsidRDefault="00CA73E9" w:rsidP="00CA73E9">
      <w:pPr>
        <w:rPr>
          <w:color w:val="000000"/>
          <w:szCs w:val="28"/>
        </w:rPr>
      </w:pPr>
      <w:r w:rsidRPr="00B47CEA">
        <w:rPr>
          <w:color w:val="000000"/>
          <w:szCs w:val="28"/>
        </w:rPr>
        <w:t>- Не допускается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 применение удобрений и ядохимикатов; рубка леса главного пользования и реконструкции.</w:t>
      </w:r>
    </w:p>
    <w:p w14:paraId="47E81E57" w14:textId="77777777" w:rsidR="00CA73E9" w:rsidRPr="00B47CEA" w:rsidRDefault="00CA73E9" w:rsidP="00CA73E9">
      <w:pPr>
        <w:rPr>
          <w:color w:val="000000"/>
          <w:szCs w:val="28"/>
        </w:rPr>
      </w:pPr>
      <w:r w:rsidRPr="00B47CEA">
        <w:rPr>
          <w:color w:val="000000"/>
          <w:szCs w:val="28"/>
        </w:rPr>
        <w:t>- 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14:paraId="2EE0DD01" w14:textId="77777777" w:rsidR="00CA73E9" w:rsidRPr="00B47CEA" w:rsidRDefault="00CA73E9" w:rsidP="00B50113">
      <w:pPr>
        <w:pStyle w:val="ac"/>
        <w:rPr>
          <w:b/>
          <w:i/>
        </w:rPr>
      </w:pPr>
      <w:r w:rsidRPr="00B47CEA">
        <w:t xml:space="preserve">Зона санитарной охраны </w:t>
      </w:r>
      <w:r w:rsidRPr="00B47CEA">
        <w:rPr>
          <w:b/>
          <w:i/>
        </w:rPr>
        <w:t>водопроводных сооружений</w:t>
      </w:r>
      <w:r w:rsidRPr="00B47CEA">
        <w:t>, расположенных вне территории водозабора, представлена первым поясом (строгого режима), водоводов – санитарно-защитной полосой</w:t>
      </w:r>
      <w:r w:rsidRPr="00B47CEA">
        <w:rPr>
          <w:b/>
          <w:i/>
        </w:rPr>
        <w:t>.</w:t>
      </w:r>
    </w:p>
    <w:p w14:paraId="038B2A56" w14:textId="77777777" w:rsidR="00CA73E9" w:rsidRPr="00B47CEA" w:rsidRDefault="00CA73E9" w:rsidP="00B50113">
      <w:pPr>
        <w:pStyle w:val="ac"/>
      </w:pPr>
      <w:r w:rsidRPr="00B47CEA">
        <w:t xml:space="preserve">Граница </w:t>
      </w:r>
      <w:r w:rsidRPr="00B47CEA">
        <w:rPr>
          <w:lang w:val="en-US"/>
        </w:rPr>
        <w:t>I</w:t>
      </w:r>
      <w:r w:rsidRPr="00B47CEA">
        <w:t xml:space="preserve"> пояса ЗСО водопроводных сооружений принимается на расстоянии:</w:t>
      </w:r>
    </w:p>
    <w:p w14:paraId="0CE3D6D9" w14:textId="77777777" w:rsidR="00CA73E9" w:rsidRPr="00B47CEA" w:rsidRDefault="00CA73E9" w:rsidP="00B50113">
      <w:pPr>
        <w:pStyle w:val="ac"/>
      </w:pPr>
      <w:r w:rsidRPr="00B47CEA">
        <w:t xml:space="preserve">от стен запасных и регулирующих емкостей, фильтров и контактных осветлителей – не менее </w:t>
      </w:r>
      <w:smartTag w:uri="urn:schemas-microsoft-com:office:smarttags" w:element="metricconverter">
        <w:smartTagPr>
          <w:attr w:name="ProductID" w:val="30 м"/>
        </w:smartTagPr>
        <w:r w:rsidRPr="00B47CEA">
          <w:t>30 м</w:t>
        </w:r>
      </w:smartTag>
      <w:r w:rsidRPr="00B47CEA">
        <w:t>;</w:t>
      </w:r>
    </w:p>
    <w:p w14:paraId="1BB5FFC0" w14:textId="77777777" w:rsidR="00CA73E9" w:rsidRPr="00B47CEA" w:rsidRDefault="00CA73E9" w:rsidP="00B50113">
      <w:pPr>
        <w:pStyle w:val="ac"/>
      </w:pPr>
      <w:r w:rsidRPr="00B47CEA">
        <w:t xml:space="preserve">от водонапорных башен – не менее </w:t>
      </w:r>
      <w:smartTag w:uri="urn:schemas-microsoft-com:office:smarttags" w:element="metricconverter">
        <w:smartTagPr>
          <w:attr w:name="ProductID" w:val="10 м"/>
        </w:smartTagPr>
        <w:r w:rsidRPr="00B47CEA">
          <w:t>10 м</w:t>
        </w:r>
      </w:smartTag>
      <w:r w:rsidRPr="00B47CEA">
        <w:t>;</w:t>
      </w:r>
    </w:p>
    <w:p w14:paraId="30213614" w14:textId="77777777" w:rsidR="00CA73E9" w:rsidRPr="00B47CEA" w:rsidRDefault="00CA73E9" w:rsidP="00B50113">
      <w:pPr>
        <w:pStyle w:val="ac"/>
      </w:pPr>
      <w:r w:rsidRPr="00B47CEA">
        <w:t xml:space="preserve">от остальных помещений (отстойники, реагентное хозяйство, склад хлора, насосные станции и др.) – не менее </w:t>
      </w:r>
      <w:smartTag w:uri="urn:schemas-microsoft-com:office:smarttags" w:element="metricconverter">
        <w:smartTagPr>
          <w:attr w:name="ProductID" w:val="15 м"/>
        </w:smartTagPr>
        <w:r w:rsidRPr="00B47CEA">
          <w:t>15 м</w:t>
        </w:r>
      </w:smartTag>
      <w:r w:rsidRPr="00B47CEA">
        <w:t>.</w:t>
      </w:r>
    </w:p>
    <w:p w14:paraId="05246221" w14:textId="77777777" w:rsidR="00CA73E9" w:rsidRPr="00B47CEA" w:rsidRDefault="00CA73E9" w:rsidP="00B50113">
      <w:pPr>
        <w:pStyle w:val="ac"/>
      </w:pPr>
      <w:r w:rsidRPr="00B47CEA">
        <w:t>По согласованию с центром государственного санитарно-эпидемиологического надзора I пояс ЗСО для отдельно стоящих водонапорных башен, в зависимости от их конструктивных особенностей, может не устанавливаться.</w:t>
      </w:r>
    </w:p>
    <w:p w14:paraId="5FD53CB1" w14:textId="4BAFFB3A" w:rsidR="001177C0" w:rsidRDefault="00CA73E9" w:rsidP="00274C4A">
      <w:pPr>
        <w:pStyle w:val="ac"/>
        <w:rPr>
          <w:u w:val="single"/>
        </w:rPr>
      </w:pPr>
      <w:r w:rsidRPr="000A6F87">
        <w:rPr>
          <w:u w:val="single"/>
        </w:rPr>
        <w:t xml:space="preserve">На территории </w:t>
      </w:r>
      <w:r w:rsidR="00B47CEA" w:rsidRPr="000A6F87">
        <w:rPr>
          <w:u w:val="single"/>
        </w:rPr>
        <w:t>сельсовета</w:t>
      </w:r>
      <w:r w:rsidRPr="000A6F87">
        <w:rPr>
          <w:u w:val="single"/>
        </w:rPr>
        <w:t xml:space="preserve"> </w:t>
      </w:r>
      <w:r w:rsidR="00EA3212" w:rsidRPr="000A6F87">
        <w:rPr>
          <w:u w:val="single"/>
        </w:rPr>
        <w:t xml:space="preserve">не </w:t>
      </w:r>
      <w:r w:rsidR="008A59C6" w:rsidRPr="000A6F87">
        <w:rPr>
          <w:u w:val="single"/>
        </w:rPr>
        <w:t xml:space="preserve">установлены </w:t>
      </w:r>
      <w:r w:rsidRPr="000A6F87">
        <w:rPr>
          <w:u w:val="single"/>
        </w:rPr>
        <w:t>ЗСО</w:t>
      </w:r>
      <w:r w:rsidR="00EA3212" w:rsidRPr="000A6F87">
        <w:rPr>
          <w:u w:val="single"/>
        </w:rPr>
        <w:t xml:space="preserve"> источников водоснабжения.</w:t>
      </w:r>
      <w:r w:rsidR="00274C4A" w:rsidRPr="00274C4A">
        <w:rPr>
          <w:u w:val="single"/>
        </w:rPr>
        <w:t xml:space="preserve"> </w:t>
      </w:r>
    </w:p>
    <w:p w14:paraId="12862EB1" w14:textId="77777777" w:rsidR="00CA73E9" w:rsidRPr="005906E5" w:rsidRDefault="00CA73E9" w:rsidP="00E4068F">
      <w:pPr>
        <w:pStyle w:val="4"/>
      </w:pPr>
      <w:r w:rsidRPr="005906E5">
        <w:t>Зоны затопления и подтопления.</w:t>
      </w:r>
    </w:p>
    <w:p w14:paraId="40B9EE5A" w14:textId="77777777" w:rsidR="00CA73E9" w:rsidRPr="00955832" w:rsidRDefault="00CA73E9" w:rsidP="00B50113">
      <w:pPr>
        <w:pStyle w:val="ac"/>
      </w:pPr>
      <w:r w:rsidRPr="005906E5">
        <w:t xml:space="preserve">В соответствии со ст. 105 Земельного кодекса Российской Федерации </w:t>
      </w:r>
      <w:r w:rsidRPr="00955832">
        <w:t>зоны затопления и подтопления относятся к зонам с особыми условиями использования территорий.</w:t>
      </w:r>
    </w:p>
    <w:p w14:paraId="37F9D96C" w14:textId="77777777" w:rsidR="00CA73E9" w:rsidRPr="00955832" w:rsidRDefault="00CA73E9" w:rsidP="00CA73E9">
      <w:pPr>
        <w:tabs>
          <w:tab w:val="left" w:pos="8334"/>
        </w:tabs>
        <w:ind w:right="18"/>
        <w:rPr>
          <w:bCs/>
        </w:rPr>
      </w:pPr>
      <w:r w:rsidRPr="00955832">
        <w:t>Согласно постановлению Правительства Российской Федерации от 18 апреля 2014 года №360 «О зонах затопления, подтопления»</w:t>
      </w:r>
      <w:r w:rsidRPr="00955832">
        <w:rPr>
          <w:bCs/>
        </w:rPr>
        <w:t>, границы зон затопления и подтопления определяются Федеральным агентством водных ресурсов на основании предложений региональных органов исполнительной власти, подготовленных совместно с органами местного самоуправления.</w:t>
      </w:r>
    </w:p>
    <w:p w14:paraId="0716DF33" w14:textId="0043E5F6" w:rsidR="000409F0" w:rsidRPr="00E042B2" w:rsidRDefault="00CA73E9" w:rsidP="00B50113">
      <w:pPr>
        <w:pStyle w:val="ac"/>
        <w:rPr>
          <w:u w:val="single"/>
        </w:rPr>
      </w:pPr>
      <w:r w:rsidRPr="00A3378A">
        <w:rPr>
          <w:u w:val="single"/>
        </w:rPr>
        <w:t xml:space="preserve">Границы зон затопления, подтопления считаются установленными со дня внесения сведений о зонах затопления, подтопления в ЕГРН. </w:t>
      </w:r>
      <w:r w:rsidR="00A3378A" w:rsidRPr="00A3378A">
        <w:rPr>
          <w:u w:val="single"/>
        </w:rPr>
        <w:t xml:space="preserve">На момент </w:t>
      </w:r>
      <w:r w:rsidR="00A3378A" w:rsidRPr="00A3378A">
        <w:rPr>
          <w:u w:val="single"/>
        </w:rPr>
        <w:lastRenderedPageBreak/>
        <w:t>разработки проекта в ЕГРН не содержится сведений о зонах затопления и под</w:t>
      </w:r>
      <w:r w:rsidR="00A3378A" w:rsidRPr="000A6F87">
        <w:rPr>
          <w:u w:val="single"/>
        </w:rPr>
        <w:t xml:space="preserve">топления территории </w:t>
      </w:r>
      <w:r w:rsidR="00E042B2" w:rsidRPr="000A6F87">
        <w:rPr>
          <w:u w:val="single"/>
        </w:rPr>
        <w:t>Верх-Аллакского</w:t>
      </w:r>
      <w:r w:rsidR="00E4068F" w:rsidRPr="000A6F87">
        <w:rPr>
          <w:u w:val="single"/>
        </w:rPr>
        <w:t xml:space="preserve"> сельсовета</w:t>
      </w:r>
      <w:r w:rsidR="00A3378A" w:rsidRPr="000A6F87">
        <w:rPr>
          <w:u w:val="single"/>
        </w:rPr>
        <w:t>.</w:t>
      </w:r>
    </w:p>
    <w:p w14:paraId="137D6EA3" w14:textId="77777777" w:rsidR="00CA73E9" w:rsidRPr="00955832" w:rsidRDefault="00CA73E9" w:rsidP="00B50113">
      <w:pPr>
        <w:pStyle w:val="ac"/>
        <w:rPr>
          <w:shd w:val="clear" w:color="auto" w:fill="FFFFFF"/>
        </w:rPr>
      </w:pPr>
      <w:r w:rsidRPr="00955832">
        <w:rPr>
          <w:shd w:val="clear" w:color="auto" w:fill="FFFFFF"/>
        </w:rPr>
        <w:t>Зоны затопления устанавливаются в отношении:</w:t>
      </w:r>
    </w:p>
    <w:p w14:paraId="4E0A2527" w14:textId="77777777" w:rsidR="00CA73E9" w:rsidRPr="00955832" w:rsidRDefault="00CA73E9" w:rsidP="00B50113">
      <w:pPr>
        <w:pStyle w:val="ac"/>
      </w:pPr>
      <w:r w:rsidRPr="00955832">
        <w:t>а) территорий, которые прилегают к незарегулированным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14:paraId="76401D02" w14:textId="77777777" w:rsidR="00CA73E9" w:rsidRPr="00955832" w:rsidRDefault="00CA73E9" w:rsidP="00B50113">
      <w:pPr>
        <w:pStyle w:val="ac"/>
      </w:pPr>
      <w:r w:rsidRPr="00955832">
        <w:t>б) территорий, прилегающих к устьевым участкам водотоков, затапливаемых в результате нагонных явлений расчетной обеспеченности;</w:t>
      </w:r>
    </w:p>
    <w:p w14:paraId="14A5DFBF" w14:textId="77777777" w:rsidR="00CA73E9" w:rsidRPr="00955832" w:rsidRDefault="00CA73E9" w:rsidP="00B50113">
      <w:pPr>
        <w:pStyle w:val="ac"/>
      </w:pPr>
      <w:r w:rsidRPr="00955832">
        <w:t>в) территорий, прилегающих к естественным водоемам, затапливаемых при уровнях воды однопроцентной обеспеченности;</w:t>
      </w:r>
    </w:p>
    <w:p w14:paraId="3A856C57" w14:textId="77777777" w:rsidR="00CA73E9" w:rsidRPr="00955832" w:rsidRDefault="00CA73E9" w:rsidP="00B50113">
      <w:pPr>
        <w:pStyle w:val="ac"/>
      </w:pPr>
      <w:r w:rsidRPr="00955832">
        <w:t>г) территорий, прилегающих к водохранилищам, затапливаемых при уровнях воды, соответствующих форсированному подпорному уровню воды водохранилища;</w:t>
      </w:r>
    </w:p>
    <w:p w14:paraId="2B9A2A29" w14:textId="77777777" w:rsidR="00CA73E9" w:rsidRPr="00955832" w:rsidRDefault="00CA73E9" w:rsidP="00B50113">
      <w:pPr>
        <w:pStyle w:val="ac"/>
      </w:pPr>
      <w:r w:rsidRPr="00955832">
        <w:t>д)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14:paraId="54503797" w14:textId="77777777" w:rsidR="00CA73E9" w:rsidRPr="00955832" w:rsidRDefault="00CA73E9" w:rsidP="00B50113">
      <w:pPr>
        <w:pStyle w:val="ac"/>
      </w:pPr>
      <w:r w:rsidRPr="00955832">
        <w:t>Зоны подтопления устанавливаются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 В границах зон подтопления устанавливаются:</w:t>
      </w:r>
    </w:p>
    <w:p w14:paraId="24718DC0" w14:textId="77777777" w:rsidR="00CA73E9" w:rsidRPr="00955832" w:rsidRDefault="00CA73E9" w:rsidP="00B50113">
      <w:pPr>
        <w:pStyle w:val="ac"/>
      </w:pPr>
      <w:r w:rsidRPr="00955832">
        <w:t>а) территории сильного подтопления - при глубине залегания грунтовых вод менее 0,3 метра;</w:t>
      </w:r>
    </w:p>
    <w:p w14:paraId="3357B5D3" w14:textId="77777777" w:rsidR="00CA73E9" w:rsidRPr="00955832" w:rsidRDefault="00CA73E9" w:rsidP="00B50113">
      <w:pPr>
        <w:pStyle w:val="ac"/>
      </w:pPr>
      <w:r w:rsidRPr="00955832">
        <w:t>б) территории умеренного подтопления - при глубине залегания грунтовых вод от 0,3-0,7 до 1,2-2 метров от поверхности;</w:t>
      </w:r>
    </w:p>
    <w:p w14:paraId="46E72689" w14:textId="77777777" w:rsidR="00CA73E9" w:rsidRPr="00955832" w:rsidRDefault="00CA73E9" w:rsidP="00B50113">
      <w:pPr>
        <w:pStyle w:val="ac"/>
      </w:pPr>
      <w:r w:rsidRPr="00955832">
        <w:t>в) территории слабого подтопления - при глубине залегания грунтовых вод от 2 до 3 метров.</w:t>
      </w:r>
    </w:p>
    <w:p w14:paraId="2CBE292B" w14:textId="77777777" w:rsidR="00CA73E9" w:rsidRPr="00955832" w:rsidRDefault="00CA73E9" w:rsidP="007D1BE4">
      <w:pPr>
        <w:tabs>
          <w:tab w:val="left" w:pos="8334"/>
        </w:tabs>
        <w:ind w:right="18"/>
      </w:pPr>
      <w:r w:rsidRPr="00955832">
        <w:rPr>
          <w:bCs/>
        </w:rPr>
        <w:t xml:space="preserve">Ограничения использования земельных участков и объектов капитального строительства установлены следующими нормативными правовыми актами: Водный кодекс Российской Федерации от 03.06.2006 № 74-ФЗ, СП 104.13330.2016 «Инженерная защита территории от затопления и подтопления». </w:t>
      </w:r>
      <w:r w:rsidRPr="00955832">
        <w:t>В границ</w:t>
      </w:r>
      <w:r w:rsidR="007D1BE4">
        <w:t>ах зон затопления, подтопления</w:t>
      </w:r>
      <w:r w:rsidRPr="00955832">
        <w:t xml:space="preserve"> запрещается:</w:t>
      </w:r>
    </w:p>
    <w:p w14:paraId="163E1078" w14:textId="77777777" w:rsidR="00CA73E9" w:rsidRPr="00955832" w:rsidRDefault="00CA73E9" w:rsidP="00915881">
      <w:pPr>
        <w:pStyle w:val="ac"/>
        <w:numPr>
          <w:ilvl w:val="0"/>
          <w:numId w:val="4"/>
        </w:numPr>
      </w:pPr>
      <w:r w:rsidRPr="00955832">
        <w:t>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60A87C2" w14:textId="77777777" w:rsidR="00CA73E9" w:rsidRPr="00955832" w:rsidRDefault="00CA73E9" w:rsidP="00915881">
      <w:pPr>
        <w:pStyle w:val="ac"/>
        <w:numPr>
          <w:ilvl w:val="0"/>
          <w:numId w:val="4"/>
        </w:numPr>
      </w:pPr>
      <w:r w:rsidRPr="00955832">
        <w:t>использование сточных вод в целях регулирования плодородия почв;</w:t>
      </w:r>
    </w:p>
    <w:p w14:paraId="3D071836" w14:textId="77777777" w:rsidR="00CA73E9" w:rsidRPr="00955832" w:rsidRDefault="00CA73E9" w:rsidP="00915881">
      <w:pPr>
        <w:pStyle w:val="ac"/>
        <w:numPr>
          <w:ilvl w:val="0"/>
          <w:numId w:val="4"/>
        </w:numPr>
      </w:pPr>
      <w:r w:rsidRPr="00955832">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4389753" w14:textId="77777777" w:rsidR="00CA73E9" w:rsidRPr="00955832" w:rsidRDefault="00CA73E9" w:rsidP="00915881">
      <w:pPr>
        <w:pStyle w:val="ac"/>
        <w:numPr>
          <w:ilvl w:val="0"/>
          <w:numId w:val="4"/>
        </w:numPr>
      </w:pPr>
      <w:r w:rsidRPr="00955832">
        <w:t xml:space="preserve"> осуществление авиационных мер по борьбе с вредными организмами.</w:t>
      </w:r>
    </w:p>
    <w:p w14:paraId="1A121E7A" w14:textId="77777777" w:rsidR="00CA73E9" w:rsidRPr="00955832" w:rsidRDefault="00CA73E9" w:rsidP="00B50113">
      <w:pPr>
        <w:pStyle w:val="ac"/>
      </w:pPr>
      <w:r w:rsidRPr="00955832">
        <w:lastRenderedPageBreak/>
        <w:t>В соответствии со статьей 67.1 Водного Кодекса Российской Федерации в целях предотвращения негативного воздействия вод на определенные территории и объекты и ликвидации его последствий необходимо принимать меры по предотвращению негативного воздействия вод и ликвидации его последствий, обеспечивать инженерную защиту территорий и объектов от затопления, подтопления, разрушения берегов водных объектов, заболачивания и другого негативного воздействия вод.</w:t>
      </w:r>
    </w:p>
    <w:p w14:paraId="4427E132" w14:textId="77777777" w:rsidR="00CA73E9" w:rsidRPr="00B87E47" w:rsidRDefault="00CA73E9" w:rsidP="007D1BE4">
      <w:pPr>
        <w:pStyle w:val="S"/>
        <w:spacing w:before="0" w:after="0"/>
        <w:rPr>
          <w:sz w:val="28"/>
          <w:szCs w:val="28"/>
        </w:rPr>
      </w:pPr>
      <w:r w:rsidRPr="00B87E47">
        <w:rPr>
          <w:sz w:val="28"/>
          <w:szCs w:val="28"/>
        </w:rPr>
        <w:t>Собственник водного объекта обязан осуществлять меры по предотвращению негативного воздействия вод и ликвидации его последствий</w:t>
      </w:r>
      <w:r>
        <w:rPr>
          <w:sz w:val="28"/>
          <w:szCs w:val="28"/>
        </w:rPr>
        <w:t>.</w:t>
      </w:r>
    </w:p>
    <w:p w14:paraId="48F721D1" w14:textId="77777777" w:rsidR="00CA73E9" w:rsidRPr="00D420F7" w:rsidRDefault="00CA73E9" w:rsidP="00E4068F">
      <w:pPr>
        <w:pStyle w:val="4"/>
      </w:pPr>
      <w:r w:rsidRPr="00D420F7">
        <w:t xml:space="preserve">Санитарно-защитные зоны. </w:t>
      </w:r>
    </w:p>
    <w:p w14:paraId="34012633" w14:textId="77777777" w:rsidR="00D420F7" w:rsidRPr="0099511F" w:rsidRDefault="00D420F7" w:rsidP="00D420F7">
      <w:pPr>
        <w:pStyle w:val="ac"/>
      </w:pPr>
      <w:r w:rsidRPr="0099511F">
        <w:t>Санитарно-защитная зона (далее - СЗЗ) является обязательным элементом предприятия и объекта, являющегося источником химического, биологического или физического воздействия. Размер санитарно-защитной зоны должен быть подтвержден выполненными по утвержденным методам расчета рассеивания выбросов в атмосфере для всех загрязняющих веществ, распространения шума, вибрации и электромагнитных полей с учетом фонового загрязнения среды обитания по каждому из факторов за счет вклада действующих, намеченных к строительству или проектируемых предприятий.</w:t>
      </w:r>
    </w:p>
    <w:p w14:paraId="2B234F71" w14:textId="77777777" w:rsidR="00D420F7" w:rsidRPr="00EA70C1" w:rsidRDefault="00D420F7" w:rsidP="00D420F7">
      <w:pPr>
        <w:pStyle w:val="ac"/>
      </w:pPr>
      <w:r w:rsidRPr="0099511F">
        <w:t>Основные требования по организации и режимы использования территорий санитарно-защитных зон определены в СанПиН 2.2.1/2.1.1.1200-03 «Санитарно-защитные зоны и санитарная классификация предприятий, со</w:t>
      </w:r>
      <w:r w:rsidRPr="00EA70C1">
        <w:t>оружений и иных объектов».</w:t>
      </w:r>
    </w:p>
    <w:p w14:paraId="04AB5E86" w14:textId="2319FD48" w:rsidR="00D420F7" w:rsidRPr="00EA70C1" w:rsidRDefault="004D1955" w:rsidP="00D420F7">
      <w:pPr>
        <w:pStyle w:val="ac"/>
      </w:pPr>
      <w:r>
        <w:t>Генеральным планом</w:t>
      </w:r>
      <w:r w:rsidR="00D420F7" w:rsidRPr="00EA70C1">
        <w:t xml:space="preserve"> проведена инвентаризация существующих и планируемых предприятий и объектов в пределах территории муниципального округа, оказывающих воздействие на окружающую среду. На картографических материалах установлены санитарно-защитные зоны объектов:</w:t>
      </w:r>
    </w:p>
    <w:p w14:paraId="02D0D66C" w14:textId="77777777" w:rsidR="00A52739" w:rsidRPr="009F3972" w:rsidRDefault="00A52739" w:rsidP="00A52739">
      <w:pPr>
        <w:pStyle w:val="ac"/>
        <w:numPr>
          <w:ilvl w:val="0"/>
          <w:numId w:val="28"/>
        </w:numPr>
        <w:tabs>
          <w:tab w:val="left" w:pos="1276"/>
        </w:tabs>
        <w:ind w:left="0" w:firstLine="709"/>
      </w:pPr>
      <w:r w:rsidRPr="009F3972">
        <w:t>объекты размещения твердых коммунальных отходов – 500 м;</w:t>
      </w:r>
    </w:p>
    <w:p w14:paraId="32FA2C33" w14:textId="4B93CB71" w:rsidR="00A52739" w:rsidRPr="00A52739" w:rsidRDefault="00A52739" w:rsidP="008A5411">
      <w:pPr>
        <w:pStyle w:val="ac"/>
        <w:numPr>
          <w:ilvl w:val="0"/>
          <w:numId w:val="28"/>
        </w:numPr>
        <w:tabs>
          <w:tab w:val="left" w:pos="1276"/>
        </w:tabs>
        <w:ind w:left="0" w:firstLine="709"/>
      </w:pPr>
      <w:r w:rsidRPr="00A52739">
        <w:t>производства лесопильное, фанерное и деталей деревянных изделий – 100 м;</w:t>
      </w:r>
    </w:p>
    <w:p w14:paraId="05C9DC2C" w14:textId="474CC203" w:rsidR="00E92FA5" w:rsidRPr="00A52739" w:rsidRDefault="00A52739" w:rsidP="008A5411">
      <w:pPr>
        <w:pStyle w:val="ac"/>
        <w:numPr>
          <w:ilvl w:val="0"/>
          <w:numId w:val="28"/>
        </w:numPr>
        <w:tabs>
          <w:tab w:val="left" w:pos="1276"/>
        </w:tabs>
        <w:ind w:left="0" w:firstLine="709"/>
      </w:pPr>
      <w:r w:rsidRPr="00A52739">
        <w:t>п</w:t>
      </w:r>
      <w:r w:rsidR="00E92FA5" w:rsidRPr="00A52739">
        <w:t>роизводства по переработке и хранению фруктов и овощей (сушке, засолке, маринованию и квашению</w:t>
      </w:r>
      <w:r w:rsidR="00BF7EC8" w:rsidRPr="00A52739">
        <w:t>)</w:t>
      </w:r>
      <w:r w:rsidR="00E92FA5" w:rsidRPr="00A52739">
        <w:t xml:space="preserve"> – 50 м;</w:t>
      </w:r>
    </w:p>
    <w:p w14:paraId="3F992EB8" w14:textId="4CDCA95B" w:rsidR="00E92FA5" w:rsidRPr="00A52739" w:rsidRDefault="00A52739" w:rsidP="008A5411">
      <w:pPr>
        <w:pStyle w:val="ac"/>
        <w:numPr>
          <w:ilvl w:val="0"/>
          <w:numId w:val="28"/>
        </w:numPr>
        <w:tabs>
          <w:tab w:val="left" w:pos="1276"/>
        </w:tabs>
        <w:ind w:left="0" w:firstLine="709"/>
      </w:pPr>
      <w:r w:rsidRPr="00A52739">
        <w:t>с</w:t>
      </w:r>
      <w:r w:rsidR="00E92FA5" w:rsidRPr="00A52739">
        <w:t>ельские кладбища – 50 м.</w:t>
      </w:r>
    </w:p>
    <w:p w14:paraId="1EB5EE6B" w14:textId="77777777" w:rsidR="00D420F7" w:rsidRPr="00B15E59" w:rsidRDefault="00D420F7" w:rsidP="00D420F7">
      <w:pPr>
        <w:pStyle w:val="ac"/>
      </w:pPr>
      <w:r w:rsidRPr="00B15E59">
        <w:t>Для котельных разрабатывается проект ориентировочного размера санитарно-защитной зоны, который должен быть обоснован расчетами ожидаемого загрязнения атмосферного воздуха (с учетом фона) и уровней физического воздействия на атмосферный воздух и подтвержден результатами натурных исследований и измерений.</w:t>
      </w:r>
    </w:p>
    <w:p w14:paraId="458609B6" w14:textId="77777777" w:rsidR="00266513" w:rsidRPr="00D420F7" w:rsidRDefault="00266513" w:rsidP="00266513">
      <w:pPr>
        <w:pStyle w:val="ac"/>
        <w:rPr>
          <w:i/>
        </w:rPr>
      </w:pPr>
      <w:r w:rsidRPr="00D420F7">
        <w:rPr>
          <w:i/>
        </w:rPr>
        <w:t xml:space="preserve">Санитарные разрывы. </w:t>
      </w:r>
    </w:p>
    <w:p w14:paraId="422F6F12" w14:textId="77777777" w:rsidR="00266513" w:rsidRPr="00D420F7" w:rsidRDefault="00266513" w:rsidP="00266513">
      <w:pPr>
        <w:pStyle w:val="ac"/>
      </w:pPr>
      <w:r w:rsidRPr="00D420F7">
        <w:t xml:space="preserve">В соответствии с СанПиН 2.2.1/2.1.1.1200-03, </w:t>
      </w:r>
      <w:r w:rsidR="005A05AF" w:rsidRPr="00D420F7">
        <w:rPr>
          <w:shd w:val="clear" w:color="auto" w:fill="FFFFFF"/>
        </w:rPr>
        <w:t xml:space="preserve">для автомагистралей, гаражей и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(далее - санитарные разрывы). Величина разрыва устанавливается в каждом конкретном случае на </w:t>
      </w:r>
      <w:r w:rsidR="005A05AF" w:rsidRPr="00D420F7">
        <w:rPr>
          <w:shd w:val="clear" w:color="auto" w:fill="FFFFFF"/>
        </w:rPr>
        <w:lastRenderedPageBreak/>
        <w:t>основании расчетов рассеивания загрязнения атмосферного воздуха и физических факторов (шума, вибрации, электромагнитных полей и др.) с последующим проведением натурных исследований и измерений</w:t>
      </w:r>
      <w:r w:rsidRPr="00D420F7">
        <w:t>.</w:t>
      </w:r>
    </w:p>
    <w:p w14:paraId="30C4EB38" w14:textId="77777777" w:rsidR="00266513" w:rsidRPr="00D420F7" w:rsidRDefault="00266513" w:rsidP="00266513">
      <w:pPr>
        <w:pStyle w:val="ac"/>
      </w:pPr>
      <w:r w:rsidRPr="00D420F7">
        <w:t xml:space="preserve">Размер санитарного разрыва от населенного пункта до сельскохозяйственных полей, обрабатываемых пестицидами и агрохимикатами авиационным способом, должен составлять не менее </w:t>
      </w:r>
      <w:smartTag w:uri="urn:schemas-microsoft-com:office:smarttags" w:element="metricconverter">
        <w:smartTagPr>
          <w:attr w:name="ProductID" w:val="2000 м"/>
        </w:smartTagPr>
        <w:r w:rsidRPr="00D420F7">
          <w:t>2000 м</w:t>
        </w:r>
      </w:smartTag>
      <w:r w:rsidRPr="00D420F7">
        <w:t>.</w:t>
      </w:r>
    </w:p>
    <w:p w14:paraId="0D80897B" w14:textId="77777777" w:rsidR="00CA73E9" w:rsidRPr="00E92FA5" w:rsidRDefault="00CA73E9" w:rsidP="00E4068F">
      <w:pPr>
        <w:pStyle w:val="4"/>
      </w:pPr>
      <w:r w:rsidRPr="00E92FA5">
        <w:t>Зона ограничений передающего радиотехнического объекта, являющегося объектом капитального строительства.</w:t>
      </w:r>
    </w:p>
    <w:p w14:paraId="1726E7C3" w14:textId="77777777" w:rsidR="00CA73E9" w:rsidRPr="00E92FA5" w:rsidRDefault="00CA73E9" w:rsidP="00B50113">
      <w:pPr>
        <w:pStyle w:val="ac"/>
      </w:pPr>
      <w:r w:rsidRPr="00E92FA5">
        <w:t>В соответствии с СанПиН 2.1.8./2.2.4.1383-03 в целях защиты населения от воздействия  электромагнитных полей (ЭМП), создаваемых антеннами передающих радиотехнических объектов (ПРТО), устанавливаются санитарно-защитные зоны (СЗЗ) и зоны ограничения с учетом перспективного развития ПРТО и населенного пункта.</w:t>
      </w:r>
    </w:p>
    <w:p w14:paraId="4A95E088" w14:textId="77777777" w:rsidR="00CA73E9" w:rsidRPr="00E92FA5" w:rsidRDefault="00CA73E9" w:rsidP="00B50113">
      <w:pPr>
        <w:pStyle w:val="ac"/>
      </w:pPr>
      <w:r w:rsidRPr="00E92FA5">
        <w:t>Границы СЗЗ определяются на высоте 2 м от поверхности земли по предельно допустимым уровням (ПДУ), указанным в п.п.3.3 и 3.4 СанПиН 2.1.8./2.2.4.1383-03.</w:t>
      </w:r>
    </w:p>
    <w:p w14:paraId="72D3A030" w14:textId="77777777" w:rsidR="00CA73E9" w:rsidRPr="00E92FA5" w:rsidRDefault="00CA73E9" w:rsidP="00B50113">
      <w:pPr>
        <w:pStyle w:val="ac"/>
      </w:pPr>
      <w:r w:rsidRPr="00E92FA5">
        <w:t>Зона ограничения представляет собой территорию, на внешних границах которой на высоте от поверхности земли более 2 м, уровни ЭМП превышают ПДУ по п.п.3.3 и 3.4. СанПиН 2.1.8./2.2.4.1383-03.</w:t>
      </w:r>
    </w:p>
    <w:p w14:paraId="3BB54906" w14:textId="77777777" w:rsidR="00CA73E9" w:rsidRPr="00E92FA5" w:rsidRDefault="00CA73E9" w:rsidP="00B50113">
      <w:pPr>
        <w:pStyle w:val="ac"/>
      </w:pPr>
      <w:r w:rsidRPr="00E92FA5">
        <w:t>Внешняя граница зоны ограничения определяется по максимальной высоте зданий перспективной застройки, на высоте верхнего этажа которых уровень ЭМП не превышает ПДУ по п.п.3.3 и 3.4. СанПиН 2.1.8./2.2.4.1383-03.</w:t>
      </w:r>
    </w:p>
    <w:p w14:paraId="34BF4120" w14:textId="77777777" w:rsidR="00CA73E9" w:rsidRPr="00E92FA5" w:rsidRDefault="00CA73E9" w:rsidP="00B50113">
      <w:pPr>
        <w:pStyle w:val="ac"/>
      </w:pPr>
      <w:r w:rsidRPr="00E92FA5">
        <w:t>Для ПРТО с мощностью передатчиков более 100 кВт, расположенных в черте жилой застройки, границы СЗЗ устанавливаются решением Главного государственного санитарного врача Российской Федерации или его заместителя по результатам санитарно-эпидемиологической экспертизы, проводимой ФГУЗ "Федеральный центр гигиены и эпидемиологии" профильным научно-исследовательским институтом.</w:t>
      </w:r>
    </w:p>
    <w:p w14:paraId="28322937" w14:textId="77777777" w:rsidR="00CA73E9" w:rsidRPr="00E92FA5" w:rsidRDefault="00CA73E9" w:rsidP="00B50113">
      <w:pPr>
        <w:pStyle w:val="ac"/>
      </w:pPr>
      <w:r w:rsidRPr="00E92FA5">
        <w:t>СЗЗ и зона ограничений не могут иметь статус селитебной территории, а также не могут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т.п.</w:t>
      </w:r>
    </w:p>
    <w:p w14:paraId="2763EC7D" w14:textId="77777777" w:rsidR="00CA73E9" w:rsidRPr="00E92FA5" w:rsidRDefault="00CA73E9" w:rsidP="00B50113">
      <w:pPr>
        <w:pStyle w:val="ac"/>
      </w:pPr>
      <w:r w:rsidRPr="00E92FA5">
        <w:t>СЗЗ и зона ограничений или какая-либо их часть не могут рассматриваться как резервная территория ПРТО и использоваться для расширения промышленной площадки.</w:t>
      </w:r>
    </w:p>
    <w:p w14:paraId="3F743228" w14:textId="77777777" w:rsidR="00CA73E9" w:rsidRPr="005906E5" w:rsidRDefault="00CA73E9" w:rsidP="00B50113">
      <w:pPr>
        <w:pStyle w:val="ac"/>
      </w:pPr>
      <w:r w:rsidRPr="00E92FA5">
        <w:t>СЗЗ не может рассматриваться как территория для размещения коллективных или индивидуальных дачных и садово-огородных участков.</w:t>
      </w:r>
    </w:p>
    <w:p w14:paraId="25244492" w14:textId="77777777" w:rsidR="0067478B" w:rsidRDefault="0067478B">
      <w:pPr>
        <w:spacing w:after="160" w:line="259" w:lineRule="auto"/>
        <w:ind w:firstLine="0"/>
        <w:jc w:val="left"/>
        <w:rPr>
          <w:rFonts w:eastAsiaTheme="majorEastAsia" w:cstheme="majorBidi"/>
          <w:b/>
          <w:bCs/>
          <w:sz w:val="32"/>
          <w:szCs w:val="32"/>
        </w:rPr>
      </w:pPr>
      <w:bookmarkStart w:id="113" w:name="_Toc69398868"/>
      <w:r>
        <w:rPr>
          <w:bCs/>
        </w:rPr>
        <w:br w:type="page"/>
      </w:r>
    </w:p>
    <w:p w14:paraId="7B675792" w14:textId="77777777" w:rsidR="005C16F7" w:rsidRPr="000A1AA3" w:rsidRDefault="005C16F7" w:rsidP="00A630D9">
      <w:pPr>
        <w:pStyle w:val="1"/>
      </w:pPr>
      <w:bookmarkStart w:id="114" w:name="_Toc175747142"/>
      <w:r w:rsidRPr="000A1AA3">
        <w:lastRenderedPageBreak/>
        <w:t>Оценка демографического потенциала территории</w:t>
      </w:r>
      <w:bookmarkEnd w:id="113"/>
      <w:bookmarkEnd w:id="114"/>
    </w:p>
    <w:p w14:paraId="469787A1" w14:textId="77777777" w:rsidR="005C16F7" w:rsidRPr="000A1AA3" w:rsidRDefault="005C16F7" w:rsidP="004B7C26">
      <w:pPr>
        <w:pStyle w:val="21"/>
      </w:pPr>
      <w:bookmarkStart w:id="115" w:name="_Toc292361347"/>
      <w:bookmarkStart w:id="116" w:name="_Toc332475802"/>
      <w:bookmarkStart w:id="117" w:name="_Toc27734115"/>
      <w:bookmarkStart w:id="118" w:name="_Toc69398869"/>
      <w:bookmarkStart w:id="119" w:name="_Toc175747143"/>
      <w:r w:rsidRPr="000A1AA3">
        <w:t>Население. Современное состояние</w:t>
      </w:r>
      <w:bookmarkEnd w:id="115"/>
      <w:bookmarkEnd w:id="116"/>
      <w:bookmarkEnd w:id="117"/>
      <w:bookmarkEnd w:id="118"/>
      <w:bookmarkEnd w:id="119"/>
    </w:p>
    <w:p w14:paraId="3E3B149D" w14:textId="25E1302B" w:rsidR="00CB2C81" w:rsidRPr="004A0D64" w:rsidRDefault="00CB2C81" w:rsidP="00CB2C81">
      <w:pPr>
        <w:shd w:val="clear" w:color="auto" w:fill="FFFFFF"/>
        <w:ind w:left="19" w:firstLine="690"/>
        <w:rPr>
          <w:color w:val="003366"/>
        </w:rPr>
      </w:pPr>
      <w:r>
        <w:t xml:space="preserve">В соответствии с данными Федеральной службы государственной статистики, </w:t>
      </w:r>
      <w:r w:rsidRPr="004A0D64">
        <w:t xml:space="preserve">на </w:t>
      </w:r>
      <w:r w:rsidR="00481F29">
        <w:t>01.01.202</w:t>
      </w:r>
      <w:r w:rsidR="00073DCB">
        <w:t>4</w:t>
      </w:r>
      <w:r>
        <w:t xml:space="preserve"> г.</w:t>
      </w:r>
      <w:r w:rsidRPr="004A0D64">
        <w:t xml:space="preserve"> численность населения </w:t>
      </w:r>
      <w:r w:rsidR="00193382" w:rsidRPr="0083531B">
        <w:t>Верх-Аллакского</w:t>
      </w:r>
      <w:r w:rsidR="009F7A3C" w:rsidRPr="00C8136F">
        <w:t xml:space="preserve"> сельсовета</w:t>
      </w:r>
      <w:r w:rsidR="009F7A3C" w:rsidRPr="009C3FB2">
        <w:rPr>
          <w:lang w:eastAsia="x-none"/>
        </w:rPr>
        <w:t xml:space="preserve"> </w:t>
      </w:r>
      <w:r>
        <w:t xml:space="preserve">составляет </w:t>
      </w:r>
      <w:r w:rsidR="00073DCB">
        <w:t>331</w:t>
      </w:r>
      <w:r w:rsidRPr="004A0D64">
        <w:rPr>
          <w:szCs w:val="28"/>
        </w:rPr>
        <w:t xml:space="preserve"> </w:t>
      </w:r>
      <w:r w:rsidRPr="004A0D64">
        <w:t>человек.</w:t>
      </w:r>
      <w:r w:rsidRPr="004A0D64">
        <w:rPr>
          <w:color w:val="003366"/>
        </w:rPr>
        <w:t xml:space="preserve"> </w:t>
      </w:r>
    </w:p>
    <w:p w14:paraId="7B929ECD" w14:textId="23D0D59B" w:rsidR="00CB2C81" w:rsidRPr="00CB2C81" w:rsidRDefault="003432B9" w:rsidP="00CB2C81">
      <w:pPr>
        <w:tabs>
          <w:tab w:val="left" w:pos="3240"/>
        </w:tabs>
        <w:ind w:firstLine="720"/>
        <w:rPr>
          <w:rStyle w:val="ad"/>
        </w:rPr>
      </w:pPr>
      <w:r w:rsidRPr="003432B9">
        <w:rPr>
          <w:szCs w:val="28"/>
        </w:rPr>
        <w:t>За период с 01.01.201</w:t>
      </w:r>
      <w:r w:rsidR="00073DCB">
        <w:rPr>
          <w:szCs w:val="28"/>
        </w:rPr>
        <w:t>9</w:t>
      </w:r>
      <w:r w:rsidRPr="003432B9">
        <w:rPr>
          <w:szCs w:val="28"/>
        </w:rPr>
        <w:t xml:space="preserve"> наблюдается тенденция к сокращению численности населения.</w:t>
      </w:r>
      <w:r w:rsidR="00CB2C81" w:rsidRPr="00CB2C81">
        <w:rPr>
          <w:rStyle w:val="ad"/>
        </w:rPr>
        <w:t xml:space="preserve"> Изменение численности населения обус</w:t>
      </w:r>
      <w:r w:rsidR="00481F29">
        <w:rPr>
          <w:rStyle w:val="ad"/>
        </w:rPr>
        <w:t>ловлено рядом факторов, ведущим</w:t>
      </w:r>
      <w:r w:rsidR="00AC3D49">
        <w:rPr>
          <w:rStyle w:val="ad"/>
        </w:rPr>
        <w:t>и</w:t>
      </w:r>
      <w:r w:rsidR="00481F29">
        <w:rPr>
          <w:rStyle w:val="ad"/>
        </w:rPr>
        <w:t xml:space="preserve"> из которых являе</w:t>
      </w:r>
      <w:r w:rsidR="00CB2C81" w:rsidRPr="00CB2C81">
        <w:rPr>
          <w:rStyle w:val="ad"/>
        </w:rPr>
        <w:t>тся отрицательный уровень миграционного сальдо</w:t>
      </w:r>
      <w:r w:rsidR="00AC3D49">
        <w:rPr>
          <w:rStyle w:val="ad"/>
        </w:rPr>
        <w:t xml:space="preserve"> и превышение уровня смертности над уровнем рождаемости</w:t>
      </w:r>
      <w:r w:rsidR="00CB2C81" w:rsidRPr="00CB2C81">
        <w:rPr>
          <w:rStyle w:val="ad"/>
        </w:rPr>
        <w:t>. Статистика численности населения с 01.01.201</w:t>
      </w:r>
      <w:r w:rsidR="00073DCB">
        <w:rPr>
          <w:rStyle w:val="ad"/>
        </w:rPr>
        <w:t>9</w:t>
      </w:r>
      <w:r w:rsidR="00CB2C81" w:rsidRPr="00CB2C81">
        <w:rPr>
          <w:rStyle w:val="ad"/>
        </w:rPr>
        <w:t xml:space="preserve"> г. представлена в таблице </w:t>
      </w:r>
      <w:r w:rsidR="00A02FB4">
        <w:rPr>
          <w:rStyle w:val="ad"/>
        </w:rPr>
        <w:t>4</w:t>
      </w:r>
      <w:r w:rsidR="009F7A3C">
        <w:rPr>
          <w:rStyle w:val="ad"/>
        </w:rPr>
        <w:t>-</w:t>
      </w:r>
      <w:r w:rsidR="00CB2C81" w:rsidRPr="00CB2C81">
        <w:rPr>
          <w:rStyle w:val="ad"/>
        </w:rPr>
        <w:t xml:space="preserve">1. </w:t>
      </w:r>
    </w:p>
    <w:p w14:paraId="42E32186" w14:textId="42645003" w:rsidR="00CB2C81" w:rsidRPr="00B00E78" w:rsidRDefault="00CB2C81" w:rsidP="00CB2C81">
      <w:pPr>
        <w:tabs>
          <w:tab w:val="left" w:pos="3240"/>
        </w:tabs>
        <w:rPr>
          <w:szCs w:val="28"/>
        </w:rPr>
      </w:pPr>
      <w:r w:rsidRPr="00B00E78">
        <w:rPr>
          <w:szCs w:val="28"/>
        </w:rPr>
        <w:t xml:space="preserve">Сведения о численности населения в разрезе населенных пунктов представлены в таблице </w:t>
      </w:r>
      <w:r w:rsidR="00A02FB4">
        <w:rPr>
          <w:szCs w:val="28"/>
        </w:rPr>
        <w:t>4</w:t>
      </w:r>
      <w:r w:rsidR="009F7A3C">
        <w:rPr>
          <w:szCs w:val="28"/>
        </w:rPr>
        <w:t>-</w:t>
      </w:r>
      <w:r w:rsidRPr="00B00E78">
        <w:rPr>
          <w:szCs w:val="28"/>
        </w:rPr>
        <w:t>2.</w:t>
      </w:r>
    </w:p>
    <w:p w14:paraId="1E89DFAF" w14:textId="77777777" w:rsidR="00CB2C81" w:rsidRDefault="00CB2C81" w:rsidP="00CB2C81">
      <w:pPr>
        <w:rPr>
          <w:color w:val="003366"/>
        </w:rPr>
      </w:pPr>
    </w:p>
    <w:p w14:paraId="05457072" w14:textId="15507DEC" w:rsidR="009F7A3C" w:rsidRDefault="009F7A3C" w:rsidP="009F7A3C">
      <w:pPr>
        <w:pStyle w:val="af"/>
      </w:pPr>
      <w:r>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4</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1</w:t>
      </w:r>
      <w:r w:rsidR="0048227B">
        <w:rPr>
          <w:noProof/>
        </w:rPr>
        <w:fldChar w:fldCharType="end"/>
      </w:r>
      <w:r w:rsidRPr="009F7A3C">
        <w:t xml:space="preserve"> </w:t>
      </w:r>
      <w:r w:rsidRPr="00B00E78">
        <w:t xml:space="preserve">Статистика численности населения </w:t>
      </w:r>
      <w:r w:rsidR="000A1AA3" w:rsidRPr="0083531B">
        <w:t>Верх-Аллакского</w:t>
      </w:r>
      <w:r w:rsidRPr="00C8136F">
        <w:t xml:space="preserve"> сельсовета</w:t>
      </w:r>
    </w:p>
    <w:tbl>
      <w:tblPr>
        <w:tblW w:w="5000" w:type="pct"/>
        <w:tblLook w:val="04A0" w:firstRow="1" w:lastRow="0" w:firstColumn="1" w:lastColumn="0" w:noHBand="0" w:noVBand="1"/>
      </w:tblPr>
      <w:tblGrid>
        <w:gridCol w:w="1148"/>
        <w:gridCol w:w="1219"/>
        <w:gridCol w:w="1607"/>
        <w:gridCol w:w="1361"/>
        <w:gridCol w:w="1519"/>
        <w:gridCol w:w="1237"/>
        <w:gridCol w:w="1254"/>
      </w:tblGrid>
      <w:tr w:rsidR="00481F29" w:rsidRPr="00481F29" w14:paraId="3258406F" w14:textId="77777777" w:rsidTr="00AC3D49">
        <w:trPr>
          <w:cantSplit/>
          <w:trHeight w:val="1461"/>
        </w:trPr>
        <w:tc>
          <w:tcPr>
            <w:tcW w:w="61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C54E93" w14:textId="77777777" w:rsidR="00481F29" w:rsidRPr="00481F29" w:rsidRDefault="00481F29" w:rsidP="00481F29">
            <w:pPr>
              <w:ind w:firstLine="0"/>
              <w:jc w:val="center"/>
              <w:rPr>
                <w:b/>
                <w:sz w:val="24"/>
              </w:rPr>
            </w:pPr>
            <w:r w:rsidRPr="00481F29">
              <w:rPr>
                <w:b/>
                <w:sz w:val="24"/>
              </w:rPr>
              <w:t>Год</w:t>
            </w:r>
          </w:p>
        </w:tc>
        <w:tc>
          <w:tcPr>
            <w:tcW w:w="652" w:type="pct"/>
            <w:tcBorders>
              <w:top w:val="single" w:sz="4" w:space="0" w:color="auto"/>
              <w:left w:val="nil"/>
              <w:bottom w:val="single" w:sz="4" w:space="0" w:color="auto"/>
              <w:right w:val="single" w:sz="4" w:space="0" w:color="auto"/>
            </w:tcBorders>
            <w:shd w:val="clear" w:color="auto" w:fill="auto"/>
            <w:vAlign w:val="center"/>
            <w:hideMark/>
          </w:tcPr>
          <w:p w14:paraId="00643D2A" w14:textId="77777777" w:rsidR="00481F29" w:rsidRPr="00481F29" w:rsidRDefault="00481F29" w:rsidP="00481F29">
            <w:pPr>
              <w:ind w:firstLine="0"/>
              <w:jc w:val="center"/>
              <w:rPr>
                <w:b/>
                <w:sz w:val="24"/>
              </w:rPr>
            </w:pPr>
            <w:r w:rsidRPr="00481F29">
              <w:rPr>
                <w:b/>
                <w:sz w:val="24"/>
              </w:rPr>
              <w:t>Численность населения на начало периода, чел</w:t>
            </w:r>
            <w:r w:rsidR="008B0B60">
              <w:rPr>
                <w:b/>
                <w:sz w:val="24"/>
              </w:rPr>
              <w:t>.</w:t>
            </w:r>
          </w:p>
        </w:tc>
        <w:tc>
          <w:tcPr>
            <w:tcW w:w="860" w:type="pct"/>
            <w:tcBorders>
              <w:top w:val="single" w:sz="4" w:space="0" w:color="auto"/>
              <w:left w:val="nil"/>
              <w:bottom w:val="single" w:sz="4" w:space="0" w:color="auto"/>
              <w:right w:val="single" w:sz="4" w:space="0" w:color="auto"/>
            </w:tcBorders>
            <w:shd w:val="clear" w:color="auto" w:fill="auto"/>
            <w:vAlign w:val="center"/>
            <w:hideMark/>
          </w:tcPr>
          <w:p w14:paraId="208B2CFB" w14:textId="77777777" w:rsidR="00481F29" w:rsidRPr="00481F29" w:rsidRDefault="00481F29" w:rsidP="00481F29">
            <w:pPr>
              <w:ind w:firstLine="0"/>
              <w:jc w:val="center"/>
              <w:rPr>
                <w:b/>
                <w:sz w:val="24"/>
              </w:rPr>
            </w:pPr>
            <w:r w:rsidRPr="00481F29">
              <w:rPr>
                <w:b/>
                <w:sz w:val="24"/>
              </w:rPr>
              <w:t>Число родившихся, чел.</w:t>
            </w:r>
          </w:p>
        </w:tc>
        <w:tc>
          <w:tcPr>
            <w:tcW w:w="728" w:type="pct"/>
            <w:tcBorders>
              <w:top w:val="single" w:sz="4" w:space="0" w:color="auto"/>
              <w:left w:val="nil"/>
              <w:bottom w:val="single" w:sz="4" w:space="0" w:color="auto"/>
              <w:right w:val="single" w:sz="4" w:space="0" w:color="auto"/>
            </w:tcBorders>
            <w:shd w:val="clear" w:color="auto" w:fill="auto"/>
            <w:vAlign w:val="center"/>
            <w:hideMark/>
          </w:tcPr>
          <w:p w14:paraId="16495FEC" w14:textId="77777777" w:rsidR="00481F29" w:rsidRPr="00481F29" w:rsidRDefault="00481F29" w:rsidP="00481F29">
            <w:pPr>
              <w:ind w:firstLine="0"/>
              <w:jc w:val="center"/>
              <w:rPr>
                <w:b/>
                <w:sz w:val="24"/>
              </w:rPr>
            </w:pPr>
            <w:r w:rsidRPr="00481F29">
              <w:rPr>
                <w:b/>
                <w:sz w:val="24"/>
              </w:rPr>
              <w:t>Число умерших, чел.</w:t>
            </w:r>
          </w:p>
        </w:tc>
        <w:tc>
          <w:tcPr>
            <w:tcW w:w="813" w:type="pct"/>
            <w:tcBorders>
              <w:top w:val="single" w:sz="4" w:space="0" w:color="auto"/>
              <w:left w:val="nil"/>
              <w:bottom w:val="single" w:sz="4" w:space="0" w:color="auto"/>
              <w:right w:val="single" w:sz="4" w:space="0" w:color="auto"/>
            </w:tcBorders>
            <w:shd w:val="clear" w:color="auto" w:fill="auto"/>
            <w:vAlign w:val="center"/>
            <w:hideMark/>
          </w:tcPr>
          <w:p w14:paraId="17F18E38" w14:textId="77777777" w:rsidR="00481F29" w:rsidRPr="00481F29" w:rsidRDefault="00481F29" w:rsidP="00481F29">
            <w:pPr>
              <w:ind w:firstLine="0"/>
              <w:jc w:val="center"/>
              <w:rPr>
                <w:b/>
                <w:sz w:val="24"/>
              </w:rPr>
            </w:pPr>
            <w:r w:rsidRPr="00481F29">
              <w:rPr>
                <w:b/>
                <w:sz w:val="24"/>
              </w:rPr>
              <w:t>Миграционный прирост (убыль), чел.</w:t>
            </w:r>
          </w:p>
        </w:tc>
        <w:tc>
          <w:tcPr>
            <w:tcW w:w="662" w:type="pct"/>
            <w:tcBorders>
              <w:top w:val="single" w:sz="4" w:space="0" w:color="auto"/>
              <w:left w:val="nil"/>
              <w:bottom w:val="single" w:sz="4" w:space="0" w:color="auto"/>
              <w:right w:val="single" w:sz="4" w:space="0" w:color="auto"/>
            </w:tcBorders>
            <w:shd w:val="clear" w:color="auto" w:fill="auto"/>
            <w:vAlign w:val="center"/>
            <w:hideMark/>
          </w:tcPr>
          <w:p w14:paraId="28E9B7A3" w14:textId="77777777" w:rsidR="00481F29" w:rsidRPr="00481F29" w:rsidRDefault="00481F29" w:rsidP="00481F29">
            <w:pPr>
              <w:ind w:firstLine="0"/>
              <w:jc w:val="center"/>
              <w:rPr>
                <w:b/>
                <w:sz w:val="24"/>
              </w:rPr>
            </w:pPr>
            <w:r w:rsidRPr="00481F29">
              <w:rPr>
                <w:b/>
                <w:sz w:val="24"/>
              </w:rPr>
              <w:t>Коэффициент рождаемости (на 1000 чел.)</w:t>
            </w:r>
          </w:p>
        </w:tc>
        <w:tc>
          <w:tcPr>
            <w:tcW w:w="671" w:type="pct"/>
            <w:tcBorders>
              <w:top w:val="single" w:sz="4" w:space="0" w:color="auto"/>
              <w:left w:val="nil"/>
              <w:bottom w:val="single" w:sz="4" w:space="0" w:color="auto"/>
              <w:right w:val="single" w:sz="4" w:space="0" w:color="auto"/>
            </w:tcBorders>
            <w:shd w:val="clear" w:color="auto" w:fill="auto"/>
            <w:vAlign w:val="center"/>
            <w:hideMark/>
          </w:tcPr>
          <w:p w14:paraId="2936B205" w14:textId="77777777" w:rsidR="00481F29" w:rsidRPr="00481F29" w:rsidRDefault="00481F29" w:rsidP="00481F29">
            <w:pPr>
              <w:ind w:firstLine="0"/>
              <w:jc w:val="center"/>
              <w:rPr>
                <w:b/>
                <w:sz w:val="24"/>
              </w:rPr>
            </w:pPr>
            <w:r w:rsidRPr="00481F29">
              <w:rPr>
                <w:b/>
                <w:sz w:val="24"/>
              </w:rPr>
              <w:t>Коэффициент смертности (на 1000 чел.)</w:t>
            </w:r>
          </w:p>
        </w:tc>
      </w:tr>
      <w:tr w:rsidR="00073DCB" w:rsidRPr="00481F29" w14:paraId="673CFD96" w14:textId="77777777" w:rsidTr="00481F29">
        <w:trPr>
          <w:cantSplit/>
          <w:trHeight w:val="20"/>
        </w:trPr>
        <w:tc>
          <w:tcPr>
            <w:tcW w:w="614" w:type="pct"/>
            <w:tcBorders>
              <w:top w:val="nil"/>
              <w:left w:val="single" w:sz="4" w:space="0" w:color="auto"/>
              <w:bottom w:val="single" w:sz="4" w:space="0" w:color="auto"/>
              <w:right w:val="single" w:sz="4" w:space="0" w:color="auto"/>
            </w:tcBorders>
            <w:shd w:val="clear" w:color="auto" w:fill="auto"/>
            <w:vAlign w:val="center"/>
            <w:hideMark/>
          </w:tcPr>
          <w:p w14:paraId="7EACBB43" w14:textId="4805F12E" w:rsidR="00073DCB" w:rsidRPr="008B0B60" w:rsidRDefault="00073DCB" w:rsidP="00073DCB">
            <w:pPr>
              <w:pStyle w:val="afffffffb"/>
              <w:jc w:val="center"/>
            </w:pPr>
            <w:r>
              <w:t>2024</w:t>
            </w:r>
          </w:p>
        </w:tc>
        <w:tc>
          <w:tcPr>
            <w:tcW w:w="652" w:type="pct"/>
            <w:tcBorders>
              <w:top w:val="nil"/>
              <w:left w:val="nil"/>
              <w:bottom w:val="single" w:sz="4" w:space="0" w:color="auto"/>
              <w:right w:val="single" w:sz="4" w:space="0" w:color="auto"/>
            </w:tcBorders>
            <w:shd w:val="clear" w:color="auto" w:fill="auto"/>
            <w:vAlign w:val="center"/>
            <w:hideMark/>
          </w:tcPr>
          <w:p w14:paraId="4398EA7B" w14:textId="1D89785D" w:rsidR="00073DCB" w:rsidRPr="008B0B60" w:rsidRDefault="00073DCB" w:rsidP="00073DCB">
            <w:pPr>
              <w:pStyle w:val="afffffffb"/>
              <w:jc w:val="center"/>
            </w:pPr>
            <w:r>
              <w:t>331</w:t>
            </w:r>
          </w:p>
        </w:tc>
        <w:tc>
          <w:tcPr>
            <w:tcW w:w="860" w:type="pct"/>
            <w:tcBorders>
              <w:top w:val="nil"/>
              <w:left w:val="nil"/>
              <w:bottom w:val="single" w:sz="4" w:space="0" w:color="auto"/>
              <w:right w:val="single" w:sz="4" w:space="0" w:color="auto"/>
            </w:tcBorders>
            <w:shd w:val="clear" w:color="auto" w:fill="auto"/>
            <w:vAlign w:val="center"/>
            <w:hideMark/>
          </w:tcPr>
          <w:p w14:paraId="5C685550" w14:textId="208E3338" w:rsidR="00073DCB" w:rsidRPr="008B0B60" w:rsidRDefault="00073DCB" w:rsidP="00073DCB">
            <w:pPr>
              <w:pStyle w:val="afffffffb"/>
              <w:jc w:val="center"/>
            </w:pPr>
            <w:r>
              <w:t xml:space="preserve"> -</w:t>
            </w:r>
          </w:p>
        </w:tc>
        <w:tc>
          <w:tcPr>
            <w:tcW w:w="728" w:type="pct"/>
            <w:tcBorders>
              <w:top w:val="nil"/>
              <w:left w:val="nil"/>
              <w:bottom w:val="single" w:sz="4" w:space="0" w:color="auto"/>
              <w:right w:val="single" w:sz="4" w:space="0" w:color="auto"/>
            </w:tcBorders>
            <w:shd w:val="clear" w:color="auto" w:fill="auto"/>
            <w:vAlign w:val="center"/>
            <w:hideMark/>
          </w:tcPr>
          <w:p w14:paraId="299DB5BB" w14:textId="2CD46138" w:rsidR="00073DCB" w:rsidRPr="008B0B60" w:rsidRDefault="00073DCB" w:rsidP="00073DCB">
            <w:pPr>
              <w:pStyle w:val="afffffffb"/>
              <w:jc w:val="center"/>
            </w:pPr>
            <w:r>
              <w:t xml:space="preserve"> -</w:t>
            </w:r>
          </w:p>
        </w:tc>
        <w:tc>
          <w:tcPr>
            <w:tcW w:w="813" w:type="pct"/>
            <w:tcBorders>
              <w:top w:val="nil"/>
              <w:left w:val="nil"/>
              <w:bottom w:val="single" w:sz="4" w:space="0" w:color="auto"/>
              <w:right w:val="single" w:sz="4" w:space="0" w:color="auto"/>
            </w:tcBorders>
            <w:shd w:val="clear" w:color="auto" w:fill="auto"/>
            <w:vAlign w:val="center"/>
            <w:hideMark/>
          </w:tcPr>
          <w:p w14:paraId="22518E58" w14:textId="74E11CD0" w:rsidR="00073DCB" w:rsidRPr="008B0B60" w:rsidRDefault="00073DCB" w:rsidP="00073DCB">
            <w:pPr>
              <w:pStyle w:val="afffffffb"/>
              <w:jc w:val="center"/>
            </w:pPr>
            <w:r>
              <w:t xml:space="preserve"> -</w:t>
            </w:r>
          </w:p>
        </w:tc>
        <w:tc>
          <w:tcPr>
            <w:tcW w:w="662" w:type="pct"/>
            <w:tcBorders>
              <w:top w:val="nil"/>
              <w:left w:val="nil"/>
              <w:bottom w:val="single" w:sz="4" w:space="0" w:color="auto"/>
              <w:right w:val="single" w:sz="4" w:space="0" w:color="auto"/>
            </w:tcBorders>
            <w:shd w:val="clear" w:color="auto" w:fill="auto"/>
            <w:vAlign w:val="center"/>
            <w:hideMark/>
          </w:tcPr>
          <w:p w14:paraId="2DCE7D6B" w14:textId="63FA00D3" w:rsidR="00073DCB" w:rsidRPr="008B0B60" w:rsidRDefault="00073DCB" w:rsidP="00073DCB">
            <w:pPr>
              <w:pStyle w:val="afffffffb"/>
              <w:jc w:val="center"/>
            </w:pPr>
            <w:r>
              <w:t xml:space="preserve"> -</w:t>
            </w:r>
          </w:p>
        </w:tc>
        <w:tc>
          <w:tcPr>
            <w:tcW w:w="671" w:type="pct"/>
            <w:tcBorders>
              <w:top w:val="nil"/>
              <w:left w:val="nil"/>
              <w:bottom w:val="single" w:sz="4" w:space="0" w:color="auto"/>
              <w:right w:val="single" w:sz="4" w:space="0" w:color="auto"/>
            </w:tcBorders>
            <w:shd w:val="clear" w:color="auto" w:fill="auto"/>
            <w:vAlign w:val="center"/>
            <w:hideMark/>
          </w:tcPr>
          <w:p w14:paraId="65AE353B" w14:textId="2ABF4DA1" w:rsidR="00073DCB" w:rsidRPr="008B0B60" w:rsidRDefault="00073DCB" w:rsidP="00073DCB">
            <w:pPr>
              <w:pStyle w:val="afffffffb"/>
              <w:jc w:val="center"/>
            </w:pPr>
            <w:r>
              <w:t xml:space="preserve"> -</w:t>
            </w:r>
          </w:p>
        </w:tc>
      </w:tr>
      <w:tr w:rsidR="00073DCB" w:rsidRPr="00481F29" w14:paraId="5AEBBDEB" w14:textId="77777777" w:rsidTr="00481F29">
        <w:trPr>
          <w:cantSplit/>
          <w:trHeight w:val="20"/>
        </w:trPr>
        <w:tc>
          <w:tcPr>
            <w:tcW w:w="614" w:type="pct"/>
            <w:tcBorders>
              <w:top w:val="nil"/>
              <w:left w:val="single" w:sz="4" w:space="0" w:color="auto"/>
              <w:bottom w:val="single" w:sz="4" w:space="0" w:color="auto"/>
              <w:right w:val="single" w:sz="4" w:space="0" w:color="auto"/>
            </w:tcBorders>
            <w:shd w:val="clear" w:color="auto" w:fill="auto"/>
            <w:vAlign w:val="center"/>
            <w:hideMark/>
          </w:tcPr>
          <w:p w14:paraId="29D94593" w14:textId="319FC6FC" w:rsidR="00073DCB" w:rsidRPr="008B0B60" w:rsidRDefault="00073DCB" w:rsidP="00073DCB">
            <w:pPr>
              <w:pStyle w:val="afffffffb"/>
              <w:jc w:val="center"/>
            </w:pPr>
            <w:r>
              <w:t>2023</w:t>
            </w:r>
          </w:p>
        </w:tc>
        <w:tc>
          <w:tcPr>
            <w:tcW w:w="652" w:type="pct"/>
            <w:tcBorders>
              <w:top w:val="nil"/>
              <w:left w:val="nil"/>
              <w:bottom w:val="single" w:sz="4" w:space="0" w:color="auto"/>
              <w:right w:val="single" w:sz="4" w:space="0" w:color="auto"/>
            </w:tcBorders>
            <w:shd w:val="clear" w:color="auto" w:fill="auto"/>
            <w:vAlign w:val="center"/>
            <w:hideMark/>
          </w:tcPr>
          <w:p w14:paraId="0F4EE954" w14:textId="2402F6EF" w:rsidR="00073DCB" w:rsidRPr="008B0B60" w:rsidRDefault="00073DCB" w:rsidP="00073DCB">
            <w:pPr>
              <w:pStyle w:val="afffffffb"/>
              <w:jc w:val="center"/>
            </w:pPr>
            <w:r>
              <w:t>326</w:t>
            </w:r>
          </w:p>
        </w:tc>
        <w:tc>
          <w:tcPr>
            <w:tcW w:w="860" w:type="pct"/>
            <w:tcBorders>
              <w:top w:val="nil"/>
              <w:left w:val="nil"/>
              <w:bottom w:val="single" w:sz="4" w:space="0" w:color="auto"/>
              <w:right w:val="single" w:sz="4" w:space="0" w:color="auto"/>
            </w:tcBorders>
            <w:shd w:val="clear" w:color="auto" w:fill="auto"/>
            <w:vAlign w:val="center"/>
            <w:hideMark/>
          </w:tcPr>
          <w:p w14:paraId="6159F595" w14:textId="3243D2FC" w:rsidR="00073DCB" w:rsidRPr="008B0B60" w:rsidRDefault="00073DCB" w:rsidP="00073DCB">
            <w:pPr>
              <w:pStyle w:val="afffffffb"/>
              <w:jc w:val="center"/>
            </w:pPr>
            <w:r>
              <w:t xml:space="preserve"> -</w:t>
            </w:r>
          </w:p>
        </w:tc>
        <w:tc>
          <w:tcPr>
            <w:tcW w:w="728" w:type="pct"/>
            <w:tcBorders>
              <w:top w:val="nil"/>
              <w:left w:val="nil"/>
              <w:bottom w:val="single" w:sz="4" w:space="0" w:color="auto"/>
              <w:right w:val="single" w:sz="4" w:space="0" w:color="auto"/>
            </w:tcBorders>
            <w:shd w:val="clear" w:color="auto" w:fill="auto"/>
            <w:vAlign w:val="center"/>
            <w:hideMark/>
          </w:tcPr>
          <w:p w14:paraId="532F4C90" w14:textId="383BC572" w:rsidR="00073DCB" w:rsidRPr="008B0B60" w:rsidRDefault="00073DCB" w:rsidP="00073DCB">
            <w:pPr>
              <w:pStyle w:val="afffffffb"/>
              <w:jc w:val="center"/>
            </w:pPr>
            <w:r>
              <w:t xml:space="preserve"> -</w:t>
            </w:r>
          </w:p>
        </w:tc>
        <w:tc>
          <w:tcPr>
            <w:tcW w:w="813" w:type="pct"/>
            <w:tcBorders>
              <w:top w:val="nil"/>
              <w:left w:val="nil"/>
              <w:bottom w:val="single" w:sz="4" w:space="0" w:color="auto"/>
              <w:right w:val="single" w:sz="4" w:space="0" w:color="auto"/>
            </w:tcBorders>
            <w:shd w:val="clear" w:color="auto" w:fill="auto"/>
            <w:vAlign w:val="center"/>
            <w:hideMark/>
          </w:tcPr>
          <w:p w14:paraId="58991EAE" w14:textId="28FD0D38" w:rsidR="00073DCB" w:rsidRPr="008B0B60" w:rsidRDefault="00073DCB" w:rsidP="00073DCB">
            <w:pPr>
              <w:pStyle w:val="afffffffb"/>
              <w:jc w:val="center"/>
            </w:pPr>
            <w:r>
              <w:t xml:space="preserve"> -</w:t>
            </w:r>
          </w:p>
        </w:tc>
        <w:tc>
          <w:tcPr>
            <w:tcW w:w="662" w:type="pct"/>
            <w:tcBorders>
              <w:top w:val="nil"/>
              <w:left w:val="nil"/>
              <w:bottom w:val="single" w:sz="4" w:space="0" w:color="auto"/>
              <w:right w:val="single" w:sz="4" w:space="0" w:color="auto"/>
            </w:tcBorders>
            <w:shd w:val="clear" w:color="auto" w:fill="auto"/>
            <w:vAlign w:val="center"/>
            <w:hideMark/>
          </w:tcPr>
          <w:p w14:paraId="053AE869" w14:textId="4914881D" w:rsidR="00073DCB" w:rsidRPr="008B0B60" w:rsidRDefault="00073DCB" w:rsidP="00073DCB">
            <w:pPr>
              <w:pStyle w:val="afffffffb"/>
              <w:jc w:val="center"/>
            </w:pPr>
            <w:r>
              <w:t xml:space="preserve"> -</w:t>
            </w:r>
          </w:p>
        </w:tc>
        <w:tc>
          <w:tcPr>
            <w:tcW w:w="671" w:type="pct"/>
            <w:tcBorders>
              <w:top w:val="nil"/>
              <w:left w:val="nil"/>
              <w:bottom w:val="single" w:sz="4" w:space="0" w:color="auto"/>
              <w:right w:val="single" w:sz="4" w:space="0" w:color="auto"/>
            </w:tcBorders>
            <w:shd w:val="clear" w:color="auto" w:fill="auto"/>
            <w:vAlign w:val="center"/>
            <w:hideMark/>
          </w:tcPr>
          <w:p w14:paraId="3FF2A689" w14:textId="003E9BB0" w:rsidR="00073DCB" w:rsidRPr="008B0B60" w:rsidRDefault="00073DCB" w:rsidP="00073DCB">
            <w:pPr>
              <w:pStyle w:val="afffffffb"/>
              <w:jc w:val="center"/>
            </w:pPr>
            <w:r>
              <w:t xml:space="preserve"> -</w:t>
            </w:r>
          </w:p>
        </w:tc>
      </w:tr>
      <w:tr w:rsidR="00073DCB" w:rsidRPr="00481F29" w14:paraId="1A6DC15E" w14:textId="77777777" w:rsidTr="00481F29">
        <w:trPr>
          <w:cantSplit/>
          <w:trHeight w:val="20"/>
        </w:trPr>
        <w:tc>
          <w:tcPr>
            <w:tcW w:w="614" w:type="pct"/>
            <w:tcBorders>
              <w:top w:val="nil"/>
              <w:left w:val="single" w:sz="4" w:space="0" w:color="auto"/>
              <w:bottom w:val="single" w:sz="4" w:space="0" w:color="auto"/>
              <w:right w:val="single" w:sz="4" w:space="0" w:color="auto"/>
            </w:tcBorders>
            <w:shd w:val="clear" w:color="auto" w:fill="auto"/>
            <w:vAlign w:val="center"/>
            <w:hideMark/>
          </w:tcPr>
          <w:p w14:paraId="20E1CCA5" w14:textId="53839082" w:rsidR="00073DCB" w:rsidRPr="008B0B60" w:rsidRDefault="00073DCB" w:rsidP="00073DCB">
            <w:pPr>
              <w:pStyle w:val="afffffffb"/>
              <w:jc w:val="center"/>
            </w:pPr>
            <w:r>
              <w:t>2022</w:t>
            </w:r>
          </w:p>
        </w:tc>
        <w:tc>
          <w:tcPr>
            <w:tcW w:w="652" w:type="pct"/>
            <w:tcBorders>
              <w:top w:val="nil"/>
              <w:left w:val="nil"/>
              <w:bottom w:val="single" w:sz="4" w:space="0" w:color="auto"/>
              <w:right w:val="single" w:sz="4" w:space="0" w:color="auto"/>
            </w:tcBorders>
            <w:shd w:val="clear" w:color="auto" w:fill="auto"/>
            <w:vAlign w:val="center"/>
            <w:hideMark/>
          </w:tcPr>
          <w:p w14:paraId="11749B7A" w14:textId="67BD3B30" w:rsidR="00073DCB" w:rsidRPr="008B0B60" w:rsidRDefault="00073DCB" w:rsidP="00073DCB">
            <w:pPr>
              <w:pStyle w:val="afffffffb"/>
              <w:jc w:val="center"/>
            </w:pPr>
            <w:r>
              <w:t>405</w:t>
            </w:r>
          </w:p>
        </w:tc>
        <w:tc>
          <w:tcPr>
            <w:tcW w:w="860" w:type="pct"/>
            <w:tcBorders>
              <w:top w:val="nil"/>
              <w:left w:val="nil"/>
              <w:bottom w:val="single" w:sz="4" w:space="0" w:color="auto"/>
              <w:right w:val="single" w:sz="4" w:space="0" w:color="auto"/>
            </w:tcBorders>
            <w:shd w:val="clear" w:color="auto" w:fill="auto"/>
            <w:vAlign w:val="center"/>
            <w:hideMark/>
          </w:tcPr>
          <w:p w14:paraId="417D6060" w14:textId="1BF51B7F" w:rsidR="00073DCB" w:rsidRPr="008B0B60" w:rsidRDefault="00073DCB" w:rsidP="00073DCB">
            <w:pPr>
              <w:pStyle w:val="afffffffb"/>
              <w:jc w:val="center"/>
            </w:pPr>
            <w:r>
              <w:t>2</w:t>
            </w:r>
          </w:p>
        </w:tc>
        <w:tc>
          <w:tcPr>
            <w:tcW w:w="728" w:type="pct"/>
            <w:tcBorders>
              <w:top w:val="nil"/>
              <w:left w:val="nil"/>
              <w:bottom w:val="single" w:sz="4" w:space="0" w:color="auto"/>
              <w:right w:val="single" w:sz="4" w:space="0" w:color="auto"/>
            </w:tcBorders>
            <w:shd w:val="clear" w:color="auto" w:fill="auto"/>
            <w:vAlign w:val="center"/>
            <w:hideMark/>
          </w:tcPr>
          <w:p w14:paraId="01E7208A" w14:textId="3B7A9BEE" w:rsidR="00073DCB" w:rsidRPr="008B0B60" w:rsidRDefault="00073DCB" w:rsidP="00073DCB">
            <w:pPr>
              <w:pStyle w:val="afffffffb"/>
              <w:jc w:val="center"/>
            </w:pPr>
            <w:r>
              <w:t>9</w:t>
            </w:r>
          </w:p>
        </w:tc>
        <w:tc>
          <w:tcPr>
            <w:tcW w:w="813" w:type="pct"/>
            <w:tcBorders>
              <w:top w:val="nil"/>
              <w:left w:val="nil"/>
              <w:bottom w:val="single" w:sz="4" w:space="0" w:color="auto"/>
              <w:right w:val="single" w:sz="4" w:space="0" w:color="auto"/>
            </w:tcBorders>
            <w:shd w:val="clear" w:color="auto" w:fill="auto"/>
            <w:vAlign w:val="center"/>
            <w:hideMark/>
          </w:tcPr>
          <w:p w14:paraId="1AD8038F" w14:textId="08B028EE" w:rsidR="00073DCB" w:rsidRPr="008B0B60" w:rsidRDefault="00073DCB" w:rsidP="00073DCB">
            <w:pPr>
              <w:pStyle w:val="afffffffb"/>
              <w:jc w:val="center"/>
            </w:pPr>
            <w:r>
              <w:t>-10</w:t>
            </w:r>
          </w:p>
        </w:tc>
        <w:tc>
          <w:tcPr>
            <w:tcW w:w="662" w:type="pct"/>
            <w:tcBorders>
              <w:top w:val="nil"/>
              <w:left w:val="nil"/>
              <w:bottom w:val="single" w:sz="4" w:space="0" w:color="auto"/>
              <w:right w:val="single" w:sz="4" w:space="0" w:color="auto"/>
            </w:tcBorders>
            <w:shd w:val="clear" w:color="auto" w:fill="auto"/>
            <w:noWrap/>
            <w:vAlign w:val="center"/>
            <w:hideMark/>
          </w:tcPr>
          <w:p w14:paraId="6C0D4BFB" w14:textId="602BC815" w:rsidR="00073DCB" w:rsidRPr="008B0B60" w:rsidRDefault="00073DCB" w:rsidP="00073DCB">
            <w:pPr>
              <w:pStyle w:val="afffffffb"/>
              <w:jc w:val="center"/>
            </w:pPr>
            <w:r>
              <w:t>6</w:t>
            </w:r>
          </w:p>
        </w:tc>
        <w:tc>
          <w:tcPr>
            <w:tcW w:w="671" w:type="pct"/>
            <w:tcBorders>
              <w:top w:val="nil"/>
              <w:left w:val="nil"/>
              <w:bottom w:val="single" w:sz="4" w:space="0" w:color="auto"/>
              <w:right w:val="single" w:sz="4" w:space="0" w:color="auto"/>
            </w:tcBorders>
            <w:shd w:val="clear" w:color="auto" w:fill="auto"/>
            <w:noWrap/>
            <w:vAlign w:val="center"/>
            <w:hideMark/>
          </w:tcPr>
          <w:p w14:paraId="5528D484" w14:textId="6170C2FB" w:rsidR="00073DCB" w:rsidRPr="008B0B60" w:rsidRDefault="00073DCB" w:rsidP="00073DCB">
            <w:pPr>
              <w:pStyle w:val="afffffffb"/>
              <w:jc w:val="center"/>
            </w:pPr>
            <w:r>
              <w:t>26,9</w:t>
            </w:r>
          </w:p>
        </w:tc>
      </w:tr>
      <w:tr w:rsidR="00073DCB" w:rsidRPr="00481F29" w14:paraId="05AD537F" w14:textId="77777777" w:rsidTr="00481F29">
        <w:trPr>
          <w:cantSplit/>
          <w:trHeight w:val="20"/>
        </w:trPr>
        <w:tc>
          <w:tcPr>
            <w:tcW w:w="614" w:type="pct"/>
            <w:tcBorders>
              <w:top w:val="nil"/>
              <w:left w:val="single" w:sz="4" w:space="0" w:color="auto"/>
              <w:bottom w:val="single" w:sz="4" w:space="0" w:color="auto"/>
              <w:right w:val="single" w:sz="4" w:space="0" w:color="auto"/>
            </w:tcBorders>
            <w:shd w:val="clear" w:color="auto" w:fill="auto"/>
            <w:vAlign w:val="center"/>
            <w:hideMark/>
          </w:tcPr>
          <w:p w14:paraId="7F9FFED3" w14:textId="7D02547B" w:rsidR="00073DCB" w:rsidRPr="008B0B60" w:rsidRDefault="00073DCB" w:rsidP="00073DCB">
            <w:pPr>
              <w:pStyle w:val="afffffffb"/>
              <w:jc w:val="center"/>
            </w:pPr>
            <w:r>
              <w:t>2021</w:t>
            </w:r>
          </w:p>
        </w:tc>
        <w:tc>
          <w:tcPr>
            <w:tcW w:w="652" w:type="pct"/>
            <w:tcBorders>
              <w:top w:val="nil"/>
              <w:left w:val="nil"/>
              <w:bottom w:val="single" w:sz="4" w:space="0" w:color="auto"/>
              <w:right w:val="single" w:sz="4" w:space="0" w:color="auto"/>
            </w:tcBorders>
            <w:shd w:val="clear" w:color="auto" w:fill="auto"/>
            <w:vAlign w:val="center"/>
            <w:hideMark/>
          </w:tcPr>
          <w:p w14:paraId="37FFD007" w14:textId="29B1CCA1" w:rsidR="00073DCB" w:rsidRPr="008B0B60" w:rsidRDefault="00073DCB" w:rsidP="00073DCB">
            <w:pPr>
              <w:pStyle w:val="afffffffb"/>
              <w:jc w:val="center"/>
            </w:pPr>
            <w:r>
              <w:t>414</w:t>
            </w:r>
          </w:p>
        </w:tc>
        <w:tc>
          <w:tcPr>
            <w:tcW w:w="860" w:type="pct"/>
            <w:tcBorders>
              <w:top w:val="nil"/>
              <w:left w:val="nil"/>
              <w:bottom w:val="single" w:sz="4" w:space="0" w:color="auto"/>
              <w:right w:val="single" w:sz="4" w:space="0" w:color="auto"/>
            </w:tcBorders>
            <w:shd w:val="clear" w:color="auto" w:fill="auto"/>
            <w:vAlign w:val="center"/>
            <w:hideMark/>
          </w:tcPr>
          <w:p w14:paraId="6BDC5B41" w14:textId="25DFA876" w:rsidR="00073DCB" w:rsidRPr="008B0B60" w:rsidRDefault="00073DCB" w:rsidP="00073DCB">
            <w:pPr>
              <w:pStyle w:val="afffffffb"/>
              <w:jc w:val="center"/>
            </w:pPr>
            <w:r>
              <w:t>3</w:t>
            </w:r>
          </w:p>
        </w:tc>
        <w:tc>
          <w:tcPr>
            <w:tcW w:w="728" w:type="pct"/>
            <w:tcBorders>
              <w:top w:val="nil"/>
              <w:left w:val="nil"/>
              <w:bottom w:val="single" w:sz="4" w:space="0" w:color="auto"/>
              <w:right w:val="single" w:sz="4" w:space="0" w:color="auto"/>
            </w:tcBorders>
            <w:shd w:val="clear" w:color="auto" w:fill="auto"/>
            <w:vAlign w:val="center"/>
            <w:hideMark/>
          </w:tcPr>
          <w:p w14:paraId="7FA5CE16" w14:textId="2DF04582" w:rsidR="00073DCB" w:rsidRPr="008B0B60" w:rsidRDefault="00073DCB" w:rsidP="00073DCB">
            <w:pPr>
              <w:pStyle w:val="afffffffb"/>
              <w:jc w:val="center"/>
            </w:pPr>
            <w:r>
              <w:t>14</w:t>
            </w:r>
          </w:p>
        </w:tc>
        <w:tc>
          <w:tcPr>
            <w:tcW w:w="813" w:type="pct"/>
            <w:tcBorders>
              <w:top w:val="nil"/>
              <w:left w:val="nil"/>
              <w:bottom w:val="single" w:sz="4" w:space="0" w:color="auto"/>
              <w:right w:val="single" w:sz="4" w:space="0" w:color="auto"/>
            </w:tcBorders>
            <w:shd w:val="clear" w:color="auto" w:fill="auto"/>
            <w:vAlign w:val="center"/>
            <w:hideMark/>
          </w:tcPr>
          <w:p w14:paraId="16E01D67" w14:textId="31C70E91" w:rsidR="00073DCB" w:rsidRPr="008B0B60" w:rsidRDefault="00073DCB" w:rsidP="00073DCB">
            <w:pPr>
              <w:pStyle w:val="afffffffb"/>
              <w:jc w:val="center"/>
            </w:pPr>
            <w:r>
              <w:t>2</w:t>
            </w:r>
          </w:p>
        </w:tc>
        <w:tc>
          <w:tcPr>
            <w:tcW w:w="662" w:type="pct"/>
            <w:tcBorders>
              <w:top w:val="nil"/>
              <w:left w:val="nil"/>
              <w:bottom w:val="single" w:sz="4" w:space="0" w:color="auto"/>
              <w:right w:val="single" w:sz="4" w:space="0" w:color="auto"/>
            </w:tcBorders>
            <w:shd w:val="clear" w:color="auto" w:fill="auto"/>
            <w:noWrap/>
            <w:vAlign w:val="center"/>
            <w:hideMark/>
          </w:tcPr>
          <w:p w14:paraId="2ED4B230" w14:textId="10F2CD8C" w:rsidR="00073DCB" w:rsidRPr="008B0B60" w:rsidRDefault="00073DCB" w:rsidP="00073DCB">
            <w:pPr>
              <w:pStyle w:val="afffffffb"/>
              <w:jc w:val="center"/>
            </w:pPr>
            <w:r>
              <w:t>7,3</w:t>
            </w:r>
          </w:p>
        </w:tc>
        <w:tc>
          <w:tcPr>
            <w:tcW w:w="671" w:type="pct"/>
            <w:tcBorders>
              <w:top w:val="nil"/>
              <w:left w:val="nil"/>
              <w:bottom w:val="single" w:sz="4" w:space="0" w:color="auto"/>
              <w:right w:val="single" w:sz="4" w:space="0" w:color="auto"/>
            </w:tcBorders>
            <w:shd w:val="clear" w:color="auto" w:fill="auto"/>
            <w:noWrap/>
            <w:vAlign w:val="center"/>
            <w:hideMark/>
          </w:tcPr>
          <w:p w14:paraId="30C4B700" w14:textId="7BC0C1E8" w:rsidR="00073DCB" w:rsidRPr="008B0B60" w:rsidRDefault="00073DCB" w:rsidP="00073DCB">
            <w:pPr>
              <w:pStyle w:val="afffffffb"/>
              <w:jc w:val="center"/>
            </w:pPr>
            <w:r>
              <w:t>34,1</w:t>
            </w:r>
          </w:p>
        </w:tc>
      </w:tr>
      <w:tr w:rsidR="00073DCB" w:rsidRPr="00481F29" w14:paraId="13F84176" w14:textId="77777777" w:rsidTr="00481F29">
        <w:trPr>
          <w:cantSplit/>
          <w:trHeight w:val="20"/>
        </w:trPr>
        <w:tc>
          <w:tcPr>
            <w:tcW w:w="614" w:type="pct"/>
            <w:tcBorders>
              <w:top w:val="nil"/>
              <w:left w:val="single" w:sz="4" w:space="0" w:color="auto"/>
              <w:bottom w:val="single" w:sz="4" w:space="0" w:color="auto"/>
              <w:right w:val="single" w:sz="4" w:space="0" w:color="auto"/>
            </w:tcBorders>
            <w:shd w:val="clear" w:color="auto" w:fill="auto"/>
            <w:vAlign w:val="center"/>
            <w:hideMark/>
          </w:tcPr>
          <w:p w14:paraId="6568D01A" w14:textId="0AC7DF66" w:rsidR="00073DCB" w:rsidRPr="008B0B60" w:rsidRDefault="00073DCB" w:rsidP="00073DCB">
            <w:pPr>
              <w:pStyle w:val="afffffffb"/>
              <w:jc w:val="center"/>
            </w:pPr>
            <w:r>
              <w:t>2020</w:t>
            </w:r>
          </w:p>
        </w:tc>
        <w:tc>
          <w:tcPr>
            <w:tcW w:w="652" w:type="pct"/>
            <w:tcBorders>
              <w:top w:val="nil"/>
              <w:left w:val="nil"/>
              <w:bottom w:val="single" w:sz="4" w:space="0" w:color="auto"/>
              <w:right w:val="single" w:sz="4" w:space="0" w:color="auto"/>
            </w:tcBorders>
            <w:shd w:val="clear" w:color="auto" w:fill="auto"/>
            <w:vAlign w:val="center"/>
            <w:hideMark/>
          </w:tcPr>
          <w:p w14:paraId="010472A8" w14:textId="063E93D0" w:rsidR="00073DCB" w:rsidRPr="008B0B60" w:rsidRDefault="00073DCB" w:rsidP="00073DCB">
            <w:pPr>
              <w:pStyle w:val="afffffffb"/>
              <w:jc w:val="center"/>
            </w:pPr>
            <w:r>
              <w:t>427</w:t>
            </w:r>
          </w:p>
        </w:tc>
        <w:tc>
          <w:tcPr>
            <w:tcW w:w="860" w:type="pct"/>
            <w:tcBorders>
              <w:top w:val="nil"/>
              <w:left w:val="nil"/>
              <w:bottom w:val="single" w:sz="4" w:space="0" w:color="auto"/>
              <w:right w:val="single" w:sz="4" w:space="0" w:color="auto"/>
            </w:tcBorders>
            <w:shd w:val="clear" w:color="auto" w:fill="auto"/>
            <w:vAlign w:val="center"/>
            <w:hideMark/>
          </w:tcPr>
          <w:p w14:paraId="22AF3827" w14:textId="41007EFD" w:rsidR="00073DCB" w:rsidRPr="008B0B60" w:rsidRDefault="00073DCB" w:rsidP="00073DCB">
            <w:pPr>
              <w:pStyle w:val="afffffffb"/>
              <w:jc w:val="center"/>
            </w:pPr>
            <w:r>
              <w:t>2</w:t>
            </w:r>
          </w:p>
        </w:tc>
        <w:tc>
          <w:tcPr>
            <w:tcW w:w="728" w:type="pct"/>
            <w:tcBorders>
              <w:top w:val="nil"/>
              <w:left w:val="nil"/>
              <w:bottom w:val="single" w:sz="4" w:space="0" w:color="auto"/>
              <w:right w:val="single" w:sz="4" w:space="0" w:color="auto"/>
            </w:tcBorders>
            <w:shd w:val="clear" w:color="auto" w:fill="auto"/>
            <w:vAlign w:val="center"/>
            <w:hideMark/>
          </w:tcPr>
          <w:p w14:paraId="3709EE96" w14:textId="6FB8A81D" w:rsidR="00073DCB" w:rsidRPr="008B0B60" w:rsidRDefault="00073DCB" w:rsidP="00073DCB">
            <w:pPr>
              <w:pStyle w:val="afffffffb"/>
              <w:jc w:val="center"/>
            </w:pPr>
            <w:r>
              <w:t>6</w:t>
            </w:r>
          </w:p>
        </w:tc>
        <w:tc>
          <w:tcPr>
            <w:tcW w:w="813" w:type="pct"/>
            <w:tcBorders>
              <w:top w:val="nil"/>
              <w:left w:val="nil"/>
              <w:bottom w:val="single" w:sz="4" w:space="0" w:color="auto"/>
              <w:right w:val="single" w:sz="4" w:space="0" w:color="auto"/>
            </w:tcBorders>
            <w:shd w:val="clear" w:color="auto" w:fill="auto"/>
            <w:vAlign w:val="center"/>
            <w:hideMark/>
          </w:tcPr>
          <w:p w14:paraId="1312BB3C" w14:textId="683F1C55" w:rsidR="00073DCB" w:rsidRPr="008B0B60" w:rsidRDefault="00073DCB" w:rsidP="00073DCB">
            <w:pPr>
              <w:pStyle w:val="afffffffb"/>
              <w:jc w:val="center"/>
            </w:pPr>
            <w:r>
              <w:t>-9</w:t>
            </w:r>
          </w:p>
        </w:tc>
        <w:tc>
          <w:tcPr>
            <w:tcW w:w="662" w:type="pct"/>
            <w:tcBorders>
              <w:top w:val="nil"/>
              <w:left w:val="nil"/>
              <w:bottom w:val="single" w:sz="4" w:space="0" w:color="auto"/>
              <w:right w:val="single" w:sz="4" w:space="0" w:color="auto"/>
            </w:tcBorders>
            <w:shd w:val="clear" w:color="auto" w:fill="auto"/>
            <w:noWrap/>
            <w:vAlign w:val="center"/>
            <w:hideMark/>
          </w:tcPr>
          <w:p w14:paraId="50A5BA92" w14:textId="184C57DA" w:rsidR="00073DCB" w:rsidRPr="008B0B60" w:rsidRDefault="00073DCB" w:rsidP="00073DCB">
            <w:pPr>
              <w:pStyle w:val="afffffffb"/>
              <w:jc w:val="center"/>
            </w:pPr>
            <w:r>
              <w:t>4,8</w:t>
            </w:r>
          </w:p>
        </w:tc>
        <w:tc>
          <w:tcPr>
            <w:tcW w:w="671" w:type="pct"/>
            <w:tcBorders>
              <w:top w:val="nil"/>
              <w:left w:val="nil"/>
              <w:bottom w:val="single" w:sz="4" w:space="0" w:color="auto"/>
              <w:right w:val="single" w:sz="4" w:space="0" w:color="auto"/>
            </w:tcBorders>
            <w:shd w:val="clear" w:color="auto" w:fill="auto"/>
            <w:noWrap/>
            <w:vAlign w:val="center"/>
            <w:hideMark/>
          </w:tcPr>
          <w:p w14:paraId="00F361B6" w14:textId="0F0075D3" w:rsidR="00073DCB" w:rsidRPr="008B0B60" w:rsidRDefault="00073DCB" w:rsidP="00073DCB">
            <w:pPr>
              <w:pStyle w:val="afffffffb"/>
              <w:jc w:val="center"/>
            </w:pPr>
            <w:r>
              <w:t>14,3</w:t>
            </w:r>
          </w:p>
        </w:tc>
      </w:tr>
      <w:tr w:rsidR="00073DCB" w:rsidRPr="00481F29" w14:paraId="436998F6" w14:textId="77777777" w:rsidTr="00481F29">
        <w:trPr>
          <w:cantSplit/>
          <w:trHeight w:val="20"/>
        </w:trPr>
        <w:tc>
          <w:tcPr>
            <w:tcW w:w="614" w:type="pct"/>
            <w:tcBorders>
              <w:top w:val="nil"/>
              <w:left w:val="single" w:sz="4" w:space="0" w:color="auto"/>
              <w:bottom w:val="single" w:sz="4" w:space="0" w:color="auto"/>
              <w:right w:val="single" w:sz="4" w:space="0" w:color="auto"/>
            </w:tcBorders>
            <w:shd w:val="clear" w:color="auto" w:fill="auto"/>
            <w:vAlign w:val="center"/>
            <w:hideMark/>
          </w:tcPr>
          <w:p w14:paraId="35F40424" w14:textId="78257E5F" w:rsidR="00073DCB" w:rsidRPr="008B0B60" w:rsidRDefault="00073DCB" w:rsidP="00073DCB">
            <w:pPr>
              <w:pStyle w:val="afffffffb"/>
              <w:jc w:val="center"/>
            </w:pPr>
            <w:r>
              <w:t>2019</w:t>
            </w:r>
          </w:p>
        </w:tc>
        <w:tc>
          <w:tcPr>
            <w:tcW w:w="652" w:type="pct"/>
            <w:tcBorders>
              <w:top w:val="nil"/>
              <w:left w:val="nil"/>
              <w:bottom w:val="single" w:sz="4" w:space="0" w:color="auto"/>
              <w:right w:val="single" w:sz="4" w:space="0" w:color="auto"/>
            </w:tcBorders>
            <w:shd w:val="clear" w:color="auto" w:fill="auto"/>
            <w:vAlign w:val="center"/>
            <w:hideMark/>
          </w:tcPr>
          <w:p w14:paraId="6D4FA7DD" w14:textId="032BE683" w:rsidR="00073DCB" w:rsidRPr="008B0B60" w:rsidRDefault="00073DCB" w:rsidP="00073DCB">
            <w:pPr>
              <w:pStyle w:val="afffffffb"/>
              <w:jc w:val="center"/>
            </w:pPr>
            <w:r>
              <w:t>450</w:t>
            </w:r>
          </w:p>
        </w:tc>
        <w:tc>
          <w:tcPr>
            <w:tcW w:w="860" w:type="pct"/>
            <w:tcBorders>
              <w:top w:val="nil"/>
              <w:left w:val="nil"/>
              <w:bottom w:val="single" w:sz="4" w:space="0" w:color="auto"/>
              <w:right w:val="single" w:sz="4" w:space="0" w:color="auto"/>
            </w:tcBorders>
            <w:shd w:val="clear" w:color="auto" w:fill="auto"/>
            <w:vAlign w:val="center"/>
            <w:hideMark/>
          </w:tcPr>
          <w:p w14:paraId="23E7B615" w14:textId="42307AAB" w:rsidR="00073DCB" w:rsidRPr="008B0B60" w:rsidRDefault="00073DCB" w:rsidP="00073DCB">
            <w:pPr>
              <w:pStyle w:val="afffffffb"/>
              <w:jc w:val="center"/>
            </w:pPr>
            <w:r>
              <w:t>5</w:t>
            </w:r>
          </w:p>
        </w:tc>
        <w:tc>
          <w:tcPr>
            <w:tcW w:w="728" w:type="pct"/>
            <w:tcBorders>
              <w:top w:val="nil"/>
              <w:left w:val="nil"/>
              <w:bottom w:val="single" w:sz="4" w:space="0" w:color="auto"/>
              <w:right w:val="single" w:sz="4" w:space="0" w:color="auto"/>
            </w:tcBorders>
            <w:shd w:val="clear" w:color="auto" w:fill="auto"/>
            <w:vAlign w:val="center"/>
            <w:hideMark/>
          </w:tcPr>
          <w:p w14:paraId="0B411395" w14:textId="78B0521A" w:rsidR="00073DCB" w:rsidRPr="008B0B60" w:rsidRDefault="00073DCB" w:rsidP="00073DCB">
            <w:pPr>
              <w:pStyle w:val="afffffffb"/>
              <w:jc w:val="center"/>
            </w:pPr>
            <w:r>
              <w:t>9</w:t>
            </w:r>
          </w:p>
        </w:tc>
        <w:tc>
          <w:tcPr>
            <w:tcW w:w="813" w:type="pct"/>
            <w:tcBorders>
              <w:top w:val="nil"/>
              <w:left w:val="nil"/>
              <w:bottom w:val="single" w:sz="4" w:space="0" w:color="auto"/>
              <w:right w:val="single" w:sz="4" w:space="0" w:color="auto"/>
            </w:tcBorders>
            <w:shd w:val="clear" w:color="auto" w:fill="auto"/>
            <w:vAlign w:val="center"/>
            <w:hideMark/>
          </w:tcPr>
          <w:p w14:paraId="5A98E756" w14:textId="0E051348" w:rsidR="00073DCB" w:rsidRPr="008B0B60" w:rsidRDefault="00073DCB" w:rsidP="00073DCB">
            <w:pPr>
              <w:pStyle w:val="afffffffb"/>
              <w:jc w:val="center"/>
            </w:pPr>
            <w:r>
              <w:t>-19</w:t>
            </w:r>
          </w:p>
        </w:tc>
        <w:tc>
          <w:tcPr>
            <w:tcW w:w="662" w:type="pct"/>
            <w:tcBorders>
              <w:top w:val="nil"/>
              <w:left w:val="nil"/>
              <w:bottom w:val="single" w:sz="4" w:space="0" w:color="auto"/>
              <w:right w:val="single" w:sz="4" w:space="0" w:color="auto"/>
            </w:tcBorders>
            <w:shd w:val="clear" w:color="auto" w:fill="auto"/>
            <w:noWrap/>
            <w:vAlign w:val="center"/>
            <w:hideMark/>
          </w:tcPr>
          <w:p w14:paraId="36EFAE87" w14:textId="5D2A4D6D" w:rsidR="00073DCB" w:rsidRPr="008B0B60" w:rsidRDefault="00073DCB" w:rsidP="00073DCB">
            <w:pPr>
              <w:pStyle w:val="afffffffb"/>
              <w:jc w:val="center"/>
            </w:pPr>
            <w:r>
              <w:t>11,4</w:t>
            </w:r>
          </w:p>
        </w:tc>
        <w:tc>
          <w:tcPr>
            <w:tcW w:w="671" w:type="pct"/>
            <w:tcBorders>
              <w:top w:val="nil"/>
              <w:left w:val="nil"/>
              <w:bottom w:val="single" w:sz="4" w:space="0" w:color="auto"/>
              <w:right w:val="single" w:sz="4" w:space="0" w:color="auto"/>
            </w:tcBorders>
            <w:shd w:val="clear" w:color="auto" w:fill="auto"/>
            <w:noWrap/>
            <w:vAlign w:val="center"/>
            <w:hideMark/>
          </w:tcPr>
          <w:p w14:paraId="2407342E" w14:textId="22057138" w:rsidR="00073DCB" w:rsidRPr="008B0B60" w:rsidRDefault="00073DCB" w:rsidP="00073DCB">
            <w:pPr>
              <w:pStyle w:val="afffffffb"/>
              <w:jc w:val="center"/>
            </w:pPr>
            <w:r>
              <w:t>20,5</w:t>
            </w:r>
          </w:p>
        </w:tc>
      </w:tr>
    </w:tbl>
    <w:p w14:paraId="451DDD73" w14:textId="77777777" w:rsidR="00CB2C81" w:rsidRDefault="00CB2C81" w:rsidP="00CB2C81">
      <w:pPr>
        <w:tabs>
          <w:tab w:val="left" w:pos="3240"/>
        </w:tabs>
        <w:rPr>
          <w:szCs w:val="28"/>
        </w:rPr>
      </w:pPr>
    </w:p>
    <w:p w14:paraId="458BD9FD" w14:textId="6196D904" w:rsidR="002D3C76" w:rsidRDefault="002D3C76" w:rsidP="002D3C76">
      <w:pPr>
        <w:pStyle w:val="af"/>
      </w:pPr>
      <w:r>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4</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2</w:t>
      </w:r>
      <w:r w:rsidR="0048227B">
        <w:rPr>
          <w:noProof/>
        </w:rPr>
        <w:fldChar w:fldCharType="end"/>
      </w:r>
      <w:r w:rsidRPr="002D3C76">
        <w:t xml:space="preserve"> </w:t>
      </w:r>
      <w:r w:rsidRPr="00B00E78">
        <w:t xml:space="preserve">Показатели численности населения в разрезе населенных пунктов </w:t>
      </w:r>
      <w:r w:rsidR="000A1AA3" w:rsidRPr="0083531B">
        <w:t>Верх-Аллакского</w:t>
      </w:r>
      <w:r w:rsidRPr="00C8136F">
        <w:t xml:space="preserve"> сельсовета</w:t>
      </w:r>
    </w:p>
    <w:tbl>
      <w:tblPr>
        <w:tblW w:w="5000" w:type="pct"/>
        <w:tblLook w:val="04A0" w:firstRow="1" w:lastRow="0" w:firstColumn="1" w:lastColumn="0" w:noHBand="0" w:noVBand="1"/>
      </w:tblPr>
      <w:tblGrid>
        <w:gridCol w:w="2643"/>
        <w:gridCol w:w="3493"/>
        <w:gridCol w:w="3209"/>
      </w:tblGrid>
      <w:tr w:rsidR="009F7A3C" w:rsidRPr="009F7A3C" w14:paraId="4A80F022" w14:textId="77777777" w:rsidTr="00AC3D49">
        <w:trPr>
          <w:cantSplit/>
          <w:trHeight w:val="20"/>
        </w:trPr>
        <w:tc>
          <w:tcPr>
            <w:tcW w:w="141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F1D83EA" w14:textId="77777777" w:rsidR="009F7A3C" w:rsidRPr="009F7A3C" w:rsidRDefault="009F7A3C" w:rsidP="009F7A3C">
            <w:pPr>
              <w:pStyle w:val="afffffffb"/>
              <w:jc w:val="center"/>
              <w:rPr>
                <w:b/>
              </w:rPr>
            </w:pPr>
            <w:r w:rsidRPr="009F7A3C">
              <w:rPr>
                <w:b/>
              </w:rPr>
              <w:t>Тип населенного пункта</w:t>
            </w:r>
          </w:p>
        </w:tc>
        <w:tc>
          <w:tcPr>
            <w:tcW w:w="1869" w:type="pct"/>
            <w:tcBorders>
              <w:top w:val="single" w:sz="4" w:space="0" w:color="auto"/>
              <w:left w:val="nil"/>
              <w:bottom w:val="single" w:sz="4" w:space="0" w:color="auto"/>
              <w:right w:val="single" w:sz="4" w:space="0" w:color="auto"/>
            </w:tcBorders>
            <w:shd w:val="clear" w:color="auto" w:fill="auto"/>
            <w:vAlign w:val="center"/>
            <w:hideMark/>
          </w:tcPr>
          <w:p w14:paraId="2A5A145B" w14:textId="77777777" w:rsidR="009F7A3C" w:rsidRPr="009F7A3C" w:rsidRDefault="009F7A3C" w:rsidP="009F7A3C">
            <w:pPr>
              <w:pStyle w:val="afffffffb"/>
              <w:jc w:val="center"/>
              <w:rPr>
                <w:b/>
              </w:rPr>
            </w:pPr>
            <w:r w:rsidRPr="009F7A3C">
              <w:rPr>
                <w:b/>
              </w:rPr>
              <w:t>Населенный пункт</w:t>
            </w:r>
          </w:p>
        </w:tc>
        <w:tc>
          <w:tcPr>
            <w:tcW w:w="1717" w:type="pct"/>
            <w:tcBorders>
              <w:top w:val="single" w:sz="4" w:space="0" w:color="auto"/>
              <w:left w:val="nil"/>
              <w:bottom w:val="single" w:sz="4" w:space="0" w:color="auto"/>
              <w:right w:val="single" w:sz="4" w:space="0" w:color="auto"/>
            </w:tcBorders>
            <w:shd w:val="clear" w:color="auto" w:fill="auto"/>
            <w:vAlign w:val="center"/>
            <w:hideMark/>
          </w:tcPr>
          <w:p w14:paraId="0B86B957" w14:textId="1DE992D7" w:rsidR="009F7A3C" w:rsidRPr="009F7A3C" w:rsidRDefault="009F7A3C" w:rsidP="00073DCB">
            <w:pPr>
              <w:pStyle w:val="afffffffb"/>
              <w:jc w:val="center"/>
              <w:rPr>
                <w:b/>
              </w:rPr>
            </w:pPr>
            <w:r w:rsidRPr="009F7A3C">
              <w:rPr>
                <w:b/>
              </w:rPr>
              <w:t>Численность населения на 01.01.202</w:t>
            </w:r>
            <w:r w:rsidR="00073DCB">
              <w:rPr>
                <w:b/>
              </w:rPr>
              <w:t>4</w:t>
            </w:r>
            <w:r w:rsidRPr="009F7A3C">
              <w:rPr>
                <w:b/>
              </w:rPr>
              <w:t xml:space="preserve"> г., чел.</w:t>
            </w:r>
          </w:p>
        </w:tc>
      </w:tr>
      <w:tr w:rsidR="00152907" w:rsidRPr="009F7A3C" w14:paraId="37E93848" w14:textId="77777777" w:rsidTr="001756CE">
        <w:trPr>
          <w:cantSplit/>
          <w:trHeight w:val="20"/>
        </w:trPr>
        <w:tc>
          <w:tcPr>
            <w:tcW w:w="1414" w:type="pct"/>
            <w:tcBorders>
              <w:top w:val="nil"/>
              <w:left w:val="single" w:sz="4" w:space="0" w:color="auto"/>
              <w:bottom w:val="single" w:sz="4" w:space="0" w:color="auto"/>
              <w:right w:val="single" w:sz="4" w:space="0" w:color="auto"/>
            </w:tcBorders>
            <w:shd w:val="clear" w:color="auto" w:fill="auto"/>
            <w:vAlign w:val="center"/>
            <w:hideMark/>
          </w:tcPr>
          <w:p w14:paraId="4F8924AA" w14:textId="77777777" w:rsidR="00152907" w:rsidRPr="009F7A3C" w:rsidRDefault="00152907" w:rsidP="00152907">
            <w:pPr>
              <w:pStyle w:val="afffffffb"/>
            </w:pPr>
            <w:r w:rsidRPr="009F7A3C">
              <w:t>средний сельский</w:t>
            </w:r>
          </w:p>
        </w:tc>
        <w:tc>
          <w:tcPr>
            <w:tcW w:w="1869" w:type="pct"/>
            <w:tcBorders>
              <w:top w:val="nil"/>
              <w:left w:val="nil"/>
              <w:bottom w:val="single" w:sz="4" w:space="0" w:color="auto"/>
              <w:right w:val="single" w:sz="4" w:space="0" w:color="auto"/>
            </w:tcBorders>
            <w:shd w:val="clear" w:color="auto" w:fill="auto"/>
            <w:vAlign w:val="bottom"/>
            <w:hideMark/>
          </w:tcPr>
          <w:p w14:paraId="356138BD" w14:textId="704330BD" w:rsidR="00152907" w:rsidRPr="009F7A3C" w:rsidRDefault="00152907" w:rsidP="00152907">
            <w:pPr>
              <w:pStyle w:val="afffffffb"/>
            </w:pPr>
            <w:r>
              <w:t>с. Верх-Аллак</w:t>
            </w:r>
          </w:p>
        </w:tc>
        <w:tc>
          <w:tcPr>
            <w:tcW w:w="1717" w:type="pct"/>
            <w:tcBorders>
              <w:top w:val="nil"/>
              <w:left w:val="nil"/>
              <w:bottom w:val="single" w:sz="4" w:space="0" w:color="auto"/>
              <w:right w:val="single" w:sz="4" w:space="0" w:color="auto"/>
            </w:tcBorders>
            <w:shd w:val="clear" w:color="auto" w:fill="auto"/>
            <w:noWrap/>
            <w:vAlign w:val="center"/>
            <w:hideMark/>
          </w:tcPr>
          <w:p w14:paraId="0D66B2E2" w14:textId="1AC00C26" w:rsidR="00152907" w:rsidRPr="009F7A3C" w:rsidRDefault="00152907" w:rsidP="00152907">
            <w:pPr>
              <w:pStyle w:val="afffffffb"/>
              <w:jc w:val="center"/>
            </w:pPr>
            <w:r>
              <w:t>299</w:t>
            </w:r>
          </w:p>
        </w:tc>
      </w:tr>
      <w:tr w:rsidR="00152907" w:rsidRPr="009F7A3C" w14:paraId="49329D05" w14:textId="77777777" w:rsidTr="00F226B4">
        <w:trPr>
          <w:cantSplit/>
          <w:trHeight w:val="20"/>
        </w:trPr>
        <w:tc>
          <w:tcPr>
            <w:tcW w:w="1414" w:type="pct"/>
            <w:tcBorders>
              <w:top w:val="nil"/>
              <w:left w:val="single" w:sz="4" w:space="0" w:color="auto"/>
              <w:bottom w:val="single" w:sz="4" w:space="0" w:color="auto"/>
              <w:right w:val="single" w:sz="4" w:space="0" w:color="auto"/>
            </w:tcBorders>
            <w:shd w:val="clear" w:color="auto" w:fill="auto"/>
            <w:vAlign w:val="center"/>
            <w:hideMark/>
          </w:tcPr>
          <w:p w14:paraId="0777D394" w14:textId="77777777" w:rsidR="00152907" w:rsidRPr="009F7A3C" w:rsidRDefault="00152907" w:rsidP="00F226B4">
            <w:pPr>
              <w:pStyle w:val="afffffffb"/>
            </w:pPr>
            <w:r w:rsidRPr="009F7A3C">
              <w:t>малый сельский</w:t>
            </w:r>
          </w:p>
        </w:tc>
        <w:tc>
          <w:tcPr>
            <w:tcW w:w="1869" w:type="pct"/>
            <w:tcBorders>
              <w:top w:val="nil"/>
              <w:left w:val="nil"/>
              <w:bottom w:val="single" w:sz="4" w:space="0" w:color="auto"/>
              <w:right w:val="single" w:sz="4" w:space="0" w:color="auto"/>
            </w:tcBorders>
            <w:shd w:val="clear" w:color="auto" w:fill="auto"/>
            <w:vAlign w:val="bottom"/>
            <w:hideMark/>
          </w:tcPr>
          <w:p w14:paraId="1AFC847F" w14:textId="77777777" w:rsidR="00152907" w:rsidRPr="009F7A3C" w:rsidRDefault="00152907" w:rsidP="00F226B4">
            <w:pPr>
              <w:pStyle w:val="afffffffb"/>
            </w:pPr>
            <w:r>
              <w:t>п. 3 Интернационал</w:t>
            </w:r>
          </w:p>
        </w:tc>
        <w:tc>
          <w:tcPr>
            <w:tcW w:w="1717" w:type="pct"/>
            <w:tcBorders>
              <w:top w:val="nil"/>
              <w:left w:val="nil"/>
              <w:bottom w:val="single" w:sz="4" w:space="0" w:color="auto"/>
              <w:right w:val="single" w:sz="4" w:space="0" w:color="auto"/>
            </w:tcBorders>
            <w:shd w:val="clear" w:color="auto" w:fill="auto"/>
            <w:noWrap/>
            <w:vAlign w:val="center"/>
            <w:hideMark/>
          </w:tcPr>
          <w:p w14:paraId="6473CAA9" w14:textId="77777777" w:rsidR="00152907" w:rsidRPr="009F7A3C" w:rsidRDefault="00152907" w:rsidP="00F226B4">
            <w:pPr>
              <w:pStyle w:val="afffffffb"/>
              <w:jc w:val="center"/>
            </w:pPr>
            <w:r>
              <w:t>31</w:t>
            </w:r>
          </w:p>
        </w:tc>
      </w:tr>
      <w:tr w:rsidR="00152907" w:rsidRPr="009F7A3C" w14:paraId="5E5512E7" w14:textId="77777777" w:rsidTr="001756CE">
        <w:trPr>
          <w:cantSplit/>
          <w:trHeight w:val="20"/>
        </w:trPr>
        <w:tc>
          <w:tcPr>
            <w:tcW w:w="1414" w:type="pct"/>
            <w:tcBorders>
              <w:top w:val="nil"/>
              <w:left w:val="single" w:sz="4" w:space="0" w:color="auto"/>
              <w:bottom w:val="single" w:sz="4" w:space="0" w:color="auto"/>
              <w:right w:val="single" w:sz="4" w:space="0" w:color="auto"/>
            </w:tcBorders>
            <w:shd w:val="clear" w:color="auto" w:fill="auto"/>
            <w:vAlign w:val="center"/>
            <w:hideMark/>
          </w:tcPr>
          <w:p w14:paraId="0920F422" w14:textId="77777777" w:rsidR="00152907" w:rsidRPr="009F7A3C" w:rsidRDefault="00152907" w:rsidP="00152907">
            <w:pPr>
              <w:pStyle w:val="afffffffb"/>
            </w:pPr>
            <w:r w:rsidRPr="009F7A3C">
              <w:t>малый сельский</w:t>
            </w:r>
          </w:p>
        </w:tc>
        <w:tc>
          <w:tcPr>
            <w:tcW w:w="1869" w:type="pct"/>
            <w:tcBorders>
              <w:top w:val="nil"/>
              <w:left w:val="nil"/>
              <w:bottom w:val="single" w:sz="4" w:space="0" w:color="auto"/>
              <w:right w:val="single" w:sz="4" w:space="0" w:color="auto"/>
            </w:tcBorders>
            <w:shd w:val="clear" w:color="auto" w:fill="auto"/>
            <w:vAlign w:val="bottom"/>
            <w:hideMark/>
          </w:tcPr>
          <w:p w14:paraId="1E253C92" w14:textId="2677191C" w:rsidR="00152907" w:rsidRPr="009F7A3C" w:rsidRDefault="00152907" w:rsidP="00152907">
            <w:pPr>
              <w:pStyle w:val="afffffffb"/>
              <w:rPr>
                <w:b/>
                <w:bCs/>
              </w:rPr>
            </w:pPr>
            <w:r>
              <w:t>п. Михайловка</w:t>
            </w:r>
          </w:p>
        </w:tc>
        <w:tc>
          <w:tcPr>
            <w:tcW w:w="1717" w:type="pct"/>
            <w:tcBorders>
              <w:top w:val="nil"/>
              <w:left w:val="nil"/>
              <w:bottom w:val="single" w:sz="4" w:space="0" w:color="auto"/>
              <w:right w:val="single" w:sz="4" w:space="0" w:color="auto"/>
            </w:tcBorders>
            <w:shd w:val="clear" w:color="auto" w:fill="auto"/>
            <w:noWrap/>
            <w:vAlign w:val="center"/>
            <w:hideMark/>
          </w:tcPr>
          <w:p w14:paraId="090D4D24" w14:textId="6DBF46E8" w:rsidR="00152907" w:rsidRPr="009F7A3C" w:rsidRDefault="00152907" w:rsidP="00152907">
            <w:pPr>
              <w:pStyle w:val="afffffffb"/>
              <w:jc w:val="center"/>
              <w:rPr>
                <w:b/>
              </w:rPr>
            </w:pPr>
            <w:r>
              <w:t>1</w:t>
            </w:r>
          </w:p>
        </w:tc>
      </w:tr>
    </w:tbl>
    <w:p w14:paraId="03CE14B5" w14:textId="77777777" w:rsidR="00CB2C81" w:rsidRPr="00D52835" w:rsidRDefault="00CB2C81" w:rsidP="00CB2C81">
      <w:pPr>
        <w:shd w:val="clear" w:color="auto" w:fill="FFFFFF"/>
        <w:ind w:left="19" w:firstLine="690"/>
        <w:rPr>
          <w:b/>
          <w:i/>
          <w:szCs w:val="28"/>
          <w:highlight w:val="yellow"/>
        </w:rPr>
      </w:pPr>
    </w:p>
    <w:p w14:paraId="13FD0E64" w14:textId="615BA60B" w:rsidR="00CB2C81" w:rsidRDefault="00CB2C81" w:rsidP="00CB2C81">
      <w:pPr>
        <w:shd w:val="clear" w:color="auto" w:fill="FFFFFF"/>
        <w:ind w:left="19" w:firstLine="690"/>
        <w:rPr>
          <w:szCs w:val="28"/>
        </w:rPr>
      </w:pPr>
      <w:r w:rsidRPr="00D52835">
        <w:rPr>
          <w:b/>
          <w:i/>
          <w:szCs w:val="28"/>
        </w:rPr>
        <w:t>Расселение.</w:t>
      </w:r>
      <w:r w:rsidRPr="00D52835">
        <w:rPr>
          <w:szCs w:val="28"/>
        </w:rPr>
        <w:t xml:space="preserve"> Крупных населенных пунктов на территории </w:t>
      </w:r>
      <w:r w:rsidR="002D3C76">
        <w:t>сельсовета</w:t>
      </w:r>
      <w:r w:rsidRPr="00D52835">
        <w:rPr>
          <w:szCs w:val="28"/>
        </w:rPr>
        <w:t xml:space="preserve"> нет. </w:t>
      </w:r>
    </w:p>
    <w:p w14:paraId="6E1DD35D" w14:textId="461522AA" w:rsidR="007D1967" w:rsidRPr="00481F29" w:rsidRDefault="00CE5823" w:rsidP="00CB2C81">
      <w:pPr>
        <w:shd w:val="clear" w:color="auto" w:fill="FFFFFF"/>
        <w:ind w:left="19" w:firstLine="690"/>
      </w:pPr>
      <w:r w:rsidRPr="00CE5823">
        <w:rPr>
          <w:szCs w:val="28"/>
        </w:rPr>
        <w:t>О</w:t>
      </w:r>
      <w:r w:rsidR="00CB2C81" w:rsidRPr="00CE5823">
        <w:rPr>
          <w:szCs w:val="28"/>
        </w:rPr>
        <w:t>сновная</w:t>
      </w:r>
      <w:r w:rsidR="00CB2C81" w:rsidRPr="00481F29">
        <w:t xml:space="preserve"> масса жителей сосредоточена в </w:t>
      </w:r>
      <w:r w:rsidR="00AC3D49">
        <w:t>административном центре сельсовета</w:t>
      </w:r>
      <w:r w:rsidR="002D3C76">
        <w:t xml:space="preserve"> </w:t>
      </w:r>
      <w:r w:rsidR="000A1AA3">
        <w:t>с. Верх-Аллак</w:t>
      </w:r>
      <w:r w:rsidR="002D3C76">
        <w:t xml:space="preserve"> </w:t>
      </w:r>
      <w:r w:rsidR="00CB2C81" w:rsidRPr="00481F29">
        <w:t>(</w:t>
      </w:r>
      <w:r w:rsidR="000A1AA3">
        <w:t>85,3</w:t>
      </w:r>
      <w:r w:rsidR="00CB2C81" w:rsidRPr="00481F29">
        <w:t>% населения)</w:t>
      </w:r>
      <w:r w:rsidR="007D1967" w:rsidRPr="00481F29">
        <w:t xml:space="preserve">. В </w:t>
      </w:r>
      <w:r w:rsidR="002D3C76">
        <w:rPr>
          <w:szCs w:val="28"/>
        </w:rPr>
        <w:t>прочих населенных пунктах</w:t>
      </w:r>
      <w:r w:rsidR="00481F29" w:rsidRPr="00481F29">
        <w:t xml:space="preserve"> </w:t>
      </w:r>
      <w:r w:rsidR="007D1967" w:rsidRPr="00481F29">
        <w:t xml:space="preserve">проживает </w:t>
      </w:r>
      <w:r w:rsidR="000A1AA3">
        <w:t>14,7</w:t>
      </w:r>
      <w:r w:rsidR="007D1967" w:rsidRPr="00481F29">
        <w:t>% населения.</w:t>
      </w:r>
    </w:p>
    <w:p w14:paraId="09428A1A" w14:textId="7AB90512" w:rsidR="00CB2C81" w:rsidRPr="00481F29" w:rsidRDefault="00CB2C81" w:rsidP="00CB2C81">
      <w:pPr>
        <w:shd w:val="clear" w:color="auto" w:fill="FFFFFF"/>
        <w:ind w:left="19" w:firstLine="690"/>
        <w:rPr>
          <w:szCs w:val="28"/>
        </w:rPr>
      </w:pPr>
      <w:r w:rsidRPr="00CE5823">
        <w:rPr>
          <w:szCs w:val="28"/>
        </w:rPr>
        <w:t xml:space="preserve">Средняя людность сельских населенных пунктов составляет </w:t>
      </w:r>
      <w:r w:rsidR="00073DCB">
        <w:rPr>
          <w:szCs w:val="28"/>
        </w:rPr>
        <w:t>110</w:t>
      </w:r>
      <w:r w:rsidRPr="00CE5823">
        <w:rPr>
          <w:szCs w:val="28"/>
        </w:rPr>
        <w:t xml:space="preserve"> человек.</w:t>
      </w:r>
    </w:p>
    <w:p w14:paraId="58B8CFE6" w14:textId="318AC7F6" w:rsidR="00CB2C81" w:rsidRPr="00D52835" w:rsidRDefault="00CB2C81" w:rsidP="00CB2C81">
      <w:pPr>
        <w:shd w:val="clear" w:color="auto" w:fill="FFFFFF"/>
        <w:ind w:left="19" w:firstLine="690"/>
        <w:rPr>
          <w:szCs w:val="28"/>
        </w:rPr>
      </w:pPr>
      <w:r w:rsidRPr="00D52835">
        <w:rPr>
          <w:b/>
          <w:i/>
          <w:szCs w:val="28"/>
        </w:rPr>
        <w:lastRenderedPageBreak/>
        <w:t xml:space="preserve">Возрастная структура населения. </w:t>
      </w:r>
      <w:r w:rsidRPr="00D52835">
        <w:rPr>
          <w:szCs w:val="28"/>
        </w:rPr>
        <w:t xml:space="preserve">Современная возрастная структура населения сформировалась под влиянием двух групп факторов: демографических изменений, произошедших повсеместно в стране и ее субъектах, а также за счет воздействий, связанных с экономическими и социальными изменениями, произошедшими в самом </w:t>
      </w:r>
      <w:r w:rsidR="002D3C76">
        <w:rPr>
          <w:szCs w:val="28"/>
        </w:rPr>
        <w:t>сельсовете</w:t>
      </w:r>
      <w:r w:rsidRPr="00D52835">
        <w:rPr>
          <w:szCs w:val="28"/>
        </w:rPr>
        <w:t>.</w:t>
      </w:r>
    </w:p>
    <w:p w14:paraId="450C9D32" w14:textId="2A89ADBD" w:rsidR="00CB2C81" w:rsidRDefault="00CB2C81" w:rsidP="00CB2C81">
      <w:pPr>
        <w:shd w:val="clear" w:color="auto" w:fill="FFFFFF"/>
        <w:ind w:left="19" w:firstLine="690"/>
        <w:rPr>
          <w:szCs w:val="28"/>
        </w:rPr>
      </w:pPr>
      <w:r w:rsidRPr="00D52835">
        <w:rPr>
          <w:szCs w:val="28"/>
        </w:rPr>
        <w:t xml:space="preserve">В </w:t>
      </w:r>
      <w:r w:rsidR="000A1AA3" w:rsidRPr="0083531B">
        <w:t>Верх-Аллакско</w:t>
      </w:r>
      <w:r w:rsidR="000A1AA3">
        <w:t>м</w:t>
      </w:r>
      <w:r w:rsidR="002D3C76" w:rsidRPr="00C8136F">
        <w:t xml:space="preserve"> сельсове</w:t>
      </w:r>
      <w:r w:rsidR="002D3C76">
        <w:t>те</w:t>
      </w:r>
      <w:r w:rsidRPr="00D52835">
        <w:rPr>
          <w:szCs w:val="28"/>
        </w:rPr>
        <w:t xml:space="preserve">, как и в целом по </w:t>
      </w:r>
      <w:r w:rsidR="000A1AA3">
        <w:t>Каменскому</w:t>
      </w:r>
      <w:r>
        <w:rPr>
          <w:szCs w:val="28"/>
        </w:rPr>
        <w:t xml:space="preserve"> району</w:t>
      </w:r>
      <w:r w:rsidRPr="00D52835">
        <w:rPr>
          <w:szCs w:val="28"/>
        </w:rPr>
        <w:t xml:space="preserve">, возрастная структура населения представляет собой регрессивный тип воспроизводства. Процесс старения населения сопровождается ростом среднего возраста, снижением доли детей и ростом доли старших возрастов. При этом наблюдается асимметрия между полами, что связано со значительной разницей в продолжительности жизни между мужчинами и женщинами. </w:t>
      </w:r>
    </w:p>
    <w:p w14:paraId="0FF75D8F" w14:textId="77777777" w:rsidR="00CB2C81" w:rsidRDefault="00CB2C81" w:rsidP="00CB2C81">
      <w:pPr>
        <w:shd w:val="clear" w:color="auto" w:fill="FFFFFF"/>
        <w:ind w:left="19" w:firstLine="690"/>
        <w:rPr>
          <w:szCs w:val="28"/>
        </w:rPr>
      </w:pPr>
    </w:p>
    <w:p w14:paraId="371BEB00" w14:textId="7079F713" w:rsidR="002D3C76" w:rsidRDefault="002D3C76" w:rsidP="002D3C76">
      <w:pPr>
        <w:pStyle w:val="af"/>
      </w:pPr>
      <w:r>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4</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3</w:t>
      </w:r>
      <w:r w:rsidR="0048227B">
        <w:rPr>
          <w:noProof/>
        </w:rPr>
        <w:fldChar w:fldCharType="end"/>
      </w:r>
      <w:r w:rsidRPr="002D3C76">
        <w:t xml:space="preserve"> </w:t>
      </w:r>
      <w:r>
        <w:t xml:space="preserve">Возрастная структура населения </w:t>
      </w:r>
      <w:r w:rsidR="000A1AA3" w:rsidRPr="0083531B">
        <w:t>Верх-Аллакского</w:t>
      </w:r>
      <w:r w:rsidRPr="00C8136F">
        <w:t xml:space="preserve"> сельсовета</w:t>
      </w:r>
    </w:p>
    <w:tbl>
      <w:tblPr>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15"/>
        <w:gridCol w:w="2057"/>
        <w:gridCol w:w="1370"/>
      </w:tblGrid>
      <w:tr w:rsidR="00CB2C81" w:rsidRPr="00572512" w14:paraId="4D96CA3D" w14:textId="77777777" w:rsidTr="00302FEB">
        <w:trPr>
          <w:cantSplit/>
          <w:trHeight w:val="20"/>
        </w:trPr>
        <w:tc>
          <w:tcPr>
            <w:tcW w:w="3146" w:type="pct"/>
            <w:shd w:val="clear" w:color="auto" w:fill="auto"/>
            <w:noWrap/>
            <w:vAlign w:val="center"/>
            <w:hideMark/>
          </w:tcPr>
          <w:p w14:paraId="15C56CB1" w14:textId="77777777" w:rsidR="00CB2C81" w:rsidRPr="00572512" w:rsidRDefault="00CB2C81" w:rsidP="00327605">
            <w:pPr>
              <w:pStyle w:val="af9"/>
              <w:jc w:val="center"/>
              <w:rPr>
                <w:b/>
              </w:rPr>
            </w:pPr>
            <w:r w:rsidRPr="00572512">
              <w:rPr>
                <w:b/>
              </w:rPr>
              <w:t>Группа населения</w:t>
            </w:r>
          </w:p>
        </w:tc>
        <w:tc>
          <w:tcPr>
            <w:tcW w:w="1113" w:type="pct"/>
            <w:shd w:val="clear" w:color="auto" w:fill="auto"/>
            <w:noWrap/>
            <w:vAlign w:val="center"/>
            <w:hideMark/>
          </w:tcPr>
          <w:p w14:paraId="51E77F4B" w14:textId="77777777" w:rsidR="00CB2C81" w:rsidRPr="00572512" w:rsidRDefault="00CB2C81" w:rsidP="00327605">
            <w:pPr>
              <w:pStyle w:val="af9"/>
              <w:jc w:val="center"/>
              <w:rPr>
                <w:b/>
              </w:rPr>
            </w:pPr>
            <w:r w:rsidRPr="00572512">
              <w:rPr>
                <w:b/>
              </w:rPr>
              <w:t>Численность</w:t>
            </w:r>
          </w:p>
          <w:p w14:paraId="390B348B" w14:textId="77777777" w:rsidR="00CB2C81" w:rsidRPr="00572512" w:rsidRDefault="00CB2C81" w:rsidP="00327605">
            <w:pPr>
              <w:pStyle w:val="af9"/>
              <w:jc w:val="center"/>
              <w:rPr>
                <w:b/>
              </w:rPr>
            </w:pPr>
            <w:r w:rsidRPr="00572512">
              <w:rPr>
                <w:b/>
              </w:rPr>
              <w:t>населения, чел.</w:t>
            </w:r>
          </w:p>
        </w:tc>
        <w:tc>
          <w:tcPr>
            <w:tcW w:w="741" w:type="pct"/>
            <w:shd w:val="clear" w:color="auto" w:fill="auto"/>
            <w:noWrap/>
            <w:vAlign w:val="center"/>
            <w:hideMark/>
          </w:tcPr>
          <w:p w14:paraId="7DEB793B" w14:textId="77777777" w:rsidR="00CB2C81" w:rsidRPr="00572512" w:rsidRDefault="00CB2C81" w:rsidP="00327605">
            <w:pPr>
              <w:pStyle w:val="af9"/>
              <w:jc w:val="center"/>
              <w:rPr>
                <w:b/>
              </w:rPr>
            </w:pPr>
            <w:r w:rsidRPr="00572512">
              <w:rPr>
                <w:b/>
              </w:rPr>
              <w:t>Доля, %</w:t>
            </w:r>
          </w:p>
        </w:tc>
      </w:tr>
      <w:tr w:rsidR="00073DCB" w:rsidRPr="00061D0E" w14:paraId="01D8592C" w14:textId="77777777" w:rsidTr="00073DCB">
        <w:trPr>
          <w:cantSplit/>
          <w:trHeight w:val="212"/>
        </w:trPr>
        <w:tc>
          <w:tcPr>
            <w:tcW w:w="3146" w:type="pct"/>
            <w:shd w:val="clear" w:color="auto" w:fill="auto"/>
            <w:noWrap/>
            <w:vAlign w:val="center"/>
            <w:hideMark/>
          </w:tcPr>
          <w:p w14:paraId="2CD95F1A" w14:textId="77777777" w:rsidR="00073DCB" w:rsidRPr="00061D0E" w:rsidRDefault="00073DCB" w:rsidP="00073DCB">
            <w:pPr>
              <w:pStyle w:val="af9"/>
            </w:pPr>
            <w:r w:rsidRPr="00061D0E">
              <w:t>Моложе трудоспособного</w:t>
            </w:r>
          </w:p>
        </w:tc>
        <w:tc>
          <w:tcPr>
            <w:tcW w:w="1113" w:type="pct"/>
            <w:shd w:val="clear" w:color="auto" w:fill="auto"/>
            <w:noWrap/>
            <w:vAlign w:val="bottom"/>
          </w:tcPr>
          <w:p w14:paraId="2A22333A" w14:textId="4A2DCFF0" w:rsidR="00073DCB" w:rsidRPr="00073DCB" w:rsidRDefault="00073DCB" w:rsidP="00073DCB">
            <w:pPr>
              <w:pStyle w:val="afffffffb"/>
              <w:jc w:val="center"/>
              <w:rPr>
                <w:szCs w:val="24"/>
              </w:rPr>
            </w:pPr>
            <w:r w:rsidRPr="00073DCB">
              <w:rPr>
                <w:szCs w:val="24"/>
              </w:rPr>
              <w:t>55</w:t>
            </w:r>
          </w:p>
        </w:tc>
        <w:tc>
          <w:tcPr>
            <w:tcW w:w="741" w:type="pct"/>
            <w:shd w:val="clear" w:color="auto" w:fill="auto"/>
            <w:noWrap/>
            <w:vAlign w:val="bottom"/>
          </w:tcPr>
          <w:p w14:paraId="7D13F62F" w14:textId="208CF9A2" w:rsidR="00073DCB" w:rsidRPr="00073DCB" w:rsidRDefault="00073DCB" w:rsidP="00073DCB">
            <w:pPr>
              <w:pStyle w:val="afffffffb"/>
              <w:jc w:val="center"/>
              <w:rPr>
                <w:szCs w:val="24"/>
              </w:rPr>
            </w:pPr>
            <w:r w:rsidRPr="00073DCB">
              <w:rPr>
                <w:szCs w:val="24"/>
              </w:rPr>
              <w:t>16,6</w:t>
            </w:r>
          </w:p>
        </w:tc>
      </w:tr>
      <w:tr w:rsidR="00073DCB" w:rsidRPr="00061D0E" w14:paraId="1B1B6AA1" w14:textId="77777777" w:rsidTr="003243F1">
        <w:trPr>
          <w:cantSplit/>
          <w:trHeight w:val="20"/>
        </w:trPr>
        <w:tc>
          <w:tcPr>
            <w:tcW w:w="3146" w:type="pct"/>
            <w:shd w:val="clear" w:color="auto" w:fill="auto"/>
            <w:noWrap/>
            <w:vAlign w:val="center"/>
            <w:hideMark/>
          </w:tcPr>
          <w:p w14:paraId="63E19645" w14:textId="77777777" w:rsidR="00073DCB" w:rsidRPr="00061D0E" w:rsidRDefault="00073DCB" w:rsidP="00073DCB">
            <w:pPr>
              <w:pStyle w:val="af9"/>
            </w:pPr>
            <w:r w:rsidRPr="00061D0E">
              <w:t xml:space="preserve">В трудоспособном возрасте </w:t>
            </w:r>
          </w:p>
        </w:tc>
        <w:tc>
          <w:tcPr>
            <w:tcW w:w="1113" w:type="pct"/>
            <w:shd w:val="clear" w:color="auto" w:fill="auto"/>
            <w:noWrap/>
            <w:vAlign w:val="bottom"/>
          </w:tcPr>
          <w:p w14:paraId="604EB221" w14:textId="394A2CDB" w:rsidR="00073DCB" w:rsidRPr="00073DCB" w:rsidRDefault="00073DCB" w:rsidP="00073DCB">
            <w:pPr>
              <w:pStyle w:val="afffffffb"/>
              <w:jc w:val="center"/>
              <w:rPr>
                <w:szCs w:val="24"/>
              </w:rPr>
            </w:pPr>
            <w:r w:rsidRPr="00073DCB">
              <w:rPr>
                <w:szCs w:val="24"/>
              </w:rPr>
              <w:t>168</w:t>
            </w:r>
          </w:p>
        </w:tc>
        <w:tc>
          <w:tcPr>
            <w:tcW w:w="741" w:type="pct"/>
            <w:shd w:val="clear" w:color="auto" w:fill="auto"/>
            <w:noWrap/>
            <w:vAlign w:val="bottom"/>
          </w:tcPr>
          <w:p w14:paraId="46147D65" w14:textId="6036C385" w:rsidR="00073DCB" w:rsidRPr="00073DCB" w:rsidRDefault="00073DCB" w:rsidP="00073DCB">
            <w:pPr>
              <w:pStyle w:val="afffffffb"/>
              <w:jc w:val="center"/>
              <w:rPr>
                <w:szCs w:val="24"/>
              </w:rPr>
            </w:pPr>
            <w:r w:rsidRPr="00073DCB">
              <w:rPr>
                <w:szCs w:val="24"/>
              </w:rPr>
              <w:t>50,8</w:t>
            </w:r>
          </w:p>
        </w:tc>
      </w:tr>
      <w:tr w:rsidR="00073DCB" w:rsidRPr="00061D0E" w14:paraId="3F451FD2" w14:textId="77777777" w:rsidTr="003243F1">
        <w:trPr>
          <w:cantSplit/>
          <w:trHeight w:val="20"/>
        </w:trPr>
        <w:tc>
          <w:tcPr>
            <w:tcW w:w="3146" w:type="pct"/>
            <w:shd w:val="clear" w:color="auto" w:fill="auto"/>
            <w:noWrap/>
            <w:vAlign w:val="center"/>
            <w:hideMark/>
          </w:tcPr>
          <w:p w14:paraId="05D65B4A" w14:textId="77777777" w:rsidR="00073DCB" w:rsidRPr="00061D0E" w:rsidRDefault="00073DCB" w:rsidP="00073DCB">
            <w:pPr>
              <w:pStyle w:val="af9"/>
            </w:pPr>
            <w:r w:rsidRPr="00061D0E">
              <w:t xml:space="preserve">Старше трудоспособного возраста </w:t>
            </w:r>
          </w:p>
        </w:tc>
        <w:tc>
          <w:tcPr>
            <w:tcW w:w="1113" w:type="pct"/>
            <w:shd w:val="clear" w:color="auto" w:fill="auto"/>
            <w:noWrap/>
            <w:vAlign w:val="bottom"/>
          </w:tcPr>
          <w:p w14:paraId="0B78CD39" w14:textId="547A3DF7" w:rsidR="00073DCB" w:rsidRPr="00073DCB" w:rsidRDefault="00073DCB" w:rsidP="00073DCB">
            <w:pPr>
              <w:pStyle w:val="afffffffb"/>
              <w:jc w:val="center"/>
              <w:rPr>
                <w:szCs w:val="24"/>
              </w:rPr>
            </w:pPr>
            <w:r w:rsidRPr="00073DCB">
              <w:rPr>
                <w:szCs w:val="24"/>
              </w:rPr>
              <w:t>108</w:t>
            </w:r>
          </w:p>
        </w:tc>
        <w:tc>
          <w:tcPr>
            <w:tcW w:w="741" w:type="pct"/>
            <w:shd w:val="clear" w:color="auto" w:fill="auto"/>
            <w:noWrap/>
            <w:vAlign w:val="bottom"/>
          </w:tcPr>
          <w:p w14:paraId="3465C50C" w14:textId="4B875D59" w:rsidR="00073DCB" w:rsidRPr="00073DCB" w:rsidRDefault="00073DCB" w:rsidP="00073DCB">
            <w:pPr>
              <w:pStyle w:val="afffffffb"/>
              <w:jc w:val="center"/>
              <w:rPr>
                <w:szCs w:val="24"/>
              </w:rPr>
            </w:pPr>
            <w:r w:rsidRPr="00073DCB">
              <w:rPr>
                <w:szCs w:val="24"/>
              </w:rPr>
              <w:t>32,6</w:t>
            </w:r>
          </w:p>
        </w:tc>
      </w:tr>
    </w:tbl>
    <w:p w14:paraId="59E2998C" w14:textId="77777777" w:rsidR="00CB2C81" w:rsidRPr="00D52835" w:rsidRDefault="00CB2C81" w:rsidP="00CB2C81">
      <w:pPr>
        <w:shd w:val="clear" w:color="auto" w:fill="FFFFFF"/>
        <w:ind w:left="19" w:firstLine="690"/>
        <w:rPr>
          <w:szCs w:val="28"/>
        </w:rPr>
      </w:pPr>
    </w:p>
    <w:p w14:paraId="65297D07" w14:textId="22203A7C" w:rsidR="00CB2C81" w:rsidRDefault="00CB2C81" w:rsidP="00CB2C81">
      <w:pPr>
        <w:shd w:val="clear" w:color="auto" w:fill="FFFFFF"/>
        <w:ind w:left="19" w:firstLine="690"/>
        <w:rPr>
          <w:szCs w:val="28"/>
        </w:rPr>
      </w:pPr>
      <w:r w:rsidRPr="00D52835">
        <w:rPr>
          <w:b/>
          <w:i/>
          <w:szCs w:val="28"/>
        </w:rPr>
        <w:t>Рождаемость, смертность и естественный прирост (убыль) населения</w:t>
      </w:r>
      <w:r w:rsidRPr="00D52835">
        <w:rPr>
          <w:b/>
          <w:szCs w:val="28"/>
        </w:rPr>
        <w:t>.</w:t>
      </w:r>
      <w:r w:rsidRPr="00D52835">
        <w:rPr>
          <w:b/>
          <w:i/>
          <w:szCs w:val="28"/>
        </w:rPr>
        <w:t xml:space="preserve"> </w:t>
      </w:r>
      <w:r w:rsidRPr="00D52835">
        <w:rPr>
          <w:szCs w:val="28"/>
        </w:rPr>
        <w:t>Коэффициент рождаемости</w:t>
      </w:r>
      <w:r>
        <w:rPr>
          <w:szCs w:val="28"/>
        </w:rPr>
        <w:t xml:space="preserve"> </w:t>
      </w:r>
      <w:r w:rsidR="00CD6583">
        <w:rPr>
          <w:szCs w:val="28"/>
        </w:rPr>
        <w:t xml:space="preserve">очень </w:t>
      </w:r>
      <w:r>
        <w:rPr>
          <w:szCs w:val="28"/>
        </w:rPr>
        <w:t xml:space="preserve">низкий: </w:t>
      </w:r>
      <w:r w:rsidRPr="00D52835">
        <w:rPr>
          <w:szCs w:val="28"/>
        </w:rPr>
        <w:t>средний</w:t>
      </w:r>
      <w:r>
        <w:rPr>
          <w:szCs w:val="28"/>
        </w:rPr>
        <w:t xml:space="preserve"> показатель</w:t>
      </w:r>
      <w:r w:rsidRPr="00D52835">
        <w:rPr>
          <w:szCs w:val="28"/>
        </w:rPr>
        <w:t xml:space="preserve"> за 201</w:t>
      </w:r>
      <w:r w:rsidR="00073DCB">
        <w:rPr>
          <w:szCs w:val="28"/>
        </w:rPr>
        <w:t>9</w:t>
      </w:r>
      <w:r>
        <w:rPr>
          <w:szCs w:val="28"/>
        </w:rPr>
        <w:t>-</w:t>
      </w:r>
      <w:r w:rsidR="00784774">
        <w:rPr>
          <w:szCs w:val="28"/>
        </w:rPr>
        <w:t>202</w:t>
      </w:r>
      <w:r w:rsidR="00494E3C">
        <w:rPr>
          <w:szCs w:val="28"/>
        </w:rPr>
        <w:t>2</w:t>
      </w:r>
      <w:r w:rsidRPr="00D52835">
        <w:rPr>
          <w:szCs w:val="28"/>
        </w:rPr>
        <w:t xml:space="preserve"> гг. составляет </w:t>
      </w:r>
      <w:r w:rsidR="00073DCB">
        <w:rPr>
          <w:szCs w:val="28"/>
        </w:rPr>
        <w:t>7,4</w:t>
      </w:r>
      <w:r>
        <w:rPr>
          <w:szCs w:val="28"/>
        </w:rPr>
        <w:t>‰.</w:t>
      </w:r>
      <w:r w:rsidRPr="00D52835">
        <w:rPr>
          <w:szCs w:val="28"/>
        </w:rPr>
        <w:t xml:space="preserve"> </w:t>
      </w:r>
      <w:r>
        <w:rPr>
          <w:szCs w:val="28"/>
        </w:rPr>
        <w:t>Коэффициент</w:t>
      </w:r>
      <w:r w:rsidR="00CD6583">
        <w:rPr>
          <w:szCs w:val="28"/>
        </w:rPr>
        <w:t xml:space="preserve"> </w:t>
      </w:r>
      <w:r w:rsidRPr="00D52835">
        <w:rPr>
          <w:szCs w:val="28"/>
        </w:rPr>
        <w:t>имеет</w:t>
      </w:r>
      <w:r w:rsidR="00302FEB">
        <w:rPr>
          <w:szCs w:val="28"/>
        </w:rPr>
        <w:t xml:space="preserve"> </w:t>
      </w:r>
      <w:r w:rsidRPr="00D52835">
        <w:rPr>
          <w:szCs w:val="28"/>
        </w:rPr>
        <w:t>тенденци</w:t>
      </w:r>
      <w:r w:rsidR="00073DCB">
        <w:rPr>
          <w:szCs w:val="28"/>
        </w:rPr>
        <w:t>ю к снижению</w:t>
      </w:r>
      <w:r>
        <w:rPr>
          <w:szCs w:val="28"/>
        </w:rPr>
        <w:t xml:space="preserve">. </w:t>
      </w:r>
    </w:p>
    <w:p w14:paraId="03AE6856" w14:textId="3CFFB7D4" w:rsidR="00CB2C81" w:rsidRDefault="00CB2C81" w:rsidP="00CB2C81">
      <w:pPr>
        <w:shd w:val="clear" w:color="auto" w:fill="FFFFFF"/>
        <w:ind w:left="19" w:firstLine="690"/>
        <w:rPr>
          <w:szCs w:val="28"/>
        </w:rPr>
      </w:pPr>
      <w:r w:rsidRPr="00D52835">
        <w:rPr>
          <w:szCs w:val="28"/>
        </w:rPr>
        <w:t xml:space="preserve">Коэффициент смертности в </w:t>
      </w:r>
      <w:r w:rsidR="002D3C76">
        <w:rPr>
          <w:szCs w:val="28"/>
        </w:rPr>
        <w:t>сельсовете</w:t>
      </w:r>
      <w:r w:rsidR="00CD6583">
        <w:rPr>
          <w:szCs w:val="28"/>
        </w:rPr>
        <w:t xml:space="preserve"> </w:t>
      </w:r>
      <w:r w:rsidR="002D3C76">
        <w:rPr>
          <w:szCs w:val="28"/>
        </w:rPr>
        <w:t>не</w:t>
      </w:r>
      <w:r>
        <w:rPr>
          <w:szCs w:val="28"/>
        </w:rPr>
        <w:t xml:space="preserve"> </w:t>
      </w:r>
      <w:r w:rsidRPr="00D52835">
        <w:rPr>
          <w:szCs w:val="28"/>
        </w:rPr>
        <w:t>имеет</w:t>
      </w:r>
      <w:r w:rsidR="002D3C76">
        <w:rPr>
          <w:szCs w:val="28"/>
        </w:rPr>
        <w:t xml:space="preserve"> выраженной</w:t>
      </w:r>
      <w:r>
        <w:rPr>
          <w:szCs w:val="28"/>
        </w:rPr>
        <w:t xml:space="preserve"> </w:t>
      </w:r>
      <w:r w:rsidRPr="00D52835">
        <w:rPr>
          <w:szCs w:val="28"/>
        </w:rPr>
        <w:t>тенденци</w:t>
      </w:r>
      <w:r w:rsidR="002D3C76">
        <w:rPr>
          <w:szCs w:val="28"/>
        </w:rPr>
        <w:t>и</w:t>
      </w:r>
      <w:r>
        <w:rPr>
          <w:szCs w:val="28"/>
        </w:rPr>
        <w:t xml:space="preserve">. </w:t>
      </w:r>
      <w:r w:rsidRPr="00D52835">
        <w:rPr>
          <w:szCs w:val="28"/>
        </w:rPr>
        <w:t xml:space="preserve">Среднее значение за </w:t>
      </w:r>
      <w:r w:rsidR="00784774" w:rsidRPr="00D52835">
        <w:rPr>
          <w:szCs w:val="28"/>
        </w:rPr>
        <w:t>201</w:t>
      </w:r>
      <w:r w:rsidR="00073DCB">
        <w:rPr>
          <w:szCs w:val="28"/>
        </w:rPr>
        <w:t>9</w:t>
      </w:r>
      <w:r w:rsidR="00784774">
        <w:rPr>
          <w:szCs w:val="28"/>
        </w:rPr>
        <w:t>-202</w:t>
      </w:r>
      <w:r w:rsidR="00494E3C">
        <w:rPr>
          <w:szCs w:val="28"/>
        </w:rPr>
        <w:t>2</w:t>
      </w:r>
      <w:r w:rsidR="00784774">
        <w:rPr>
          <w:szCs w:val="28"/>
        </w:rPr>
        <w:t xml:space="preserve"> </w:t>
      </w:r>
      <w:r w:rsidRPr="00D52835">
        <w:rPr>
          <w:szCs w:val="28"/>
        </w:rPr>
        <w:t xml:space="preserve">гг. составляет </w:t>
      </w:r>
      <w:r w:rsidR="00073DCB">
        <w:rPr>
          <w:szCs w:val="28"/>
        </w:rPr>
        <w:t>23,9</w:t>
      </w:r>
      <w:r w:rsidRPr="00D52835">
        <w:rPr>
          <w:szCs w:val="28"/>
        </w:rPr>
        <w:t>‰ (</w:t>
      </w:r>
      <w:r w:rsidR="002D3C76">
        <w:rPr>
          <w:szCs w:val="28"/>
        </w:rPr>
        <w:t>очень высокий</w:t>
      </w:r>
      <w:r>
        <w:rPr>
          <w:szCs w:val="28"/>
        </w:rPr>
        <w:t>).</w:t>
      </w:r>
    </w:p>
    <w:p w14:paraId="54E56935" w14:textId="77777777" w:rsidR="00CB2C81" w:rsidRPr="00D52835" w:rsidRDefault="00CB2C81" w:rsidP="00CB2C81">
      <w:pPr>
        <w:shd w:val="clear" w:color="auto" w:fill="FFFFFF"/>
        <w:ind w:left="19" w:firstLine="690"/>
        <w:rPr>
          <w:szCs w:val="28"/>
        </w:rPr>
      </w:pPr>
      <w:r w:rsidRPr="00D52835">
        <w:rPr>
          <w:szCs w:val="28"/>
        </w:rPr>
        <w:t>Решающее значение при исследовании динамики и воспроизводства населения принадлежит естественному приросту населения, итоговым показателем которого служит коэффициент естественного прироста. Результатом естественного прироста населения является комплексное взаимодействие процессов рождаемости и смертности, а также до определенной меры сказывается влияние брачности и разводимости.</w:t>
      </w:r>
    </w:p>
    <w:p w14:paraId="0001F86A" w14:textId="35B33053" w:rsidR="00CB2C81" w:rsidRPr="00D52835" w:rsidRDefault="00CB2C81" w:rsidP="00CB2C81">
      <w:pPr>
        <w:shd w:val="clear" w:color="auto" w:fill="FFFFFF"/>
        <w:ind w:left="19" w:firstLine="690"/>
        <w:rPr>
          <w:szCs w:val="28"/>
        </w:rPr>
      </w:pPr>
      <w:r w:rsidRPr="00D52835">
        <w:rPr>
          <w:szCs w:val="28"/>
        </w:rPr>
        <w:t xml:space="preserve">Преобладающим на территории </w:t>
      </w:r>
      <w:r w:rsidR="00CD6583" w:rsidRPr="0083531B">
        <w:t>Верх-Аллакского</w:t>
      </w:r>
      <w:r w:rsidR="002D3C76" w:rsidRPr="00C8136F">
        <w:t xml:space="preserve"> сельсовета</w:t>
      </w:r>
      <w:r w:rsidR="002D3C76" w:rsidRPr="00D52835">
        <w:rPr>
          <w:szCs w:val="28"/>
        </w:rPr>
        <w:t xml:space="preserve"> </w:t>
      </w:r>
      <w:r w:rsidRPr="00D52835">
        <w:rPr>
          <w:szCs w:val="28"/>
        </w:rPr>
        <w:t xml:space="preserve">в результате превышения уровня </w:t>
      </w:r>
      <w:r w:rsidR="00302FEB">
        <w:rPr>
          <w:szCs w:val="28"/>
        </w:rPr>
        <w:t xml:space="preserve">рождаемости </w:t>
      </w:r>
      <w:r w:rsidRPr="00D52835">
        <w:rPr>
          <w:szCs w:val="28"/>
        </w:rPr>
        <w:t xml:space="preserve">над уровнем </w:t>
      </w:r>
      <w:r w:rsidR="00302FEB">
        <w:rPr>
          <w:szCs w:val="28"/>
        </w:rPr>
        <w:t>смертности</w:t>
      </w:r>
      <w:r w:rsidR="00302FEB" w:rsidRPr="00D52835">
        <w:rPr>
          <w:szCs w:val="28"/>
        </w:rPr>
        <w:t xml:space="preserve"> </w:t>
      </w:r>
      <w:r w:rsidRPr="00D52835">
        <w:rPr>
          <w:szCs w:val="28"/>
        </w:rPr>
        <w:t>является процесс естествен</w:t>
      </w:r>
      <w:r w:rsidR="002D3C76">
        <w:rPr>
          <w:szCs w:val="28"/>
        </w:rPr>
        <w:t>ной убыли</w:t>
      </w:r>
      <w:r w:rsidR="00302FEB">
        <w:rPr>
          <w:szCs w:val="28"/>
        </w:rPr>
        <w:t xml:space="preserve"> </w:t>
      </w:r>
      <w:r w:rsidRPr="00D52835">
        <w:rPr>
          <w:szCs w:val="28"/>
        </w:rPr>
        <w:t xml:space="preserve">населения. За </w:t>
      </w:r>
      <w:r w:rsidR="00784774" w:rsidRPr="00D52835">
        <w:rPr>
          <w:szCs w:val="28"/>
        </w:rPr>
        <w:t>201</w:t>
      </w:r>
      <w:r w:rsidR="00073DCB">
        <w:rPr>
          <w:szCs w:val="28"/>
        </w:rPr>
        <w:t>9</w:t>
      </w:r>
      <w:r w:rsidR="00CB4107">
        <w:rPr>
          <w:szCs w:val="28"/>
        </w:rPr>
        <w:t>-202</w:t>
      </w:r>
      <w:r w:rsidR="00494E3C">
        <w:rPr>
          <w:szCs w:val="28"/>
        </w:rPr>
        <w:t>2</w:t>
      </w:r>
      <w:r w:rsidR="00784774">
        <w:rPr>
          <w:szCs w:val="28"/>
        </w:rPr>
        <w:t xml:space="preserve"> </w:t>
      </w:r>
      <w:r w:rsidRPr="00D52835">
        <w:rPr>
          <w:szCs w:val="28"/>
        </w:rPr>
        <w:t>гг. естественн</w:t>
      </w:r>
      <w:r w:rsidR="002D3C76">
        <w:rPr>
          <w:szCs w:val="28"/>
        </w:rPr>
        <w:t>ая</w:t>
      </w:r>
      <w:r w:rsidR="00302FEB">
        <w:rPr>
          <w:szCs w:val="28"/>
        </w:rPr>
        <w:t xml:space="preserve"> </w:t>
      </w:r>
      <w:r w:rsidR="002D3C76">
        <w:rPr>
          <w:szCs w:val="28"/>
        </w:rPr>
        <w:t xml:space="preserve">убыль </w:t>
      </w:r>
      <w:r w:rsidRPr="00D52835">
        <w:rPr>
          <w:szCs w:val="28"/>
        </w:rPr>
        <w:t>составил</w:t>
      </w:r>
      <w:r w:rsidR="002D3C76">
        <w:rPr>
          <w:szCs w:val="28"/>
        </w:rPr>
        <w:t>а</w:t>
      </w:r>
      <w:r w:rsidRPr="00D52835">
        <w:rPr>
          <w:szCs w:val="28"/>
        </w:rPr>
        <w:t xml:space="preserve"> </w:t>
      </w:r>
      <w:r w:rsidR="00073DCB">
        <w:rPr>
          <w:szCs w:val="28"/>
        </w:rPr>
        <w:t>26</w:t>
      </w:r>
      <w:r w:rsidR="00AC3D49">
        <w:rPr>
          <w:szCs w:val="28"/>
        </w:rPr>
        <w:t xml:space="preserve"> </w:t>
      </w:r>
      <w:r w:rsidRPr="00D52835">
        <w:rPr>
          <w:szCs w:val="28"/>
        </w:rPr>
        <w:t>человек.</w:t>
      </w:r>
    </w:p>
    <w:p w14:paraId="66A3AC09" w14:textId="77777777" w:rsidR="00CB2C81" w:rsidRPr="00D52835" w:rsidRDefault="00CB2C81" w:rsidP="00CB2C81">
      <w:pPr>
        <w:shd w:val="clear" w:color="auto" w:fill="FFFFFF"/>
        <w:ind w:left="19" w:firstLine="881"/>
        <w:rPr>
          <w:szCs w:val="28"/>
        </w:rPr>
      </w:pPr>
      <w:r w:rsidRPr="00D52835">
        <w:rPr>
          <w:b/>
          <w:i/>
          <w:szCs w:val="28"/>
        </w:rPr>
        <w:t xml:space="preserve">Миграция населения. </w:t>
      </w:r>
      <w:r w:rsidRPr="00D52835">
        <w:rPr>
          <w:szCs w:val="28"/>
        </w:rPr>
        <w:t xml:space="preserve">При анализе демографической составляющей наряду с показателями естественного движения населения существенное влияние оказывает миграция. Отрицательная миграция оказывает негативное влияние на процесс воспроизводства населения, следовательно, и на воспроизводство трудовых ресурсов. </w:t>
      </w:r>
    </w:p>
    <w:p w14:paraId="300BB195" w14:textId="7C383CB4" w:rsidR="00CB2C81" w:rsidRPr="00D52835" w:rsidRDefault="00CB2C81" w:rsidP="00CB2C81">
      <w:pPr>
        <w:shd w:val="clear" w:color="auto" w:fill="FFFFFF"/>
        <w:ind w:left="19" w:firstLine="690"/>
        <w:rPr>
          <w:spacing w:val="-4"/>
          <w:szCs w:val="28"/>
        </w:rPr>
      </w:pPr>
      <w:r w:rsidRPr="00D52835">
        <w:rPr>
          <w:spacing w:val="-4"/>
          <w:szCs w:val="28"/>
        </w:rPr>
        <w:t xml:space="preserve">За период </w:t>
      </w:r>
      <w:r w:rsidR="00784774" w:rsidRPr="00D52835">
        <w:rPr>
          <w:szCs w:val="28"/>
        </w:rPr>
        <w:t>201</w:t>
      </w:r>
      <w:r w:rsidR="00073DCB">
        <w:rPr>
          <w:szCs w:val="28"/>
        </w:rPr>
        <w:t>9</w:t>
      </w:r>
      <w:r w:rsidR="00784774">
        <w:rPr>
          <w:szCs w:val="28"/>
        </w:rPr>
        <w:t>-202</w:t>
      </w:r>
      <w:r w:rsidR="00494E3C">
        <w:rPr>
          <w:szCs w:val="28"/>
        </w:rPr>
        <w:t>2</w:t>
      </w:r>
      <w:r w:rsidR="00784774">
        <w:rPr>
          <w:szCs w:val="28"/>
        </w:rPr>
        <w:t xml:space="preserve"> </w:t>
      </w:r>
      <w:r w:rsidRPr="00D52835">
        <w:rPr>
          <w:spacing w:val="-4"/>
          <w:szCs w:val="28"/>
        </w:rPr>
        <w:t>гг. миграционн</w:t>
      </w:r>
      <w:r w:rsidR="001444B2">
        <w:rPr>
          <w:spacing w:val="-4"/>
          <w:szCs w:val="28"/>
        </w:rPr>
        <w:t>ая убыль</w:t>
      </w:r>
      <w:r w:rsidR="00544C3C">
        <w:rPr>
          <w:spacing w:val="-4"/>
          <w:szCs w:val="28"/>
        </w:rPr>
        <w:t xml:space="preserve"> населения</w:t>
      </w:r>
      <w:r w:rsidRPr="00D52835">
        <w:rPr>
          <w:spacing w:val="-4"/>
          <w:szCs w:val="28"/>
        </w:rPr>
        <w:t xml:space="preserve"> </w:t>
      </w:r>
      <w:r w:rsidR="002D3C76">
        <w:rPr>
          <w:spacing w:val="-4"/>
          <w:szCs w:val="28"/>
        </w:rPr>
        <w:t xml:space="preserve">на территории сельсовета </w:t>
      </w:r>
      <w:r w:rsidRPr="00D52835">
        <w:rPr>
          <w:spacing w:val="-4"/>
          <w:szCs w:val="28"/>
        </w:rPr>
        <w:t>составил</w:t>
      </w:r>
      <w:r w:rsidR="001444B2">
        <w:rPr>
          <w:spacing w:val="-4"/>
          <w:szCs w:val="28"/>
        </w:rPr>
        <w:t>а</w:t>
      </w:r>
      <w:r w:rsidRPr="00D52835">
        <w:rPr>
          <w:spacing w:val="-4"/>
          <w:szCs w:val="28"/>
        </w:rPr>
        <w:t xml:space="preserve"> </w:t>
      </w:r>
      <w:r w:rsidR="00073DCB">
        <w:rPr>
          <w:spacing w:val="-4"/>
          <w:szCs w:val="28"/>
        </w:rPr>
        <w:t>36</w:t>
      </w:r>
      <w:r w:rsidR="00CD6583">
        <w:rPr>
          <w:spacing w:val="-4"/>
          <w:szCs w:val="28"/>
        </w:rPr>
        <w:t xml:space="preserve"> </w:t>
      </w:r>
      <w:r w:rsidRPr="00D52835">
        <w:rPr>
          <w:spacing w:val="-4"/>
          <w:szCs w:val="28"/>
        </w:rPr>
        <w:t>человек</w:t>
      </w:r>
      <w:r w:rsidR="00CB4107">
        <w:rPr>
          <w:spacing w:val="-4"/>
          <w:szCs w:val="28"/>
        </w:rPr>
        <w:t>.</w:t>
      </w:r>
    </w:p>
    <w:p w14:paraId="4BA88070" w14:textId="77777777" w:rsidR="00CB2C81" w:rsidRPr="00D52835" w:rsidRDefault="00CB2C81" w:rsidP="004B7C26">
      <w:pPr>
        <w:pStyle w:val="21"/>
      </w:pPr>
      <w:bookmarkStart w:id="120" w:name="_Toc292361348"/>
      <w:bookmarkStart w:id="121" w:name="_Toc332475803"/>
      <w:bookmarkStart w:id="122" w:name="_Toc27734116"/>
      <w:bookmarkStart w:id="123" w:name="_Toc69398870"/>
      <w:bookmarkStart w:id="124" w:name="_Toc175747144"/>
      <w:r w:rsidRPr="00D52835">
        <w:t>Трудовые ресурсы. Современное состояние</w:t>
      </w:r>
      <w:bookmarkEnd w:id="120"/>
      <w:bookmarkEnd w:id="121"/>
      <w:bookmarkEnd w:id="122"/>
      <w:bookmarkEnd w:id="123"/>
      <w:bookmarkEnd w:id="124"/>
    </w:p>
    <w:p w14:paraId="1A542454" w14:textId="0DFD8F91" w:rsidR="00CB2C81" w:rsidRPr="00242807" w:rsidRDefault="00CB2C81" w:rsidP="00CB2C81">
      <w:pPr>
        <w:ind w:firstLine="708"/>
        <w:rPr>
          <w:szCs w:val="28"/>
        </w:rPr>
      </w:pPr>
      <w:r w:rsidRPr="00D52835">
        <w:rPr>
          <w:szCs w:val="28"/>
        </w:rPr>
        <w:t xml:space="preserve">Основную возрастную группу трудовых ресурсов </w:t>
      </w:r>
      <w:r w:rsidR="002D3C76">
        <w:rPr>
          <w:szCs w:val="28"/>
        </w:rPr>
        <w:t>сельсовета</w:t>
      </w:r>
      <w:r w:rsidRPr="00D52835">
        <w:rPr>
          <w:szCs w:val="28"/>
        </w:rPr>
        <w:t xml:space="preserve"> составляет население в трудоспособном возрасте. Дополнительным резервом трудовых </w:t>
      </w:r>
      <w:r w:rsidRPr="00D52835">
        <w:rPr>
          <w:szCs w:val="28"/>
        </w:rPr>
        <w:lastRenderedPageBreak/>
        <w:t>ресурсов являются пенсионеры по возрасту, продолжающие трудовую деятельность (до 72 лет). В структуре трудовых ресурсов не учитывается категория работающих подростков (до 16 лет), ввиду всеобщего обязательно</w:t>
      </w:r>
      <w:r w:rsidRPr="00242807">
        <w:rPr>
          <w:szCs w:val="28"/>
        </w:rPr>
        <w:t xml:space="preserve">го среднего образования. </w:t>
      </w:r>
    </w:p>
    <w:p w14:paraId="2902639D" w14:textId="25F86B2F" w:rsidR="00CB2C81" w:rsidRPr="00E92FA5" w:rsidRDefault="00784774" w:rsidP="00CB2C81">
      <w:pPr>
        <w:ind w:firstLine="708"/>
        <w:rPr>
          <w:szCs w:val="28"/>
        </w:rPr>
      </w:pPr>
      <w:r>
        <w:rPr>
          <w:szCs w:val="28"/>
        </w:rPr>
        <w:t>На</w:t>
      </w:r>
      <w:r w:rsidR="00CB2C81" w:rsidRPr="00242807">
        <w:rPr>
          <w:szCs w:val="28"/>
        </w:rPr>
        <w:t xml:space="preserve"> начало 20</w:t>
      </w:r>
      <w:r>
        <w:rPr>
          <w:szCs w:val="28"/>
        </w:rPr>
        <w:t>2</w:t>
      </w:r>
      <w:r w:rsidR="00073DCB">
        <w:rPr>
          <w:szCs w:val="28"/>
        </w:rPr>
        <w:t>4</w:t>
      </w:r>
      <w:r w:rsidR="00CB2C81" w:rsidRPr="00242807">
        <w:rPr>
          <w:szCs w:val="28"/>
        </w:rPr>
        <w:t xml:space="preserve"> г. </w:t>
      </w:r>
      <w:r>
        <w:rPr>
          <w:szCs w:val="28"/>
        </w:rPr>
        <w:t xml:space="preserve">расчетная </w:t>
      </w:r>
      <w:r w:rsidR="00CB2C81" w:rsidRPr="00242807">
        <w:rPr>
          <w:szCs w:val="28"/>
        </w:rPr>
        <w:t>численность экономически активного насе</w:t>
      </w:r>
      <w:r w:rsidR="00CB2C81" w:rsidRPr="00E92FA5">
        <w:rPr>
          <w:szCs w:val="28"/>
        </w:rPr>
        <w:t xml:space="preserve">ления в </w:t>
      </w:r>
      <w:r w:rsidR="00F4541C" w:rsidRPr="00E92FA5">
        <w:rPr>
          <w:szCs w:val="28"/>
        </w:rPr>
        <w:t>сельсовете</w:t>
      </w:r>
      <w:r w:rsidR="00CB2C81" w:rsidRPr="00E92FA5">
        <w:rPr>
          <w:szCs w:val="28"/>
        </w:rPr>
        <w:t xml:space="preserve"> составляет </w:t>
      </w:r>
      <w:r w:rsidR="00073DCB">
        <w:rPr>
          <w:szCs w:val="28"/>
        </w:rPr>
        <w:t xml:space="preserve">232 </w:t>
      </w:r>
      <w:r w:rsidR="00CB2C81" w:rsidRPr="00E92FA5">
        <w:rPr>
          <w:szCs w:val="28"/>
        </w:rPr>
        <w:t>человек</w:t>
      </w:r>
      <w:r w:rsidR="00073DCB">
        <w:rPr>
          <w:szCs w:val="28"/>
        </w:rPr>
        <w:t>а</w:t>
      </w:r>
      <w:r w:rsidR="00CB2C81" w:rsidRPr="00E92FA5">
        <w:rPr>
          <w:szCs w:val="28"/>
        </w:rPr>
        <w:t xml:space="preserve">. </w:t>
      </w:r>
    </w:p>
    <w:p w14:paraId="07075BDA" w14:textId="3E9E1BF7" w:rsidR="00A110BD" w:rsidRPr="009F03D1" w:rsidRDefault="00A110BD" w:rsidP="00A110BD">
      <w:pPr>
        <w:pStyle w:val="ac"/>
      </w:pPr>
      <w:bookmarkStart w:id="125" w:name="_Toc305666304"/>
      <w:bookmarkStart w:id="126" w:name="_Toc332475804"/>
      <w:r w:rsidRPr="009F03D1">
        <w:t>Структура занятости по сферам экономической деятельности (согласно ОКВ</w:t>
      </w:r>
      <w:r>
        <w:t>ЭД) представлена на графике 4.1</w:t>
      </w:r>
      <w:r w:rsidRPr="009F03D1">
        <w:t xml:space="preserve">. Следует отметить, что численность работающих, распределение их по отраслям производства указаны на основании недостаточно полных данных, представленных </w:t>
      </w:r>
      <w:r>
        <w:t>а</w:t>
      </w:r>
      <w:r w:rsidRPr="009F03D1">
        <w:t xml:space="preserve">дминистрацией </w:t>
      </w:r>
      <w:r>
        <w:t>сельсовета</w:t>
      </w:r>
      <w:r w:rsidRPr="009F03D1">
        <w:t xml:space="preserve">, и являются ориентировочными. </w:t>
      </w:r>
    </w:p>
    <w:p w14:paraId="405B5D30" w14:textId="11928FAA" w:rsidR="00A110BD" w:rsidRPr="00242807" w:rsidRDefault="00A110BD" w:rsidP="00A110BD">
      <w:pPr>
        <w:rPr>
          <w:szCs w:val="28"/>
        </w:rPr>
      </w:pPr>
      <w:r w:rsidRPr="00242807">
        <w:rPr>
          <w:szCs w:val="28"/>
        </w:rPr>
        <w:t xml:space="preserve">Наибольшая доля занятых отмечена в сфере </w:t>
      </w:r>
      <w:r>
        <w:rPr>
          <w:szCs w:val="28"/>
        </w:rPr>
        <w:t xml:space="preserve">сельского хозяйства (39%), образования и учреждений культуры (24,3%), государственного управления (16,2%). </w:t>
      </w:r>
      <w:r w:rsidRPr="00242807">
        <w:rPr>
          <w:szCs w:val="28"/>
        </w:rPr>
        <w:t xml:space="preserve">На прочие сферы </w:t>
      </w:r>
      <w:r>
        <w:rPr>
          <w:szCs w:val="28"/>
        </w:rPr>
        <w:t>деятельности приходится менее 10</w:t>
      </w:r>
      <w:r w:rsidRPr="00242807">
        <w:rPr>
          <w:szCs w:val="28"/>
        </w:rPr>
        <w:t>% занятых.</w:t>
      </w:r>
    </w:p>
    <w:p w14:paraId="0C12CD9D" w14:textId="77777777" w:rsidR="00A110BD" w:rsidRPr="00242807" w:rsidRDefault="00A110BD" w:rsidP="00A110BD">
      <w:pPr>
        <w:pStyle w:val="af"/>
      </w:pPr>
    </w:p>
    <w:p w14:paraId="6569F878" w14:textId="7CBF2E39" w:rsidR="00A110BD" w:rsidRDefault="00A110BD" w:rsidP="00A110BD">
      <w:pPr>
        <w:keepNext/>
        <w:ind w:firstLine="0"/>
        <w:jc w:val="center"/>
      </w:pPr>
      <w:r>
        <w:rPr>
          <w:noProof/>
        </w:rPr>
        <w:drawing>
          <wp:inline distT="0" distB="0" distL="0" distR="0" wp14:anchorId="4D5D40AF" wp14:editId="1CFC4B25">
            <wp:extent cx="4572000" cy="3862388"/>
            <wp:effectExtent l="0" t="0" r="0" b="508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2D6DF8E6" w14:textId="3568C329" w:rsidR="00A110BD" w:rsidRDefault="00A110BD" w:rsidP="00A110BD">
      <w:pPr>
        <w:pStyle w:val="aff1"/>
        <w:ind w:firstLine="0"/>
        <w:rPr>
          <w:rStyle w:val="1ff7"/>
          <w:b w:val="0"/>
          <w:sz w:val="24"/>
        </w:rPr>
      </w:pPr>
      <w:r w:rsidRPr="00A110BD">
        <w:rPr>
          <w:rStyle w:val="1ff7"/>
          <w:b w:val="0"/>
          <w:sz w:val="24"/>
        </w:rPr>
        <w:t xml:space="preserve">Рисунок </w:t>
      </w:r>
      <w:r w:rsidR="00EA3449">
        <w:rPr>
          <w:rStyle w:val="1ff7"/>
          <w:b w:val="0"/>
          <w:sz w:val="24"/>
        </w:rPr>
        <w:fldChar w:fldCharType="begin"/>
      </w:r>
      <w:r w:rsidR="00EA3449">
        <w:rPr>
          <w:rStyle w:val="1ff7"/>
          <w:b w:val="0"/>
          <w:sz w:val="24"/>
        </w:rPr>
        <w:instrText xml:space="preserve"> STYLEREF 1 \s </w:instrText>
      </w:r>
      <w:r w:rsidR="00EA3449">
        <w:rPr>
          <w:rStyle w:val="1ff7"/>
          <w:b w:val="0"/>
          <w:sz w:val="24"/>
        </w:rPr>
        <w:fldChar w:fldCharType="separate"/>
      </w:r>
      <w:r w:rsidR="00EA3449">
        <w:rPr>
          <w:rStyle w:val="1ff7"/>
          <w:b w:val="0"/>
          <w:noProof/>
          <w:sz w:val="24"/>
        </w:rPr>
        <w:t>4</w:t>
      </w:r>
      <w:r w:rsidR="00EA3449">
        <w:rPr>
          <w:rStyle w:val="1ff7"/>
          <w:b w:val="0"/>
          <w:sz w:val="24"/>
        </w:rPr>
        <w:fldChar w:fldCharType="end"/>
      </w:r>
      <w:r w:rsidR="00EA3449">
        <w:rPr>
          <w:rStyle w:val="1ff7"/>
          <w:b w:val="0"/>
          <w:sz w:val="24"/>
        </w:rPr>
        <w:t>.</w:t>
      </w:r>
      <w:r w:rsidR="00EA3449">
        <w:rPr>
          <w:rStyle w:val="1ff7"/>
          <w:b w:val="0"/>
          <w:sz w:val="24"/>
        </w:rPr>
        <w:fldChar w:fldCharType="begin"/>
      </w:r>
      <w:r w:rsidR="00EA3449">
        <w:rPr>
          <w:rStyle w:val="1ff7"/>
          <w:b w:val="0"/>
          <w:sz w:val="24"/>
        </w:rPr>
        <w:instrText xml:space="preserve"> SEQ Рисунок \* ARABIC \s 1 </w:instrText>
      </w:r>
      <w:r w:rsidR="00EA3449">
        <w:rPr>
          <w:rStyle w:val="1ff7"/>
          <w:b w:val="0"/>
          <w:sz w:val="24"/>
        </w:rPr>
        <w:fldChar w:fldCharType="separate"/>
      </w:r>
      <w:r w:rsidR="00EA3449">
        <w:rPr>
          <w:rStyle w:val="1ff7"/>
          <w:b w:val="0"/>
          <w:noProof/>
          <w:sz w:val="24"/>
        </w:rPr>
        <w:t>1</w:t>
      </w:r>
      <w:r w:rsidR="00EA3449">
        <w:rPr>
          <w:rStyle w:val="1ff7"/>
          <w:b w:val="0"/>
          <w:sz w:val="24"/>
        </w:rPr>
        <w:fldChar w:fldCharType="end"/>
      </w:r>
      <w:r w:rsidRPr="00A110BD">
        <w:rPr>
          <w:rStyle w:val="1ff7"/>
          <w:b w:val="0"/>
          <w:sz w:val="24"/>
        </w:rPr>
        <w:t xml:space="preserve"> Распределение занятых в экономике по видам деятельности (согласно ОКВЭД) </w:t>
      </w:r>
    </w:p>
    <w:p w14:paraId="0BD113CD" w14:textId="77777777" w:rsidR="00A110BD" w:rsidRPr="00A110BD" w:rsidRDefault="00A110BD" w:rsidP="00A110BD"/>
    <w:p w14:paraId="2D37E51B" w14:textId="79582CE3" w:rsidR="00CB2C81" w:rsidRPr="00E92FA5" w:rsidRDefault="00CB2C81" w:rsidP="00CB2C81">
      <w:pPr>
        <w:tabs>
          <w:tab w:val="left" w:pos="180"/>
        </w:tabs>
        <w:ind w:firstLine="900"/>
        <w:rPr>
          <w:szCs w:val="28"/>
        </w:rPr>
      </w:pPr>
      <w:r w:rsidRPr="00E92FA5">
        <w:rPr>
          <w:b/>
          <w:i/>
        </w:rPr>
        <w:t xml:space="preserve">Анализ безработицы. </w:t>
      </w:r>
      <w:r w:rsidRPr="00E92FA5">
        <w:rPr>
          <w:szCs w:val="28"/>
        </w:rPr>
        <w:t xml:space="preserve">Данные по безработице на территории </w:t>
      </w:r>
      <w:r w:rsidR="00CD6040" w:rsidRPr="00E92FA5">
        <w:rPr>
          <w:szCs w:val="28"/>
        </w:rPr>
        <w:t>сельсовета</w:t>
      </w:r>
      <w:r w:rsidRPr="00E92FA5">
        <w:rPr>
          <w:szCs w:val="28"/>
        </w:rPr>
        <w:t xml:space="preserve"> отсутствуют. Уровень </w:t>
      </w:r>
      <w:r w:rsidR="004901DD" w:rsidRPr="00E92FA5">
        <w:rPr>
          <w:szCs w:val="28"/>
        </w:rPr>
        <w:t xml:space="preserve">регистрируемой </w:t>
      </w:r>
      <w:r w:rsidRPr="00E92FA5">
        <w:rPr>
          <w:szCs w:val="28"/>
        </w:rPr>
        <w:t xml:space="preserve">безработицы в </w:t>
      </w:r>
      <w:r w:rsidR="00AC3D49" w:rsidRPr="000B0C6C">
        <w:t>К</w:t>
      </w:r>
      <w:r w:rsidR="00215395">
        <w:t>аменском</w:t>
      </w:r>
      <w:r w:rsidR="002B7745" w:rsidRPr="00E92FA5">
        <w:rPr>
          <w:szCs w:val="28"/>
        </w:rPr>
        <w:t xml:space="preserve"> районе</w:t>
      </w:r>
      <w:r w:rsidRPr="00E92FA5">
        <w:rPr>
          <w:szCs w:val="28"/>
        </w:rPr>
        <w:t xml:space="preserve"> </w:t>
      </w:r>
      <w:r w:rsidR="004901DD" w:rsidRPr="00E92FA5">
        <w:rPr>
          <w:szCs w:val="28"/>
        </w:rPr>
        <w:t xml:space="preserve">на </w:t>
      </w:r>
      <w:r w:rsidR="007D5CC7">
        <w:rPr>
          <w:szCs w:val="28"/>
        </w:rPr>
        <w:t>01.03</w:t>
      </w:r>
      <w:r w:rsidR="00736DB6">
        <w:rPr>
          <w:szCs w:val="28"/>
        </w:rPr>
        <w:t>.2024</w:t>
      </w:r>
      <w:r w:rsidR="002B7745" w:rsidRPr="00E92FA5">
        <w:rPr>
          <w:szCs w:val="28"/>
        </w:rPr>
        <w:t xml:space="preserve"> г</w:t>
      </w:r>
      <w:r w:rsidR="00BF6D76" w:rsidRPr="00E92FA5">
        <w:rPr>
          <w:szCs w:val="28"/>
        </w:rPr>
        <w:t xml:space="preserve">. составил </w:t>
      </w:r>
      <w:r w:rsidR="00215395">
        <w:rPr>
          <w:szCs w:val="28"/>
        </w:rPr>
        <w:t>1,66</w:t>
      </w:r>
      <w:r w:rsidRPr="00E92FA5">
        <w:rPr>
          <w:szCs w:val="28"/>
        </w:rPr>
        <w:t>%</w:t>
      </w:r>
      <w:r w:rsidR="004901DD" w:rsidRPr="00E92FA5">
        <w:rPr>
          <w:szCs w:val="28"/>
        </w:rPr>
        <w:t xml:space="preserve"> (выше </w:t>
      </w:r>
      <w:r w:rsidR="005D314B">
        <w:rPr>
          <w:szCs w:val="28"/>
        </w:rPr>
        <w:t>среднекраевого</w:t>
      </w:r>
      <w:r w:rsidR="00215395">
        <w:rPr>
          <w:szCs w:val="28"/>
        </w:rPr>
        <w:t xml:space="preserve"> </w:t>
      </w:r>
      <w:r w:rsidR="00736DB6">
        <w:rPr>
          <w:szCs w:val="28"/>
        </w:rPr>
        <w:t>показателя</w:t>
      </w:r>
      <w:r w:rsidR="004901DD" w:rsidRPr="00E92FA5">
        <w:rPr>
          <w:szCs w:val="28"/>
        </w:rPr>
        <w:t>)</w:t>
      </w:r>
      <w:r w:rsidRPr="00E92FA5">
        <w:rPr>
          <w:szCs w:val="28"/>
        </w:rPr>
        <w:t>.</w:t>
      </w:r>
    </w:p>
    <w:p w14:paraId="33A69490" w14:textId="77777777" w:rsidR="004901DD" w:rsidRPr="00661CEA" w:rsidRDefault="004901DD" w:rsidP="004901DD">
      <w:bookmarkStart w:id="127" w:name="_Toc27734117"/>
      <w:bookmarkStart w:id="128" w:name="_Toc69398871"/>
      <w:r w:rsidRPr="00E92FA5">
        <w:t>Безработица особенно сильно затрагивает женщин, а также молодежь, на положение которой на рынке труда должно быть обращено особое внимание. В последние годы положение осложняется тем, что ситуация на рынках</w:t>
      </w:r>
      <w:r w:rsidRPr="00661CEA">
        <w:t xml:space="preserve"> труда приобретает новые черты – повышаются требования к качеству рабочей </w:t>
      </w:r>
      <w:r w:rsidRPr="00661CEA">
        <w:lastRenderedPageBreak/>
        <w:t>силы, растет спрос на квалифицированные кадры, а на практике, зачастую, сохраняется профессионально-квалификационное несоответствие между требованиями работодателей и уровнем профессиональной подготовки имеющихся трудовых ресурсов.</w:t>
      </w:r>
    </w:p>
    <w:p w14:paraId="189E1E13" w14:textId="642BA8E5" w:rsidR="004901DD" w:rsidRPr="00661CEA" w:rsidRDefault="004901DD" w:rsidP="004901DD">
      <w:r w:rsidRPr="00661CEA">
        <w:t xml:space="preserve">В целом, демографическая ситуация и рынок трудовых ресурсов в </w:t>
      </w:r>
      <w:r>
        <w:t>сельсовете</w:t>
      </w:r>
      <w:r w:rsidRPr="00661CEA">
        <w:t xml:space="preserve"> являются его слабой стороной</w:t>
      </w:r>
      <w:r>
        <w:t>,</w:t>
      </w:r>
      <w:r w:rsidRPr="00661CEA">
        <w:t xml:space="preserve"> и будут ограничивать развитие территории в среднесрочной и долгосрочной перспективах. </w:t>
      </w:r>
    </w:p>
    <w:p w14:paraId="4AAF057A" w14:textId="77777777" w:rsidR="00CB2C81" w:rsidRPr="00A02FB4" w:rsidRDefault="00CB2C81" w:rsidP="004B7C26">
      <w:pPr>
        <w:pStyle w:val="21"/>
      </w:pPr>
      <w:bookmarkStart w:id="129" w:name="_Toc175747145"/>
      <w:r w:rsidRPr="00A02FB4">
        <w:t>Прогноз демографического развития</w:t>
      </w:r>
      <w:bookmarkEnd w:id="125"/>
      <w:bookmarkEnd w:id="126"/>
      <w:bookmarkEnd w:id="127"/>
      <w:bookmarkEnd w:id="128"/>
      <w:bookmarkEnd w:id="129"/>
    </w:p>
    <w:p w14:paraId="3771F5DC" w14:textId="4B90BE91" w:rsidR="00CB2C81" w:rsidRPr="00D52835" w:rsidRDefault="00CB2C81" w:rsidP="00CB2C81">
      <w:pPr>
        <w:shd w:val="clear" w:color="auto" w:fill="FFFFFF"/>
        <w:ind w:left="19" w:firstLine="690"/>
        <w:rPr>
          <w:szCs w:val="28"/>
        </w:rPr>
      </w:pPr>
      <w:r w:rsidRPr="00D52835">
        <w:rPr>
          <w:szCs w:val="28"/>
        </w:rPr>
        <w:t xml:space="preserve">Ключевым пунктом прогноза демографического развития </w:t>
      </w:r>
      <w:r w:rsidR="00F4541C">
        <w:rPr>
          <w:szCs w:val="28"/>
        </w:rPr>
        <w:t>сельсовета</w:t>
      </w:r>
      <w:r w:rsidRPr="00D52835">
        <w:rPr>
          <w:szCs w:val="28"/>
        </w:rPr>
        <w:t xml:space="preserve"> являлось предположение, что региональные демографические различия в </w:t>
      </w:r>
      <w:r w:rsidR="00A110BD">
        <w:t>Алтайском крае</w:t>
      </w:r>
      <w:r w:rsidR="0099730F">
        <w:t xml:space="preserve"> </w:t>
      </w:r>
      <w:r>
        <w:rPr>
          <w:szCs w:val="28"/>
        </w:rPr>
        <w:t>в целом</w:t>
      </w:r>
      <w:r w:rsidR="0099730F">
        <w:rPr>
          <w:szCs w:val="28"/>
        </w:rPr>
        <w:t>,</w:t>
      </w:r>
      <w:r>
        <w:rPr>
          <w:szCs w:val="28"/>
        </w:rPr>
        <w:t xml:space="preserve"> и в </w:t>
      </w:r>
      <w:r w:rsidR="009B6DD0" w:rsidRPr="000B0C6C">
        <w:t>К</w:t>
      </w:r>
      <w:r w:rsidR="009B6DD0">
        <w:t>аменском</w:t>
      </w:r>
      <w:r>
        <w:rPr>
          <w:szCs w:val="28"/>
        </w:rPr>
        <w:t xml:space="preserve"> муниципальном районе в частности</w:t>
      </w:r>
      <w:r w:rsidR="0099730F">
        <w:rPr>
          <w:szCs w:val="28"/>
        </w:rPr>
        <w:t>,</w:t>
      </w:r>
      <w:r>
        <w:rPr>
          <w:szCs w:val="28"/>
        </w:rPr>
        <w:t xml:space="preserve"> </w:t>
      </w:r>
      <w:r w:rsidRPr="00D52835">
        <w:rPr>
          <w:szCs w:val="28"/>
        </w:rPr>
        <w:t xml:space="preserve">существенно не изменятся. Кроме того, предполагалось, что в будущем не произойдет кардинальных изменений социально-экономических показателей в самом </w:t>
      </w:r>
      <w:r w:rsidR="0099730F">
        <w:rPr>
          <w:szCs w:val="28"/>
        </w:rPr>
        <w:t>сельсовете</w:t>
      </w:r>
      <w:r w:rsidRPr="00D52835">
        <w:rPr>
          <w:szCs w:val="28"/>
        </w:rPr>
        <w:t>.</w:t>
      </w:r>
    </w:p>
    <w:p w14:paraId="394FA121" w14:textId="0DB307A2" w:rsidR="00CB2C81" w:rsidRPr="00D52835" w:rsidRDefault="004D1955" w:rsidP="00CB2C81">
      <w:pPr>
        <w:shd w:val="clear" w:color="auto" w:fill="FFFFFF"/>
        <w:ind w:left="19" w:firstLine="690"/>
        <w:rPr>
          <w:szCs w:val="28"/>
        </w:rPr>
      </w:pPr>
      <w:r>
        <w:rPr>
          <w:szCs w:val="28"/>
        </w:rPr>
        <w:t>Генеральным планом</w:t>
      </w:r>
      <w:r w:rsidR="00A02FB4">
        <w:rPr>
          <w:szCs w:val="28"/>
        </w:rPr>
        <w:t xml:space="preserve"> </w:t>
      </w:r>
      <w:r w:rsidR="00CB2C81" w:rsidRPr="00D52835">
        <w:rPr>
          <w:szCs w:val="28"/>
        </w:rPr>
        <w:t xml:space="preserve">разработано несколько сценариев развития основных демографических показателей (рождаемости, смертности и миграции). Результатом комбинаций этих сценариев явились два варианта прогнозного развития: </w:t>
      </w:r>
      <w:r w:rsidR="00CB2C81" w:rsidRPr="00D52835">
        <w:rPr>
          <w:i/>
          <w:szCs w:val="28"/>
        </w:rPr>
        <w:t>инерционный и оптимистический</w:t>
      </w:r>
      <w:r w:rsidR="0099730F">
        <w:rPr>
          <w:szCs w:val="28"/>
        </w:rPr>
        <w:t>.</w:t>
      </w:r>
    </w:p>
    <w:p w14:paraId="3EE54AB3" w14:textId="03ACAD6B" w:rsidR="00CB2C81" w:rsidRPr="004A0D64" w:rsidRDefault="00CB2C81" w:rsidP="00CB2C81">
      <w:pPr>
        <w:shd w:val="clear" w:color="auto" w:fill="FFFFFF"/>
        <w:ind w:left="19" w:firstLine="690"/>
        <w:rPr>
          <w:szCs w:val="28"/>
        </w:rPr>
      </w:pPr>
      <w:r w:rsidRPr="004A0D64">
        <w:rPr>
          <w:b/>
          <w:i/>
        </w:rPr>
        <w:t>Инерционный сценарий</w:t>
      </w:r>
      <w:r w:rsidRPr="004A0D64">
        <w:t xml:space="preserve"> предполагает, что социально-экономическое развитие территории будет происходить без целенаправленных управленческих действий и выделения приоритетов развития. </w:t>
      </w:r>
      <w:r w:rsidRPr="004A0D64">
        <w:rPr>
          <w:szCs w:val="28"/>
        </w:rPr>
        <w:t>Основой инерционного варианта</w:t>
      </w:r>
      <w:r w:rsidRPr="004A0D64">
        <w:rPr>
          <w:i/>
          <w:szCs w:val="28"/>
        </w:rPr>
        <w:t xml:space="preserve"> </w:t>
      </w:r>
      <w:r w:rsidRPr="004A0D64">
        <w:rPr>
          <w:szCs w:val="28"/>
        </w:rPr>
        <w:t>прогноза служит предположение о</w:t>
      </w:r>
      <w:r>
        <w:rPr>
          <w:szCs w:val="28"/>
        </w:rPr>
        <w:t xml:space="preserve"> стабильной отрицательной миграции </w:t>
      </w:r>
      <w:r w:rsidRPr="004A0D64">
        <w:rPr>
          <w:szCs w:val="28"/>
        </w:rPr>
        <w:t>и о показател</w:t>
      </w:r>
      <w:r w:rsidR="00147EFD">
        <w:rPr>
          <w:szCs w:val="28"/>
        </w:rPr>
        <w:t>е</w:t>
      </w:r>
      <w:r w:rsidRPr="004A0D64">
        <w:rPr>
          <w:szCs w:val="28"/>
        </w:rPr>
        <w:t xml:space="preserve"> рождаемости</w:t>
      </w:r>
      <w:r w:rsidR="00C101D3">
        <w:rPr>
          <w:szCs w:val="28"/>
        </w:rPr>
        <w:t xml:space="preserve"> </w:t>
      </w:r>
      <w:r w:rsidR="00147EFD">
        <w:rPr>
          <w:szCs w:val="28"/>
        </w:rPr>
        <w:t>ниже</w:t>
      </w:r>
      <w:r w:rsidR="00736DB6">
        <w:rPr>
          <w:szCs w:val="28"/>
        </w:rPr>
        <w:t xml:space="preserve"> средне</w:t>
      </w:r>
      <w:r w:rsidR="009B6DD0">
        <w:rPr>
          <w:szCs w:val="28"/>
        </w:rPr>
        <w:t>краевого</w:t>
      </w:r>
      <w:r w:rsidR="00736DB6">
        <w:rPr>
          <w:szCs w:val="28"/>
        </w:rPr>
        <w:t xml:space="preserve"> уровня</w:t>
      </w:r>
      <w:r w:rsidRPr="004A0D64">
        <w:rPr>
          <w:szCs w:val="28"/>
        </w:rPr>
        <w:t>.</w:t>
      </w:r>
    </w:p>
    <w:p w14:paraId="7D6F9B73" w14:textId="7E24035E" w:rsidR="00CB2C81" w:rsidRPr="00BE5764" w:rsidRDefault="00CB2C81" w:rsidP="00CB2C81">
      <w:pPr>
        <w:ind w:firstLine="720"/>
        <w:rPr>
          <w:szCs w:val="28"/>
        </w:rPr>
      </w:pPr>
      <w:r w:rsidRPr="004A0D64">
        <w:rPr>
          <w:b/>
          <w:i/>
          <w:szCs w:val="28"/>
        </w:rPr>
        <w:t>Оптимистический вариант</w:t>
      </w:r>
      <w:r w:rsidRPr="004A0D64">
        <w:rPr>
          <w:i/>
          <w:szCs w:val="28"/>
        </w:rPr>
        <w:t xml:space="preserve"> </w:t>
      </w:r>
      <w:r w:rsidRPr="004A0D64">
        <w:rPr>
          <w:szCs w:val="28"/>
        </w:rPr>
        <w:t xml:space="preserve">основывается на предположении улучшения социально-экономического положения </w:t>
      </w:r>
      <w:r>
        <w:rPr>
          <w:szCs w:val="28"/>
        </w:rPr>
        <w:t>муниципального</w:t>
      </w:r>
      <w:r w:rsidRPr="004A0D64">
        <w:rPr>
          <w:szCs w:val="28"/>
        </w:rPr>
        <w:t xml:space="preserve"> района в целом и </w:t>
      </w:r>
      <w:r w:rsidR="00B706C6">
        <w:t>сельсовета</w:t>
      </w:r>
      <w:r w:rsidRPr="004A0D64">
        <w:rPr>
          <w:szCs w:val="28"/>
        </w:rPr>
        <w:t xml:space="preserve"> в частности. </w:t>
      </w:r>
      <w:r w:rsidRPr="004A0D64">
        <w:t>Сценарий предусматривает активное осуществление государственных и частных инвестиций, повышение конкурентоспособности местных производителей, повышение уровня жизни населения.</w:t>
      </w:r>
      <w:r w:rsidRPr="004A0D64">
        <w:rPr>
          <w:szCs w:val="28"/>
        </w:rPr>
        <w:t xml:space="preserve"> Прогнозируется </w:t>
      </w:r>
      <w:r>
        <w:rPr>
          <w:szCs w:val="28"/>
        </w:rPr>
        <w:t>затухание отрицательной миграции</w:t>
      </w:r>
      <w:r w:rsidRPr="004A0D64">
        <w:rPr>
          <w:szCs w:val="28"/>
        </w:rPr>
        <w:t xml:space="preserve">, </w:t>
      </w:r>
      <w:r w:rsidR="00147EFD">
        <w:rPr>
          <w:szCs w:val="28"/>
        </w:rPr>
        <w:t>повышение</w:t>
      </w:r>
      <w:r>
        <w:rPr>
          <w:szCs w:val="28"/>
        </w:rPr>
        <w:t xml:space="preserve"> уровня </w:t>
      </w:r>
      <w:r w:rsidRPr="004A0D64">
        <w:rPr>
          <w:szCs w:val="28"/>
        </w:rPr>
        <w:t>рождаемост</w:t>
      </w:r>
      <w:r w:rsidR="00C101D3">
        <w:rPr>
          <w:szCs w:val="28"/>
        </w:rPr>
        <w:t xml:space="preserve">и </w:t>
      </w:r>
      <w:r w:rsidR="00147EFD">
        <w:rPr>
          <w:szCs w:val="28"/>
        </w:rPr>
        <w:t>до</w:t>
      </w:r>
      <w:r>
        <w:rPr>
          <w:szCs w:val="28"/>
        </w:rPr>
        <w:t xml:space="preserve"> </w:t>
      </w:r>
      <w:r w:rsidR="0099730F">
        <w:rPr>
          <w:szCs w:val="28"/>
        </w:rPr>
        <w:t>средне</w:t>
      </w:r>
      <w:r w:rsidR="005D314B">
        <w:rPr>
          <w:szCs w:val="28"/>
        </w:rPr>
        <w:t>к</w:t>
      </w:r>
      <w:r w:rsidR="00147EFD">
        <w:rPr>
          <w:szCs w:val="28"/>
        </w:rPr>
        <w:t>р</w:t>
      </w:r>
      <w:r w:rsidR="005D314B">
        <w:rPr>
          <w:szCs w:val="28"/>
        </w:rPr>
        <w:t>а</w:t>
      </w:r>
      <w:r w:rsidR="00147EFD">
        <w:rPr>
          <w:szCs w:val="28"/>
        </w:rPr>
        <w:t>евого</w:t>
      </w:r>
      <w:r w:rsidR="0099730F">
        <w:rPr>
          <w:szCs w:val="28"/>
        </w:rPr>
        <w:t xml:space="preserve"> уровня</w:t>
      </w:r>
      <w:r w:rsidR="00147EFD">
        <w:rPr>
          <w:szCs w:val="28"/>
        </w:rPr>
        <w:t xml:space="preserve"> (расчетно 7</w:t>
      </w:r>
      <w:r w:rsidR="00BE5764">
        <w:rPr>
          <w:szCs w:val="28"/>
        </w:rPr>
        <w:t>,</w:t>
      </w:r>
      <w:r w:rsidR="00A110BD">
        <w:rPr>
          <w:szCs w:val="28"/>
        </w:rPr>
        <w:t>6</w:t>
      </w:r>
      <w:r w:rsidR="00147EFD">
        <w:rPr>
          <w:szCs w:val="28"/>
        </w:rPr>
        <w:t>‰ в период 201</w:t>
      </w:r>
      <w:r w:rsidR="00A110BD">
        <w:rPr>
          <w:szCs w:val="28"/>
        </w:rPr>
        <w:t>9</w:t>
      </w:r>
      <w:r w:rsidR="00147EFD">
        <w:rPr>
          <w:szCs w:val="28"/>
        </w:rPr>
        <w:t>-2022 гг.)</w:t>
      </w:r>
      <w:r w:rsidRPr="004A0D64">
        <w:rPr>
          <w:szCs w:val="28"/>
        </w:rPr>
        <w:t>. Это приведет к положительным изменениям в возрастной структуре населения за</w:t>
      </w:r>
      <w:r w:rsidRPr="004A0D64">
        <w:rPr>
          <w:szCs w:val="28"/>
          <w:lang w:val="en-US"/>
        </w:rPr>
        <w:t> </w:t>
      </w:r>
      <w:r w:rsidRPr="004A0D64">
        <w:rPr>
          <w:szCs w:val="28"/>
        </w:rPr>
        <w:t xml:space="preserve">счет роста </w:t>
      </w:r>
      <w:r w:rsidRPr="00BE5764">
        <w:rPr>
          <w:szCs w:val="28"/>
        </w:rPr>
        <w:t xml:space="preserve">доли детей. </w:t>
      </w:r>
    </w:p>
    <w:p w14:paraId="3DAB9698" w14:textId="7ABAFC47" w:rsidR="00CB2C81" w:rsidRPr="004A0D64" w:rsidRDefault="00CB2C81" w:rsidP="00CB2C81">
      <w:pPr>
        <w:shd w:val="clear" w:color="auto" w:fill="FFFFFF"/>
        <w:ind w:left="19" w:firstLine="690"/>
      </w:pPr>
      <w:r w:rsidRPr="00BE5764">
        <w:t xml:space="preserve">При обоих вариантах прогнозного развития численности и структуры населения </w:t>
      </w:r>
      <w:r w:rsidR="00F80248" w:rsidRPr="00BE5764">
        <w:t>сельсовета</w:t>
      </w:r>
      <w:r w:rsidRPr="00BE5764">
        <w:t xml:space="preserve"> был использован метод компонент (метод возрастной передвижки), который основан на применении уравнения демографического баланса. Суть этого метода заключается в отслеживании движения отдельных когорт в соответствии с заданными прогнозными параметрами процессов рождаемости, смертности и миграции. Т.е. с одной стороны определяется численность населения каждого отдельного возраста в соответствии с прогнозными повозрастными вероятностями смерти, с другой стороны определяются повозрастные уровни рождаемости для вычисления числа рождений на каждый искомый год прогнозируемого периода.</w:t>
      </w:r>
      <w:r w:rsidRPr="004A0D64">
        <w:t xml:space="preserve"> </w:t>
      </w:r>
    </w:p>
    <w:p w14:paraId="7ABD1CF5" w14:textId="6CA4821A" w:rsidR="00CB2C81" w:rsidRPr="004A0D64" w:rsidRDefault="00CB2C81" w:rsidP="00CB2C81">
      <w:pPr>
        <w:ind w:firstLine="720"/>
        <w:rPr>
          <w:szCs w:val="28"/>
        </w:rPr>
      </w:pPr>
      <w:r w:rsidRPr="004A0D64">
        <w:rPr>
          <w:szCs w:val="28"/>
        </w:rPr>
        <w:t xml:space="preserve">При этом учитывались следующие коэффициенты, которые были определены на основе изучения демографических тенденций, наблюдавшихся </w:t>
      </w:r>
      <w:r w:rsidRPr="004A0D64">
        <w:rPr>
          <w:szCs w:val="28"/>
        </w:rPr>
        <w:lastRenderedPageBreak/>
        <w:t>в</w:t>
      </w:r>
      <w:r w:rsidRPr="004A0D64">
        <w:rPr>
          <w:szCs w:val="28"/>
          <w:lang w:val="en-US"/>
        </w:rPr>
        <w:t> </w:t>
      </w:r>
      <w:r w:rsidR="00426D50">
        <w:rPr>
          <w:szCs w:val="28"/>
        </w:rPr>
        <w:t xml:space="preserve">Российской Федерации, </w:t>
      </w:r>
      <w:r w:rsidR="00BE5764" w:rsidRPr="000B0C6C">
        <w:t>К</w:t>
      </w:r>
      <w:r w:rsidR="00BE5764">
        <w:t>аменском</w:t>
      </w:r>
      <w:r w:rsidR="00426D50">
        <w:rPr>
          <w:szCs w:val="28"/>
        </w:rPr>
        <w:t xml:space="preserve"> муниципальном районе и самом </w:t>
      </w:r>
      <w:r w:rsidR="0099730F">
        <w:rPr>
          <w:szCs w:val="28"/>
        </w:rPr>
        <w:t xml:space="preserve">сельсовете </w:t>
      </w:r>
      <w:r w:rsidRPr="004A0D64">
        <w:rPr>
          <w:szCs w:val="28"/>
        </w:rPr>
        <w:t>за последние годы:</w:t>
      </w:r>
    </w:p>
    <w:p w14:paraId="440CD7BE" w14:textId="77777777" w:rsidR="00CB2C81" w:rsidRPr="004A0D64" w:rsidRDefault="00CB2C81" w:rsidP="00915881">
      <w:pPr>
        <w:numPr>
          <w:ilvl w:val="0"/>
          <w:numId w:val="8"/>
        </w:numPr>
        <w:rPr>
          <w:szCs w:val="28"/>
        </w:rPr>
      </w:pPr>
      <w:r w:rsidRPr="004A0D64">
        <w:rPr>
          <w:szCs w:val="28"/>
        </w:rPr>
        <w:t>возрастные коэффициенты смертности для мужчин и женщин;</w:t>
      </w:r>
    </w:p>
    <w:p w14:paraId="3BBD6DDD" w14:textId="77777777" w:rsidR="00CB2C81" w:rsidRPr="004A0D64" w:rsidRDefault="00CB2C81" w:rsidP="00915881">
      <w:pPr>
        <w:numPr>
          <w:ilvl w:val="0"/>
          <w:numId w:val="8"/>
        </w:numPr>
        <w:rPr>
          <w:szCs w:val="28"/>
        </w:rPr>
      </w:pPr>
      <w:r w:rsidRPr="004A0D64">
        <w:rPr>
          <w:szCs w:val="28"/>
        </w:rPr>
        <w:t>возрастные коэффициенты рождаемости у женщин в возрасте от</w:t>
      </w:r>
      <w:r w:rsidRPr="004A0D64">
        <w:rPr>
          <w:szCs w:val="28"/>
          <w:lang w:val="en-US"/>
        </w:rPr>
        <w:t> </w:t>
      </w:r>
      <w:r w:rsidRPr="004A0D64">
        <w:rPr>
          <w:szCs w:val="28"/>
        </w:rPr>
        <w:t>15 до 49 лет;</w:t>
      </w:r>
    </w:p>
    <w:p w14:paraId="6D2C88F4" w14:textId="77777777" w:rsidR="00CB2C81" w:rsidRPr="004A0D64" w:rsidRDefault="00CB2C81" w:rsidP="00915881">
      <w:pPr>
        <w:numPr>
          <w:ilvl w:val="0"/>
          <w:numId w:val="8"/>
        </w:numPr>
        <w:rPr>
          <w:szCs w:val="28"/>
        </w:rPr>
      </w:pPr>
      <w:r w:rsidRPr="004A0D64">
        <w:rPr>
          <w:szCs w:val="28"/>
        </w:rPr>
        <w:t>возрастные коэффициенты эмиграции мужчин и женщин;</w:t>
      </w:r>
    </w:p>
    <w:p w14:paraId="608EF864" w14:textId="77777777" w:rsidR="00CB2C81" w:rsidRPr="004A0D64" w:rsidRDefault="00CB2C81" w:rsidP="00915881">
      <w:pPr>
        <w:numPr>
          <w:ilvl w:val="0"/>
          <w:numId w:val="8"/>
        </w:numPr>
        <w:rPr>
          <w:szCs w:val="28"/>
        </w:rPr>
      </w:pPr>
      <w:r w:rsidRPr="004A0D64">
        <w:rPr>
          <w:szCs w:val="28"/>
        </w:rPr>
        <w:t>коэффициент суммарной рождаемости;</w:t>
      </w:r>
    </w:p>
    <w:p w14:paraId="67DC08FD" w14:textId="77777777" w:rsidR="00CB2C81" w:rsidRPr="004A0D64" w:rsidRDefault="00CB2C81" w:rsidP="00915881">
      <w:pPr>
        <w:numPr>
          <w:ilvl w:val="0"/>
          <w:numId w:val="8"/>
        </w:numPr>
        <w:rPr>
          <w:szCs w:val="28"/>
        </w:rPr>
      </w:pPr>
      <w:r w:rsidRPr="004A0D64">
        <w:rPr>
          <w:szCs w:val="28"/>
        </w:rPr>
        <w:t>средний возраст матери при рождении ребенка;</w:t>
      </w:r>
    </w:p>
    <w:p w14:paraId="7F51CAFE" w14:textId="77777777" w:rsidR="00CB2C81" w:rsidRPr="004A0D64" w:rsidRDefault="00CB2C81" w:rsidP="00915881">
      <w:pPr>
        <w:numPr>
          <w:ilvl w:val="0"/>
          <w:numId w:val="8"/>
        </w:numPr>
        <w:rPr>
          <w:szCs w:val="28"/>
        </w:rPr>
      </w:pPr>
      <w:r w:rsidRPr="004A0D64">
        <w:rPr>
          <w:szCs w:val="28"/>
        </w:rPr>
        <w:t>ожидаемая продолжительность жизни при рождении мужчины и женщины;</w:t>
      </w:r>
    </w:p>
    <w:p w14:paraId="7FE5607D" w14:textId="77777777" w:rsidR="00CB2C81" w:rsidRPr="004A0D64" w:rsidRDefault="00CB2C81" w:rsidP="00915881">
      <w:pPr>
        <w:numPr>
          <w:ilvl w:val="0"/>
          <w:numId w:val="8"/>
        </w:numPr>
        <w:rPr>
          <w:szCs w:val="28"/>
        </w:rPr>
      </w:pPr>
      <w:r w:rsidRPr="004A0D64">
        <w:rPr>
          <w:szCs w:val="28"/>
        </w:rPr>
        <w:t>коэффициент младенческой смертности;</w:t>
      </w:r>
    </w:p>
    <w:p w14:paraId="1DB3A31C" w14:textId="77777777" w:rsidR="00CB2C81" w:rsidRPr="004A0D64" w:rsidRDefault="00CB2C81" w:rsidP="00915881">
      <w:pPr>
        <w:numPr>
          <w:ilvl w:val="0"/>
          <w:numId w:val="8"/>
        </w:numPr>
        <w:rPr>
          <w:szCs w:val="28"/>
        </w:rPr>
      </w:pPr>
      <w:r w:rsidRPr="004A0D64">
        <w:rPr>
          <w:szCs w:val="28"/>
        </w:rPr>
        <w:t>доля мальчиков среди родившихся;</w:t>
      </w:r>
    </w:p>
    <w:p w14:paraId="0F851ADA" w14:textId="77777777" w:rsidR="00CB2C81" w:rsidRPr="004A0D64" w:rsidRDefault="00CB2C81" w:rsidP="00915881">
      <w:pPr>
        <w:numPr>
          <w:ilvl w:val="0"/>
          <w:numId w:val="8"/>
        </w:numPr>
      </w:pPr>
      <w:r w:rsidRPr="004A0D64">
        <w:rPr>
          <w:szCs w:val="28"/>
        </w:rPr>
        <w:t>ежегодное число прибывших (иммигрантов).</w:t>
      </w:r>
    </w:p>
    <w:p w14:paraId="0063E116" w14:textId="77777777" w:rsidR="00CB2C81" w:rsidRPr="004A0D64" w:rsidRDefault="00CB2C81" w:rsidP="00CB2C81">
      <w:pPr>
        <w:shd w:val="clear" w:color="auto" w:fill="FFFFFF"/>
        <w:ind w:firstLine="720"/>
        <w:rPr>
          <w:szCs w:val="28"/>
        </w:rPr>
      </w:pPr>
      <w:r w:rsidRPr="004A0D64">
        <w:rPr>
          <w:szCs w:val="28"/>
        </w:rPr>
        <w:t>Доля отдельных возрастных групп в миграции рассчитана на основании данных демографического ежегодника Росстата.</w:t>
      </w:r>
    </w:p>
    <w:p w14:paraId="12BEABD6" w14:textId="5B89FB9A" w:rsidR="00CB2C81" w:rsidRDefault="00CB2C81" w:rsidP="00CB2C81">
      <w:pPr>
        <w:shd w:val="clear" w:color="auto" w:fill="FFFFFF"/>
        <w:ind w:firstLine="720"/>
        <w:rPr>
          <w:szCs w:val="28"/>
        </w:rPr>
      </w:pPr>
      <w:r w:rsidRPr="004A0D64">
        <w:rPr>
          <w:szCs w:val="28"/>
        </w:rPr>
        <w:t xml:space="preserve">Согласно «инерционному» сценарию </w:t>
      </w:r>
      <w:r>
        <w:rPr>
          <w:szCs w:val="28"/>
        </w:rPr>
        <w:t>ч</w:t>
      </w:r>
      <w:r w:rsidRPr="004A0D64">
        <w:rPr>
          <w:szCs w:val="28"/>
        </w:rPr>
        <w:t>исле</w:t>
      </w:r>
      <w:r>
        <w:rPr>
          <w:szCs w:val="28"/>
        </w:rPr>
        <w:t>нность населения к 202</w:t>
      </w:r>
      <w:r w:rsidR="00A110BD">
        <w:rPr>
          <w:szCs w:val="28"/>
        </w:rPr>
        <w:t>9</w:t>
      </w:r>
      <w:r w:rsidRPr="004A0D64">
        <w:rPr>
          <w:szCs w:val="28"/>
        </w:rPr>
        <w:t xml:space="preserve"> г. </w:t>
      </w:r>
      <w:r>
        <w:rPr>
          <w:szCs w:val="28"/>
        </w:rPr>
        <w:t>сократится</w:t>
      </w:r>
      <w:r w:rsidRPr="004A0D64">
        <w:rPr>
          <w:szCs w:val="28"/>
        </w:rPr>
        <w:t xml:space="preserve"> примерно на </w:t>
      </w:r>
      <w:r w:rsidR="00A110BD">
        <w:rPr>
          <w:szCs w:val="28"/>
        </w:rPr>
        <w:t>16,6</w:t>
      </w:r>
      <w:r w:rsidRPr="004A0D64">
        <w:rPr>
          <w:szCs w:val="28"/>
        </w:rPr>
        <w:t>%. К 20</w:t>
      </w:r>
      <w:r w:rsidR="00426D50">
        <w:rPr>
          <w:szCs w:val="28"/>
        </w:rPr>
        <w:t>4</w:t>
      </w:r>
      <w:r w:rsidR="00A110BD">
        <w:rPr>
          <w:szCs w:val="28"/>
        </w:rPr>
        <w:t>4</w:t>
      </w:r>
      <w:r w:rsidRPr="004A0D64">
        <w:rPr>
          <w:szCs w:val="28"/>
        </w:rPr>
        <w:t xml:space="preserve"> г. численность населения </w:t>
      </w:r>
      <w:r>
        <w:rPr>
          <w:szCs w:val="28"/>
        </w:rPr>
        <w:t xml:space="preserve">снизится на </w:t>
      </w:r>
      <w:r w:rsidR="00A110BD">
        <w:rPr>
          <w:szCs w:val="28"/>
        </w:rPr>
        <w:t>60,4</w:t>
      </w:r>
      <w:r>
        <w:rPr>
          <w:szCs w:val="28"/>
        </w:rPr>
        <w:t>%</w:t>
      </w:r>
      <w:r w:rsidRPr="004A0D64">
        <w:rPr>
          <w:szCs w:val="28"/>
        </w:rPr>
        <w:t xml:space="preserve"> </w:t>
      </w:r>
      <w:r>
        <w:rPr>
          <w:szCs w:val="28"/>
        </w:rPr>
        <w:t>по отношению к 20</w:t>
      </w:r>
      <w:r w:rsidR="00CB16F2">
        <w:rPr>
          <w:szCs w:val="28"/>
        </w:rPr>
        <w:t>2</w:t>
      </w:r>
      <w:r w:rsidR="0099730F">
        <w:rPr>
          <w:szCs w:val="28"/>
        </w:rPr>
        <w:t>3</w:t>
      </w:r>
      <w:r>
        <w:rPr>
          <w:szCs w:val="28"/>
        </w:rPr>
        <w:t xml:space="preserve"> г. </w:t>
      </w:r>
      <w:r w:rsidRPr="004A0D64">
        <w:rPr>
          <w:szCs w:val="28"/>
        </w:rPr>
        <w:t xml:space="preserve">(рис. </w:t>
      </w:r>
      <w:r w:rsidR="00426D50">
        <w:rPr>
          <w:szCs w:val="28"/>
        </w:rPr>
        <w:t>4</w:t>
      </w:r>
      <w:r w:rsidR="0099730F">
        <w:rPr>
          <w:szCs w:val="28"/>
        </w:rPr>
        <w:t>-</w:t>
      </w:r>
      <w:r w:rsidRPr="004A0D64">
        <w:rPr>
          <w:szCs w:val="28"/>
        </w:rPr>
        <w:t>1.)</w:t>
      </w:r>
      <w:r>
        <w:rPr>
          <w:szCs w:val="28"/>
        </w:rPr>
        <w:t>.</w:t>
      </w:r>
    </w:p>
    <w:p w14:paraId="37D2F5FA" w14:textId="77777777" w:rsidR="00CB2C81" w:rsidRPr="004A0D64" w:rsidRDefault="00CB2C81" w:rsidP="00CB2C81">
      <w:pPr>
        <w:shd w:val="clear" w:color="auto" w:fill="FFFFFF"/>
        <w:ind w:firstLine="720"/>
        <w:rPr>
          <w:szCs w:val="28"/>
        </w:rPr>
      </w:pPr>
    </w:p>
    <w:p w14:paraId="7680B506" w14:textId="3671AFB0" w:rsidR="0099730F" w:rsidRDefault="00A110BD" w:rsidP="0099730F">
      <w:pPr>
        <w:keepNext/>
        <w:ind w:firstLine="0"/>
        <w:jc w:val="center"/>
      </w:pPr>
      <w:r>
        <w:rPr>
          <w:noProof/>
        </w:rPr>
        <w:drawing>
          <wp:inline distT="0" distB="0" distL="0" distR="0" wp14:anchorId="426DC31C" wp14:editId="2836E43A">
            <wp:extent cx="4981575" cy="2381250"/>
            <wp:effectExtent l="0" t="0" r="9525" b="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333359BC" w14:textId="7F1B6C98" w:rsidR="00CB2C81" w:rsidRPr="0099730F" w:rsidRDefault="0099730F" w:rsidP="0099730F">
      <w:pPr>
        <w:pStyle w:val="affff7"/>
      </w:pPr>
      <w:r w:rsidRPr="0099730F">
        <w:t xml:space="preserve">Рисунок </w:t>
      </w:r>
      <w:r w:rsidR="00370FCE">
        <w:rPr>
          <w:noProof/>
        </w:rPr>
        <w:fldChar w:fldCharType="begin"/>
      </w:r>
      <w:r w:rsidR="00370FCE">
        <w:rPr>
          <w:noProof/>
        </w:rPr>
        <w:instrText xml:space="preserve"> STYLEREF 1 \s </w:instrText>
      </w:r>
      <w:r w:rsidR="00370FCE">
        <w:rPr>
          <w:noProof/>
        </w:rPr>
        <w:fldChar w:fldCharType="separate"/>
      </w:r>
      <w:r w:rsidR="00EA3449">
        <w:rPr>
          <w:noProof/>
        </w:rPr>
        <w:t>4</w:t>
      </w:r>
      <w:r w:rsidR="00370FCE">
        <w:rPr>
          <w:noProof/>
        </w:rPr>
        <w:fldChar w:fldCharType="end"/>
      </w:r>
      <w:r w:rsidR="00EA3449">
        <w:t>.</w:t>
      </w:r>
      <w:r w:rsidR="00370FCE">
        <w:rPr>
          <w:noProof/>
        </w:rPr>
        <w:fldChar w:fldCharType="begin"/>
      </w:r>
      <w:r w:rsidR="00370FCE">
        <w:rPr>
          <w:noProof/>
        </w:rPr>
        <w:instrText xml:space="preserve"> SEQ Рисунок \* ARABIC \s 1 </w:instrText>
      </w:r>
      <w:r w:rsidR="00370FCE">
        <w:rPr>
          <w:noProof/>
        </w:rPr>
        <w:fldChar w:fldCharType="separate"/>
      </w:r>
      <w:r w:rsidR="00EA3449">
        <w:rPr>
          <w:noProof/>
        </w:rPr>
        <w:t>2</w:t>
      </w:r>
      <w:r w:rsidR="00370FCE">
        <w:rPr>
          <w:noProof/>
        </w:rPr>
        <w:fldChar w:fldCharType="end"/>
      </w:r>
      <w:r w:rsidRPr="0099730F">
        <w:t xml:space="preserve"> Инерционный вариант прогноза динамики численности </w:t>
      </w:r>
      <w:r w:rsidRPr="0099730F">
        <w:br/>
        <w:t xml:space="preserve">населения </w:t>
      </w:r>
      <w:r w:rsidR="00BE5764" w:rsidRPr="0083531B">
        <w:rPr>
          <w:lang w:eastAsia="ru-RU"/>
        </w:rPr>
        <w:t>Верх-Аллакского</w:t>
      </w:r>
      <w:r w:rsidR="00736DB6">
        <w:t xml:space="preserve"> </w:t>
      </w:r>
      <w:r w:rsidRPr="0099730F">
        <w:t>сельсовета в 202</w:t>
      </w:r>
      <w:r w:rsidR="00A110BD">
        <w:t>4</w:t>
      </w:r>
      <w:r w:rsidRPr="0099730F">
        <w:t>–204</w:t>
      </w:r>
      <w:r w:rsidR="00A110BD">
        <w:t>4</w:t>
      </w:r>
      <w:r w:rsidRPr="0099730F">
        <w:t xml:space="preserve"> гг. (на начало периода)</w:t>
      </w:r>
    </w:p>
    <w:p w14:paraId="10A43941" w14:textId="77777777" w:rsidR="00CB2C81" w:rsidRPr="00D52835" w:rsidRDefault="00CB2C81" w:rsidP="00CB2C81">
      <w:pPr>
        <w:ind w:firstLine="720"/>
        <w:rPr>
          <w:szCs w:val="28"/>
        </w:rPr>
      </w:pPr>
    </w:p>
    <w:p w14:paraId="0735383A" w14:textId="77777777" w:rsidR="00CB2C81" w:rsidRPr="004A0D64" w:rsidRDefault="00CB2C81" w:rsidP="00CB2C81">
      <w:pPr>
        <w:ind w:firstLine="720"/>
        <w:rPr>
          <w:szCs w:val="28"/>
        </w:rPr>
      </w:pPr>
      <w:r w:rsidRPr="004A0D64">
        <w:rPr>
          <w:szCs w:val="28"/>
        </w:rPr>
        <w:t xml:space="preserve">При составлении </w:t>
      </w:r>
      <w:r w:rsidR="005C1B91" w:rsidRPr="004A0D64">
        <w:rPr>
          <w:szCs w:val="28"/>
        </w:rPr>
        <w:t xml:space="preserve">«оптимистического» варианта </w:t>
      </w:r>
      <w:r w:rsidRPr="004A0D64">
        <w:rPr>
          <w:szCs w:val="28"/>
        </w:rPr>
        <w:t>прогноза были приняты следующие предположения:</w:t>
      </w:r>
    </w:p>
    <w:p w14:paraId="1FBAB2BC" w14:textId="77777777" w:rsidR="00CB2C81" w:rsidRPr="004A0D64" w:rsidRDefault="00CB2C81" w:rsidP="00915881">
      <w:pPr>
        <w:numPr>
          <w:ilvl w:val="0"/>
          <w:numId w:val="9"/>
        </w:numPr>
        <w:shd w:val="clear" w:color="auto" w:fill="FFFFFF"/>
        <w:rPr>
          <w:szCs w:val="28"/>
        </w:rPr>
      </w:pPr>
      <w:r w:rsidRPr="004A0D64">
        <w:rPr>
          <w:szCs w:val="28"/>
        </w:rPr>
        <w:t>коэффициент смертности будет постепенно уменьшаться, и к</w:t>
      </w:r>
      <w:r w:rsidRPr="004A0D64">
        <w:rPr>
          <w:szCs w:val="28"/>
          <w:lang w:val="en-US"/>
        </w:rPr>
        <w:t> </w:t>
      </w:r>
      <w:r w:rsidRPr="004A0D64">
        <w:rPr>
          <w:szCs w:val="28"/>
        </w:rPr>
        <w:t>расчетному сроку достигнет уровня стран восточной Европы;</w:t>
      </w:r>
    </w:p>
    <w:p w14:paraId="58678979" w14:textId="4BF9AF61" w:rsidR="00CB2C81" w:rsidRPr="004A0D64" w:rsidRDefault="00CB2C81" w:rsidP="00915881">
      <w:pPr>
        <w:numPr>
          <w:ilvl w:val="0"/>
          <w:numId w:val="9"/>
        </w:numPr>
        <w:shd w:val="clear" w:color="auto" w:fill="FFFFFF"/>
        <w:rPr>
          <w:szCs w:val="28"/>
        </w:rPr>
      </w:pPr>
      <w:r w:rsidRPr="004A0D64">
        <w:rPr>
          <w:szCs w:val="28"/>
        </w:rPr>
        <w:t xml:space="preserve">специальный коэффициент рождаемости </w:t>
      </w:r>
      <w:r w:rsidR="00A110BD">
        <w:rPr>
          <w:szCs w:val="28"/>
        </w:rPr>
        <w:t>сохранится выше среднек</w:t>
      </w:r>
      <w:r w:rsidR="00BE5764">
        <w:rPr>
          <w:szCs w:val="28"/>
        </w:rPr>
        <w:t>р</w:t>
      </w:r>
      <w:r w:rsidR="00A110BD">
        <w:rPr>
          <w:szCs w:val="28"/>
        </w:rPr>
        <w:t>а</w:t>
      </w:r>
      <w:r w:rsidR="00BE5764">
        <w:rPr>
          <w:szCs w:val="28"/>
        </w:rPr>
        <w:t>евого уровня</w:t>
      </w:r>
      <w:r w:rsidRPr="004A0D64">
        <w:rPr>
          <w:szCs w:val="28"/>
        </w:rPr>
        <w:t>;</w:t>
      </w:r>
    </w:p>
    <w:p w14:paraId="1711C31F" w14:textId="15539386" w:rsidR="00CB2C81" w:rsidRPr="004A0D64" w:rsidRDefault="00CB2C81" w:rsidP="00915881">
      <w:pPr>
        <w:numPr>
          <w:ilvl w:val="0"/>
          <w:numId w:val="9"/>
        </w:numPr>
        <w:shd w:val="clear" w:color="auto" w:fill="FFFFFF"/>
        <w:rPr>
          <w:szCs w:val="28"/>
        </w:rPr>
      </w:pPr>
      <w:r>
        <w:rPr>
          <w:szCs w:val="28"/>
        </w:rPr>
        <w:t>миграционный отток населения будет постепенно затухать и к 20</w:t>
      </w:r>
      <w:r w:rsidR="00C101D3">
        <w:rPr>
          <w:szCs w:val="28"/>
        </w:rPr>
        <w:t>4</w:t>
      </w:r>
      <w:r w:rsidR="00A110BD">
        <w:rPr>
          <w:szCs w:val="28"/>
        </w:rPr>
        <w:t>4</w:t>
      </w:r>
      <w:r>
        <w:rPr>
          <w:szCs w:val="28"/>
        </w:rPr>
        <w:t xml:space="preserve"> г. достигнет нуля</w:t>
      </w:r>
      <w:r w:rsidRPr="004A0D64">
        <w:rPr>
          <w:szCs w:val="28"/>
        </w:rPr>
        <w:t>.</w:t>
      </w:r>
    </w:p>
    <w:p w14:paraId="1F773FC6" w14:textId="7E2370F4" w:rsidR="00CB2C81" w:rsidRPr="004A0D64" w:rsidRDefault="00CB2C81" w:rsidP="00CB2C81">
      <w:pPr>
        <w:ind w:firstLine="720"/>
        <w:rPr>
          <w:szCs w:val="28"/>
        </w:rPr>
      </w:pPr>
      <w:r w:rsidRPr="004A0D64">
        <w:rPr>
          <w:szCs w:val="28"/>
        </w:rPr>
        <w:t xml:space="preserve">Оптимистический вариант прогноза предполагает </w:t>
      </w:r>
      <w:r w:rsidR="00426D50">
        <w:rPr>
          <w:szCs w:val="28"/>
        </w:rPr>
        <w:t>сокращение</w:t>
      </w:r>
      <w:r w:rsidRPr="004A0D64">
        <w:rPr>
          <w:szCs w:val="28"/>
        </w:rPr>
        <w:t xml:space="preserve"> численности населения </w:t>
      </w:r>
      <w:r>
        <w:rPr>
          <w:szCs w:val="28"/>
        </w:rPr>
        <w:t>к 20</w:t>
      </w:r>
      <w:r w:rsidR="00426D50">
        <w:rPr>
          <w:szCs w:val="28"/>
        </w:rPr>
        <w:t>2</w:t>
      </w:r>
      <w:r w:rsidR="00A110BD">
        <w:rPr>
          <w:szCs w:val="28"/>
        </w:rPr>
        <w:t>9</w:t>
      </w:r>
      <w:r w:rsidRPr="004A0D64">
        <w:rPr>
          <w:szCs w:val="28"/>
        </w:rPr>
        <w:t xml:space="preserve"> г. до </w:t>
      </w:r>
      <w:r w:rsidR="00A110BD">
        <w:rPr>
          <w:szCs w:val="28"/>
        </w:rPr>
        <w:t>276</w:t>
      </w:r>
      <w:r w:rsidRPr="004A0D64">
        <w:rPr>
          <w:szCs w:val="28"/>
        </w:rPr>
        <w:t xml:space="preserve"> человек или на </w:t>
      </w:r>
      <w:r w:rsidR="00A110BD">
        <w:rPr>
          <w:szCs w:val="28"/>
        </w:rPr>
        <w:t>16,6</w:t>
      </w:r>
      <w:r w:rsidRPr="004A0D64">
        <w:rPr>
          <w:szCs w:val="28"/>
        </w:rPr>
        <w:t>%</w:t>
      </w:r>
      <w:r>
        <w:rPr>
          <w:szCs w:val="28"/>
        </w:rPr>
        <w:t>; и к 20</w:t>
      </w:r>
      <w:r w:rsidR="00426D50">
        <w:rPr>
          <w:szCs w:val="28"/>
        </w:rPr>
        <w:t>4</w:t>
      </w:r>
      <w:r w:rsidR="00A110BD">
        <w:rPr>
          <w:szCs w:val="28"/>
        </w:rPr>
        <w:t>4</w:t>
      </w:r>
      <w:r w:rsidRPr="004A0D64">
        <w:rPr>
          <w:szCs w:val="28"/>
        </w:rPr>
        <w:t> г. до</w:t>
      </w:r>
      <w:r w:rsidRPr="004A0D64">
        <w:rPr>
          <w:szCs w:val="28"/>
          <w:lang w:val="en-US"/>
        </w:rPr>
        <w:t> </w:t>
      </w:r>
      <w:r w:rsidR="00A110BD">
        <w:rPr>
          <w:szCs w:val="28"/>
        </w:rPr>
        <w:t>192</w:t>
      </w:r>
      <w:r w:rsidR="00426D50">
        <w:rPr>
          <w:szCs w:val="28"/>
        </w:rPr>
        <w:t xml:space="preserve"> </w:t>
      </w:r>
      <w:r w:rsidRPr="004A0D64">
        <w:rPr>
          <w:szCs w:val="28"/>
        </w:rPr>
        <w:t xml:space="preserve">человек или на </w:t>
      </w:r>
      <w:r w:rsidR="00A110BD">
        <w:rPr>
          <w:szCs w:val="28"/>
        </w:rPr>
        <w:t>42</w:t>
      </w:r>
      <w:r w:rsidRPr="004A0D64">
        <w:rPr>
          <w:szCs w:val="28"/>
        </w:rPr>
        <w:t>%</w:t>
      </w:r>
      <w:r>
        <w:rPr>
          <w:szCs w:val="28"/>
        </w:rPr>
        <w:t xml:space="preserve"> по отношению к 20</w:t>
      </w:r>
      <w:r w:rsidR="00426D50">
        <w:rPr>
          <w:szCs w:val="28"/>
        </w:rPr>
        <w:t>2</w:t>
      </w:r>
      <w:r w:rsidR="00A110BD">
        <w:rPr>
          <w:szCs w:val="28"/>
        </w:rPr>
        <w:t>4</w:t>
      </w:r>
      <w:r>
        <w:rPr>
          <w:szCs w:val="28"/>
        </w:rPr>
        <w:t xml:space="preserve"> г</w:t>
      </w:r>
      <w:r w:rsidRPr="004A0D64">
        <w:rPr>
          <w:szCs w:val="28"/>
        </w:rPr>
        <w:t>.</w:t>
      </w:r>
      <w:r w:rsidRPr="004A0D64">
        <w:rPr>
          <w:color w:val="003366"/>
          <w:szCs w:val="28"/>
        </w:rPr>
        <w:t xml:space="preserve"> </w:t>
      </w:r>
    </w:p>
    <w:p w14:paraId="3CD65BA8" w14:textId="77777777" w:rsidR="00CB2C81" w:rsidRPr="00D52835" w:rsidRDefault="00CB2C81" w:rsidP="00CB2C81">
      <w:pPr>
        <w:ind w:firstLine="720"/>
        <w:rPr>
          <w:szCs w:val="28"/>
        </w:rPr>
      </w:pPr>
    </w:p>
    <w:p w14:paraId="09496EC9" w14:textId="2580ED66" w:rsidR="009F5DDC" w:rsidRDefault="00A110BD" w:rsidP="009F5DDC">
      <w:pPr>
        <w:keepNext/>
        <w:ind w:firstLine="0"/>
        <w:jc w:val="center"/>
      </w:pPr>
      <w:r>
        <w:rPr>
          <w:noProof/>
        </w:rPr>
        <w:drawing>
          <wp:inline distT="0" distB="0" distL="0" distR="0" wp14:anchorId="5E2017C7" wp14:editId="11A34561">
            <wp:extent cx="4981575" cy="2152650"/>
            <wp:effectExtent l="0" t="0" r="9525" b="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55B77FCF" w14:textId="3D25B09E" w:rsidR="009F5DDC" w:rsidRPr="00107F23" w:rsidRDefault="009F5DDC" w:rsidP="00107F23">
      <w:pPr>
        <w:pStyle w:val="affff7"/>
      </w:pPr>
      <w:r w:rsidRPr="00107F23">
        <w:t xml:space="preserve">Рисунок </w:t>
      </w:r>
      <w:r w:rsidR="00370FCE">
        <w:rPr>
          <w:noProof/>
        </w:rPr>
        <w:fldChar w:fldCharType="begin"/>
      </w:r>
      <w:r w:rsidR="00370FCE">
        <w:rPr>
          <w:noProof/>
        </w:rPr>
        <w:instrText xml:space="preserve"> STYLEREF 1 \s </w:instrText>
      </w:r>
      <w:r w:rsidR="00370FCE">
        <w:rPr>
          <w:noProof/>
        </w:rPr>
        <w:fldChar w:fldCharType="separate"/>
      </w:r>
      <w:r w:rsidR="00EA3449">
        <w:rPr>
          <w:noProof/>
        </w:rPr>
        <w:t>4</w:t>
      </w:r>
      <w:r w:rsidR="00370FCE">
        <w:rPr>
          <w:noProof/>
        </w:rPr>
        <w:fldChar w:fldCharType="end"/>
      </w:r>
      <w:r w:rsidR="00EA3449">
        <w:t>.</w:t>
      </w:r>
      <w:r w:rsidR="00370FCE">
        <w:rPr>
          <w:noProof/>
        </w:rPr>
        <w:fldChar w:fldCharType="begin"/>
      </w:r>
      <w:r w:rsidR="00370FCE">
        <w:rPr>
          <w:noProof/>
        </w:rPr>
        <w:instrText xml:space="preserve"> SEQ Рисунок \* ARABIC \s 1 </w:instrText>
      </w:r>
      <w:r w:rsidR="00370FCE">
        <w:rPr>
          <w:noProof/>
        </w:rPr>
        <w:fldChar w:fldCharType="separate"/>
      </w:r>
      <w:r w:rsidR="00EA3449">
        <w:rPr>
          <w:noProof/>
        </w:rPr>
        <w:t>3</w:t>
      </w:r>
      <w:r w:rsidR="00370FCE">
        <w:rPr>
          <w:noProof/>
        </w:rPr>
        <w:fldChar w:fldCharType="end"/>
      </w:r>
      <w:r w:rsidRPr="00107F23">
        <w:t xml:space="preserve"> Оптимистический вариант прогноза динамики численности </w:t>
      </w:r>
    </w:p>
    <w:p w14:paraId="068715E0" w14:textId="6A8A2729" w:rsidR="00CB2C81" w:rsidRPr="00107F23" w:rsidRDefault="009F5DDC" w:rsidP="00107F23">
      <w:pPr>
        <w:pStyle w:val="affff7"/>
      </w:pPr>
      <w:r w:rsidRPr="00107F23">
        <w:t xml:space="preserve">населения </w:t>
      </w:r>
      <w:r w:rsidR="00BE5764" w:rsidRPr="0083531B">
        <w:rPr>
          <w:lang w:eastAsia="ru-RU"/>
        </w:rPr>
        <w:t>Верх-Аллакского</w:t>
      </w:r>
      <w:r w:rsidR="00736DB6">
        <w:t xml:space="preserve"> </w:t>
      </w:r>
      <w:r w:rsidRPr="00107F23">
        <w:t>сельсовета в 202</w:t>
      </w:r>
      <w:r w:rsidR="00A110BD">
        <w:t>4</w:t>
      </w:r>
      <w:r w:rsidRPr="00107F23">
        <w:t>–204</w:t>
      </w:r>
      <w:r w:rsidR="00A110BD">
        <w:t>4</w:t>
      </w:r>
      <w:r w:rsidRPr="00107F23">
        <w:t xml:space="preserve"> гг. (на начало периода)</w:t>
      </w:r>
    </w:p>
    <w:p w14:paraId="7AB3E0F4" w14:textId="77777777" w:rsidR="00CB2C81" w:rsidRPr="00D52835" w:rsidRDefault="00CB2C81" w:rsidP="00CB2C81">
      <w:pPr>
        <w:rPr>
          <w:szCs w:val="28"/>
        </w:rPr>
      </w:pPr>
    </w:p>
    <w:p w14:paraId="61C9E2C1" w14:textId="24145AF1" w:rsidR="00CB2C81" w:rsidRPr="00D52835" w:rsidRDefault="00CB2C81" w:rsidP="00CB2C81">
      <w:pPr>
        <w:shd w:val="clear" w:color="auto" w:fill="FFFFFF"/>
        <w:ind w:firstLine="720"/>
        <w:rPr>
          <w:szCs w:val="28"/>
        </w:rPr>
      </w:pPr>
      <w:bookmarkStart w:id="130" w:name="_Toc305666305"/>
      <w:r w:rsidRPr="00D52835">
        <w:rPr>
          <w:szCs w:val="28"/>
        </w:rPr>
        <w:t>Важно отметить, что в современных условиях необходимо стремиться к реализации «оптимистического» сценария в полном объеме, проводя осмысленную демографическую и миграционную политику. В связи с этим за основу при планировании со</w:t>
      </w:r>
      <w:r w:rsidR="00426D50">
        <w:rPr>
          <w:szCs w:val="28"/>
        </w:rPr>
        <w:t xml:space="preserve">циально-экономического развития </w:t>
      </w:r>
      <w:r w:rsidR="00D0388E">
        <w:rPr>
          <w:szCs w:val="28"/>
        </w:rPr>
        <w:t>сельсовета</w:t>
      </w:r>
      <w:r w:rsidRPr="00D52835">
        <w:rPr>
          <w:szCs w:val="28"/>
        </w:rPr>
        <w:t xml:space="preserve"> принимается оптимистический сценарий. </w:t>
      </w:r>
    </w:p>
    <w:p w14:paraId="190CF888" w14:textId="77777777" w:rsidR="00CB2C81" w:rsidRPr="00D52835" w:rsidRDefault="00CB2C81" w:rsidP="004B7C26">
      <w:pPr>
        <w:pStyle w:val="21"/>
      </w:pPr>
      <w:bookmarkStart w:id="131" w:name="_Toc332475805"/>
      <w:bookmarkStart w:id="132" w:name="_Toc27734118"/>
      <w:bookmarkStart w:id="133" w:name="_Toc69398872"/>
      <w:bookmarkStart w:id="134" w:name="_Toc175747146"/>
      <w:bookmarkEnd w:id="130"/>
      <w:r w:rsidRPr="00D52835">
        <w:t>Прогноз занятости населения</w:t>
      </w:r>
      <w:bookmarkEnd w:id="131"/>
      <w:bookmarkEnd w:id="132"/>
      <w:bookmarkEnd w:id="133"/>
      <w:bookmarkEnd w:id="134"/>
    </w:p>
    <w:p w14:paraId="21A73AE5" w14:textId="77777777" w:rsidR="00CB2C81" w:rsidRPr="00D52835" w:rsidRDefault="00CB2C81" w:rsidP="00CB2C81">
      <w:pPr>
        <w:tabs>
          <w:tab w:val="left" w:pos="180"/>
        </w:tabs>
        <w:ind w:firstLine="900"/>
        <w:rPr>
          <w:szCs w:val="28"/>
        </w:rPr>
      </w:pPr>
      <w:r w:rsidRPr="00D52835">
        <w:t>На долгосрочную перспективу размер трудовых ресурсов складывается в соответствии с демографической ситуацией и корректируется миграционными потоками. Оценить ситуацию, которая может сложиться в будущем, можно опираясь на прогнозируемые показатели численности населения в трудоспособном возрасте и демографической нагрузки населения моложе и старше трудоспособного возраста по отношению к трудоспособному.</w:t>
      </w:r>
      <w:r w:rsidRPr="00D52835">
        <w:rPr>
          <w:szCs w:val="28"/>
        </w:rPr>
        <w:t xml:space="preserve"> </w:t>
      </w:r>
    </w:p>
    <w:p w14:paraId="278B3397" w14:textId="4A684482" w:rsidR="00CB2C81" w:rsidRPr="00D52835" w:rsidRDefault="00CB2C81" w:rsidP="00CB2C81">
      <w:pPr>
        <w:shd w:val="clear" w:color="auto" w:fill="FFFFFF"/>
        <w:ind w:firstLine="720"/>
      </w:pPr>
      <w:r w:rsidRPr="00D52835">
        <w:rPr>
          <w:bCs/>
          <w:iCs/>
        </w:rPr>
        <w:t>В пределах срока</w:t>
      </w:r>
      <w:r w:rsidR="004D1955">
        <w:rPr>
          <w:iCs/>
        </w:rPr>
        <w:t xml:space="preserve"> реализации генерального плана</w:t>
      </w:r>
      <w:r w:rsidR="004D1955" w:rsidRPr="00543AF2">
        <w:rPr>
          <w:b/>
          <w:iCs/>
        </w:rPr>
        <w:t xml:space="preserve"> </w:t>
      </w:r>
      <w:r w:rsidRPr="00D52835">
        <w:rPr>
          <w:bCs/>
          <w:iCs/>
        </w:rPr>
        <w:t xml:space="preserve">в </w:t>
      </w:r>
      <w:r w:rsidR="00D0388E">
        <w:rPr>
          <w:bCs/>
          <w:iCs/>
        </w:rPr>
        <w:t>сельсовете</w:t>
      </w:r>
      <w:r w:rsidRPr="00D52835">
        <w:rPr>
          <w:bCs/>
          <w:iCs/>
        </w:rPr>
        <w:t xml:space="preserve"> будет наблюдаться </w:t>
      </w:r>
      <w:r w:rsidR="00765D60">
        <w:rPr>
          <w:bCs/>
          <w:iCs/>
        </w:rPr>
        <w:t xml:space="preserve">сокращение </w:t>
      </w:r>
      <w:r>
        <w:rPr>
          <w:bCs/>
          <w:iCs/>
        </w:rPr>
        <w:t>численности</w:t>
      </w:r>
      <w:r w:rsidR="00123175">
        <w:rPr>
          <w:bCs/>
          <w:iCs/>
        </w:rPr>
        <w:t xml:space="preserve"> населения. </w:t>
      </w:r>
      <w:r w:rsidR="00765D60">
        <w:rPr>
          <w:bCs/>
          <w:iCs/>
        </w:rPr>
        <w:t>Д</w:t>
      </w:r>
      <w:r w:rsidRPr="00D52835">
        <w:rPr>
          <w:bCs/>
          <w:iCs/>
        </w:rPr>
        <w:t xml:space="preserve">емографическая ситуация останется сложной, что в значительной степени является отражением общей для страны ситуации в этой сфере. В активный детородный возраст вступило последнее многолюдное поколение, рожденное в конце 1980-х гг. XX в. Дальше будет происходить резкое снижение численности молодежи и лиц, вступающих в рабочий возраст, а выходить из этого возраста будет многолюдное послевоенное </w:t>
      </w:r>
      <w:r w:rsidRPr="00D52835">
        <w:t xml:space="preserve">поколение. </w:t>
      </w:r>
    </w:p>
    <w:p w14:paraId="2246FDE0" w14:textId="1447E3EF" w:rsidR="00CB2C81" w:rsidRPr="00D52835" w:rsidRDefault="00CB2C81" w:rsidP="00CB2C81">
      <w:pPr>
        <w:ind w:firstLine="720"/>
        <w:rPr>
          <w:szCs w:val="28"/>
        </w:rPr>
      </w:pPr>
      <w:r w:rsidRPr="00D52835">
        <w:rPr>
          <w:szCs w:val="28"/>
        </w:rPr>
        <w:t>Согласно оптимистическому прогнозу к 20</w:t>
      </w:r>
      <w:r w:rsidR="000F1F1D">
        <w:rPr>
          <w:szCs w:val="28"/>
        </w:rPr>
        <w:t>4</w:t>
      </w:r>
      <w:r w:rsidR="00FC105C">
        <w:rPr>
          <w:szCs w:val="28"/>
        </w:rPr>
        <w:t>4</w:t>
      </w:r>
      <w:r w:rsidRPr="00D52835">
        <w:rPr>
          <w:szCs w:val="28"/>
        </w:rPr>
        <w:t xml:space="preserve"> г. количество жителей трудоспособного возраста </w:t>
      </w:r>
      <w:r w:rsidR="00C366FB">
        <w:rPr>
          <w:szCs w:val="28"/>
        </w:rPr>
        <w:t>сократит</w:t>
      </w:r>
      <w:r w:rsidR="00123175">
        <w:rPr>
          <w:szCs w:val="28"/>
        </w:rPr>
        <w:t>ся</w:t>
      </w:r>
      <w:r w:rsidRPr="00D52835">
        <w:rPr>
          <w:szCs w:val="28"/>
        </w:rPr>
        <w:t xml:space="preserve"> на </w:t>
      </w:r>
      <w:r w:rsidR="00FC105C">
        <w:rPr>
          <w:szCs w:val="28"/>
        </w:rPr>
        <w:t>54,6</w:t>
      </w:r>
      <w:r w:rsidRPr="00D52835">
        <w:rPr>
          <w:szCs w:val="28"/>
        </w:rPr>
        <w:t>% по сравнению с показателем 20</w:t>
      </w:r>
      <w:r w:rsidR="00765D60">
        <w:rPr>
          <w:szCs w:val="28"/>
        </w:rPr>
        <w:t>2</w:t>
      </w:r>
      <w:r w:rsidR="00FC105C">
        <w:rPr>
          <w:szCs w:val="28"/>
        </w:rPr>
        <w:t>4</w:t>
      </w:r>
      <w:r w:rsidRPr="00D52835">
        <w:rPr>
          <w:szCs w:val="28"/>
        </w:rPr>
        <w:t xml:space="preserve"> г. и составит </w:t>
      </w:r>
      <w:r w:rsidR="00FC105C">
        <w:rPr>
          <w:szCs w:val="28"/>
        </w:rPr>
        <w:t>76</w:t>
      </w:r>
      <w:r w:rsidRPr="00D52835">
        <w:rPr>
          <w:szCs w:val="28"/>
        </w:rPr>
        <w:t xml:space="preserve"> человек (</w:t>
      </w:r>
      <w:r w:rsidR="00FC105C">
        <w:rPr>
          <w:szCs w:val="28"/>
        </w:rPr>
        <w:t>39,7</w:t>
      </w:r>
      <w:r w:rsidRPr="00D52835">
        <w:rPr>
          <w:szCs w:val="28"/>
        </w:rPr>
        <w:t>% от общей численности населения).</w:t>
      </w:r>
      <w:r w:rsidRPr="00D52835">
        <w:rPr>
          <w:rFonts w:ascii="Bookman Old Style" w:hAnsi="Bookman Old Style"/>
        </w:rPr>
        <w:t xml:space="preserve"> </w:t>
      </w:r>
      <w:r>
        <w:rPr>
          <w:szCs w:val="28"/>
        </w:rPr>
        <w:t>Одновременно будет наблюдаться рост</w:t>
      </w:r>
      <w:r w:rsidRPr="00D52835">
        <w:rPr>
          <w:szCs w:val="28"/>
        </w:rPr>
        <w:t xml:space="preserve"> </w:t>
      </w:r>
      <w:r>
        <w:rPr>
          <w:szCs w:val="28"/>
        </w:rPr>
        <w:t>доли</w:t>
      </w:r>
      <w:r w:rsidRPr="00D52835">
        <w:rPr>
          <w:szCs w:val="28"/>
        </w:rPr>
        <w:t xml:space="preserve"> населения старше трудоспособного возраста. Если в 20</w:t>
      </w:r>
      <w:r w:rsidR="00765D60">
        <w:rPr>
          <w:szCs w:val="28"/>
        </w:rPr>
        <w:t>2</w:t>
      </w:r>
      <w:r w:rsidR="00FC105C">
        <w:rPr>
          <w:szCs w:val="28"/>
        </w:rPr>
        <w:t>4</w:t>
      </w:r>
      <w:r w:rsidRPr="00D52835">
        <w:rPr>
          <w:szCs w:val="28"/>
        </w:rPr>
        <w:t xml:space="preserve"> г. в </w:t>
      </w:r>
      <w:r w:rsidR="00D0388E">
        <w:rPr>
          <w:szCs w:val="28"/>
        </w:rPr>
        <w:t>сельсовете</w:t>
      </w:r>
      <w:r w:rsidRPr="00D52835">
        <w:rPr>
          <w:szCs w:val="28"/>
        </w:rPr>
        <w:t xml:space="preserve"> проживал</w:t>
      </w:r>
      <w:r w:rsidR="000F1F1D">
        <w:rPr>
          <w:szCs w:val="28"/>
        </w:rPr>
        <w:t>о</w:t>
      </w:r>
      <w:r w:rsidRPr="00D52835">
        <w:rPr>
          <w:szCs w:val="28"/>
        </w:rPr>
        <w:t xml:space="preserve"> </w:t>
      </w:r>
      <w:r w:rsidR="00FC105C">
        <w:rPr>
          <w:szCs w:val="28"/>
        </w:rPr>
        <w:t>108</w:t>
      </w:r>
      <w:r w:rsidRPr="00D52835">
        <w:rPr>
          <w:szCs w:val="28"/>
        </w:rPr>
        <w:t xml:space="preserve"> человек старше трудоспособного возраста</w:t>
      </w:r>
      <w:r>
        <w:rPr>
          <w:szCs w:val="28"/>
        </w:rPr>
        <w:t xml:space="preserve"> (</w:t>
      </w:r>
      <w:r w:rsidR="00FC105C">
        <w:rPr>
          <w:szCs w:val="28"/>
        </w:rPr>
        <w:t>32,6</w:t>
      </w:r>
      <w:r>
        <w:rPr>
          <w:szCs w:val="28"/>
        </w:rPr>
        <w:t>%)</w:t>
      </w:r>
      <w:r w:rsidRPr="00D52835">
        <w:rPr>
          <w:szCs w:val="28"/>
        </w:rPr>
        <w:t>, то к 20</w:t>
      </w:r>
      <w:r w:rsidR="00765D60">
        <w:rPr>
          <w:szCs w:val="28"/>
        </w:rPr>
        <w:t>4</w:t>
      </w:r>
      <w:r w:rsidR="00FC105C">
        <w:rPr>
          <w:szCs w:val="28"/>
        </w:rPr>
        <w:t>4</w:t>
      </w:r>
      <w:r w:rsidRPr="00D52835">
        <w:rPr>
          <w:szCs w:val="28"/>
        </w:rPr>
        <w:t xml:space="preserve"> г. их количество </w:t>
      </w:r>
      <w:r>
        <w:rPr>
          <w:szCs w:val="28"/>
        </w:rPr>
        <w:t xml:space="preserve">составит </w:t>
      </w:r>
      <w:r w:rsidR="00FC105C">
        <w:rPr>
          <w:szCs w:val="28"/>
        </w:rPr>
        <w:t>92</w:t>
      </w:r>
      <w:r w:rsidRPr="00D52835">
        <w:rPr>
          <w:szCs w:val="28"/>
        </w:rPr>
        <w:t xml:space="preserve"> человек</w:t>
      </w:r>
      <w:r w:rsidR="00FC105C">
        <w:rPr>
          <w:szCs w:val="28"/>
        </w:rPr>
        <w:t>а</w:t>
      </w:r>
      <w:r>
        <w:rPr>
          <w:szCs w:val="28"/>
        </w:rPr>
        <w:t xml:space="preserve"> – </w:t>
      </w:r>
      <w:r w:rsidR="00FC105C">
        <w:rPr>
          <w:szCs w:val="28"/>
        </w:rPr>
        <w:t>48,1</w:t>
      </w:r>
      <w:r w:rsidRPr="00D52835">
        <w:rPr>
          <w:szCs w:val="28"/>
        </w:rPr>
        <w:t>% от общей численности населения.</w:t>
      </w:r>
    </w:p>
    <w:p w14:paraId="188641EF" w14:textId="57EADB7F" w:rsidR="00CB2C81" w:rsidRPr="00D52835" w:rsidRDefault="00CB2C81" w:rsidP="00CB2C81">
      <w:pPr>
        <w:tabs>
          <w:tab w:val="left" w:pos="180"/>
        </w:tabs>
        <w:ind w:firstLine="720"/>
        <w:rPr>
          <w:spacing w:val="-6"/>
          <w:szCs w:val="28"/>
        </w:rPr>
      </w:pPr>
      <w:r w:rsidRPr="00D52835">
        <w:rPr>
          <w:spacing w:val="-6"/>
          <w:szCs w:val="28"/>
        </w:rPr>
        <w:t xml:space="preserve">Важно обратить внимание и на изменение показателя численности населения младше трудоспособного возраста. Численность </w:t>
      </w:r>
      <w:r w:rsidR="000F1F1D">
        <w:rPr>
          <w:spacing w:val="-6"/>
          <w:szCs w:val="28"/>
        </w:rPr>
        <w:t xml:space="preserve">и доля </w:t>
      </w:r>
      <w:r w:rsidRPr="00D52835">
        <w:rPr>
          <w:spacing w:val="-6"/>
          <w:szCs w:val="28"/>
        </w:rPr>
        <w:t xml:space="preserve">детей от 0 до 16 лет </w:t>
      </w:r>
      <w:r w:rsidR="00D0388E">
        <w:rPr>
          <w:spacing w:val="-6"/>
          <w:szCs w:val="28"/>
        </w:rPr>
        <w:t xml:space="preserve">до </w:t>
      </w:r>
      <w:r w:rsidR="00D0388E">
        <w:rPr>
          <w:spacing w:val="-6"/>
          <w:szCs w:val="28"/>
        </w:rPr>
        <w:lastRenderedPageBreak/>
        <w:t>203</w:t>
      </w:r>
      <w:r w:rsidR="00FC105C">
        <w:rPr>
          <w:spacing w:val="-6"/>
          <w:szCs w:val="28"/>
        </w:rPr>
        <w:t>9</w:t>
      </w:r>
      <w:r w:rsidR="00D0388E">
        <w:rPr>
          <w:spacing w:val="-6"/>
          <w:szCs w:val="28"/>
        </w:rPr>
        <w:t xml:space="preserve"> года будет сокращаться, а затем начнет расти. К</w:t>
      </w:r>
      <w:r w:rsidRPr="00D52835">
        <w:rPr>
          <w:spacing w:val="-6"/>
          <w:szCs w:val="28"/>
        </w:rPr>
        <w:t xml:space="preserve"> 20</w:t>
      </w:r>
      <w:r w:rsidR="000F1F1D">
        <w:rPr>
          <w:spacing w:val="-6"/>
          <w:szCs w:val="28"/>
        </w:rPr>
        <w:t>4</w:t>
      </w:r>
      <w:r w:rsidR="00FC105C">
        <w:rPr>
          <w:spacing w:val="-6"/>
          <w:szCs w:val="28"/>
        </w:rPr>
        <w:t>4</w:t>
      </w:r>
      <w:r w:rsidRPr="00D52835">
        <w:rPr>
          <w:spacing w:val="-6"/>
          <w:szCs w:val="28"/>
        </w:rPr>
        <w:t xml:space="preserve"> г. </w:t>
      </w:r>
      <w:r w:rsidR="00D0388E">
        <w:rPr>
          <w:spacing w:val="-6"/>
          <w:szCs w:val="28"/>
        </w:rPr>
        <w:t xml:space="preserve">этот показатель </w:t>
      </w:r>
      <w:r w:rsidRPr="00D52835">
        <w:rPr>
          <w:spacing w:val="-6"/>
          <w:szCs w:val="28"/>
        </w:rPr>
        <w:t xml:space="preserve">достигнет уровня </w:t>
      </w:r>
      <w:r w:rsidR="007E0824">
        <w:rPr>
          <w:spacing w:val="-6"/>
          <w:szCs w:val="28"/>
        </w:rPr>
        <w:t>2</w:t>
      </w:r>
      <w:r w:rsidR="00FC105C">
        <w:rPr>
          <w:spacing w:val="-6"/>
          <w:szCs w:val="28"/>
        </w:rPr>
        <w:t>3</w:t>
      </w:r>
      <w:r w:rsidRPr="00D52835">
        <w:rPr>
          <w:spacing w:val="-6"/>
          <w:szCs w:val="28"/>
        </w:rPr>
        <w:t xml:space="preserve"> человек</w:t>
      </w:r>
      <w:r w:rsidR="00FC105C">
        <w:rPr>
          <w:spacing w:val="-6"/>
          <w:szCs w:val="28"/>
        </w:rPr>
        <w:t>а</w:t>
      </w:r>
      <w:r w:rsidRPr="00D52835">
        <w:rPr>
          <w:spacing w:val="-6"/>
          <w:szCs w:val="28"/>
        </w:rPr>
        <w:t xml:space="preserve"> или </w:t>
      </w:r>
      <w:r w:rsidR="00FC105C">
        <w:rPr>
          <w:spacing w:val="-6"/>
          <w:szCs w:val="28"/>
        </w:rPr>
        <w:t>12,2</w:t>
      </w:r>
      <w:r w:rsidRPr="00D52835">
        <w:rPr>
          <w:spacing w:val="-6"/>
          <w:szCs w:val="28"/>
        </w:rPr>
        <w:t>%.</w:t>
      </w:r>
    </w:p>
    <w:p w14:paraId="719C3335" w14:textId="77777777" w:rsidR="00CB2C81" w:rsidRPr="00D52835" w:rsidRDefault="00CB2C81" w:rsidP="00CB2C81">
      <w:pPr>
        <w:tabs>
          <w:tab w:val="left" w:pos="180"/>
        </w:tabs>
        <w:rPr>
          <w:szCs w:val="28"/>
          <w:highlight w:val="yellow"/>
        </w:rPr>
      </w:pPr>
    </w:p>
    <w:p w14:paraId="765FE0A3" w14:textId="053EAA3A" w:rsidR="00D0388E" w:rsidRDefault="00FC105C" w:rsidP="00D0388E">
      <w:pPr>
        <w:keepNext/>
        <w:tabs>
          <w:tab w:val="left" w:pos="180"/>
        </w:tabs>
        <w:ind w:firstLine="0"/>
        <w:jc w:val="center"/>
      </w:pPr>
      <w:r>
        <w:rPr>
          <w:noProof/>
        </w:rPr>
        <w:drawing>
          <wp:inline distT="0" distB="0" distL="0" distR="0" wp14:anchorId="501516BC" wp14:editId="6E4FE5DD">
            <wp:extent cx="4981575" cy="3629025"/>
            <wp:effectExtent l="0" t="0" r="9525" b="9525"/>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1F8D9744" w14:textId="7C85C708" w:rsidR="00D0388E" w:rsidRDefault="00D0388E" w:rsidP="00D0388E">
      <w:pPr>
        <w:pStyle w:val="affff7"/>
      </w:pPr>
      <w:r w:rsidRPr="00D0388E">
        <w:t xml:space="preserve">Рисунок </w:t>
      </w:r>
      <w:r w:rsidR="00370FCE">
        <w:rPr>
          <w:noProof/>
        </w:rPr>
        <w:fldChar w:fldCharType="begin"/>
      </w:r>
      <w:r w:rsidR="00370FCE">
        <w:rPr>
          <w:noProof/>
        </w:rPr>
        <w:instrText xml:space="preserve"> STYLEREF 1 \s </w:instrText>
      </w:r>
      <w:r w:rsidR="00370FCE">
        <w:rPr>
          <w:noProof/>
        </w:rPr>
        <w:fldChar w:fldCharType="separate"/>
      </w:r>
      <w:r w:rsidR="00EA3449">
        <w:rPr>
          <w:noProof/>
        </w:rPr>
        <w:t>4</w:t>
      </w:r>
      <w:r w:rsidR="00370FCE">
        <w:rPr>
          <w:noProof/>
        </w:rPr>
        <w:fldChar w:fldCharType="end"/>
      </w:r>
      <w:r w:rsidR="00EA3449">
        <w:t>.</w:t>
      </w:r>
      <w:r w:rsidR="00370FCE">
        <w:rPr>
          <w:noProof/>
        </w:rPr>
        <w:fldChar w:fldCharType="begin"/>
      </w:r>
      <w:r w:rsidR="00370FCE">
        <w:rPr>
          <w:noProof/>
        </w:rPr>
        <w:instrText xml:space="preserve"> SEQ Рисунок \* ARABIC \s 1 </w:instrText>
      </w:r>
      <w:r w:rsidR="00370FCE">
        <w:rPr>
          <w:noProof/>
        </w:rPr>
        <w:fldChar w:fldCharType="separate"/>
      </w:r>
      <w:r w:rsidR="00EA3449">
        <w:rPr>
          <w:noProof/>
        </w:rPr>
        <w:t>4</w:t>
      </w:r>
      <w:r w:rsidR="00370FCE">
        <w:rPr>
          <w:noProof/>
        </w:rPr>
        <w:fldChar w:fldCharType="end"/>
      </w:r>
      <w:r w:rsidRPr="00D0388E">
        <w:t xml:space="preserve"> Прогноз динамики численности населения </w:t>
      </w:r>
    </w:p>
    <w:p w14:paraId="106559BD" w14:textId="5FC110B8" w:rsidR="000B1B15" w:rsidRPr="00D0388E" w:rsidRDefault="007E0824" w:rsidP="00D0388E">
      <w:pPr>
        <w:pStyle w:val="affff7"/>
      </w:pPr>
      <w:r w:rsidRPr="0083531B">
        <w:rPr>
          <w:lang w:eastAsia="ru-RU"/>
        </w:rPr>
        <w:t>Верх-Аллакского</w:t>
      </w:r>
      <w:r w:rsidR="00D0388E" w:rsidRPr="00D0388E">
        <w:t xml:space="preserve"> сельсовета в 202</w:t>
      </w:r>
      <w:r w:rsidR="00FC105C">
        <w:t>4</w:t>
      </w:r>
      <w:r w:rsidR="00D0388E" w:rsidRPr="00D0388E">
        <w:t>–204</w:t>
      </w:r>
      <w:r w:rsidR="00FC105C">
        <w:t>4</w:t>
      </w:r>
      <w:r w:rsidR="00D0388E" w:rsidRPr="00D0388E">
        <w:t xml:space="preserve"> гг. по группам возраста</w:t>
      </w:r>
    </w:p>
    <w:p w14:paraId="2AF6CA70" w14:textId="77777777" w:rsidR="00CB2C81" w:rsidRPr="00D52835" w:rsidRDefault="00CB2C81" w:rsidP="00D0388E">
      <w:pPr>
        <w:pStyle w:val="affff7"/>
        <w:rPr>
          <w:szCs w:val="28"/>
          <w:highlight w:val="yellow"/>
        </w:rPr>
      </w:pPr>
    </w:p>
    <w:p w14:paraId="58C0F4A4" w14:textId="49D00E16" w:rsidR="00CB2C81" w:rsidRPr="00D52835" w:rsidRDefault="00CB2C81" w:rsidP="00C90136">
      <w:pPr>
        <w:rPr>
          <w:spacing w:val="-6"/>
          <w:szCs w:val="28"/>
        </w:rPr>
      </w:pPr>
      <w:r w:rsidRPr="00D52835">
        <w:rPr>
          <w:szCs w:val="28"/>
        </w:rPr>
        <w:t>С сокращением численности населения трудоспособного возраста</w:t>
      </w:r>
      <w:r w:rsidRPr="00D52835">
        <w:t xml:space="preserve"> соответственно будет расти коэффициент демографической нагрузки.</w:t>
      </w:r>
      <w:r w:rsidRPr="00D52835">
        <w:rPr>
          <w:rFonts w:ascii="Bookman Old Style" w:hAnsi="Bookman Old Style"/>
        </w:rPr>
        <w:t xml:space="preserve"> </w:t>
      </w:r>
      <w:r w:rsidRPr="00D52835">
        <w:t>Основным фактором увеличения демографической нагрузки явится рост доли населения в старшей возрастной группе, что будет оказывать прямое и косвенное давление на бюджеты всех уровней, ограничивая возможности инвестирования в развитие инфраструктуры территории, повышение ее инвестиционной привлекательности.</w:t>
      </w:r>
      <w:r w:rsidRPr="00D52835">
        <w:rPr>
          <w:rFonts w:ascii="Bookman Old Style" w:hAnsi="Bookman Old Style"/>
        </w:rPr>
        <w:t xml:space="preserve"> </w:t>
      </w:r>
      <w:r w:rsidRPr="00D52835">
        <w:rPr>
          <w:spacing w:val="-6"/>
          <w:szCs w:val="28"/>
        </w:rPr>
        <w:t>Если в 20</w:t>
      </w:r>
      <w:r w:rsidR="00765D60">
        <w:rPr>
          <w:spacing w:val="-6"/>
          <w:szCs w:val="28"/>
        </w:rPr>
        <w:t>2</w:t>
      </w:r>
      <w:r w:rsidR="00FC105C">
        <w:rPr>
          <w:spacing w:val="-6"/>
          <w:szCs w:val="28"/>
        </w:rPr>
        <w:t>4</w:t>
      </w:r>
      <w:r w:rsidRPr="00D52835">
        <w:rPr>
          <w:spacing w:val="-6"/>
          <w:szCs w:val="28"/>
        </w:rPr>
        <w:t xml:space="preserve"> г. демографическая нагрузка составля</w:t>
      </w:r>
      <w:r>
        <w:rPr>
          <w:spacing w:val="-6"/>
          <w:szCs w:val="28"/>
        </w:rPr>
        <w:t>ла</w:t>
      </w:r>
      <w:r w:rsidRPr="00D52835">
        <w:rPr>
          <w:spacing w:val="-6"/>
          <w:szCs w:val="28"/>
        </w:rPr>
        <w:t xml:space="preserve"> </w:t>
      </w:r>
      <w:r w:rsidR="007E0824">
        <w:rPr>
          <w:spacing w:val="-6"/>
          <w:szCs w:val="28"/>
        </w:rPr>
        <w:t>9</w:t>
      </w:r>
      <w:r w:rsidR="00FC105C">
        <w:rPr>
          <w:spacing w:val="-6"/>
          <w:szCs w:val="28"/>
        </w:rPr>
        <w:t>7</w:t>
      </w:r>
      <w:r w:rsidRPr="00D52835">
        <w:rPr>
          <w:spacing w:val="-6"/>
          <w:szCs w:val="28"/>
        </w:rPr>
        <w:t xml:space="preserve">%, </w:t>
      </w:r>
      <w:r>
        <w:rPr>
          <w:spacing w:val="-6"/>
          <w:szCs w:val="28"/>
        </w:rPr>
        <w:t xml:space="preserve">то к </w:t>
      </w:r>
      <w:r w:rsidRPr="00D52835">
        <w:rPr>
          <w:spacing w:val="-6"/>
          <w:szCs w:val="28"/>
        </w:rPr>
        <w:t>20</w:t>
      </w:r>
      <w:r w:rsidR="000F1F1D">
        <w:rPr>
          <w:spacing w:val="-6"/>
          <w:szCs w:val="28"/>
        </w:rPr>
        <w:t>4</w:t>
      </w:r>
      <w:r w:rsidR="00FC105C">
        <w:rPr>
          <w:spacing w:val="-6"/>
          <w:szCs w:val="28"/>
        </w:rPr>
        <w:t>4</w:t>
      </w:r>
      <w:r w:rsidR="00D0388E">
        <w:rPr>
          <w:spacing w:val="-6"/>
          <w:szCs w:val="28"/>
        </w:rPr>
        <w:t xml:space="preserve"> </w:t>
      </w:r>
      <w:r w:rsidRPr="00D52835">
        <w:rPr>
          <w:spacing w:val="-6"/>
          <w:szCs w:val="28"/>
        </w:rPr>
        <w:t>г.</w:t>
      </w:r>
      <w:r>
        <w:rPr>
          <w:spacing w:val="-6"/>
          <w:szCs w:val="28"/>
        </w:rPr>
        <w:t xml:space="preserve"> она достигнет уровня</w:t>
      </w:r>
      <w:r w:rsidRPr="00D52835">
        <w:rPr>
          <w:spacing w:val="-6"/>
          <w:szCs w:val="28"/>
        </w:rPr>
        <w:t xml:space="preserve"> </w:t>
      </w:r>
      <w:r w:rsidR="007E0824">
        <w:rPr>
          <w:spacing w:val="-6"/>
          <w:szCs w:val="28"/>
        </w:rPr>
        <w:t>1</w:t>
      </w:r>
      <w:r w:rsidR="00FC105C">
        <w:rPr>
          <w:spacing w:val="-6"/>
          <w:szCs w:val="28"/>
        </w:rPr>
        <w:t>52</w:t>
      </w:r>
      <w:r w:rsidRPr="00D52835">
        <w:rPr>
          <w:spacing w:val="-6"/>
          <w:szCs w:val="28"/>
        </w:rPr>
        <w:t xml:space="preserve">%. </w:t>
      </w:r>
    </w:p>
    <w:p w14:paraId="7D761C21" w14:textId="405AC2A0" w:rsidR="00CB2C81" w:rsidRPr="00D52835" w:rsidRDefault="00CB2C81" w:rsidP="00C90136">
      <w:pPr>
        <w:tabs>
          <w:tab w:val="left" w:pos="180"/>
        </w:tabs>
        <w:ind w:firstLine="900"/>
        <w:rPr>
          <w:szCs w:val="28"/>
        </w:rPr>
      </w:pPr>
      <w:r w:rsidRPr="00D52835">
        <w:rPr>
          <w:szCs w:val="28"/>
        </w:rPr>
        <w:t xml:space="preserve">В </w:t>
      </w:r>
      <w:r w:rsidR="004D1955">
        <w:rPr>
          <w:szCs w:val="28"/>
        </w:rPr>
        <w:t xml:space="preserve">пределах </w:t>
      </w:r>
      <w:r w:rsidR="004D1955" w:rsidRPr="00543AF2">
        <w:rPr>
          <w:iCs/>
        </w:rPr>
        <w:t>срока</w:t>
      </w:r>
      <w:r w:rsidR="004D1955">
        <w:rPr>
          <w:iCs/>
        </w:rPr>
        <w:t xml:space="preserve"> реализации генерального плана</w:t>
      </w:r>
      <w:r w:rsidR="004D1955" w:rsidRPr="00543AF2">
        <w:rPr>
          <w:b/>
          <w:iCs/>
        </w:rPr>
        <w:t xml:space="preserve"> </w:t>
      </w:r>
      <w:r w:rsidRPr="00D52835">
        <w:rPr>
          <w:szCs w:val="28"/>
        </w:rPr>
        <w:t xml:space="preserve">в </w:t>
      </w:r>
      <w:r w:rsidR="00D0388E">
        <w:rPr>
          <w:szCs w:val="28"/>
        </w:rPr>
        <w:t>сельсовете</w:t>
      </w:r>
      <w:r w:rsidRPr="00D52835">
        <w:rPr>
          <w:szCs w:val="28"/>
        </w:rPr>
        <w:t xml:space="preserve"> сохранятся основные проблемы рынка труда, связанные: </w:t>
      </w:r>
    </w:p>
    <w:p w14:paraId="3722150D" w14:textId="77777777" w:rsidR="00CB2C81" w:rsidRPr="00D52835" w:rsidRDefault="00CB2C81" w:rsidP="00915881">
      <w:pPr>
        <w:numPr>
          <w:ilvl w:val="0"/>
          <w:numId w:val="7"/>
        </w:numPr>
        <w:tabs>
          <w:tab w:val="left" w:pos="180"/>
        </w:tabs>
        <w:ind w:left="0" w:firstLine="900"/>
        <w:rPr>
          <w:szCs w:val="28"/>
        </w:rPr>
      </w:pPr>
      <w:r w:rsidRPr="00D52835">
        <w:rPr>
          <w:szCs w:val="28"/>
        </w:rPr>
        <w:t>с низким профессиональным уровнем трудовых ресурсов;</w:t>
      </w:r>
    </w:p>
    <w:p w14:paraId="318E5F54" w14:textId="77777777" w:rsidR="00CB2C81" w:rsidRPr="00D52835" w:rsidRDefault="00CB2C81" w:rsidP="00915881">
      <w:pPr>
        <w:numPr>
          <w:ilvl w:val="0"/>
          <w:numId w:val="7"/>
        </w:numPr>
        <w:tabs>
          <w:tab w:val="left" w:pos="180"/>
        </w:tabs>
        <w:ind w:left="0" w:firstLine="900"/>
        <w:rPr>
          <w:szCs w:val="28"/>
        </w:rPr>
      </w:pPr>
      <w:r w:rsidRPr="00D52835">
        <w:rPr>
          <w:szCs w:val="28"/>
        </w:rPr>
        <w:t>со старением возрастной структуры населения;</w:t>
      </w:r>
    </w:p>
    <w:p w14:paraId="3DEBD78F" w14:textId="77777777" w:rsidR="00CB2C81" w:rsidRPr="00D52835" w:rsidRDefault="00CB2C81" w:rsidP="00915881">
      <w:pPr>
        <w:numPr>
          <w:ilvl w:val="0"/>
          <w:numId w:val="7"/>
        </w:numPr>
        <w:tabs>
          <w:tab w:val="left" w:pos="180"/>
        </w:tabs>
        <w:ind w:left="0" w:firstLine="900"/>
        <w:rPr>
          <w:szCs w:val="28"/>
        </w:rPr>
      </w:pPr>
      <w:r w:rsidRPr="00D52835">
        <w:rPr>
          <w:szCs w:val="28"/>
        </w:rPr>
        <w:t>низкой деловой активностью населения;</w:t>
      </w:r>
    </w:p>
    <w:p w14:paraId="1BB94BB6" w14:textId="7AABB256" w:rsidR="00CB2C81" w:rsidRPr="00D52835" w:rsidRDefault="00CB2C81" w:rsidP="00915881">
      <w:pPr>
        <w:numPr>
          <w:ilvl w:val="0"/>
          <w:numId w:val="7"/>
        </w:numPr>
        <w:tabs>
          <w:tab w:val="left" w:pos="180"/>
        </w:tabs>
        <w:ind w:left="0" w:firstLine="900"/>
        <w:rPr>
          <w:szCs w:val="28"/>
        </w:rPr>
      </w:pPr>
      <w:r w:rsidRPr="00D52835">
        <w:rPr>
          <w:szCs w:val="28"/>
        </w:rPr>
        <w:t xml:space="preserve">недостаточно высоким уровнем развития экономики </w:t>
      </w:r>
      <w:r w:rsidR="00D0388E">
        <w:rPr>
          <w:szCs w:val="28"/>
        </w:rPr>
        <w:t>сельсовета</w:t>
      </w:r>
      <w:r w:rsidRPr="00D52835">
        <w:rPr>
          <w:szCs w:val="28"/>
        </w:rPr>
        <w:t>.</w:t>
      </w:r>
    </w:p>
    <w:p w14:paraId="2E9A58E3" w14:textId="77777777" w:rsidR="00CB2C81" w:rsidRPr="00D52835" w:rsidRDefault="00CB2C81" w:rsidP="00C90136">
      <w:pPr>
        <w:tabs>
          <w:tab w:val="left" w:pos="180"/>
        </w:tabs>
        <w:ind w:firstLine="900"/>
        <w:rPr>
          <w:szCs w:val="28"/>
        </w:rPr>
      </w:pPr>
      <w:r w:rsidRPr="00D52835">
        <w:rPr>
          <w:szCs w:val="28"/>
        </w:rPr>
        <w:t xml:space="preserve">Приоритетными должны стать целевые программы, направленные на стабилизацию демографической ситуации и эффективное использование имеющихся на территории трудовых ресурсов. Это меры, способствующие росту рождаемости, снижению смертности в трудоспособных возрастах и трудоустройству желающих работать лиц пенсионных возрастов. </w:t>
      </w:r>
    </w:p>
    <w:p w14:paraId="7250D926" w14:textId="77777777" w:rsidR="00B3488F" w:rsidRPr="00E31CD4" w:rsidRDefault="00CB2C81" w:rsidP="00A630D9">
      <w:pPr>
        <w:pStyle w:val="1"/>
        <w:rPr>
          <w:rStyle w:val="15"/>
          <w:rFonts w:ascii="Times New Roman" w:eastAsiaTheme="majorEastAsia" w:hAnsi="Times New Roman" w:cstheme="majorBidi"/>
          <w:b/>
          <w:bCs w:val="0"/>
          <w:kern w:val="0"/>
        </w:rPr>
      </w:pPr>
      <w:r w:rsidRPr="00D52835">
        <w:rPr>
          <w:rStyle w:val="15"/>
          <w:rFonts w:eastAsiaTheme="majorEastAsia"/>
        </w:rPr>
        <w:br w:type="page"/>
      </w:r>
      <w:bookmarkStart w:id="135" w:name="_Toc27734119"/>
      <w:bookmarkStart w:id="136" w:name="_Toc69398873"/>
      <w:bookmarkStart w:id="137" w:name="_Toc175747147"/>
      <w:bookmarkStart w:id="138" w:name="_Toc27734127"/>
      <w:r w:rsidR="00B3488F" w:rsidRPr="00E31CD4">
        <w:rPr>
          <w:rStyle w:val="15"/>
          <w:rFonts w:ascii="Times New Roman" w:eastAsiaTheme="majorEastAsia" w:hAnsi="Times New Roman" w:cstheme="majorBidi"/>
          <w:b/>
          <w:bCs w:val="0"/>
          <w:kern w:val="0"/>
        </w:rPr>
        <w:lastRenderedPageBreak/>
        <w:t>Социальное и культурно-бытовое обслуживание населения</w:t>
      </w:r>
      <w:bookmarkEnd w:id="135"/>
      <w:bookmarkEnd w:id="136"/>
      <w:bookmarkEnd w:id="137"/>
    </w:p>
    <w:p w14:paraId="22A77B18" w14:textId="1C61CF86" w:rsidR="00203BB2" w:rsidRPr="00D52835" w:rsidRDefault="00203BB2" w:rsidP="00203BB2">
      <w:pPr>
        <w:pStyle w:val="aa"/>
        <w:widowControl/>
        <w:spacing w:line="240" w:lineRule="auto"/>
      </w:pPr>
      <w:r w:rsidRPr="00D52835">
        <w:t xml:space="preserve">К учреждениям и предприятиям социального и культурно-бытового обслуживания населения относятся: учреждения образования, культуры, здравоохранения и социального обеспечения, спортивные сооружения, предприятия торговли, магазины повседневного спроса, предприятия общественного </w:t>
      </w:r>
      <w:r w:rsidR="00F36209">
        <w:t>питания и бытового обслуживания</w:t>
      </w:r>
      <w:r w:rsidRPr="00D52835">
        <w:t>.</w:t>
      </w:r>
    </w:p>
    <w:p w14:paraId="0E2A1DF7" w14:textId="30AA5EF7" w:rsidR="00203BB2" w:rsidRPr="00FC1C1E" w:rsidRDefault="00203BB2" w:rsidP="00203BB2">
      <w:pPr>
        <w:pStyle w:val="aa"/>
        <w:widowControl/>
        <w:spacing w:line="240" w:lineRule="auto"/>
        <w:rPr>
          <w:spacing w:val="-2"/>
          <w:szCs w:val="28"/>
        </w:rPr>
      </w:pPr>
      <w:r w:rsidRPr="00D52835">
        <w:rPr>
          <w:spacing w:val="-2"/>
        </w:rPr>
        <w:t>Развитие сферы обслуживания неразрывно связано с качеством жизни населения, с созданием различных возможностей проведения свободного времени, с формированием облика населенных пунктов и ростом их привлекательности для населения.</w:t>
      </w:r>
      <w:r w:rsidRPr="00D52835">
        <w:rPr>
          <w:spacing w:val="-2"/>
          <w:szCs w:val="28"/>
        </w:rPr>
        <w:t xml:space="preserve"> </w:t>
      </w:r>
      <w:r w:rsidR="004D1955">
        <w:rPr>
          <w:spacing w:val="-2"/>
          <w:szCs w:val="28"/>
        </w:rPr>
        <w:t>Генеральным планом</w:t>
      </w:r>
      <w:r w:rsidRPr="00D52835">
        <w:rPr>
          <w:spacing w:val="-2"/>
          <w:szCs w:val="28"/>
        </w:rPr>
        <w:t xml:space="preserve"> предусматривается всестороннее и полное обеспечение населения </w:t>
      </w:r>
      <w:r w:rsidR="00E31CD4" w:rsidRPr="0083531B">
        <w:t>Верх-Аллакского</w:t>
      </w:r>
      <w:r w:rsidR="00E31CD4" w:rsidRPr="00C8136F">
        <w:t xml:space="preserve"> </w:t>
      </w:r>
      <w:r w:rsidR="00F36209">
        <w:rPr>
          <w:spacing w:val="-2"/>
          <w:szCs w:val="28"/>
        </w:rPr>
        <w:t>сельсовета</w:t>
      </w:r>
      <w:r w:rsidR="00235A9D">
        <w:rPr>
          <w:spacing w:val="-2"/>
          <w:szCs w:val="28"/>
        </w:rPr>
        <w:t xml:space="preserve"> </w:t>
      </w:r>
      <w:r w:rsidRPr="00D52835">
        <w:rPr>
          <w:spacing w:val="-2"/>
          <w:szCs w:val="28"/>
        </w:rPr>
        <w:t xml:space="preserve">объектами социального и </w:t>
      </w:r>
      <w:r w:rsidR="00F36209">
        <w:rPr>
          <w:spacing w:val="-2"/>
          <w:szCs w:val="28"/>
        </w:rPr>
        <w:t>коммунально-бытового назначения</w:t>
      </w:r>
      <w:r w:rsidRPr="00D52835">
        <w:rPr>
          <w:spacing w:val="-2"/>
          <w:szCs w:val="28"/>
        </w:rPr>
        <w:t xml:space="preserve"> в соответствии с </w:t>
      </w:r>
      <w:r w:rsidR="00235A9D" w:rsidRPr="008A4432">
        <w:rPr>
          <w:szCs w:val="28"/>
        </w:rPr>
        <w:t xml:space="preserve">требованиями </w:t>
      </w:r>
      <w:r w:rsidR="00260A37">
        <w:t>Региональных нормативов</w:t>
      </w:r>
      <w:r w:rsidR="00260A37" w:rsidRPr="00B20634">
        <w:t xml:space="preserve"> градостроительного проектирования </w:t>
      </w:r>
      <w:r w:rsidR="00260A37">
        <w:rPr>
          <w:szCs w:val="24"/>
        </w:rPr>
        <w:t>Алтайского края</w:t>
      </w:r>
      <w:r w:rsidR="00260A37">
        <w:rPr>
          <w:color w:val="000000"/>
        </w:rPr>
        <w:t>, М</w:t>
      </w:r>
      <w:r w:rsidR="00260A37" w:rsidRPr="00BE615A">
        <w:rPr>
          <w:color w:val="000000"/>
        </w:rPr>
        <w:t xml:space="preserve">естных нормативов градостроительного проектирования </w:t>
      </w:r>
      <w:r w:rsidR="00260A37">
        <w:t>Каменского</w:t>
      </w:r>
      <w:r w:rsidR="00260A37" w:rsidRPr="00736497">
        <w:rPr>
          <w:szCs w:val="24"/>
        </w:rPr>
        <w:t xml:space="preserve"> района</w:t>
      </w:r>
      <w:r w:rsidR="00642ECA">
        <w:t xml:space="preserve">, </w:t>
      </w:r>
      <w:r w:rsidR="00642ECA">
        <w:rPr>
          <w:color w:val="000000"/>
        </w:rPr>
        <w:t>М</w:t>
      </w:r>
      <w:r w:rsidR="00642ECA" w:rsidRPr="00BE615A">
        <w:rPr>
          <w:color w:val="000000"/>
        </w:rPr>
        <w:t>естных нормативов градостроительного проектирования</w:t>
      </w:r>
      <w:r w:rsidR="00642ECA">
        <w:rPr>
          <w:color w:val="000000"/>
        </w:rPr>
        <w:t xml:space="preserve"> </w:t>
      </w:r>
      <w:r w:rsidR="00E31CD4" w:rsidRPr="0083531B">
        <w:t>Верх-Аллакского</w:t>
      </w:r>
      <w:r w:rsidR="00642ECA" w:rsidRPr="00736497">
        <w:rPr>
          <w:szCs w:val="24"/>
        </w:rPr>
        <w:t xml:space="preserve"> сельсовета</w:t>
      </w:r>
      <w:r w:rsidRPr="00235A9D">
        <w:rPr>
          <w:spacing w:val="-2"/>
          <w:szCs w:val="28"/>
        </w:rPr>
        <w:t xml:space="preserve"> и </w:t>
      </w:r>
      <w:r w:rsidRPr="00235A9D">
        <w:t>СП 42.13330.2016 «СНиП 2.07.01-89* Градостроительство.</w:t>
      </w:r>
      <w:r w:rsidRPr="00FC1C1E">
        <w:t xml:space="preserve"> Планировка и застройка городских и сельских поселений»</w:t>
      </w:r>
      <w:r w:rsidRPr="00FC1C1E">
        <w:rPr>
          <w:spacing w:val="-2"/>
          <w:szCs w:val="28"/>
        </w:rPr>
        <w:t xml:space="preserve">. </w:t>
      </w:r>
    </w:p>
    <w:p w14:paraId="00CC42D5" w14:textId="611B9DE0" w:rsidR="00203BB2" w:rsidRPr="00D52835" w:rsidRDefault="00203BB2" w:rsidP="00203BB2">
      <w:pPr>
        <w:pStyle w:val="aa"/>
        <w:widowControl/>
        <w:spacing w:line="240" w:lineRule="auto"/>
      </w:pPr>
      <w:r w:rsidRPr="00FC1C1E">
        <w:rPr>
          <w:szCs w:val="28"/>
        </w:rPr>
        <w:t>Размещение объектов культурно-бытового обслуживания населения</w:t>
      </w:r>
      <w:r w:rsidRPr="00D52835">
        <w:rPr>
          <w:szCs w:val="28"/>
        </w:rPr>
        <w:t xml:space="preserve"> в</w:t>
      </w:r>
      <w:r>
        <w:rPr>
          <w:szCs w:val="28"/>
        </w:rPr>
        <w:t xml:space="preserve"> </w:t>
      </w:r>
      <w:r w:rsidR="00F36209">
        <w:rPr>
          <w:szCs w:val="28"/>
        </w:rPr>
        <w:t xml:space="preserve">сельсовете </w:t>
      </w:r>
      <w:r w:rsidRPr="00D52835">
        <w:rPr>
          <w:szCs w:val="28"/>
        </w:rPr>
        <w:t xml:space="preserve">выполнено с учетом категорий населенных пунктов по степени перспективности. Определение емкости объектов культурно-бытового назначения выполнено по укрупненным показателям с целью определения потребности территории в отдельных видах услуг. </w:t>
      </w:r>
      <w:r w:rsidRPr="00D52835">
        <w:t xml:space="preserve">Размещение учреждений более высокого уровня обслуживания, в том числе периодического предусматривается в административном центре </w:t>
      </w:r>
      <w:r w:rsidR="00F80248">
        <w:t>сельсовета</w:t>
      </w:r>
      <w:r w:rsidRPr="00D52835">
        <w:t>.</w:t>
      </w:r>
    </w:p>
    <w:p w14:paraId="372C9E66" w14:textId="098D0429" w:rsidR="00203BB2" w:rsidRPr="00D52835" w:rsidRDefault="00203BB2" w:rsidP="00203BB2">
      <w:pPr>
        <w:pStyle w:val="aa"/>
        <w:widowControl/>
        <w:spacing w:line="240" w:lineRule="auto"/>
        <w:rPr>
          <w:szCs w:val="28"/>
        </w:rPr>
      </w:pPr>
      <w:r w:rsidRPr="00D52835">
        <w:rPr>
          <w:szCs w:val="28"/>
        </w:rPr>
        <w:t xml:space="preserve">Показатели обеспеченности </w:t>
      </w:r>
      <w:r w:rsidR="00F80248">
        <w:rPr>
          <w:szCs w:val="28"/>
        </w:rPr>
        <w:t>сельсовета</w:t>
      </w:r>
      <w:r w:rsidRPr="00D52835">
        <w:rPr>
          <w:szCs w:val="28"/>
        </w:rPr>
        <w:t xml:space="preserve"> объектами социальной инфраструктуры проанализированы ниже в разрезе каждого из структурных элементов.</w:t>
      </w:r>
    </w:p>
    <w:p w14:paraId="45C591A9" w14:textId="77777777" w:rsidR="00203BB2" w:rsidRPr="00260A37" w:rsidRDefault="00203BB2" w:rsidP="004B7C26">
      <w:pPr>
        <w:pStyle w:val="21"/>
      </w:pPr>
      <w:bookmarkStart w:id="139" w:name="_Toc332475807"/>
      <w:bookmarkStart w:id="140" w:name="_Toc27734120"/>
      <w:bookmarkStart w:id="141" w:name="_Toc69398874"/>
      <w:bookmarkStart w:id="142" w:name="_Toc175747148"/>
      <w:bookmarkStart w:id="143" w:name="_Toc290137475"/>
      <w:bookmarkStart w:id="144" w:name="_Toc292361352"/>
      <w:r w:rsidRPr="00260A37">
        <w:t>Учреждения образования</w:t>
      </w:r>
      <w:bookmarkEnd w:id="139"/>
      <w:bookmarkEnd w:id="140"/>
      <w:bookmarkEnd w:id="141"/>
      <w:bookmarkEnd w:id="142"/>
    </w:p>
    <w:bookmarkEnd w:id="138"/>
    <w:bookmarkEnd w:id="143"/>
    <w:bookmarkEnd w:id="144"/>
    <w:p w14:paraId="45A0C756" w14:textId="1FABC965" w:rsidR="00260A37" w:rsidRPr="00B9595A" w:rsidRDefault="00260A37" w:rsidP="00260A37">
      <w:pPr>
        <w:pStyle w:val="ac"/>
        <w:rPr>
          <w:color w:val="000000"/>
          <w:spacing w:val="-7"/>
        </w:rPr>
      </w:pPr>
      <w:r w:rsidRPr="00B9595A">
        <w:t xml:space="preserve">   На территории </w:t>
      </w:r>
      <w:r w:rsidRPr="0083531B">
        <w:t>Верх-Аллакского</w:t>
      </w:r>
      <w:r w:rsidRPr="00B9595A">
        <w:t xml:space="preserve"> сельсовета функционирует </w:t>
      </w:r>
      <w:r w:rsidRPr="00B9595A">
        <w:rPr>
          <w:color w:val="000000"/>
          <w:spacing w:val="-6"/>
        </w:rPr>
        <w:t xml:space="preserve">общеобразовательное </w:t>
      </w:r>
      <w:r w:rsidRPr="00B9595A">
        <w:rPr>
          <w:color w:val="000000"/>
        </w:rPr>
        <w:t xml:space="preserve">учреждение на </w:t>
      </w:r>
      <w:r>
        <w:rPr>
          <w:color w:val="000000"/>
        </w:rPr>
        <w:t>50</w:t>
      </w:r>
      <w:r w:rsidRPr="00B9595A">
        <w:rPr>
          <w:color w:val="000000"/>
        </w:rPr>
        <w:t xml:space="preserve"> мест и дошкольное учреждение на </w:t>
      </w:r>
      <w:r>
        <w:rPr>
          <w:color w:val="000000"/>
        </w:rPr>
        <w:t>15</w:t>
      </w:r>
      <w:r w:rsidRPr="00B9595A">
        <w:rPr>
          <w:color w:val="000000"/>
        </w:rPr>
        <w:t xml:space="preserve"> мест.</w:t>
      </w:r>
    </w:p>
    <w:p w14:paraId="440BF606" w14:textId="075C8F55" w:rsidR="00260A37" w:rsidRPr="00B9595A" w:rsidRDefault="00260A37" w:rsidP="00260A37">
      <w:pPr>
        <w:pStyle w:val="ac"/>
      </w:pPr>
      <w:r w:rsidRPr="00B9595A">
        <w:rPr>
          <w:color w:val="000000"/>
          <w:spacing w:val="-7"/>
        </w:rPr>
        <w:t xml:space="preserve">Учреждения располагаются в </w:t>
      </w:r>
      <w:r w:rsidRPr="00260A37">
        <w:rPr>
          <w:color w:val="000000"/>
          <w:spacing w:val="-7"/>
        </w:rPr>
        <w:t>с. Верх-Аллак</w:t>
      </w:r>
      <w:r>
        <w:rPr>
          <w:color w:val="000000"/>
          <w:spacing w:val="-7"/>
        </w:rPr>
        <w:t>, здания учреждений нуждаются в капитальном ремонте</w:t>
      </w:r>
      <w:r w:rsidRPr="00B9595A">
        <w:rPr>
          <w:color w:val="000000"/>
          <w:spacing w:val="-7"/>
        </w:rPr>
        <w:t xml:space="preserve">. </w:t>
      </w:r>
      <w:r w:rsidRPr="00B9595A">
        <w:t>Перечень учреждений образования представлен в таблице 5.1.</w:t>
      </w:r>
    </w:p>
    <w:p w14:paraId="19EA1E79" w14:textId="77777777" w:rsidR="00260A37" w:rsidRPr="00B9595A" w:rsidRDefault="00260A37" w:rsidP="00260A37">
      <w:pPr>
        <w:pStyle w:val="ac"/>
      </w:pPr>
    </w:p>
    <w:p w14:paraId="459FB6B6" w14:textId="77777777" w:rsidR="00260A37" w:rsidRDefault="00260A37" w:rsidP="00260A37">
      <w:pPr>
        <w:spacing w:after="160" w:line="259" w:lineRule="auto"/>
        <w:ind w:firstLine="0"/>
        <w:jc w:val="left"/>
      </w:pPr>
      <w:r>
        <w:br w:type="page"/>
      </w:r>
    </w:p>
    <w:p w14:paraId="1B314B25" w14:textId="37F5F8FD" w:rsidR="00260A37" w:rsidRDefault="00260A37" w:rsidP="00260A37">
      <w:pPr>
        <w:pStyle w:val="af"/>
      </w:pPr>
      <w:r w:rsidRPr="00B9595A">
        <w:lastRenderedPageBreak/>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5</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1</w:t>
      </w:r>
      <w:r w:rsidR="0048227B">
        <w:rPr>
          <w:noProof/>
        </w:rPr>
        <w:fldChar w:fldCharType="end"/>
      </w:r>
      <w:r w:rsidRPr="00B9595A">
        <w:t xml:space="preserve"> Перечень учреждений образования </w:t>
      </w:r>
      <w:r w:rsidRPr="0083531B">
        <w:t>Верх-Аллакского</w:t>
      </w:r>
      <w:r w:rsidRPr="00B9595A">
        <w:t xml:space="preserve"> сельсовета</w:t>
      </w:r>
    </w:p>
    <w:tbl>
      <w:tblPr>
        <w:tblW w:w="0" w:type="auto"/>
        <w:tblLook w:val="04A0" w:firstRow="1" w:lastRow="0" w:firstColumn="1" w:lastColumn="0" w:noHBand="0" w:noVBand="1"/>
      </w:tblPr>
      <w:tblGrid>
        <w:gridCol w:w="1585"/>
        <w:gridCol w:w="1237"/>
        <w:gridCol w:w="1100"/>
        <w:gridCol w:w="1105"/>
        <w:gridCol w:w="984"/>
        <w:gridCol w:w="1002"/>
        <w:gridCol w:w="1390"/>
        <w:gridCol w:w="942"/>
      </w:tblGrid>
      <w:tr w:rsidR="00260A37" w:rsidRPr="00B9595A" w14:paraId="0756A0FB" w14:textId="77777777" w:rsidTr="00F226B4">
        <w:trPr>
          <w:cantSplit/>
          <w:trHeight w:val="20"/>
          <w:tblHead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D1C9AEA" w14:textId="77777777" w:rsidR="00260A37" w:rsidRPr="00B9595A" w:rsidRDefault="00260A37" w:rsidP="00F226B4">
            <w:pPr>
              <w:ind w:firstLine="0"/>
              <w:jc w:val="center"/>
              <w:rPr>
                <w:b/>
                <w:sz w:val="24"/>
              </w:rPr>
            </w:pPr>
            <w:r w:rsidRPr="00B9595A">
              <w:rPr>
                <w:b/>
                <w:sz w:val="24"/>
              </w:rPr>
              <w:t>Наименование учреждения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6FDFFE" w14:textId="77777777" w:rsidR="00260A37" w:rsidRPr="00B9595A" w:rsidRDefault="00260A37" w:rsidP="00F226B4">
            <w:pPr>
              <w:ind w:firstLine="0"/>
              <w:jc w:val="center"/>
              <w:rPr>
                <w:b/>
                <w:sz w:val="24"/>
              </w:rPr>
            </w:pPr>
            <w:r w:rsidRPr="00B9595A">
              <w:rPr>
                <w:b/>
                <w:sz w:val="24"/>
              </w:rPr>
              <w:t>Населенный пункт, улица, дом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F0FD13" w14:textId="77777777" w:rsidR="00260A37" w:rsidRPr="00B9595A" w:rsidRDefault="00260A37" w:rsidP="00F226B4">
            <w:pPr>
              <w:ind w:firstLine="0"/>
              <w:jc w:val="center"/>
              <w:rPr>
                <w:b/>
                <w:sz w:val="24"/>
              </w:rPr>
            </w:pPr>
            <w:r w:rsidRPr="00B9595A">
              <w:rPr>
                <w:b/>
                <w:sz w:val="24"/>
              </w:rPr>
              <w:t>Вместимость по нормативу (чел.)</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2987A9" w14:textId="77777777" w:rsidR="00260A37" w:rsidRPr="00B9595A" w:rsidRDefault="00260A37" w:rsidP="00F226B4">
            <w:pPr>
              <w:ind w:firstLine="0"/>
              <w:jc w:val="center"/>
              <w:rPr>
                <w:b/>
                <w:sz w:val="24"/>
              </w:rPr>
            </w:pPr>
            <w:r w:rsidRPr="00B9595A">
              <w:rPr>
                <w:b/>
                <w:sz w:val="24"/>
              </w:rPr>
              <w:t>Фактическая посещаемость (чел.)</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463C5B" w14:textId="77777777" w:rsidR="00260A37" w:rsidRPr="00B9595A" w:rsidRDefault="00260A37" w:rsidP="00F226B4">
            <w:pPr>
              <w:ind w:firstLine="0"/>
              <w:jc w:val="center"/>
              <w:rPr>
                <w:b/>
                <w:sz w:val="24"/>
              </w:rPr>
            </w:pPr>
            <w:r w:rsidRPr="00B9595A">
              <w:rPr>
                <w:b/>
                <w:sz w:val="24"/>
              </w:rPr>
              <w:t>Общая площадь здания, м</w:t>
            </w:r>
            <w:r w:rsidRPr="00B9595A">
              <w:rPr>
                <w:b/>
                <w:sz w:val="24"/>
                <w:vertAlign w:val="superscript"/>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86405B" w14:textId="77777777" w:rsidR="00260A37" w:rsidRPr="00B9595A" w:rsidRDefault="00260A37" w:rsidP="00F226B4">
            <w:pPr>
              <w:ind w:firstLine="0"/>
              <w:jc w:val="center"/>
              <w:rPr>
                <w:b/>
                <w:sz w:val="24"/>
              </w:rPr>
            </w:pPr>
            <w:r w:rsidRPr="00B9595A">
              <w:rPr>
                <w:b/>
                <w:sz w:val="24"/>
              </w:rPr>
              <w:t>Количество рабочих мест, чел.</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5FBFF9" w14:textId="77777777" w:rsidR="00260A37" w:rsidRPr="00B9595A" w:rsidRDefault="00260A37" w:rsidP="00F226B4">
            <w:pPr>
              <w:ind w:firstLine="0"/>
              <w:jc w:val="center"/>
              <w:rPr>
                <w:b/>
                <w:sz w:val="24"/>
              </w:rPr>
            </w:pPr>
            <w:r w:rsidRPr="00B9595A">
              <w:rPr>
                <w:b/>
                <w:sz w:val="24"/>
              </w:rPr>
              <w:t>Перечень обслуживаемых населенных пунктов</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546FEE" w14:textId="77777777" w:rsidR="00260A37" w:rsidRPr="00B9595A" w:rsidRDefault="00260A37" w:rsidP="00F226B4">
            <w:pPr>
              <w:ind w:firstLine="0"/>
              <w:jc w:val="center"/>
              <w:rPr>
                <w:b/>
                <w:sz w:val="24"/>
              </w:rPr>
            </w:pPr>
            <w:r w:rsidRPr="00B9595A">
              <w:rPr>
                <w:b/>
                <w:sz w:val="24"/>
              </w:rPr>
              <w:t xml:space="preserve">Необходимые мероприятия </w:t>
            </w:r>
          </w:p>
        </w:tc>
      </w:tr>
      <w:tr w:rsidR="00260A37" w:rsidRPr="00B9595A" w14:paraId="24F0189A" w14:textId="77777777" w:rsidTr="00F226B4">
        <w:trPr>
          <w:cantSplit/>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16A7468" w14:textId="139DBD72" w:rsidR="00260A37" w:rsidRPr="00260A37" w:rsidRDefault="00260A37" w:rsidP="00260A37">
            <w:pPr>
              <w:ind w:firstLine="0"/>
              <w:jc w:val="left"/>
              <w:rPr>
                <w:sz w:val="24"/>
              </w:rPr>
            </w:pPr>
            <w:r w:rsidRPr="00260A37">
              <w:rPr>
                <w:sz w:val="24"/>
              </w:rPr>
              <w:t>«Верх-Аллакская НОШ, филиал МБОУ «Столбовская СОШ»</w:t>
            </w:r>
          </w:p>
        </w:tc>
        <w:tc>
          <w:tcPr>
            <w:tcW w:w="0" w:type="auto"/>
            <w:tcBorders>
              <w:top w:val="nil"/>
              <w:left w:val="nil"/>
              <w:bottom w:val="single" w:sz="4" w:space="0" w:color="auto"/>
              <w:right w:val="single" w:sz="4" w:space="0" w:color="auto"/>
            </w:tcBorders>
            <w:shd w:val="clear" w:color="auto" w:fill="auto"/>
            <w:vAlign w:val="center"/>
            <w:hideMark/>
          </w:tcPr>
          <w:p w14:paraId="0C008E9B" w14:textId="420CC73B" w:rsidR="00260A37" w:rsidRPr="00260A37" w:rsidRDefault="00260A37" w:rsidP="00260A37">
            <w:pPr>
              <w:ind w:firstLine="0"/>
              <w:jc w:val="left"/>
              <w:rPr>
                <w:sz w:val="24"/>
              </w:rPr>
            </w:pPr>
            <w:r w:rsidRPr="00260A37">
              <w:rPr>
                <w:sz w:val="24"/>
              </w:rPr>
              <w:t>с. Верх-Аллак, пер. Школьный, 7</w:t>
            </w:r>
          </w:p>
        </w:tc>
        <w:tc>
          <w:tcPr>
            <w:tcW w:w="0" w:type="auto"/>
            <w:tcBorders>
              <w:top w:val="nil"/>
              <w:left w:val="nil"/>
              <w:bottom w:val="single" w:sz="4" w:space="0" w:color="auto"/>
              <w:right w:val="single" w:sz="4" w:space="0" w:color="auto"/>
            </w:tcBorders>
            <w:shd w:val="clear" w:color="auto" w:fill="auto"/>
            <w:vAlign w:val="center"/>
            <w:hideMark/>
          </w:tcPr>
          <w:p w14:paraId="0C6B751A" w14:textId="6B719AC9" w:rsidR="00260A37" w:rsidRPr="00260A37" w:rsidRDefault="00260A37" w:rsidP="00260A37">
            <w:pPr>
              <w:ind w:firstLine="0"/>
              <w:jc w:val="center"/>
              <w:rPr>
                <w:sz w:val="24"/>
              </w:rPr>
            </w:pPr>
            <w:r w:rsidRPr="00260A37">
              <w:rPr>
                <w:sz w:val="24"/>
              </w:rPr>
              <w:t>50</w:t>
            </w:r>
          </w:p>
        </w:tc>
        <w:tc>
          <w:tcPr>
            <w:tcW w:w="0" w:type="auto"/>
            <w:tcBorders>
              <w:top w:val="nil"/>
              <w:left w:val="nil"/>
              <w:bottom w:val="single" w:sz="4" w:space="0" w:color="auto"/>
              <w:right w:val="single" w:sz="4" w:space="0" w:color="auto"/>
            </w:tcBorders>
            <w:shd w:val="clear" w:color="auto" w:fill="auto"/>
            <w:vAlign w:val="center"/>
            <w:hideMark/>
          </w:tcPr>
          <w:p w14:paraId="1178210B" w14:textId="7D43F73B" w:rsidR="00260A37" w:rsidRPr="00260A37" w:rsidRDefault="00260A37" w:rsidP="00260A37">
            <w:pPr>
              <w:ind w:firstLine="0"/>
              <w:jc w:val="center"/>
              <w:rPr>
                <w:sz w:val="24"/>
              </w:rPr>
            </w:pPr>
            <w:r w:rsidRPr="00260A37">
              <w:rPr>
                <w:sz w:val="24"/>
              </w:rPr>
              <w:t>19</w:t>
            </w:r>
          </w:p>
        </w:tc>
        <w:tc>
          <w:tcPr>
            <w:tcW w:w="0" w:type="auto"/>
            <w:tcBorders>
              <w:top w:val="nil"/>
              <w:left w:val="nil"/>
              <w:bottom w:val="single" w:sz="4" w:space="0" w:color="auto"/>
              <w:right w:val="single" w:sz="4" w:space="0" w:color="auto"/>
            </w:tcBorders>
            <w:shd w:val="clear" w:color="auto" w:fill="auto"/>
            <w:vAlign w:val="center"/>
            <w:hideMark/>
          </w:tcPr>
          <w:p w14:paraId="4898581F" w14:textId="01D8AA37" w:rsidR="00260A37" w:rsidRPr="00260A37" w:rsidRDefault="00260A37" w:rsidP="00260A37">
            <w:pPr>
              <w:ind w:firstLine="0"/>
              <w:jc w:val="center"/>
              <w:rPr>
                <w:sz w:val="24"/>
              </w:rPr>
            </w:pPr>
            <w:r w:rsidRPr="00260A37">
              <w:rPr>
                <w:sz w:val="24"/>
              </w:rPr>
              <w:t>735</w:t>
            </w:r>
          </w:p>
        </w:tc>
        <w:tc>
          <w:tcPr>
            <w:tcW w:w="0" w:type="auto"/>
            <w:tcBorders>
              <w:top w:val="nil"/>
              <w:left w:val="nil"/>
              <w:bottom w:val="single" w:sz="4" w:space="0" w:color="auto"/>
              <w:right w:val="single" w:sz="4" w:space="0" w:color="auto"/>
            </w:tcBorders>
            <w:shd w:val="clear" w:color="auto" w:fill="auto"/>
            <w:vAlign w:val="center"/>
            <w:hideMark/>
          </w:tcPr>
          <w:p w14:paraId="17796EC9" w14:textId="4C338046" w:rsidR="00260A37" w:rsidRPr="00260A37" w:rsidRDefault="00260A37" w:rsidP="00260A37">
            <w:pPr>
              <w:ind w:firstLine="0"/>
              <w:jc w:val="center"/>
              <w:rPr>
                <w:sz w:val="24"/>
              </w:rPr>
            </w:pPr>
            <w:r w:rsidRPr="00260A37">
              <w:rPr>
                <w:sz w:val="24"/>
              </w:rPr>
              <w:t>6</w:t>
            </w:r>
          </w:p>
        </w:tc>
        <w:tc>
          <w:tcPr>
            <w:tcW w:w="0" w:type="auto"/>
            <w:tcBorders>
              <w:top w:val="nil"/>
              <w:left w:val="nil"/>
              <w:bottom w:val="single" w:sz="4" w:space="0" w:color="auto"/>
              <w:right w:val="single" w:sz="4" w:space="0" w:color="auto"/>
            </w:tcBorders>
            <w:shd w:val="clear" w:color="auto" w:fill="auto"/>
            <w:vAlign w:val="center"/>
            <w:hideMark/>
          </w:tcPr>
          <w:p w14:paraId="289BE079" w14:textId="4279CE9A" w:rsidR="00260A37" w:rsidRPr="00260A37" w:rsidRDefault="00260A37" w:rsidP="00260A37">
            <w:pPr>
              <w:ind w:firstLine="0"/>
              <w:jc w:val="left"/>
              <w:rPr>
                <w:sz w:val="24"/>
              </w:rPr>
            </w:pPr>
            <w:r w:rsidRPr="00260A37">
              <w:rPr>
                <w:sz w:val="24"/>
              </w:rPr>
              <w:t>с. Верх-Аллак</w:t>
            </w:r>
          </w:p>
        </w:tc>
        <w:tc>
          <w:tcPr>
            <w:tcW w:w="0" w:type="auto"/>
            <w:tcBorders>
              <w:top w:val="nil"/>
              <w:left w:val="nil"/>
              <w:bottom w:val="single" w:sz="4" w:space="0" w:color="auto"/>
              <w:right w:val="single" w:sz="4" w:space="0" w:color="auto"/>
            </w:tcBorders>
            <w:shd w:val="clear" w:color="auto" w:fill="auto"/>
            <w:vAlign w:val="center"/>
            <w:hideMark/>
          </w:tcPr>
          <w:p w14:paraId="7EFF586C" w14:textId="1D35C6A9" w:rsidR="00260A37" w:rsidRPr="00260A37" w:rsidRDefault="00260A37" w:rsidP="00260A37">
            <w:pPr>
              <w:ind w:firstLine="0"/>
              <w:jc w:val="left"/>
              <w:rPr>
                <w:sz w:val="24"/>
              </w:rPr>
            </w:pPr>
            <w:bookmarkStart w:id="145" w:name="RANGE!I9"/>
            <w:r w:rsidRPr="00260A37">
              <w:rPr>
                <w:sz w:val="24"/>
              </w:rPr>
              <w:t>капитальный ремонт здания</w:t>
            </w:r>
            <w:bookmarkEnd w:id="145"/>
          </w:p>
        </w:tc>
      </w:tr>
      <w:tr w:rsidR="00260A37" w:rsidRPr="00B9595A" w14:paraId="2FF7B958" w14:textId="77777777" w:rsidTr="00F226B4">
        <w:trPr>
          <w:cantSplit/>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EC9F0B" w14:textId="7A069825" w:rsidR="00260A37" w:rsidRPr="00260A37" w:rsidRDefault="00260A37" w:rsidP="00260A37">
            <w:pPr>
              <w:ind w:firstLine="0"/>
              <w:jc w:val="left"/>
              <w:rPr>
                <w:sz w:val="24"/>
              </w:rPr>
            </w:pPr>
            <w:r w:rsidRPr="00260A37">
              <w:rPr>
                <w:sz w:val="24"/>
              </w:rPr>
              <w:t>Верх-Аллакский детский сад, филиал МБДОУ «Детский сад № 189»</w:t>
            </w:r>
          </w:p>
        </w:tc>
        <w:tc>
          <w:tcPr>
            <w:tcW w:w="0" w:type="auto"/>
            <w:tcBorders>
              <w:top w:val="nil"/>
              <w:left w:val="nil"/>
              <w:bottom w:val="single" w:sz="4" w:space="0" w:color="auto"/>
              <w:right w:val="single" w:sz="4" w:space="0" w:color="auto"/>
            </w:tcBorders>
            <w:shd w:val="clear" w:color="auto" w:fill="auto"/>
            <w:vAlign w:val="center"/>
            <w:hideMark/>
          </w:tcPr>
          <w:p w14:paraId="759E2D54" w14:textId="4653E96A" w:rsidR="00260A37" w:rsidRPr="00260A37" w:rsidRDefault="00260A37" w:rsidP="00260A37">
            <w:pPr>
              <w:ind w:firstLine="0"/>
              <w:jc w:val="left"/>
              <w:rPr>
                <w:sz w:val="24"/>
              </w:rPr>
            </w:pPr>
            <w:r w:rsidRPr="00260A37">
              <w:rPr>
                <w:sz w:val="24"/>
              </w:rPr>
              <w:t>с. Верх-Аллак, ул. Центральная, 34</w:t>
            </w:r>
          </w:p>
        </w:tc>
        <w:tc>
          <w:tcPr>
            <w:tcW w:w="0" w:type="auto"/>
            <w:tcBorders>
              <w:top w:val="nil"/>
              <w:left w:val="nil"/>
              <w:bottom w:val="single" w:sz="4" w:space="0" w:color="auto"/>
              <w:right w:val="single" w:sz="4" w:space="0" w:color="auto"/>
            </w:tcBorders>
            <w:shd w:val="clear" w:color="auto" w:fill="auto"/>
            <w:vAlign w:val="center"/>
            <w:hideMark/>
          </w:tcPr>
          <w:p w14:paraId="503DE288" w14:textId="38F2152C" w:rsidR="00260A37" w:rsidRPr="00260A37" w:rsidRDefault="00260A37" w:rsidP="00260A37">
            <w:pPr>
              <w:ind w:firstLine="0"/>
              <w:jc w:val="center"/>
              <w:rPr>
                <w:sz w:val="24"/>
              </w:rPr>
            </w:pPr>
            <w:r w:rsidRPr="00260A37">
              <w:rPr>
                <w:sz w:val="24"/>
              </w:rPr>
              <w:t>15</w:t>
            </w:r>
          </w:p>
        </w:tc>
        <w:tc>
          <w:tcPr>
            <w:tcW w:w="0" w:type="auto"/>
            <w:tcBorders>
              <w:top w:val="nil"/>
              <w:left w:val="nil"/>
              <w:bottom w:val="single" w:sz="4" w:space="0" w:color="auto"/>
              <w:right w:val="single" w:sz="4" w:space="0" w:color="auto"/>
            </w:tcBorders>
            <w:shd w:val="clear" w:color="auto" w:fill="auto"/>
            <w:vAlign w:val="center"/>
            <w:hideMark/>
          </w:tcPr>
          <w:p w14:paraId="71284E59" w14:textId="6B3A80FE" w:rsidR="00260A37" w:rsidRPr="00260A37" w:rsidRDefault="00260A37" w:rsidP="00260A37">
            <w:pPr>
              <w:ind w:firstLine="0"/>
              <w:jc w:val="center"/>
              <w:rPr>
                <w:sz w:val="24"/>
              </w:rPr>
            </w:pPr>
            <w:r w:rsidRPr="00260A37">
              <w:rPr>
                <w:sz w:val="24"/>
              </w:rPr>
              <w:t>3</w:t>
            </w:r>
          </w:p>
        </w:tc>
        <w:tc>
          <w:tcPr>
            <w:tcW w:w="0" w:type="auto"/>
            <w:tcBorders>
              <w:top w:val="nil"/>
              <w:left w:val="nil"/>
              <w:bottom w:val="single" w:sz="4" w:space="0" w:color="auto"/>
              <w:right w:val="single" w:sz="4" w:space="0" w:color="auto"/>
            </w:tcBorders>
            <w:shd w:val="clear" w:color="auto" w:fill="auto"/>
            <w:vAlign w:val="center"/>
            <w:hideMark/>
          </w:tcPr>
          <w:p w14:paraId="3252AF75" w14:textId="6D58C53E" w:rsidR="00260A37" w:rsidRPr="00260A37" w:rsidRDefault="00260A37" w:rsidP="00260A37">
            <w:pPr>
              <w:ind w:firstLine="0"/>
              <w:jc w:val="center"/>
              <w:rPr>
                <w:sz w:val="24"/>
              </w:rPr>
            </w:pPr>
            <w:r w:rsidRPr="00260A37">
              <w:rPr>
                <w:sz w:val="24"/>
              </w:rPr>
              <w:t>334</w:t>
            </w:r>
          </w:p>
        </w:tc>
        <w:tc>
          <w:tcPr>
            <w:tcW w:w="0" w:type="auto"/>
            <w:tcBorders>
              <w:top w:val="nil"/>
              <w:left w:val="nil"/>
              <w:bottom w:val="single" w:sz="4" w:space="0" w:color="auto"/>
              <w:right w:val="single" w:sz="4" w:space="0" w:color="auto"/>
            </w:tcBorders>
            <w:shd w:val="clear" w:color="auto" w:fill="auto"/>
            <w:vAlign w:val="center"/>
            <w:hideMark/>
          </w:tcPr>
          <w:p w14:paraId="2921F08D" w14:textId="1D2E0541" w:rsidR="00260A37" w:rsidRPr="00260A37" w:rsidRDefault="00260A37" w:rsidP="00260A37">
            <w:pPr>
              <w:ind w:firstLine="0"/>
              <w:jc w:val="center"/>
              <w:rPr>
                <w:sz w:val="24"/>
              </w:rPr>
            </w:pPr>
            <w:r w:rsidRPr="00260A37">
              <w:rPr>
                <w:sz w:val="24"/>
              </w:rPr>
              <w:t>8</w:t>
            </w:r>
          </w:p>
        </w:tc>
        <w:tc>
          <w:tcPr>
            <w:tcW w:w="0" w:type="auto"/>
            <w:tcBorders>
              <w:top w:val="nil"/>
              <w:left w:val="nil"/>
              <w:bottom w:val="single" w:sz="4" w:space="0" w:color="auto"/>
              <w:right w:val="single" w:sz="4" w:space="0" w:color="auto"/>
            </w:tcBorders>
            <w:shd w:val="clear" w:color="auto" w:fill="auto"/>
            <w:vAlign w:val="center"/>
            <w:hideMark/>
          </w:tcPr>
          <w:p w14:paraId="16160AEC" w14:textId="649F6BBA" w:rsidR="00260A37" w:rsidRPr="00260A37" w:rsidRDefault="00260A37" w:rsidP="00260A37">
            <w:pPr>
              <w:ind w:firstLine="0"/>
              <w:jc w:val="left"/>
              <w:rPr>
                <w:sz w:val="24"/>
              </w:rPr>
            </w:pPr>
            <w:r w:rsidRPr="00260A37">
              <w:rPr>
                <w:sz w:val="24"/>
              </w:rPr>
              <w:t>с. Верх-Аллак</w:t>
            </w:r>
          </w:p>
        </w:tc>
        <w:tc>
          <w:tcPr>
            <w:tcW w:w="0" w:type="auto"/>
            <w:tcBorders>
              <w:top w:val="nil"/>
              <w:left w:val="nil"/>
              <w:bottom w:val="single" w:sz="4" w:space="0" w:color="auto"/>
              <w:right w:val="single" w:sz="4" w:space="0" w:color="auto"/>
            </w:tcBorders>
            <w:shd w:val="clear" w:color="auto" w:fill="auto"/>
            <w:vAlign w:val="center"/>
            <w:hideMark/>
          </w:tcPr>
          <w:p w14:paraId="66ADADF7" w14:textId="0DA8A8C9" w:rsidR="00260A37" w:rsidRPr="00260A37" w:rsidRDefault="00260A37" w:rsidP="00260A37">
            <w:pPr>
              <w:ind w:firstLine="0"/>
              <w:jc w:val="left"/>
              <w:rPr>
                <w:sz w:val="24"/>
              </w:rPr>
            </w:pPr>
            <w:r w:rsidRPr="00260A37">
              <w:rPr>
                <w:sz w:val="24"/>
              </w:rPr>
              <w:t>капитальный ремонт здания</w:t>
            </w:r>
          </w:p>
        </w:tc>
      </w:tr>
    </w:tbl>
    <w:p w14:paraId="4D8E2BED" w14:textId="77777777" w:rsidR="00260A37" w:rsidRDefault="00260A37" w:rsidP="00260A37">
      <w:pPr>
        <w:pStyle w:val="ac"/>
      </w:pPr>
    </w:p>
    <w:p w14:paraId="6237FD76" w14:textId="098D6872" w:rsidR="00260A37" w:rsidRDefault="00260A37" w:rsidP="00260A37">
      <w:pPr>
        <w:pStyle w:val="ac"/>
      </w:pPr>
      <w:r w:rsidRPr="00D52835">
        <w:t xml:space="preserve">В соответствии с </w:t>
      </w:r>
      <w:r>
        <w:rPr>
          <w:color w:val="000000"/>
        </w:rPr>
        <w:t>Местными нормативами</w:t>
      </w:r>
      <w:r w:rsidRPr="00BE615A">
        <w:rPr>
          <w:color w:val="000000"/>
        </w:rPr>
        <w:t xml:space="preserve"> градостроительного проектирования </w:t>
      </w:r>
      <w:r w:rsidRPr="0083531B">
        <w:t>Верх-Аллакского</w:t>
      </w:r>
      <w:r w:rsidRPr="00736497">
        <w:rPr>
          <w:szCs w:val="24"/>
        </w:rPr>
        <w:t xml:space="preserve"> сельсовета</w:t>
      </w:r>
      <w:r>
        <w:t xml:space="preserve"> норма </w:t>
      </w:r>
      <w:r w:rsidRPr="00D52835">
        <w:t>обеспеченност</w:t>
      </w:r>
      <w:r>
        <w:t>и</w:t>
      </w:r>
      <w:r w:rsidRPr="00D52835">
        <w:t xml:space="preserve"> населения </w:t>
      </w:r>
      <w:r>
        <w:t>детскими дошкольными</w:t>
      </w:r>
      <w:r w:rsidRPr="00D52835">
        <w:t xml:space="preserve"> учреждениями должна составлять </w:t>
      </w:r>
      <w:r>
        <w:t>30</w:t>
      </w:r>
      <w:r w:rsidRPr="00D52835">
        <w:t xml:space="preserve"> мест на 1000 человек на</w:t>
      </w:r>
      <w:r>
        <w:t>селения</w:t>
      </w:r>
      <w:r w:rsidRPr="00D52835">
        <w:t xml:space="preserve">. </w:t>
      </w:r>
      <w:r>
        <w:t>Норма о</w:t>
      </w:r>
      <w:r w:rsidRPr="00D52835">
        <w:t>беспеченност</w:t>
      </w:r>
      <w:r>
        <w:t>и</w:t>
      </w:r>
      <w:r w:rsidRPr="00D52835">
        <w:t xml:space="preserve"> населения общеобразовательными учреждениями должна составлять</w:t>
      </w:r>
      <w:r>
        <w:t xml:space="preserve"> 110</w:t>
      </w:r>
      <w:r w:rsidRPr="00D52835">
        <w:t xml:space="preserve"> мест на 1000 человек населе</w:t>
      </w:r>
      <w:r w:rsidRPr="00C9055C">
        <w:t xml:space="preserve">ния. </w:t>
      </w:r>
    </w:p>
    <w:p w14:paraId="190373F5" w14:textId="4616B590" w:rsidR="00260A37" w:rsidRDefault="00260A37" w:rsidP="00260A37">
      <w:pPr>
        <w:pStyle w:val="aa"/>
        <w:widowControl/>
        <w:spacing w:line="240" w:lineRule="auto"/>
        <w:rPr>
          <w:szCs w:val="28"/>
        </w:rPr>
      </w:pPr>
      <w:r w:rsidRPr="00D52835">
        <w:rPr>
          <w:szCs w:val="28"/>
        </w:rPr>
        <w:t xml:space="preserve">Согласно демографическому прогнозу численность населения в </w:t>
      </w:r>
      <w:r>
        <w:rPr>
          <w:szCs w:val="28"/>
        </w:rPr>
        <w:t>сельсовете к 2044 будет сокращаться</w:t>
      </w:r>
      <w:r w:rsidRPr="00D52835">
        <w:rPr>
          <w:szCs w:val="28"/>
        </w:rPr>
        <w:t xml:space="preserve">. </w:t>
      </w:r>
      <w:r w:rsidRPr="009D31DE">
        <w:rPr>
          <w:szCs w:val="28"/>
        </w:rPr>
        <w:t xml:space="preserve">По нормативу </w:t>
      </w:r>
      <w:r>
        <w:rPr>
          <w:szCs w:val="28"/>
        </w:rPr>
        <w:t xml:space="preserve">к расчетному сроку </w:t>
      </w:r>
      <w:r w:rsidRPr="009D31DE">
        <w:rPr>
          <w:szCs w:val="28"/>
        </w:rPr>
        <w:t xml:space="preserve">в </w:t>
      </w:r>
      <w:r>
        <w:rPr>
          <w:szCs w:val="28"/>
        </w:rPr>
        <w:t>сельсовете</w:t>
      </w:r>
      <w:r w:rsidRPr="009D31DE">
        <w:rPr>
          <w:szCs w:val="28"/>
        </w:rPr>
        <w:t xml:space="preserve"> должно быть не менее </w:t>
      </w:r>
      <w:r>
        <w:rPr>
          <w:szCs w:val="28"/>
        </w:rPr>
        <w:t>22</w:t>
      </w:r>
      <w:r w:rsidRPr="009D31DE">
        <w:rPr>
          <w:szCs w:val="28"/>
        </w:rPr>
        <w:t xml:space="preserve"> мест в общеобразовательных учреждениях и не менее </w:t>
      </w:r>
      <w:r>
        <w:rPr>
          <w:szCs w:val="28"/>
        </w:rPr>
        <w:t>6</w:t>
      </w:r>
      <w:r w:rsidRPr="009D31DE">
        <w:rPr>
          <w:szCs w:val="28"/>
        </w:rPr>
        <w:t xml:space="preserve"> мест в детских дошкольных учреждениях.</w:t>
      </w:r>
      <w:r w:rsidRPr="00D52835">
        <w:rPr>
          <w:szCs w:val="28"/>
        </w:rPr>
        <w:t xml:space="preserve"> </w:t>
      </w:r>
    </w:p>
    <w:p w14:paraId="34843A8C" w14:textId="77777777" w:rsidR="00260A37" w:rsidRDefault="00260A37" w:rsidP="00260A37">
      <w:pPr>
        <w:pStyle w:val="aa"/>
        <w:widowControl/>
        <w:spacing w:line="240" w:lineRule="auto"/>
        <w:rPr>
          <w:szCs w:val="28"/>
        </w:rPr>
      </w:pPr>
      <w:r>
        <w:rPr>
          <w:szCs w:val="28"/>
        </w:rPr>
        <w:t>Имеющая м</w:t>
      </w:r>
      <w:r w:rsidRPr="009510CA">
        <w:rPr>
          <w:szCs w:val="28"/>
        </w:rPr>
        <w:t xml:space="preserve">ощность </w:t>
      </w:r>
      <w:r>
        <w:rPr>
          <w:szCs w:val="28"/>
        </w:rPr>
        <w:t>учреждений образования на территории сельсовета удовлетворяет нормативным потребностям. Строительства и реконструкции учреждений образования на территории сельсовета не предусматривается.</w:t>
      </w:r>
    </w:p>
    <w:p w14:paraId="4FC6DDB5" w14:textId="77777777" w:rsidR="00260A37" w:rsidRPr="00A842C3" w:rsidRDefault="00260A37" w:rsidP="00260A37">
      <w:pPr>
        <w:pStyle w:val="ac"/>
      </w:pPr>
      <w:r w:rsidRPr="00A842C3">
        <w:t xml:space="preserve">В соответствии с местными нормативами градостроительного проектирования </w:t>
      </w:r>
      <w:r w:rsidRPr="006047A2">
        <w:rPr>
          <w:bCs/>
        </w:rPr>
        <w:t>размещение общеобразовательных учреждений должно предусматривать для обучающихся I ступени обучения радиус доступности не более 2 км пешком и не более 15 мин. (в одну сторону) при транспортном обслуживании. Для обучающихся II и III ступеней обучения радиус пешеходной доступности не должен превышать 4 км, а при транспортном обслуживании – не более 30 мин</w:t>
      </w:r>
      <w:r>
        <w:rPr>
          <w:bCs/>
        </w:rPr>
        <w:t>ут</w:t>
      </w:r>
      <w:r w:rsidRPr="006047A2">
        <w:rPr>
          <w:bCs/>
        </w:rPr>
        <w:t xml:space="preserve"> в одну сторону</w:t>
      </w:r>
      <w:r w:rsidRPr="00A842C3">
        <w:t xml:space="preserve">. </w:t>
      </w:r>
      <w:r>
        <w:t>Т</w:t>
      </w:r>
      <w:r w:rsidRPr="00A842C3">
        <w:t>ребуется разработка маршрутов школьных автобусов.</w:t>
      </w:r>
    </w:p>
    <w:p w14:paraId="1B344239" w14:textId="77777777" w:rsidR="00260A37" w:rsidRPr="00A842C3" w:rsidRDefault="00260A37" w:rsidP="00260A37">
      <w:pPr>
        <w:pStyle w:val="aa"/>
        <w:widowControl/>
        <w:tabs>
          <w:tab w:val="left" w:pos="1134"/>
          <w:tab w:val="left" w:pos="1276"/>
        </w:tabs>
        <w:spacing w:line="240" w:lineRule="auto"/>
        <w:ind w:firstLine="709"/>
      </w:pPr>
      <w:r w:rsidRPr="00A842C3">
        <w:t xml:space="preserve">В соответствии с СП 42.13330.2016 «СНиП 2.07.01-89* Градостроительство. Планировка и застройка городских и сельских поселений», предельный пешеходный подход учащихся к месту сбора на остановке должен быть не более </w:t>
      </w:r>
      <w:smartTag w:uri="urn:schemas-microsoft-com:office:smarttags" w:element="metricconverter">
        <w:smartTagPr>
          <w:attr w:name="ProductID" w:val="500 м"/>
        </w:smartTagPr>
        <w:r w:rsidRPr="00A842C3">
          <w:t>500 м</w:t>
        </w:r>
      </w:smartTag>
      <w:r w:rsidRPr="00A842C3">
        <w:t xml:space="preserve">. Остановка транспорта оборудуется навесом, огражденным с трех сторон, должна быть защищена барьером от проезжей части дороги, иметь твердое покрытие и обзорность не менее </w:t>
      </w:r>
      <w:smartTag w:uri="urn:schemas-microsoft-com:office:smarttags" w:element="metricconverter">
        <w:smartTagPr>
          <w:attr w:name="ProductID" w:val="250 м"/>
        </w:smartTagPr>
        <w:r w:rsidRPr="00A842C3">
          <w:t>250 м</w:t>
        </w:r>
      </w:smartTag>
      <w:r w:rsidRPr="00A842C3">
        <w:t xml:space="preserve"> со стороны дороги.</w:t>
      </w:r>
    </w:p>
    <w:p w14:paraId="3EDD338A" w14:textId="77777777" w:rsidR="00260A37" w:rsidRDefault="00260A37" w:rsidP="00260A37">
      <w:pPr>
        <w:pStyle w:val="aa"/>
        <w:widowControl/>
        <w:spacing w:line="240" w:lineRule="auto"/>
        <w:rPr>
          <w:szCs w:val="28"/>
        </w:rPr>
      </w:pPr>
    </w:p>
    <w:p w14:paraId="470EFCC4" w14:textId="77777777" w:rsidR="00260A37" w:rsidRDefault="00260A37" w:rsidP="00260A37">
      <w:pPr>
        <w:spacing w:after="160" w:line="259" w:lineRule="auto"/>
        <w:ind w:firstLine="0"/>
        <w:jc w:val="left"/>
      </w:pPr>
      <w:r>
        <w:br w:type="page"/>
      </w:r>
    </w:p>
    <w:p w14:paraId="2503B78F" w14:textId="4817D4E2" w:rsidR="00260A37" w:rsidRDefault="00260A37" w:rsidP="00260A37">
      <w:pPr>
        <w:pStyle w:val="af"/>
      </w:pPr>
      <w:r>
        <w:lastRenderedPageBreak/>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5</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2</w:t>
      </w:r>
      <w:r w:rsidR="0048227B">
        <w:rPr>
          <w:noProof/>
        </w:rPr>
        <w:fldChar w:fldCharType="end"/>
      </w:r>
      <w:r w:rsidRPr="00C900BF">
        <w:t xml:space="preserve"> </w:t>
      </w:r>
      <w:r>
        <w:rPr>
          <w:iCs/>
        </w:rPr>
        <w:t>Нормативный расчет проектной обеспеченности</w:t>
      </w:r>
      <w:r w:rsidRPr="00B04E20">
        <w:rPr>
          <w:iCs/>
        </w:rPr>
        <w:t xml:space="preserve"> учреждени</w:t>
      </w:r>
      <w:r>
        <w:rPr>
          <w:iCs/>
        </w:rPr>
        <w:t>ями</w:t>
      </w:r>
      <w:r w:rsidRPr="00B04E20">
        <w:rPr>
          <w:iCs/>
        </w:rPr>
        <w:t xml:space="preserve"> </w:t>
      </w:r>
      <w:r w:rsidRPr="005C3A56">
        <w:t>образования</w:t>
      </w:r>
    </w:p>
    <w:tbl>
      <w:tblPr>
        <w:tblW w:w="0" w:type="auto"/>
        <w:tblLook w:val="04A0" w:firstRow="1" w:lastRow="0" w:firstColumn="1" w:lastColumn="0" w:noHBand="0" w:noVBand="1"/>
      </w:tblPr>
      <w:tblGrid>
        <w:gridCol w:w="1327"/>
        <w:gridCol w:w="1358"/>
        <w:gridCol w:w="1891"/>
        <w:gridCol w:w="1029"/>
        <w:gridCol w:w="819"/>
        <w:gridCol w:w="1051"/>
        <w:gridCol w:w="819"/>
        <w:gridCol w:w="1051"/>
      </w:tblGrid>
      <w:tr w:rsidR="00260A37" w:rsidRPr="00B9595A" w14:paraId="0E882627" w14:textId="77777777" w:rsidTr="00F226B4">
        <w:trPr>
          <w:cantSplit/>
          <w:trHeight w:val="20"/>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AA59FF3" w14:textId="77777777" w:rsidR="00260A37" w:rsidRPr="00B9595A" w:rsidRDefault="00260A37" w:rsidP="00F226B4">
            <w:pPr>
              <w:ind w:firstLine="0"/>
              <w:jc w:val="center"/>
              <w:rPr>
                <w:b/>
                <w:bCs/>
                <w:sz w:val="24"/>
              </w:rPr>
            </w:pPr>
            <w:bookmarkStart w:id="146" w:name="_Toc290137477"/>
            <w:bookmarkStart w:id="147" w:name="_Toc292361354"/>
            <w:bookmarkStart w:id="148" w:name="_Toc332475808"/>
            <w:bookmarkStart w:id="149" w:name="_Toc27734121"/>
            <w:bookmarkStart w:id="150" w:name="_Toc69398875"/>
            <w:r w:rsidRPr="00B9595A">
              <w:rPr>
                <w:b/>
                <w:bCs/>
                <w:sz w:val="24"/>
              </w:rPr>
              <w:t>Объекты, единица измерения</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F5ED31" w14:textId="77777777" w:rsidR="00260A37" w:rsidRPr="00B9595A" w:rsidRDefault="00260A37" w:rsidP="00F226B4">
            <w:pPr>
              <w:ind w:firstLine="0"/>
              <w:jc w:val="center"/>
              <w:rPr>
                <w:b/>
                <w:bCs/>
                <w:sz w:val="24"/>
              </w:rPr>
            </w:pPr>
            <w:r w:rsidRPr="00B9595A">
              <w:rPr>
                <w:b/>
                <w:bCs/>
                <w:sz w:val="24"/>
              </w:rPr>
              <w:t>Минимально допустимый уровень обеспеченности</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B994852" w14:textId="77777777" w:rsidR="00260A37" w:rsidRPr="00B9595A" w:rsidRDefault="00260A37" w:rsidP="00F226B4">
            <w:pPr>
              <w:ind w:firstLine="0"/>
              <w:jc w:val="center"/>
              <w:rPr>
                <w:b/>
                <w:bCs/>
                <w:sz w:val="24"/>
              </w:rPr>
            </w:pPr>
            <w:r w:rsidRPr="00B9595A">
              <w:rPr>
                <w:b/>
                <w:bCs/>
                <w:sz w:val="24"/>
              </w:rPr>
              <w:t>Максимально допустимый уровень территориальной доступности</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2782B42" w14:textId="77777777" w:rsidR="00260A37" w:rsidRPr="00B9595A" w:rsidRDefault="00260A37" w:rsidP="00F226B4">
            <w:pPr>
              <w:ind w:firstLine="0"/>
              <w:jc w:val="center"/>
              <w:rPr>
                <w:b/>
                <w:bCs/>
                <w:sz w:val="24"/>
              </w:rPr>
            </w:pPr>
            <w:r w:rsidRPr="00B9595A">
              <w:rPr>
                <w:b/>
                <w:bCs/>
                <w:sz w:val="24"/>
              </w:rPr>
              <w:t>Существующая обеспеченность</w:t>
            </w:r>
          </w:p>
        </w:tc>
        <w:tc>
          <w:tcPr>
            <w:tcW w:w="0" w:type="auto"/>
            <w:gridSpan w:val="2"/>
            <w:tcBorders>
              <w:top w:val="single" w:sz="4" w:space="0" w:color="auto"/>
              <w:left w:val="nil"/>
              <w:bottom w:val="single" w:sz="4" w:space="0" w:color="auto"/>
              <w:right w:val="single" w:sz="4" w:space="0" w:color="auto"/>
            </w:tcBorders>
            <w:shd w:val="clear" w:color="auto" w:fill="auto"/>
            <w:vAlign w:val="center"/>
            <w:hideMark/>
          </w:tcPr>
          <w:p w14:paraId="37206908" w14:textId="77777777" w:rsidR="00260A37" w:rsidRPr="00B9595A" w:rsidRDefault="00260A37" w:rsidP="00F226B4">
            <w:pPr>
              <w:ind w:firstLine="0"/>
              <w:jc w:val="center"/>
              <w:rPr>
                <w:b/>
                <w:bCs/>
                <w:sz w:val="24"/>
              </w:rPr>
            </w:pPr>
            <w:r w:rsidRPr="00B9595A">
              <w:rPr>
                <w:b/>
                <w:bCs/>
                <w:sz w:val="24"/>
              </w:rPr>
              <w:t>Требуется на I очередь, мест</w:t>
            </w:r>
          </w:p>
        </w:tc>
        <w:tc>
          <w:tcPr>
            <w:tcW w:w="0" w:type="auto"/>
            <w:gridSpan w:val="2"/>
            <w:tcBorders>
              <w:top w:val="single" w:sz="4" w:space="0" w:color="auto"/>
              <w:left w:val="nil"/>
              <w:bottom w:val="single" w:sz="4" w:space="0" w:color="auto"/>
              <w:right w:val="single" w:sz="4" w:space="0" w:color="auto"/>
            </w:tcBorders>
            <w:shd w:val="clear" w:color="auto" w:fill="auto"/>
            <w:vAlign w:val="center"/>
            <w:hideMark/>
          </w:tcPr>
          <w:p w14:paraId="716A1A84" w14:textId="77777777" w:rsidR="00260A37" w:rsidRPr="00B9595A" w:rsidRDefault="00260A37" w:rsidP="00F226B4">
            <w:pPr>
              <w:ind w:firstLine="0"/>
              <w:jc w:val="center"/>
              <w:rPr>
                <w:b/>
                <w:bCs/>
                <w:sz w:val="24"/>
              </w:rPr>
            </w:pPr>
            <w:r w:rsidRPr="00B9595A">
              <w:rPr>
                <w:b/>
                <w:bCs/>
                <w:sz w:val="24"/>
              </w:rPr>
              <w:t>Требуется на расчетный срок, мест</w:t>
            </w:r>
          </w:p>
        </w:tc>
      </w:tr>
      <w:tr w:rsidR="00260A37" w:rsidRPr="00B9595A" w14:paraId="111039EC" w14:textId="77777777" w:rsidTr="00F226B4">
        <w:trPr>
          <w:cantSplit/>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82C64BC" w14:textId="77777777" w:rsidR="00260A37" w:rsidRPr="00B9595A" w:rsidRDefault="00260A37" w:rsidP="00F226B4">
            <w:pPr>
              <w:ind w:firstLine="0"/>
              <w:jc w:val="left"/>
              <w:rPr>
                <w:b/>
                <w:bCs/>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A214D78" w14:textId="77777777" w:rsidR="00260A37" w:rsidRPr="00B9595A" w:rsidRDefault="00260A37" w:rsidP="00F226B4">
            <w:pPr>
              <w:ind w:firstLine="0"/>
              <w:jc w:val="left"/>
              <w:rPr>
                <w:b/>
                <w:bCs/>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AA5F83E" w14:textId="77777777" w:rsidR="00260A37" w:rsidRPr="00B9595A" w:rsidRDefault="00260A37" w:rsidP="00F226B4">
            <w:pPr>
              <w:ind w:firstLine="0"/>
              <w:jc w:val="left"/>
              <w:rPr>
                <w:b/>
                <w:bCs/>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C3141E7" w14:textId="77777777" w:rsidR="00260A37" w:rsidRPr="00B9595A" w:rsidRDefault="00260A37" w:rsidP="00F226B4">
            <w:pPr>
              <w:ind w:firstLine="0"/>
              <w:jc w:val="left"/>
              <w:rPr>
                <w:b/>
                <w:bCs/>
                <w:sz w:val="24"/>
              </w:rPr>
            </w:pPr>
          </w:p>
        </w:tc>
        <w:tc>
          <w:tcPr>
            <w:tcW w:w="0" w:type="auto"/>
            <w:tcBorders>
              <w:top w:val="nil"/>
              <w:left w:val="nil"/>
              <w:bottom w:val="single" w:sz="4" w:space="0" w:color="auto"/>
              <w:right w:val="single" w:sz="4" w:space="0" w:color="auto"/>
            </w:tcBorders>
            <w:shd w:val="clear" w:color="auto" w:fill="auto"/>
            <w:vAlign w:val="center"/>
            <w:hideMark/>
          </w:tcPr>
          <w:p w14:paraId="08BA43E4" w14:textId="77777777" w:rsidR="00260A37" w:rsidRPr="00B9595A" w:rsidRDefault="00260A37" w:rsidP="00F226B4">
            <w:pPr>
              <w:ind w:firstLine="0"/>
              <w:jc w:val="center"/>
              <w:rPr>
                <w:b/>
                <w:bCs/>
                <w:sz w:val="24"/>
              </w:rPr>
            </w:pPr>
            <w:r w:rsidRPr="00B9595A">
              <w:rPr>
                <w:b/>
                <w:bCs/>
                <w:sz w:val="24"/>
              </w:rPr>
              <w:t>Всего</w:t>
            </w:r>
          </w:p>
        </w:tc>
        <w:tc>
          <w:tcPr>
            <w:tcW w:w="0" w:type="auto"/>
            <w:tcBorders>
              <w:top w:val="nil"/>
              <w:left w:val="nil"/>
              <w:bottom w:val="single" w:sz="4" w:space="0" w:color="auto"/>
              <w:right w:val="single" w:sz="4" w:space="0" w:color="auto"/>
            </w:tcBorders>
            <w:shd w:val="clear" w:color="auto" w:fill="auto"/>
            <w:vAlign w:val="center"/>
            <w:hideMark/>
          </w:tcPr>
          <w:p w14:paraId="6CCB36CD" w14:textId="77777777" w:rsidR="00260A37" w:rsidRPr="00B9595A" w:rsidRDefault="00260A37" w:rsidP="00F226B4">
            <w:pPr>
              <w:ind w:firstLine="0"/>
              <w:jc w:val="center"/>
              <w:rPr>
                <w:b/>
                <w:bCs/>
                <w:sz w:val="24"/>
              </w:rPr>
            </w:pPr>
            <w:r w:rsidRPr="00B9595A">
              <w:rPr>
                <w:b/>
                <w:bCs/>
                <w:sz w:val="24"/>
              </w:rPr>
              <w:t>В том числе новое строительство</w:t>
            </w:r>
          </w:p>
        </w:tc>
        <w:tc>
          <w:tcPr>
            <w:tcW w:w="0" w:type="auto"/>
            <w:tcBorders>
              <w:top w:val="nil"/>
              <w:left w:val="nil"/>
              <w:bottom w:val="single" w:sz="4" w:space="0" w:color="auto"/>
              <w:right w:val="single" w:sz="4" w:space="0" w:color="auto"/>
            </w:tcBorders>
            <w:shd w:val="clear" w:color="auto" w:fill="auto"/>
            <w:vAlign w:val="center"/>
            <w:hideMark/>
          </w:tcPr>
          <w:p w14:paraId="4B02406C" w14:textId="77777777" w:rsidR="00260A37" w:rsidRPr="00B9595A" w:rsidRDefault="00260A37" w:rsidP="00F226B4">
            <w:pPr>
              <w:ind w:firstLine="0"/>
              <w:jc w:val="center"/>
              <w:rPr>
                <w:b/>
                <w:bCs/>
                <w:sz w:val="24"/>
              </w:rPr>
            </w:pPr>
            <w:r w:rsidRPr="00B9595A">
              <w:rPr>
                <w:b/>
                <w:bCs/>
                <w:sz w:val="24"/>
              </w:rPr>
              <w:t>Всего</w:t>
            </w:r>
          </w:p>
        </w:tc>
        <w:tc>
          <w:tcPr>
            <w:tcW w:w="0" w:type="auto"/>
            <w:tcBorders>
              <w:top w:val="nil"/>
              <w:left w:val="nil"/>
              <w:bottom w:val="single" w:sz="4" w:space="0" w:color="auto"/>
              <w:right w:val="single" w:sz="4" w:space="0" w:color="auto"/>
            </w:tcBorders>
            <w:shd w:val="clear" w:color="auto" w:fill="auto"/>
            <w:vAlign w:val="center"/>
            <w:hideMark/>
          </w:tcPr>
          <w:p w14:paraId="306E4315" w14:textId="77777777" w:rsidR="00260A37" w:rsidRPr="00B9595A" w:rsidRDefault="00260A37" w:rsidP="00F226B4">
            <w:pPr>
              <w:ind w:firstLine="0"/>
              <w:jc w:val="center"/>
              <w:rPr>
                <w:b/>
                <w:bCs/>
                <w:sz w:val="24"/>
              </w:rPr>
            </w:pPr>
            <w:r w:rsidRPr="00B9595A">
              <w:rPr>
                <w:b/>
                <w:bCs/>
                <w:sz w:val="24"/>
              </w:rPr>
              <w:t>В том числе новое строительство</w:t>
            </w:r>
          </w:p>
        </w:tc>
      </w:tr>
      <w:tr w:rsidR="00260A37" w:rsidRPr="00B9595A" w14:paraId="2EBD0AC0" w14:textId="77777777" w:rsidTr="00F226B4">
        <w:trPr>
          <w:cantSplit/>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68ADC8A" w14:textId="77777777" w:rsidR="00260A37" w:rsidRPr="00B9595A" w:rsidRDefault="00260A37" w:rsidP="00260A37">
            <w:pPr>
              <w:ind w:firstLine="0"/>
              <w:jc w:val="left"/>
              <w:rPr>
                <w:sz w:val="24"/>
              </w:rPr>
            </w:pPr>
            <w:r w:rsidRPr="00B9595A">
              <w:rPr>
                <w:sz w:val="24"/>
              </w:rPr>
              <w:t>Детские дошкольные учреждения, мест на 1 тыс. чел.</w:t>
            </w:r>
          </w:p>
        </w:tc>
        <w:tc>
          <w:tcPr>
            <w:tcW w:w="0" w:type="auto"/>
            <w:tcBorders>
              <w:top w:val="nil"/>
              <w:left w:val="nil"/>
              <w:bottom w:val="single" w:sz="4" w:space="0" w:color="auto"/>
              <w:right w:val="single" w:sz="4" w:space="0" w:color="auto"/>
            </w:tcBorders>
            <w:shd w:val="clear" w:color="auto" w:fill="auto"/>
            <w:vAlign w:val="center"/>
            <w:hideMark/>
          </w:tcPr>
          <w:p w14:paraId="083B70C1" w14:textId="77777777" w:rsidR="00260A37" w:rsidRPr="00B9595A" w:rsidRDefault="00260A37" w:rsidP="00260A37">
            <w:pPr>
              <w:ind w:firstLine="0"/>
              <w:jc w:val="center"/>
              <w:rPr>
                <w:sz w:val="24"/>
              </w:rPr>
            </w:pPr>
            <w:r w:rsidRPr="00B9595A">
              <w:rPr>
                <w:sz w:val="24"/>
              </w:rPr>
              <w:t>30</w:t>
            </w:r>
          </w:p>
        </w:tc>
        <w:tc>
          <w:tcPr>
            <w:tcW w:w="0" w:type="auto"/>
            <w:tcBorders>
              <w:top w:val="nil"/>
              <w:left w:val="nil"/>
              <w:bottom w:val="single" w:sz="4" w:space="0" w:color="auto"/>
              <w:right w:val="single" w:sz="4" w:space="0" w:color="auto"/>
            </w:tcBorders>
            <w:shd w:val="clear" w:color="auto" w:fill="auto"/>
            <w:vAlign w:val="center"/>
            <w:hideMark/>
          </w:tcPr>
          <w:p w14:paraId="6B614EB0" w14:textId="77777777" w:rsidR="00260A37" w:rsidRPr="00B9595A" w:rsidRDefault="00260A37" w:rsidP="00260A37">
            <w:pPr>
              <w:ind w:firstLine="0"/>
              <w:jc w:val="left"/>
              <w:rPr>
                <w:sz w:val="24"/>
              </w:rPr>
            </w:pPr>
            <w:r w:rsidRPr="00B9595A">
              <w:rPr>
                <w:sz w:val="24"/>
              </w:rPr>
              <w:t>500 м</w:t>
            </w:r>
          </w:p>
        </w:tc>
        <w:tc>
          <w:tcPr>
            <w:tcW w:w="0" w:type="auto"/>
            <w:tcBorders>
              <w:top w:val="nil"/>
              <w:left w:val="nil"/>
              <w:bottom w:val="single" w:sz="4" w:space="0" w:color="auto"/>
              <w:right w:val="single" w:sz="4" w:space="0" w:color="auto"/>
            </w:tcBorders>
            <w:shd w:val="clear" w:color="auto" w:fill="auto"/>
            <w:vAlign w:val="center"/>
            <w:hideMark/>
          </w:tcPr>
          <w:p w14:paraId="0F14A715" w14:textId="1CC5D8B9" w:rsidR="00260A37" w:rsidRPr="00260A37" w:rsidRDefault="00260A37" w:rsidP="00260A37">
            <w:pPr>
              <w:ind w:firstLine="0"/>
              <w:jc w:val="center"/>
              <w:rPr>
                <w:sz w:val="24"/>
              </w:rPr>
            </w:pPr>
            <w:r w:rsidRPr="00260A37">
              <w:rPr>
                <w:sz w:val="24"/>
              </w:rPr>
              <w:t>15</w:t>
            </w:r>
          </w:p>
        </w:tc>
        <w:tc>
          <w:tcPr>
            <w:tcW w:w="0" w:type="auto"/>
            <w:tcBorders>
              <w:top w:val="nil"/>
              <w:left w:val="nil"/>
              <w:bottom w:val="single" w:sz="4" w:space="0" w:color="auto"/>
              <w:right w:val="single" w:sz="4" w:space="0" w:color="auto"/>
            </w:tcBorders>
            <w:shd w:val="clear" w:color="auto" w:fill="auto"/>
            <w:vAlign w:val="center"/>
            <w:hideMark/>
          </w:tcPr>
          <w:p w14:paraId="265A8EE5" w14:textId="49BDF2F6" w:rsidR="00260A37" w:rsidRPr="00260A37" w:rsidRDefault="00260A37" w:rsidP="00260A37">
            <w:pPr>
              <w:ind w:firstLine="0"/>
              <w:jc w:val="center"/>
              <w:rPr>
                <w:sz w:val="24"/>
              </w:rPr>
            </w:pPr>
            <w:r w:rsidRPr="00260A37">
              <w:rPr>
                <w:sz w:val="24"/>
              </w:rPr>
              <w:t>9</w:t>
            </w:r>
          </w:p>
        </w:tc>
        <w:tc>
          <w:tcPr>
            <w:tcW w:w="0" w:type="auto"/>
            <w:tcBorders>
              <w:top w:val="nil"/>
              <w:left w:val="nil"/>
              <w:bottom w:val="single" w:sz="4" w:space="0" w:color="auto"/>
              <w:right w:val="single" w:sz="4" w:space="0" w:color="auto"/>
            </w:tcBorders>
            <w:shd w:val="clear" w:color="auto" w:fill="auto"/>
            <w:vAlign w:val="center"/>
            <w:hideMark/>
          </w:tcPr>
          <w:p w14:paraId="7B28BEDB" w14:textId="0BDF0E28" w:rsidR="00260A37" w:rsidRPr="00260A37" w:rsidRDefault="00260A37" w:rsidP="00260A37">
            <w:pPr>
              <w:ind w:firstLine="0"/>
              <w:jc w:val="center"/>
              <w:rPr>
                <w:sz w:val="24"/>
              </w:rPr>
            </w:pPr>
            <w:r w:rsidRPr="00260A37">
              <w:rPr>
                <w:sz w:val="24"/>
              </w:rPr>
              <w:t xml:space="preserve"> -</w:t>
            </w:r>
          </w:p>
        </w:tc>
        <w:tc>
          <w:tcPr>
            <w:tcW w:w="0" w:type="auto"/>
            <w:tcBorders>
              <w:top w:val="nil"/>
              <w:left w:val="nil"/>
              <w:bottom w:val="single" w:sz="4" w:space="0" w:color="auto"/>
              <w:right w:val="single" w:sz="4" w:space="0" w:color="auto"/>
            </w:tcBorders>
            <w:shd w:val="clear" w:color="auto" w:fill="auto"/>
            <w:vAlign w:val="center"/>
            <w:hideMark/>
          </w:tcPr>
          <w:p w14:paraId="652EC554" w14:textId="279C5355" w:rsidR="00260A37" w:rsidRPr="00260A37" w:rsidRDefault="00260A37" w:rsidP="00260A37">
            <w:pPr>
              <w:ind w:firstLine="0"/>
              <w:jc w:val="center"/>
              <w:rPr>
                <w:sz w:val="24"/>
              </w:rPr>
            </w:pPr>
            <w:r w:rsidRPr="00260A37">
              <w:rPr>
                <w:sz w:val="24"/>
              </w:rPr>
              <w:t>6</w:t>
            </w:r>
          </w:p>
        </w:tc>
        <w:tc>
          <w:tcPr>
            <w:tcW w:w="0" w:type="auto"/>
            <w:tcBorders>
              <w:top w:val="nil"/>
              <w:left w:val="nil"/>
              <w:bottom w:val="single" w:sz="4" w:space="0" w:color="auto"/>
              <w:right w:val="single" w:sz="4" w:space="0" w:color="auto"/>
            </w:tcBorders>
            <w:shd w:val="clear" w:color="auto" w:fill="auto"/>
            <w:vAlign w:val="center"/>
            <w:hideMark/>
          </w:tcPr>
          <w:p w14:paraId="4E550566" w14:textId="2E2F5F5D" w:rsidR="00260A37" w:rsidRPr="00260A37" w:rsidRDefault="00260A37" w:rsidP="00260A37">
            <w:pPr>
              <w:ind w:firstLine="0"/>
              <w:jc w:val="center"/>
              <w:rPr>
                <w:sz w:val="24"/>
              </w:rPr>
            </w:pPr>
            <w:r w:rsidRPr="00260A37">
              <w:rPr>
                <w:sz w:val="24"/>
              </w:rPr>
              <w:t xml:space="preserve"> -</w:t>
            </w:r>
          </w:p>
        </w:tc>
      </w:tr>
      <w:tr w:rsidR="00260A37" w:rsidRPr="00B9595A" w14:paraId="4DA7007E" w14:textId="77777777" w:rsidTr="00F226B4">
        <w:trPr>
          <w:cantSplit/>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552226C" w14:textId="77777777" w:rsidR="00260A37" w:rsidRPr="00B9595A" w:rsidRDefault="00260A37" w:rsidP="00260A37">
            <w:pPr>
              <w:ind w:firstLine="0"/>
              <w:jc w:val="left"/>
              <w:rPr>
                <w:sz w:val="24"/>
              </w:rPr>
            </w:pPr>
            <w:r w:rsidRPr="00B9595A">
              <w:rPr>
                <w:sz w:val="24"/>
              </w:rPr>
              <w:t>Общеобразовательные школы, учащихся на 1 тыс. чел.</w:t>
            </w:r>
          </w:p>
        </w:tc>
        <w:tc>
          <w:tcPr>
            <w:tcW w:w="0" w:type="auto"/>
            <w:tcBorders>
              <w:top w:val="nil"/>
              <w:left w:val="nil"/>
              <w:bottom w:val="single" w:sz="4" w:space="0" w:color="auto"/>
              <w:right w:val="single" w:sz="4" w:space="0" w:color="auto"/>
            </w:tcBorders>
            <w:shd w:val="clear" w:color="auto" w:fill="auto"/>
            <w:vAlign w:val="center"/>
            <w:hideMark/>
          </w:tcPr>
          <w:p w14:paraId="5AFF4553" w14:textId="77777777" w:rsidR="00260A37" w:rsidRPr="00B9595A" w:rsidRDefault="00260A37" w:rsidP="00260A37">
            <w:pPr>
              <w:ind w:firstLine="0"/>
              <w:jc w:val="center"/>
              <w:rPr>
                <w:sz w:val="24"/>
              </w:rPr>
            </w:pPr>
            <w:r w:rsidRPr="00B9595A">
              <w:rPr>
                <w:sz w:val="24"/>
              </w:rPr>
              <w:t>110</w:t>
            </w:r>
          </w:p>
        </w:tc>
        <w:tc>
          <w:tcPr>
            <w:tcW w:w="0" w:type="auto"/>
            <w:tcBorders>
              <w:top w:val="nil"/>
              <w:left w:val="nil"/>
              <w:bottom w:val="single" w:sz="4" w:space="0" w:color="auto"/>
              <w:right w:val="single" w:sz="4" w:space="0" w:color="auto"/>
            </w:tcBorders>
            <w:shd w:val="clear" w:color="auto" w:fill="auto"/>
            <w:vAlign w:val="center"/>
            <w:hideMark/>
          </w:tcPr>
          <w:p w14:paraId="0E1374EC" w14:textId="77777777" w:rsidR="00260A37" w:rsidRPr="00B9595A" w:rsidRDefault="00260A37" w:rsidP="00260A37">
            <w:pPr>
              <w:ind w:firstLine="0"/>
              <w:jc w:val="left"/>
              <w:rPr>
                <w:sz w:val="24"/>
              </w:rPr>
            </w:pPr>
            <w:r w:rsidRPr="00B9595A">
              <w:rPr>
                <w:sz w:val="24"/>
              </w:rPr>
              <w:t>для учащихся I ступени обучения – 15 мин. (в одну сторону), для учащихся II–III ступеней – не более 50 мин. (в одну сторону)</w:t>
            </w:r>
          </w:p>
        </w:tc>
        <w:tc>
          <w:tcPr>
            <w:tcW w:w="0" w:type="auto"/>
            <w:tcBorders>
              <w:top w:val="nil"/>
              <w:left w:val="nil"/>
              <w:bottom w:val="single" w:sz="4" w:space="0" w:color="auto"/>
              <w:right w:val="single" w:sz="4" w:space="0" w:color="auto"/>
            </w:tcBorders>
            <w:shd w:val="clear" w:color="auto" w:fill="auto"/>
            <w:vAlign w:val="center"/>
            <w:hideMark/>
          </w:tcPr>
          <w:p w14:paraId="1B792733" w14:textId="09F67437" w:rsidR="00260A37" w:rsidRPr="00260A37" w:rsidRDefault="00260A37" w:rsidP="00260A37">
            <w:pPr>
              <w:ind w:firstLine="0"/>
              <w:jc w:val="center"/>
              <w:rPr>
                <w:sz w:val="24"/>
              </w:rPr>
            </w:pPr>
            <w:r w:rsidRPr="00260A37">
              <w:rPr>
                <w:sz w:val="24"/>
              </w:rPr>
              <w:t>50</w:t>
            </w:r>
          </w:p>
        </w:tc>
        <w:tc>
          <w:tcPr>
            <w:tcW w:w="0" w:type="auto"/>
            <w:tcBorders>
              <w:top w:val="nil"/>
              <w:left w:val="nil"/>
              <w:bottom w:val="single" w:sz="4" w:space="0" w:color="auto"/>
              <w:right w:val="single" w:sz="4" w:space="0" w:color="auto"/>
            </w:tcBorders>
            <w:shd w:val="clear" w:color="auto" w:fill="auto"/>
            <w:vAlign w:val="center"/>
            <w:hideMark/>
          </w:tcPr>
          <w:p w14:paraId="11E1A27A" w14:textId="615FA742" w:rsidR="00260A37" w:rsidRPr="00260A37" w:rsidRDefault="00260A37" w:rsidP="00260A37">
            <w:pPr>
              <w:ind w:firstLine="0"/>
              <w:jc w:val="center"/>
              <w:rPr>
                <w:sz w:val="24"/>
              </w:rPr>
            </w:pPr>
            <w:r w:rsidRPr="00260A37">
              <w:rPr>
                <w:sz w:val="24"/>
              </w:rPr>
              <w:t>31</w:t>
            </w:r>
          </w:p>
        </w:tc>
        <w:tc>
          <w:tcPr>
            <w:tcW w:w="0" w:type="auto"/>
            <w:tcBorders>
              <w:top w:val="nil"/>
              <w:left w:val="nil"/>
              <w:bottom w:val="single" w:sz="4" w:space="0" w:color="auto"/>
              <w:right w:val="single" w:sz="4" w:space="0" w:color="auto"/>
            </w:tcBorders>
            <w:shd w:val="clear" w:color="auto" w:fill="auto"/>
            <w:vAlign w:val="center"/>
            <w:hideMark/>
          </w:tcPr>
          <w:p w14:paraId="1822D8B9" w14:textId="00714E1E" w:rsidR="00260A37" w:rsidRPr="00260A37" w:rsidRDefault="00260A37" w:rsidP="00260A37">
            <w:pPr>
              <w:ind w:firstLine="0"/>
              <w:jc w:val="center"/>
              <w:rPr>
                <w:sz w:val="24"/>
              </w:rPr>
            </w:pPr>
            <w:r w:rsidRPr="00260A37">
              <w:rPr>
                <w:sz w:val="24"/>
              </w:rPr>
              <w:t xml:space="preserve"> -</w:t>
            </w:r>
          </w:p>
        </w:tc>
        <w:tc>
          <w:tcPr>
            <w:tcW w:w="0" w:type="auto"/>
            <w:tcBorders>
              <w:top w:val="nil"/>
              <w:left w:val="nil"/>
              <w:bottom w:val="single" w:sz="4" w:space="0" w:color="auto"/>
              <w:right w:val="single" w:sz="4" w:space="0" w:color="auto"/>
            </w:tcBorders>
            <w:shd w:val="clear" w:color="auto" w:fill="auto"/>
            <w:vAlign w:val="center"/>
            <w:hideMark/>
          </w:tcPr>
          <w:p w14:paraId="0BE0DFBE" w14:textId="2C6CFDEA" w:rsidR="00260A37" w:rsidRPr="00260A37" w:rsidRDefault="00260A37" w:rsidP="00260A37">
            <w:pPr>
              <w:ind w:firstLine="0"/>
              <w:jc w:val="center"/>
              <w:rPr>
                <w:sz w:val="24"/>
              </w:rPr>
            </w:pPr>
            <w:r w:rsidRPr="00260A37">
              <w:rPr>
                <w:sz w:val="24"/>
              </w:rPr>
              <w:t>22</w:t>
            </w:r>
          </w:p>
        </w:tc>
        <w:tc>
          <w:tcPr>
            <w:tcW w:w="0" w:type="auto"/>
            <w:tcBorders>
              <w:top w:val="nil"/>
              <w:left w:val="nil"/>
              <w:bottom w:val="single" w:sz="4" w:space="0" w:color="auto"/>
              <w:right w:val="single" w:sz="4" w:space="0" w:color="auto"/>
            </w:tcBorders>
            <w:shd w:val="clear" w:color="auto" w:fill="auto"/>
            <w:vAlign w:val="center"/>
            <w:hideMark/>
          </w:tcPr>
          <w:p w14:paraId="4CF427C8" w14:textId="33B14D50" w:rsidR="00260A37" w:rsidRPr="00260A37" w:rsidRDefault="00260A37" w:rsidP="00260A37">
            <w:pPr>
              <w:ind w:firstLine="0"/>
              <w:jc w:val="center"/>
              <w:rPr>
                <w:sz w:val="24"/>
              </w:rPr>
            </w:pPr>
            <w:r w:rsidRPr="00260A37">
              <w:rPr>
                <w:sz w:val="24"/>
              </w:rPr>
              <w:t xml:space="preserve"> -</w:t>
            </w:r>
          </w:p>
        </w:tc>
      </w:tr>
    </w:tbl>
    <w:p w14:paraId="1ACABDA3" w14:textId="77777777" w:rsidR="00260A37" w:rsidRPr="0032012C" w:rsidRDefault="00260A37" w:rsidP="00260A37">
      <w:pPr>
        <w:pStyle w:val="21"/>
        <w:ind w:left="576" w:hanging="576"/>
      </w:pPr>
      <w:bookmarkStart w:id="151" w:name="_Toc169797673"/>
      <w:bookmarkStart w:id="152" w:name="_Toc175747149"/>
      <w:r w:rsidRPr="0032012C">
        <w:t>Учреждения культуры</w:t>
      </w:r>
      <w:bookmarkEnd w:id="146"/>
      <w:bookmarkEnd w:id="147"/>
      <w:bookmarkEnd w:id="148"/>
      <w:bookmarkEnd w:id="149"/>
      <w:bookmarkEnd w:id="150"/>
      <w:r w:rsidRPr="0032012C">
        <w:t xml:space="preserve"> и искусства</w:t>
      </w:r>
      <w:bookmarkEnd w:id="151"/>
      <w:bookmarkEnd w:id="152"/>
    </w:p>
    <w:p w14:paraId="6ED9E436" w14:textId="77777777" w:rsidR="00260A37" w:rsidRPr="002451B1" w:rsidRDefault="00260A37" w:rsidP="00260A37">
      <w:pPr>
        <w:pStyle w:val="ac"/>
      </w:pPr>
      <w:r w:rsidRPr="002451B1">
        <w:t>Одним из основных направлений деятельности учреждений культуры является предоставление населению услуг с учетом их интересов и потребностей через организацию и проведение праздничных концертных программ, вечеров отдыха, работу клубных формирований, любительских объединений и клубов по интересам. Учреждения культуры ведут наиболее активную работу по формированию культуры жизни сел</w:t>
      </w:r>
      <w:r>
        <w:t>ьских населенных пунктов</w:t>
      </w:r>
      <w:r w:rsidRPr="002451B1">
        <w:t xml:space="preserve">, организации досуга. </w:t>
      </w:r>
    </w:p>
    <w:p w14:paraId="3814EF31" w14:textId="5433FD1D" w:rsidR="00260A37" w:rsidRDefault="00260A37" w:rsidP="00260A37">
      <w:pPr>
        <w:pStyle w:val="ac"/>
      </w:pPr>
      <w:r w:rsidRPr="002068DB">
        <w:t xml:space="preserve">На территории </w:t>
      </w:r>
      <w:r w:rsidRPr="0083531B">
        <w:t>Верх-Аллакского</w:t>
      </w:r>
      <w:r w:rsidRPr="002068DB">
        <w:t xml:space="preserve"> сельсовета функциониру</w:t>
      </w:r>
      <w:r>
        <w:t>ют 2</w:t>
      </w:r>
      <w:r w:rsidRPr="002068DB">
        <w:t xml:space="preserve"> </w:t>
      </w:r>
      <w:r>
        <w:t xml:space="preserve">учреждения клубного типа общей </w:t>
      </w:r>
      <w:r w:rsidRPr="00F7602D">
        <w:t>вместимостью</w:t>
      </w:r>
      <w:r>
        <w:t xml:space="preserve"> 200 зрительных мест и библиотека на 5,8 тыс. экземпляров.</w:t>
      </w:r>
    </w:p>
    <w:p w14:paraId="16290325" w14:textId="77777777" w:rsidR="00260A37" w:rsidRPr="0007700C" w:rsidRDefault="00260A37" w:rsidP="00260A37">
      <w:pPr>
        <w:rPr>
          <w:szCs w:val="28"/>
        </w:rPr>
      </w:pPr>
      <w:r>
        <w:rPr>
          <w:szCs w:val="28"/>
        </w:rPr>
        <w:t>Перечень учреждений представлен в таблице 5.3.</w:t>
      </w:r>
      <w:r w:rsidRPr="00443E3E">
        <w:t xml:space="preserve"> </w:t>
      </w:r>
    </w:p>
    <w:p w14:paraId="3E6A5BD6" w14:textId="77777777" w:rsidR="00260A37" w:rsidRDefault="00260A37" w:rsidP="00260A37">
      <w:pPr>
        <w:pStyle w:val="aff1"/>
        <w:keepNext/>
      </w:pPr>
    </w:p>
    <w:p w14:paraId="1151FFD4" w14:textId="77777777" w:rsidR="00260A37" w:rsidRDefault="00260A37" w:rsidP="00260A37">
      <w:pPr>
        <w:spacing w:after="160" w:line="259" w:lineRule="auto"/>
        <w:ind w:firstLine="0"/>
        <w:jc w:val="left"/>
      </w:pPr>
      <w:r>
        <w:br w:type="page"/>
      </w:r>
    </w:p>
    <w:p w14:paraId="11D02EC0" w14:textId="34615DCF" w:rsidR="00260A37" w:rsidRDefault="00260A37" w:rsidP="00260A37">
      <w:pPr>
        <w:pStyle w:val="af"/>
      </w:pPr>
      <w:r>
        <w:lastRenderedPageBreak/>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5</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3</w:t>
      </w:r>
      <w:r w:rsidR="0048227B">
        <w:rPr>
          <w:noProof/>
        </w:rPr>
        <w:fldChar w:fldCharType="end"/>
      </w:r>
      <w:r w:rsidRPr="001E4104">
        <w:t xml:space="preserve"> </w:t>
      </w:r>
      <w:r w:rsidRPr="00443E3E">
        <w:t xml:space="preserve">Перечень </w:t>
      </w:r>
      <w:r>
        <w:t>учреждений</w:t>
      </w:r>
      <w:r w:rsidRPr="00443E3E">
        <w:t xml:space="preserve"> </w:t>
      </w:r>
      <w:r>
        <w:t>культуры и искусства</w:t>
      </w:r>
      <w:r w:rsidRPr="00A47B79">
        <w:t xml:space="preserve"> </w:t>
      </w:r>
      <w:r w:rsidRPr="0083531B">
        <w:t>Верх-Аллакского</w:t>
      </w:r>
      <w:r w:rsidRPr="002451B1">
        <w:t xml:space="preserve"> сельсовета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
        <w:gridCol w:w="3038"/>
        <w:gridCol w:w="1627"/>
        <w:gridCol w:w="1637"/>
        <w:gridCol w:w="1399"/>
        <w:gridCol w:w="1191"/>
      </w:tblGrid>
      <w:tr w:rsidR="00260A37" w:rsidRPr="000651CF" w14:paraId="0FFB9686" w14:textId="77777777" w:rsidTr="00F226B4">
        <w:trPr>
          <w:cantSplit/>
          <w:trHeight w:val="20"/>
          <w:tblHeader/>
        </w:trPr>
        <w:tc>
          <w:tcPr>
            <w:tcW w:w="0" w:type="auto"/>
            <w:shd w:val="clear" w:color="auto" w:fill="auto"/>
            <w:vAlign w:val="center"/>
            <w:hideMark/>
          </w:tcPr>
          <w:p w14:paraId="7A9E4135" w14:textId="77777777" w:rsidR="00260A37" w:rsidRPr="000651CF" w:rsidRDefault="00260A37" w:rsidP="00F226B4">
            <w:pPr>
              <w:pStyle w:val="affff7"/>
              <w:rPr>
                <w:b/>
              </w:rPr>
            </w:pPr>
            <w:r w:rsidRPr="000651CF">
              <w:rPr>
                <w:b/>
              </w:rPr>
              <w:t>№</w:t>
            </w:r>
          </w:p>
        </w:tc>
        <w:tc>
          <w:tcPr>
            <w:tcW w:w="0" w:type="auto"/>
            <w:shd w:val="clear" w:color="auto" w:fill="auto"/>
            <w:vAlign w:val="center"/>
            <w:hideMark/>
          </w:tcPr>
          <w:p w14:paraId="243876B5" w14:textId="77777777" w:rsidR="00260A37" w:rsidRPr="000651CF" w:rsidRDefault="00260A37" w:rsidP="00F226B4">
            <w:pPr>
              <w:pStyle w:val="affff7"/>
              <w:rPr>
                <w:b/>
              </w:rPr>
            </w:pPr>
            <w:r w:rsidRPr="000651CF">
              <w:rPr>
                <w:b/>
              </w:rPr>
              <w:t>Наименование учреждения</w:t>
            </w:r>
          </w:p>
        </w:tc>
        <w:tc>
          <w:tcPr>
            <w:tcW w:w="0" w:type="auto"/>
            <w:shd w:val="clear" w:color="auto" w:fill="auto"/>
            <w:vAlign w:val="center"/>
            <w:hideMark/>
          </w:tcPr>
          <w:p w14:paraId="252EB953" w14:textId="77777777" w:rsidR="00260A37" w:rsidRPr="000651CF" w:rsidRDefault="00260A37" w:rsidP="00F226B4">
            <w:pPr>
              <w:pStyle w:val="affff7"/>
              <w:rPr>
                <w:b/>
              </w:rPr>
            </w:pPr>
            <w:r w:rsidRPr="000651CF">
              <w:rPr>
                <w:b/>
              </w:rPr>
              <w:t>Населенный пункт, улица, дом</w:t>
            </w:r>
          </w:p>
        </w:tc>
        <w:tc>
          <w:tcPr>
            <w:tcW w:w="0" w:type="auto"/>
            <w:shd w:val="clear" w:color="auto" w:fill="auto"/>
            <w:vAlign w:val="center"/>
            <w:hideMark/>
          </w:tcPr>
          <w:p w14:paraId="0C886824" w14:textId="77777777" w:rsidR="00260A37" w:rsidRPr="000651CF" w:rsidRDefault="00260A37" w:rsidP="00F226B4">
            <w:pPr>
              <w:pStyle w:val="affff7"/>
              <w:rPr>
                <w:b/>
                <w:sz w:val="21"/>
                <w:szCs w:val="21"/>
              </w:rPr>
            </w:pPr>
            <w:r w:rsidRPr="000651CF">
              <w:rPr>
                <w:b/>
                <w:sz w:val="21"/>
                <w:szCs w:val="21"/>
              </w:rPr>
              <w:t>Вместимость: читательских, зрительских мест (чел.)</w:t>
            </w:r>
          </w:p>
        </w:tc>
        <w:tc>
          <w:tcPr>
            <w:tcW w:w="0" w:type="auto"/>
            <w:shd w:val="clear" w:color="auto" w:fill="auto"/>
            <w:vAlign w:val="center"/>
            <w:hideMark/>
          </w:tcPr>
          <w:p w14:paraId="680FEF63" w14:textId="77777777" w:rsidR="00260A37" w:rsidRPr="000651CF" w:rsidRDefault="00260A37" w:rsidP="00F226B4">
            <w:pPr>
              <w:pStyle w:val="affff7"/>
              <w:rPr>
                <w:b/>
                <w:sz w:val="21"/>
                <w:szCs w:val="21"/>
              </w:rPr>
            </w:pPr>
            <w:r w:rsidRPr="000651CF">
              <w:rPr>
                <w:b/>
                <w:sz w:val="21"/>
                <w:szCs w:val="21"/>
              </w:rPr>
              <w:t xml:space="preserve">Фонды библиотек, тыс. экземпляров </w:t>
            </w:r>
          </w:p>
        </w:tc>
        <w:tc>
          <w:tcPr>
            <w:tcW w:w="0" w:type="auto"/>
            <w:shd w:val="clear" w:color="auto" w:fill="auto"/>
            <w:vAlign w:val="center"/>
            <w:hideMark/>
          </w:tcPr>
          <w:p w14:paraId="465F9FA7" w14:textId="77777777" w:rsidR="00260A37" w:rsidRPr="000651CF" w:rsidRDefault="00260A37" w:rsidP="00F226B4">
            <w:pPr>
              <w:pStyle w:val="affff7"/>
              <w:rPr>
                <w:b/>
                <w:sz w:val="21"/>
                <w:szCs w:val="21"/>
              </w:rPr>
            </w:pPr>
            <w:r w:rsidRPr="000651CF">
              <w:rPr>
                <w:b/>
                <w:sz w:val="21"/>
                <w:szCs w:val="21"/>
              </w:rPr>
              <w:t>Количество рабочих мест, единиц</w:t>
            </w:r>
          </w:p>
        </w:tc>
      </w:tr>
      <w:tr w:rsidR="00260A37" w:rsidRPr="000651CF" w14:paraId="438256B2" w14:textId="77777777" w:rsidTr="00260A37">
        <w:trPr>
          <w:cantSplit/>
          <w:trHeight w:val="20"/>
        </w:trPr>
        <w:tc>
          <w:tcPr>
            <w:tcW w:w="0" w:type="auto"/>
            <w:shd w:val="clear" w:color="auto" w:fill="auto"/>
            <w:vAlign w:val="center"/>
            <w:hideMark/>
          </w:tcPr>
          <w:p w14:paraId="41CA57B0" w14:textId="77777777" w:rsidR="00260A37" w:rsidRPr="000651CF" w:rsidRDefault="00260A37" w:rsidP="00260A37">
            <w:pPr>
              <w:pStyle w:val="affff7"/>
            </w:pPr>
            <w:r w:rsidRPr="000651CF">
              <w:t>1</w:t>
            </w:r>
          </w:p>
        </w:tc>
        <w:tc>
          <w:tcPr>
            <w:tcW w:w="0" w:type="auto"/>
            <w:shd w:val="clear" w:color="auto" w:fill="auto"/>
            <w:vAlign w:val="center"/>
            <w:hideMark/>
          </w:tcPr>
          <w:p w14:paraId="0A92DFF2" w14:textId="7BFD909A" w:rsidR="00260A37" w:rsidRPr="000651CF" w:rsidRDefault="00260A37" w:rsidP="00260A37">
            <w:pPr>
              <w:pStyle w:val="affff7"/>
              <w:jc w:val="left"/>
            </w:pPr>
            <w:r>
              <w:rPr>
                <w:sz w:val="22"/>
                <w:szCs w:val="22"/>
              </w:rPr>
              <w:t>Верх-Аллакский сельский дом культуры МБУК «Культурно-информационный центр» Каменского района Алтайского края</w:t>
            </w:r>
          </w:p>
        </w:tc>
        <w:tc>
          <w:tcPr>
            <w:tcW w:w="0" w:type="auto"/>
            <w:shd w:val="clear" w:color="auto" w:fill="auto"/>
            <w:vAlign w:val="center"/>
            <w:hideMark/>
          </w:tcPr>
          <w:p w14:paraId="3FA5F4B2" w14:textId="70295F33" w:rsidR="00260A37" w:rsidRPr="000651CF" w:rsidRDefault="00260A37" w:rsidP="00260A37">
            <w:pPr>
              <w:pStyle w:val="affff7"/>
              <w:jc w:val="left"/>
            </w:pPr>
            <w:r>
              <w:rPr>
                <w:sz w:val="22"/>
                <w:szCs w:val="22"/>
              </w:rPr>
              <w:t>с. Верх-Аллак, ул. Центральная, 36</w:t>
            </w:r>
          </w:p>
        </w:tc>
        <w:tc>
          <w:tcPr>
            <w:tcW w:w="0" w:type="auto"/>
            <w:shd w:val="clear" w:color="auto" w:fill="auto"/>
            <w:vAlign w:val="center"/>
            <w:hideMark/>
          </w:tcPr>
          <w:p w14:paraId="5CA929D4" w14:textId="7C09E06C" w:rsidR="00260A37" w:rsidRPr="000651CF" w:rsidRDefault="00260A37" w:rsidP="00260A37">
            <w:pPr>
              <w:pStyle w:val="affff7"/>
            </w:pPr>
            <w:r>
              <w:rPr>
                <w:sz w:val="22"/>
                <w:szCs w:val="22"/>
              </w:rPr>
              <w:t>100</w:t>
            </w:r>
          </w:p>
        </w:tc>
        <w:tc>
          <w:tcPr>
            <w:tcW w:w="0" w:type="auto"/>
            <w:shd w:val="clear" w:color="auto" w:fill="auto"/>
            <w:vAlign w:val="center"/>
          </w:tcPr>
          <w:p w14:paraId="60B689B3" w14:textId="658810E1" w:rsidR="00260A37" w:rsidRPr="000651CF" w:rsidRDefault="00260A37" w:rsidP="00260A37">
            <w:pPr>
              <w:pStyle w:val="affff7"/>
            </w:pPr>
            <w:r>
              <w:t>-</w:t>
            </w:r>
          </w:p>
        </w:tc>
        <w:tc>
          <w:tcPr>
            <w:tcW w:w="0" w:type="auto"/>
            <w:shd w:val="clear" w:color="auto" w:fill="auto"/>
            <w:vAlign w:val="center"/>
          </w:tcPr>
          <w:p w14:paraId="55CD7024" w14:textId="0559F858" w:rsidR="00260A37" w:rsidRPr="000651CF" w:rsidRDefault="00260A37" w:rsidP="00260A37">
            <w:pPr>
              <w:pStyle w:val="affff7"/>
            </w:pPr>
            <w:r>
              <w:t>2</w:t>
            </w:r>
          </w:p>
        </w:tc>
      </w:tr>
      <w:tr w:rsidR="00260A37" w:rsidRPr="000651CF" w14:paraId="4E0EC40C" w14:textId="77777777" w:rsidTr="00260A37">
        <w:trPr>
          <w:cantSplit/>
          <w:trHeight w:val="20"/>
        </w:trPr>
        <w:tc>
          <w:tcPr>
            <w:tcW w:w="0" w:type="auto"/>
            <w:shd w:val="clear" w:color="auto" w:fill="auto"/>
            <w:vAlign w:val="center"/>
            <w:hideMark/>
          </w:tcPr>
          <w:p w14:paraId="7A44B045" w14:textId="77777777" w:rsidR="00260A37" w:rsidRPr="000651CF" w:rsidRDefault="00260A37" w:rsidP="00260A37">
            <w:pPr>
              <w:pStyle w:val="affff7"/>
            </w:pPr>
            <w:r w:rsidRPr="000651CF">
              <w:t>2</w:t>
            </w:r>
          </w:p>
        </w:tc>
        <w:tc>
          <w:tcPr>
            <w:tcW w:w="0" w:type="auto"/>
            <w:shd w:val="clear" w:color="auto" w:fill="auto"/>
            <w:vAlign w:val="center"/>
            <w:hideMark/>
          </w:tcPr>
          <w:p w14:paraId="382B3D74" w14:textId="17205575" w:rsidR="00260A37" w:rsidRPr="000651CF" w:rsidRDefault="00260A37" w:rsidP="00260A37">
            <w:pPr>
              <w:pStyle w:val="affff7"/>
              <w:jc w:val="left"/>
            </w:pPr>
            <w:r>
              <w:rPr>
                <w:sz w:val="22"/>
                <w:szCs w:val="22"/>
              </w:rPr>
              <w:t>Сельский клуб п. 3 Интернационал</w:t>
            </w:r>
          </w:p>
        </w:tc>
        <w:tc>
          <w:tcPr>
            <w:tcW w:w="0" w:type="auto"/>
            <w:shd w:val="clear" w:color="auto" w:fill="auto"/>
            <w:vAlign w:val="center"/>
            <w:hideMark/>
          </w:tcPr>
          <w:p w14:paraId="6DE164AD" w14:textId="6319861B" w:rsidR="00260A37" w:rsidRPr="000651CF" w:rsidRDefault="00260A37" w:rsidP="00260A37">
            <w:pPr>
              <w:pStyle w:val="affff7"/>
              <w:jc w:val="left"/>
            </w:pPr>
            <w:r>
              <w:rPr>
                <w:sz w:val="22"/>
                <w:szCs w:val="22"/>
              </w:rPr>
              <w:t>п. 3 Интернационал, ул. Интернациональная, 29а</w:t>
            </w:r>
          </w:p>
        </w:tc>
        <w:tc>
          <w:tcPr>
            <w:tcW w:w="0" w:type="auto"/>
            <w:shd w:val="clear" w:color="auto" w:fill="auto"/>
            <w:vAlign w:val="center"/>
            <w:hideMark/>
          </w:tcPr>
          <w:p w14:paraId="7AE0435F" w14:textId="152AA2DD" w:rsidR="00260A37" w:rsidRPr="000651CF" w:rsidRDefault="00260A37" w:rsidP="00260A37">
            <w:pPr>
              <w:pStyle w:val="affff7"/>
            </w:pPr>
            <w:r>
              <w:rPr>
                <w:sz w:val="22"/>
                <w:szCs w:val="22"/>
              </w:rPr>
              <w:t>100</w:t>
            </w:r>
          </w:p>
        </w:tc>
        <w:tc>
          <w:tcPr>
            <w:tcW w:w="0" w:type="auto"/>
            <w:shd w:val="clear" w:color="auto" w:fill="auto"/>
            <w:vAlign w:val="center"/>
          </w:tcPr>
          <w:p w14:paraId="08857D8A" w14:textId="2FFC83D3" w:rsidR="00260A37" w:rsidRPr="000651CF" w:rsidRDefault="00260A37" w:rsidP="00260A37">
            <w:pPr>
              <w:pStyle w:val="affff7"/>
            </w:pPr>
            <w:r>
              <w:t>-</w:t>
            </w:r>
          </w:p>
        </w:tc>
        <w:tc>
          <w:tcPr>
            <w:tcW w:w="0" w:type="auto"/>
            <w:shd w:val="clear" w:color="auto" w:fill="auto"/>
            <w:vAlign w:val="center"/>
          </w:tcPr>
          <w:p w14:paraId="042DCB83" w14:textId="6798EE68" w:rsidR="00260A37" w:rsidRPr="000651CF" w:rsidRDefault="00260A37" w:rsidP="00260A37">
            <w:pPr>
              <w:pStyle w:val="affff7"/>
            </w:pPr>
            <w:r>
              <w:t>1</w:t>
            </w:r>
          </w:p>
        </w:tc>
      </w:tr>
      <w:tr w:rsidR="00260A37" w:rsidRPr="000651CF" w14:paraId="6A4D6856" w14:textId="77777777" w:rsidTr="00F226B4">
        <w:trPr>
          <w:cantSplit/>
          <w:trHeight w:val="20"/>
        </w:trPr>
        <w:tc>
          <w:tcPr>
            <w:tcW w:w="0" w:type="auto"/>
            <w:shd w:val="clear" w:color="auto" w:fill="auto"/>
            <w:vAlign w:val="center"/>
          </w:tcPr>
          <w:p w14:paraId="23693CAF" w14:textId="36A8A108" w:rsidR="00260A37" w:rsidRPr="000651CF" w:rsidRDefault="00260A37" w:rsidP="00260A37">
            <w:pPr>
              <w:pStyle w:val="affff7"/>
            </w:pPr>
            <w:r>
              <w:t>3</w:t>
            </w:r>
          </w:p>
        </w:tc>
        <w:tc>
          <w:tcPr>
            <w:tcW w:w="0" w:type="auto"/>
            <w:shd w:val="clear" w:color="auto" w:fill="auto"/>
            <w:vAlign w:val="center"/>
          </w:tcPr>
          <w:p w14:paraId="1749B9BA" w14:textId="2E27E19D" w:rsidR="00260A37" w:rsidRPr="000651CF" w:rsidRDefault="00260A37" w:rsidP="00260A37">
            <w:pPr>
              <w:pStyle w:val="affff7"/>
              <w:jc w:val="left"/>
            </w:pPr>
            <w:r>
              <w:rPr>
                <w:sz w:val="22"/>
                <w:szCs w:val="22"/>
              </w:rPr>
              <w:t>Верх-Аллакская сельская библиотека № 4</w:t>
            </w:r>
            <w:r>
              <w:t xml:space="preserve"> </w:t>
            </w:r>
            <w:r>
              <w:rPr>
                <w:sz w:val="22"/>
                <w:szCs w:val="22"/>
              </w:rPr>
              <w:t>МБУК «Культурно-информационный центр» Каменского района Алтайского края</w:t>
            </w:r>
          </w:p>
        </w:tc>
        <w:tc>
          <w:tcPr>
            <w:tcW w:w="0" w:type="auto"/>
            <w:shd w:val="clear" w:color="auto" w:fill="auto"/>
            <w:vAlign w:val="center"/>
          </w:tcPr>
          <w:p w14:paraId="0266D83C" w14:textId="4B070047" w:rsidR="00260A37" w:rsidRPr="000651CF" w:rsidRDefault="00260A37" w:rsidP="00260A37">
            <w:pPr>
              <w:pStyle w:val="affff7"/>
              <w:jc w:val="left"/>
            </w:pPr>
            <w:r>
              <w:rPr>
                <w:sz w:val="22"/>
                <w:szCs w:val="22"/>
              </w:rPr>
              <w:t>с. Верх-Аллак, ул. Центральная, 36</w:t>
            </w:r>
          </w:p>
        </w:tc>
        <w:tc>
          <w:tcPr>
            <w:tcW w:w="0" w:type="auto"/>
            <w:shd w:val="clear" w:color="auto" w:fill="auto"/>
            <w:vAlign w:val="center"/>
          </w:tcPr>
          <w:p w14:paraId="3E822A19" w14:textId="66A27F21" w:rsidR="00260A37" w:rsidRPr="000651CF" w:rsidRDefault="00260A37" w:rsidP="00260A37">
            <w:pPr>
              <w:pStyle w:val="affff7"/>
            </w:pPr>
            <w:r>
              <w:rPr>
                <w:sz w:val="22"/>
                <w:szCs w:val="22"/>
              </w:rPr>
              <w:t>6</w:t>
            </w:r>
          </w:p>
        </w:tc>
        <w:tc>
          <w:tcPr>
            <w:tcW w:w="0" w:type="auto"/>
            <w:shd w:val="clear" w:color="auto" w:fill="auto"/>
            <w:vAlign w:val="center"/>
          </w:tcPr>
          <w:p w14:paraId="2295D2AF" w14:textId="02F3FEF1" w:rsidR="00260A37" w:rsidRPr="000651CF" w:rsidRDefault="00260A37" w:rsidP="00260A37">
            <w:pPr>
              <w:pStyle w:val="affff7"/>
            </w:pPr>
            <w:r>
              <w:rPr>
                <w:sz w:val="22"/>
                <w:szCs w:val="22"/>
              </w:rPr>
              <w:t>5,809</w:t>
            </w:r>
          </w:p>
        </w:tc>
        <w:tc>
          <w:tcPr>
            <w:tcW w:w="0" w:type="auto"/>
            <w:shd w:val="clear" w:color="auto" w:fill="auto"/>
            <w:vAlign w:val="center"/>
          </w:tcPr>
          <w:p w14:paraId="68C046A2" w14:textId="70FEEC96" w:rsidR="00260A37" w:rsidRPr="000651CF" w:rsidRDefault="00260A37" w:rsidP="00260A37">
            <w:pPr>
              <w:pStyle w:val="affff7"/>
            </w:pPr>
            <w:r>
              <w:t>1</w:t>
            </w:r>
          </w:p>
        </w:tc>
      </w:tr>
    </w:tbl>
    <w:p w14:paraId="2783D328" w14:textId="77777777" w:rsidR="00260A37" w:rsidRPr="00443E3E" w:rsidRDefault="00260A37" w:rsidP="00260A37"/>
    <w:p w14:paraId="0748745C" w14:textId="68CBDE86" w:rsidR="00260A37" w:rsidRDefault="00260A37" w:rsidP="00260A37">
      <w:pPr>
        <w:pStyle w:val="ac"/>
      </w:pPr>
      <w:bookmarkStart w:id="153" w:name="_Toc290137479"/>
      <w:bookmarkStart w:id="154" w:name="_Toc292361356"/>
      <w:bookmarkStart w:id="155" w:name="_Toc332475809"/>
      <w:r w:rsidRPr="00D52835">
        <w:t xml:space="preserve">В соответствии с </w:t>
      </w:r>
      <w:r>
        <w:rPr>
          <w:color w:val="000000"/>
        </w:rPr>
        <w:t>местными нормативами</w:t>
      </w:r>
      <w:r w:rsidRPr="00BE615A">
        <w:rPr>
          <w:color w:val="000000"/>
        </w:rPr>
        <w:t xml:space="preserve"> градостроительного проектирования </w:t>
      </w:r>
      <w:r w:rsidRPr="0083531B">
        <w:t>Верх-Аллакского</w:t>
      </w:r>
      <w:r w:rsidRPr="00736497">
        <w:rPr>
          <w:szCs w:val="24"/>
        </w:rPr>
        <w:t xml:space="preserve"> сельсовета</w:t>
      </w:r>
      <w:r>
        <w:t xml:space="preserve"> норма </w:t>
      </w:r>
      <w:r w:rsidRPr="00D52835">
        <w:t>обеспеченност</w:t>
      </w:r>
      <w:r>
        <w:t>и</w:t>
      </w:r>
      <w:r w:rsidRPr="00D52835">
        <w:t xml:space="preserve"> </w:t>
      </w:r>
      <w:r>
        <w:t>п</w:t>
      </w:r>
      <w:r w:rsidRPr="00B82FBF">
        <w:t>омещения</w:t>
      </w:r>
      <w:r>
        <w:t>ми</w:t>
      </w:r>
      <w:r w:rsidRPr="00B82FBF">
        <w:t xml:space="preserve"> для культурно-досуговой деятельности</w:t>
      </w:r>
      <w:r w:rsidRPr="00D52835">
        <w:t xml:space="preserve"> составля</w:t>
      </w:r>
      <w:r>
        <w:t>ет</w:t>
      </w:r>
      <w:r w:rsidRPr="00D52835">
        <w:t xml:space="preserve"> </w:t>
      </w:r>
      <w:r>
        <w:t>300 посетительских мест</w:t>
      </w:r>
      <w:r w:rsidRPr="00B82FBF">
        <w:t xml:space="preserve"> на 1000 чел</w:t>
      </w:r>
      <w:r>
        <w:t>.; обеспеченность библиотеками – 6 тыс. единиц хранения и 5 читательских мест на 1000 чел.</w:t>
      </w:r>
    </w:p>
    <w:p w14:paraId="01A4A433" w14:textId="02127858" w:rsidR="00260A37" w:rsidRDefault="00260A37" w:rsidP="00260A37">
      <w:pPr>
        <w:pStyle w:val="ac"/>
      </w:pPr>
      <w:r w:rsidRPr="00F7602D">
        <w:t>По нормативу к расчетному сроку в с</w:t>
      </w:r>
      <w:r>
        <w:t xml:space="preserve">ельсовете должно быть не менее </w:t>
      </w:r>
      <w:r w:rsidR="00C53906">
        <w:t>58</w:t>
      </w:r>
      <w:r w:rsidRPr="00F7602D">
        <w:t xml:space="preserve"> </w:t>
      </w:r>
      <w:r>
        <w:t xml:space="preserve">посетительских мест в клубных учреждениях, не менее </w:t>
      </w:r>
      <w:r w:rsidR="00C53906">
        <w:t>2</w:t>
      </w:r>
      <w:r>
        <w:t xml:space="preserve"> тыс. единиц хранения и </w:t>
      </w:r>
      <w:r w:rsidR="00C53906">
        <w:t>1</w:t>
      </w:r>
      <w:r>
        <w:t xml:space="preserve"> читательск</w:t>
      </w:r>
      <w:r w:rsidR="00C53906">
        <w:t>ого</w:t>
      </w:r>
      <w:r>
        <w:t xml:space="preserve"> места в библиотек</w:t>
      </w:r>
      <w:r w:rsidR="00C53906">
        <w:t>е</w:t>
      </w:r>
      <w:r w:rsidRPr="00F7602D">
        <w:t xml:space="preserve">. </w:t>
      </w:r>
    </w:p>
    <w:p w14:paraId="243BE38A" w14:textId="77777777" w:rsidR="00260A37" w:rsidRDefault="00260A37" w:rsidP="00260A37">
      <w:pPr>
        <w:pStyle w:val="ac"/>
      </w:pPr>
      <w:r w:rsidRPr="00B9595A">
        <w:t>Имеющая мощность учреждений на территории сельсовета выше нормативной. Строительства и реконструкции учреждений культуры на территории</w:t>
      </w:r>
      <w:r>
        <w:t xml:space="preserve"> сельсовета не предусматривается.</w:t>
      </w:r>
    </w:p>
    <w:p w14:paraId="2894E2A7" w14:textId="77777777" w:rsidR="00260A37" w:rsidRDefault="00260A37" w:rsidP="00260A37">
      <w:pPr>
        <w:ind w:firstLine="0"/>
      </w:pPr>
    </w:p>
    <w:p w14:paraId="72C7E483" w14:textId="760CE3F1" w:rsidR="00260A37" w:rsidRDefault="00260A37" w:rsidP="00260A37">
      <w:pPr>
        <w:pStyle w:val="af"/>
      </w:pPr>
      <w:r>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5</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4</w:t>
      </w:r>
      <w:r w:rsidR="0048227B">
        <w:rPr>
          <w:noProof/>
        </w:rPr>
        <w:fldChar w:fldCharType="end"/>
      </w:r>
      <w:r w:rsidRPr="00B82FBF">
        <w:t xml:space="preserve"> </w:t>
      </w:r>
      <w:r>
        <w:rPr>
          <w:iCs/>
        </w:rPr>
        <w:t>Нормативный расчет проектной обеспеченности</w:t>
      </w:r>
      <w:r w:rsidRPr="00B04E20">
        <w:rPr>
          <w:iCs/>
        </w:rPr>
        <w:t xml:space="preserve"> учреждени</w:t>
      </w:r>
      <w:r>
        <w:rPr>
          <w:iCs/>
        </w:rPr>
        <w:t>ями</w:t>
      </w:r>
      <w:r w:rsidRPr="00B04E20">
        <w:rPr>
          <w:iCs/>
        </w:rPr>
        <w:t xml:space="preserve"> </w:t>
      </w:r>
      <w:r>
        <w:t>культуры и искусства</w:t>
      </w:r>
    </w:p>
    <w:tbl>
      <w:tblPr>
        <w:tblW w:w="5109" w:type="pct"/>
        <w:tblLayout w:type="fixed"/>
        <w:tblCellMar>
          <w:left w:w="0" w:type="dxa"/>
          <w:right w:w="0" w:type="dxa"/>
        </w:tblCellMar>
        <w:tblLook w:val="04A0" w:firstRow="1" w:lastRow="0" w:firstColumn="1" w:lastColumn="0" w:noHBand="0" w:noVBand="1"/>
      </w:tblPr>
      <w:tblGrid>
        <w:gridCol w:w="1555"/>
        <w:gridCol w:w="1782"/>
        <w:gridCol w:w="1415"/>
        <w:gridCol w:w="1281"/>
        <w:gridCol w:w="709"/>
        <w:gridCol w:w="1052"/>
        <w:gridCol w:w="770"/>
        <w:gridCol w:w="985"/>
      </w:tblGrid>
      <w:tr w:rsidR="00260A37" w:rsidRPr="000651CF" w14:paraId="32675305" w14:textId="77777777" w:rsidTr="00C53906">
        <w:trPr>
          <w:trHeight w:val="315"/>
          <w:tblHeader/>
        </w:trPr>
        <w:tc>
          <w:tcPr>
            <w:tcW w:w="814" w:type="pct"/>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99674DA" w14:textId="77777777" w:rsidR="00260A37" w:rsidRPr="000651CF" w:rsidRDefault="00260A37" w:rsidP="00F226B4">
            <w:pPr>
              <w:pStyle w:val="affff7"/>
              <w:rPr>
                <w:b/>
              </w:rPr>
            </w:pPr>
            <w:bookmarkStart w:id="156" w:name="_Toc27734122"/>
            <w:bookmarkStart w:id="157" w:name="_Toc69398876"/>
            <w:bookmarkStart w:id="158" w:name="_Toc140408257"/>
            <w:r w:rsidRPr="000651CF">
              <w:rPr>
                <w:b/>
              </w:rPr>
              <w:t>Объекты, единица измерения</w:t>
            </w:r>
          </w:p>
        </w:tc>
        <w:tc>
          <w:tcPr>
            <w:tcW w:w="933" w:type="pct"/>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C0DD026" w14:textId="77777777" w:rsidR="00260A37" w:rsidRPr="000651CF" w:rsidRDefault="00260A37" w:rsidP="00F226B4">
            <w:pPr>
              <w:pStyle w:val="affff7"/>
              <w:rPr>
                <w:b/>
              </w:rPr>
            </w:pPr>
            <w:r w:rsidRPr="000651CF">
              <w:rPr>
                <w:b/>
              </w:rPr>
              <w:t>Минимально допустимый уровень обеспеченности</w:t>
            </w:r>
          </w:p>
        </w:tc>
        <w:tc>
          <w:tcPr>
            <w:tcW w:w="741" w:type="pct"/>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8F70C82" w14:textId="77777777" w:rsidR="00260A37" w:rsidRPr="000651CF" w:rsidRDefault="00260A37" w:rsidP="00F226B4">
            <w:pPr>
              <w:pStyle w:val="affff7"/>
              <w:rPr>
                <w:b/>
              </w:rPr>
            </w:pPr>
            <w:r w:rsidRPr="000651CF">
              <w:rPr>
                <w:b/>
              </w:rPr>
              <w:t>Максимально допустимый уровень территориальной доступности</w:t>
            </w:r>
          </w:p>
        </w:tc>
        <w:tc>
          <w:tcPr>
            <w:tcW w:w="671" w:type="pct"/>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8A7B4BD" w14:textId="77777777" w:rsidR="00260A37" w:rsidRPr="000651CF" w:rsidRDefault="00260A37" w:rsidP="00F226B4">
            <w:pPr>
              <w:pStyle w:val="affff7"/>
              <w:rPr>
                <w:b/>
              </w:rPr>
            </w:pPr>
            <w:r w:rsidRPr="000651CF">
              <w:rPr>
                <w:b/>
              </w:rPr>
              <w:t>Существующая обеспеченность</w:t>
            </w:r>
          </w:p>
        </w:tc>
        <w:tc>
          <w:tcPr>
            <w:tcW w:w="922" w:type="pct"/>
            <w:gridSpan w:val="2"/>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4CD8482" w14:textId="77777777" w:rsidR="00260A37" w:rsidRPr="000651CF" w:rsidRDefault="00260A37" w:rsidP="00F226B4">
            <w:pPr>
              <w:pStyle w:val="affff7"/>
              <w:rPr>
                <w:b/>
              </w:rPr>
            </w:pPr>
            <w:r w:rsidRPr="000651CF">
              <w:rPr>
                <w:b/>
              </w:rPr>
              <w:t>Требуется на I очередь, мест</w:t>
            </w:r>
          </w:p>
        </w:tc>
        <w:tc>
          <w:tcPr>
            <w:tcW w:w="919" w:type="pct"/>
            <w:gridSpan w:val="2"/>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B6164DE" w14:textId="77777777" w:rsidR="00260A37" w:rsidRPr="000651CF" w:rsidRDefault="00260A37" w:rsidP="00F226B4">
            <w:pPr>
              <w:pStyle w:val="affff7"/>
              <w:rPr>
                <w:b/>
              </w:rPr>
            </w:pPr>
            <w:r w:rsidRPr="000651CF">
              <w:rPr>
                <w:b/>
              </w:rPr>
              <w:t>Требуется на расчетный срок, мест</w:t>
            </w:r>
          </w:p>
        </w:tc>
      </w:tr>
      <w:tr w:rsidR="00260A37" w:rsidRPr="000651CF" w14:paraId="06BFD369" w14:textId="77777777" w:rsidTr="00C53906">
        <w:trPr>
          <w:trHeight w:val="1575"/>
          <w:tblHeader/>
        </w:trPr>
        <w:tc>
          <w:tcPr>
            <w:tcW w:w="814" w:type="pct"/>
            <w:vMerge/>
            <w:tcBorders>
              <w:top w:val="single" w:sz="4" w:space="0" w:color="auto"/>
              <w:left w:val="single" w:sz="4" w:space="0" w:color="auto"/>
              <w:bottom w:val="single" w:sz="4" w:space="0" w:color="auto"/>
              <w:right w:val="single" w:sz="4" w:space="0" w:color="auto"/>
            </w:tcBorders>
            <w:vAlign w:val="center"/>
            <w:hideMark/>
          </w:tcPr>
          <w:p w14:paraId="40E8AD66" w14:textId="77777777" w:rsidR="00260A37" w:rsidRPr="000651CF" w:rsidRDefault="00260A37" w:rsidP="00F226B4">
            <w:pPr>
              <w:pStyle w:val="affff7"/>
              <w:rPr>
                <w:b/>
              </w:rPr>
            </w:pPr>
          </w:p>
        </w:tc>
        <w:tc>
          <w:tcPr>
            <w:tcW w:w="933" w:type="pct"/>
            <w:vMerge/>
            <w:tcBorders>
              <w:top w:val="single" w:sz="4" w:space="0" w:color="auto"/>
              <w:left w:val="single" w:sz="4" w:space="0" w:color="auto"/>
              <w:bottom w:val="single" w:sz="4" w:space="0" w:color="auto"/>
              <w:right w:val="single" w:sz="4" w:space="0" w:color="auto"/>
            </w:tcBorders>
            <w:vAlign w:val="center"/>
            <w:hideMark/>
          </w:tcPr>
          <w:p w14:paraId="3950FFF1" w14:textId="77777777" w:rsidR="00260A37" w:rsidRPr="000651CF" w:rsidRDefault="00260A37" w:rsidP="00F226B4">
            <w:pPr>
              <w:pStyle w:val="affff7"/>
              <w:rPr>
                <w:b/>
              </w:rPr>
            </w:pPr>
          </w:p>
        </w:tc>
        <w:tc>
          <w:tcPr>
            <w:tcW w:w="741" w:type="pct"/>
            <w:vMerge/>
            <w:tcBorders>
              <w:top w:val="single" w:sz="4" w:space="0" w:color="auto"/>
              <w:left w:val="single" w:sz="4" w:space="0" w:color="auto"/>
              <w:bottom w:val="single" w:sz="4" w:space="0" w:color="auto"/>
              <w:right w:val="single" w:sz="4" w:space="0" w:color="auto"/>
            </w:tcBorders>
            <w:vAlign w:val="center"/>
            <w:hideMark/>
          </w:tcPr>
          <w:p w14:paraId="73778AE0" w14:textId="77777777" w:rsidR="00260A37" w:rsidRPr="000651CF" w:rsidRDefault="00260A37" w:rsidP="00F226B4">
            <w:pPr>
              <w:pStyle w:val="affff7"/>
              <w:rPr>
                <w:b/>
              </w:rPr>
            </w:pPr>
          </w:p>
        </w:tc>
        <w:tc>
          <w:tcPr>
            <w:tcW w:w="671" w:type="pct"/>
            <w:vMerge/>
            <w:tcBorders>
              <w:top w:val="single" w:sz="4" w:space="0" w:color="auto"/>
              <w:left w:val="single" w:sz="4" w:space="0" w:color="auto"/>
              <w:bottom w:val="single" w:sz="4" w:space="0" w:color="auto"/>
              <w:right w:val="single" w:sz="4" w:space="0" w:color="auto"/>
            </w:tcBorders>
            <w:vAlign w:val="center"/>
            <w:hideMark/>
          </w:tcPr>
          <w:p w14:paraId="4C17BAC5" w14:textId="77777777" w:rsidR="00260A37" w:rsidRPr="000651CF" w:rsidRDefault="00260A37" w:rsidP="00F226B4">
            <w:pPr>
              <w:pStyle w:val="affff7"/>
              <w:rPr>
                <w:b/>
              </w:rPr>
            </w:pPr>
          </w:p>
        </w:tc>
        <w:tc>
          <w:tcPr>
            <w:tcW w:w="371"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564FA19" w14:textId="77777777" w:rsidR="00260A37" w:rsidRPr="000651CF" w:rsidRDefault="00260A37" w:rsidP="00F226B4">
            <w:pPr>
              <w:pStyle w:val="affff7"/>
              <w:rPr>
                <w:b/>
              </w:rPr>
            </w:pPr>
            <w:r w:rsidRPr="000651CF">
              <w:rPr>
                <w:b/>
              </w:rPr>
              <w:t>Всего</w:t>
            </w:r>
          </w:p>
        </w:tc>
        <w:tc>
          <w:tcPr>
            <w:tcW w:w="551"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DDB6573" w14:textId="77777777" w:rsidR="00260A37" w:rsidRPr="000651CF" w:rsidRDefault="00260A37" w:rsidP="00F226B4">
            <w:pPr>
              <w:pStyle w:val="affff7"/>
              <w:rPr>
                <w:b/>
              </w:rPr>
            </w:pPr>
            <w:r w:rsidRPr="000651CF">
              <w:rPr>
                <w:b/>
              </w:rPr>
              <w:t>В том числе новое строительство</w:t>
            </w:r>
          </w:p>
        </w:tc>
        <w:tc>
          <w:tcPr>
            <w:tcW w:w="403"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4CFDAD8" w14:textId="77777777" w:rsidR="00260A37" w:rsidRPr="000651CF" w:rsidRDefault="00260A37" w:rsidP="00F226B4">
            <w:pPr>
              <w:pStyle w:val="affff7"/>
              <w:rPr>
                <w:b/>
              </w:rPr>
            </w:pPr>
            <w:r w:rsidRPr="000651CF">
              <w:rPr>
                <w:b/>
              </w:rPr>
              <w:t>Всего</w:t>
            </w:r>
          </w:p>
        </w:tc>
        <w:tc>
          <w:tcPr>
            <w:tcW w:w="51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50B8A26" w14:textId="77777777" w:rsidR="00260A37" w:rsidRPr="000651CF" w:rsidRDefault="00260A37" w:rsidP="00F226B4">
            <w:pPr>
              <w:pStyle w:val="affff7"/>
              <w:rPr>
                <w:b/>
              </w:rPr>
            </w:pPr>
            <w:r w:rsidRPr="000651CF">
              <w:rPr>
                <w:b/>
              </w:rPr>
              <w:t>В том числе новое строительство</w:t>
            </w:r>
          </w:p>
        </w:tc>
      </w:tr>
      <w:tr w:rsidR="00C53906" w14:paraId="5061A5D9" w14:textId="77777777" w:rsidTr="00C53906">
        <w:trPr>
          <w:trHeight w:val="945"/>
        </w:trPr>
        <w:tc>
          <w:tcPr>
            <w:tcW w:w="814"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81E2370" w14:textId="77777777" w:rsidR="00C53906" w:rsidRDefault="00C53906" w:rsidP="00C53906">
            <w:pPr>
              <w:pStyle w:val="affff7"/>
              <w:jc w:val="left"/>
            </w:pPr>
            <w:r>
              <w:t>Клубы, посетительское место на 1 тыс. чел.</w:t>
            </w:r>
          </w:p>
        </w:tc>
        <w:tc>
          <w:tcPr>
            <w:tcW w:w="933"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7422D53" w14:textId="77777777" w:rsidR="00C53906" w:rsidRDefault="00C53906" w:rsidP="00C53906">
            <w:pPr>
              <w:pStyle w:val="affff7"/>
            </w:pPr>
            <w:r>
              <w:t>300</w:t>
            </w:r>
          </w:p>
        </w:tc>
        <w:tc>
          <w:tcPr>
            <w:tcW w:w="741"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0D16E05" w14:textId="77777777" w:rsidR="00C53906" w:rsidRDefault="00C53906" w:rsidP="00C53906">
            <w:pPr>
              <w:pStyle w:val="affff7"/>
              <w:jc w:val="left"/>
            </w:pPr>
            <w:r>
              <w:t>не устанавливается</w:t>
            </w:r>
          </w:p>
        </w:tc>
        <w:tc>
          <w:tcPr>
            <w:tcW w:w="671"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D767761" w14:textId="4DB767E2" w:rsidR="00C53906" w:rsidRDefault="00C53906" w:rsidP="00C53906">
            <w:pPr>
              <w:pStyle w:val="affff7"/>
            </w:pPr>
            <w:r>
              <w:t>200</w:t>
            </w:r>
          </w:p>
        </w:tc>
        <w:tc>
          <w:tcPr>
            <w:tcW w:w="371"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4CE9B9B" w14:textId="2FF6A25F" w:rsidR="00C53906" w:rsidRDefault="00C53906" w:rsidP="00C53906">
            <w:pPr>
              <w:pStyle w:val="affff7"/>
            </w:pPr>
            <w:r>
              <w:t>83</w:t>
            </w:r>
          </w:p>
        </w:tc>
        <w:tc>
          <w:tcPr>
            <w:tcW w:w="551"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5345B35" w14:textId="1166CD0F" w:rsidR="00C53906" w:rsidRDefault="00C53906" w:rsidP="00C53906">
            <w:pPr>
              <w:pStyle w:val="affff7"/>
            </w:pPr>
            <w:r>
              <w:t xml:space="preserve"> -</w:t>
            </w:r>
          </w:p>
        </w:tc>
        <w:tc>
          <w:tcPr>
            <w:tcW w:w="403"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49BC830" w14:textId="28442429" w:rsidR="00C53906" w:rsidRDefault="00C53906" w:rsidP="00C53906">
            <w:pPr>
              <w:pStyle w:val="affff7"/>
            </w:pPr>
            <w:r>
              <w:t>58</w:t>
            </w:r>
          </w:p>
        </w:tc>
        <w:tc>
          <w:tcPr>
            <w:tcW w:w="51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75B9B4D" w14:textId="0987371A" w:rsidR="00C53906" w:rsidRDefault="00C53906" w:rsidP="00C53906">
            <w:pPr>
              <w:pStyle w:val="affff7"/>
            </w:pPr>
            <w:r>
              <w:t xml:space="preserve"> -</w:t>
            </w:r>
          </w:p>
        </w:tc>
      </w:tr>
      <w:tr w:rsidR="00C53906" w14:paraId="4F64F5FE" w14:textId="77777777" w:rsidTr="00C53906">
        <w:trPr>
          <w:trHeight w:val="945"/>
        </w:trPr>
        <w:tc>
          <w:tcPr>
            <w:tcW w:w="814"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D245D9B" w14:textId="77777777" w:rsidR="00C53906" w:rsidRDefault="00C53906" w:rsidP="00C53906">
            <w:pPr>
              <w:pStyle w:val="affff7"/>
              <w:jc w:val="left"/>
            </w:pPr>
            <w:r>
              <w:t>Сельские массовые библио</w:t>
            </w:r>
            <w:r>
              <w:lastRenderedPageBreak/>
              <w:t xml:space="preserve">теки, тыс. единиц хранения на 1 тыс. чел. </w:t>
            </w:r>
          </w:p>
        </w:tc>
        <w:tc>
          <w:tcPr>
            <w:tcW w:w="933"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727F31B" w14:textId="77777777" w:rsidR="00C53906" w:rsidRDefault="00C53906" w:rsidP="00C53906">
            <w:pPr>
              <w:pStyle w:val="affff7"/>
            </w:pPr>
            <w:r>
              <w:lastRenderedPageBreak/>
              <w:t>6</w:t>
            </w:r>
          </w:p>
        </w:tc>
        <w:tc>
          <w:tcPr>
            <w:tcW w:w="741" w:type="pct"/>
            <w:vMerge w:val="restar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2A60696" w14:textId="77777777" w:rsidR="00C53906" w:rsidRDefault="00C53906" w:rsidP="00C53906">
            <w:pPr>
              <w:pStyle w:val="affff7"/>
              <w:jc w:val="left"/>
            </w:pPr>
            <w:r>
              <w:t>30-минутная доступность</w:t>
            </w:r>
          </w:p>
        </w:tc>
        <w:tc>
          <w:tcPr>
            <w:tcW w:w="671"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6576FAC" w14:textId="41BFD18C" w:rsidR="00C53906" w:rsidRDefault="00C53906" w:rsidP="00C53906">
            <w:pPr>
              <w:pStyle w:val="affff7"/>
            </w:pPr>
            <w:r>
              <w:t>5,809</w:t>
            </w:r>
          </w:p>
        </w:tc>
        <w:tc>
          <w:tcPr>
            <w:tcW w:w="371"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36408C0" w14:textId="29F6C900" w:rsidR="00C53906" w:rsidRDefault="00C53906" w:rsidP="00C53906">
            <w:pPr>
              <w:pStyle w:val="affff7"/>
            </w:pPr>
            <w:r>
              <w:t>2</w:t>
            </w:r>
          </w:p>
        </w:tc>
        <w:tc>
          <w:tcPr>
            <w:tcW w:w="551"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FB0A3D6" w14:textId="702E92B1" w:rsidR="00C53906" w:rsidRDefault="00C53906" w:rsidP="00C53906">
            <w:pPr>
              <w:pStyle w:val="affff7"/>
            </w:pPr>
            <w:r>
              <w:t xml:space="preserve"> -</w:t>
            </w:r>
          </w:p>
        </w:tc>
        <w:tc>
          <w:tcPr>
            <w:tcW w:w="403"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68A2CC6" w14:textId="3AAEF721" w:rsidR="00C53906" w:rsidRDefault="00C53906" w:rsidP="00C53906">
            <w:pPr>
              <w:pStyle w:val="affff7"/>
            </w:pPr>
            <w:r>
              <w:t>2</w:t>
            </w:r>
          </w:p>
        </w:tc>
        <w:tc>
          <w:tcPr>
            <w:tcW w:w="51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DE46E36" w14:textId="1B32FF34" w:rsidR="00C53906" w:rsidRDefault="00C53906" w:rsidP="00C53906">
            <w:pPr>
              <w:pStyle w:val="affff7"/>
            </w:pPr>
            <w:r>
              <w:t xml:space="preserve"> -</w:t>
            </w:r>
          </w:p>
        </w:tc>
      </w:tr>
      <w:tr w:rsidR="00C53906" w14:paraId="277F33EE" w14:textId="77777777" w:rsidTr="00C53906">
        <w:trPr>
          <w:trHeight w:val="945"/>
        </w:trPr>
        <w:tc>
          <w:tcPr>
            <w:tcW w:w="814"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F3DEC15" w14:textId="77777777" w:rsidR="00C53906" w:rsidRDefault="00C53906" w:rsidP="00C53906">
            <w:pPr>
              <w:pStyle w:val="affff7"/>
              <w:jc w:val="left"/>
            </w:pPr>
            <w:r>
              <w:t xml:space="preserve">Сельские массовые библиотеки, читательских мест на 1 тыс. чел. </w:t>
            </w:r>
          </w:p>
        </w:tc>
        <w:tc>
          <w:tcPr>
            <w:tcW w:w="93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96E787" w14:textId="77777777" w:rsidR="00C53906" w:rsidRDefault="00C53906" w:rsidP="00C53906">
            <w:pPr>
              <w:pStyle w:val="affff7"/>
            </w:pPr>
            <w:r>
              <w:t>5</w:t>
            </w:r>
          </w:p>
        </w:tc>
        <w:tc>
          <w:tcPr>
            <w:tcW w:w="741" w:type="pct"/>
            <w:vMerge/>
            <w:tcBorders>
              <w:top w:val="nil"/>
              <w:left w:val="single" w:sz="4" w:space="0" w:color="auto"/>
              <w:bottom w:val="single" w:sz="4" w:space="0" w:color="auto"/>
              <w:right w:val="single" w:sz="4" w:space="0" w:color="auto"/>
            </w:tcBorders>
            <w:vAlign w:val="center"/>
            <w:hideMark/>
          </w:tcPr>
          <w:p w14:paraId="793CF04B" w14:textId="77777777" w:rsidR="00C53906" w:rsidRDefault="00C53906" w:rsidP="00C53906">
            <w:pPr>
              <w:pStyle w:val="affff7"/>
            </w:pPr>
          </w:p>
        </w:tc>
        <w:tc>
          <w:tcPr>
            <w:tcW w:w="6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DB6DAD" w14:textId="3E386A1C" w:rsidR="00C53906" w:rsidRDefault="00C53906" w:rsidP="00C53906">
            <w:pPr>
              <w:pStyle w:val="affff7"/>
            </w:pPr>
            <w:r>
              <w:t>6</w:t>
            </w:r>
          </w:p>
        </w:tc>
        <w:tc>
          <w:tcPr>
            <w:tcW w:w="3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0B4636" w14:textId="0C9CD166" w:rsidR="00C53906" w:rsidRDefault="00C53906" w:rsidP="00C53906">
            <w:pPr>
              <w:pStyle w:val="affff7"/>
            </w:pPr>
            <w:r>
              <w:t>2</w:t>
            </w:r>
          </w:p>
        </w:tc>
        <w:tc>
          <w:tcPr>
            <w:tcW w:w="551"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D916095" w14:textId="36E7862D" w:rsidR="00C53906" w:rsidRDefault="00C53906" w:rsidP="00C53906">
            <w:pPr>
              <w:pStyle w:val="affff7"/>
            </w:pPr>
            <w:r>
              <w:t xml:space="preserve"> -</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32FB3D" w14:textId="5BBDC506" w:rsidR="00C53906" w:rsidRDefault="00C53906" w:rsidP="00C53906">
            <w:pPr>
              <w:pStyle w:val="affff7"/>
            </w:pPr>
            <w:r>
              <w:t>1</w:t>
            </w:r>
          </w:p>
        </w:tc>
        <w:tc>
          <w:tcPr>
            <w:tcW w:w="51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7DD1518" w14:textId="1A0ADB50" w:rsidR="00C53906" w:rsidRDefault="00C53906" w:rsidP="00C53906">
            <w:pPr>
              <w:pStyle w:val="affff7"/>
            </w:pPr>
            <w:r>
              <w:t xml:space="preserve"> -</w:t>
            </w:r>
          </w:p>
        </w:tc>
      </w:tr>
    </w:tbl>
    <w:p w14:paraId="55F7EEC0" w14:textId="77777777" w:rsidR="00260A37" w:rsidRPr="00E30412" w:rsidRDefault="00260A37" w:rsidP="00260A37">
      <w:pPr>
        <w:pStyle w:val="21"/>
        <w:ind w:left="576" w:hanging="576"/>
      </w:pPr>
      <w:r w:rsidRPr="00E30412">
        <w:t xml:space="preserve"> </w:t>
      </w:r>
      <w:bookmarkStart w:id="159" w:name="_Toc169797674"/>
      <w:bookmarkStart w:id="160" w:name="_Toc175747150"/>
      <w:r w:rsidRPr="00E30412">
        <w:t>Учреждения здравоохранения</w:t>
      </w:r>
      <w:bookmarkEnd w:id="153"/>
      <w:bookmarkEnd w:id="154"/>
      <w:bookmarkEnd w:id="155"/>
      <w:bookmarkEnd w:id="156"/>
      <w:bookmarkEnd w:id="157"/>
      <w:bookmarkEnd w:id="158"/>
      <w:bookmarkEnd w:id="159"/>
      <w:bookmarkEnd w:id="160"/>
    </w:p>
    <w:p w14:paraId="238F2BEB" w14:textId="77777777" w:rsidR="00260A37" w:rsidRPr="006E6D57" w:rsidRDefault="00260A37" w:rsidP="00260A37">
      <w:pPr>
        <w:pStyle w:val="ac"/>
      </w:pPr>
      <w:bookmarkStart w:id="161" w:name="_Toc306023888"/>
      <w:bookmarkStart w:id="162" w:name="_Toc332475810"/>
      <w:bookmarkStart w:id="163" w:name="_Toc27734123"/>
      <w:bookmarkStart w:id="164" w:name="_Toc69398877"/>
      <w:bookmarkStart w:id="165" w:name="_Toc140408258"/>
      <w:r w:rsidRPr="006F596B">
        <w:t xml:space="preserve">Медико-санитарную помощь населению </w:t>
      </w:r>
      <w:r>
        <w:t>Каменского</w:t>
      </w:r>
      <w:r w:rsidRPr="006F596B">
        <w:t xml:space="preserve"> района оказывает </w:t>
      </w:r>
      <w:r w:rsidRPr="00770807">
        <w:t xml:space="preserve">краевое государственное бюджетное учреждение здравоохранения "Каменская межрайонная больница" </w:t>
      </w:r>
      <w:r w:rsidRPr="006F596B">
        <w:t>(</w:t>
      </w:r>
      <w:r w:rsidRPr="00941E63">
        <w:t>г. Камень-на-Оби</w:t>
      </w:r>
      <w:r>
        <w:t>).</w:t>
      </w:r>
    </w:p>
    <w:p w14:paraId="4694ACFD" w14:textId="76281CB2" w:rsidR="00260A37" w:rsidRPr="00A47B79" w:rsidRDefault="00260A37" w:rsidP="00260A37">
      <w:pPr>
        <w:pStyle w:val="ac"/>
      </w:pPr>
      <w:r w:rsidRPr="00A47B79">
        <w:t xml:space="preserve">На территории </w:t>
      </w:r>
      <w:r w:rsidR="00F226B4" w:rsidRPr="0083531B">
        <w:t>Верх-Аллакского</w:t>
      </w:r>
      <w:r w:rsidRPr="00A47B79">
        <w:t xml:space="preserve"> сельсовета </w:t>
      </w:r>
      <w:r>
        <w:t xml:space="preserve">располагаются </w:t>
      </w:r>
      <w:r w:rsidR="00F226B4">
        <w:t>2</w:t>
      </w:r>
      <w:r>
        <w:t xml:space="preserve"> фельдшерско-акушерских пункта (далее – ФАП)</w:t>
      </w:r>
      <w:r w:rsidRPr="00A47B79">
        <w:t xml:space="preserve">. Характеристика </w:t>
      </w:r>
      <w:r>
        <w:t>учреждения здравоохранения приведена в таблице 5.</w:t>
      </w:r>
      <w:r w:rsidRPr="00A47B79">
        <w:t>5.</w:t>
      </w:r>
    </w:p>
    <w:p w14:paraId="50BD3ED9" w14:textId="77777777" w:rsidR="00260A37" w:rsidRPr="00A47B79" w:rsidRDefault="00260A37" w:rsidP="00260A37">
      <w:pPr>
        <w:pStyle w:val="af"/>
        <w:rPr>
          <w:highlight w:val="yellow"/>
        </w:rPr>
      </w:pPr>
    </w:p>
    <w:p w14:paraId="0720FBFA" w14:textId="63E1E436" w:rsidR="00260A37" w:rsidRPr="00A47B79" w:rsidRDefault="00260A37" w:rsidP="00260A37">
      <w:pPr>
        <w:pStyle w:val="af"/>
      </w:pPr>
      <w:r w:rsidRPr="00A47B79">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5</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5</w:t>
      </w:r>
      <w:r w:rsidR="0048227B">
        <w:rPr>
          <w:noProof/>
        </w:rPr>
        <w:fldChar w:fldCharType="end"/>
      </w:r>
      <w:r w:rsidRPr="00A47B79">
        <w:t xml:space="preserve"> Перечень учреждений здравоохранения, располагающихся на территории </w:t>
      </w:r>
      <w:r w:rsidR="00F226B4" w:rsidRPr="0083531B">
        <w:t>Верх-Аллакского</w:t>
      </w:r>
      <w:r w:rsidRPr="00A47B79">
        <w:t xml:space="preserve"> сельсовета</w:t>
      </w:r>
    </w:p>
    <w:tbl>
      <w:tblPr>
        <w:tblW w:w="0" w:type="auto"/>
        <w:tblLook w:val="04A0" w:firstRow="1" w:lastRow="0" w:firstColumn="1" w:lastColumn="0" w:noHBand="0" w:noVBand="1"/>
      </w:tblPr>
      <w:tblGrid>
        <w:gridCol w:w="458"/>
        <w:gridCol w:w="1806"/>
        <w:gridCol w:w="2260"/>
        <w:gridCol w:w="1661"/>
        <w:gridCol w:w="1479"/>
        <w:gridCol w:w="1681"/>
      </w:tblGrid>
      <w:tr w:rsidR="00260A37" w:rsidRPr="002C4F57" w14:paraId="283F169A" w14:textId="77777777" w:rsidTr="00F226B4">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76F63F0" w14:textId="77777777" w:rsidR="00260A37" w:rsidRPr="002C4F57" w:rsidRDefault="00260A37" w:rsidP="00F226B4">
            <w:pPr>
              <w:ind w:firstLine="0"/>
              <w:jc w:val="center"/>
              <w:rPr>
                <w:b/>
                <w:sz w:val="24"/>
              </w:rPr>
            </w:pPr>
            <w:r w:rsidRPr="002C4F57">
              <w:rPr>
                <w:b/>
                <w:sz w:val="24"/>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59B7EB" w14:textId="77777777" w:rsidR="00260A37" w:rsidRPr="002C4F57" w:rsidRDefault="00260A37" w:rsidP="00F226B4">
            <w:pPr>
              <w:ind w:firstLine="0"/>
              <w:jc w:val="center"/>
              <w:rPr>
                <w:b/>
                <w:sz w:val="24"/>
              </w:rPr>
            </w:pPr>
            <w:r w:rsidRPr="002C4F57">
              <w:rPr>
                <w:b/>
                <w:sz w:val="24"/>
              </w:rPr>
              <w:t>Наименование учреждения, тип</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F18205" w14:textId="77777777" w:rsidR="00260A37" w:rsidRPr="002C4F57" w:rsidRDefault="00260A37" w:rsidP="00F226B4">
            <w:pPr>
              <w:ind w:firstLine="0"/>
              <w:jc w:val="center"/>
              <w:rPr>
                <w:b/>
                <w:sz w:val="24"/>
              </w:rPr>
            </w:pPr>
            <w:r w:rsidRPr="002C4F57">
              <w:rPr>
                <w:b/>
                <w:sz w:val="24"/>
              </w:rPr>
              <w:t>Населенный пункт, улица, дом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15D6E1" w14:textId="77777777" w:rsidR="00260A37" w:rsidRPr="002C4F57" w:rsidRDefault="00260A37" w:rsidP="00F226B4">
            <w:pPr>
              <w:ind w:firstLine="0"/>
              <w:jc w:val="center"/>
              <w:rPr>
                <w:b/>
                <w:sz w:val="24"/>
              </w:rPr>
            </w:pPr>
            <w:r w:rsidRPr="002C4F57">
              <w:rPr>
                <w:b/>
                <w:sz w:val="24"/>
              </w:rPr>
              <w:t>Количество посещений в смену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E14025" w14:textId="77777777" w:rsidR="00260A37" w:rsidRPr="002C4F57" w:rsidRDefault="00260A37" w:rsidP="00F226B4">
            <w:pPr>
              <w:ind w:firstLine="0"/>
              <w:jc w:val="center"/>
              <w:rPr>
                <w:b/>
                <w:sz w:val="24"/>
                <w:vertAlign w:val="superscript"/>
              </w:rPr>
            </w:pPr>
            <w:r w:rsidRPr="002C4F57">
              <w:rPr>
                <w:b/>
                <w:sz w:val="24"/>
              </w:rPr>
              <w:t>Общая площадь здания, м</w:t>
            </w:r>
            <w:r w:rsidRPr="002C4F57">
              <w:rPr>
                <w:b/>
                <w:sz w:val="24"/>
                <w:vertAlign w:val="superscript"/>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668D13" w14:textId="77777777" w:rsidR="00260A37" w:rsidRPr="002C4F57" w:rsidRDefault="00260A37" w:rsidP="00F226B4">
            <w:pPr>
              <w:ind w:firstLine="0"/>
              <w:jc w:val="center"/>
              <w:rPr>
                <w:b/>
                <w:sz w:val="24"/>
              </w:rPr>
            </w:pPr>
            <w:r w:rsidRPr="002C4F57">
              <w:rPr>
                <w:b/>
                <w:sz w:val="24"/>
              </w:rPr>
              <w:t>Количество рабочих мест, единиц</w:t>
            </w:r>
          </w:p>
        </w:tc>
      </w:tr>
      <w:tr w:rsidR="00F226B4" w:rsidRPr="002C4F57" w14:paraId="10F4462A" w14:textId="77777777" w:rsidTr="00F226B4">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752DFCC" w14:textId="77777777" w:rsidR="00F226B4" w:rsidRPr="002C4F57" w:rsidRDefault="00F226B4" w:rsidP="00F226B4">
            <w:pPr>
              <w:ind w:firstLine="0"/>
              <w:jc w:val="center"/>
              <w:rPr>
                <w:sz w:val="24"/>
              </w:rPr>
            </w:pPr>
            <w:r w:rsidRPr="002C4F57">
              <w:rPr>
                <w:sz w:val="24"/>
              </w:rPr>
              <w:t>1</w:t>
            </w:r>
          </w:p>
        </w:tc>
        <w:tc>
          <w:tcPr>
            <w:tcW w:w="0" w:type="auto"/>
            <w:tcBorders>
              <w:top w:val="nil"/>
              <w:left w:val="nil"/>
              <w:bottom w:val="single" w:sz="4" w:space="0" w:color="auto"/>
              <w:right w:val="single" w:sz="4" w:space="0" w:color="auto"/>
            </w:tcBorders>
            <w:shd w:val="clear" w:color="auto" w:fill="auto"/>
            <w:vAlign w:val="center"/>
            <w:hideMark/>
          </w:tcPr>
          <w:p w14:paraId="61606462" w14:textId="07EAE5C1" w:rsidR="00F226B4" w:rsidRPr="00F226B4" w:rsidRDefault="00F226B4" w:rsidP="00F226B4">
            <w:pPr>
              <w:ind w:firstLine="0"/>
              <w:jc w:val="left"/>
              <w:rPr>
                <w:sz w:val="24"/>
              </w:rPr>
            </w:pPr>
            <w:proofErr w:type="spellStart"/>
            <w:r w:rsidRPr="00F226B4">
              <w:rPr>
                <w:sz w:val="24"/>
              </w:rPr>
              <w:t>Верхаллакский</w:t>
            </w:r>
            <w:proofErr w:type="spellEnd"/>
            <w:r w:rsidRPr="00F226B4">
              <w:rPr>
                <w:sz w:val="24"/>
              </w:rPr>
              <w:t xml:space="preserve"> ФАП</w:t>
            </w:r>
          </w:p>
        </w:tc>
        <w:tc>
          <w:tcPr>
            <w:tcW w:w="0" w:type="auto"/>
            <w:tcBorders>
              <w:top w:val="nil"/>
              <w:left w:val="nil"/>
              <w:bottom w:val="single" w:sz="4" w:space="0" w:color="auto"/>
              <w:right w:val="single" w:sz="4" w:space="0" w:color="auto"/>
            </w:tcBorders>
            <w:shd w:val="clear" w:color="auto" w:fill="auto"/>
            <w:vAlign w:val="center"/>
            <w:hideMark/>
          </w:tcPr>
          <w:p w14:paraId="49F7E42F" w14:textId="249A3FAF" w:rsidR="00F226B4" w:rsidRPr="00F226B4" w:rsidRDefault="00F226B4" w:rsidP="00F226B4">
            <w:pPr>
              <w:ind w:firstLine="0"/>
              <w:jc w:val="left"/>
              <w:rPr>
                <w:sz w:val="24"/>
              </w:rPr>
            </w:pPr>
            <w:r w:rsidRPr="00F226B4">
              <w:rPr>
                <w:sz w:val="24"/>
              </w:rPr>
              <w:t>с. Верх-Аллак, пер. Школьный, 12</w:t>
            </w:r>
          </w:p>
        </w:tc>
        <w:tc>
          <w:tcPr>
            <w:tcW w:w="0" w:type="auto"/>
            <w:tcBorders>
              <w:top w:val="nil"/>
              <w:left w:val="nil"/>
              <w:bottom w:val="single" w:sz="4" w:space="0" w:color="auto"/>
              <w:right w:val="single" w:sz="4" w:space="0" w:color="auto"/>
            </w:tcBorders>
            <w:shd w:val="clear" w:color="auto" w:fill="auto"/>
            <w:vAlign w:val="center"/>
            <w:hideMark/>
          </w:tcPr>
          <w:p w14:paraId="45F9BE15" w14:textId="77777777" w:rsidR="00F226B4" w:rsidRPr="002C4F57" w:rsidRDefault="00F226B4" w:rsidP="00F226B4">
            <w:pPr>
              <w:ind w:firstLine="0"/>
              <w:jc w:val="center"/>
              <w:rPr>
                <w:sz w:val="24"/>
              </w:rPr>
            </w:pPr>
            <w:r w:rsidRPr="002C4F57">
              <w:rPr>
                <w:sz w:val="24"/>
              </w:rPr>
              <w:t>5</w:t>
            </w:r>
          </w:p>
        </w:tc>
        <w:tc>
          <w:tcPr>
            <w:tcW w:w="0" w:type="auto"/>
            <w:tcBorders>
              <w:top w:val="nil"/>
              <w:left w:val="nil"/>
              <w:bottom w:val="single" w:sz="4" w:space="0" w:color="auto"/>
              <w:right w:val="single" w:sz="4" w:space="0" w:color="auto"/>
            </w:tcBorders>
            <w:shd w:val="clear" w:color="auto" w:fill="auto"/>
            <w:vAlign w:val="center"/>
            <w:hideMark/>
          </w:tcPr>
          <w:p w14:paraId="18FE11C2" w14:textId="65035CD6" w:rsidR="00F226B4" w:rsidRPr="00F226B4" w:rsidRDefault="00F226B4" w:rsidP="00F226B4">
            <w:pPr>
              <w:ind w:firstLine="0"/>
              <w:jc w:val="center"/>
              <w:rPr>
                <w:sz w:val="24"/>
              </w:rPr>
            </w:pPr>
            <w:r w:rsidRPr="00F226B4">
              <w:rPr>
                <w:sz w:val="24"/>
              </w:rPr>
              <w:t>45</w:t>
            </w:r>
          </w:p>
        </w:tc>
        <w:tc>
          <w:tcPr>
            <w:tcW w:w="0" w:type="auto"/>
            <w:tcBorders>
              <w:top w:val="nil"/>
              <w:left w:val="nil"/>
              <w:bottom w:val="single" w:sz="4" w:space="0" w:color="auto"/>
              <w:right w:val="single" w:sz="4" w:space="0" w:color="auto"/>
            </w:tcBorders>
            <w:shd w:val="clear" w:color="auto" w:fill="auto"/>
            <w:vAlign w:val="center"/>
            <w:hideMark/>
          </w:tcPr>
          <w:p w14:paraId="65FC090E" w14:textId="16164796" w:rsidR="00F226B4" w:rsidRPr="00F226B4" w:rsidRDefault="00F226B4" w:rsidP="00F226B4">
            <w:pPr>
              <w:ind w:firstLine="0"/>
              <w:jc w:val="center"/>
              <w:rPr>
                <w:sz w:val="24"/>
              </w:rPr>
            </w:pPr>
            <w:r w:rsidRPr="00F226B4">
              <w:rPr>
                <w:sz w:val="24"/>
              </w:rPr>
              <w:t>1</w:t>
            </w:r>
          </w:p>
        </w:tc>
      </w:tr>
      <w:tr w:rsidR="00F226B4" w:rsidRPr="002C4F57" w14:paraId="3C5D3E3D" w14:textId="77777777" w:rsidTr="00F226B4">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6347834" w14:textId="77777777" w:rsidR="00F226B4" w:rsidRPr="002C4F57" w:rsidRDefault="00F226B4" w:rsidP="00F226B4">
            <w:pPr>
              <w:ind w:firstLine="0"/>
              <w:jc w:val="center"/>
              <w:rPr>
                <w:sz w:val="24"/>
              </w:rPr>
            </w:pPr>
            <w:r w:rsidRPr="002C4F57">
              <w:rPr>
                <w:sz w:val="24"/>
              </w:rPr>
              <w:t>2</w:t>
            </w:r>
          </w:p>
        </w:tc>
        <w:tc>
          <w:tcPr>
            <w:tcW w:w="0" w:type="auto"/>
            <w:tcBorders>
              <w:top w:val="nil"/>
              <w:left w:val="nil"/>
              <w:bottom w:val="single" w:sz="4" w:space="0" w:color="auto"/>
              <w:right w:val="single" w:sz="4" w:space="0" w:color="auto"/>
            </w:tcBorders>
            <w:shd w:val="clear" w:color="auto" w:fill="auto"/>
            <w:vAlign w:val="center"/>
            <w:hideMark/>
          </w:tcPr>
          <w:p w14:paraId="25F4062F" w14:textId="61972B02" w:rsidR="00F226B4" w:rsidRPr="00F226B4" w:rsidRDefault="00F226B4" w:rsidP="00F226B4">
            <w:pPr>
              <w:ind w:firstLine="0"/>
              <w:jc w:val="left"/>
              <w:rPr>
                <w:sz w:val="24"/>
              </w:rPr>
            </w:pPr>
            <w:r w:rsidRPr="00F226B4">
              <w:rPr>
                <w:sz w:val="24"/>
              </w:rPr>
              <w:t>ФАП п. 3 Интернационал</w:t>
            </w:r>
          </w:p>
        </w:tc>
        <w:tc>
          <w:tcPr>
            <w:tcW w:w="0" w:type="auto"/>
            <w:tcBorders>
              <w:top w:val="nil"/>
              <w:left w:val="nil"/>
              <w:bottom w:val="single" w:sz="4" w:space="0" w:color="auto"/>
              <w:right w:val="single" w:sz="4" w:space="0" w:color="auto"/>
            </w:tcBorders>
            <w:shd w:val="clear" w:color="auto" w:fill="auto"/>
            <w:vAlign w:val="center"/>
            <w:hideMark/>
          </w:tcPr>
          <w:p w14:paraId="1D9E01C2" w14:textId="3583B4BE" w:rsidR="00F226B4" w:rsidRPr="00F226B4" w:rsidRDefault="00F226B4" w:rsidP="00F226B4">
            <w:pPr>
              <w:ind w:firstLine="0"/>
              <w:jc w:val="left"/>
              <w:rPr>
                <w:sz w:val="24"/>
              </w:rPr>
            </w:pPr>
            <w:r w:rsidRPr="00F226B4">
              <w:rPr>
                <w:sz w:val="24"/>
              </w:rPr>
              <w:t>п. 3 Интернационал, ул. Интернациональная, 26/2</w:t>
            </w:r>
          </w:p>
        </w:tc>
        <w:tc>
          <w:tcPr>
            <w:tcW w:w="0" w:type="auto"/>
            <w:tcBorders>
              <w:top w:val="nil"/>
              <w:left w:val="nil"/>
              <w:bottom w:val="single" w:sz="4" w:space="0" w:color="auto"/>
              <w:right w:val="single" w:sz="4" w:space="0" w:color="auto"/>
            </w:tcBorders>
            <w:shd w:val="clear" w:color="auto" w:fill="auto"/>
            <w:vAlign w:val="center"/>
            <w:hideMark/>
          </w:tcPr>
          <w:p w14:paraId="51B62A4B" w14:textId="77777777" w:rsidR="00F226B4" w:rsidRPr="002C4F57" w:rsidRDefault="00F226B4" w:rsidP="00F226B4">
            <w:pPr>
              <w:ind w:firstLine="0"/>
              <w:jc w:val="center"/>
              <w:rPr>
                <w:sz w:val="24"/>
              </w:rPr>
            </w:pPr>
            <w:r w:rsidRPr="002C4F57">
              <w:rPr>
                <w:sz w:val="24"/>
              </w:rPr>
              <w:t>5</w:t>
            </w:r>
          </w:p>
        </w:tc>
        <w:tc>
          <w:tcPr>
            <w:tcW w:w="0" w:type="auto"/>
            <w:tcBorders>
              <w:top w:val="nil"/>
              <w:left w:val="nil"/>
              <w:bottom w:val="single" w:sz="4" w:space="0" w:color="auto"/>
              <w:right w:val="single" w:sz="4" w:space="0" w:color="auto"/>
            </w:tcBorders>
            <w:shd w:val="clear" w:color="auto" w:fill="auto"/>
            <w:vAlign w:val="center"/>
            <w:hideMark/>
          </w:tcPr>
          <w:p w14:paraId="54816FA3" w14:textId="72CC710C" w:rsidR="00F226B4" w:rsidRPr="00F226B4" w:rsidRDefault="00F226B4" w:rsidP="00F226B4">
            <w:pPr>
              <w:ind w:firstLine="0"/>
              <w:jc w:val="center"/>
              <w:rPr>
                <w:sz w:val="24"/>
              </w:rPr>
            </w:pPr>
            <w:r w:rsidRPr="00F226B4">
              <w:rPr>
                <w:sz w:val="24"/>
              </w:rPr>
              <w:t>45</w:t>
            </w:r>
          </w:p>
        </w:tc>
        <w:tc>
          <w:tcPr>
            <w:tcW w:w="0" w:type="auto"/>
            <w:tcBorders>
              <w:top w:val="nil"/>
              <w:left w:val="nil"/>
              <w:bottom w:val="single" w:sz="4" w:space="0" w:color="auto"/>
              <w:right w:val="single" w:sz="4" w:space="0" w:color="auto"/>
            </w:tcBorders>
            <w:shd w:val="clear" w:color="auto" w:fill="auto"/>
            <w:vAlign w:val="center"/>
            <w:hideMark/>
          </w:tcPr>
          <w:p w14:paraId="04A4ABBE" w14:textId="01354CA7" w:rsidR="00F226B4" w:rsidRPr="00F226B4" w:rsidRDefault="00F226B4" w:rsidP="00F226B4">
            <w:pPr>
              <w:ind w:firstLine="0"/>
              <w:jc w:val="center"/>
              <w:rPr>
                <w:sz w:val="24"/>
              </w:rPr>
            </w:pPr>
            <w:r w:rsidRPr="00F226B4">
              <w:rPr>
                <w:sz w:val="24"/>
              </w:rPr>
              <w:t>1</w:t>
            </w:r>
          </w:p>
        </w:tc>
      </w:tr>
    </w:tbl>
    <w:p w14:paraId="03B05DCA" w14:textId="77777777" w:rsidR="00260A37" w:rsidRPr="00A47B79" w:rsidRDefault="00260A37" w:rsidP="00260A37">
      <w:pPr>
        <w:pStyle w:val="ac"/>
        <w:rPr>
          <w:iCs/>
          <w:highlight w:val="yellow"/>
        </w:rPr>
      </w:pPr>
    </w:p>
    <w:p w14:paraId="200AB1FA" w14:textId="77777777" w:rsidR="00260A37" w:rsidRPr="00642DB2" w:rsidRDefault="00260A37" w:rsidP="00260A37">
      <w:pPr>
        <w:rPr>
          <w:iCs/>
          <w:highlight w:val="yellow"/>
        </w:rPr>
      </w:pPr>
      <w:r w:rsidRPr="00E60C92">
        <w:rPr>
          <w:iCs/>
        </w:rPr>
        <w:t xml:space="preserve">На территории </w:t>
      </w:r>
      <w:r>
        <w:rPr>
          <w:iCs/>
        </w:rPr>
        <w:t xml:space="preserve">сельсовета </w:t>
      </w:r>
      <w:r w:rsidRPr="00E60C92">
        <w:rPr>
          <w:iCs/>
        </w:rPr>
        <w:t>население получа</w:t>
      </w:r>
      <w:r w:rsidRPr="00DB75F1">
        <w:rPr>
          <w:iCs/>
        </w:rPr>
        <w:t>ет в системе здравоохранения только основные виды услуг, не связанные с серьезными и технически сложными медицинскими процедурами. Получение специализированной и высокотехнологичной ме</w:t>
      </w:r>
      <w:r>
        <w:rPr>
          <w:iCs/>
        </w:rPr>
        <w:t xml:space="preserve">дицинской помощи осуществляется </w:t>
      </w:r>
      <w:r w:rsidRPr="00DB75F1">
        <w:rPr>
          <w:iCs/>
        </w:rPr>
        <w:t>в </w:t>
      </w:r>
      <w:r>
        <w:rPr>
          <w:iCs/>
        </w:rPr>
        <w:t xml:space="preserve">районном центре – </w:t>
      </w:r>
      <w:r w:rsidRPr="00941E63">
        <w:t>г. Камень-на-Оби</w:t>
      </w:r>
      <w:r>
        <w:rPr>
          <w:iCs/>
        </w:rPr>
        <w:t xml:space="preserve"> и краевом</w:t>
      </w:r>
      <w:r w:rsidRPr="00DB75F1">
        <w:rPr>
          <w:iCs/>
        </w:rPr>
        <w:t xml:space="preserve"> центре – </w:t>
      </w:r>
      <w:r w:rsidRPr="00941E63">
        <w:t>г. Барнаул</w:t>
      </w:r>
      <w:r w:rsidRPr="00DB75F1">
        <w:rPr>
          <w:iCs/>
        </w:rPr>
        <w:t xml:space="preserve">. </w:t>
      </w:r>
    </w:p>
    <w:p w14:paraId="555A8203" w14:textId="77777777" w:rsidR="00260A37" w:rsidRPr="00642DB2" w:rsidRDefault="00260A37" w:rsidP="00260A37">
      <w:pPr>
        <w:rPr>
          <w:iCs/>
          <w:highlight w:val="yellow"/>
        </w:rPr>
      </w:pPr>
      <w:r w:rsidRPr="00DB75F1">
        <w:rPr>
          <w:iCs/>
        </w:rPr>
        <w:t xml:space="preserve">Необходимые вместимость и структура </w:t>
      </w:r>
      <w:r w:rsidRPr="00BB4C8C">
        <w:rPr>
          <w:iCs/>
        </w:rPr>
        <w:t>лечебно-профилактических</w:t>
      </w:r>
      <w:r w:rsidRPr="00DB75F1">
        <w:rPr>
          <w:iCs/>
        </w:rPr>
        <w:t xml:space="preserve"> учреждений определяются органами здравоохранения и указываются в задании на проектирование.</w:t>
      </w:r>
    </w:p>
    <w:p w14:paraId="0C3A7DCB" w14:textId="3BD1CEE5" w:rsidR="00260A37" w:rsidRDefault="00260A37" w:rsidP="00260A37">
      <w:pPr>
        <w:rPr>
          <w:iCs/>
        </w:rPr>
      </w:pPr>
      <w:r w:rsidRPr="00302265">
        <w:rPr>
          <w:iCs/>
        </w:rPr>
        <w:t>Схемой</w:t>
      </w:r>
      <w:r>
        <w:rPr>
          <w:iCs/>
        </w:rPr>
        <w:t xml:space="preserve"> территориального планирования Алтайского края</w:t>
      </w:r>
      <w:r w:rsidRPr="00302265">
        <w:rPr>
          <w:iCs/>
        </w:rPr>
        <w:t xml:space="preserve"> </w:t>
      </w:r>
      <w:r>
        <w:rPr>
          <w:iCs/>
        </w:rPr>
        <w:t xml:space="preserve">на территории </w:t>
      </w:r>
      <w:r w:rsidR="00F226B4" w:rsidRPr="0083531B">
        <w:t>Верх-Аллакского</w:t>
      </w:r>
      <w:r>
        <w:rPr>
          <w:iCs/>
        </w:rPr>
        <w:t xml:space="preserve"> сельсовета не предусматриваются мероприятия</w:t>
      </w:r>
      <w:r w:rsidRPr="00A37F6C">
        <w:rPr>
          <w:iCs/>
        </w:rPr>
        <w:t xml:space="preserve"> </w:t>
      </w:r>
      <w:r w:rsidRPr="00302265">
        <w:rPr>
          <w:iCs/>
        </w:rPr>
        <w:t>в сфере здравоохранения</w:t>
      </w:r>
      <w:r>
        <w:rPr>
          <w:iCs/>
        </w:rPr>
        <w:t>.</w:t>
      </w:r>
    </w:p>
    <w:p w14:paraId="3AF879E9" w14:textId="77777777" w:rsidR="00260A37" w:rsidRPr="00A37F6C" w:rsidRDefault="00260A37" w:rsidP="00260A37">
      <w:pPr>
        <w:rPr>
          <w:iCs/>
          <w:szCs w:val="28"/>
        </w:rPr>
      </w:pPr>
      <w:r w:rsidRPr="00D52835">
        <w:rPr>
          <w:szCs w:val="28"/>
        </w:rPr>
        <w:lastRenderedPageBreak/>
        <w:t xml:space="preserve">В </w:t>
      </w:r>
      <w:r>
        <w:rPr>
          <w:szCs w:val="28"/>
        </w:rPr>
        <w:t xml:space="preserve">пределах </w:t>
      </w:r>
      <w:r w:rsidRPr="003C7D50">
        <w:t>срок</w:t>
      </w:r>
      <w:r>
        <w:t>а</w:t>
      </w:r>
      <w:r w:rsidRPr="003C7D50">
        <w:t xml:space="preserve"> реализации </w:t>
      </w:r>
      <w:r>
        <w:t xml:space="preserve">генерального плана </w:t>
      </w:r>
      <w:r w:rsidRPr="006C091D">
        <w:rPr>
          <w:iCs/>
        </w:rPr>
        <w:t xml:space="preserve">здравоохранение на территории </w:t>
      </w:r>
      <w:r>
        <w:rPr>
          <w:iCs/>
        </w:rPr>
        <w:t>сельсовета</w:t>
      </w:r>
      <w:r w:rsidRPr="006C091D">
        <w:rPr>
          <w:iCs/>
        </w:rPr>
        <w:t xml:space="preserve"> будет развиваться по пути обеспечения приоритетного развития первичной медико-санитарной помощи с акцентом на профилактику заболеваний. Потребуется совершенствование консультативной, диагностической и лечебной помощи сельскому населению на основе внедрения выездных форм оказания медицинской помощи, увеличение доли профилактических осмотров, совершенствование материально-технической базы учреждений здравоохранения за счет приобретения современного диагностического и лечебного оборудова</w:t>
      </w:r>
      <w:r w:rsidRPr="00A37F6C">
        <w:rPr>
          <w:iCs/>
        </w:rPr>
        <w:t>ния</w:t>
      </w:r>
      <w:r w:rsidRPr="00A37F6C">
        <w:rPr>
          <w:iCs/>
          <w:szCs w:val="28"/>
        </w:rPr>
        <w:t>.</w:t>
      </w:r>
    </w:p>
    <w:p w14:paraId="6969BD14" w14:textId="77777777" w:rsidR="00260A37" w:rsidRPr="00EE70FF" w:rsidRDefault="00260A37" w:rsidP="00260A37">
      <w:pPr>
        <w:pStyle w:val="21"/>
        <w:ind w:left="576" w:hanging="576"/>
      </w:pPr>
      <w:bookmarkStart w:id="166" w:name="_Toc169797675"/>
      <w:bookmarkStart w:id="167" w:name="_Toc175747151"/>
      <w:r w:rsidRPr="00EE70FF">
        <w:t>Объекты для занятий физической культурой и спортом</w:t>
      </w:r>
      <w:bookmarkEnd w:id="161"/>
      <w:bookmarkEnd w:id="162"/>
      <w:bookmarkEnd w:id="163"/>
      <w:bookmarkEnd w:id="164"/>
      <w:bookmarkEnd w:id="165"/>
      <w:bookmarkEnd w:id="166"/>
      <w:bookmarkEnd w:id="167"/>
    </w:p>
    <w:p w14:paraId="18879584" w14:textId="77777777" w:rsidR="00260A37" w:rsidRPr="006E4751" w:rsidRDefault="00260A37" w:rsidP="00260A37">
      <w:pPr>
        <w:pStyle w:val="aa"/>
        <w:widowControl/>
        <w:spacing w:line="240" w:lineRule="auto"/>
      </w:pPr>
      <w:r w:rsidRPr="00CC3C2A">
        <w:t xml:space="preserve">Создание комфортной, благоприятной среды проживания на территории </w:t>
      </w:r>
      <w:r>
        <w:t>сельсовета</w:t>
      </w:r>
      <w:r w:rsidRPr="00CC3C2A">
        <w:t xml:space="preserve"> предполагает строительство объектов, предназначенных для занятий физической культурой и спортом. Увеличение численности населения, систематически занимающегося разными формами физической культуры, возможно только путем обеспечения доступности физкультурно-спортивных услуг всем слоям и категориям населения, использования механизмов деятельности сети учреждений образования, развития соответ</w:t>
      </w:r>
      <w:r w:rsidRPr="006E4751">
        <w:t xml:space="preserve">ствующей инфраструктуры. </w:t>
      </w:r>
    </w:p>
    <w:p w14:paraId="247F95FD" w14:textId="08F09244" w:rsidR="00260A37" w:rsidRDefault="00260A37" w:rsidP="00260A37">
      <w:pPr>
        <w:pStyle w:val="ac"/>
      </w:pPr>
      <w:r w:rsidRPr="00D65353">
        <w:t>В настоящее время на территории</w:t>
      </w:r>
      <w:r>
        <w:t xml:space="preserve"> </w:t>
      </w:r>
      <w:r w:rsidR="00F226B4" w:rsidRPr="0083531B">
        <w:t>Верх-Аллакского</w:t>
      </w:r>
      <w:r>
        <w:t xml:space="preserve"> сельсовета для занятий физической культурой и спортом могут использоваться спортивные объекты при общеобразовательной школе.</w:t>
      </w:r>
    </w:p>
    <w:p w14:paraId="4DA9C4C1" w14:textId="77777777" w:rsidR="00260A37" w:rsidRPr="00D65353" w:rsidRDefault="00260A37" w:rsidP="00260A37">
      <w:pPr>
        <w:pStyle w:val="ac"/>
      </w:pPr>
    </w:p>
    <w:p w14:paraId="04EE02A6" w14:textId="19FFDF56" w:rsidR="00260A37" w:rsidRDefault="00260A37" w:rsidP="00260A37">
      <w:pPr>
        <w:pStyle w:val="af"/>
      </w:pPr>
      <w:r>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5</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6</w:t>
      </w:r>
      <w:r w:rsidR="0048227B">
        <w:rPr>
          <w:noProof/>
        </w:rPr>
        <w:fldChar w:fldCharType="end"/>
      </w:r>
      <w:r w:rsidRPr="00D65353">
        <w:t xml:space="preserve"> </w:t>
      </w:r>
      <w:r w:rsidRPr="00441C44">
        <w:t xml:space="preserve">Перечень спортивных сооружений </w:t>
      </w:r>
      <w:r w:rsidR="005C6886" w:rsidRPr="0083531B">
        <w:t>Верх-Аллакского</w:t>
      </w:r>
      <w:r w:rsidRPr="002451B1">
        <w:t xml:space="preserve"> сельсовета</w:t>
      </w:r>
    </w:p>
    <w:tbl>
      <w:tblPr>
        <w:tblW w:w="0" w:type="auto"/>
        <w:tblLook w:val="04A0" w:firstRow="1" w:lastRow="0" w:firstColumn="1" w:lastColumn="0" w:noHBand="0" w:noVBand="1"/>
      </w:tblPr>
      <w:tblGrid>
        <w:gridCol w:w="3554"/>
        <w:gridCol w:w="3472"/>
        <w:gridCol w:w="2278"/>
      </w:tblGrid>
      <w:tr w:rsidR="00260A37" w:rsidRPr="000651CF" w14:paraId="7F9021B3" w14:textId="77777777" w:rsidTr="00F226B4">
        <w:trPr>
          <w:cantSplit/>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9E84850" w14:textId="77777777" w:rsidR="00260A37" w:rsidRPr="000651CF" w:rsidRDefault="00260A37" w:rsidP="00F226B4">
            <w:pPr>
              <w:pStyle w:val="affff7"/>
              <w:rPr>
                <w:b/>
              </w:rPr>
            </w:pPr>
            <w:r w:rsidRPr="000651CF">
              <w:rPr>
                <w:b/>
              </w:rPr>
              <w:t>Тип, наименование учреждения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2AECC5" w14:textId="77777777" w:rsidR="00260A37" w:rsidRPr="000651CF" w:rsidRDefault="00260A37" w:rsidP="00F226B4">
            <w:pPr>
              <w:pStyle w:val="affff7"/>
              <w:rPr>
                <w:b/>
              </w:rPr>
            </w:pPr>
            <w:r w:rsidRPr="000651CF">
              <w:rPr>
                <w:b/>
              </w:rPr>
              <w:t>Населенный пункт, улица, дом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CA14E3" w14:textId="77777777" w:rsidR="00260A37" w:rsidRPr="000651CF" w:rsidRDefault="00260A37" w:rsidP="00F226B4">
            <w:pPr>
              <w:pStyle w:val="affff7"/>
              <w:rPr>
                <w:b/>
              </w:rPr>
            </w:pPr>
            <w:r w:rsidRPr="000651CF">
              <w:rPr>
                <w:b/>
              </w:rPr>
              <w:t>Общая площадь, м</w:t>
            </w:r>
            <w:r w:rsidRPr="000651CF">
              <w:rPr>
                <w:b/>
                <w:vertAlign w:val="superscript"/>
              </w:rPr>
              <w:t>2</w:t>
            </w:r>
          </w:p>
        </w:tc>
      </w:tr>
      <w:tr w:rsidR="00F226B4" w:rsidRPr="00F226B4" w14:paraId="764920A0" w14:textId="77777777" w:rsidTr="00F226B4">
        <w:trPr>
          <w:cantSplit/>
          <w:trHeight w:val="20"/>
        </w:trPr>
        <w:tc>
          <w:tcPr>
            <w:tcW w:w="0" w:type="auto"/>
            <w:tcBorders>
              <w:top w:val="nil"/>
              <w:left w:val="single" w:sz="4" w:space="0" w:color="auto"/>
              <w:bottom w:val="single" w:sz="4" w:space="0" w:color="auto"/>
              <w:right w:val="single" w:sz="4" w:space="0" w:color="auto"/>
            </w:tcBorders>
            <w:shd w:val="clear" w:color="auto" w:fill="auto"/>
            <w:vAlign w:val="center"/>
          </w:tcPr>
          <w:p w14:paraId="04E843A8" w14:textId="2BD3038A" w:rsidR="00F226B4" w:rsidRPr="00F226B4" w:rsidRDefault="00F226B4" w:rsidP="00F226B4">
            <w:pPr>
              <w:pStyle w:val="affff7"/>
              <w:jc w:val="left"/>
            </w:pPr>
            <w:r w:rsidRPr="00F226B4">
              <w:t>Школьный спортивный зал</w:t>
            </w:r>
          </w:p>
        </w:tc>
        <w:tc>
          <w:tcPr>
            <w:tcW w:w="0" w:type="auto"/>
            <w:tcBorders>
              <w:top w:val="nil"/>
              <w:left w:val="single" w:sz="4" w:space="0" w:color="auto"/>
              <w:bottom w:val="single" w:sz="4" w:space="0" w:color="auto"/>
              <w:right w:val="single" w:sz="4" w:space="0" w:color="auto"/>
            </w:tcBorders>
            <w:vAlign w:val="center"/>
          </w:tcPr>
          <w:p w14:paraId="5D782ED0" w14:textId="593B9A40" w:rsidR="00F226B4" w:rsidRPr="00F226B4" w:rsidRDefault="00F226B4" w:rsidP="00F226B4">
            <w:pPr>
              <w:pStyle w:val="affff7"/>
              <w:jc w:val="left"/>
            </w:pPr>
            <w:r w:rsidRPr="00F226B4">
              <w:t>с. Верх-Аллак, пер. Школьный, 9</w:t>
            </w:r>
          </w:p>
        </w:tc>
        <w:tc>
          <w:tcPr>
            <w:tcW w:w="0" w:type="auto"/>
            <w:tcBorders>
              <w:top w:val="nil"/>
              <w:left w:val="nil"/>
              <w:bottom w:val="single" w:sz="4" w:space="0" w:color="auto"/>
              <w:right w:val="single" w:sz="4" w:space="0" w:color="auto"/>
            </w:tcBorders>
            <w:shd w:val="clear" w:color="auto" w:fill="auto"/>
            <w:vAlign w:val="center"/>
          </w:tcPr>
          <w:p w14:paraId="66A8D6E6" w14:textId="5E997046" w:rsidR="00F226B4" w:rsidRPr="00F226B4" w:rsidRDefault="00F226B4" w:rsidP="00F226B4">
            <w:pPr>
              <w:pStyle w:val="affff7"/>
            </w:pPr>
            <w:r w:rsidRPr="00F226B4">
              <w:t>300</w:t>
            </w:r>
          </w:p>
        </w:tc>
      </w:tr>
      <w:tr w:rsidR="00F226B4" w:rsidRPr="00F226B4" w14:paraId="1889EAE8" w14:textId="77777777" w:rsidTr="00F226B4">
        <w:trPr>
          <w:cantSplit/>
          <w:trHeight w:val="20"/>
        </w:trPr>
        <w:tc>
          <w:tcPr>
            <w:tcW w:w="0" w:type="auto"/>
            <w:tcBorders>
              <w:top w:val="nil"/>
              <w:left w:val="single" w:sz="4" w:space="0" w:color="auto"/>
              <w:bottom w:val="single" w:sz="4" w:space="0" w:color="auto"/>
              <w:right w:val="single" w:sz="4" w:space="0" w:color="auto"/>
            </w:tcBorders>
            <w:shd w:val="clear" w:color="auto" w:fill="auto"/>
            <w:vAlign w:val="center"/>
          </w:tcPr>
          <w:p w14:paraId="4FB262AF" w14:textId="3F752444" w:rsidR="00F226B4" w:rsidRPr="00F226B4" w:rsidRDefault="00F226B4" w:rsidP="00F226B4">
            <w:pPr>
              <w:pStyle w:val="affff7"/>
              <w:jc w:val="left"/>
            </w:pPr>
            <w:r w:rsidRPr="00F226B4">
              <w:t>Школьный стадион</w:t>
            </w:r>
          </w:p>
        </w:tc>
        <w:tc>
          <w:tcPr>
            <w:tcW w:w="0" w:type="auto"/>
            <w:tcBorders>
              <w:top w:val="nil"/>
              <w:left w:val="single" w:sz="4" w:space="0" w:color="auto"/>
              <w:bottom w:val="single" w:sz="4" w:space="0" w:color="auto"/>
              <w:right w:val="single" w:sz="4" w:space="0" w:color="auto"/>
            </w:tcBorders>
            <w:vAlign w:val="center"/>
          </w:tcPr>
          <w:p w14:paraId="0980A57A" w14:textId="0BFD21B1" w:rsidR="00F226B4" w:rsidRPr="00F226B4" w:rsidRDefault="00F226B4" w:rsidP="00F226B4">
            <w:pPr>
              <w:pStyle w:val="affff7"/>
              <w:jc w:val="left"/>
            </w:pPr>
            <w:r w:rsidRPr="00F226B4">
              <w:t>с. Верх-Аллак, пер. Школьный, 7</w:t>
            </w:r>
          </w:p>
        </w:tc>
        <w:tc>
          <w:tcPr>
            <w:tcW w:w="0" w:type="auto"/>
            <w:tcBorders>
              <w:top w:val="nil"/>
              <w:left w:val="nil"/>
              <w:bottom w:val="single" w:sz="4" w:space="0" w:color="auto"/>
              <w:right w:val="single" w:sz="4" w:space="0" w:color="auto"/>
            </w:tcBorders>
            <w:shd w:val="clear" w:color="auto" w:fill="auto"/>
            <w:vAlign w:val="center"/>
          </w:tcPr>
          <w:p w14:paraId="2758E65B" w14:textId="090246BD" w:rsidR="00F226B4" w:rsidRPr="00F226B4" w:rsidRDefault="00F226B4" w:rsidP="00F226B4">
            <w:pPr>
              <w:pStyle w:val="affff7"/>
            </w:pPr>
            <w:r w:rsidRPr="00F226B4">
              <w:t>1300</w:t>
            </w:r>
          </w:p>
        </w:tc>
      </w:tr>
    </w:tbl>
    <w:p w14:paraId="14FE1A8D" w14:textId="77777777" w:rsidR="00260A37" w:rsidRDefault="00260A37" w:rsidP="00260A37">
      <w:pPr>
        <w:ind w:firstLine="708"/>
      </w:pPr>
    </w:p>
    <w:p w14:paraId="734D3E27" w14:textId="45332E9E" w:rsidR="00260A37" w:rsidRDefault="00260A37" w:rsidP="00260A37">
      <w:pPr>
        <w:ind w:firstLine="708"/>
      </w:pPr>
      <w:r w:rsidRPr="00D52835">
        <w:t xml:space="preserve">В соответствии с </w:t>
      </w:r>
      <w:r>
        <w:rPr>
          <w:color w:val="000000"/>
        </w:rPr>
        <w:t>Местными нормативами</w:t>
      </w:r>
      <w:r w:rsidRPr="00BE615A">
        <w:rPr>
          <w:color w:val="000000"/>
        </w:rPr>
        <w:t xml:space="preserve"> градостроительного проектирования </w:t>
      </w:r>
      <w:r w:rsidR="00F226B4" w:rsidRPr="0083531B">
        <w:t>Верх-Аллакского</w:t>
      </w:r>
      <w:r w:rsidRPr="00736497">
        <w:t xml:space="preserve"> сельсовета</w:t>
      </w:r>
      <w:r>
        <w:t xml:space="preserve"> в области объектов физической культуры и массового спорта</w:t>
      </w:r>
      <w:r w:rsidRPr="00D52835">
        <w:t xml:space="preserve"> </w:t>
      </w:r>
      <w:r>
        <w:t>должна составлять:</w:t>
      </w:r>
    </w:p>
    <w:p w14:paraId="75566170" w14:textId="77777777" w:rsidR="00260A37" w:rsidRDefault="00260A37" w:rsidP="00260A37">
      <w:pPr>
        <w:ind w:firstLine="708"/>
      </w:pPr>
      <w:r>
        <w:t>- п</w:t>
      </w:r>
      <w:r w:rsidRPr="00D65353">
        <w:t xml:space="preserve">омещения для физкультурных занятий и тренировок </w:t>
      </w:r>
      <w:r>
        <w:t>60</w:t>
      </w:r>
      <w:r w:rsidRPr="00D52835">
        <w:t xml:space="preserve"> м</w:t>
      </w:r>
      <w:r w:rsidRPr="00D52835">
        <w:rPr>
          <w:vertAlign w:val="superscript"/>
        </w:rPr>
        <w:t>2</w:t>
      </w:r>
      <w:r>
        <w:t xml:space="preserve"> </w:t>
      </w:r>
      <w:r w:rsidRPr="00D52835">
        <w:t>площади пола на 1000 жителей</w:t>
      </w:r>
      <w:r>
        <w:t>;</w:t>
      </w:r>
    </w:p>
    <w:p w14:paraId="0DE50EE2" w14:textId="77777777" w:rsidR="00260A37" w:rsidRDefault="00260A37" w:rsidP="00260A37">
      <w:pPr>
        <w:ind w:firstLine="708"/>
      </w:pPr>
      <w:r>
        <w:t xml:space="preserve">- плоскостные спортивные сооружения 0,7 га </w:t>
      </w:r>
      <w:r w:rsidRPr="00D52835">
        <w:t>площади на 1000 жителей</w:t>
      </w:r>
      <w:r>
        <w:t>.</w:t>
      </w:r>
    </w:p>
    <w:p w14:paraId="2778BE0F" w14:textId="77777777" w:rsidR="00260A37" w:rsidRPr="00A863AE" w:rsidRDefault="00260A37" w:rsidP="00260A37">
      <w:pPr>
        <w:ind w:firstLine="708"/>
      </w:pPr>
      <w:r w:rsidRPr="00A863AE">
        <w:t>Комплексы физкультурно-оздоровительных площадок предусматриваются в каждом поселении.</w:t>
      </w:r>
    </w:p>
    <w:p w14:paraId="5E2003A3" w14:textId="7FA38669" w:rsidR="00260A37" w:rsidRDefault="00260A37" w:rsidP="00260A37">
      <w:pPr>
        <w:pStyle w:val="aa"/>
        <w:widowControl/>
        <w:spacing w:line="240" w:lineRule="auto"/>
      </w:pPr>
      <w:r w:rsidRPr="009D31DE">
        <w:rPr>
          <w:szCs w:val="28"/>
        </w:rPr>
        <w:t xml:space="preserve">По нормативу </w:t>
      </w:r>
      <w:r>
        <w:rPr>
          <w:szCs w:val="28"/>
        </w:rPr>
        <w:t xml:space="preserve">к расчетному сроку </w:t>
      </w:r>
      <w:r w:rsidRPr="009D31DE">
        <w:rPr>
          <w:szCs w:val="28"/>
        </w:rPr>
        <w:t xml:space="preserve">в </w:t>
      </w:r>
      <w:r>
        <w:rPr>
          <w:szCs w:val="28"/>
        </w:rPr>
        <w:t>сельсовете</w:t>
      </w:r>
      <w:r w:rsidRPr="009D31DE">
        <w:rPr>
          <w:szCs w:val="28"/>
        </w:rPr>
        <w:t xml:space="preserve"> должно быть не менее </w:t>
      </w:r>
      <w:r w:rsidR="00F226B4">
        <w:rPr>
          <w:szCs w:val="28"/>
        </w:rPr>
        <w:t>12</w:t>
      </w:r>
      <w:r w:rsidRPr="009D31DE">
        <w:rPr>
          <w:szCs w:val="28"/>
        </w:rPr>
        <w:t xml:space="preserve"> </w:t>
      </w:r>
      <w:r w:rsidRPr="00D52835">
        <w:t>м</w:t>
      </w:r>
      <w:r w:rsidRPr="00D52835">
        <w:rPr>
          <w:vertAlign w:val="superscript"/>
        </w:rPr>
        <w:t>2</w:t>
      </w:r>
      <w:r w:rsidRPr="00B82FBF">
        <w:t xml:space="preserve"> площади пола</w:t>
      </w:r>
      <w:r>
        <w:t xml:space="preserve"> п</w:t>
      </w:r>
      <w:r w:rsidRPr="00B82FBF">
        <w:t>омещени</w:t>
      </w:r>
      <w:r>
        <w:t>й</w:t>
      </w:r>
      <w:r w:rsidRPr="00B82FBF">
        <w:t xml:space="preserve"> </w:t>
      </w:r>
      <w:r w:rsidRPr="00D65353">
        <w:t>для физкультурных занятий и тренировок</w:t>
      </w:r>
      <w:r>
        <w:t xml:space="preserve"> и не менее 0,</w:t>
      </w:r>
      <w:r w:rsidR="00F226B4">
        <w:t>13</w:t>
      </w:r>
      <w:r>
        <w:t xml:space="preserve"> га </w:t>
      </w:r>
      <w:r w:rsidRPr="00B82FBF">
        <w:t>площади</w:t>
      </w:r>
      <w:r w:rsidRPr="00D65353">
        <w:t xml:space="preserve"> </w:t>
      </w:r>
      <w:r>
        <w:t>плоскостных спортивных сооружений.</w:t>
      </w:r>
      <w:r w:rsidRPr="00D65353">
        <w:t xml:space="preserve"> </w:t>
      </w:r>
    </w:p>
    <w:p w14:paraId="17273E1A" w14:textId="1745E73E" w:rsidR="00F226B4" w:rsidRDefault="00F226B4" w:rsidP="00F226B4">
      <w:pPr>
        <w:pStyle w:val="ac"/>
      </w:pPr>
      <w:r>
        <w:t xml:space="preserve">Имеющая мощность объектов </w:t>
      </w:r>
      <w:r w:rsidRPr="00B9595A">
        <w:t xml:space="preserve">на территории сельсовета выше нормативной. Строительства и реконструкции </w:t>
      </w:r>
      <w:r>
        <w:t>объектов спорта</w:t>
      </w:r>
      <w:r w:rsidRPr="00B9595A">
        <w:t xml:space="preserve"> на территории</w:t>
      </w:r>
      <w:r>
        <w:t xml:space="preserve"> сельсовета не предусматривается.</w:t>
      </w:r>
    </w:p>
    <w:p w14:paraId="463E0D39" w14:textId="77777777" w:rsidR="00260A37" w:rsidRDefault="00260A37" w:rsidP="00260A37">
      <w:pPr>
        <w:ind w:firstLine="708"/>
      </w:pPr>
    </w:p>
    <w:p w14:paraId="747E24E1" w14:textId="77777777" w:rsidR="00F226B4" w:rsidRDefault="00F226B4">
      <w:pPr>
        <w:spacing w:after="160" w:line="259" w:lineRule="auto"/>
        <w:ind w:firstLine="0"/>
        <w:jc w:val="left"/>
      </w:pPr>
      <w:r>
        <w:br w:type="page"/>
      </w:r>
    </w:p>
    <w:p w14:paraId="558E30F4" w14:textId="202A4D8C" w:rsidR="00260A37" w:rsidRDefault="00260A37" w:rsidP="00260A37">
      <w:pPr>
        <w:pStyle w:val="af"/>
      </w:pPr>
      <w:r>
        <w:lastRenderedPageBreak/>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5</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7</w:t>
      </w:r>
      <w:r w:rsidR="0048227B">
        <w:rPr>
          <w:noProof/>
        </w:rPr>
        <w:fldChar w:fldCharType="end"/>
      </w:r>
      <w:r w:rsidRPr="00D65353">
        <w:t xml:space="preserve"> </w:t>
      </w:r>
      <w:r>
        <w:rPr>
          <w:iCs/>
        </w:rPr>
        <w:t>Нормативный расчет проектной обеспеченности</w:t>
      </w:r>
      <w:r w:rsidRPr="00B04E20">
        <w:rPr>
          <w:iCs/>
        </w:rPr>
        <w:t xml:space="preserve"> </w:t>
      </w:r>
      <w:r>
        <w:rPr>
          <w:iCs/>
        </w:rPr>
        <w:t xml:space="preserve">объектами </w:t>
      </w:r>
      <w:r>
        <w:t>для занятий физической культурой и спортом</w:t>
      </w:r>
    </w:p>
    <w:tbl>
      <w:tblPr>
        <w:tblW w:w="5000" w:type="pct"/>
        <w:tblCellMar>
          <w:left w:w="0" w:type="dxa"/>
          <w:right w:w="0" w:type="dxa"/>
        </w:tblCellMar>
        <w:tblLook w:val="04A0" w:firstRow="1" w:lastRow="0" w:firstColumn="1" w:lastColumn="0" w:noHBand="0" w:noVBand="1"/>
      </w:tblPr>
      <w:tblGrid>
        <w:gridCol w:w="1419"/>
        <w:gridCol w:w="1318"/>
        <w:gridCol w:w="1419"/>
        <w:gridCol w:w="1301"/>
        <w:gridCol w:w="665"/>
        <w:gridCol w:w="1280"/>
        <w:gridCol w:w="665"/>
        <w:gridCol w:w="1278"/>
      </w:tblGrid>
      <w:tr w:rsidR="00260A37" w:rsidRPr="00F226B4" w14:paraId="5C95A0D8" w14:textId="77777777" w:rsidTr="00F226B4">
        <w:trPr>
          <w:trHeight w:val="315"/>
        </w:trPr>
        <w:tc>
          <w:tcPr>
            <w:tcW w:w="759" w:type="pct"/>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AF8D409" w14:textId="77777777" w:rsidR="00260A37" w:rsidRPr="00F226B4" w:rsidRDefault="00260A37" w:rsidP="00F226B4">
            <w:pPr>
              <w:pStyle w:val="affff7"/>
              <w:rPr>
                <w:rStyle w:val="1ff7"/>
                <w:b/>
                <w:iCs w:val="0"/>
                <w:spacing w:val="-5"/>
                <w:sz w:val="24"/>
                <w:szCs w:val="24"/>
              </w:rPr>
            </w:pPr>
            <w:bookmarkStart w:id="168" w:name="_Toc343772126"/>
            <w:bookmarkStart w:id="169" w:name="_Toc344212673"/>
            <w:bookmarkStart w:id="170" w:name="_Toc346194500"/>
            <w:bookmarkStart w:id="171" w:name="_Toc27734125"/>
            <w:bookmarkStart w:id="172" w:name="_Toc69398879"/>
            <w:bookmarkStart w:id="173" w:name="_Toc140408260"/>
            <w:bookmarkStart w:id="174" w:name="_Toc306023890"/>
            <w:bookmarkStart w:id="175" w:name="_Toc332475812"/>
            <w:r w:rsidRPr="00F226B4">
              <w:rPr>
                <w:rStyle w:val="1ff7"/>
                <w:b/>
                <w:iCs w:val="0"/>
                <w:spacing w:val="-5"/>
                <w:sz w:val="24"/>
                <w:szCs w:val="24"/>
              </w:rPr>
              <w:t>Объекты, единица измерения</w:t>
            </w:r>
          </w:p>
        </w:tc>
        <w:tc>
          <w:tcPr>
            <w:tcW w:w="705" w:type="pct"/>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6EB3D7A" w14:textId="77777777" w:rsidR="00260A37" w:rsidRPr="00F226B4" w:rsidRDefault="00260A37" w:rsidP="00F226B4">
            <w:pPr>
              <w:pStyle w:val="affff7"/>
              <w:rPr>
                <w:rStyle w:val="1ff7"/>
                <w:b/>
                <w:iCs w:val="0"/>
                <w:spacing w:val="-5"/>
                <w:sz w:val="24"/>
                <w:szCs w:val="24"/>
              </w:rPr>
            </w:pPr>
            <w:r w:rsidRPr="00F226B4">
              <w:rPr>
                <w:rStyle w:val="1ff7"/>
                <w:b/>
                <w:iCs w:val="0"/>
                <w:spacing w:val="-5"/>
                <w:sz w:val="24"/>
                <w:szCs w:val="24"/>
              </w:rPr>
              <w:t>Минимально допустимый уровень обеспеченности</w:t>
            </w:r>
          </w:p>
        </w:tc>
        <w:tc>
          <w:tcPr>
            <w:tcW w:w="759" w:type="pct"/>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9A253DA" w14:textId="77777777" w:rsidR="00260A37" w:rsidRPr="00F226B4" w:rsidRDefault="00260A37" w:rsidP="00F226B4">
            <w:pPr>
              <w:pStyle w:val="affff7"/>
              <w:rPr>
                <w:rStyle w:val="1ff7"/>
                <w:b/>
                <w:iCs w:val="0"/>
                <w:spacing w:val="-5"/>
                <w:sz w:val="24"/>
                <w:szCs w:val="24"/>
              </w:rPr>
            </w:pPr>
            <w:r w:rsidRPr="00F226B4">
              <w:rPr>
                <w:rStyle w:val="1ff7"/>
                <w:b/>
                <w:iCs w:val="0"/>
                <w:spacing w:val="-5"/>
                <w:sz w:val="24"/>
                <w:szCs w:val="24"/>
              </w:rPr>
              <w:t>Максимально допустимый уровень территориальной доступности</w:t>
            </w:r>
          </w:p>
        </w:tc>
        <w:tc>
          <w:tcPr>
            <w:tcW w:w="696" w:type="pct"/>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377A690" w14:textId="77777777" w:rsidR="00260A37" w:rsidRPr="00F226B4" w:rsidRDefault="00260A37" w:rsidP="00F226B4">
            <w:pPr>
              <w:pStyle w:val="affff7"/>
              <w:rPr>
                <w:rStyle w:val="1ff7"/>
                <w:b/>
                <w:iCs w:val="0"/>
                <w:spacing w:val="-5"/>
                <w:sz w:val="24"/>
                <w:szCs w:val="24"/>
              </w:rPr>
            </w:pPr>
            <w:r w:rsidRPr="00F226B4">
              <w:rPr>
                <w:rStyle w:val="1ff7"/>
                <w:b/>
                <w:iCs w:val="0"/>
                <w:spacing w:val="-5"/>
                <w:sz w:val="24"/>
                <w:szCs w:val="24"/>
              </w:rPr>
              <w:t>Существующая обеспеченность</w:t>
            </w:r>
          </w:p>
        </w:tc>
        <w:tc>
          <w:tcPr>
            <w:tcW w:w="1041" w:type="pct"/>
            <w:gridSpan w:val="2"/>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03DD062" w14:textId="77777777" w:rsidR="00260A37" w:rsidRPr="00F226B4" w:rsidRDefault="00260A37" w:rsidP="00F226B4">
            <w:pPr>
              <w:pStyle w:val="affff7"/>
              <w:rPr>
                <w:rStyle w:val="1ff7"/>
                <w:b/>
                <w:iCs w:val="0"/>
                <w:spacing w:val="-5"/>
                <w:sz w:val="24"/>
                <w:szCs w:val="24"/>
              </w:rPr>
            </w:pPr>
            <w:r w:rsidRPr="00F226B4">
              <w:rPr>
                <w:rStyle w:val="1ff7"/>
                <w:b/>
                <w:iCs w:val="0"/>
                <w:spacing w:val="-5"/>
                <w:sz w:val="24"/>
                <w:szCs w:val="24"/>
              </w:rPr>
              <w:t>Требуется на I очередь, мест</w:t>
            </w:r>
          </w:p>
        </w:tc>
        <w:tc>
          <w:tcPr>
            <w:tcW w:w="1041" w:type="pct"/>
            <w:gridSpan w:val="2"/>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E7012FF" w14:textId="77777777" w:rsidR="00260A37" w:rsidRPr="00F226B4" w:rsidRDefault="00260A37" w:rsidP="00F226B4">
            <w:pPr>
              <w:pStyle w:val="affff7"/>
              <w:rPr>
                <w:rStyle w:val="1ff7"/>
                <w:b/>
                <w:iCs w:val="0"/>
                <w:spacing w:val="-5"/>
                <w:sz w:val="24"/>
                <w:szCs w:val="24"/>
              </w:rPr>
            </w:pPr>
            <w:r w:rsidRPr="00F226B4">
              <w:rPr>
                <w:rStyle w:val="1ff7"/>
                <w:b/>
                <w:iCs w:val="0"/>
                <w:spacing w:val="-5"/>
                <w:sz w:val="24"/>
                <w:szCs w:val="24"/>
              </w:rPr>
              <w:t>Требуется на расчетный срок, мест</w:t>
            </w:r>
          </w:p>
        </w:tc>
      </w:tr>
      <w:tr w:rsidR="00260A37" w:rsidRPr="00F226B4" w14:paraId="3DC596F7" w14:textId="77777777" w:rsidTr="00F226B4">
        <w:trPr>
          <w:trHeight w:val="945"/>
        </w:trPr>
        <w:tc>
          <w:tcPr>
            <w:tcW w:w="759" w:type="pct"/>
            <w:vMerge/>
            <w:tcBorders>
              <w:top w:val="single" w:sz="4" w:space="0" w:color="auto"/>
              <w:left w:val="single" w:sz="4" w:space="0" w:color="auto"/>
              <w:bottom w:val="single" w:sz="4" w:space="0" w:color="auto"/>
              <w:right w:val="single" w:sz="4" w:space="0" w:color="auto"/>
            </w:tcBorders>
            <w:vAlign w:val="center"/>
            <w:hideMark/>
          </w:tcPr>
          <w:p w14:paraId="734860FF" w14:textId="77777777" w:rsidR="00260A37" w:rsidRPr="00F226B4" w:rsidRDefault="00260A37" w:rsidP="00F226B4">
            <w:pPr>
              <w:pStyle w:val="affff7"/>
              <w:rPr>
                <w:rStyle w:val="1ff7"/>
                <w:b/>
                <w:iCs w:val="0"/>
                <w:spacing w:val="-5"/>
                <w:sz w:val="24"/>
                <w:szCs w:val="24"/>
              </w:rPr>
            </w:pPr>
          </w:p>
        </w:tc>
        <w:tc>
          <w:tcPr>
            <w:tcW w:w="705" w:type="pct"/>
            <w:vMerge/>
            <w:tcBorders>
              <w:top w:val="single" w:sz="4" w:space="0" w:color="auto"/>
              <w:left w:val="single" w:sz="4" w:space="0" w:color="auto"/>
              <w:bottom w:val="single" w:sz="4" w:space="0" w:color="auto"/>
              <w:right w:val="single" w:sz="4" w:space="0" w:color="auto"/>
            </w:tcBorders>
            <w:vAlign w:val="center"/>
            <w:hideMark/>
          </w:tcPr>
          <w:p w14:paraId="3ABE115F" w14:textId="77777777" w:rsidR="00260A37" w:rsidRPr="00F226B4" w:rsidRDefault="00260A37" w:rsidP="00F226B4">
            <w:pPr>
              <w:pStyle w:val="affff7"/>
              <w:rPr>
                <w:rStyle w:val="1ff7"/>
                <w:b/>
                <w:iCs w:val="0"/>
                <w:spacing w:val="-5"/>
                <w:sz w:val="24"/>
                <w:szCs w:val="24"/>
              </w:rPr>
            </w:pPr>
          </w:p>
        </w:tc>
        <w:tc>
          <w:tcPr>
            <w:tcW w:w="759" w:type="pct"/>
            <w:vMerge/>
            <w:tcBorders>
              <w:top w:val="single" w:sz="4" w:space="0" w:color="auto"/>
              <w:left w:val="single" w:sz="4" w:space="0" w:color="auto"/>
              <w:bottom w:val="single" w:sz="4" w:space="0" w:color="auto"/>
              <w:right w:val="single" w:sz="4" w:space="0" w:color="auto"/>
            </w:tcBorders>
            <w:vAlign w:val="center"/>
            <w:hideMark/>
          </w:tcPr>
          <w:p w14:paraId="28AD315F" w14:textId="77777777" w:rsidR="00260A37" w:rsidRPr="00F226B4" w:rsidRDefault="00260A37" w:rsidP="00F226B4">
            <w:pPr>
              <w:pStyle w:val="affff7"/>
              <w:rPr>
                <w:rStyle w:val="1ff7"/>
                <w:b/>
                <w:iCs w:val="0"/>
                <w:spacing w:val="-5"/>
                <w:sz w:val="24"/>
                <w:szCs w:val="24"/>
              </w:rPr>
            </w:pPr>
          </w:p>
        </w:tc>
        <w:tc>
          <w:tcPr>
            <w:tcW w:w="696" w:type="pct"/>
            <w:vMerge/>
            <w:tcBorders>
              <w:top w:val="single" w:sz="4" w:space="0" w:color="auto"/>
              <w:left w:val="single" w:sz="4" w:space="0" w:color="auto"/>
              <w:bottom w:val="single" w:sz="4" w:space="0" w:color="auto"/>
              <w:right w:val="single" w:sz="4" w:space="0" w:color="auto"/>
            </w:tcBorders>
            <w:vAlign w:val="center"/>
            <w:hideMark/>
          </w:tcPr>
          <w:p w14:paraId="174BC468" w14:textId="77777777" w:rsidR="00260A37" w:rsidRPr="00F226B4" w:rsidRDefault="00260A37" w:rsidP="00F226B4">
            <w:pPr>
              <w:pStyle w:val="affff7"/>
              <w:rPr>
                <w:rStyle w:val="1ff7"/>
                <w:b/>
                <w:iCs w:val="0"/>
                <w:spacing w:val="-5"/>
                <w:sz w:val="24"/>
                <w:szCs w:val="24"/>
              </w:rPr>
            </w:pPr>
          </w:p>
        </w:tc>
        <w:tc>
          <w:tcPr>
            <w:tcW w:w="35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0BA9AC7" w14:textId="77777777" w:rsidR="00260A37" w:rsidRPr="00F226B4" w:rsidRDefault="00260A37" w:rsidP="00F226B4">
            <w:pPr>
              <w:pStyle w:val="affff7"/>
              <w:rPr>
                <w:rStyle w:val="1ff7"/>
                <w:b/>
                <w:iCs w:val="0"/>
                <w:spacing w:val="-5"/>
                <w:sz w:val="24"/>
                <w:szCs w:val="24"/>
              </w:rPr>
            </w:pPr>
            <w:r w:rsidRPr="00F226B4">
              <w:rPr>
                <w:rStyle w:val="1ff7"/>
                <w:b/>
                <w:iCs w:val="0"/>
                <w:spacing w:val="-5"/>
                <w:sz w:val="24"/>
                <w:szCs w:val="24"/>
              </w:rPr>
              <w:t>Всего</w:t>
            </w:r>
          </w:p>
        </w:tc>
        <w:tc>
          <w:tcPr>
            <w:tcW w:w="685"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1D0ABB2" w14:textId="77777777" w:rsidR="00260A37" w:rsidRPr="00F226B4" w:rsidRDefault="00260A37" w:rsidP="00F226B4">
            <w:pPr>
              <w:pStyle w:val="affff7"/>
              <w:rPr>
                <w:rStyle w:val="1ff7"/>
                <w:b/>
                <w:iCs w:val="0"/>
                <w:spacing w:val="-5"/>
                <w:sz w:val="24"/>
                <w:szCs w:val="24"/>
              </w:rPr>
            </w:pPr>
            <w:r w:rsidRPr="00F226B4">
              <w:rPr>
                <w:rStyle w:val="1ff7"/>
                <w:b/>
                <w:iCs w:val="0"/>
                <w:spacing w:val="-5"/>
                <w:sz w:val="24"/>
                <w:szCs w:val="24"/>
              </w:rPr>
              <w:t>В том числе новое строительство</w:t>
            </w:r>
          </w:p>
        </w:tc>
        <w:tc>
          <w:tcPr>
            <w:tcW w:w="35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D57989D" w14:textId="77777777" w:rsidR="00260A37" w:rsidRPr="00F226B4" w:rsidRDefault="00260A37" w:rsidP="00F226B4">
            <w:pPr>
              <w:pStyle w:val="affff7"/>
              <w:rPr>
                <w:rStyle w:val="1ff7"/>
                <w:b/>
                <w:iCs w:val="0"/>
                <w:spacing w:val="-5"/>
                <w:sz w:val="24"/>
                <w:szCs w:val="24"/>
              </w:rPr>
            </w:pPr>
            <w:r w:rsidRPr="00F226B4">
              <w:rPr>
                <w:rStyle w:val="1ff7"/>
                <w:b/>
                <w:iCs w:val="0"/>
                <w:spacing w:val="-5"/>
                <w:sz w:val="24"/>
                <w:szCs w:val="24"/>
              </w:rPr>
              <w:t>Всего</w:t>
            </w:r>
          </w:p>
        </w:tc>
        <w:tc>
          <w:tcPr>
            <w:tcW w:w="685"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486ADC8" w14:textId="77777777" w:rsidR="00260A37" w:rsidRPr="00F226B4" w:rsidRDefault="00260A37" w:rsidP="00F226B4">
            <w:pPr>
              <w:pStyle w:val="affff7"/>
              <w:rPr>
                <w:rStyle w:val="1ff7"/>
                <w:b/>
                <w:iCs w:val="0"/>
                <w:spacing w:val="-5"/>
                <w:sz w:val="24"/>
                <w:szCs w:val="24"/>
              </w:rPr>
            </w:pPr>
            <w:r w:rsidRPr="00F226B4">
              <w:rPr>
                <w:rStyle w:val="1ff7"/>
                <w:b/>
                <w:iCs w:val="0"/>
                <w:spacing w:val="-5"/>
                <w:sz w:val="24"/>
                <w:szCs w:val="24"/>
              </w:rPr>
              <w:t>В том числе новое строительство</w:t>
            </w:r>
          </w:p>
        </w:tc>
      </w:tr>
      <w:tr w:rsidR="00F226B4" w:rsidRPr="00F226B4" w14:paraId="18EA9F6E" w14:textId="77777777" w:rsidTr="00F226B4">
        <w:trPr>
          <w:trHeight w:val="945"/>
        </w:trPr>
        <w:tc>
          <w:tcPr>
            <w:tcW w:w="759"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03D5C3E" w14:textId="77777777" w:rsidR="00F226B4" w:rsidRPr="00F226B4" w:rsidRDefault="00F226B4" w:rsidP="00F226B4">
            <w:pPr>
              <w:pStyle w:val="affff7"/>
              <w:jc w:val="left"/>
              <w:rPr>
                <w:rStyle w:val="1ff7"/>
                <w:iCs w:val="0"/>
                <w:spacing w:val="-5"/>
                <w:sz w:val="24"/>
                <w:szCs w:val="24"/>
              </w:rPr>
            </w:pPr>
            <w:r w:rsidRPr="00F226B4">
              <w:rPr>
                <w:rStyle w:val="1ff7"/>
                <w:iCs w:val="0"/>
                <w:spacing w:val="-5"/>
                <w:sz w:val="24"/>
                <w:szCs w:val="24"/>
              </w:rPr>
              <w:t>Спортивные залы, м</w:t>
            </w:r>
            <w:r w:rsidRPr="00F226B4">
              <w:rPr>
                <w:rStyle w:val="1ff7"/>
                <w:iCs w:val="0"/>
                <w:spacing w:val="-5"/>
                <w:sz w:val="24"/>
                <w:szCs w:val="24"/>
                <w:vertAlign w:val="superscript"/>
              </w:rPr>
              <w:t>2</w:t>
            </w:r>
            <w:r w:rsidRPr="00F226B4">
              <w:rPr>
                <w:rStyle w:val="1ff7"/>
                <w:iCs w:val="0"/>
                <w:spacing w:val="-5"/>
                <w:sz w:val="24"/>
                <w:szCs w:val="24"/>
              </w:rPr>
              <w:t xml:space="preserve"> площади пола на 1 тыс. чел.</w:t>
            </w:r>
          </w:p>
        </w:tc>
        <w:tc>
          <w:tcPr>
            <w:tcW w:w="705"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D08A08C" w14:textId="77777777" w:rsidR="00F226B4" w:rsidRPr="00F226B4" w:rsidRDefault="00F226B4" w:rsidP="00F226B4">
            <w:pPr>
              <w:pStyle w:val="affff7"/>
              <w:rPr>
                <w:rStyle w:val="1ff7"/>
                <w:iCs w:val="0"/>
                <w:spacing w:val="-5"/>
                <w:sz w:val="24"/>
                <w:szCs w:val="24"/>
              </w:rPr>
            </w:pPr>
            <w:r w:rsidRPr="00F226B4">
              <w:rPr>
                <w:rStyle w:val="1ff7"/>
                <w:iCs w:val="0"/>
                <w:spacing w:val="-5"/>
                <w:sz w:val="24"/>
                <w:szCs w:val="24"/>
              </w:rPr>
              <w:t>60</w:t>
            </w:r>
          </w:p>
        </w:tc>
        <w:tc>
          <w:tcPr>
            <w:tcW w:w="759"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F03F586" w14:textId="77777777" w:rsidR="00F226B4" w:rsidRPr="00F226B4" w:rsidRDefault="00F226B4" w:rsidP="00F226B4">
            <w:pPr>
              <w:pStyle w:val="affff7"/>
              <w:rPr>
                <w:rStyle w:val="1ff7"/>
                <w:iCs w:val="0"/>
                <w:spacing w:val="-5"/>
                <w:sz w:val="24"/>
                <w:szCs w:val="24"/>
              </w:rPr>
            </w:pPr>
            <w:r w:rsidRPr="00F226B4">
              <w:rPr>
                <w:rStyle w:val="1ff7"/>
                <w:iCs w:val="0"/>
                <w:spacing w:val="-5"/>
                <w:sz w:val="24"/>
                <w:szCs w:val="24"/>
              </w:rPr>
              <w:t>30 минут</w:t>
            </w:r>
          </w:p>
        </w:tc>
        <w:tc>
          <w:tcPr>
            <w:tcW w:w="69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5EEE748" w14:textId="15333902" w:rsidR="00F226B4" w:rsidRPr="00F226B4" w:rsidRDefault="00F226B4" w:rsidP="00F226B4">
            <w:pPr>
              <w:pStyle w:val="affff7"/>
              <w:rPr>
                <w:rStyle w:val="1ff7"/>
                <w:iCs w:val="0"/>
                <w:spacing w:val="-5"/>
                <w:sz w:val="24"/>
                <w:szCs w:val="24"/>
              </w:rPr>
            </w:pPr>
            <w:r>
              <w:t>300</w:t>
            </w:r>
          </w:p>
        </w:tc>
        <w:tc>
          <w:tcPr>
            <w:tcW w:w="35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92B6138" w14:textId="5B14724F" w:rsidR="00F226B4" w:rsidRPr="00F226B4" w:rsidRDefault="00F226B4" w:rsidP="00F226B4">
            <w:pPr>
              <w:pStyle w:val="affff7"/>
              <w:rPr>
                <w:rStyle w:val="1ff7"/>
                <w:iCs w:val="0"/>
                <w:spacing w:val="-5"/>
                <w:sz w:val="24"/>
                <w:szCs w:val="24"/>
              </w:rPr>
            </w:pPr>
            <w:r>
              <w:t>17</w:t>
            </w:r>
          </w:p>
        </w:tc>
        <w:tc>
          <w:tcPr>
            <w:tcW w:w="685"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03D4D53" w14:textId="4A22A742" w:rsidR="00F226B4" w:rsidRPr="00F226B4" w:rsidRDefault="00F226B4" w:rsidP="00F226B4">
            <w:pPr>
              <w:pStyle w:val="affff7"/>
              <w:rPr>
                <w:rStyle w:val="1ff7"/>
                <w:iCs w:val="0"/>
                <w:spacing w:val="-5"/>
                <w:sz w:val="24"/>
                <w:szCs w:val="24"/>
              </w:rPr>
            </w:pPr>
            <w:r>
              <w:t xml:space="preserve"> -</w:t>
            </w:r>
          </w:p>
        </w:tc>
        <w:tc>
          <w:tcPr>
            <w:tcW w:w="35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ACC5AE5" w14:textId="33F4A302" w:rsidR="00F226B4" w:rsidRPr="00F226B4" w:rsidRDefault="00F226B4" w:rsidP="00F226B4">
            <w:pPr>
              <w:pStyle w:val="affff7"/>
              <w:rPr>
                <w:rStyle w:val="1ff7"/>
                <w:iCs w:val="0"/>
                <w:spacing w:val="-5"/>
                <w:sz w:val="24"/>
                <w:szCs w:val="24"/>
              </w:rPr>
            </w:pPr>
            <w:r>
              <w:t>12</w:t>
            </w:r>
          </w:p>
        </w:tc>
        <w:tc>
          <w:tcPr>
            <w:tcW w:w="685"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CC7D2B0" w14:textId="63B3DAFB" w:rsidR="00F226B4" w:rsidRPr="00F226B4" w:rsidRDefault="00F226B4" w:rsidP="00F226B4">
            <w:pPr>
              <w:pStyle w:val="affff7"/>
              <w:rPr>
                <w:rStyle w:val="1ff7"/>
                <w:iCs w:val="0"/>
                <w:spacing w:val="-5"/>
                <w:sz w:val="24"/>
                <w:szCs w:val="24"/>
              </w:rPr>
            </w:pPr>
            <w:r>
              <w:t xml:space="preserve"> -</w:t>
            </w:r>
          </w:p>
        </w:tc>
      </w:tr>
      <w:tr w:rsidR="00F226B4" w:rsidRPr="00F226B4" w14:paraId="0AA71095" w14:textId="77777777" w:rsidTr="00F226B4">
        <w:trPr>
          <w:trHeight w:val="1260"/>
        </w:trPr>
        <w:tc>
          <w:tcPr>
            <w:tcW w:w="759"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BF2EB3D" w14:textId="77777777" w:rsidR="00F226B4" w:rsidRPr="00F226B4" w:rsidRDefault="00F226B4" w:rsidP="00F226B4">
            <w:pPr>
              <w:pStyle w:val="affff7"/>
              <w:jc w:val="left"/>
              <w:rPr>
                <w:rStyle w:val="1ff7"/>
                <w:iCs w:val="0"/>
                <w:spacing w:val="-5"/>
                <w:sz w:val="24"/>
                <w:szCs w:val="24"/>
              </w:rPr>
            </w:pPr>
            <w:r w:rsidRPr="00F226B4">
              <w:rPr>
                <w:rStyle w:val="1ff7"/>
                <w:iCs w:val="0"/>
                <w:spacing w:val="-5"/>
                <w:sz w:val="24"/>
                <w:szCs w:val="24"/>
              </w:rPr>
              <w:t>Физкультурно-спортивные сооружения, га на 1 тыс. чел.</w:t>
            </w:r>
          </w:p>
        </w:tc>
        <w:tc>
          <w:tcPr>
            <w:tcW w:w="705"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13790C7" w14:textId="77777777" w:rsidR="00F226B4" w:rsidRPr="00F226B4" w:rsidRDefault="00F226B4" w:rsidP="00F226B4">
            <w:pPr>
              <w:pStyle w:val="affff7"/>
              <w:rPr>
                <w:rStyle w:val="1ff7"/>
                <w:iCs w:val="0"/>
                <w:spacing w:val="-5"/>
                <w:sz w:val="24"/>
                <w:szCs w:val="24"/>
              </w:rPr>
            </w:pPr>
            <w:r w:rsidRPr="00F226B4">
              <w:rPr>
                <w:rStyle w:val="1ff7"/>
                <w:iCs w:val="0"/>
                <w:spacing w:val="-5"/>
                <w:sz w:val="24"/>
                <w:szCs w:val="24"/>
              </w:rPr>
              <w:t>0,7</w:t>
            </w:r>
          </w:p>
        </w:tc>
        <w:tc>
          <w:tcPr>
            <w:tcW w:w="759"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BB9E175" w14:textId="77777777" w:rsidR="00F226B4" w:rsidRPr="00F226B4" w:rsidRDefault="00F226B4" w:rsidP="00F226B4">
            <w:pPr>
              <w:pStyle w:val="affff7"/>
              <w:rPr>
                <w:rStyle w:val="1ff7"/>
                <w:iCs w:val="0"/>
                <w:spacing w:val="-5"/>
                <w:sz w:val="24"/>
                <w:szCs w:val="24"/>
              </w:rPr>
            </w:pPr>
            <w:r w:rsidRPr="00F226B4">
              <w:rPr>
                <w:rStyle w:val="1ff7"/>
                <w:iCs w:val="0"/>
                <w:spacing w:val="-5"/>
                <w:sz w:val="24"/>
                <w:szCs w:val="24"/>
              </w:rPr>
              <w:t>30 минут</w:t>
            </w:r>
          </w:p>
        </w:tc>
        <w:tc>
          <w:tcPr>
            <w:tcW w:w="69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50B2410" w14:textId="31A22C6E" w:rsidR="00F226B4" w:rsidRPr="00F226B4" w:rsidRDefault="00F226B4" w:rsidP="00F226B4">
            <w:pPr>
              <w:pStyle w:val="affff7"/>
              <w:rPr>
                <w:rStyle w:val="1ff7"/>
                <w:iCs w:val="0"/>
                <w:spacing w:val="-5"/>
                <w:sz w:val="24"/>
                <w:szCs w:val="24"/>
              </w:rPr>
            </w:pPr>
            <w:r>
              <w:t>0,13</w:t>
            </w:r>
          </w:p>
        </w:tc>
        <w:tc>
          <w:tcPr>
            <w:tcW w:w="35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7735C7D" w14:textId="527F0278" w:rsidR="00F226B4" w:rsidRPr="00F226B4" w:rsidRDefault="00F226B4" w:rsidP="00F226B4">
            <w:pPr>
              <w:pStyle w:val="affff7"/>
              <w:rPr>
                <w:rStyle w:val="1ff7"/>
                <w:iCs w:val="0"/>
                <w:spacing w:val="-5"/>
                <w:sz w:val="24"/>
                <w:szCs w:val="24"/>
              </w:rPr>
            </w:pPr>
            <w:r>
              <w:t>0,19</w:t>
            </w:r>
          </w:p>
        </w:tc>
        <w:tc>
          <w:tcPr>
            <w:tcW w:w="685"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FB03015" w14:textId="10FC08AE" w:rsidR="00F226B4" w:rsidRPr="00F226B4" w:rsidRDefault="00F226B4" w:rsidP="00F226B4">
            <w:pPr>
              <w:pStyle w:val="affff7"/>
              <w:rPr>
                <w:rStyle w:val="1ff7"/>
                <w:iCs w:val="0"/>
                <w:spacing w:val="-5"/>
                <w:sz w:val="24"/>
                <w:szCs w:val="24"/>
              </w:rPr>
            </w:pPr>
            <w:r>
              <w:t xml:space="preserve"> -</w:t>
            </w:r>
          </w:p>
        </w:tc>
        <w:tc>
          <w:tcPr>
            <w:tcW w:w="35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5315518" w14:textId="1BA48E01" w:rsidR="00F226B4" w:rsidRPr="00F226B4" w:rsidRDefault="00F226B4" w:rsidP="00F226B4">
            <w:pPr>
              <w:pStyle w:val="affff7"/>
              <w:rPr>
                <w:rStyle w:val="1ff7"/>
                <w:iCs w:val="0"/>
                <w:spacing w:val="-5"/>
                <w:sz w:val="24"/>
                <w:szCs w:val="24"/>
              </w:rPr>
            </w:pPr>
            <w:r>
              <w:t>0,13</w:t>
            </w:r>
          </w:p>
        </w:tc>
        <w:tc>
          <w:tcPr>
            <w:tcW w:w="685"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09A4DCB" w14:textId="7E392D2F" w:rsidR="00F226B4" w:rsidRPr="00F226B4" w:rsidRDefault="00F226B4" w:rsidP="00F226B4">
            <w:pPr>
              <w:pStyle w:val="affff7"/>
              <w:rPr>
                <w:rStyle w:val="1ff7"/>
                <w:iCs w:val="0"/>
                <w:spacing w:val="-5"/>
                <w:sz w:val="24"/>
                <w:szCs w:val="24"/>
              </w:rPr>
            </w:pPr>
            <w:r>
              <w:t xml:space="preserve"> -</w:t>
            </w:r>
          </w:p>
        </w:tc>
      </w:tr>
    </w:tbl>
    <w:p w14:paraId="4633E192" w14:textId="77777777" w:rsidR="00260A37" w:rsidRPr="003B3B2B" w:rsidRDefault="00260A37" w:rsidP="00260A37">
      <w:pPr>
        <w:pStyle w:val="21"/>
        <w:ind w:left="576" w:hanging="576"/>
      </w:pPr>
      <w:r w:rsidRPr="003B3B2B">
        <w:t xml:space="preserve"> </w:t>
      </w:r>
      <w:bookmarkStart w:id="176" w:name="_Toc169797676"/>
      <w:bookmarkStart w:id="177" w:name="_Toc175747152"/>
      <w:r w:rsidRPr="003B3B2B">
        <w:t>Учреждения социальной защиты и поддержки населения, обеспечение доступности объектов социальной инфраструктуры для инвалидов и маломобильных групп населения</w:t>
      </w:r>
      <w:bookmarkEnd w:id="168"/>
      <w:bookmarkEnd w:id="169"/>
      <w:bookmarkEnd w:id="170"/>
      <w:bookmarkEnd w:id="171"/>
      <w:bookmarkEnd w:id="172"/>
      <w:bookmarkEnd w:id="173"/>
      <w:bookmarkEnd w:id="176"/>
      <w:bookmarkEnd w:id="177"/>
    </w:p>
    <w:p w14:paraId="4F6175C8" w14:textId="2AAF95F6" w:rsidR="00260A37" w:rsidRPr="00AF5774" w:rsidRDefault="00260A37" w:rsidP="00260A37">
      <w:pPr>
        <w:pStyle w:val="ac"/>
        <w:rPr>
          <w:spacing w:val="-6"/>
          <w:szCs w:val="24"/>
        </w:rPr>
      </w:pPr>
      <w:r w:rsidRPr="00574687">
        <w:t xml:space="preserve">На территории </w:t>
      </w:r>
      <w:r w:rsidR="00F226B4" w:rsidRPr="0083531B">
        <w:t>Верх-Аллакского</w:t>
      </w:r>
      <w:r>
        <w:t xml:space="preserve"> </w:t>
      </w:r>
      <w:r w:rsidRPr="00574687">
        <w:t>сельсовета организации социального об</w:t>
      </w:r>
      <w:r w:rsidRPr="00AF5774">
        <w:rPr>
          <w:spacing w:val="-6"/>
          <w:szCs w:val="24"/>
        </w:rPr>
        <w:t>служивания отсутствуют. Оказанием социальной помощи жителям Каменского района оказывает краевое государственное</w:t>
      </w:r>
      <w:r>
        <w:rPr>
          <w:spacing w:val="-6"/>
          <w:szCs w:val="24"/>
        </w:rPr>
        <w:t xml:space="preserve"> </w:t>
      </w:r>
      <w:r w:rsidRPr="00AF5774">
        <w:rPr>
          <w:spacing w:val="-6"/>
          <w:szCs w:val="24"/>
        </w:rPr>
        <w:t>учреждение социального</w:t>
      </w:r>
      <w:r>
        <w:rPr>
          <w:spacing w:val="-6"/>
          <w:szCs w:val="24"/>
        </w:rPr>
        <w:t xml:space="preserve"> </w:t>
      </w:r>
      <w:r w:rsidRPr="00AF5774">
        <w:rPr>
          <w:spacing w:val="-6"/>
          <w:szCs w:val="24"/>
        </w:rPr>
        <w:t>обслуживания «</w:t>
      </w:r>
      <w:r>
        <w:rPr>
          <w:spacing w:val="-6"/>
          <w:szCs w:val="24"/>
        </w:rPr>
        <w:t>К</w:t>
      </w:r>
      <w:r w:rsidRPr="00AF5774">
        <w:rPr>
          <w:spacing w:val="-6"/>
          <w:szCs w:val="24"/>
        </w:rPr>
        <w:t>омплексный</w:t>
      </w:r>
      <w:r>
        <w:rPr>
          <w:spacing w:val="-6"/>
          <w:szCs w:val="24"/>
        </w:rPr>
        <w:t xml:space="preserve"> </w:t>
      </w:r>
      <w:r w:rsidRPr="00AF5774">
        <w:rPr>
          <w:spacing w:val="-6"/>
          <w:szCs w:val="24"/>
        </w:rPr>
        <w:t>центр социального обслуживания</w:t>
      </w:r>
      <w:r>
        <w:rPr>
          <w:spacing w:val="-6"/>
          <w:szCs w:val="24"/>
        </w:rPr>
        <w:t xml:space="preserve"> </w:t>
      </w:r>
      <w:r w:rsidRPr="00AF5774">
        <w:rPr>
          <w:spacing w:val="-6"/>
          <w:szCs w:val="24"/>
        </w:rPr>
        <w:t xml:space="preserve">населения </w:t>
      </w:r>
      <w:r>
        <w:rPr>
          <w:spacing w:val="-6"/>
          <w:szCs w:val="24"/>
        </w:rPr>
        <w:t>К</w:t>
      </w:r>
      <w:r w:rsidRPr="00AF5774">
        <w:rPr>
          <w:spacing w:val="-6"/>
          <w:szCs w:val="24"/>
        </w:rPr>
        <w:t xml:space="preserve">аменского района», располагающийся в </w:t>
      </w:r>
      <w:r w:rsidRPr="00941E63">
        <w:t>г. Камень-на-Оби</w:t>
      </w:r>
      <w:r w:rsidRPr="00AF5774">
        <w:rPr>
          <w:spacing w:val="-6"/>
          <w:szCs w:val="24"/>
        </w:rPr>
        <w:t>.</w:t>
      </w:r>
    </w:p>
    <w:p w14:paraId="68F04807" w14:textId="77777777" w:rsidR="00260A37" w:rsidRDefault="00260A37" w:rsidP="00260A37">
      <w:pPr>
        <w:rPr>
          <w:spacing w:val="-6"/>
        </w:rPr>
      </w:pPr>
      <w:r>
        <w:rPr>
          <w:szCs w:val="28"/>
        </w:rPr>
        <w:t>Генеральным планом</w:t>
      </w:r>
      <w:r w:rsidRPr="007751F4">
        <w:rPr>
          <w:spacing w:val="-6"/>
        </w:rPr>
        <w:t xml:space="preserve"> предлагается торгово-бытовые и досуговые потребности инвалидов удовлетворять в общей сети учреждений, предназначенных для</w:t>
      </w:r>
      <w:r w:rsidRPr="007751F4">
        <w:rPr>
          <w:spacing w:val="-6"/>
          <w:lang w:val="en-US"/>
        </w:rPr>
        <w:t> </w:t>
      </w:r>
      <w:r w:rsidRPr="007751F4">
        <w:rPr>
          <w:spacing w:val="-6"/>
        </w:rPr>
        <w:t>использования всеми категориями населения и снабженных специальными устройствами для удобства пользования маломобильной группой населения.</w:t>
      </w:r>
    </w:p>
    <w:p w14:paraId="65083498" w14:textId="77777777" w:rsidR="00260A37" w:rsidRPr="00D52835" w:rsidRDefault="00260A37" w:rsidP="00260A37">
      <w:pPr>
        <w:pStyle w:val="ab"/>
        <w:spacing w:after="0"/>
        <w:ind w:firstLine="720"/>
      </w:pPr>
      <w:r w:rsidRPr="00D52835">
        <w:t>При планировке и застройке общественно-деловых и жилых зон</w:t>
      </w:r>
      <w:r w:rsidRPr="00D52835">
        <w:rPr>
          <w:bCs/>
        </w:rPr>
        <w:t xml:space="preserve"> </w:t>
      </w:r>
      <w:r w:rsidRPr="00D52835">
        <w:t xml:space="preserve">необходимо обеспечивать доступность объектов социальной инфраструктуры для инвалидов и маломобильных групп населения, в том числе безопасность перемещения, возможность ориентации в пространстве на основе получения своевременной информации в соответствии с: </w:t>
      </w:r>
    </w:p>
    <w:p w14:paraId="06D69552" w14:textId="77777777" w:rsidR="00260A37" w:rsidRPr="00D52835" w:rsidRDefault="00260A37" w:rsidP="00260A37">
      <w:pPr>
        <w:numPr>
          <w:ilvl w:val="0"/>
          <w:numId w:val="10"/>
        </w:numPr>
        <w:tabs>
          <w:tab w:val="clear" w:pos="2024"/>
          <w:tab w:val="num" w:pos="540"/>
        </w:tabs>
        <w:ind w:left="540" w:firstLine="540"/>
        <w:rPr>
          <w:szCs w:val="28"/>
        </w:rPr>
      </w:pPr>
      <w:r w:rsidRPr="007C291D">
        <w:rPr>
          <w:szCs w:val="28"/>
        </w:rPr>
        <w:t xml:space="preserve">СП 59.13330.2016 </w:t>
      </w:r>
      <w:r w:rsidRPr="007C291D">
        <w:rPr>
          <w:bCs/>
          <w:szCs w:val="28"/>
        </w:rPr>
        <w:t>«Доступность зданий и сооружений для ма</w:t>
      </w:r>
      <w:r w:rsidRPr="00D52835">
        <w:rPr>
          <w:bCs/>
          <w:szCs w:val="28"/>
        </w:rPr>
        <w:t>ломобильных групп населения»;</w:t>
      </w:r>
      <w:r w:rsidRPr="00D52835">
        <w:rPr>
          <w:szCs w:val="28"/>
        </w:rPr>
        <w:t xml:space="preserve"> </w:t>
      </w:r>
    </w:p>
    <w:p w14:paraId="712B260E" w14:textId="77777777" w:rsidR="00260A37" w:rsidRPr="00D52835" w:rsidRDefault="00260A37" w:rsidP="00260A37">
      <w:pPr>
        <w:numPr>
          <w:ilvl w:val="0"/>
          <w:numId w:val="10"/>
        </w:numPr>
        <w:tabs>
          <w:tab w:val="clear" w:pos="2024"/>
          <w:tab w:val="num" w:pos="540"/>
        </w:tabs>
        <w:ind w:left="540" w:firstLine="540"/>
        <w:rPr>
          <w:szCs w:val="28"/>
        </w:rPr>
      </w:pPr>
      <w:r w:rsidRPr="00D52835">
        <w:rPr>
          <w:szCs w:val="28"/>
        </w:rPr>
        <w:t>СП 35-102-2001 «Жилая среда с планировочными элементами, доступными инвалидам»;</w:t>
      </w:r>
    </w:p>
    <w:p w14:paraId="1F5FDAED" w14:textId="77777777" w:rsidR="00260A37" w:rsidRPr="00D52835" w:rsidRDefault="00260A37" w:rsidP="00260A37">
      <w:pPr>
        <w:numPr>
          <w:ilvl w:val="0"/>
          <w:numId w:val="10"/>
        </w:numPr>
        <w:tabs>
          <w:tab w:val="clear" w:pos="2024"/>
          <w:tab w:val="num" w:pos="540"/>
        </w:tabs>
        <w:ind w:left="540" w:firstLine="540"/>
        <w:rPr>
          <w:szCs w:val="28"/>
        </w:rPr>
      </w:pPr>
      <w:r w:rsidRPr="00D52835">
        <w:rPr>
          <w:szCs w:val="28"/>
        </w:rPr>
        <w:t>СП 35-103-2001 «Общественные здания и сооружения, доступные маломобильным посетителям»;</w:t>
      </w:r>
    </w:p>
    <w:p w14:paraId="3B5E890B" w14:textId="77777777" w:rsidR="00260A37" w:rsidRPr="00D52835" w:rsidRDefault="00260A37" w:rsidP="00260A37">
      <w:pPr>
        <w:numPr>
          <w:ilvl w:val="0"/>
          <w:numId w:val="10"/>
        </w:numPr>
        <w:tabs>
          <w:tab w:val="clear" w:pos="2024"/>
          <w:tab w:val="num" w:pos="540"/>
        </w:tabs>
        <w:ind w:left="540" w:firstLine="540"/>
        <w:rPr>
          <w:szCs w:val="28"/>
        </w:rPr>
      </w:pPr>
      <w:r w:rsidRPr="00D52835">
        <w:rPr>
          <w:szCs w:val="28"/>
        </w:rPr>
        <w:t>СП 35-101-2001 «Проектирование зданий и сооружений с учетом доступности для маломобильных групп населения. Общие положения».</w:t>
      </w:r>
    </w:p>
    <w:p w14:paraId="34BC47C2" w14:textId="77777777" w:rsidR="00260A37" w:rsidRPr="00D52835" w:rsidRDefault="00260A37" w:rsidP="00260A37">
      <w:pPr>
        <w:ind w:firstLine="720"/>
        <w:rPr>
          <w:bCs/>
          <w:szCs w:val="28"/>
        </w:rPr>
      </w:pPr>
      <w:r w:rsidRPr="00D52835">
        <w:rPr>
          <w:bCs/>
          <w:szCs w:val="28"/>
        </w:rPr>
        <w:t xml:space="preserve">В местах размещения учреждений массового посещения населением следует предусматривать пешеходные пути с возможностью проезда механических инвалидных колясок. При этом высота вертикальных препятствий (бортовые камни, поребрики) на пути следования не должна превышать </w:t>
      </w:r>
      <w:smartTag w:uri="urn:schemas-microsoft-com:office:smarttags" w:element="metricconverter">
        <w:smartTagPr>
          <w:attr w:name="ProductID" w:val="5 см"/>
        </w:smartTagPr>
        <w:r w:rsidRPr="00D52835">
          <w:rPr>
            <w:bCs/>
            <w:szCs w:val="28"/>
          </w:rPr>
          <w:t>5 см</w:t>
        </w:r>
      </w:smartTag>
      <w:r w:rsidRPr="00D52835">
        <w:rPr>
          <w:bCs/>
          <w:szCs w:val="28"/>
        </w:rPr>
        <w:t xml:space="preserve">; </w:t>
      </w:r>
      <w:r w:rsidRPr="00D52835">
        <w:rPr>
          <w:bCs/>
          <w:szCs w:val="28"/>
        </w:rPr>
        <w:lastRenderedPageBreak/>
        <w:t xml:space="preserve">не допускаются крутые (более 100‰) короткие рампы, а также продольные уклоны тротуаров и пешеходных дорог более 50‰. На путях с уклонами </w:t>
      </w:r>
      <w:r w:rsidRPr="00D52835">
        <w:rPr>
          <w:bCs/>
          <w:szCs w:val="28"/>
        </w:rPr>
        <w:br/>
        <w:t xml:space="preserve">30–60‰ необходимо не реже чем через </w:t>
      </w:r>
      <w:smartTag w:uri="urn:schemas-microsoft-com:office:smarttags" w:element="metricconverter">
        <w:smartTagPr>
          <w:attr w:name="ProductID" w:val="100 м"/>
        </w:smartTagPr>
        <w:r w:rsidRPr="00D52835">
          <w:rPr>
            <w:bCs/>
            <w:szCs w:val="28"/>
          </w:rPr>
          <w:t>100 м</w:t>
        </w:r>
      </w:smartTag>
      <w:r w:rsidRPr="00D52835">
        <w:rPr>
          <w:bCs/>
          <w:szCs w:val="28"/>
        </w:rPr>
        <w:t xml:space="preserve"> устраивать горизонтальные участки длиной не менее </w:t>
      </w:r>
      <w:smartTag w:uri="urn:schemas-microsoft-com:office:smarttags" w:element="metricconverter">
        <w:smartTagPr>
          <w:attr w:name="ProductID" w:val="5 м"/>
        </w:smartTagPr>
        <w:r w:rsidRPr="00D52835">
          <w:rPr>
            <w:bCs/>
            <w:szCs w:val="28"/>
          </w:rPr>
          <w:t>5 м</w:t>
        </w:r>
      </w:smartTag>
      <w:r w:rsidRPr="00D52835">
        <w:rPr>
          <w:bCs/>
          <w:szCs w:val="28"/>
        </w:rPr>
        <w:t>.</w:t>
      </w:r>
    </w:p>
    <w:p w14:paraId="3619B25F" w14:textId="77777777" w:rsidR="00260A37" w:rsidRPr="00D52835" w:rsidRDefault="00260A37" w:rsidP="00260A37">
      <w:pPr>
        <w:ind w:firstLine="720"/>
        <w:rPr>
          <w:szCs w:val="28"/>
        </w:rPr>
      </w:pPr>
      <w:r w:rsidRPr="00D52835">
        <w:rPr>
          <w:bCs/>
          <w:szCs w:val="28"/>
        </w:rPr>
        <w:t xml:space="preserve">На открытых индивидуальных автостоянках около учреждений обслуживания следует выделять не менее 10% мест (но не менее одного места) для транспорта инвалидов. </w:t>
      </w:r>
      <w:r w:rsidRPr="00D52835">
        <w:rPr>
          <w:szCs w:val="28"/>
        </w:rPr>
        <w:t>Места для стоянки личных автотранспортных средств инвалидов должны быть выделены разметкой и обозначены специальными символами.</w:t>
      </w:r>
      <w:r w:rsidRPr="00D52835">
        <w:rPr>
          <w:bCs/>
          <w:szCs w:val="28"/>
        </w:rPr>
        <w:t xml:space="preserve"> Ширина зоны для парковки автомобиля инвалида должна быть не менее </w:t>
      </w:r>
      <w:smartTag w:uri="urn:schemas-microsoft-com:office:smarttags" w:element="metricconverter">
        <w:smartTagPr>
          <w:attr w:name="ProductID" w:val="3,5 м"/>
        </w:smartTagPr>
        <w:r w:rsidRPr="00D52835">
          <w:rPr>
            <w:bCs/>
            <w:szCs w:val="28"/>
          </w:rPr>
          <w:t>3,5 м</w:t>
        </w:r>
      </w:smartTag>
      <w:r w:rsidRPr="00D52835">
        <w:rPr>
          <w:bCs/>
          <w:szCs w:val="28"/>
        </w:rPr>
        <w:t>.</w:t>
      </w:r>
    </w:p>
    <w:p w14:paraId="12DCB8A3" w14:textId="77777777" w:rsidR="00260A37" w:rsidRPr="00D52835" w:rsidRDefault="00260A37" w:rsidP="00260A37">
      <w:pPr>
        <w:ind w:firstLine="720"/>
        <w:rPr>
          <w:szCs w:val="28"/>
        </w:rPr>
      </w:pPr>
      <w:r w:rsidRPr="00D52835">
        <w:rPr>
          <w:szCs w:val="28"/>
        </w:rPr>
        <w:t xml:space="preserve">В местах массового отдыха наряду с обеспечением доступности для инвалидов существующих рекреационных объектов рекомендуется выделять для инвалидов и лиц старшего возраста зону кратковременного отдыха и общения. Должна быть предусмотрена специальная система указателей. Дорожки в пределах такой зоны должны хорошо освещаться и иметь ширину не менее </w:t>
      </w:r>
      <w:smartTag w:uri="urn:schemas-microsoft-com:office:smarttags" w:element="metricconverter">
        <w:smartTagPr>
          <w:attr w:name="ProductID" w:val="1,8 м"/>
        </w:smartTagPr>
        <w:r w:rsidRPr="00D52835">
          <w:rPr>
            <w:szCs w:val="28"/>
          </w:rPr>
          <w:t>1,8 м</w:t>
        </w:r>
      </w:smartTag>
      <w:r w:rsidRPr="00D52835">
        <w:rPr>
          <w:szCs w:val="28"/>
        </w:rPr>
        <w:t xml:space="preserve"> (для разъезда двух инвалидов на креслах-колясках).</w:t>
      </w:r>
    </w:p>
    <w:p w14:paraId="38A3FBB0" w14:textId="77777777" w:rsidR="00260A37" w:rsidRPr="00D52835" w:rsidRDefault="00260A37" w:rsidP="00260A37">
      <w:pPr>
        <w:rPr>
          <w:szCs w:val="28"/>
        </w:rPr>
      </w:pPr>
      <w:r w:rsidRPr="00D52835">
        <w:rPr>
          <w:szCs w:val="28"/>
        </w:rPr>
        <w:t>Объекты социальной инфраструктуры рекомендуется оснащать следующими специальными приспособлениями и оборудованием:</w:t>
      </w:r>
    </w:p>
    <w:p w14:paraId="05FB6ACE" w14:textId="77777777" w:rsidR="00260A37" w:rsidRPr="00D52835" w:rsidRDefault="00260A37" w:rsidP="00260A37">
      <w:pPr>
        <w:numPr>
          <w:ilvl w:val="0"/>
          <w:numId w:val="11"/>
        </w:numPr>
        <w:tabs>
          <w:tab w:val="num" w:pos="1440"/>
        </w:tabs>
        <w:rPr>
          <w:szCs w:val="28"/>
        </w:rPr>
      </w:pPr>
      <w:r w:rsidRPr="00D52835">
        <w:rPr>
          <w:szCs w:val="28"/>
        </w:rPr>
        <w:t>визуальной и звуковой информацией, включая специальные знаки у строящихся, ремонтируемых объектов и звуковую сигнализацию у светофоров;</w:t>
      </w:r>
    </w:p>
    <w:p w14:paraId="193D087A" w14:textId="77777777" w:rsidR="00260A37" w:rsidRPr="00D52835" w:rsidRDefault="00260A37" w:rsidP="00260A37">
      <w:pPr>
        <w:numPr>
          <w:ilvl w:val="0"/>
          <w:numId w:val="11"/>
        </w:numPr>
        <w:tabs>
          <w:tab w:val="num" w:pos="1440"/>
        </w:tabs>
        <w:rPr>
          <w:szCs w:val="28"/>
        </w:rPr>
      </w:pPr>
      <w:r w:rsidRPr="00D52835">
        <w:rPr>
          <w:szCs w:val="28"/>
        </w:rPr>
        <w:t>телефонами-автоматами или иными средствами связи, доступными для инвалидов;</w:t>
      </w:r>
    </w:p>
    <w:p w14:paraId="557AE72B" w14:textId="77777777" w:rsidR="00260A37" w:rsidRPr="00D52835" w:rsidRDefault="00260A37" w:rsidP="00260A37">
      <w:pPr>
        <w:numPr>
          <w:ilvl w:val="0"/>
          <w:numId w:val="11"/>
        </w:numPr>
        <w:tabs>
          <w:tab w:val="num" w:pos="1440"/>
        </w:tabs>
        <w:rPr>
          <w:szCs w:val="28"/>
        </w:rPr>
      </w:pPr>
      <w:r w:rsidRPr="00D52835">
        <w:rPr>
          <w:szCs w:val="28"/>
        </w:rPr>
        <w:t>санитарно-гигиеническими помещениями;</w:t>
      </w:r>
    </w:p>
    <w:p w14:paraId="670334F6" w14:textId="77777777" w:rsidR="00260A37" w:rsidRPr="00D52835" w:rsidRDefault="00260A37" w:rsidP="00260A37">
      <w:pPr>
        <w:numPr>
          <w:ilvl w:val="0"/>
          <w:numId w:val="11"/>
        </w:numPr>
        <w:tabs>
          <w:tab w:val="num" w:pos="1440"/>
        </w:tabs>
        <w:rPr>
          <w:szCs w:val="28"/>
        </w:rPr>
      </w:pPr>
      <w:r w:rsidRPr="00D52835">
        <w:rPr>
          <w:szCs w:val="28"/>
        </w:rPr>
        <w:t>пологими спусками у тротуаров в местах наземных переходов улиц, дорог и остановок транспорта общего пользования;</w:t>
      </w:r>
    </w:p>
    <w:p w14:paraId="0113A121" w14:textId="77777777" w:rsidR="00260A37" w:rsidRPr="00D52835" w:rsidRDefault="00260A37" w:rsidP="00260A37">
      <w:pPr>
        <w:numPr>
          <w:ilvl w:val="0"/>
          <w:numId w:val="11"/>
        </w:numPr>
        <w:tabs>
          <w:tab w:val="num" w:pos="1440"/>
        </w:tabs>
        <w:rPr>
          <w:szCs w:val="28"/>
        </w:rPr>
      </w:pPr>
      <w:r w:rsidRPr="00D52835">
        <w:rPr>
          <w:szCs w:val="28"/>
        </w:rPr>
        <w:t>пандусами и поручнями у остановок маршрутных транспортных средств и мест посадки и высадки пассажиров.</w:t>
      </w:r>
    </w:p>
    <w:p w14:paraId="691927B5" w14:textId="77777777" w:rsidR="00260A37" w:rsidRPr="004C04C9" w:rsidRDefault="00260A37" w:rsidP="00260A37">
      <w:pPr>
        <w:pStyle w:val="21"/>
        <w:ind w:left="576" w:hanging="576"/>
      </w:pPr>
      <w:bookmarkStart w:id="178" w:name="_Toc27734126"/>
      <w:bookmarkStart w:id="179" w:name="_Toc69398880"/>
      <w:bookmarkStart w:id="180" w:name="_Toc140408261"/>
      <w:bookmarkStart w:id="181" w:name="_Toc169797677"/>
      <w:bookmarkStart w:id="182" w:name="_Toc175747153"/>
      <w:r w:rsidRPr="004C04C9">
        <w:t>Организация ритуальных услуг</w:t>
      </w:r>
      <w:bookmarkEnd w:id="174"/>
      <w:bookmarkEnd w:id="175"/>
      <w:bookmarkEnd w:id="178"/>
      <w:bookmarkEnd w:id="179"/>
      <w:bookmarkEnd w:id="180"/>
      <w:bookmarkEnd w:id="181"/>
      <w:bookmarkEnd w:id="182"/>
    </w:p>
    <w:p w14:paraId="051537DB" w14:textId="2D7E972D" w:rsidR="00260A37" w:rsidRDefault="00260A37" w:rsidP="00260A37">
      <w:pPr>
        <w:ind w:firstLine="720"/>
        <w:rPr>
          <w:szCs w:val="28"/>
        </w:rPr>
      </w:pPr>
      <w:r w:rsidRPr="000248A1">
        <w:t>На</w:t>
      </w:r>
      <w:r w:rsidRPr="000248A1">
        <w:rPr>
          <w:szCs w:val="28"/>
        </w:rPr>
        <w:t xml:space="preserve"> территории </w:t>
      </w:r>
      <w:r w:rsidR="00F226B4" w:rsidRPr="0083531B">
        <w:t>Верх-Аллакского</w:t>
      </w:r>
      <w:r>
        <w:rPr>
          <w:szCs w:val="28"/>
        </w:rPr>
        <w:t xml:space="preserve"> сельсовета имеется 3 кладбища общей </w:t>
      </w:r>
      <w:r w:rsidRPr="00537D99">
        <w:rPr>
          <w:szCs w:val="28"/>
        </w:rPr>
        <w:t>площадью 1,85 га.</w:t>
      </w:r>
    </w:p>
    <w:p w14:paraId="0676DB76" w14:textId="77777777" w:rsidR="00A212B4" w:rsidRDefault="00A212B4" w:rsidP="00260A37">
      <w:pPr>
        <w:ind w:firstLine="720"/>
        <w:rPr>
          <w:szCs w:val="28"/>
        </w:rPr>
      </w:pPr>
    </w:p>
    <w:p w14:paraId="07647BCD" w14:textId="766DA69C" w:rsidR="00260A37" w:rsidRPr="006E2F84" w:rsidRDefault="00F226B4" w:rsidP="00F226B4">
      <w:pPr>
        <w:pStyle w:val="af"/>
        <w:rPr>
          <w:rStyle w:val="1ff7"/>
        </w:rPr>
      </w:pPr>
      <w:r>
        <w:rPr>
          <w:rStyle w:val="1ff7"/>
        </w:rPr>
        <w:t>Т</w:t>
      </w:r>
      <w:r w:rsidR="00260A37" w:rsidRPr="006E2F84">
        <w:rPr>
          <w:rStyle w:val="1ff7"/>
        </w:rPr>
        <w:t xml:space="preserve">аблица </w:t>
      </w:r>
      <w:r w:rsidR="00A66315">
        <w:rPr>
          <w:rStyle w:val="1ff7"/>
        </w:rPr>
        <w:fldChar w:fldCharType="begin"/>
      </w:r>
      <w:r w:rsidR="00A66315">
        <w:rPr>
          <w:rStyle w:val="1ff7"/>
        </w:rPr>
        <w:instrText xml:space="preserve"> STYLEREF 1 \s </w:instrText>
      </w:r>
      <w:r w:rsidR="00A66315">
        <w:rPr>
          <w:rStyle w:val="1ff7"/>
        </w:rPr>
        <w:fldChar w:fldCharType="separate"/>
      </w:r>
      <w:r w:rsidR="00A66315">
        <w:rPr>
          <w:rStyle w:val="1ff7"/>
          <w:noProof/>
        </w:rPr>
        <w:t>5</w:t>
      </w:r>
      <w:r w:rsidR="00A66315">
        <w:rPr>
          <w:rStyle w:val="1ff7"/>
        </w:rPr>
        <w:fldChar w:fldCharType="end"/>
      </w:r>
      <w:r w:rsidR="00A66315">
        <w:rPr>
          <w:rStyle w:val="1ff7"/>
        </w:rPr>
        <w:t>.</w:t>
      </w:r>
      <w:r w:rsidR="00A66315">
        <w:rPr>
          <w:rStyle w:val="1ff7"/>
        </w:rPr>
        <w:fldChar w:fldCharType="begin"/>
      </w:r>
      <w:r w:rsidR="00A66315">
        <w:rPr>
          <w:rStyle w:val="1ff7"/>
        </w:rPr>
        <w:instrText xml:space="preserve"> SEQ Таблица \* ARABIC \s 1 </w:instrText>
      </w:r>
      <w:r w:rsidR="00A66315">
        <w:rPr>
          <w:rStyle w:val="1ff7"/>
        </w:rPr>
        <w:fldChar w:fldCharType="separate"/>
      </w:r>
      <w:r w:rsidR="00A66315">
        <w:rPr>
          <w:rStyle w:val="1ff7"/>
          <w:noProof/>
        </w:rPr>
        <w:t>8</w:t>
      </w:r>
      <w:r w:rsidR="00A66315">
        <w:rPr>
          <w:rStyle w:val="1ff7"/>
        </w:rPr>
        <w:fldChar w:fldCharType="end"/>
      </w:r>
      <w:r w:rsidR="00260A37" w:rsidRPr="006E2F84">
        <w:rPr>
          <w:rStyle w:val="1ff7"/>
        </w:rPr>
        <w:t xml:space="preserve"> Перечень существующих кладбищ</w:t>
      </w:r>
      <w:r w:rsidR="00260A37" w:rsidRPr="006E2F84">
        <w:t xml:space="preserve"> </w:t>
      </w:r>
      <w:r w:rsidR="0075098D" w:rsidRPr="0083531B">
        <w:t>Верх-Аллакского</w:t>
      </w:r>
      <w:r w:rsidR="00260A37">
        <w:t xml:space="preserve"> сельсовета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2"/>
        <w:gridCol w:w="1312"/>
        <w:gridCol w:w="4027"/>
        <w:gridCol w:w="1119"/>
        <w:gridCol w:w="1157"/>
        <w:gridCol w:w="1058"/>
      </w:tblGrid>
      <w:tr w:rsidR="00260A37" w:rsidRPr="00537D99" w14:paraId="35FCF3AB" w14:textId="77777777" w:rsidTr="00F226B4">
        <w:trPr>
          <w:trHeight w:val="945"/>
          <w:tblHeader/>
        </w:trPr>
        <w:tc>
          <w:tcPr>
            <w:tcW w:w="0" w:type="auto"/>
            <w:shd w:val="clear" w:color="auto" w:fill="auto"/>
            <w:vAlign w:val="center"/>
            <w:hideMark/>
          </w:tcPr>
          <w:p w14:paraId="34EE17F4" w14:textId="77777777" w:rsidR="00260A37" w:rsidRPr="00537D99" w:rsidRDefault="00260A37" w:rsidP="00F226B4">
            <w:pPr>
              <w:ind w:firstLine="0"/>
              <w:jc w:val="center"/>
              <w:rPr>
                <w:b/>
                <w:bCs/>
                <w:sz w:val="24"/>
              </w:rPr>
            </w:pPr>
            <w:r w:rsidRPr="00537D99">
              <w:rPr>
                <w:b/>
                <w:bCs/>
                <w:sz w:val="24"/>
              </w:rPr>
              <w:t>№ п/п</w:t>
            </w:r>
          </w:p>
        </w:tc>
        <w:tc>
          <w:tcPr>
            <w:tcW w:w="0" w:type="auto"/>
            <w:shd w:val="clear" w:color="auto" w:fill="auto"/>
            <w:vAlign w:val="center"/>
            <w:hideMark/>
          </w:tcPr>
          <w:p w14:paraId="2D19B320" w14:textId="77777777" w:rsidR="00260A37" w:rsidRPr="00537D99" w:rsidRDefault="00260A37" w:rsidP="00F226B4">
            <w:pPr>
              <w:ind w:firstLine="0"/>
              <w:jc w:val="center"/>
              <w:rPr>
                <w:b/>
                <w:bCs/>
                <w:sz w:val="24"/>
              </w:rPr>
            </w:pPr>
            <w:r>
              <w:rPr>
                <w:b/>
                <w:bCs/>
                <w:sz w:val="24"/>
              </w:rPr>
              <w:t>Наиме</w:t>
            </w:r>
            <w:r w:rsidRPr="00537D99">
              <w:rPr>
                <w:b/>
                <w:bCs/>
                <w:sz w:val="24"/>
              </w:rPr>
              <w:t>нование</w:t>
            </w:r>
          </w:p>
        </w:tc>
        <w:tc>
          <w:tcPr>
            <w:tcW w:w="0" w:type="auto"/>
            <w:shd w:val="clear" w:color="auto" w:fill="auto"/>
            <w:vAlign w:val="center"/>
            <w:hideMark/>
          </w:tcPr>
          <w:p w14:paraId="4DF9910A" w14:textId="77777777" w:rsidR="00260A37" w:rsidRPr="00537D99" w:rsidRDefault="00260A37" w:rsidP="00F226B4">
            <w:pPr>
              <w:ind w:firstLine="0"/>
              <w:jc w:val="center"/>
              <w:rPr>
                <w:b/>
                <w:bCs/>
                <w:sz w:val="24"/>
              </w:rPr>
            </w:pPr>
            <w:r w:rsidRPr="00537D99">
              <w:rPr>
                <w:b/>
                <w:bCs/>
                <w:sz w:val="24"/>
              </w:rPr>
              <w:t>Местоположение</w:t>
            </w:r>
          </w:p>
        </w:tc>
        <w:tc>
          <w:tcPr>
            <w:tcW w:w="0" w:type="auto"/>
            <w:shd w:val="clear" w:color="auto" w:fill="auto"/>
            <w:vAlign w:val="center"/>
            <w:hideMark/>
          </w:tcPr>
          <w:p w14:paraId="7A3E123B" w14:textId="77777777" w:rsidR="00260A37" w:rsidRPr="00537D99" w:rsidRDefault="00260A37" w:rsidP="00F226B4">
            <w:pPr>
              <w:ind w:firstLine="0"/>
              <w:jc w:val="center"/>
              <w:rPr>
                <w:b/>
                <w:bCs/>
                <w:sz w:val="24"/>
              </w:rPr>
            </w:pPr>
            <w:r w:rsidRPr="00537D99">
              <w:rPr>
                <w:b/>
                <w:bCs/>
                <w:sz w:val="24"/>
              </w:rPr>
              <w:t>Площадь, га</w:t>
            </w:r>
          </w:p>
        </w:tc>
        <w:tc>
          <w:tcPr>
            <w:tcW w:w="0" w:type="auto"/>
            <w:shd w:val="clear" w:color="auto" w:fill="auto"/>
            <w:vAlign w:val="center"/>
            <w:hideMark/>
          </w:tcPr>
          <w:p w14:paraId="3A4E6D53" w14:textId="77777777" w:rsidR="00260A37" w:rsidRPr="00537D99" w:rsidRDefault="00260A37" w:rsidP="00F226B4">
            <w:pPr>
              <w:ind w:firstLine="0"/>
              <w:jc w:val="center"/>
              <w:rPr>
                <w:b/>
                <w:bCs/>
                <w:sz w:val="24"/>
              </w:rPr>
            </w:pPr>
            <w:r w:rsidRPr="00537D99">
              <w:rPr>
                <w:b/>
                <w:bCs/>
                <w:sz w:val="24"/>
              </w:rPr>
              <w:t>Тип</w:t>
            </w:r>
          </w:p>
        </w:tc>
        <w:tc>
          <w:tcPr>
            <w:tcW w:w="0" w:type="auto"/>
            <w:shd w:val="clear" w:color="auto" w:fill="auto"/>
            <w:vAlign w:val="center"/>
            <w:hideMark/>
          </w:tcPr>
          <w:p w14:paraId="6DC4E7C9" w14:textId="77777777" w:rsidR="00260A37" w:rsidRPr="00537D99" w:rsidRDefault="00260A37" w:rsidP="00F226B4">
            <w:pPr>
              <w:ind w:firstLine="0"/>
              <w:jc w:val="center"/>
              <w:rPr>
                <w:b/>
                <w:bCs/>
                <w:sz w:val="24"/>
              </w:rPr>
            </w:pPr>
            <w:r w:rsidRPr="00537D99">
              <w:rPr>
                <w:b/>
                <w:bCs/>
                <w:sz w:val="24"/>
              </w:rPr>
              <w:t>Статус</w:t>
            </w:r>
          </w:p>
        </w:tc>
      </w:tr>
      <w:tr w:rsidR="00F226B4" w:rsidRPr="00537D99" w14:paraId="5017A968" w14:textId="77777777" w:rsidTr="00F226B4">
        <w:trPr>
          <w:trHeight w:val="630"/>
        </w:trPr>
        <w:tc>
          <w:tcPr>
            <w:tcW w:w="0" w:type="auto"/>
            <w:shd w:val="clear" w:color="auto" w:fill="auto"/>
            <w:vAlign w:val="center"/>
            <w:hideMark/>
          </w:tcPr>
          <w:p w14:paraId="441CC575" w14:textId="507B0473" w:rsidR="00F226B4" w:rsidRPr="00F226B4" w:rsidRDefault="00F226B4" w:rsidP="00F226B4">
            <w:pPr>
              <w:ind w:firstLine="0"/>
              <w:jc w:val="center"/>
              <w:rPr>
                <w:sz w:val="24"/>
              </w:rPr>
            </w:pPr>
            <w:r w:rsidRPr="00F226B4">
              <w:rPr>
                <w:sz w:val="24"/>
              </w:rPr>
              <w:t>1</w:t>
            </w:r>
          </w:p>
        </w:tc>
        <w:tc>
          <w:tcPr>
            <w:tcW w:w="0" w:type="auto"/>
            <w:shd w:val="clear" w:color="auto" w:fill="auto"/>
            <w:vAlign w:val="center"/>
            <w:hideMark/>
          </w:tcPr>
          <w:p w14:paraId="1ECFE748" w14:textId="6A332A25" w:rsidR="00F226B4" w:rsidRPr="00F226B4" w:rsidRDefault="00F226B4" w:rsidP="00F226B4">
            <w:pPr>
              <w:ind w:firstLine="0"/>
              <w:jc w:val="left"/>
              <w:rPr>
                <w:sz w:val="24"/>
              </w:rPr>
            </w:pPr>
            <w:r w:rsidRPr="00F226B4">
              <w:rPr>
                <w:sz w:val="24"/>
              </w:rPr>
              <w:t>Кладбище</w:t>
            </w:r>
          </w:p>
        </w:tc>
        <w:tc>
          <w:tcPr>
            <w:tcW w:w="0" w:type="auto"/>
            <w:shd w:val="clear" w:color="auto" w:fill="auto"/>
            <w:vAlign w:val="center"/>
            <w:hideMark/>
          </w:tcPr>
          <w:p w14:paraId="28E87D77" w14:textId="3B949013" w:rsidR="00F226B4" w:rsidRPr="00F226B4" w:rsidRDefault="00F226B4" w:rsidP="00F226B4">
            <w:pPr>
              <w:ind w:firstLine="0"/>
              <w:jc w:val="left"/>
              <w:rPr>
                <w:sz w:val="24"/>
              </w:rPr>
            </w:pPr>
            <w:r w:rsidRPr="00F226B4">
              <w:rPr>
                <w:sz w:val="24"/>
              </w:rPr>
              <w:t>с. Верх-Аллак, пер.</w:t>
            </w:r>
            <w:r>
              <w:rPr>
                <w:sz w:val="24"/>
              </w:rPr>
              <w:t xml:space="preserve"> </w:t>
            </w:r>
            <w:r w:rsidRPr="00F226B4">
              <w:rPr>
                <w:sz w:val="24"/>
              </w:rPr>
              <w:t>Школьный, 4а (22:17:000000:238)</w:t>
            </w:r>
          </w:p>
        </w:tc>
        <w:tc>
          <w:tcPr>
            <w:tcW w:w="0" w:type="auto"/>
            <w:shd w:val="clear" w:color="auto" w:fill="auto"/>
            <w:vAlign w:val="center"/>
            <w:hideMark/>
          </w:tcPr>
          <w:p w14:paraId="7A21FC91" w14:textId="77F71BAC" w:rsidR="00F226B4" w:rsidRPr="00F226B4" w:rsidRDefault="00F226B4" w:rsidP="00F226B4">
            <w:pPr>
              <w:ind w:firstLine="0"/>
              <w:jc w:val="center"/>
              <w:rPr>
                <w:sz w:val="24"/>
              </w:rPr>
            </w:pPr>
            <w:r w:rsidRPr="00F226B4">
              <w:rPr>
                <w:sz w:val="24"/>
              </w:rPr>
              <w:t>1,1</w:t>
            </w:r>
          </w:p>
        </w:tc>
        <w:tc>
          <w:tcPr>
            <w:tcW w:w="0" w:type="auto"/>
            <w:shd w:val="clear" w:color="auto" w:fill="auto"/>
            <w:vAlign w:val="center"/>
            <w:hideMark/>
          </w:tcPr>
          <w:p w14:paraId="04E34BAD" w14:textId="7DF07A21" w:rsidR="00F226B4" w:rsidRPr="00F226B4" w:rsidRDefault="00F226B4" w:rsidP="00F226B4">
            <w:pPr>
              <w:ind w:firstLine="0"/>
              <w:jc w:val="left"/>
              <w:rPr>
                <w:sz w:val="24"/>
              </w:rPr>
            </w:pPr>
            <w:r w:rsidRPr="00F226B4">
              <w:rPr>
                <w:sz w:val="24"/>
              </w:rPr>
              <w:t>общественное</w:t>
            </w:r>
          </w:p>
        </w:tc>
        <w:tc>
          <w:tcPr>
            <w:tcW w:w="0" w:type="auto"/>
            <w:shd w:val="clear" w:color="auto" w:fill="auto"/>
            <w:vAlign w:val="center"/>
            <w:hideMark/>
          </w:tcPr>
          <w:p w14:paraId="1EDAEF36" w14:textId="0961A06A" w:rsidR="00F226B4" w:rsidRPr="00F226B4" w:rsidRDefault="00F226B4" w:rsidP="00F226B4">
            <w:pPr>
              <w:ind w:firstLine="0"/>
              <w:jc w:val="left"/>
              <w:rPr>
                <w:sz w:val="24"/>
              </w:rPr>
            </w:pPr>
            <w:r w:rsidRPr="00F226B4">
              <w:rPr>
                <w:sz w:val="24"/>
              </w:rPr>
              <w:t>действующее</w:t>
            </w:r>
          </w:p>
        </w:tc>
      </w:tr>
      <w:tr w:rsidR="00F226B4" w:rsidRPr="00537D99" w14:paraId="5FEB6CA2" w14:textId="77777777" w:rsidTr="00F226B4">
        <w:trPr>
          <w:trHeight w:val="315"/>
        </w:trPr>
        <w:tc>
          <w:tcPr>
            <w:tcW w:w="0" w:type="auto"/>
            <w:shd w:val="clear" w:color="auto" w:fill="auto"/>
            <w:vAlign w:val="center"/>
            <w:hideMark/>
          </w:tcPr>
          <w:p w14:paraId="36CADCDD" w14:textId="04E665CC" w:rsidR="00F226B4" w:rsidRPr="00F226B4" w:rsidRDefault="00F226B4" w:rsidP="00F226B4">
            <w:pPr>
              <w:ind w:firstLine="0"/>
              <w:jc w:val="center"/>
              <w:rPr>
                <w:sz w:val="24"/>
              </w:rPr>
            </w:pPr>
            <w:r w:rsidRPr="00F226B4">
              <w:rPr>
                <w:sz w:val="24"/>
              </w:rPr>
              <w:t>2</w:t>
            </w:r>
          </w:p>
        </w:tc>
        <w:tc>
          <w:tcPr>
            <w:tcW w:w="0" w:type="auto"/>
            <w:shd w:val="clear" w:color="auto" w:fill="auto"/>
            <w:vAlign w:val="center"/>
            <w:hideMark/>
          </w:tcPr>
          <w:p w14:paraId="1F87DB36" w14:textId="348C7EC5" w:rsidR="00F226B4" w:rsidRPr="00F226B4" w:rsidRDefault="00F226B4" w:rsidP="00F226B4">
            <w:pPr>
              <w:ind w:firstLine="0"/>
              <w:jc w:val="left"/>
              <w:rPr>
                <w:sz w:val="24"/>
              </w:rPr>
            </w:pPr>
            <w:r w:rsidRPr="00F226B4">
              <w:rPr>
                <w:sz w:val="24"/>
              </w:rPr>
              <w:t>Кладбище</w:t>
            </w:r>
          </w:p>
        </w:tc>
        <w:tc>
          <w:tcPr>
            <w:tcW w:w="0" w:type="auto"/>
            <w:shd w:val="clear" w:color="auto" w:fill="auto"/>
            <w:vAlign w:val="center"/>
            <w:hideMark/>
          </w:tcPr>
          <w:p w14:paraId="39F160B0" w14:textId="41D7F607" w:rsidR="00F226B4" w:rsidRPr="00F226B4" w:rsidRDefault="00F226B4" w:rsidP="00F226B4">
            <w:pPr>
              <w:ind w:firstLine="0"/>
              <w:jc w:val="left"/>
              <w:rPr>
                <w:sz w:val="24"/>
              </w:rPr>
            </w:pPr>
            <w:r w:rsidRPr="00F226B4">
              <w:rPr>
                <w:sz w:val="24"/>
              </w:rPr>
              <w:t>п. 3 Интернационал, ул. Интернациональная, 43а (22:17:010403:102)</w:t>
            </w:r>
          </w:p>
        </w:tc>
        <w:tc>
          <w:tcPr>
            <w:tcW w:w="0" w:type="auto"/>
            <w:shd w:val="clear" w:color="auto" w:fill="auto"/>
            <w:vAlign w:val="center"/>
            <w:hideMark/>
          </w:tcPr>
          <w:p w14:paraId="7C171102" w14:textId="2E8B1D7B" w:rsidR="00F226B4" w:rsidRPr="00F226B4" w:rsidRDefault="00F226B4" w:rsidP="00F226B4">
            <w:pPr>
              <w:ind w:firstLine="0"/>
              <w:jc w:val="center"/>
              <w:rPr>
                <w:sz w:val="24"/>
              </w:rPr>
            </w:pPr>
            <w:r w:rsidRPr="00F226B4">
              <w:rPr>
                <w:sz w:val="24"/>
              </w:rPr>
              <w:t>0,22</w:t>
            </w:r>
          </w:p>
        </w:tc>
        <w:tc>
          <w:tcPr>
            <w:tcW w:w="0" w:type="auto"/>
            <w:shd w:val="clear" w:color="auto" w:fill="auto"/>
            <w:vAlign w:val="center"/>
            <w:hideMark/>
          </w:tcPr>
          <w:p w14:paraId="1BF46819" w14:textId="7858C6D2" w:rsidR="00F226B4" w:rsidRPr="00F226B4" w:rsidRDefault="00F226B4" w:rsidP="00F226B4">
            <w:pPr>
              <w:ind w:firstLine="0"/>
              <w:jc w:val="left"/>
              <w:rPr>
                <w:sz w:val="24"/>
              </w:rPr>
            </w:pPr>
            <w:r w:rsidRPr="00F226B4">
              <w:rPr>
                <w:sz w:val="24"/>
              </w:rPr>
              <w:t>общественное</w:t>
            </w:r>
          </w:p>
        </w:tc>
        <w:tc>
          <w:tcPr>
            <w:tcW w:w="0" w:type="auto"/>
            <w:shd w:val="clear" w:color="auto" w:fill="auto"/>
            <w:vAlign w:val="center"/>
            <w:hideMark/>
          </w:tcPr>
          <w:p w14:paraId="0A4A4FFE" w14:textId="547D5297" w:rsidR="00F226B4" w:rsidRPr="00F226B4" w:rsidRDefault="00F226B4" w:rsidP="00F226B4">
            <w:pPr>
              <w:ind w:firstLine="0"/>
              <w:jc w:val="left"/>
              <w:rPr>
                <w:sz w:val="24"/>
              </w:rPr>
            </w:pPr>
            <w:r w:rsidRPr="00F226B4">
              <w:rPr>
                <w:sz w:val="24"/>
              </w:rPr>
              <w:t>действующее</w:t>
            </w:r>
          </w:p>
        </w:tc>
      </w:tr>
      <w:tr w:rsidR="00F226B4" w:rsidRPr="00537D99" w14:paraId="2300BAA4" w14:textId="77777777" w:rsidTr="00F226B4">
        <w:trPr>
          <w:trHeight w:val="315"/>
        </w:trPr>
        <w:tc>
          <w:tcPr>
            <w:tcW w:w="0" w:type="auto"/>
            <w:shd w:val="clear" w:color="auto" w:fill="auto"/>
            <w:vAlign w:val="center"/>
          </w:tcPr>
          <w:p w14:paraId="22ADA4FD" w14:textId="66D6521B" w:rsidR="00F226B4" w:rsidRPr="00F226B4" w:rsidRDefault="00F226B4" w:rsidP="00F226B4">
            <w:pPr>
              <w:ind w:firstLine="0"/>
              <w:jc w:val="center"/>
              <w:rPr>
                <w:sz w:val="24"/>
              </w:rPr>
            </w:pPr>
            <w:r w:rsidRPr="00F226B4">
              <w:rPr>
                <w:sz w:val="24"/>
              </w:rPr>
              <w:t>3</w:t>
            </w:r>
          </w:p>
        </w:tc>
        <w:tc>
          <w:tcPr>
            <w:tcW w:w="0" w:type="auto"/>
            <w:shd w:val="clear" w:color="auto" w:fill="auto"/>
            <w:vAlign w:val="center"/>
          </w:tcPr>
          <w:p w14:paraId="7A9F2FF6" w14:textId="4718C6A7" w:rsidR="00F226B4" w:rsidRPr="00F226B4" w:rsidRDefault="00F226B4" w:rsidP="00F226B4">
            <w:pPr>
              <w:ind w:firstLine="0"/>
              <w:jc w:val="left"/>
              <w:rPr>
                <w:sz w:val="24"/>
              </w:rPr>
            </w:pPr>
            <w:r w:rsidRPr="00F226B4">
              <w:rPr>
                <w:sz w:val="24"/>
              </w:rPr>
              <w:t>Кладбище</w:t>
            </w:r>
          </w:p>
        </w:tc>
        <w:tc>
          <w:tcPr>
            <w:tcW w:w="0" w:type="auto"/>
            <w:shd w:val="clear" w:color="auto" w:fill="auto"/>
            <w:vAlign w:val="center"/>
          </w:tcPr>
          <w:p w14:paraId="47FFD718" w14:textId="1C89BD47" w:rsidR="00F226B4" w:rsidRPr="00F226B4" w:rsidRDefault="00F226B4" w:rsidP="00F226B4">
            <w:pPr>
              <w:ind w:firstLine="0"/>
              <w:jc w:val="left"/>
              <w:rPr>
                <w:sz w:val="24"/>
              </w:rPr>
            </w:pPr>
            <w:r w:rsidRPr="00F226B4">
              <w:rPr>
                <w:sz w:val="24"/>
              </w:rPr>
              <w:t>вблизи п. Михайловка</w:t>
            </w:r>
          </w:p>
        </w:tc>
        <w:tc>
          <w:tcPr>
            <w:tcW w:w="0" w:type="auto"/>
            <w:shd w:val="clear" w:color="auto" w:fill="auto"/>
            <w:vAlign w:val="center"/>
          </w:tcPr>
          <w:p w14:paraId="3CEB8EC2" w14:textId="6B2F00A4" w:rsidR="00F226B4" w:rsidRPr="00F226B4" w:rsidRDefault="00F226B4" w:rsidP="00F226B4">
            <w:pPr>
              <w:ind w:firstLine="0"/>
              <w:jc w:val="center"/>
              <w:rPr>
                <w:sz w:val="24"/>
              </w:rPr>
            </w:pPr>
            <w:r w:rsidRPr="00F226B4">
              <w:rPr>
                <w:sz w:val="24"/>
              </w:rPr>
              <w:t>0,53</w:t>
            </w:r>
          </w:p>
        </w:tc>
        <w:tc>
          <w:tcPr>
            <w:tcW w:w="0" w:type="auto"/>
            <w:shd w:val="clear" w:color="auto" w:fill="auto"/>
            <w:vAlign w:val="center"/>
          </w:tcPr>
          <w:p w14:paraId="33D0768E" w14:textId="05388818" w:rsidR="00F226B4" w:rsidRPr="00F226B4" w:rsidRDefault="00F226B4" w:rsidP="00F226B4">
            <w:pPr>
              <w:ind w:firstLine="0"/>
              <w:jc w:val="left"/>
              <w:rPr>
                <w:sz w:val="24"/>
              </w:rPr>
            </w:pPr>
            <w:r w:rsidRPr="00F226B4">
              <w:rPr>
                <w:sz w:val="24"/>
              </w:rPr>
              <w:t>общественное</w:t>
            </w:r>
          </w:p>
        </w:tc>
        <w:tc>
          <w:tcPr>
            <w:tcW w:w="0" w:type="auto"/>
            <w:shd w:val="clear" w:color="auto" w:fill="auto"/>
            <w:vAlign w:val="center"/>
          </w:tcPr>
          <w:p w14:paraId="5F60E366" w14:textId="64C9C593" w:rsidR="00F226B4" w:rsidRPr="00F226B4" w:rsidRDefault="00F226B4" w:rsidP="00F226B4">
            <w:pPr>
              <w:ind w:firstLine="0"/>
              <w:jc w:val="left"/>
              <w:rPr>
                <w:sz w:val="24"/>
              </w:rPr>
            </w:pPr>
            <w:r w:rsidRPr="00F226B4">
              <w:rPr>
                <w:sz w:val="24"/>
              </w:rPr>
              <w:t>действующее</w:t>
            </w:r>
          </w:p>
        </w:tc>
      </w:tr>
    </w:tbl>
    <w:p w14:paraId="18CDEE20" w14:textId="2583804F" w:rsidR="00A212B4" w:rsidRDefault="00A212B4" w:rsidP="00A212B4">
      <w:pPr>
        <w:ind w:firstLine="720"/>
        <w:rPr>
          <w:szCs w:val="28"/>
        </w:rPr>
      </w:pPr>
      <w:r w:rsidRPr="00C17790">
        <w:rPr>
          <w:szCs w:val="28"/>
        </w:rPr>
        <w:lastRenderedPageBreak/>
        <w:t xml:space="preserve">Ввиду отсутствия свободных площадей на кладбище в с. Верх-Аллак требуется строительство нового кладбища. </w:t>
      </w:r>
      <w:r w:rsidRPr="00C17790">
        <w:rPr>
          <w:b/>
          <w:szCs w:val="28"/>
        </w:rPr>
        <w:t xml:space="preserve">Генеральным планом предлагается </w:t>
      </w:r>
      <w:r w:rsidRPr="00C17790">
        <w:rPr>
          <w:b/>
          <w:i/>
          <w:szCs w:val="28"/>
        </w:rPr>
        <w:t xml:space="preserve">на </w:t>
      </w:r>
      <w:r w:rsidRPr="00C17790">
        <w:rPr>
          <w:b/>
          <w:i/>
          <w:szCs w:val="28"/>
          <w:lang w:val="en-US"/>
        </w:rPr>
        <w:t>I</w:t>
      </w:r>
      <w:r w:rsidRPr="00C17790">
        <w:rPr>
          <w:b/>
          <w:i/>
          <w:szCs w:val="28"/>
        </w:rPr>
        <w:t xml:space="preserve"> очередь (до 20</w:t>
      </w:r>
      <w:r w:rsidR="00DD754A">
        <w:rPr>
          <w:b/>
          <w:i/>
          <w:szCs w:val="28"/>
        </w:rPr>
        <w:t>2</w:t>
      </w:r>
      <w:r w:rsidRPr="00C17790">
        <w:rPr>
          <w:b/>
          <w:i/>
          <w:szCs w:val="28"/>
        </w:rPr>
        <w:t xml:space="preserve">9 г.) </w:t>
      </w:r>
      <w:r w:rsidRPr="00C17790">
        <w:rPr>
          <w:szCs w:val="28"/>
        </w:rPr>
        <w:t>размещение кладбища площадью 0,96 га.</w:t>
      </w:r>
      <w:r>
        <w:rPr>
          <w:szCs w:val="28"/>
        </w:rPr>
        <w:t xml:space="preserve"> </w:t>
      </w:r>
    </w:p>
    <w:p w14:paraId="2F34F434" w14:textId="77777777" w:rsidR="00A212B4" w:rsidRDefault="00A212B4" w:rsidP="00A212B4">
      <w:pPr>
        <w:ind w:firstLine="720"/>
        <w:rPr>
          <w:szCs w:val="28"/>
        </w:rPr>
      </w:pPr>
      <w:r w:rsidRPr="00D52835">
        <w:t xml:space="preserve">В соответствии с </w:t>
      </w:r>
      <w:r>
        <w:rPr>
          <w:color w:val="000000"/>
        </w:rPr>
        <w:t>Местными нормативами</w:t>
      </w:r>
      <w:r w:rsidRPr="00BE615A">
        <w:rPr>
          <w:color w:val="000000"/>
        </w:rPr>
        <w:t xml:space="preserve"> градостроительного проектирования </w:t>
      </w:r>
      <w:r w:rsidRPr="0083531B">
        <w:t>Верх-Аллакского</w:t>
      </w:r>
      <w:r w:rsidRPr="00736497">
        <w:t xml:space="preserve"> сельсовета</w:t>
      </w:r>
      <w:r w:rsidRPr="000248A1">
        <w:rPr>
          <w:szCs w:val="28"/>
        </w:rPr>
        <w:t xml:space="preserve"> нормативный размер земельн</w:t>
      </w:r>
      <w:r>
        <w:rPr>
          <w:szCs w:val="28"/>
        </w:rPr>
        <w:t>ых участков</w:t>
      </w:r>
      <w:r w:rsidRPr="000248A1">
        <w:rPr>
          <w:szCs w:val="28"/>
        </w:rPr>
        <w:t>, отводи</w:t>
      </w:r>
      <w:r>
        <w:rPr>
          <w:szCs w:val="28"/>
        </w:rPr>
        <w:t>мых</w:t>
      </w:r>
      <w:r w:rsidRPr="000248A1">
        <w:rPr>
          <w:szCs w:val="28"/>
        </w:rPr>
        <w:t xml:space="preserve"> под </w:t>
      </w:r>
      <w:r>
        <w:t>к</w:t>
      </w:r>
      <w:r w:rsidRPr="00FA690F">
        <w:t>ладбища смешанного и традиционного захоронения</w:t>
      </w:r>
      <w:r w:rsidRPr="000248A1">
        <w:rPr>
          <w:szCs w:val="28"/>
        </w:rPr>
        <w:t xml:space="preserve">, составляет </w:t>
      </w:r>
      <w:smartTag w:uri="urn:schemas-microsoft-com:office:smarttags" w:element="metricconverter">
        <w:smartTagPr>
          <w:attr w:name="ProductID" w:val="0,24 га"/>
        </w:smartTagPr>
        <w:r w:rsidRPr="000248A1">
          <w:rPr>
            <w:szCs w:val="28"/>
          </w:rPr>
          <w:t>0,24 га</w:t>
        </w:r>
      </w:smartTag>
      <w:r w:rsidRPr="000248A1">
        <w:rPr>
          <w:szCs w:val="28"/>
        </w:rPr>
        <w:t xml:space="preserve"> на 1000 чел. населения. Имеющиеся площади удовлетворяют нормативные потребности </w:t>
      </w:r>
      <w:r>
        <w:rPr>
          <w:szCs w:val="28"/>
        </w:rPr>
        <w:t>сельсовета</w:t>
      </w:r>
      <w:r w:rsidRPr="000248A1">
        <w:rPr>
          <w:szCs w:val="28"/>
        </w:rPr>
        <w:t>.</w:t>
      </w:r>
    </w:p>
    <w:p w14:paraId="18C39B5E" w14:textId="77777777" w:rsidR="00B47CEA" w:rsidRDefault="00B47CEA" w:rsidP="00B47CEA">
      <w:pPr>
        <w:rPr>
          <w:bCs/>
          <w:szCs w:val="28"/>
        </w:rPr>
      </w:pPr>
    </w:p>
    <w:p w14:paraId="72913A69" w14:textId="77777777" w:rsidR="00B47CEA" w:rsidRPr="00BC429B" w:rsidRDefault="00B47CEA" w:rsidP="00B47CEA">
      <w:pPr>
        <w:ind w:left="709" w:firstLine="0"/>
      </w:pPr>
    </w:p>
    <w:p w14:paraId="487AC98D" w14:textId="77777777" w:rsidR="00B47CEA" w:rsidRDefault="00B47CEA" w:rsidP="00B47CEA">
      <w:pPr>
        <w:spacing w:after="160" w:line="259" w:lineRule="auto"/>
        <w:ind w:firstLine="0"/>
        <w:jc w:val="left"/>
        <w:rPr>
          <w:rFonts w:eastAsiaTheme="majorEastAsia" w:cstheme="majorBidi"/>
          <w:b/>
          <w:sz w:val="32"/>
          <w:szCs w:val="32"/>
        </w:rPr>
      </w:pPr>
      <w:bookmarkStart w:id="183" w:name="_Toc69398881"/>
      <w:r>
        <w:br w:type="page"/>
      </w:r>
    </w:p>
    <w:p w14:paraId="2993065B" w14:textId="77777777" w:rsidR="00B47CEA" w:rsidRPr="0075098D" w:rsidRDefault="00B47CEA" w:rsidP="00B47CEA">
      <w:pPr>
        <w:pStyle w:val="1"/>
      </w:pPr>
      <w:bookmarkStart w:id="184" w:name="_Toc140408262"/>
      <w:bookmarkStart w:id="185" w:name="_Toc175747154"/>
      <w:r w:rsidRPr="0075098D">
        <w:lastRenderedPageBreak/>
        <w:t>Жилищный фонд</w:t>
      </w:r>
      <w:bookmarkEnd w:id="183"/>
      <w:bookmarkEnd w:id="184"/>
      <w:bookmarkEnd w:id="185"/>
    </w:p>
    <w:p w14:paraId="298BB38E" w14:textId="38CB6859" w:rsidR="00FB70D4" w:rsidRPr="00243673" w:rsidRDefault="00FB70D4" w:rsidP="00FB70D4">
      <w:bookmarkStart w:id="186" w:name="_Toc27734128"/>
      <w:bookmarkStart w:id="187" w:name="_Toc69398882"/>
      <w:bookmarkStart w:id="188" w:name="_Toc140408263"/>
      <w:r w:rsidRPr="00243673">
        <w:t xml:space="preserve">Общая площадь жилищного фонда </w:t>
      </w:r>
      <w:r w:rsidRPr="0083531B">
        <w:t>Верх-Аллакского</w:t>
      </w:r>
      <w:r w:rsidRPr="00243673">
        <w:t xml:space="preserve"> сельсовета составляет </w:t>
      </w:r>
      <w:r>
        <w:t>13,0</w:t>
      </w:r>
      <w:r w:rsidRPr="00243673">
        <w:t xml:space="preserve"> тыс. м</w:t>
      </w:r>
      <w:r w:rsidRPr="00243673">
        <w:rPr>
          <w:vertAlign w:val="superscript"/>
        </w:rPr>
        <w:t>2</w:t>
      </w:r>
      <w:r w:rsidRPr="00243673">
        <w:t xml:space="preserve">. Застройка состоит из одноэтажных жилых домов, что обусловило специфику застройки, отличающуюся низкой плотностью и значительной рассредоточенностью. </w:t>
      </w:r>
    </w:p>
    <w:p w14:paraId="6F7416BD" w14:textId="5F819DC1" w:rsidR="00FB70D4" w:rsidRPr="00243673" w:rsidRDefault="00FB70D4" w:rsidP="00FB70D4">
      <w:pPr>
        <w:ind w:firstLine="720"/>
      </w:pPr>
      <w:r w:rsidRPr="00243673">
        <w:t xml:space="preserve">Средняя обеспеченность жилой площадью на одного человека в сельсовете составляет </w:t>
      </w:r>
      <w:r>
        <w:t>39,9</w:t>
      </w:r>
      <w:r w:rsidRPr="00243673">
        <w:t xml:space="preserve"> м</w:t>
      </w:r>
      <w:r w:rsidRPr="00243673">
        <w:rPr>
          <w:vertAlign w:val="superscript"/>
        </w:rPr>
        <w:t>2</w:t>
      </w:r>
      <w:r w:rsidRPr="00243673">
        <w:t>/чел.</w:t>
      </w:r>
    </w:p>
    <w:p w14:paraId="5277438F" w14:textId="77777777" w:rsidR="00175D14" w:rsidRDefault="00175D14" w:rsidP="00175D14">
      <w:pPr>
        <w:ind w:firstLine="720"/>
      </w:pPr>
      <w:r w:rsidRPr="00243673">
        <w:t>Показатель обеспеченности жилищным фондом на 1 человека в разрезе населенных пунктов различается. Данные о площади жилищного фонда в разрезе населенных пунктов представлены в таблице 6.2.</w:t>
      </w:r>
    </w:p>
    <w:p w14:paraId="1910B20A" w14:textId="77777777" w:rsidR="00A760E6" w:rsidRPr="00243673" w:rsidRDefault="00A760E6" w:rsidP="00175D14">
      <w:pPr>
        <w:ind w:firstLine="720"/>
      </w:pPr>
    </w:p>
    <w:p w14:paraId="7B76A276" w14:textId="4D31F89F" w:rsidR="00A760E6" w:rsidRPr="00243673" w:rsidRDefault="00A760E6" w:rsidP="00A760E6">
      <w:pPr>
        <w:pStyle w:val="af"/>
      </w:pPr>
      <w:r w:rsidRPr="00243673">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6</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1</w:t>
      </w:r>
      <w:r w:rsidR="0048227B">
        <w:rPr>
          <w:noProof/>
        </w:rPr>
        <w:fldChar w:fldCharType="end"/>
      </w:r>
      <w:r w:rsidRPr="00243673">
        <w:t xml:space="preserve"> Характеристика жилищного фонда </w:t>
      </w:r>
      <w:r w:rsidR="00A362B0" w:rsidRPr="0083531B">
        <w:t>Верх-Аллакского</w:t>
      </w:r>
      <w:r w:rsidRPr="00243673">
        <w:t xml:space="preserve"> сельсовета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96"/>
        <w:gridCol w:w="2628"/>
        <w:gridCol w:w="2121"/>
      </w:tblGrid>
      <w:tr w:rsidR="00A362B0" w:rsidRPr="00243673" w14:paraId="6089DDF9" w14:textId="77777777" w:rsidTr="00A362B0">
        <w:trPr>
          <w:cantSplit/>
          <w:trHeight w:val="276"/>
          <w:tblHeader/>
        </w:trPr>
        <w:tc>
          <w:tcPr>
            <w:tcW w:w="2459" w:type="pct"/>
            <w:vMerge w:val="restart"/>
            <w:shd w:val="clear" w:color="auto" w:fill="auto"/>
            <w:vAlign w:val="center"/>
            <w:hideMark/>
          </w:tcPr>
          <w:p w14:paraId="11438746" w14:textId="77777777" w:rsidR="00A362B0" w:rsidRPr="00243673" w:rsidRDefault="00A362B0" w:rsidP="00A01019">
            <w:pPr>
              <w:ind w:firstLine="0"/>
              <w:jc w:val="center"/>
              <w:rPr>
                <w:b/>
                <w:bCs/>
                <w:sz w:val="24"/>
              </w:rPr>
            </w:pPr>
            <w:r w:rsidRPr="00243673">
              <w:rPr>
                <w:b/>
                <w:bCs/>
                <w:sz w:val="24"/>
              </w:rPr>
              <w:t>Материал стен</w:t>
            </w:r>
          </w:p>
        </w:tc>
        <w:tc>
          <w:tcPr>
            <w:tcW w:w="2541" w:type="pct"/>
            <w:gridSpan w:val="2"/>
            <w:vMerge w:val="restart"/>
            <w:shd w:val="clear" w:color="auto" w:fill="auto"/>
            <w:vAlign w:val="center"/>
            <w:hideMark/>
          </w:tcPr>
          <w:p w14:paraId="66A94C63" w14:textId="77777777" w:rsidR="00A362B0" w:rsidRPr="00243673" w:rsidRDefault="00A362B0" w:rsidP="00A01019">
            <w:pPr>
              <w:ind w:firstLine="0"/>
              <w:jc w:val="center"/>
              <w:rPr>
                <w:b/>
                <w:bCs/>
                <w:sz w:val="24"/>
              </w:rPr>
            </w:pPr>
            <w:r w:rsidRPr="00F6357A">
              <w:rPr>
                <w:b/>
                <w:bCs/>
                <w:sz w:val="24"/>
              </w:rPr>
              <w:t>И</w:t>
            </w:r>
            <w:r w:rsidRPr="00243673">
              <w:rPr>
                <w:b/>
                <w:bCs/>
                <w:sz w:val="24"/>
              </w:rPr>
              <w:t>ндивидуальный жилищный фонд</w:t>
            </w:r>
          </w:p>
        </w:tc>
      </w:tr>
      <w:tr w:rsidR="00A362B0" w:rsidRPr="00243673" w14:paraId="78638407" w14:textId="77777777" w:rsidTr="00A362B0">
        <w:trPr>
          <w:cantSplit/>
          <w:trHeight w:val="507"/>
          <w:tblHeader/>
        </w:trPr>
        <w:tc>
          <w:tcPr>
            <w:tcW w:w="2459" w:type="pct"/>
            <w:vMerge/>
            <w:vAlign w:val="center"/>
            <w:hideMark/>
          </w:tcPr>
          <w:p w14:paraId="241593BE" w14:textId="77777777" w:rsidR="00A362B0" w:rsidRPr="00243673" w:rsidRDefault="00A362B0" w:rsidP="00A01019">
            <w:pPr>
              <w:ind w:firstLine="0"/>
              <w:jc w:val="left"/>
              <w:rPr>
                <w:b/>
                <w:bCs/>
                <w:sz w:val="24"/>
              </w:rPr>
            </w:pPr>
          </w:p>
        </w:tc>
        <w:tc>
          <w:tcPr>
            <w:tcW w:w="2541" w:type="pct"/>
            <w:gridSpan w:val="2"/>
            <w:vMerge/>
            <w:vAlign w:val="center"/>
            <w:hideMark/>
          </w:tcPr>
          <w:p w14:paraId="6AD1A448" w14:textId="77777777" w:rsidR="00A362B0" w:rsidRPr="00243673" w:rsidRDefault="00A362B0" w:rsidP="00A01019">
            <w:pPr>
              <w:ind w:firstLine="0"/>
              <w:jc w:val="left"/>
              <w:rPr>
                <w:b/>
                <w:bCs/>
                <w:sz w:val="24"/>
              </w:rPr>
            </w:pPr>
          </w:p>
        </w:tc>
      </w:tr>
      <w:tr w:rsidR="00A362B0" w:rsidRPr="00243673" w14:paraId="0E3895E7" w14:textId="77777777" w:rsidTr="00A362B0">
        <w:trPr>
          <w:cantSplit/>
          <w:trHeight w:val="20"/>
          <w:tblHeader/>
        </w:trPr>
        <w:tc>
          <w:tcPr>
            <w:tcW w:w="2459" w:type="pct"/>
            <w:vMerge/>
            <w:vAlign w:val="center"/>
            <w:hideMark/>
          </w:tcPr>
          <w:p w14:paraId="1CCD0A43" w14:textId="77777777" w:rsidR="00A362B0" w:rsidRPr="00243673" w:rsidRDefault="00A362B0" w:rsidP="00A01019">
            <w:pPr>
              <w:ind w:firstLine="0"/>
              <w:jc w:val="left"/>
              <w:rPr>
                <w:b/>
                <w:bCs/>
                <w:sz w:val="24"/>
              </w:rPr>
            </w:pPr>
          </w:p>
        </w:tc>
        <w:tc>
          <w:tcPr>
            <w:tcW w:w="1406" w:type="pct"/>
            <w:shd w:val="clear" w:color="auto" w:fill="auto"/>
            <w:vAlign w:val="center"/>
            <w:hideMark/>
          </w:tcPr>
          <w:p w14:paraId="010F80CA" w14:textId="77777777" w:rsidR="00A362B0" w:rsidRPr="00243673" w:rsidRDefault="00A362B0" w:rsidP="00A01019">
            <w:pPr>
              <w:ind w:firstLine="0"/>
              <w:jc w:val="center"/>
              <w:rPr>
                <w:b/>
                <w:bCs/>
                <w:sz w:val="24"/>
              </w:rPr>
            </w:pPr>
            <w:r w:rsidRPr="00243673">
              <w:rPr>
                <w:b/>
                <w:bCs/>
                <w:sz w:val="24"/>
              </w:rPr>
              <w:t>число строений</w:t>
            </w:r>
          </w:p>
        </w:tc>
        <w:tc>
          <w:tcPr>
            <w:tcW w:w="1136" w:type="pct"/>
            <w:shd w:val="clear" w:color="auto" w:fill="auto"/>
            <w:vAlign w:val="center"/>
            <w:hideMark/>
          </w:tcPr>
          <w:p w14:paraId="4ACC6DB2" w14:textId="77777777" w:rsidR="00A362B0" w:rsidRPr="00243673" w:rsidRDefault="00A362B0" w:rsidP="00A01019">
            <w:pPr>
              <w:ind w:firstLine="0"/>
              <w:jc w:val="center"/>
              <w:rPr>
                <w:b/>
                <w:bCs/>
                <w:sz w:val="24"/>
              </w:rPr>
            </w:pPr>
            <w:r w:rsidRPr="00243673">
              <w:rPr>
                <w:b/>
                <w:bCs/>
                <w:sz w:val="24"/>
              </w:rPr>
              <w:t>площадь, м</w:t>
            </w:r>
            <w:r w:rsidRPr="00243673">
              <w:rPr>
                <w:b/>
                <w:bCs/>
                <w:sz w:val="24"/>
                <w:vertAlign w:val="superscript"/>
              </w:rPr>
              <w:t>2</w:t>
            </w:r>
          </w:p>
        </w:tc>
      </w:tr>
      <w:tr w:rsidR="00A362B0" w:rsidRPr="00243673" w14:paraId="6B9C4E7E" w14:textId="77777777" w:rsidTr="00A362B0">
        <w:trPr>
          <w:cantSplit/>
          <w:trHeight w:val="20"/>
        </w:trPr>
        <w:tc>
          <w:tcPr>
            <w:tcW w:w="2459" w:type="pct"/>
            <w:shd w:val="clear" w:color="auto" w:fill="auto"/>
            <w:vAlign w:val="center"/>
            <w:hideMark/>
          </w:tcPr>
          <w:p w14:paraId="2BDB6D9A" w14:textId="34E3AE0A" w:rsidR="00A362B0" w:rsidRPr="00A362B0" w:rsidRDefault="00A362B0" w:rsidP="00A362B0">
            <w:pPr>
              <w:ind w:firstLine="0"/>
              <w:jc w:val="left"/>
              <w:rPr>
                <w:sz w:val="24"/>
              </w:rPr>
            </w:pPr>
            <w:r w:rsidRPr="00A362B0">
              <w:rPr>
                <w:sz w:val="24"/>
              </w:rPr>
              <w:t>каменные и кирпичные</w:t>
            </w:r>
          </w:p>
        </w:tc>
        <w:tc>
          <w:tcPr>
            <w:tcW w:w="1406" w:type="pct"/>
            <w:shd w:val="clear" w:color="auto" w:fill="auto"/>
            <w:vAlign w:val="center"/>
            <w:hideMark/>
          </w:tcPr>
          <w:p w14:paraId="1C0866A5" w14:textId="7E1305AA" w:rsidR="00A362B0" w:rsidRPr="00A362B0" w:rsidRDefault="00A362B0" w:rsidP="00A362B0">
            <w:pPr>
              <w:ind w:firstLine="0"/>
              <w:jc w:val="center"/>
              <w:rPr>
                <w:sz w:val="24"/>
              </w:rPr>
            </w:pPr>
            <w:r w:rsidRPr="00A362B0">
              <w:rPr>
                <w:sz w:val="24"/>
              </w:rPr>
              <w:t>15</w:t>
            </w:r>
          </w:p>
        </w:tc>
        <w:tc>
          <w:tcPr>
            <w:tcW w:w="1136" w:type="pct"/>
            <w:shd w:val="clear" w:color="auto" w:fill="auto"/>
            <w:vAlign w:val="center"/>
            <w:hideMark/>
          </w:tcPr>
          <w:p w14:paraId="0956762D" w14:textId="6F6E605F" w:rsidR="00A362B0" w:rsidRPr="00A362B0" w:rsidRDefault="00A362B0" w:rsidP="00A362B0">
            <w:pPr>
              <w:ind w:firstLine="0"/>
              <w:jc w:val="center"/>
              <w:rPr>
                <w:sz w:val="24"/>
              </w:rPr>
            </w:pPr>
            <w:r w:rsidRPr="00A362B0">
              <w:rPr>
                <w:sz w:val="24"/>
              </w:rPr>
              <w:t>1363</w:t>
            </w:r>
          </w:p>
        </w:tc>
      </w:tr>
      <w:tr w:rsidR="00A362B0" w:rsidRPr="00243673" w14:paraId="00000E04" w14:textId="77777777" w:rsidTr="00A362B0">
        <w:trPr>
          <w:cantSplit/>
          <w:trHeight w:val="20"/>
        </w:trPr>
        <w:tc>
          <w:tcPr>
            <w:tcW w:w="2459" w:type="pct"/>
            <w:shd w:val="clear" w:color="auto" w:fill="auto"/>
            <w:vAlign w:val="center"/>
            <w:hideMark/>
          </w:tcPr>
          <w:p w14:paraId="667C3A39" w14:textId="189B545F" w:rsidR="00A362B0" w:rsidRPr="00A362B0" w:rsidRDefault="00A362B0" w:rsidP="00A362B0">
            <w:pPr>
              <w:ind w:firstLine="0"/>
              <w:jc w:val="left"/>
              <w:rPr>
                <w:sz w:val="24"/>
              </w:rPr>
            </w:pPr>
            <w:r w:rsidRPr="00A362B0">
              <w:rPr>
                <w:sz w:val="24"/>
              </w:rPr>
              <w:t>крупнопанельные (блочные)</w:t>
            </w:r>
          </w:p>
        </w:tc>
        <w:tc>
          <w:tcPr>
            <w:tcW w:w="1406" w:type="pct"/>
            <w:shd w:val="clear" w:color="auto" w:fill="auto"/>
            <w:vAlign w:val="center"/>
            <w:hideMark/>
          </w:tcPr>
          <w:p w14:paraId="46D27FB0" w14:textId="212BE307" w:rsidR="00A362B0" w:rsidRPr="00A362B0" w:rsidRDefault="00A362B0" w:rsidP="00A362B0">
            <w:pPr>
              <w:ind w:firstLine="0"/>
              <w:jc w:val="center"/>
              <w:rPr>
                <w:sz w:val="24"/>
              </w:rPr>
            </w:pPr>
            <w:r w:rsidRPr="00A362B0">
              <w:rPr>
                <w:sz w:val="24"/>
              </w:rPr>
              <w:t>21</w:t>
            </w:r>
          </w:p>
        </w:tc>
        <w:tc>
          <w:tcPr>
            <w:tcW w:w="1136" w:type="pct"/>
            <w:shd w:val="clear" w:color="auto" w:fill="auto"/>
            <w:vAlign w:val="center"/>
            <w:hideMark/>
          </w:tcPr>
          <w:p w14:paraId="14795AC2" w14:textId="4D109904" w:rsidR="00A362B0" w:rsidRPr="00A362B0" w:rsidRDefault="00A362B0" w:rsidP="00A362B0">
            <w:pPr>
              <w:ind w:firstLine="0"/>
              <w:jc w:val="center"/>
              <w:rPr>
                <w:sz w:val="24"/>
              </w:rPr>
            </w:pPr>
            <w:r w:rsidRPr="00A362B0">
              <w:rPr>
                <w:sz w:val="24"/>
              </w:rPr>
              <w:t>2371</w:t>
            </w:r>
          </w:p>
        </w:tc>
      </w:tr>
      <w:tr w:rsidR="00A362B0" w:rsidRPr="00243673" w14:paraId="73651F19" w14:textId="77777777" w:rsidTr="00A362B0">
        <w:trPr>
          <w:cantSplit/>
          <w:trHeight w:val="20"/>
        </w:trPr>
        <w:tc>
          <w:tcPr>
            <w:tcW w:w="2459" w:type="pct"/>
            <w:shd w:val="clear" w:color="auto" w:fill="auto"/>
            <w:vAlign w:val="center"/>
          </w:tcPr>
          <w:p w14:paraId="0ADBD61D" w14:textId="10CB1149" w:rsidR="00A362B0" w:rsidRPr="00A362B0" w:rsidRDefault="00A362B0" w:rsidP="00A362B0">
            <w:pPr>
              <w:ind w:firstLine="0"/>
              <w:jc w:val="left"/>
              <w:rPr>
                <w:sz w:val="24"/>
              </w:rPr>
            </w:pPr>
            <w:r w:rsidRPr="00A362B0">
              <w:rPr>
                <w:sz w:val="24"/>
              </w:rPr>
              <w:t>деревянные (рубленные, брусчатые)</w:t>
            </w:r>
          </w:p>
        </w:tc>
        <w:tc>
          <w:tcPr>
            <w:tcW w:w="1406" w:type="pct"/>
            <w:shd w:val="clear" w:color="auto" w:fill="auto"/>
            <w:vAlign w:val="center"/>
          </w:tcPr>
          <w:p w14:paraId="2EB1BFD2" w14:textId="5962E766" w:rsidR="00A362B0" w:rsidRPr="00A362B0" w:rsidRDefault="00A362B0" w:rsidP="00A362B0">
            <w:pPr>
              <w:ind w:firstLine="0"/>
              <w:jc w:val="center"/>
              <w:rPr>
                <w:sz w:val="24"/>
              </w:rPr>
            </w:pPr>
            <w:r w:rsidRPr="00A362B0">
              <w:rPr>
                <w:sz w:val="24"/>
              </w:rPr>
              <w:t>130</w:t>
            </w:r>
          </w:p>
        </w:tc>
        <w:tc>
          <w:tcPr>
            <w:tcW w:w="1136" w:type="pct"/>
            <w:shd w:val="clear" w:color="auto" w:fill="auto"/>
            <w:vAlign w:val="center"/>
          </w:tcPr>
          <w:p w14:paraId="7418B859" w14:textId="425411A4" w:rsidR="00A362B0" w:rsidRPr="00A362B0" w:rsidRDefault="00A362B0" w:rsidP="00A362B0">
            <w:pPr>
              <w:ind w:firstLine="0"/>
              <w:jc w:val="center"/>
              <w:rPr>
                <w:sz w:val="24"/>
              </w:rPr>
            </w:pPr>
            <w:r w:rsidRPr="00A362B0">
              <w:rPr>
                <w:sz w:val="24"/>
              </w:rPr>
              <w:t>6761</w:t>
            </w:r>
          </w:p>
        </w:tc>
      </w:tr>
      <w:tr w:rsidR="00A362B0" w:rsidRPr="00243673" w14:paraId="7C552CAF" w14:textId="77777777" w:rsidTr="00A362B0">
        <w:trPr>
          <w:cantSplit/>
          <w:trHeight w:val="20"/>
        </w:trPr>
        <w:tc>
          <w:tcPr>
            <w:tcW w:w="2459" w:type="pct"/>
            <w:shd w:val="clear" w:color="auto" w:fill="auto"/>
            <w:vAlign w:val="center"/>
            <w:hideMark/>
          </w:tcPr>
          <w:p w14:paraId="1D266747" w14:textId="58B13535" w:rsidR="00A362B0" w:rsidRPr="00A362B0" w:rsidRDefault="00A362B0" w:rsidP="00A362B0">
            <w:pPr>
              <w:ind w:firstLine="0"/>
              <w:jc w:val="left"/>
              <w:rPr>
                <w:sz w:val="24"/>
              </w:rPr>
            </w:pPr>
            <w:r w:rsidRPr="00A362B0">
              <w:rPr>
                <w:sz w:val="24"/>
              </w:rPr>
              <w:t>из прочих материалов</w:t>
            </w:r>
          </w:p>
        </w:tc>
        <w:tc>
          <w:tcPr>
            <w:tcW w:w="1406" w:type="pct"/>
            <w:shd w:val="clear" w:color="auto" w:fill="auto"/>
            <w:vAlign w:val="center"/>
            <w:hideMark/>
          </w:tcPr>
          <w:p w14:paraId="6554CEA2" w14:textId="0B14DA1C" w:rsidR="00A362B0" w:rsidRPr="00A362B0" w:rsidRDefault="00A362B0" w:rsidP="00A362B0">
            <w:pPr>
              <w:ind w:firstLine="0"/>
              <w:jc w:val="center"/>
              <w:rPr>
                <w:sz w:val="24"/>
              </w:rPr>
            </w:pPr>
            <w:r w:rsidRPr="00A362B0">
              <w:rPr>
                <w:sz w:val="24"/>
              </w:rPr>
              <w:t>23</w:t>
            </w:r>
          </w:p>
        </w:tc>
        <w:tc>
          <w:tcPr>
            <w:tcW w:w="1136" w:type="pct"/>
            <w:shd w:val="clear" w:color="auto" w:fill="auto"/>
            <w:vAlign w:val="center"/>
            <w:hideMark/>
          </w:tcPr>
          <w:p w14:paraId="0187FB31" w14:textId="2F58FB55" w:rsidR="00A362B0" w:rsidRPr="00A362B0" w:rsidRDefault="00A362B0" w:rsidP="00A362B0">
            <w:pPr>
              <w:ind w:firstLine="0"/>
              <w:jc w:val="center"/>
              <w:rPr>
                <w:sz w:val="24"/>
              </w:rPr>
            </w:pPr>
            <w:r w:rsidRPr="00A362B0">
              <w:rPr>
                <w:sz w:val="24"/>
              </w:rPr>
              <w:t>2505</w:t>
            </w:r>
          </w:p>
        </w:tc>
      </w:tr>
      <w:tr w:rsidR="00A362B0" w:rsidRPr="00243673" w14:paraId="2640A543" w14:textId="77777777" w:rsidTr="00A362B0">
        <w:trPr>
          <w:cantSplit/>
          <w:trHeight w:val="20"/>
        </w:trPr>
        <w:tc>
          <w:tcPr>
            <w:tcW w:w="2459" w:type="pct"/>
            <w:shd w:val="clear" w:color="auto" w:fill="auto"/>
            <w:vAlign w:val="center"/>
            <w:hideMark/>
          </w:tcPr>
          <w:p w14:paraId="6AA0328D" w14:textId="62629B55" w:rsidR="00A362B0" w:rsidRPr="00A362B0" w:rsidRDefault="00A362B0" w:rsidP="00A362B0">
            <w:pPr>
              <w:ind w:firstLine="0"/>
              <w:jc w:val="left"/>
              <w:rPr>
                <w:sz w:val="24"/>
              </w:rPr>
            </w:pPr>
            <w:r w:rsidRPr="00A362B0">
              <w:rPr>
                <w:i/>
                <w:iCs/>
                <w:sz w:val="24"/>
              </w:rPr>
              <w:t>Всего:</w:t>
            </w:r>
          </w:p>
        </w:tc>
        <w:tc>
          <w:tcPr>
            <w:tcW w:w="1406" w:type="pct"/>
            <w:shd w:val="clear" w:color="auto" w:fill="auto"/>
            <w:vAlign w:val="center"/>
            <w:hideMark/>
          </w:tcPr>
          <w:p w14:paraId="1EC04A87" w14:textId="754CBF11" w:rsidR="00A362B0" w:rsidRPr="00A362B0" w:rsidRDefault="00A362B0" w:rsidP="00A362B0">
            <w:pPr>
              <w:ind w:firstLine="0"/>
              <w:jc w:val="center"/>
              <w:rPr>
                <w:sz w:val="24"/>
              </w:rPr>
            </w:pPr>
            <w:r w:rsidRPr="00A362B0">
              <w:rPr>
                <w:sz w:val="24"/>
              </w:rPr>
              <w:t>189</w:t>
            </w:r>
          </w:p>
        </w:tc>
        <w:tc>
          <w:tcPr>
            <w:tcW w:w="1136" w:type="pct"/>
            <w:shd w:val="clear" w:color="auto" w:fill="auto"/>
            <w:vAlign w:val="center"/>
            <w:hideMark/>
          </w:tcPr>
          <w:p w14:paraId="51F7E7D2" w14:textId="00753D82" w:rsidR="00A362B0" w:rsidRPr="00A362B0" w:rsidRDefault="00A362B0" w:rsidP="00A362B0">
            <w:pPr>
              <w:ind w:firstLine="0"/>
              <w:jc w:val="center"/>
              <w:rPr>
                <w:sz w:val="24"/>
              </w:rPr>
            </w:pPr>
            <w:r w:rsidRPr="00A362B0">
              <w:rPr>
                <w:sz w:val="24"/>
              </w:rPr>
              <w:t>13000</w:t>
            </w:r>
          </w:p>
        </w:tc>
      </w:tr>
    </w:tbl>
    <w:p w14:paraId="3B4A2569" w14:textId="77777777" w:rsidR="00FB70D4" w:rsidRPr="00243673" w:rsidRDefault="00FB70D4" w:rsidP="00FB70D4">
      <w:pPr>
        <w:pStyle w:val="ac"/>
        <w:rPr>
          <w:szCs w:val="24"/>
        </w:rPr>
      </w:pPr>
    </w:p>
    <w:p w14:paraId="2689FD9F" w14:textId="7D4C17E1" w:rsidR="00FB70D4" w:rsidRPr="00F6357A" w:rsidRDefault="00FB70D4" w:rsidP="00FB70D4">
      <w:pPr>
        <w:pStyle w:val="af"/>
      </w:pPr>
      <w:r w:rsidRPr="00F6357A">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6</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2</w:t>
      </w:r>
      <w:r w:rsidR="0048227B">
        <w:rPr>
          <w:noProof/>
        </w:rPr>
        <w:fldChar w:fldCharType="end"/>
      </w:r>
      <w:r w:rsidRPr="00F6357A">
        <w:t xml:space="preserve"> Структура существующего жилого фонда в разрезе населенных пунктов</w:t>
      </w:r>
      <w:r w:rsidRPr="004D38C6">
        <w:t xml:space="preserve"> </w:t>
      </w:r>
      <w:r w:rsidR="00175D14" w:rsidRPr="0083531B">
        <w:t>Верх-Аллакского</w:t>
      </w:r>
      <w:r w:rsidRPr="00243673">
        <w:t xml:space="preserve"> сельсовета</w:t>
      </w:r>
    </w:p>
    <w:tbl>
      <w:tblPr>
        <w:tblW w:w="5000" w:type="pct"/>
        <w:tblCellMar>
          <w:left w:w="0" w:type="dxa"/>
          <w:right w:w="0" w:type="dxa"/>
        </w:tblCellMar>
        <w:tblLook w:val="04A0" w:firstRow="1" w:lastRow="0" w:firstColumn="1" w:lastColumn="0" w:noHBand="0" w:noVBand="1"/>
      </w:tblPr>
      <w:tblGrid>
        <w:gridCol w:w="2585"/>
        <w:gridCol w:w="2050"/>
        <w:gridCol w:w="2050"/>
        <w:gridCol w:w="2660"/>
      </w:tblGrid>
      <w:tr w:rsidR="00FB70D4" w:rsidRPr="00175D14" w14:paraId="499ED0FF" w14:textId="77777777" w:rsidTr="00A01019">
        <w:trPr>
          <w:cantSplit/>
          <w:trHeight w:val="20"/>
          <w:tblHeader/>
        </w:trPr>
        <w:tc>
          <w:tcPr>
            <w:tcW w:w="138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6D37363" w14:textId="77777777" w:rsidR="00FB70D4" w:rsidRPr="00175D14" w:rsidRDefault="00FB70D4" w:rsidP="00A01019">
            <w:pPr>
              <w:ind w:firstLine="0"/>
              <w:jc w:val="center"/>
              <w:rPr>
                <w:b/>
                <w:sz w:val="24"/>
              </w:rPr>
            </w:pPr>
            <w:r w:rsidRPr="00175D14">
              <w:rPr>
                <w:b/>
                <w:sz w:val="24"/>
              </w:rPr>
              <w:t>Наименование населенного пункта</w:t>
            </w:r>
          </w:p>
        </w:tc>
        <w:tc>
          <w:tcPr>
            <w:tcW w:w="1097" w:type="pct"/>
            <w:tcBorders>
              <w:top w:val="single" w:sz="4" w:space="0" w:color="auto"/>
              <w:left w:val="nil"/>
              <w:bottom w:val="single" w:sz="4" w:space="0" w:color="auto"/>
              <w:right w:val="single" w:sz="4" w:space="0" w:color="auto"/>
            </w:tcBorders>
            <w:shd w:val="clear" w:color="auto" w:fill="auto"/>
            <w:vAlign w:val="center"/>
            <w:hideMark/>
          </w:tcPr>
          <w:p w14:paraId="48FE6066" w14:textId="77777777" w:rsidR="00FB70D4" w:rsidRPr="00175D14" w:rsidRDefault="00FB70D4" w:rsidP="00A01019">
            <w:pPr>
              <w:ind w:firstLine="0"/>
              <w:jc w:val="center"/>
              <w:rPr>
                <w:b/>
                <w:sz w:val="24"/>
              </w:rPr>
            </w:pPr>
            <w:r w:rsidRPr="00175D14">
              <w:rPr>
                <w:b/>
                <w:sz w:val="24"/>
              </w:rPr>
              <w:t>Численность населения</w:t>
            </w:r>
          </w:p>
        </w:tc>
        <w:tc>
          <w:tcPr>
            <w:tcW w:w="1097" w:type="pct"/>
            <w:tcBorders>
              <w:top w:val="single" w:sz="4" w:space="0" w:color="auto"/>
              <w:left w:val="nil"/>
              <w:bottom w:val="single" w:sz="4" w:space="0" w:color="auto"/>
              <w:right w:val="single" w:sz="4" w:space="0" w:color="auto"/>
            </w:tcBorders>
            <w:shd w:val="clear" w:color="auto" w:fill="auto"/>
            <w:vAlign w:val="center"/>
            <w:hideMark/>
          </w:tcPr>
          <w:p w14:paraId="61C5152D" w14:textId="77777777" w:rsidR="00FB70D4" w:rsidRPr="00175D14" w:rsidRDefault="00FB70D4" w:rsidP="00A01019">
            <w:pPr>
              <w:ind w:firstLine="0"/>
              <w:jc w:val="center"/>
              <w:rPr>
                <w:b/>
                <w:sz w:val="24"/>
              </w:rPr>
            </w:pPr>
            <w:r w:rsidRPr="00175D14">
              <w:rPr>
                <w:b/>
                <w:sz w:val="24"/>
              </w:rPr>
              <w:t>Площадь жилищного фонда, м</w:t>
            </w:r>
            <w:r w:rsidRPr="00175D14">
              <w:rPr>
                <w:b/>
                <w:sz w:val="24"/>
                <w:vertAlign w:val="superscript"/>
              </w:rPr>
              <w:t>2</w:t>
            </w:r>
          </w:p>
        </w:tc>
        <w:tc>
          <w:tcPr>
            <w:tcW w:w="1423" w:type="pct"/>
            <w:tcBorders>
              <w:top w:val="single" w:sz="4" w:space="0" w:color="auto"/>
              <w:left w:val="nil"/>
              <w:bottom w:val="single" w:sz="4" w:space="0" w:color="auto"/>
              <w:right w:val="single" w:sz="4" w:space="0" w:color="auto"/>
            </w:tcBorders>
            <w:shd w:val="clear" w:color="auto" w:fill="auto"/>
            <w:vAlign w:val="center"/>
            <w:hideMark/>
          </w:tcPr>
          <w:p w14:paraId="60CA3D4E" w14:textId="77777777" w:rsidR="00FB70D4" w:rsidRPr="00175D14" w:rsidRDefault="00FB70D4" w:rsidP="00A01019">
            <w:pPr>
              <w:ind w:firstLine="0"/>
              <w:jc w:val="center"/>
              <w:rPr>
                <w:b/>
                <w:sz w:val="24"/>
              </w:rPr>
            </w:pPr>
            <w:r w:rsidRPr="00175D14">
              <w:rPr>
                <w:b/>
                <w:sz w:val="24"/>
              </w:rPr>
              <w:t>Средняя обеспеченность жилой площадью на 1 человека, м</w:t>
            </w:r>
            <w:r w:rsidRPr="00175D14">
              <w:rPr>
                <w:b/>
                <w:sz w:val="24"/>
                <w:vertAlign w:val="superscript"/>
              </w:rPr>
              <w:t>2</w:t>
            </w:r>
          </w:p>
        </w:tc>
      </w:tr>
      <w:tr w:rsidR="00175D14" w:rsidRPr="00175D14" w14:paraId="43B55052" w14:textId="77777777" w:rsidTr="00A01019">
        <w:trPr>
          <w:cantSplit/>
          <w:trHeight w:val="20"/>
        </w:trPr>
        <w:tc>
          <w:tcPr>
            <w:tcW w:w="1383" w:type="pct"/>
            <w:tcBorders>
              <w:top w:val="nil"/>
              <w:left w:val="single" w:sz="4" w:space="0" w:color="auto"/>
              <w:bottom w:val="single" w:sz="4" w:space="0" w:color="auto"/>
              <w:right w:val="single" w:sz="4" w:space="0" w:color="auto"/>
            </w:tcBorders>
            <w:shd w:val="clear" w:color="auto" w:fill="auto"/>
            <w:hideMark/>
          </w:tcPr>
          <w:p w14:paraId="6CC4A38C" w14:textId="782F4054" w:rsidR="00175D14" w:rsidRPr="00175D14" w:rsidRDefault="00175D14" w:rsidP="00175D14">
            <w:pPr>
              <w:pStyle w:val="afffffffb"/>
              <w:rPr>
                <w:szCs w:val="24"/>
              </w:rPr>
            </w:pPr>
            <w:r w:rsidRPr="00175D14">
              <w:rPr>
                <w:szCs w:val="24"/>
              </w:rPr>
              <w:t>с. Верх-Аллак</w:t>
            </w:r>
          </w:p>
        </w:tc>
        <w:tc>
          <w:tcPr>
            <w:tcW w:w="1097" w:type="pct"/>
            <w:tcBorders>
              <w:top w:val="nil"/>
              <w:left w:val="nil"/>
              <w:bottom w:val="single" w:sz="4" w:space="0" w:color="auto"/>
              <w:right w:val="single" w:sz="4" w:space="0" w:color="auto"/>
            </w:tcBorders>
            <w:shd w:val="clear" w:color="auto" w:fill="auto"/>
            <w:hideMark/>
          </w:tcPr>
          <w:p w14:paraId="4EC314B0" w14:textId="409AF0CC" w:rsidR="00175D14" w:rsidRPr="00175D14" w:rsidRDefault="00175D14" w:rsidP="00175D14">
            <w:pPr>
              <w:pStyle w:val="afffffffb"/>
              <w:jc w:val="center"/>
              <w:rPr>
                <w:szCs w:val="24"/>
              </w:rPr>
            </w:pPr>
            <w:r w:rsidRPr="00175D14">
              <w:rPr>
                <w:szCs w:val="24"/>
              </w:rPr>
              <w:t>299</w:t>
            </w:r>
          </w:p>
        </w:tc>
        <w:tc>
          <w:tcPr>
            <w:tcW w:w="1097" w:type="pct"/>
            <w:tcBorders>
              <w:top w:val="nil"/>
              <w:left w:val="nil"/>
              <w:bottom w:val="single" w:sz="4" w:space="0" w:color="auto"/>
              <w:right w:val="single" w:sz="4" w:space="0" w:color="auto"/>
            </w:tcBorders>
            <w:shd w:val="clear" w:color="auto" w:fill="auto"/>
            <w:vAlign w:val="center"/>
            <w:hideMark/>
          </w:tcPr>
          <w:p w14:paraId="2CFD9442" w14:textId="1A3F18FA" w:rsidR="00175D14" w:rsidRPr="00175D14" w:rsidRDefault="00175D14" w:rsidP="00175D14">
            <w:pPr>
              <w:pStyle w:val="afffffffb"/>
              <w:jc w:val="center"/>
              <w:rPr>
                <w:szCs w:val="24"/>
              </w:rPr>
            </w:pPr>
            <w:r w:rsidRPr="00175D14">
              <w:rPr>
                <w:szCs w:val="24"/>
              </w:rPr>
              <w:t>11060,0</w:t>
            </w:r>
          </w:p>
        </w:tc>
        <w:tc>
          <w:tcPr>
            <w:tcW w:w="1423" w:type="pct"/>
            <w:tcBorders>
              <w:top w:val="nil"/>
              <w:left w:val="nil"/>
              <w:bottom w:val="single" w:sz="4" w:space="0" w:color="auto"/>
              <w:right w:val="single" w:sz="4" w:space="0" w:color="auto"/>
            </w:tcBorders>
            <w:shd w:val="clear" w:color="auto" w:fill="auto"/>
            <w:hideMark/>
          </w:tcPr>
          <w:p w14:paraId="172D662B" w14:textId="0722AB89" w:rsidR="00175D14" w:rsidRPr="00175D14" w:rsidRDefault="00175D14" w:rsidP="00175D14">
            <w:pPr>
              <w:pStyle w:val="afffffffb"/>
              <w:jc w:val="center"/>
              <w:rPr>
                <w:szCs w:val="24"/>
              </w:rPr>
            </w:pPr>
            <w:r w:rsidRPr="00175D14">
              <w:rPr>
                <w:szCs w:val="24"/>
              </w:rPr>
              <w:t>37,0</w:t>
            </w:r>
          </w:p>
        </w:tc>
      </w:tr>
      <w:tr w:rsidR="00175D14" w:rsidRPr="00175D14" w14:paraId="7D6A8CA8" w14:textId="77777777" w:rsidTr="00A01019">
        <w:trPr>
          <w:cantSplit/>
          <w:trHeight w:val="20"/>
        </w:trPr>
        <w:tc>
          <w:tcPr>
            <w:tcW w:w="1383" w:type="pct"/>
            <w:tcBorders>
              <w:top w:val="nil"/>
              <w:left w:val="single" w:sz="4" w:space="0" w:color="auto"/>
              <w:bottom w:val="single" w:sz="4" w:space="0" w:color="auto"/>
              <w:right w:val="single" w:sz="4" w:space="0" w:color="auto"/>
            </w:tcBorders>
            <w:shd w:val="clear" w:color="auto" w:fill="auto"/>
            <w:hideMark/>
          </w:tcPr>
          <w:p w14:paraId="1DD72552" w14:textId="2BA733F6" w:rsidR="00175D14" w:rsidRPr="00175D14" w:rsidRDefault="00175D14" w:rsidP="00175D14">
            <w:pPr>
              <w:pStyle w:val="afffffffb"/>
              <w:rPr>
                <w:szCs w:val="24"/>
              </w:rPr>
            </w:pPr>
            <w:r w:rsidRPr="00175D14">
              <w:rPr>
                <w:szCs w:val="24"/>
              </w:rPr>
              <w:t>п. 3 Интернационал</w:t>
            </w:r>
          </w:p>
        </w:tc>
        <w:tc>
          <w:tcPr>
            <w:tcW w:w="1097" w:type="pct"/>
            <w:tcBorders>
              <w:top w:val="nil"/>
              <w:left w:val="nil"/>
              <w:bottom w:val="single" w:sz="4" w:space="0" w:color="auto"/>
              <w:right w:val="single" w:sz="4" w:space="0" w:color="auto"/>
            </w:tcBorders>
            <w:shd w:val="clear" w:color="auto" w:fill="auto"/>
            <w:hideMark/>
          </w:tcPr>
          <w:p w14:paraId="61BF71DC" w14:textId="1D6AF4E6" w:rsidR="00175D14" w:rsidRPr="00175D14" w:rsidRDefault="00175D14" w:rsidP="00175D14">
            <w:pPr>
              <w:pStyle w:val="afffffffb"/>
              <w:jc w:val="center"/>
              <w:rPr>
                <w:szCs w:val="24"/>
              </w:rPr>
            </w:pPr>
            <w:r w:rsidRPr="00175D14">
              <w:rPr>
                <w:szCs w:val="24"/>
              </w:rPr>
              <w:t>31</w:t>
            </w:r>
          </w:p>
        </w:tc>
        <w:tc>
          <w:tcPr>
            <w:tcW w:w="1097" w:type="pct"/>
            <w:tcBorders>
              <w:top w:val="nil"/>
              <w:left w:val="nil"/>
              <w:bottom w:val="single" w:sz="4" w:space="0" w:color="auto"/>
              <w:right w:val="single" w:sz="4" w:space="0" w:color="auto"/>
            </w:tcBorders>
            <w:shd w:val="clear" w:color="auto" w:fill="auto"/>
            <w:vAlign w:val="center"/>
            <w:hideMark/>
          </w:tcPr>
          <w:p w14:paraId="087FF22C" w14:textId="19A155B3" w:rsidR="00175D14" w:rsidRPr="00175D14" w:rsidRDefault="00175D14" w:rsidP="00175D14">
            <w:pPr>
              <w:pStyle w:val="afffffffb"/>
              <w:jc w:val="center"/>
              <w:rPr>
                <w:szCs w:val="24"/>
              </w:rPr>
            </w:pPr>
            <w:r w:rsidRPr="00175D14">
              <w:rPr>
                <w:szCs w:val="24"/>
              </w:rPr>
              <w:t>1892,0</w:t>
            </w:r>
          </w:p>
        </w:tc>
        <w:tc>
          <w:tcPr>
            <w:tcW w:w="1423" w:type="pct"/>
            <w:tcBorders>
              <w:top w:val="nil"/>
              <w:left w:val="nil"/>
              <w:bottom w:val="single" w:sz="4" w:space="0" w:color="auto"/>
              <w:right w:val="single" w:sz="4" w:space="0" w:color="auto"/>
            </w:tcBorders>
            <w:shd w:val="clear" w:color="auto" w:fill="auto"/>
            <w:hideMark/>
          </w:tcPr>
          <w:p w14:paraId="2F7A2F05" w14:textId="7BE69BE1" w:rsidR="00175D14" w:rsidRPr="00175D14" w:rsidRDefault="00175D14" w:rsidP="00175D14">
            <w:pPr>
              <w:pStyle w:val="afffffffb"/>
              <w:jc w:val="center"/>
              <w:rPr>
                <w:szCs w:val="24"/>
              </w:rPr>
            </w:pPr>
            <w:r w:rsidRPr="00175D14">
              <w:rPr>
                <w:szCs w:val="24"/>
              </w:rPr>
              <w:t>61,0</w:t>
            </w:r>
          </w:p>
        </w:tc>
      </w:tr>
      <w:tr w:rsidR="00175D14" w:rsidRPr="00175D14" w14:paraId="011A4D95" w14:textId="77777777" w:rsidTr="00A01019">
        <w:trPr>
          <w:cantSplit/>
          <w:trHeight w:val="20"/>
        </w:trPr>
        <w:tc>
          <w:tcPr>
            <w:tcW w:w="1383" w:type="pct"/>
            <w:tcBorders>
              <w:top w:val="nil"/>
              <w:left w:val="single" w:sz="4" w:space="0" w:color="auto"/>
              <w:bottom w:val="single" w:sz="4" w:space="0" w:color="auto"/>
              <w:right w:val="single" w:sz="4" w:space="0" w:color="auto"/>
            </w:tcBorders>
            <w:shd w:val="clear" w:color="auto" w:fill="auto"/>
          </w:tcPr>
          <w:p w14:paraId="7BA311EC" w14:textId="156AF8FA" w:rsidR="00175D14" w:rsidRPr="00175D14" w:rsidRDefault="00175D14" w:rsidP="00175D14">
            <w:pPr>
              <w:pStyle w:val="afffffffb"/>
              <w:rPr>
                <w:szCs w:val="24"/>
              </w:rPr>
            </w:pPr>
            <w:r w:rsidRPr="00175D14">
              <w:rPr>
                <w:szCs w:val="24"/>
              </w:rPr>
              <w:t>п. Михайловка</w:t>
            </w:r>
          </w:p>
        </w:tc>
        <w:tc>
          <w:tcPr>
            <w:tcW w:w="1097" w:type="pct"/>
            <w:tcBorders>
              <w:top w:val="nil"/>
              <w:left w:val="nil"/>
              <w:bottom w:val="single" w:sz="4" w:space="0" w:color="auto"/>
              <w:right w:val="single" w:sz="4" w:space="0" w:color="auto"/>
            </w:tcBorders>
            <w:shd w:val="clear" w:color="auto" w:fill="auto"/>
          </w:tcPr>
          <w:p w14:paraId="39F3858B" w14:textId="418B04CE" w:rsidR="00175D14" w:rsidRPr="00175D14" w:rsidRDefault="00175D14" w:rsidP="00175D14">
            <w:pPr>
              <w:pStyle w:val="afffffffb"/>
              <w:jc w:val="center"/>
              <w:rPr>
                <w:szCs w:val="24"/>
              </w:rPr>
            </w:pPr>
            <w:r w:rsidRPr="00175D14">
              <w:rPr>
                <w:szCs w:val="24"/>
              </w:rPr>
              <w:t>1</w:t>
            </w:r>
          </w:p>
        </w:tc>
        <w:tc>
          <w:tcPr>
            <w:tcW w:w="1097" w:type="pct"/>
            <w:tcBorders>
              <w:top w:val="nil"/>
              <w:left w:val="nil"/>
              <w:bottom w:val="single" w:sz="4" w:space="0" w:color="auto"/>
              <w:right w:val="single" w:sz="4" w:space="0" w:color="auto"/>
            </w:tcBorders>
            <w:shd w:val="clear" w:color="auto" w:fill="auto"/>
            <w:vAlign w:val="center"/>
          </w:tcPr>
          <w:p w14:paraId="4E56F43F" w14:textId="0D194783" w:rsidR="00175D14" w:rsidRPr="00175D14" w:rsidRDefault="00175D14" w:rsidP="00175D14">
            <w:pPr>
              <w:pStyle w:val="afffffffb"/>
              <w:jc w:val="center"/>
              <w:rPr>
                <w:szCs w:val="24"/>
              </w:rPr>
            </w:pPr>
            <w:r w:rsidRPr="00175D14">
              <w:rPr>
                <w:szCs w:val="24"/>
              </w:rPr>
              <w:t>48,0</w:t>
            </w:r>
          </w:p>
        </w:tc>
        <w:tc>
          <w:tcPr>
            <w:tcW w:w="1423" w:type="pct"/>
            <w:tcBorders>
              <w:top w:val="nil"/>
              <w:left w:val="nil"/>
              <w:bottom w:val="single" w:sz="4" w:space="0" w:color="auto"/>
              <w:right w:val="single" w:sz="4" w:space="0" w:color="auto"/>
            </w:tcBorders>
            <w:shd w:val="clear" w:color="auto" w:fill="auto"/>
          </w:tcPr>
          <w:p w14:paraId="78E4EB0D" w14:textId="2ED250C9" w:rsidR="00175D14" w:rsidRPr="00175D14" w:rsidRDefault="00175D14" w:rsidP="00175D14">
            <w:pPr>
              <w:pStyle w:val="afffffffb"/>
              <w:jc w:val="center"/>
              <w:rPr>
                <w:szCs w:val="24"/>
              </w:rPr>
            </w:pPr>
            <w:r w:rsidRPr="00175D14">
              <w:rPr>
                <w:szCs w:val="24"/>
              </w:rPr>
              <w:t>48,0</w:t>
            </w:r>
          </w:p>
        </w:tc>
      </w:tr>
      <w:tr w:rsidR="00175D14" w:rsidRPr="00175D14" w14:paraId="1A84D17C" w14:textId="77777777" w:rsidTr="00A01019">
        <w:trPr>
          <w:cantSplit/>
          <w:trHeight w:val="20"/>
        </w:trPr>
        <w:tc>
          <w:tcPr>
            <w:tcW w:w="1383" w:type="pct"/>
            <w:tcBorders>
              <w:top w:val="nil"/>
              <w:left w:val="single" w:sz="4" w:space="0" w:color="auto"/>
              <w:bottom w:val="single" w:sz="4" w:space="0" w:color="auto"/>
              <w:right w:val="single" w:sz="4" w:space="0" w:color="auto"/>
            </w:tcBorders>
            <w:shd w:val="clear" w:color="auto" w:fill="auto"/>
            <w:hideMark/>
          </w:tcPr>
          <w:p w14:paraId="691F0A58" w14:textId="1396C86A" w:rsidR="00175D14" w:rsidRPr="00175D14" w:rsidRDefault="00175D14" w:rsidP="00175D14">
            <w:pPr>
              <w:pStyle w:val="afffffffb"/>
              <w:rPr>
                <w:i/>
                <w:szCs w:val="24"/>
              </w:rPr>
            </w:pPr>
            <w:r w:rsidRPr="00175D14">
              <w:rPr>
                <w:bCs/>
                <w:i/>
                <w:szCs w:val="24"/>
              </w:rPr>
              <w:t>Всего:</w:t>
            </w:r>
          </w:p>
        </w:tc>
        <w:tc>
          <w:tcPr>
            <w:tcW w:w="1097" w:type="pct"/>
            <w:tcBorders>
              <w:top w:val="nil"/>
              <w:left w:val="nil"/>
              <w:bottom w:val="single" w:sz="4" w:space="0" w:color="auto"/>
              <w:right w:val="single" w:sz="4" w:space="0" w:color="auto"/>
            </w:tcBorders>
            <w:shd w:val="clear" w:color="auto" w:fill="auto"/>
            <w:hideMark/>
          </w:tcPr>
          <w:p w14:paraId="66DCBB2B" w14:textId="1FD1864C" w:rsidR="00175D14" w:rsidRPr="00175D14" w:rsidRDefault="00175D14" w:rsidP="00175D14">
            <w:pPr>
              <w:pStyle w:val="afffffffb"/>
              <w:jc w:val="center"/>
              <w:rPr>
                <w:i/>
                <w:szCs w:val="24"/>
              </w:rPr>
            </w:pPr>
            <w:r w:rsidRPr="00175D14">
              <w:rPr>
                <w:bCs/>
                <w:i/>
                <w:szCs w:val="24"/>
              </w:rPr>
              <w:t>326</w:t>
            </w:r>
          </w:p>
        </w:tc>
        <w:tc>
          <w:tcPr>
            <w:tcW w:w="1097" w:type="pct"/>
            <w:tcBorders>
              <w:top w:val="nil"/>
              <w:left w:val="nil"/>
              <w:bottom w:val="single" w:sz="4" w:space="0" w:color="auto"/>
              <w:right w:val="single" w:sz="4" w:space="0" w:color="auto"/>
            </w:tcBorders>
            <w:shd w:val="clear" w:color="auto" w:fill="auto"/>
            <w:noWrap/>
            <w:vAlign w:val="bottom"/>
            <w:hideMark/>
          </w:tcPr>
          <w:p w14:paraId="3D0546D3" w14:textId="2C544709" w:rsidR="00175D14" w:rsidRPr="00175D14" w:rsidRDefault="00175D14" w:rsidP="00175D14">
            <w:pPr>
              <w:pStyle w:val="afffffffb"/>
              <w:jc w:val="center"/>
              <w:rPr>
                <w:i/>
                <w:szCs w:val="24"/>
              </w:rPr>
            </w:pPr>
            <w:r w:rsidRPr="00175D14">
              <w:rPr>
                <w:bCs/>
                <w:i/>
                <w:szCs w:val="24"/>
              </w:rPr>
              <w:t>13 000,00</w:t>
            </w:r>
          </w:p>
        </w:tc>
        <w:tc>
          <w:tcPr>
            <w:tcW w:w="1423" w:type="pct"/>
            <w:tcBorders>
              <w:top w:val="nil"/>
              <w:left w:val="nil"/>
              <w:bottom w:val="single" w:sz="4" w:space="0" w:color="auto"/>
              <w:right w:val="single" w:sz="4" w:space="0" w:color="auto"/>
            </w:tcBorders>
            <w:shd w:val="clear" w:color="auto" w:fill="auto"/>
            <w:hideMark/>
          </w:tcPr>
          <w:p w14:paraId="0E7ADD34" w14:textId="085FC0FF" w:rsidR="00175D14" w:rsidRPr="00175D14" w:rsidRDefault="00175D14" w:rsidP="00175D14">
            <w:pPr>
              <w:pStyle w:val="afffffffb"/>
              <w:jc w:val="center"/>
              <w:rPr>
                <w:i/>
                <w:szCs w:val="24"/>
              </w:rPr>
            </w:pPr>
            <w:r w:rsidRPr="00175D14">
              <w:rPr>
                <w:bCs/>
                <w:i/>
                <w:szCs w:val="24"/>
              </w:rPr>
              <w:t>39,9</w:t>
            </w:r>
          </w:p>
        </w:tc>
      </w:tr>
    </w:tbl>
    <w:p w14:paraId="2BDD1B20" w14:textId="77777777" w:rsidR="00A362B0" w:rsidRDefault="00A362B0" w:rsidP="00A760E6">
      <w:pPr>
        <w:ind w:firstLine="720"/>
      </w:pPr>
    </w:p>
    <w:p w14:paraId="299480B4" w14:textId="17C811C6" w:rsidR="00A760E6" w:rsidRDefault="00A760E6" w:rsidP="00A760E6">
      <w:pPr>
        <w:ind w:firstLine="720"/>
      </w:pPr>
      <w:r w:rsidRPr="00F6357A">
        <w:t xml:space="preserve">На территории сельсовета имеется ветхий и аварийный жилищный фонд – </w:t>
      </w:r>
      <w:r w:rsidR="00A362B0">
        <w:t>54</w:t>
      </w:r>
      <w:r w:rsidRPr="00F6357A">
        <w:t xml:space="preserve"> строения общей жилой площадью </w:t>
      </w:r>
      <w:r w:rsidR="00A362B0">
        <w:t>1704</w:t>
      </w:r>
      <w:r w:rsidRPr="00F6357A">
        <w:t xml:space="preserve"> м</w:t>
      </w:r>
      <w:r w:rsidRPr="00F6357A">
        <w:rPr>
          <w:vertAlign w:val="superscript"/>
        </w:rPr>
        <w:t>2</w:t>
      </w:r>
      <w:r w:rsidRPr="00F6357A">
        <w:t>.</w:t>
      </w:r>
    </w:p>
    <w:p w14:paraId="411A41D9" w14:textId="77777777" w:rsidR="00A760E6" w:rsidRPr="00F6357A" w:rsidRDefault="00A760E6" w:rsidP="00A760E6">
      <w:pPr>
        <w:ind w:firstLine="720"/>
      </w:pPr>
    </w:p>
    <w:p w14:paraId="275CEE1C" w14:textId="49487D76" w:rsidR="00A760E6" w:rsidRPr="00100288" w:rsidRDefault="00A760E6" w:rsidP="00A760E6">
      <w:pPr>
        <w:pStyle w:val="af"/>
      </w:pPr>
      <w:r w:rsidRPr="00100288">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6</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3</w:t>
      </w:r>
      <w:r w:rsidR="0048227B">
        <w:rPr>
          <w:noProof/>
        </w:rPr>
        <w:fldChar w:fldCharType="end"/>
      </w:r>
      <w:r w:rsidRPr="00100288">
        <w:t xml:space="preserve"> Ветхий и аварийный жилищный фонд </w:t>
      </w:r>
      <w:r w:rsidR="00A362B0" w:rsidRPr="0083531B">
        <w:t>Верх-Аллакского</w:t>
      </w:r>
      <w:r w:rsidR="00A362B0" w:rsidRPr="00243673">
        <w:t xml:space="preserve"> </w:t>
      </w:r>
      <w:r w:rsidRPr="00100288">
        <w:t xml:space="preserve">сельсовета </w:t>
      </w:r>
    </w:p>
    <w:tbl>
      <w:tblPr>
        <w:tblW w:w="5000" w:type="pct"/>
        <w:tblLook w:val="04A0" w:firstRow="1" w:lastRow="0" w:firstColumn="1" w:lastColumn="0" w:noHBand="0" w:noVBand="1"/>
      </w:tblPr>
      <w:tblGrid>
        <w:gridCol w:w="4187"/>
        <w:gridCol w:w="2579"/>
        <w:gridCol w:w="2579"/>
      </w:tblGrid>
      <w:tr w:rsidR="00A760E6" w:rsidRPr="00100288" w14:paraId="6847B454" w14:textId="77777777" w:rsidTr="00A362B0">
        <w:trPr>
          <w:trHeight w:val="276"/>
        </w:trPr>
        <w:tc>
          <w:tcPr>
            <w:tcW w:w="2240"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3277E91" w14:textId="77777777" w:rsidR="00A760E6" w:rsidRPr="00100288" w:rsidRDefault="00A760E6" w:rsidP="00A01019">
            <w:pPr>
              <w:ind w:firstLine="0"/>
              <w:jc w:val="center"/>
              <w:rPr>
                <w:b/>
                <w:bCs/>
                <w:sz w:val="24"/>
              </w:rPr>
            </w:pPr>
            <w:r w:rsidRPr="00100288">
              <w:rPr>
                <w:b/>
                <w:bCs/>
                <w:sz w:val="24"/>
              </w:rPr>
              <w:t>Ветхий и аварийный жилищный фонд</w:t>
            </w:r>
          </w:p>
        </w:tc>
        <w:tc>
          <w:tcPr>
            <w:tcW w:w="1380" w:type="pct"/>
            <w:vMerge w:val="restart"/>
            <w:tcBorders>
              <w:top w:val="single" w:sz="4" w:space="0" w:color="auto"/>
              <w:left w:val="nil"/>
              <w:bottom w:val="single" w:sz="4" w:space="0" w:color="auto"/>
              <w:right w:val="single" w:sz="4" w:space="0" w:color="auto"/>
            </w:tcBorders>
            <w:shd w:val="clear" w:color="auto" w:fill="auto"/>
            <w:vAlign w:val="center"/>
            <w:hideMark/>
          </w:tcPr>
          <w:p w14:paraId="0D2F44B7" w14:textId="77777777" w:rsidR="00A760E6" w:rsidRPr="00100288" w:rsidRDefault="00A760E6" w:rsidP="00A01019">
            <w:pPr>
              <w:ind w:firstLine="0"/>
              <w:jc w:val="center"/>
              <w:rPr>
                <w:b/>
                <w:bCs/>
                <w:sz w:val="24"/>
              </w:rPr>
            </w:pPr>
            <w:r w:rsidRPr="00100288">
              <w:rPr>
                <w:b/>
                <w:bCs/>
                <w:sz w:val="24"/>
              </w:rPr>
              <w:t>Общая площадь, м</w:t>
            </w:r>
            <w:r w:rsidRPr="00100288">
              <w:rPr>
                <w:b/>
                <w:bCs/>
                <w:sz w:val="24"/>
                <w:vertAlign w:val="superscript"/>
              </w:rPr>
              <w:t>2</w:t>
            </w:r>
          </w:p>
        </w:tc>
        <w:tc>
          <w:tcPr>
            <w:tcW w:w="138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96BD142" w14:textId="77777777" w:rsidR="00A760E6" w:rsidRPr="00100288" w:rsidRDefault="00A760E6" w:rsidP="00A01019">
            <w:pPr>
              <w:ind w:firstLine="0"/>
              <w:jc w:val="center"/>
              <w:rPr>
                <w:b/>
                <w:bCs/>
                <w:sz w:val="24"/>
              </w:rPr>
            </w:pPr>
            <w:r w:rsidRPr="00100288">
              <w:rPr>
                <w:b/>
                <w:bCs/>
                <w:sz w:val="24"/>
              </w:rPr>
              <w:t>Кол-во строений</w:t>
            </w:r>
          </w:p>
        </w:tc>
      </w:tr>
      <w:tr w:rsidR="00A760E6" w:rsidRPr="00100288" w14:paraId="3CFBB231" w14:textId="77777777" w:rsidTr="00A362B0">
        <w:trPr>
          <w:trHeight w:val="507"/>
        </w:trPr>
        <w:tc>
          <w:tcPr>
            <w:tcW w:w="2240" w:type="pct"/>
            <w:vMerge/>
            <w:tcBorders>
              <w:top w:val="single" w:sz="4" w:space="0" w:color="auto"/>
              <w:left w:val="single" w:sz="4" w:space="0" w:color="auto"/>
              <w:bottom w:val="single" w:sz="4" w:space="0" w:color="000000"/>
              <w:right w:val="single" w:sz="4" w:space="0" w:color="auto"/>
            </w:tcBorders>
            <w:vAlign w:val="center"/>
            <w:hideMark/>
          </w:tcPr>
          <w:p w14:paraId="21DDF52D" w14:textId="77777777" w:rsidR="00A760E6" w:rsidRPr="00100288" w:rsidRDefault="00A760E6" w:rsidP="00A01019">
            <w:pPr>
              <w:ind w:firstLine="0"/>
              <w:jc w:val="left"/>
              <w:rPr>
                <w:b/>
                <w:bCs/>
                <w:sz w:val="24"/>
              </w:rPr>
            </w:pPr>
          </w:p>
        </w:tc>
        <w:tc>
          <w:tcPr>
            <w:tcW w:w="1380" w:type="pct"/>
            <w:vMerge/>
            <w:tcBorders>
              <w:top w:val="single" w:sz="4" w:space="0" w:color="auto"/>
              <w:left w:val="nil"/>
              <w:bottom w:val="single" w:sz="4" w:space="0" w:color="auto"/>
              <w:right w:val="single" w:sz="4" w:space="0" w:color="auto"/>
            </w:tcBorders>
            <w:vAlign w:val="center"/>
            <w:hideMark/>
          </w:tcPr>
          <w:p w14:paraId="5B138016" w14:textId="77777777" w:rsidR="00A760E6" w:rsidRPr="00100288" w:rsidRDefault="00A760E6" w:rsidP="00A01019">
            <w:pPr>
              <w:ind w:firstLine="0"/>
              <w:jc w:val="left"/>
              <w:rPr>
                <w:b/>
                <w:bCs/>
                <w:sz w:val="24"/>
              </w:rPr>
            </w:pPr>
          </w:p>
        </w:tc>
        <w:tc>
          <w:tcPr>
            <w:tcW w:w="1380" w:type="pct"/>
            <w:vMerge/>
            <w:tcBorders>
              <w:top w:val="single" w:sz="4" w:space="0" w:color="auto"/>
              <w:left w:val="single" w:sz="4" w:space="0" w:color="auto"/>
              <w:bottom w:val="single" w:sz="4" w:space="0" w:color="auto"/>
              <w:right w:val="single" w:sz="4" w:space="0" w:color="auto"/>
            </w:tcBorders>
            <w:vAlign w:val="center"/>
            <w:hideMark/>
          </w:tcPr>
          <w:p w14:paraId="1625A370" w14:textId="77777777" w:rsidR="00A760E6" w:rsidRPr="00100288" w:rsidRDefault="00A760E6" w:rsidP="00A01019">
            <w:pPr>
              <w:ind w:firstLine="0"/>
              <w:jc w:val="left"/>
              <w:rPr>
                <w:b/>
                <w:bCs/>
                <w:sz w:val="24"/>
              </w:rPr>
            </w:pPr>
          </w:p>
        </w:tc>
      </w:tr>
      <w:tr w:rsidR="00A362B0" w:rsidRPr="00100288" w14:paraId="42FC8A44" w14:textId="77777777" w:rsidTr="00A362B0">
        <w:trPr>
          <w:trHeight w:val="20"/>
        </w:trPr>
        <w:tc>
          <w:tcPr>
            <w:tcW w:w="2240" w:type="pct"/>
            <w:tcBorders>
              <w:top w:val="nil"/>
              <w:left w:val="single" w:sz="4" w:space="0" w:color="auto"/>
              <w:bottom w:val="single" w:sz="4" w:space="0" w:color="auto"/>
              <w:right w:val="single" w:sz="4" w:space="0" w:color="auto"/>
            </w:tcBorders>
            <w:shd w:val="clear" w:color="auto" w:fill="auto"/>
            <w:vAlign w:val="center"/>
            <w:hideMark/>
          </w:tcPr>
          <w:p w14:paraId="1EEFC59D" w14:textId="77777777" w:rsidR="00A362B0" w:rsidRPr="00100288" w:rsidRDefault="00A362B0" w:rsidP="00A362B0">
            <w:pPr>
              <w:ind w:firstLine="0"/>
              <w:rPr>
                <w:sz w:val="24"/>
              </w:rPr>
            </w:pPr>
            <w:r w:rsidRPr="00100288">
              <w:rPr>
                <w:sz w:val="24"/>
              </w:rPr>
              <w:t>Индивидуальный</w:t>
            </w:r>
          </w:p>
        </w:tc>
        <w:tc>
          <w:tcPr>
            <w:tcW w:w="1380"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6F7CDA45" w14:textId="760F9B2D" w:rsidR="00A362B0" w:rsidRPr="00A362B0" w:rsidRDefault="00A362B0" w:rsidP="00A362B0">
            <w:pPr>
              <w:ind w:firstLine="0"/>
              <w:jc w:val="center"/>
              <w:rPr>
                <w:sz w:val="24"/>
              </w:rPr>
            </w:pPr>
            <w:r w:rsidRPr="00A362B0">
              <w:rPr>
                <w:sz w:val="24"/>
              </w:rPr>
              <w:t>1118</w:t>
            </w:r>
          </w:p>
        </w:tc>
        <w:tc>
          <w:tcPr>
            <w:tcW w:w="1380" w:type="pct"/>
            <w:tcBorders>
              <w:top w:val="single" w:sz="8" w:space="0" w:color="auto"/>
              <w:left w:val="nil"/>
              <w:bottom w:val="single" w:sz="8" w:space="0" w:color="auto"/>
              <w:right w:val="single" w:sz="8" w:space="0" w:color="auto"/>
            </w:tcBorders>
            <w:shd w:val="clear" w:color="auto" w:fill="auto"/>
            <w:vAlign w:val="center"/>
            <w:hideMark/>
          </w:tcPr>
          <w:p w14:paraId="23CE78C9" w14:textId="38325A03" w:rsidR="00A362B0" w:rsidRPr="00A362B0" w:rsidRDefault="00A362B0" w:rsidP="00A362B0">
            <w:pPr>
              <w:ind w:firstLine="0"/>
              <w:jc w:val="center"/>
              <w:rPr>
                <w:sz w:val="24"/>
              </w:rPr>
            </w:pPr>
            <w:r w:rsidRPr="00A362B0">
              <w:rPr>
                <w:sz w:val="24"/>
              </w:rPr>
              <w:t>43</w:t>
            </w:r>
          </w:p>
        </w:tc>
      </w:tr>
      <w:tr w:rsidR="00A362B0" w:rsidRPr="00100288" w14:paraId="5107EDB5" w14:textId="77777777" w:rsidTr="00A362B0">
        <w:trPr>
          <w:trHeight w:val="20"/>
        </w:trPr>
        <w:tc>
          <w:tcPr>
            <w:tcW w:w="2240" w:type="pct"/>
            <w:tcBorders>
              <w:top w:val="nil"/>
              <w:left w:val="single" w:sz="4" w:space="0" w:color="auto"/>
              <w:bottom w:val="single" w:sz="4" w:space="0" w:color="auto"/>
              <w:right w:val="single" w:sz="4" w:space="0" w:color="auto"/>
            </w:tcBorders>
            <w:shd w:val="clear" w:color="auto" w:fill="auto"/>
            <w:vAlign w:val="center"/>
            <w:hideMark/>
          </w:tcPr>
          <w:p w14:paraId="6D5124F9" w14:textId="77777777" w:rsidR="00A362B0" w:rsidRPr="00100288" w:rsidRDefault="00A362B0" w:rsidP="00A362B0">
            <w:pPr>
              <w:ind w:firstLine="0"/>
              <w:rPr>
                <w:sz w:val="24"/>
              </w:rPr>
            </w:pPr>
            <w:r w:rsidRPr="00100288">
              <w:rPr>
                <w:sz w:val="24"/>
              </w:rPr>
              <w:t>Многоквартирный</w:t>
            </w:r>
          </w:p>
        </w:tc>
        <w:tc>
          <w:tcPr>
            <w:tcW w:w="1380" w:type="pct"/>
            <w:tcBorders>
              <w:top w:val="nil"/>
              <w:left w:val="single" w:sz="8" w:space="0" w:color="auto"/>
              <w:bottom w:val="single" w:sz="8" w:space="0" w:color="auto"/>
              <w:right w:val="single" w:sz="8" w:space="0" w:color="auto"/>
            </w:tcBorders>
            <w:shd w:val="clear" w:color="auto" w:fill="auto"/>
            <w:vAlign w:val="center"/>
            <w:hideMark/>
          </w:tcPr>
          <w:p w14:paraId="5D044F3A" w14:textId="56E6890F" w:rsidR="00A362B0" w:rsidRPr="00A362B0" w:rsidRDefault="00A362B0" w:rsidP="00A362B0">
            <w:pPr>
              <w:ind w:firstLine="0"/>
              <w:jc w:val="center"/>
              <w:rPr>
                <w:sz w:val="24"/>
              </w:rPr>
            </w:pPr>
            <w:r w:rsidRPr="00A362B0">
              <w:rPr>
                <w:sz w:val="24"/>
              </w:rPr>
              <w:t>586</w:t>
            </w:r>
          </w:p>
        </w:tc>
        <w:tc>
          <w:tcPr>
            <w:tcW w:w="1380" w:type="pct"/>
            <w:tcBorders>
              <w:top w:val="nil"/>
              <w:left w:val="nil"/>
              <w:bottom w:val="single" w:sz="8" w:space="0" w:color="auto"/>
              <w:right w:val="single" w:sz="8" w:space="0" w:color="auto"/>
            </w:tcBorders>
            <w:shd w:val="clear" w:color="auto" w:fill="auto"/>
            <w:vAlign w:val="center"/>
            <w:hideMark/>
          </w:tcPr>
          <w:p w14:paraId="09605E22" w14:textId="544DB916" w:rsidR="00A362B0" w:rsidRPr="00A362B0" w:rsidRDefault="00A362B0" w:rsidP="00A362B0">
            <w:pPr>
              <w:ind w:firstLine="0"/>
              <w:jc w:val="center"/>
              <w:rPr>
                <w:sz w:val="24"/>
              </w:rPr>
            </w:pPr>
            <w:r w:rsidRPr="00A362B0">
              <w:rPr>
                <w:sz w:val="24"/>
              </w:rPr>
              <w:t>11</w:t>
            </w:r>
          </w:p>
        </w:tc>
      </w:tr>
      <w:tr w:rsidR="00A362B0" w:rsidRPr="00100288" w14:paraId="120EC37C" w14:textId="77777777" w:rsidTr="00A362B0">
        <w:trPr>
          <w:trHeight w:val="20"/>
        </w:trPr>
        <w:tc>
          <w:tcPr>
            <w:tcW w:w="2240" w:type="pct"/>
            <w:tcBorders>
              <w:top w:val="nil"/>
              <w:left w:val="single" w:sz="4" w:space="0" w:color="auto"/>
              <w:bottom w:val="single" w:sz="4" w:space="0" w:color="auto"/>
              <w:right w:val="single" w:sz="4" w:space="0" w:color="auto"/>
            </w:tcBorders>
            <w:shd w:val="clear" w:color="auto" w:fill="auto"/>
            <w:vAlign w:val="center"/>
            <w:hideMark/>
          </w:tcPr>
          <w:p w14:paraId="38370ACD" w14:textId="77777777" w:rsidR="00A362B0" w:rsidRPr="00100288" w:rsidRDefault="00A362B0" w:rsidP="00A362B0">
            <w:pPr>
              <w:ind w:firstLine="0"/>
              <w:rPr>
                <w:i/>
                <w:sz w:val="24"/>
              </w:rPr>
            </w:pPr>
            <w:r w:rsidRPr="00100288">
              <w:rPr>
                <w:i/>
                <w:sz w:val="24"/>
              </w:rPr>
              <w:t>Всего:</w:t>
            </w:r>
          </w:p>
        </w:tc>
        <w:tc>
          <w:tcPr>
            <w:tcW w:w="1380" w:type="pct"/>
            <w:tcBorders>
              <w:top w:val="nil"/>
              <w:left w:val="single" w:sz="8" w:space="0" w:color="auto"/>
              <w:bottom w:val="single" w:sz="8" w:space="0" w:color="auto"/>
              <w:right w:val="single" w:sz="8" w:space="0" w:color="auto"/>
            </w:tcBorders>
            <w:shd w:val="clear" w:color="auto" w:fill="auto"/>
            <w:vAlign w:val="center"/>
            <w:hideMark/>
          </w:tcPr>
          <w:p w14:paraId="32A63057" w14:textId="700964B4" w:rsidR="00A362B0" w:rsidRPr="00A362B0" w:rsidRDefault="00A362B0" w:rsidP="00A362B0">
            <w:pPr>
              <w:ind w:firstLine="0"/>
              <w:jc w:val="center"/>
              <w:rPr>
                <w:i/>
                <w:sz w:val="24"/>
              </w:rPr>
            </w:pPr>
            <w:r w:rsidRPr="00A362B0">
              <w:rPr>
                <w:sz w:val="24"/>
              </w:rPr>
              <w:t>1704</w:t>
            </w:r>
          </w:p>
        </w:tc>
        <w:tc>
          <w:tcPr>
            <w:tcW w:w="1380" w:type="pct"/>
            <w:tcBorders>
              <w:top w:val="nil"/>
              <w:left w:val="nil"/>
              <w:bottom w:val="single" w:sz="8" w:space="0" w:color="auto"/>
              <w:right w:val="single" w:sz="8" w:space="0" w:color="auto"/>
            </w:tcBorders>
            <w:shd w:val="clear" w:color="auto" w:fill="auto"/>
            <w:vAlign w:val="center"/>
            <w:hideMark/>
          </w:tcPr>
          <w:p w14:paraId="2C995997" w14:textId="66577A0E" w:rsidR="00A362B0" w:rsidRPr="00A362B0" w:rsidRDefault="00A362B0" w:rsidP="00A362B0">
            <w:pPr>
              <w:ind w:firstLine="0"/>
              <w:jc w:val="center"/>
              <w:rPr>
                <w:i/>
                <w:sz w:val="24"/>
              </w:rPr>
            </w:pPr>
            <w:r w:rsidRPr="00A362B0">
              <w:rPr>
                <w:sz w:val="24"/>
              </w:rPr>
              <w:t>54</w:t>
            </w:r>
          </w:p>
        </w:tc>
      </w:tr>
    </w:tbl>
    <w:p w14:paraId="7465415C" w14:textId="77777777" w:rsidR="00FB70D4" w:rsidRDefault="00FB70D4" w:rsidP="00FB70D4">
      <w:pPr>
        <w:ind w:firstLine="720"/>
      </w:pPr>
    </w:p>
    <w:p w14:paraId="6B8952EA" w14:textId="77777777" w:rsidR="00FB70D4" w:rsidRPr="00100288" w:rsidRDefault="00FB70D4" w:rsidP="00FB70D4">
      <w:pPr>
        <w:pStyle w:val="ac"/>
        <w:rPr>
          <w:rStyle w:val="25"/>
          <w:sz w:val="28"/>
          <w:szCs w:val="28"/>
          <w:lang w:eastAsia="ru-RU"/>
        </w:rPr>
      </w:pPr>
      <w:r w:rsidRPr="00100288">
        <w:rPr>
          <w:rStyle w:val="25"/>
          <w:sz w:val="28"/>
          <w:szCs w:val="28"/>
          <w:lang w:eastAsia="ru-RU"/>
        </w:rPr>
        <w:t>Основными задачами в сфере жилищного строительства на территории сельсовета являются:</w:t>
      </w:r>
    </w:p>
    <w:p w14:paraId="0E3EDBD0" w14:textId="77777777" w:rsidR="00FB70D4" w:rsidRPr="00100288" w:rsidRDefault="00FB70D4" w:rsidP="00FB70D4">
      <w:pPr>
        <w:pStyle w:val="ac"/>
      </w:pPr>
      <w:r w:rsidRPr="00100288">
        <w:lastRenderedPageBreak/>
        <w:t>- замещение ветхого и аварийного жилого фонда;</w:t>
      </w:r>
    </w:p>
    <w:p w14:paraId="1C837755" w14:textId="77777777" w:rsidR="00FB70D4" w:rsidRPr="00100288" w:rsidRDefault="00FB70D4" w:rsidP="00FB70D4">
      <w:pPr>
        <w:pStyle w:val="ac"/>
      </w:pPr>
      <w:r w:rsidRPr="00100288">
        <w:t>- освоение свободных площадок населенных пунктов в пределах жилых зон, по мере необходимости (спроса населения).</w:t>
      </w:r>
    </w:p>
    <w:p w14:paraId="7A85B744" w14:textId="77777777" w:rsidR="00FB70D4" w:rsidRPr="00100288" w:rsidRDefault="00FB70D4" w:rsidP="00FB70D4">
      <w:pPr>
        <w:ind w:firstLine="0"/>
      </w:pPr>
    </w:p>
    <w:p w14:paraId="76D49F2A" w14:textId="3F843FC4" w:rsidR="00FB70D4" w:rsidRPr="00100288" w:rsidRDefault="00FB70D4" w:rsidP="00FB70D4">
      <w:pPr>
        <w:pStyle w:val="af"/>
      </w:pPr>
      <w:r w:rsidRPr="00100288">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6</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4</w:t>
      </w:r>
      <w:r w:rsidR="0048227B">
        <w:rPr>
          <w:noProof/>
        </w:rPr>
        <w:fldChar w:fldCharType="end"/>
      </w:r>
      <w:r w:rsidRPr="00100288">
        <w:t xml:space="preserve"> Прогноз обеспеченности жилищным фондом на территории </w:t>
      </w:r>
      <w:r w:rsidR="00A362B0" w:rsidRPr="0083531B">
        <w:t>Верх-Аллакского</w:t>
      </w:r>
      <w:r w:rsidRPr="00100288">
        <w:t xml:space="preserve"> сельсовета</w:t>
      </w:r>
    </w:p>
    <w:tbl>
      <w:tblPr>
        <w:tblW w:w="5000" w:type="pct"/>
        <w:tblLook w:val="04A0" w:firstRow="1" w:lastRow="0" w:firstColumn="1" w:lastColumn="0" w:noHBand="0" w:noVBand="1"/>
      </w:tblPr>
      <w:tblGrid>
        <w:gridCol w:w="3286"/>
        <w:gridCol w:w="2020"/>
        <w:gridCol w:w="2020"/>
        <w:gridCol w:w="2019"/>
      </w:tblGrid>
      <w:tr w:rsidR="00A362B0" w:rsidRPr="00100288" w14:paraId="16AB3E9D" w14:textId="77777777" w:rsidTr="00A362B0">
        <w:trPr>
          <w:trHeight w:val="20"/>
        </w:trPr>
        <w:tc>
          <w:tcPr>
            <w:tcW w:w="175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E5E87F5" w14:textId="77777777" w:rsidR="00A362B0" w:rsidRPr="00100288" w:rsidRDefault="00A362B0" w:rsidP="00A01019">
            <w:pPr>
              <w:ind w:firstLine="0"/>
              <w:jc w:val="center"/>
              <w:rPr>
                <w:b/>
                <w:bCs/>
                <w:sz w:val="24"/>
              </w:rPr>
            </w:pPr>
            <w:r w:rsidRPr="00100288">
              <w:rPr>
                <w:b/>
                <w:bCs/>
                <w:sz w:val="24"/>
              </w:rPr>
              <w:t>Показатель</w:t>
            </w:r>
          </w:p>
        </w:tc>
        <w:tc>
          <w:tcPr>
            <w:tcW w:w="1081" w:type="pct"/>
            <w:tcBorders>
              <w:top w:val="single" w:sz="4" w:space="0" w:color="auto"/>
              <w:left w:val="nil"/>
              <w:bottom w:val="single" w:sz="4" w:space="0" w:color="auto"/>
              <w:right w:val="single" w:sz="4" w:space="0" w:color="auto"/>
            </w:tcBorders>
            <w:shd w:val="clear" w:color="auto" w:fill="auto"/>
            <w:vAlign w:val="center"/>
            <w:hideMark/>
          </w:tcPr>
          <w:p w14:paraId="0B92C475" w14:textId="77777777" w:rsidR="00A362B0" w:rsidRPr="00100288" w:rsidRDefault="00A362B0" w:rsidP="00A01019">
            <w:pPr>
              <w:ind w:firstLine="0"/>
              <w:jc w:val="center"/>
              <w:rPr>
                <w:b/>
                <w:bCs/>
                <w:sz w:val="24"/>
              </w:rPr>
            </w:pPr>
            <w:r w:rsidRPr="00EB14DA">
              <w:rPr>
                <w:b/>
                <w:bCs/>
                <w:sz w:val="24"/>
              </w:rPr>
              <w:t>Современное состояние</w:t>
            </w:r>
          </w:p>
        </w:tc>
        <w:tc>
          <w:tcPr>
            <w:tcW w:w="1081" w:type="pct"/>
            <w:tcBorders>
              <w:top w:val="single" w:sz="4" w:space="0" w:color="auto"/>
              <w:left w:val="nil"/>
              <w:bottom w:val="single" w:sz="4" w:space="0" w:color="auto"/>
              <w:right w:val="single" w:sz="4" w:space="0" w:color="auto"/>
            </w:tcBorders>
            <w:shd w:val="clear" w:color="auto" w:fill="auto"/>
            <w:vAlign w:val="center"/>
            <w:hideMark/>
          </w:tcPr>
          <w:p w14:paraId="18877920" w14:textId="1D09D57D" w:rsidR="00A362B0" w:rsidRPr="00100288" w:rsidRDefault="00A362B0" w:rsidP="00A01019">
            <w:pPr>
              <w:ind w:firstLine="0"/>
              <w:jc w:val="center"/>
              <w:rPr>
                <w:b/>
                <w:bCs/>
                <w:sz w:val="24"/>
              </w:rPr>
            </w:pPr>
            <w:r>
              <w:rPr>
                <w:b/>
                <w:bCs/>
                <w:sz w:val="24"/>
              </w:rPr>
              <w:t>I очередь</w:t>
            </w:r>
          </w:p>
        </w:tc>
        <w:tc>
          <w:tcPr>
            <w:tcW w:w="1081" w:type="pct"/>
            <w:tcBorders>
              <w:top w:val="single" w:sz="4" w:space="0" w:color="auto"/>
              <w:left w:val="nil"/>
              <w:bottom w:val="single" w:sz="4" w:space="0" w:color="auto"/>
              <w:right w:val="single" w:sz="4" w:space="0" w:color="auto"/>
            </w:tcBorders>
            <w:shd w:val="clear" w:color="auto" w:fill="auto"/>
            <w:vAlign w:val="center"/>
            <w:hideMark/>
          </w:tcPr>
          <w:p w14:paraId="203E7214" w14:textId="77777777" w:rsidR="00A362B0" w:rsidRPr="00100288" w:rsidRDefault="00A362B0" w:rsidP="00A01019">
            <w:pPr>
              <w:ind w:firstLine="0"/>
              <w:jc w:val="center"/>
              <w:rPr>
                <w:b/>
                <w:bCs/>
                <w:sz w:val="24"/>
              </w:rPr>
            </w:pPr>
            <w:r w:rsidRPr="00100288">
              <w:rPr>
                <w:b/>
                <w:bCs/>
                <w:sz w:val="24"/>
              </w:rPr>
              <w:t xml:space="preserve">Расчетный срок </w:t>
            </w:r>
          </w:p>
        </w:tc>
      </w:tr>
      <w:tr w:rsidR="00A362B0" w:rsidRPr="00100288" w14:paraId="1E933A9E" w14:textId="77777777" w:rsidTr="00A362B0">
        <w:trPr>
          <w:trHeight w:val="20"/>
        </w:trPr>
        <w:tc>
          <w:tcPr>
            <w:tcW w:w="1758" w:type="pct"/>
            <w:tcBorders>
              <w:top w:val="nil"/>
              <w:left w:val="single" w:sz="4" w:space="0" w:color="auto"/>
              <w:bottom w:val="single" w:sz="4" w:space="0" w:color="auto"/>
              <w:right w:val="single" w:sz="4" w:space="0" w:color="auto"/>
            </w:tcBorders>
            <w:shd w:val="clear" w:color="auto" w:fill="auto"/>
            <w:vAlign w:val="center"/>
            <w:hideMark/>
          </w:tcPr>
          <w:p w14:paraId="428DBC3D" w14:textId="77777777" w:rsidR="00A362B0" w:rsidRPr="00100288" w:rsidRDefault="00A362B0" w:rsidP="00A362B0">
            <w:pPr>
              <w:ind w:firstLine="0"/>
              <w:rPr>
                <w:sz w:val="24"/>
              </w:rPr>
            </w:pPr>
            <w:r w:rsidRPr="00100288">
              <w:rPr>
                <w:sz w:val="24"/>
              </w:rPr>
              <w:t>Численность населения, чел</w:t>
            </w:r>
          </w:p>
        </w:tc>
        <w:tc>
          <w:tcPr>
            <w:tcW w:w="1081" w:type="pct"/>
            <w:tcBorders>
              <w:top w:val="nil"/>
              <w:left w:val="nil"/>
              <w:bottom w:val="single" w:sz="4" w:space="0" w:color="auto"/>
              <w:right w:val="single" w:sz="4" w:space="0" w:color="auto"/>
            </w:tcBorders>
            <w:shd w:val="clear" w:color="auto" w:fill="auto"/>
            <w:vAlign w:val="center"/>
            <w:hideMark/>
          </w:tcPr>
          <w:p w14:paraId="527B5AA2" w14:textId="288FDBAE" w:rsidR="00A362B0" w:rsidRPr="00A362B0" w:rsidRDefault="00A362B0" w:rsidP="00A362B0">
            <w:pPr>
              <w:ind w:firstLine="0"/>
              <w:jc w:val="center"/>
              <w:rPr>
                <w:sz w:val="24"/>
              </w:rPr>
            </w:pPr>
            <w:r w:rsidRPr="00A362B0">
              <w:rPr>
                <w:sz w:val="24"/>
              </w:rPr>
              <w:t>326</w:t>
            </w:r>
          </w:p>
        </w:tc>
        <w:tc>
          <w:tcPr>
            <w:tcW w:w="1081" w:type="pct"/>
            <w:tcBorders>
              <w:top w:val="nil"/>
              <w:left w:val="nil"/>
              <w:bottom w:val="single" w:sz="4" w:space="0" w:color="auto"/>
              <w:right w:val="single" w:sz="4" w:space="0" w:color="auto"/>
            </w:tcBorders>
            <w:shd w:val="clear" w:color="auto" w:fill="auto"/>
            <w:vAlign w:val="center"/>
            <w:hideMark/>
          </w:tcPr>
          <w:p w14:paraId="6150D6F6" w14:textId="30F1BCAF" w:rsidR="00A362B0" w:rsidRPr="00A362B0" w:rsidRDefault="00A362B0" w:rsidP="00A362B0">
            <w:pPr>
              <w:ind w:firstLine="0"/>
              <w:jc w:val="center"/>
              <w:rPr>
                <w:sz w:val="24"/>
              </w:rPr>
            </w:pPr>
            <w:r w:rsidRPr="00A362B0">
              <w:rPr>
                <w:sz w:val="24"/>
              </w:rPr>
              <w:t>276</w:t>
            </w:r>
          </w:p>
        </w:tc>
        <w:tc>
          <w:tcPr>
            <w:tcW w:w="1081" w:type="pct"/>
            <w:tcBorders>
              <w:top w:val="nil"/>
              <w:left w:val="nil"/>
              <w:bottom w:val="single" w:sz="4" w:space="0" w:color="auto"/>
              <w:right w:val="single" w:sz="4" w:space="0" w:color="auto"/>
            </w:tcBorders>
            <w:shd w:val="clear" w:color="auto" w:fill="auto"/>
            <w:vAlign w:val="center"/>
            <w:hideMark/>
          </w:tcPr>
          <w:p w14:paraId="75537A99" w14:textId="6A160C97" w:rsidR="00A362B0" w:rsidRPr="00A362B0" w:rsidRDefault="00A362B0" w:rsidP="00A362B0">
            <w:pPr>
              <w:ind w:firstLine="0"/>
              <w:jc w:val="center"/>
              <w:rPr>
                <w:sz w:val="24"/>
              </w:rPr>
            </w:pPr>
            <w:r w:rsidRPr="00A362B0">
              <w:rPr>
                <w:sz w:val="24"/>
              </w:rPr>
              <w:t>192</w:t>
            </w:r>
          </w:p>
        </w:tc>
      </w:tr>
      <w:tr w:rsidR="00A362B0" w:rsidRPr="00100288" w14:paraId="3BD54448" w14:textId="77777777" w:rsidTr="00A362B0">
        <w:trPr>
          <w:trHeight w:val="20"/>
        </w:trPr>
        <w:tc>
          <w:tcPr>
            <w:tcW w:w="1758" w:type="pct"/>
            <w:tcBorders>
              <w:top w:val="nil"/>
              <w:left w:val="single" w:sz="4" w:space="0" w:color="auto"/>
              <w:bottom w:val="single" w:sz="4" w:space="0" w:color="auto"/>
              <w:right w:val="single" w:sz="4" w:space="0" w:color="auto"/>
            </w:tcBorders>
            <w:shd w:val="clear" w:color="auto" w:fill="auto"/>
            <w:vAlign w:val="center"/>
            <w:hideMark/>
          </w:tcPr>
          <w:p w14:paraId="113C7CC5" w14:textId="77777777" w:rsidR="00A362B0" w:rsidRPr="00100288" w:rsidRDefault="00A362B0" w:rsidP="00A362B0">
            <w:pPr>
              <w:ind w:firstLine="0"/>
              <w:rPr>
                <w:sz w:val="24"/>
              </w:rPr>
            </w:pPr>
            <w:r w:rsidRPr="00100288">
              <w:rPr>
                <w:sz w:val="24"/>
              </w:rPr>
              <w:t>Площадь жилищного фонда, на начало периода, м</w:t>
            </w:r>
            <w:r w:rsidRPr="00100288">
              <w:rPr>
                <w:sz w:val="24"/>
                <w:vertAlign w:val="superscript"/>
              </w:rPr>
              <w:t>2</w:t>
            </w:r>
          </w:p>
        </w:tc>
        <w:tc>
          <w:tcPr>
            <w:tcW w:w="1081" w:type="pct"/>
            <w:tcBorders>
              <w:top w:val="nil"/>
              <w:left w:val="nil"/>
              <w:bottom w:val="single" w:sz="4" w:space="0" w:color="auto"/>
              <w:right w:val="single" w:sz="4" w:space="0" w:color="auto"/>
            </w:tcBorders>
            <w:shd w:val="clear" w:color="auto" w:fill="auto"/>
            <w:vAlign w:val="center"/>
            <w:hideMark/>
          </w:tcPr>
          <w:p w14:paraId="588B3BFA" w14:textId="435A84EE" w:rsidR="00A362B0" w:rsidRPr="00A362B0" w:rsidRDefault="00A362B0" w:rsidP="00A362B0">
            <w:pPr>
              <w:ind w:firstLine="0"/>
              <w:jc w:val="center"/>
              <w:rPr>
                <w:sz w:val="24"/>
              </w:rPr>
            </w:pPr>
            <w:r w:rsidRPr="00A362B0">
              <w:rPr>
                <w:sz w:val="24"/>
              </w:rPr>
              <w:t>13 000,0</w:t>
            </w:r>
          </w:p>
        </w:tc>
        <w:tc>
          <w:tcPr>
            <w:tcW w:w="1081" w:type="pct"/>
            <w:tcBorders>
              <w:top w:val="nil"/>
              <w:left w:val="nil"/>
              <w:bottom w:val="single" w:sz="4" w:space="0" w:color="auto"/>
              <w:right w:val="single" w:sz="4" w:space="0" w:color="auto"/>
            </w:tcBorders>
            <w:shd w:val="clear" w:color="auto" w:fill="auto"/>
            <w:vAlign w:val="center"/>
            <w:hideMark/>
          </w:tcPr>
          <w:p w14:paraId="7088B850" w14:textId="5E3B11A6" w:rsidR="00A362B0" w:rsidRPr="00A362B0" w:rsidRDefault="00A362B0" w:rsidP="00A362B0">
            <w:pPr>
              <w:ind w:firstLine="0"/>
              <w:jc w:val="center"/>
              <w:rPr>
                <w:sz w:val="24"/>
              </w:rPr>
            </w:pPr>
            <w:r w:rsidRPr="00A362B0">
              <w:rPr>
                <w:sz w:val="24"/>
              </w:rPr>
              <w:t>13 000,0</w:t>
            </w:r>
          </w:p>
        </w:tc>
        <w:tc>
          <w:tcPr>
            <w:tcW w:w="1081" w:type="pct"/>
            <w:tcBorders>
              <w:top w:val="nil"/>
              <w:left w:val="nil"/>
              <w:bottom w:val="single" w:sz="4" w:space="0" w:color="auto"/>
              <w:right w:val="single" w:sz="4" w:space="0" w:color="auto"/>
            </w:tcBorders>
            <w:shd w:val="clear" w:color="auto" w:fill="auto"/>
            <w:vAlign w:val="center"/>
            <w:hideMark/>
          </w:tcPr>
          <w:p w14:paraId="4813D4BD" w14:textId="57CC2510" w:rsidR="00A362B0" w:rsidRPr="00A362B0" w:rsidRDefault="00A362B0" w:rsidP="00A362B0">
            <w:pPr>
              <w:ind w:firstLine="0"/>
              <w:jc w:val="center"/>
              <w:rPr>
                <w:sz w:val="24"/>
              </w:rPr>
            </w:pPr>
            <w:r w:rsidRPr="00A362B0">
              <w:rPr>
                <w:sz w:val="24"/>
              </w:rPr>
              <w:t>13 000,0</w:t>
            </w:r>
          </w:p>
        </w:tc>
      </w:tr>
      <w:tr w:rsidR="00A362B0" w:rsidRPr="00100288" w14:paraId="601344B2" w14:textId="77777777" w:rsidTr="00A362B0">
        <w:trPr>
          <w:trHeight w:val="20"/>
        </w:trPr>
        <w:tc>
          <w:tcPr>
            <w:tcW w:w="1758" w:type="pct"/>
            <w:tcBorders>
              <w:top w:val="nil"/>
              <w:left w:val="single" w:sz="4" w:space="0" w:color="auto"/>
              <w:bottom w:val="single" w:sz="4" w:space="0" w:color="auto"/>
              <w:right w:val="single" w:sz="4" w:space="0" w:color="auto"/>
            </w:tcBorders>
            <w:shd w:val="clear" w:color="auto" w:fill="auto"/>
            <w:vAlign w:val="center"/>
            <w:hideMark/>
          </w:tcPr>
          <w:p w14:paraId="7FA94E07" w14:textId="77777777" w:rsidR="00A362B0" w:rsidRPr="00100288" w:rsidRDefault="00A362B0" w:rsidP="00A362B0">
            <w:pPr>
              <w:ind w:firstLine="0"/>
              <w:rPr>
                <w:sz w:val="24"/>
              </w:rPr>
            </w:pPr>
            <w:r w:rsidRPr="00100288">
              <w:rPr>
                <w:sz w:val="24"/>
              </w:rPr>
              <w:t>Существующий объем ветхого и аварийного жилищного фонда, м</w:t>
            </w:r>
            <w:r w:rsidRPr="00100288">
              <w:rPr>
                <w:sz w:val="24"/>
                <w:vertAlign w:val="superscript"/>
              </w:rPr>
              <w:t>2</w:t>
            </w:r>
          </w:p>
        </w:tc>
        <w:tc>
          <w:tcPr>
            <w:tcW w:w="1081" w:type="pct"/>
            <w:tcBorders>
              <w:top w:val="nil"/>
              <w:left w:val="nil"/>
              <w:bottom w:val="single" w:sz="4" w:space="0" w:color="auto"/>
              <w:right w:val="single" w:sz="4" w:space="0" w:color="auto"/>
            </w:tcBorders>
            <w:shd w:val="clear" w:color="auto" w:fill="auto"/>
            <w:vAlign w:val="center"/>
            <w:hideMark/>
          </w:tcPr>
          <w:p w14:paraId="1D235483" w14:textId="78A03A6D" w:rsidR="00A362B0" w:rsidRPr="00A362B0" w:rsidRDefault="00A362B0" w:rsidP="00A362B0">
            <w:pPr>
              <w:ind w:firstLine="0"/>
              <w:jc w:val="center"/>
              <w:rPr>
                <w:sz w:val="24"/>
              </w:rPr>
            </w:pPr>
            <w:r w:rsidRPr="00A362B0">
              <w:rPr>
                <w:sz w:val="24"/>
              </w:rPr>
              <w:t>1 704,0</w:t>
            </w:r>
          </w:p>
        </w:tc>
        <w:tc>
          <w:tcPr>
            <w:tcW w:w="1081" w:type="pct"/>
            <w:tcBorders>
              <w:top w:val="nil"/>
              <w:left w:val="nil"/>
              <w:bottom w:val="single" w:sz="4" w:space="0" w:color="auto"/>
              <w:right w:val="single" w:sz="4" w:space="0" w:color="auto"/>
            </w:tcBorders>
            <w:shd w:val="clear" w:color="auto" w:fill="auto"/>
            <w:vAlign w:val="center"/>
            <w:hideMark/>
          </w:tcPr>
          <w:p w14:paraId="6F6DE3B4" w14:textId="15395ED9" w:rsidR="00A362B0" w:rsidRPr="00A362B0" w:rsidRDefault="00A362B0" w:rsidP="00A362B0">
            <w:pPr>
              <w:ind w:firstLine="0"/>
              <w:jc w:val="center"/>
              <w:rPr>
                <w:sz w:val="24"/>
              </w:rPr>
            </w:pPr>
            <w:r w:rsidRPr="00A362B0">
              <w:rPr>
                <w:sz w:val="24"/>
              </w:rPr>
              <w:t>-</w:t>
            </w:r>
          </w:p>
        </w:tc>
        <w:tc>
          <w:tcPr>
            <w:tcW w:w="1081" w:type="pct"/>
            <w:tcBorders>
              <w:top w:val="nil"/>
              <w:left w:val="nil"/>
              <w:bottom w:val="single" w:sz="4" w:space="0" w:color="auto"/>
              <w:right w:val="single" w:sz="4" w:space="0" w:color="auto"/>
            </w:tcBorders>
            <w:shd w:val="clear" w:color="auto" w:fill="auto"/>
            <w:vAlign w:val="center"/>
            <w:hideMark/>
          </w:tcPr>
          <w:p w14:paraId="65C5607B" w14:textId="5788EB65" w:rsidR="00A362B0" w:rsidRPr="00A362B0" w:rsidRDefault="00A362B0" w:rsidP="00A362B0">
            <w:pPr>
              <w:ind w:firstLine="0"/>
              <w:jc w:val="center"/>
              <w:rPr>
                <w:sz w:val="24"/>
              </w:rPr>
            </w:pPr>
            <w:r w:rsidRPr="00A362B0">
              <w:rPr>
                <w:sz w:val="24"/>
              </w:rPr>
              <w:t>-</w:t>
            </w:r>
          </w:p>
        </w:tc>
      </w:tr>
      <w:tr w:rsidR="00A362B0" w:rsidRPr="00100288" w14:paraId="482125E2" w14:textId="77777777" w:rsidTr="00A362B0">
        <w:trPr>
          <w:trHeight w:val="20"/>
        </w:trPr>
        <w:tc>
          <w:tcPr>
            <w:tcW w:w="1758" w:type="pct"/>
            <w:tcBorders>
              <w:top w:val="nil"/>
              <w:left w:val="single" w:sz="4" w:space="0" w:color="auto"/>
              <w:bottom w:val="single" w:sz="4" w:space="0" w:color="auto"/>
              <w:right w:val="single" w:sz="4" w:space="0" w:color="auto"/>
            </w:tcBorders>
            <w:shd w:val="clear" w:color="auto" w:fill="auto"/>
            <w:vAlign w:val="center"/>
            <w:hideMark/>
          </w:tcPr>
          <w:p w14:paraId="5E3F3DB9" w14:textId="77777777" w:rsidR="00A362B0" w:rsidRPr="00100288" w:rsidRDefault="00A362B0" w:rsidP="00A362B0">
            <w:pPr>
              <w:ind w:firstLine="0"/>
              <w:rPr>
                <w:sz w:val="24"/>
              </w:rPr>
            </w:pPr>
            <w:r w:rsidRPr="00100288">
              <w:rPr>
                <w:sz w:val="24"/>
              </w:rPr>
              <w:t>Средняя обеспеченность жилой площадью на одного человека, м</w:t>
            </w:r>
            <w:r w:rsidRPr="00100288">
              <w:rPr>
                <w:sz w:val="24"/>
                <w:vertAlign w:val="superscript"/>
              </w:rPr>
              <w:t>2</w:t>
            </w:r>
          </w:p>
        </w:tc>
        <w:tc>
          <w:tcPr>
            <w:tcW w:w="1081" w:type="pct"/>
            <w:tcBorders>
              <w:top w:val="nil"/>
              <w:left w:val="nil"/>
              <w:bottom w:val="single" w:sz="4" w:space="0" w:color="auto"/>
              <w:right w:val="single" w:sz="4" w:space="0" w:color="auto"/>
            </w:tcBorders>
            <w:shd w:val="clear" w:color="auto" w:fill="auto"/>
            <w:vAlign w:val="center"/>
            <w:hideMark/>
          </w:tcPr>
          <w:p w14:paraId="3B2FD2FA" w14:textId="43ACFFCF" w:rsidR="00A362B0" w:rsidRPr="00A362B0" w:rsidRDefault="00A362B0" w:rsidP="00A362B0">
            <w:pPr>
              <w:ind w:firstLine="0"/>
              <w:jc w:val="center"/>
              <w:rPr>
                <w:sz w:val="24"/>
              </w:rPr>
            </w:pPr>
            <w:r w:rsidRPr="00A362B0">
              <w:rPr>
                <w:sz w:val="24"/>
              </w:rPr>
              <w:t>39,9</w:t>
            </w:r>
          </w:p>
        </w:tc>
        <w:tc>
          <w:tcPr>
            <w:tcW w:w="1081" w:type="pct"/>
            <w:tcBorders>
              <w:top w:val="nil"/>
              <w:left w:val="nil"/>
              <w:bottom w:val="single" w:sz="4" w:space="0" w:color="auto"/>
              <w:right w:val="single" w:sz="4" w:space="0" w:color="auto"/>
            </w:tcBorders>
            <w:shd w:val="clear" w:color="auto" w:fill="auto"/>
            <w:vAlign w:val="center"/>
            <w:hideMark/>
          </w:tcPr>
          <w:p w14:paraId="34BD8275" w14:textId="166F4AFE" w:rsidR="00A362B0" w:rsidRPr="00A362B0" w:rsidRDefault="00A362B0" w:rsidP="00A362B0">
            <w:pPr>
              <w:ind w:firstLine="0"/>
              <w:jc w:val="center"/>
              <w:rPr>
                <w:sz w:val="24"/>
              </w:rPr>
            </w:pPr>
            <w:r w:rsidRPr="00A362B0">
              <w:rPr>
                <w:sz w:val="24"/>
              </w:rPr>
              <w:t>47,1</w:t>
            </w:r>
          </w:p>
        </w:tc>
        <w:tc>
          <w:tcPr>
            <w:tcW w:w="1081" w:type="pct"/>
            <w:tcBorders>
              <w:top w:val="nil"/>
              <w:left w:val="nil"/>
              <w:bottom w:val="single" w:sz="4" w:space="0" w:color="auto"/>
              <w:right w:val="single" w:sz="4" w:space="0" w:color="auto"/>
            </w:tcBorders>
            <w:shd w:val="clear" w:color="auto" w:fill="auto"/>
            <w:vAlign w:val="center"/>
            <w:hideMark/>
          </w:tcPr>
          <w:p w14:paraId="6542A0D6" w14:textId="0452D41F" w:rsidR="00A362B0" w:rsidRPr="00A362B0" w:rsidRDefault="00A362B0" w:rsidP="00A362B0">
            <w:pPr>
              <w:ind w:firstLine="0"/>
              <w:jc w:val="center"/>
              <w:rPr>
                <w:sz w:val="24"/>
              </w:rPr>
            </w:pPr>
            <w:r w:rsidRPr="00A362B0">
              <w:rPr>
                <w:sz w:val="24"/>
              </w:rPr>
              <w:t>67,7</w:t>
            </w:r>
          </w:p>
        </w:tc>
      </w:tr>
    </w:tbl>
    <w:p w14:paraId="34FE32C2" w14:textId="77777777" w:rsidR="00FB70D4" w:rsidRPr="000B05E8" w:rsidRDefault="00FB70D4" w:rsidP="00FB70D4">
      <w:pPr>
        <w:rPr>
          <w:highlight w:val="yellow"/>
        </w:rPr>
      </w:pPr>
    </w:p>
    <w:p w14:paraId="16EE17D1" w14:textId="77777777" w:rsidR="00FB70D4" w:rsidRPr="00100288" w:rsidRDefault="00FB70D4" w:rsidP="00FB70D4">
      <w:pPr>
        <w:ind w:firstLine="720"/>
      </w:pPr>
      <w:r w:rsidRPr="00100288">
        <w:t>Нормативное соотношение территорий различного функционального назначения в малоэтажной жилой застройке принимается в соответствии с СП 42.13330.2016 «СНиП 2.07.01-89* Градостроительство. Планировка и застройка городских и сельских поселений».</w:t>
      </w:r>
    </w:p>
    <w:p w14:paraId="47147083" w14:textId="77777777" w:rsidR="00FB70D4" w:rsidRPr="00100288" w:rsidRDefault="00FB70D4" w:rsidP="00FB70D4">
      <w:pPr>
        <w:ind w:firstLine="539"/>
      </w:pPr>
    </w:p>
    <w:p w14:paraId="762D2548" w14:textId="30987076" w:rsidR="00FB70D4" w:rsidRPr="00100288" w:rsidRDefault="00FB70D4" w:rsidP="00FB70D4">
      <w:pPr>
        <w:pStyle w:val="af"/>
      </w:pPr>
      <w:r w:rsidRPr="00100288">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6</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5</w:t>
      </w:r>
      <w:r w:rsidR="0048227B">
        <w:rPr>
          <w:noProof/>
        </w:rPr>
        <w:fldChar w:fldCharType="end"/>
      </w:r>
      <w:r w:rsidRPr="00100288">
        <w:t xml:space="preserve"> Нормативное соотношение территорий различного функционального назначения в малоэтажной жилой застройке,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1876"/>
        <w:gridCol w:w="1876"/>
        <w:gridCol w:w="1867"/>
        <w:gridCol w:w="1872"/>
      </w:tblGrid>
      <w:tr w:rsidR="00FB70D4" w:rsidRPr="00100288" w14:paraId="35061953" w14:textId="77777777" w:rsidTr="00A01019">
        <w:tc>
          <w:tcPr>
            <w:tcW w:w="1854" w:type="dxa"/>
            <w:shd w:val="clear" w:color="auto" w:fill="auto"/>
            <w:vAlign w:val="center"/>
          </w:tcPr>
          <w:p w14:paraId="3CFC373D" w14:textId="77777777" w:rsidR="00FB70D4" w:rsidRPr="00100288" w:rsidRDefault="00FB70D4" w:rsidP="00A01019">
            <w:pPr>
              <w:ind w:firstLine="0"/>
              <w:jc w:val="center"/>
              <w:rPr>
                <w:b/>
                <w:sz w:val="24"/>
              </w:rPr>
            </w:pPr>
            <w:r w:rsidRPr="00100288">
              <w:rPr>
                <w:b/>
                <w:sz w:val="24"/>
              </w:rPr>
              <w:t>Вид жилого образования</w:t>
            </w:r>
          </w:p>
        </w:tc>
        <w:tc>
          <w:tcPr>
            <w:tcW w:w="1876" w:type="dxa"/>
            <w:shd w:val="clear" w:color="auto" w:fill="auto"/>
            <w:vAlign w:val="center"/>
          </w:tcPr>
          <w:p w14:paraId="32DFF135" w14:textId="77777777" w:rsidR="00FB70D4" w:rsidRPr="00100288" w:rsidRDefault="00FB70D4" w:rsidP="00A01019">
            <w:pPr>
              <w:ind w:firstLine="0"/>
              <w:jc w:val="center"/>
              <w:rPr>
                <w:b/>
                <w:sz w:val="24"/>
              </w:rPr>
            </w:pPr>
            <w:r w:rsidRPr="00100288">
              <w:rPr>
                <w:b/>
                <w:sz w:val="24"/>
              </w:rPr>
              <w:t>Участки жилой застройки</w:t>
            </w:r>
          </w:p>
        </w:tc>
        <w:tc>
          <w:tcPr>
            <w:tcW w:w="1876" w:type="dxa"/>
            <w:shd w:val="clear" w:color="auto" w:fill="auto"/>
            <w:vAlign w:val="center"/>
          </w:tcPr>
          <w:p w14:paraId="5435541F" w14:textId="77777777" w:rsidR="00FB70D4" w:rsidRPr="00100288" w:rsidRDefault="00FB70D4" w:rsidP="00A01019">
            <w:pPr>
              <w:ind w:firstLine="0"/>
              <w:jc w:val="center"/>
              <w:rPr>
                <w:b/>
                <w:sz w:val="24"/>
              </w:rPr>
            </w:pPr>
            <w:r w:rsidRPr="00100288">
              <w:rPr>
                <w:b/>
                <w:sz w:val="24"/>
              </w:rPr>
              <w:t>Участки общественной застройки</w:t>
            </w:r>
          </w:p>
        </w:tc>
        <w:tc>
          <w:tcPr>
            <w:tcW w:w="1867" w:type="dxa"/>
            <w:shd w:val="clear" w:color="auto" w:fill="auto"/>
            <w:vAlign w:val="center"/>
          </w:tcPr>
          <w:p w14:paraId="1CE9093F" w14:textId="77777777" w:rsidR="00FB70D4" w:rsidRPr="00100288" w:rsidRDefault="00FB70D4" w:rsidP="00A01019">
            <w:pPr>
              <w:ind w:firstLine="0"/>
              <w:jc w:val="center"/>
              <w:rPr>
                <w:b/>
                <w:sz w:val="24"/>
              </w:rPr>
            </w:pPr>
            <w:r w:rsidRPr="00100288">
              <w:rPr>
                <w:b/>
                <w:sz w:val="24"/>
              </w:rPr>
              <w:t>Территории зеленых насаждений</w:t>
            </w:r>
          </w:p>
        </w:tc>
        <w:tc>
          <w:tcPr>
            <w:tcW w:w="1872" w:type="dxa"/>
            <w:shd w:val="clear" w:color="auto" w:fill="auto"/>
            <w:vAlign w:val="center"/>
          </w:tcPr>
          <w:p w14:paraId="33148383" w14:textId="77777777" w:rsidR="00FB70D4" w:rsidRPr="00100288" w:rsidRDefault="00FB70D4" w:rsidP="00A01019">
            <w:pPr>
              <w:ind w:firstLine="0"/>
              <w:jc w:val="center"/>
              <w:rPr>
                <w:b/>
                <w:sz w:val="24"/>
              </w:rPr>
            </w:pPr>
            <w:r w:rsidRPr="00100288">
              <w:rPr>
                <w:b/>
                <w:sz w:val="24"/>
              </w:rPr>
              <w:t>Улицы, проезды, стоянки</w:t>
            </w:r>
          </w:p>
        </w:tc>
      </w:tr>
      <w:tr w:rsidR="00FB70D4" w:rsidRPr="000B05E8" w14:paraId="3EFF4333" w14:textId="77777777" w:rsidTr="00A01019">
        <w:tc>
          <w:tcPr>
            <w:tcW w:w="1854" w:type="dxa"/>
            <w:shd w:val="clear" w:color="auto" w:fill="auto"/>
            <w:vAlign w:val="center"/>
          </w:tcPr>
          <w:p w14:paraId="46064BBC" w14:textId="77777777" w:rsidR="00FB70D4" w:rsidRPr="00100288" w:rsidRDefault="00FB70D4" w:rsidP="00A01019">
            <w:pPr>
              <w:ind w:firstLine="0"/>
              <w:jc w:val="center"/>
              <w:rPr>
                <w:sz w:val="24"/>
              </w:rPr>
            </w:pPr>
            <w:r w:rsidRPr="00100288">
              <w:rPr>
                <w:sz w:val="24"/>
              </w:rPr>
              <w:t>Коттеджный поселок</w:t>
            </w:r>
          </w:p>
        </w:tc>
        <w:tc>
          <w:tcPr>
            <w:tcW w:w="1876" w:type="dxa"/>
            <w:shd w:val="clear" w:color="auto" w:fill="auto"/>
            <w:vAlign w:val="center"/>
          </w:tcPr>
          <w:p w14:paraId="7A94492E" w14:textId="77777777" w:rsidR="00FB70D4" w:rsidRPr="00100288" w:rsidRDefault="00FB70D4" w:rsidP="00A01019">
            <w:pPr>
              <w:ind w:firstLine="0"/>
              <w:jc w:val="center"/>
              <w:rPr>
                <w:sz w:val="24"/>
              </w:rPr>
            </w:pPr>
            <w:r w:rsidRPr="00100288">
              <w:rPr>
                <w:sz w:val="24"/>
              </w:rPr>
              <w:t>Не более 75</w:t>
            </w:r>
          </w:p>
        </w:tc>
        <w:tc>
          <w:tcPr>
            <w:tcW w:w="1876" w:type="dxa"/>
            <w:shd w:val="clear" w:color="auto" w:fill="auto"/>
            <w:vAlign w:val="center"/>
          </w:tcPr>
          <w:p w14:paraId="25C85A68" w14:textId="77777777" w:rsidR="00FB70D4" w:rsidRPr="00100288" w:rsidRDefault="00FB70D4" w:rsidP="00A01019">
            <w:pPr>
              <w:ind w:firstLine="0"/>
              <w:jc w:val="center"/>
              <w:rPr>
                <w:sz w:val="24"/>
              </w:rPr>
            </w:pPr>
            <w:r w:rsidRPr="00100288">
              <w:rPr>
                <w:sz w:val="24"/>
              </w:rPr>
              <w:t>3,0–8,0</w:t>
            </w:r>
          </w:p>
        </w:tc>
        <w:tc>
          <w:tcPr>
            <w:tcW w:w="1867" w:type="dxa"/>
            <w:shd w:val="clear" w:color="auto" w:fill="auto"/>
            <w:vAlign w:val="center"/>
          </w:tcPr>
          <w:p w14:paraId="12410274" w14:textId="77777777" w:rsidR="00FB70D4" w:rsidRPr="00100288" w:rsidRDefault="00FB70D4" w:rsidP="00A01019">
            <w:pPr>
              <w:ind w:firstLine="0"/>
              <w:jc w:val="center"/>
              <w:rPr>
                <w:sz w:val="24"/>
              </w:rPr>
            </w:pPr>
            <w:r w:rsidRPr="00100288">
              <w:rPr>
                <w:sz w:val="24"/>
              </w:rPr>
              <w:t>Не менее 3,0</w:t>
            </w:r>
          </w:p>
        </w:tc>
        <w:tc>
          <w:tcPr>
            <w:tcW w:w="1872" w:type="dxa"/>
            <w:shd w:val="clear" w:color="auto" w:fill="auto"/>
            <w:vAlign w:val="center"/>
          </w:tcPr>
          <w:p w14:paraId="6307D83B" w14:textId="77777777" w:rsidR="00FB70D4" w:rsidRPr="00100288" w:rsidRDefault="00FB70D4" w:rsidP="00A01019">
            <w:pPr>
              <w:ind w:firstLine="0"/>
              <w:jc w:val="center"/>
              <w:rPr>
                <w:sz w:val="24"/>
              </w:rPr>
            </w:pPr>
            <w:r w:rsidRPr="00100288">
              <w:rPr>
                <w:sz w:val="24"/>
              </w:rPr>
              <w:t>14,0–16,0</w:t>
            </w:r>
          </w:p>
        </w:tc>
      </w:tr>
    </w:tbl>
    <w:p w14:paraId="61C1C75A" w14:textId="77777777" w:rsidR="00FB70D4" w:rsidRPr="000B05E8" w:rsidRDefault="00FB70D4" w:rsidP="00FB70D4">
      <w:pPr>
        <w:ind w:firstLine="720"/>
        <w:rPr>
          <w:b/>
          <w:highlight w:val="yellow"/>
        </w:rPr>
      </w:pPr>
    </w:p>
    <w:p w14:paraId="59C2C7CD" w14:textId="71D98556" w:rsidR="00A362B0" w:rsidRPr="00100288" w:rsidRDefault="00A362B0" w:rsidP="00A362B0">
      <w:pPr>
        <w:pStyle w:val="ac"/>
        <w:rPr>
          <w:b/>
        </w:rPr>
      </w:pPr>
      <w:r>
        <w:rPr>
          <w:b/>
        </w:rPr>
        <w:t>Генеральным планом</w:t>
      </w:r>
      <w:r w:rsidRPr="00100288">
        <w:rPr>
          <w:b/>
        </w:rPr>
        <w:t xml:space="preserve"> предлагается</w:t>
      </w:r>
      <w:r w:rsidRPr="00100288">
        <w:rPr>
          <w:b/>
          <w:i/>
        </w:rPr>
        <w:t xml:space="preserve"> </w:t>
      </w:r>
      <w:r w:rsidRPr="00100288">
        <w:t xml:space="preserve">на территории </w:t>
      </w:r>
      <w:r w:rsidRPr="0083531B">
        <w:t>Верх-Аллакского</w:t>
      </w:r>
      <w:r w:rsidRPr="00100288">
        <w:t xml:space="preserve"> сельсовета:</w:t>
      </w:r>
    </w:p>
    <w:p w14:paraId="2077ECF9" w14:textId="48F1B3F8" w:rsidR="00A362B0" w:rsidRPr="00100288" w:rsidRDefault="00A362B0" w:rsidP="00A362B0">
      <w:pPr>
        <w:pStyle w:val="ac"/>
      </w:pPr>
      <w:r w:rsidRPr="00100288">
        <w:rPr>
          <w:b/>
          <w:i/>
        </w:rPr>
        <w:t>- на I очередь (202</w:t>
      </w:r>
      <w:r>
        <w:rPr>
          <w:b/>
          <w:i/>
        </w:rPr>
        <w:t xml:space="preserve">9 </w:t>
      </w:r>
      <w:r w:rsidRPr="00100288">
        <w:rPr>
          <w:b/>
          <w:i/>
        </w:rPr>
        <w:t>г.):</w:t>
      </w:r>
      <w:r w:rsidRPr="00100288">
        <w:t xml:space="preserve"> строительство </w:t>
      </w:r>
      <w:r>
        <w:t>1704</w:t>
      </w:r>
      <w:r w:rsidRPr="00100288">
        <w:t xml:space="preserve"> м</w:t>
      </w:r>
      <w:r w:rsidRPr="00100288">
        <w:rPr>
          <w:vertAlign w:val="superscript"/>
        </w:rPr>
        <w:t>2</w:t>
      </w:r>
      <w:r w:rsidRPr="00100288">
        <w:t xml:space="preserve"> жилого фонда для замещения ветхого и аварийного;</w:t>
      </w:r>
    </w:p>
    <w:p w14:paraId="33CADCB5" w14:textId="77777777" w:rsidR="00A362B0" w:rsidRPr="00BD4B2A" w:rsidRDefault="00A362B0" w:rsidP="00A362B0">
      <w:pPr>
        <w:pStyle w:val="ac"/>
      </w:pPr>
      <w:r w:rsidRPr="00100288">
        <w:rPr>
          <w:b/>
          <w:i/>
        </w:rPr>
        <w:t xml:space="preserve">- в </w:t>
      </w:r>
      <w:r w:rsidRPr="00DF240A">
        <w:rPr>
          <w:b/>
          <w:i/>
          <w:iCs/>
        </w:rPr>
        <w:t>течени</w:t>
      </w:r>
      <w:r>
        <w:rPr>
          <w:b/>
          <w:i/>
          <w:iCs/>
        </w:rPr>
        <w:t>е</w:t>
      </w:r>
      <w:r w:rsidRPr="00DF240A">
        <w:rPr>
          <w:b/>
          <w:i/>
          <w:iCs/>
        </w:rPr>
        <w:t xml:space="preserve"> срока реализации генерального плана</w:t>
      </w:r>
      <w:r w:rsidRPr="00100288">
        <w:t>: освоение свободных площадок населенных пунктов в пределах жилых зон населенных пунктов, по мере необходимости (спроса населения).</w:t>
      </w:r>
    </w:p>
    <w:p w14:paraId="2E35BEE4" w14:textId="77777777" w:rsidR="00A362B0" w:rsidRDefault="00A362B0">
      <w:pPr>
        <w:spacing w:after="160" w:line="259" w:lineRule="auto"/>
        <w:ind w:firstLine="0"/>
        <w:jc w:val="left"/>
        <w:rPr>
          <w:rFonts w:eastAsia="Tahoma"/>
          <w:b/>
          <w:sz w:val="32"/>
          <w:szCs w:val="32"/>
          <w:highlight w:val="yellow"/>
        </w:rPr>
      </w:pPr>
      <w:r>
        <w:rPr>
          <w:highlight w:val="yellow"/>
        </w:rPr>
        <w:br w:type="page"/>
      </w:r>
    </w:p>
    <w:p w14:paraId="0A58291D" w14:textId="7B9214D2" w:rsidR="00B47CEA" w:rsidRDefault="00B47CEA" w:rsidP="00B47CEA">
      <w:pPr>
        <w:pStyle w:val="1"/>
      </w:pPr>
      <w:bookmarkStart w:id="189" w:name="_Toc175747155"/>
      <w:r w:rsidRPr="00A362B0">
        <w:lastRenderedPageBreak/>
        <w:t>Потенциал основных отраслей экономики</w:t>
      </w:r>
      <w:bookmarkEnd w:id="186"/>
      <w:bookmarkEnd w:id="187"/>
      <w:bookmarkEnd w:id="188"/>
      <w:bookmarkEnd w:id="189"/>
    </w:p>
    <w:p w14:paraId="5C52F87C" w14:textId="77777777" w:rsidR="00A362B0" w:rsidRPr="00131ADA" w:rsidRDefault="00A362B0" w:rsidP="00A362B0">
      <w:pPr>
        <w:pStyle w:val="50"/>
        <w:rPr>
          <w:spacing w:val="-6"/>
        </w:rPr>
      </w:pPr>
      <w:r w:rsidRPr="00131ADA">
        <w:rPr>
          <w:spacing w:val="-6"/>
        </w:rPr>
        <w:t>Сельскохозяйственное производство.</w:t>
      </w:r>
    </w:p>
    <w:p w14:paraId="76139917" w14:textId="5CF2B58F" w:rsidR="00A362B0" w:rsidRPr="00131ADA" w:rsidRDefault="00A362B0" w:rsidP="00A362B0">
      <w:pPr>
        <w:rPr>
          <w:szCs w:val="28"/>
        </w:rPr>
      </w:pPr>
      <w:r w:rsidRPr="00131ADA">
        <w:rPr>
          <w:szCs w:val="28"/>
        </w:rPr>
        <w:t xml:space="preserve">На территории </w:t>
      </w:r>
      <w:r w:rsidRPr="0083531B">
        <w:t>Верх-Аллакского</w:t>
      </w:r>
      <w:r w:rsidRPr="00131ADA">
        <w:rPr>
          <w:szCs w:val="28"/>
        </w:rPr>
        <w:t xml:space="preserve"> сельсовета производител</w:t>
      </w:r>
      <w:r>
        <w:rPr>
          <w:szCs w:val="28"/>
        </w:rPr>
        <w:t>я</w:t>
      </w:r>
      <w:r w:rsidRPr="00131ADA">
        <w:rPr>
          <w:szCs w:val="28"/>
        </w:rPr>
        <w:t>м</w:t>
      </w:r>
      <w:r>
        <w:rPr>
          <w:szCs w:val="28"/>
        </w:rPr>
        <w:t>и</w:t>
      </w:r>
      <w:r w:rsidRPr="00131ADA">
        <w:rPr>
          <w:szCs w:val="28"/>
        </w:rPr>
        <w:t xml:space="preserve"> сельскохозяйственной продукции явля</w:t>
      </w:r>
      <w:r>
        <w:rPr>
          <w:szCs w:val="28"/>
        </w:rPr>
        <w:t>ю</w:t>
      </w:r>
      <w:r w:rsidRPr="00131ADA">
        <w:rPr>
          <w:szCs w:val="28"/>
        </w:rPr>
        <w:t xml:space="preserve">тся </w:t>
      </w:r>
      <w:r>
        <w:rPr>
          <w:szCs w:val="28"/>
        </w:rPr>
        <w:t>крестьянско-фермерские хозяйства</w:t>
      </w:r>
      <w:r w:rsidRPr="00131ADA">
        <w:rPr>
          <w:szCs w:val="28"/>
        </w:rPr>
        <w:t>, занят</w:t>
      </w:r>
      <w:r>
        <w:rPr>
          <w:szCs w:val="28"/>
        </w:rPr>
        <w:t>ые</w:t>
      </w:r>
      <w:r w:rsidRPr="00131ADA">
        <w:rPr>
          <w:szCs w:val="28"/>
        </w:rPr>
        <w:t xml:space="preserve"> растениеводством. Посевн</w:t>
      </w:r>
      <w:r>
        <w:rPr>
          <w:szCs w:val="28"/>
        </w:rPr>
        <w:t>ые</w:t>
      </w:r>
      <w:r w:rsidRPr="00131ADA">
        <w:rPr>
          <w:szCs w:val="28"/>
        </w:rPr>
        <w:t xml:space="preserve"> площад</w:t>
      </w:r>
      <w:r>
        <w:rPr>
          <w:szCs w:val="28"/>
        </w:rPr>
        <w:t>и</w:t>
      </w:r>
      <w:r w:rsidRPr="00131ADA">
        <w:rPr>
          <w:szCs w:val="28"/>
        </w:rPr>
        <w:t xml:space="preserve"> предприяти</w:t>
      </w:r>
      <w:r>
        <w:rPr>
          <w:szCs w:val="28"/>
        </w:rPr>
        <w:t>й</w:t>
      </w:r>
      <w:r w:rsidRPr="00131ADA">
        <w:rPr>
          <w:szCs w:val="28"/>
        </w:rPr>
        <w:t xml:space="preserve"> составля</w:t>
      </w:r>
      <w:r>
        <w:rPr>
          <w:szCs w:val="28"/>
        </w:rPr>
        <w:t>ю</w:t>
      </w:r>
      <w:r w:rsidRPr="00131ADA">
        <w:rPr>
          <w:szCs w:val="28"/>
        </w:rPr>
        <w:t xml:space="preserve">т </w:t>
      </w:r>
      <w:r>
        <w:rPr>
          <w:szCs w:val="28"/>
        </w:rPr>
        <w:t>5482 га.</w:t>
      </w:r>
    </w:p>
    <w:p w14:paraId="68E504B5" w14:textId="77777777" w:rsidR="00A362B0" w:rsidRPr="00131ADA" w:rsidRDefault="00A362B0" w:rsidP="00A362B0"/>
    <w:p w14:paraId="34F28F9D" w14:textId="349885E0" w:rsidR="00A362B0" w:rsidRPr="00131ADA" w:rsidRDefault="00A362B0" w:rsidP="00A362B0">
      <w:pPr>
        <w:pStyle w:val="af"/>
      </w:pPr>
      <w:r w:rsidRPr="00131ADA">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7</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1</w:t>
      </w:r>
      <w:r w:rsidR="0048227B">
        <w:rPr>
          <w:noProof/>
        </w:rPr>
        <w:fldChar w:fldCharType="end"/>
      </w:r>
      <w:r w:rsidRPr="00131ADA">
        <w:t xml:space="preserve"> Характеристика сельскохозяйственных предприятий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
        <w:gridCol w:w="2229"/>
        <w:gridCol w:w="1820"/>
        <w:gridCol w:w="1295"/>
        <w:gridCol w:w="1480"/>
        <w:gridCol w:w="2082"/>
      </w:tblGrid>
      <w:tr w:rsidR="00A362B0" w:rsidRPr="009A0BDF" w14:paraId="55DE832A" w14:textId="77777777" w:rsidTr="00A362B0">
        <w:trPr>
          <w:trHeight w:val="639"/>
        </w:trPr>
        <w:tc>
          <w:tcPr>
            <w:tcW w:w="234" w:type="pct"/>
            <w:vMerge w:val="restart"/>
            <w:shd w:val="clear" w:color="auto" w:fill="auto"/>
            <w:vAlign w:val="center"/>
          </w:tcPr>
          <w:p w14:paraId="24FE459B" w14:textId="41D78390" w:rsidR="00A362B0" w:rsidRPr="009A0BDF" w:rsidRDefault="00A362B0" w:rsidP="00A362B0">
            <w:pPr>
              <w:ind w:firstLine="0"/>
              <w:jc w:val="center"/>
              <w:rPr>
                <w:b/>
                <w:sz w:val="22"/>
                <w:szCs w:val="22"/>
              </w:rPr>
            </w:pPr>
            <w:r>
              <w:rPr>
                <w:b/>
                <w:sz w:val="22"/>
                <w:szCs w:val="22"/>
              </w:rPr>
              <w:t>№</w:t>
            </w:r>
          </w:p>
        </w:tc>
        <w:tc>
          <w:tcPr>
            <w:tcW w:w="1192" w:type="pct"/>
            <w:vMerge w:val="restart"/>
            <w:shd w:val="clear" w:color="auto" w:fill="auto"/>
            <w:vAlign w:val="center"/>
          </w:tcPr>
          <w:p w14:paraId="49C11497" w14:textId="77777777" w:rsidR="00A362B0" w:rsidRPr="009A0BDF" w:rsidRDefault="00A362B0" w:rsidP="00A362B0">
            <w:pPr>
              <w:ind w:firstLine="0"/>
              <w:jc w:val="center"/>
              <w:rPr>
                <w:b/>
                <w:sz w:val="22"/>
                <w:szCs w:val="22"/>
              </w:rPr>
            </w:pPr>
            <w:r w:rsidRPr="009A0BDF">
              <w:rPr>
                <w:b/>
                <w:sz w:val="22"/>
                <w:szCs w:val="22"/>
              </w:rPr>
              <w:t>Наименование предприятия</w:t>
            </w:r>
          </w:p>
          <w:p w14:paraId="0F3FB110" w14:textId="77777777" w:rsidR="00A362B0" w:rsidRPr="009A0BDF" w:rsidRDefault="00A362B0" w:rsidP="00A362B0">
            <w:pPr>
              <w:ind w:firstLine="0"/>
              <w:jc w:val="center"/>
              <w:rPr>
                <w:b/>
                <w:sz w:val="22"/>
                <w:szCs w:val="22"/>
              </w:rPr>
            </w:pPr>
          </w:p>
        </w:tc>
        <w:tc>
          <w:tcPr>
            <w:tcW w:w="974" w:type="pct"/>
            <w:vMerge w:val="restart"/>
            <w:vAlign w:val="center"/>
          </w:tcPr>
          <w:p w14:paraId="19785BE0" w14:textId="03DF03BB" w:rsidR="00A362B0" w:rsidRPr="009A0BDF" w:rsidRDefault="00A362B0" w:rsidP="00A362B0">
            <w:pPr>
              <w:ind w:firstLine="0"/>
              <w:jc w:val="center"/>
              <w:rPr>
                <w:b/>
                <w:sz w:val="22"/>
                <w:szCs w:val="22"/>
              </w:rPr>
            </w:pPr>
            <w:r w:rsidRPr="009A0BDF">
              <w:rPr>
                <w:b/>
                <w:sz w:val="22"/>
                <w:szCs w:val="22"/>
              </w:rPr>
              <w:t xml:space="preserve">Адрес основных объектов </w:t>
            </w:r>
          </w:p>
        </w:tc>
        <w:tc>
          <w:tcPr>
            <w:tcW w:w="693" w:type="pct"/>
            <w:vMerge w:val="restart"/>
            <w:shd w:val="clear" w:color="auto" w:fill="auto"/>
            <w:vAlign w:val="center"/>
          </w:tcPr>
          <w:p w14:paraId="39696888" w14:textId="77777777" w:rsidR="00A362B0" w:rsidRPr="009A0BDF" w:rsidRDefault="00A362B0" w:rsidP="00A362B0">
            <w:pPr>
              <w:ind w:firstLine="0"/>
              <w:jc w:val="center"/>
              <w:rPr>
                <w:b/>
                <w:sz w:val="22"/>
                <w:szCs w:val="22"/>
              </w:rPr>
            </w:pPr>
            <w:r w:rsidRPr="009A0BDF">
              <w:rPr>
                <w:b/>
                <w:sz w:val="22"/>
                <w:szCs w:val="22"/>
              </w:rPr>
              <w:t>Специализация*</w:t>
            </w:r>
          </w:p>
        </w:tc>
        <w:tc>
          <w:tcPr>
            <w:tcW w:w="792" w:type="pct"/>
            <w:shd w:val="clear" w:color="auto" w:fill="auto"/>
            <w:vAlign w:val="center"/>
          </w:tcPr>
          <w:p w14:paraId="5DB6AB84" w14:textId="77777777" w:rsidR="00A362B0" w:rsidRPr="009A0BDF" w:rsidRDefault="00A362B0" w:rsidP="00A362B0">
            <w:pPr>
              <w:ind w:firstLine="0"/>
              <w:jc w:val="center"/>
              <w:rPr>
                <w:b/>
                <w:sz w:val="22"/>
                <w:szCs w:val="22"/>
              </w:rPr>
            </w:pPr>
            <w:r w:rsidRPr="009A0BDF">
              <w:rPr>
                <w:b/>
                <w:bCs/>
                <w:iCs/>
                <w:sz w:val="22"/>
                <w:szCs w:val="22"/>
              </w:rPr>
              <w:t>Площадь земель, га</w:t>
            </w:r>
          </w:p>
        </w:tc>
        <w:tc>
          <w:tcPr>
            <w:tcW w:w="1114" w:type="pct"/>
            <w:shd w:val="clear" w:color="auto" w:fill="auto"/>
            <w:vAlign w:val="center"/>
          </w:tcPr>
          <w:p w14:paraId="43DED001" w14:textId="77777777" w:rsidR="00A362B0" w:rsidRPr="009A0BDF" w:rsidRDefault="00A362B0" w:rsidP="00A362B0">
            <w:pPr>
              <w:ind w:firstLine="0"/>
              <w:jc w:val="center"/>
              <w:rPr>
                <w:b/>
                <w:sz w:val="22"/>
                <w:szCs w:val="22"/>
              </w:rPr>
            </w:pPr>
            <w:r w:rsidRPr="009A0BDF">
              <w:rPr>
                <w:b/>
                <w:sz w:val="22"/>
                <w:szCs w:val="22"/>
              </w:rPr>
              <w:t xml:space="preserve">Объемы произведенной продукции </w:t>
            </w:r>
            <w:r>
              <w:rPr>
                <w:b/>
                <w:sz w:val="22"/>
                <w:szCs w:val="22"/>
              </w:rPr>
              <w:t>за предшествующий год</w:t>
            </w:r>
          </w:p>
        </w:tc>
      </w:tr>
      <w:tr w:rsidR="00A362B0" w:rsidRPr="009A0BDF" w14:paraId="0E5465CD" w14:textId="77777777" w:rsidTr="00A362B0">
        <w:trPr>
          <w:trHeight w:val="398"/>
        </w:trPr>
        <w:tc>
          <w:tcPr>
            <w:tcW w:w="234" w:type="pct"/>
            <w:vMerge/>
            <w:shd w:val="clear" w:color="auto" w:fill="auto"/>
            <w:vAlign w:val="center"/>
          </w:tcPr>
          <w:p w14:paraId="545AC310" w14:textId="77777777" w:rsidR="00A362B0" w:rsidRPr="009A0BDF" w:rsidRDefault="00A362B0" w:rsidP="00A362B0">
            <w:pPr>
              <w:ind w:firstLine="0"/>
              <w:jc w:val="center"/>
              <w:rPr>
                <w:b/>
                <w:sz w:val="22"/>
                <w:szCs w:val="22"/>
              </w:rPr>
            </w:pPr>
          </w:p>
        </w:tc>
        <w:tc>
          <w:tcPr>
            <w:tcW w:w="1192" w:type="pct"/>
            <w:vMerge/>
            <w:shd w:val="clear" w:color="auto" w:fill="auto"/>
            <w:vAlign w:val="center"/>
          </w:tcPr>
          <w:p w14:paraId="38FA30BA" w14:textId="77777777" w:rsidR="00A362B0" w:rsidRPr="009A0BDF" w:rsidRDefault="00A362B0" w:rsidP="00A362B0">
            <w:pPr>
              <w:ind w:firstLine="0"/>
              <w:jc w:val="center"/>
              <w:rPr>
                <w:b/>
                <w:sz w:val="22"/>
                <w:szCs w:val="22"/>
              </w:rPr>
            </w:pPr>
          </w:p>
        </w:tc>
        <w:tc>
          <w:tcPr>
            <w:tcW w:w="974" w:type="pct"/>
            <w:vMerge/>
            <w:vAlign w:val="center"/>
          </w:tcPr>
          <w:p w14:paraId="712C2955" w14:textId="77777777" w:rsidR="00A362B0" w:rsidRPr="009A0BDF" w:rsidRDefault="00A362B0" w:rsidP="00A362B0">
            <w:pPr>
              <w:ind w:firstLine="0"/>
              <w:jc w:val="center"/>
              <w:rPr>
                <w:b/>
                <w:sz w:val="22"/>
                <w:szCs w:val="22"/>
              </w:rPr>
            </w:pPr>
          </w:p>
        </w:tc>
        <w:tc>
          <w:tcPr>
            <w:tcW w:w="693" w:type="pct"/>
            <w:vMerge/>
            <w:shd w:val="clear" w:color="auto" w:fill="auto"/>
            <w:vAlign w:val="center"/>
          </w:tcPr>
          <w:p w14:paraId="463A92F2" w14:textId="77777777" w:rsidR="00A362B0" w:rsidRPr="009A0BDF" w:rsidRDefault="00A362B0" w:rsidP="00A362B0">
            <w:pPr>
              <w:ind w:firstLine="0"/>
              <w:jc w:val="center"/>
              <w:rPr>
                <w:b/>
                <w:sz w:val="22"/>
                <w:szCs w:val="22"/>
              </w:rPr>
            </w:pPr>
          </w:p>
        </w:tc>
        <w:tc>
          <w:tcPr>
            <w:tcW w:w="792" w:type="pct"/>
            <w:shd w:val="clear" w:color="auto" w:fill="auto"/>
            <w:vAlign w:val="center"/>
          </w:tcPr>
          <w:p w14:paraId="55E17ADD" w14:textId="380C5A8E" w:rsidR="00A362B0" w:rsidRPr="009A0BDF" w:rsidRDefault="00A362B0" w:rsidP="00A362B0">
            <w:pPr>
              <w:ind w:firstLine="0"/>
              <w:jc w:val="center"/>
              <w:rPr>
                <w:b/>
                <w:sz w:val="22"/>
                <w:szCs w:val="22"/>
              </w:rPr>
            </w:pPr>
            <w:r w:rsidRPr="009A0BDF">
              <w:rPr>
                <w:b/>
                <w:sz w:val="22"/>
                <w:szCs w:val="22"/>
              </w:rPr>
              <w:t>Всего</w:t>
            </w:r>
          </w:p>
        </w:tc>
        <w:tc>
          <w:tcPr>
            <w:tcW w:w="1114" w:type="pct"/>
            <w:shd w:val="clear" w:color="auto" w:fill="auto"/>
            <w:vAlign w:val="center"/>
          </w:tcPr>
          <w:p w14:paraId="39871599" w14:textId="24600CEC" w:rsidR="00A362B0" w:rsidRPr="009A0BDF" w:rsidRDefault="00A362B0" w:rsidP="00A362B0">
            <w:pPr>
              <w:ind w:firstLine="0"/>
              <w:jc w:val="center"/>
              <w:rPr>
                <w:b/>
                <w:sz w:val="22"/>
                <w:szCs w:val="22"/>
              </w:rPr>
            </w:pPr>
            <w:r w:rsidRPr="009A0BDF">
              <w:rPr>
                <w:b/>
                <w:sz w:val="22"/>
                <w:szCs w:val="22"/>
              </w:rPr>
              <w:t xml:space="preserve">В натуральных показателях </w:t>
            </w:r>
          </w:p>
        </w:tc>
      </w:tr>
      <w:tr w:rsidR="00A362B0" w:rsidRPr="00272EB6" w14:paraId="438EBD45" w14:textId="77777777" w:rsidTr="00A362B0">
        <w:trPr>
          <w:trHeight w:val="294"/>
        </w:trPr>
        <w:tc>
          <w:tcPr>
            <w:tcW w:w="234" w:type="pct"/>
            <w:shd w:val="clear" w:color="auto" w:fill="auto"/>
          </w:tcPr>
          <w:p w14:paraId="56D22D6E" w14:textId="77777777" w:rsidR="00A362B0" w:rsidRPr="00272EB6" w:rsidRDefault="00A362B0" w:rsidP="00A362B0">
            <w:pPr>
              <w:pStyle w:val="afb"/>
              <w:ind w:left="0" w:firstLine="0"/>
              <w:rPr>
                <w:sz w:val="22"/>
                <w:szCs w:val="22"/>
              </w:rPr>
            </w:pPr>
            <w:r>
              <w:rPr>
                <w:sz w:val="22"/>
                <w:szCs w:val="22"/>
              </w:rPr>
              <w:t>1</w:t>
            </w:r>
          </w:p>
        </w:tc>
        <w:tc>
          <w:tcPr>
            <w:tcW w:w="1192" w:type="pct"/>
            <w:shd w:val="clear" w:color="auto" w:fill="auto"/>
          </w:tcPr>
          <w:p w14:paraId="5825CB7F" w14:textId="77777777" w:rsidR="00A362B0" w:rsidRPr="00272EB6" w:rsidRDefault="00A362B0" w:rsidP="00A362B0">
            <w:pPr>
              <w:pStyle w:val="afb"/>
              <w:ind w:left="0" w:firstLine="0"/>
              <w:rPr>
                <w:sz w:val="22"/>
                <w:szCs w:val="22"/>
              </w:rPr>
            </w:pPr>
            <w:r>
              <w:rPr>
                <w:sz w:val="22"/>
                <w:szCs w:val="22"/>
              </w:rPr>
              <w:t>ИП Глава к(ф)х Калиниченко М.Н.</w:t>
            </w:r>
          </w:p>
        </w:tc>
        <w:tc>
          <w:tcPr>
            <w:tcW w:w="974" w:type="pct"/>
          </w:tcPr>
          <w:p w14:paraId="3CFCAE9D" w14:textId="66EA389A" w:rsidR="00A362B0" w:rsidRPr="00272EB6" w:rsidRDefault="00A362B0" w:rsidP="00A362B0">
            <w:pPr>
              <w:pStyle w:val="afb"/>
              <w:ind w:left="0" w:firstLine="0"/>
              <w:rPr>
                <w:sz w:val="22"/>
                <w:szCs w:val="22"/>
              </w:rPr>
            </w:pPr>
            <w:r>
              <w:rPr>
                <w:sz w:val="22"/>
                <w:szCs w:val="22"/>
              </w:rPr>
              <w:t>с. Верх-Аллак, ул. Новая, 13</w:t>
            </w:r>
          </w:p>
        </w:tc>
        <w:tc>
          <w:tcPr>
            <w:tcW w:w="693" w:type="pct"/>
            <w:shd w:val="clear" w:color="auto" w:fill="auto"/>
          </w:tcPr>
          <w:p w14:paraId="44C390F4" w14:textId="77777777" w:rsidR="00A362B0" w:rsidRPr="00272EB6" w:rsidRDefault="00A362B0" w:rsidP="00A362B0">
            <w:pPr>
              <w:pStyle w:val="afb"/>
              <w:ind w:left="0" w:firstLine="0"/>
              <w:rPr>
                <w:sz w:val="22"/>
                <w:szCs w:val="22"/>
              </w:rPr>
            </w:pPr>
            <w:r>
              <w:rPr>
                <w:sz w:val="22"/>
                <w:szCs w:val="22"/>
              </w:rPr>
              <w:t>полеводство</w:t>
            </w:r>
          </w:p>
        </w:tc>
        <w:tc>
          <w:tcPr>
            <w:tcW w:w="792" w:type="pct"/>
            <w:shd w:val="clear" w:color="auto" w:fill="auto"/>
          </w:tcPr>
          <w:p w14:paraId="3DEC7CC5" w14:textId="6D1270AF" w:rsidR="00A362B0" w:rsidRPr="00272EB6" w:rsidRDefault="00A362B0" w:rsidP="00A362B0">
            <w:pPr>
              <w:pStyle w:val="afb"/>
              <w:ind w:left="0" w:firstLine="0"/>
              <w:rPr>
                <w:sz w:val="22"/>
                <w:szCs w:val="22"/>
              </w:rPr>
            </w:pPr>
            <w:r>
              <w:rPr>
                <w:sz w:val="22"/>
                <w:szCs w:val="22"/>
              </w:rPr>
              <w:t>4285</w:t>
            </w:r>
          </w:p>
        </w:tc>
        <w:tc>
          <w:tcPr>
            <w:tcW w:w="1114" w:type="pct"/>
            <w:shd w:val="clear" w:color="auto" w:fill="auto"/>
          </w:tcPr>
          <w:p w14:paraId="7FB450DA" w14:textId="68E0A514" w:rsidR="00A362B0" w:rsidRPr="00272EB6" w:rsidRDefault="00A362B0" w:rsidP="00A362B0">
            <w:pPr>
              <w:pStyle w:val="afb"/>
              <w:ind w:left="0" w:firstLine="0"/>
              <w:rPr>
                <w:sz w:val="22"/>
                <w:szCs w:val="22"/>
              </w:rPr>
            </w:pPr>
            <w:r>
              <w:rPr>
                <w:sz w:val="22"/>
                <w:szCs w:val="22"/>
              </w:rPr>
              <w:t>57221ц</w:t>
            </w:r>
          </w:p>
        </w:tc>
      </w:tr>
      <w:tr w:rsidR="00A362B0" w:rsidRPr="00272EB6" w14:paraId="51BA672F" w14:textId="77777777" w:rsidTr="00A362B0">
        <w:trPr>
          <w:trHeight w:val="294"/>
        </w:trPr>
        <w:tc>
          <w:tcPr>
            <w:tcW w:w="234" w:type="pct"/>
            <w:shd w:val="clear" w:color="auto" w:fill="auto"/>
          </w:tcPr>
          <w:p w14:paraId="55FFE67E" w14:textId="77777777" w:rsidR="00A362B0" w:rsidRPr="00272EB6" w:rsidRDefault="00A362B0" w:rsidP="00A362B0">
            <w:pPr>
              <w:pStyle w:val="afb"/>
              <w:ind w:left="0" w:firstLine="0"/>
              <w:rPr>
                <w:sz w:val="22"/>
                <w:szCs w:val="22"/>
              </w:rPr>
            </w:pPr>
            <w:r>
              <w:rPr>
                <w:sz w:val="22"/>
                <w:szCs w:val="22"/>
              </w:rPr>
              <w:t>2</w:t>
            </w:r>
          </w:p>
        </w:tc>
        <w:tc>
          <w:tcPr>
            <w:tcW w:w="1192" w:type="pct"/>
            <w:shd w:val="clear" w:color="auto" w:fill="auto"/>
          </w:tcPr>
          <w:p w14:paraId="553A553A" w14:textId="77777777" w:rsidR="00A362B0" w:rsidRPr="00272EB6" w:rsidRDefault="00A362B0" w:rsidP="00A362B0">
            <w:pPr>
              <w:pStyle w:val="afb"/>
              <w:ind w:left="0" w:firstLine="0"/>
              <w:rPr>
                <w:sz w:val="22"/>
                <w:szCs w:val="22"/>
              </w:rPr>
            </w:pPr>
            <w:r>
              <w:rPr>
                <w:sz w:val="22"/>
                <w:szCs w:val="22"/>
              </w:rPr>
              <w:t xml:space="preserve">ИП Глава к(ф)х </w:t>
            </w:r>
            <w:proofErr w:type="spellStart"/>
            <w:r>
              <w:rPr>
                <w:sz w:val="22"/>
                <w:szCs w:val="22"/>
              </w:rPr>
              <w:t>Малетин</w:t>
            </w:r>
            <w:proofErr w:type="spellEnd"/>
            <w:r>
              <w:rPr>
                <w:sz w:val="22"/>
                <w:szCs w:val="22"/>
              </w:rPr>
              <w:t xml:space="preserve"> А.Я.</w:t>
            </w:r>
          </w:p>
        </w:tc>
        <w:tc>
          <w:tcPr>
            <w:tcW w:w="974" w:type="pct"/>
          </w:tcPr>
          <w:p w14:paraId="39E469AA" w14:textId="428A46D5" w:rsidR="00A362B0" w:rsidRPr="00272EB6" w:rsidRDefault="00A362B0" w:rsidP="00A362B0">
            <w:pPr>
              <w:pStyle w:val="afb"/>
              <w:ind w:left="0" w:firstLine="0"/>
              <w:rPr>
                <w:sz w:val="22"/>
                <w:szCs w:val="22"/>
              </w:rPr>
            </w:pPr>
            <w:r>
              <w:rPr>
                <w:sz w:val="22"/>
                <w:szCs w:val="22"/>
              </w:rPr>
              <w:t>с. Верх-Аллак</w:t>
            </w:r>
          </w:p>
        </w:tc>
        <w:tc>
          <w:tcPr>
            <w:tcW w:w="693" w:type="pct"/>
            <w:shd w:val="clear" w:color="auto" w:fill="auto"/>
          </w:tcPr>
          <w:p w14:paraId="0AB65F33" w14:textId="77777777" w:rsidR="00A362B0" w:rsidRPr="00272EB6" w:rsidRDefault="00A362B0" w:rsidP="00A362B0">
            <w:pPr>
              <w:pStyle w:val="afb"/>
              <w:ind w:left="0" w:firstLine="0"/>
              <w:rPr>
                <w:sz w:val="22"/>
                <w:szCs w:val="22"/>
              </w:rPr>
            </w:pPr>
            <w:r>
              <w:rPr>
                <w:sz w:val="22"/>
                <w:szCs w:val="22"/>
              </w:rPr>
              <w:t>полеводство</w:t>
            </w:r>
          </w:p>
        </w:tc>
        <w:tc>
          <w:tcPr>
            <w:tcW w:w="792" w:type="pct"/>
            <w:shd w:val="clear" w:color="auto" w:fill="auto"/>
          </w:tcPr>
          <w:p w14:paraId="3A6D5D5E" w14:textId="47236135" w:rsidR="00A362B0" w:rsidRPr="00272EB6" w:rsidRDefault="00A362B0" w:rsidP="00A362B0">
            <w:pPr>
              <w:pStyle w:val="afb"/>
              <w:ind w:left="0" w:firstLine="0"/>
              <w:rPr>
                <w:sz w:val="22"/>
                <w:szCs w:val="22"/>
              </w:rPr>
            </w:pPr>
            <w:r>
              <w:rPr>
                <w:sz w:val="22"/>
                <w:szCs w:val="22"/>
              </w:rPr>
              <w:t>400</w:t>
            </w:r>
          </w:p>
        </w:tc>
        <w:tc>
          <w:tcPr>
            <w:tcW w:w="1114" w:type="pct"/>
            <w:shd w:val="clear" w:color="auto" w:fill="auto"/>
          </w:tcPr>
          <w:p w14:paraId="71DD4C06" w14:textId="7F58A39D" w:rsidR="00A362B0" w:rsidRPr="00272EB6" w:rsidRDefault="00A362B0" w:rsidP="00A362B0">
            <w:pPr>
              <w:pStyle w:val="afb"/>
              <w:ind w:left="0" w:firstLine="0"/>
              <w:rPr>
                <w:sz w:val="22"/>
                <w:szCs w:val="22"/>
              </w:rPr>
            </w:pPr>
            <w:r>
              <w:rPr>
                <w:sz w:val="22"/>
                <w:szCs w:val="22"/>
              </w:rPr>
              <w:t>3120ц</w:t>
            </w:r>
          </w:p>
        </w:tc>
      </w:tr>
      <w:tr w:rsidR="00A362B0" w:rsidRPr="00272EB6" w14:paraId="78239302" w14:textId="77777777" w:rsidTr="00A362B0">
        <w:trPr>
          <w:trHeight w:val="294"/>
        </w:trPr>
        <w:tc>
          <w:tcPr>
            <w:tcW w:w="234" w:type="pct"/>
            <w:shd w:val="clear" w:color="auto" w:fill="auto"/>
          </w:tcPr>
          <w:p w14:paraId="77154A37" w14:textId="77777777" w:rsidR="00A362B0" w:rsidRPr="00272EB6" w:rsidRDefault="00A362B0" w:rsidP="00A362B0">
            <w:pPr>
              <w:pStyle w:val="afb"/>
              <w:ind w:left="0" w:firstLine="0"/>
              <w:rPr>
                <w:sz w:val="22"/>
                <w:szCs w:val="22"/>
              </w:rPr>
            </w:pPr>
            <w:r>
              <w:rPr>
                <w:sz w:val="22"/>
                <w:szCs w:val="22"/>
              </w:rPr>
              <w:t>3</w:t>
            </w:r>
          </w:p>
        </w:tc>
        <w:tc>
          <w:tcPr>
            <w:tcW w:w="1192" w:type="pct"/>
            <w:shd w:val="clear" w:color="auto" w:fill="auto"/>
          </w:tcPr>
          <w:p w14:paraId="06CD1F83" w14:textId="77777777" w:rsidR="00A362B0" w:rsidRPr="00272EB6" w:rsidRDefault="00A362B0" w:rsidP="00A362B0">
            <w:pPr>
              <w:pStyle w:val="afb"/>
              <w:ind w:left="0" w:firstLine="0"/>
              <w:rPr>
                <w:sz w:val="22"/>
                <w:szCs w:val="22"/>
              </w:rPr>
            </w:pPr>
            <w:r>
              <w:rPr>
                <w:sz w:val="22"/>
                <w:szCs w:val="22"/>
              </w:rPr>
              <w:t>ИП Глава к(ф)х Юрченко И.В.</w:t>
            </w:r>
          </w:p>
        </w:tc>
        <w:tc>
          <w:tcPr>
            <w:tcW w:w="974" w:type="pct"/>
          </w:tcPr>
          <w:p w14:paraId="063E9E10" w14:textId="483D035D" w:rsidR="00A362B0" w:rsidRPr="00272EB6" w:rsidRDefault="00A362B0" w:rsidP="00A362B0">
            <w:pPr>
              <w:pStyle w:val="afb"/>
              <w:ind w:left="0" w:firstLine="0"/>
              <w:rPr>
                <w:sz w:val="22"/>
                <w:szCs w:val="22"/>
              </w:rPr>
            </w:pPr>
            <w:r>
              <w:rPr>
                <w:sz w:val="22"/>
                <w:szCs w:val="22"/>
              </w:rPr>
              <w:t>с. Верх-Аллак</w:t>
            </w:r>
          </w:p>
        </w:tc>
        <w:tc>
          <w:tcPr>
            <w:tcW w:w="693" w:type="pct"/>
            <w:shd w:val="clear" w:color="auto" w:fill="auto"/>
          </w:tcPr>
          <w:p w14:paraId="2B428B81" w14:textId="77777777" w:rsidR="00A362B0" w:rsidRPr="00272EB6" w:rsidRDefault="00A362B0" w:rsidP="00A362B0">
            <w:pPr>
              <w:pStyle w:val="afb"/>
              <w:ind w:left="0" w:firstLine="0"/>
              <w:rPr>
                <w:sz w:val="22"/>
                <w:szCs w:val="22"/>
              </w:rPr>
            </w:pPr>
            <w:r>
              <w:rPr>
                <w:sz w:val="22"/>
                <w:szCs w:val="22"/>
              </w:rPr>
              <w:t>полеводство</w:t>
            </w:r>
          </w:p>
        </w:tc>
        <w:tc>
          <w:tcPr>
            <w:tcW w:w="792" w:type="pct"/>
            <w:shd w:val="clear" w:color="auto" w:fill="auto"/>
          </w:tcPr>
          <w:p w14:paraId="26CEBE44" w14:textId="724FC7A1" w:rsidR="00A362B0" w:rsidRPr="00272EB6" w:rsidRDefault="00A362B0" w:rsidP="00A362B0">
            <w:pPr>
              <w:pStyle w:val="afb"/>
              <w:ind w:left="0" w:firstLine="0"/>
              <w:rPr>
                <w:sz w:val="22"/>
                <w:szCs w:val="22"/>
              </w:rPr>
            </w:pPr>
            <w:r>
              <w:rPr>
                <w:sz w:val="22"/>
                <w:szCs w:val="22"/>
              </w:rPr>
              <w:t>797</w:t>
            </w:r>
          </w:p>
        </w:tc>
        <w:tc>
          <w:tcPr>
            <w:tcW w:w="1114" w:type="pct"/>
            <w:shd w:val="clear" w:color="auto" w:fill="auto"/>
          </w:tcPr>
          <w:p w14:paraId="35A78EF1" w14:textId="0F04C339" w:rsidR="00A362B0" w:rsidRPr="00272EB6" w:rsidRDefault="00A362B0" w:rsidP="00A362B0">
            <w:pPr>
              <w:pStyle w:val="afb"/>
              <w:ind w:left="0" w:firstLine="0"/>
              <w:rPr>
                <w:sz w:val="22"/>
                <w:szCs w:val="22"/>
              </w:rPr>
            </w:pPr>
            <w:r>
              <w:rPr>
                <w:sz w:val="22"/>
                <w:szCs w:val="22"/>
              </w:rPr>
              <w:t>10520ц</w:t>
            </w:r>
          </w:p>
        </w:tc>
      </w:tr>
    </w:tbl>
    <w:p w14:paraId="48400D81" w14:textId="77777777" w:rsidR="00A362B0" w:rsidRDefault="00A362B0" w:rsidP="00A362B0"/>
    <w:p w14:paraId="2F722B10" w14:textId="189CE633" w:rsidR="00A362B0" w:rsidRPr="00131ADA" w:rsidRDefault="00A362B0" w:rsidP="00A362B0">
      <w:pPr>
        <w:pStyle w:val="af"/>
      </w:pPr>
      <w:r w:rsidRPr="00131ADA">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7</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2</w:t>
      </w:r>
      <w:r w:rsidR="0048227B">
        <w:rPr>
          <w:noProof/>
        </w:rPr>
        <w:fldChar w:fldCharType="end"/>
      </w:r>
      <w:r w:rsidRPr="00131ADA">
        <w:t xml:space="preserve"> Посевная площадь сельскохозяйственных предприятий</w:t>
      </w:r>
    </w:p>
    <w:tbl>
      <w:tblPr>
        <w:tblW w:w="5000" w:type="pct"/>
        <w:tblLook w:val="0000" w:firstRow="0" w:lastRow="0" w:firstColumn="0" w:lastColumn="0" w:noHBand="0" w:noVBand="0"/>
      </w:tblPr>
      <w:tblGrid>
        <w:gridCol w:w="2783"/>
        <w:gridCol w:w="1125"/>
        <w:gridCol w:w="1084"/>
        <w:gridCol w:w="1086"/>
        <w:gridCol w:w="1084"/>
        <w:gridCol w:w="1086"/>
        <w:gridCol w:w="1097"/>
      </w:tblGrid>
      <w:tr w:rsidR="00A362B0" w:rsidRPr="00A362B0" w14:paraId="078ECE88" w14:textId="77777777" w:rsidTr="00A362B0">
        <w:trPr>
          <w:cantSplit/>
          <w:trHeight w:val="20"/>
        </w:trPr>
        <w:tc>
          <w:tcPr>
            <w:tcW w:w="1489" w:type="pct"/>
            <w:vMerge w:val="restart"/>
            <w:tcBorders>
              <w:top w:val="single" w:sz="4" w:space="0" w:color="auto"/>
              <w:left w:val="single" w:sz="4" w:space="0" w:color="auto"/>
              <w:bottom w:val="nil"/>
              <w:right w:val="single" w:sz="4" w:space="0" w:color="auto"/>
            </w:tcBorders>
            <w:shd w:val="clear" w:color="auto" w:fill="auto"/>
            <w:vAlign w:val="center"/>
          </w:tcPr>
          <w:p w14:paraId="329B62EF" w14:textId="0C8A616E" w:rsidR="00A362B0" w:rsidRPr="00A362B0" w:rsidRDefault="00A362B0" w:rsidP="00A362B0">
            <w:pPr>
              <w:pStyle w:val="afffffffb"/>
              <w:jc w:val="center"/>
              <w:rPr>
                <w:b/>
              </w:rPr>
            </w:pPr>
            <w:r w:rsidRPr="00A362B0">
              <w:rPr>
                <w:b/>
              </w:rPr>
              <w:t>Наименование сельскохозяйственных предприятий</w:t>
            </w:r>
          </w:p>
        </w:tc>
        <w:tc>
          <w:tcPr>
            <w:tcW w:w="1763" w:type="pct"/>
            <w:gridSpan w:val="3"/>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0E2F2FFD" w14:textId="77777777" w:rsidR="00A362B0" w:rsidRPr="00A362B0" w:rsidRDefault="00A362B0" w:rsidP="00A362B0">
            <w:pPr>
              <w:pStyle w:val="afffffffb"/>
              <w:jc w:val="center"/>
              <w:rPr>
                <w:b/>
              </w:rPr>
            </w:pPr>
            <w:r w:rsidRPr="00A362B0">
              <w:rPr>
                <w:b/>
              </w:rPr>
              <w:t>Общая посевная площадь</w:t>
            </w:r>
          </w:p>
        </w:tc>
        <w:tc>
          <w:tcPr>
            <w:tcW w:w="1748"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4350A320" w14:textId="77777777" w:rsidR="00A362B0" w:rsidRPr="00A362B0" w:rsidRDefault="00A362B0" w:rsidP="00A362B0">
            <w:pPr>
              <w:pStyle w:val="afffffffb"/>
              <w:jc w:val="center"/>
              <w:rPr>
                <w:b/>
              </w:rPr>
            </w:pPr>
            <w:r w:rsidRPr="00A362B0">
              <w:rPr>
                <w:b/>
              </w:rPr>
              <w:t>в том числе:</w:t>
            </w:r>
          </w:p>
        </w:tc>
      </w:tr>
      <w:tr w:rsidR="00A362B0" w:rsidRPr="00A362B0" w14:paraId="493656CA" w14:textId="77777777" w:rsidTr="00A362B0">
        <w:trPr>
          <w:cantSplit/>
          <w:trHeight w:val="20"/>
        </w:trPr>
        <w:tc>
          <w:tcPr>
            <w:tcW w:w="1489" w:type="pct"/>
            <w:vMerge/>
            <w:tcBorders>
              <w:top w:val="single" w:sz="4" w:space="0" w:color="auto"/>
              <w:left w:val="single" w:sz="4" w:space="0" w:color="auto"/>
              <w:bottom w:val="nil"/>
              <w:right w:val="single" w:sz="4" w:space="0" w:color="auto"/>
            </w:tcBorders>
            <w:shd w:val="clear" w:color="auto" w:fill="auto"/>
            <w:vAlign w:val="center"/>
          </w:tcPr>
          <w:p w14:paraId="0C95EAF6" w14:textId="77777777" w:rsidR="00A362B0" w:rsidRPr="00A362B0" w:rsidRDefault="00A362B0" w:rsidP="00A362B0">
            <w:pPr>
              <w:pStyle w:val="afffffffb"/>
              <w:jc w:val="center"/>
              <w:rPr>
                <w:b/>
              </w:rPr>
            </w:pPr>
          </w:p>
        </w:tc>
        <w:tc>
          <w:tcPr>
            <w:tcW w:w="1763" w:type="pct"/>
            <w:gridSpan w:val="3"/>
            <w:vMerge/>
            <w:tcBorders>
              <w:top w:val="single" w:sz="4" w:space="0" w:color="auto"/>
              <w:left w:val="single" w:sz="4" w:space="0" w:color="auto"/>
              <w:bottom w:val="single" w:sz="4" w:space="0" w:color="000000"/>
              <w:right w:val="single" w:sz="4" w:space="0" w:color="auto"/>
            </w:tcBorders>
            <w:shd w:val="clear" w:color="auto" w:fill="auto"/>
            <w:vAlign w:val="center"/>
          </w:tcPr>
          <w:p w14:paraId="6E6391A4" w14:textId="77777777" w:rsidR="00A362B0" w:rsidRPr="00A362B0" w:rsidRDefault="00A362B0" w:rsidP="00A362B0">
            <w:pPr>
              <w:pStyle w:val="afffffffb"/>
              <w:jc w:val="center"/>
              <w:rPr>
                <w:b/>
              </w:rPr>
            </w:pPr>
          </w:p>
        </w:tc>
        <w:tc>
          <w:tcPr>
            <w:tcW w:w="1748"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3C209664" w14:textId="25BE581C" w:rsidR="00A362B0" w:rsidRPr="00A362B0" w:rsidRDefault="00A362B0" w:rsidP="00A362B0">
            <w:pPr>
              <w:pStyle w:val="afffffffb"/>
              <w:jc w:val="center"/>
              <w:rPr>
                <w:b/>
              </w:rPr>
            </w:pPr>
            <w:r w:rsidRPr="00A362B0">
              <w:rPr>
                <w:b/>
              </w:rPr>
              <w:t>зерновых культур, га</w:t>
            </w:r>
          </w:p>
        </w:tc>
      </w:tr>
      <w:tr w:rsidR="00A362B0" w:rsidRPr="00A362B0" w14:paraId="372E3324" w14:textId="77777777" w:rsidTr="00A362B0">
        <w:trPr>
          <w:cantSplit/>
          <w:trHeight w:val="20"/>
        </w:trPr>
        <w:tc>
          <w:tcPr>
            <w:tcW w:w="1489" w:type="pct"/>
            <w:vMerge/>
            <w:tcBorders>
              <w:top w:val="single" w:sz="4" w:space="0" w:color="auto"/>
              <w:left w:val="single" w:sz="4" w:space="0" w:color="auto"/>
              <w:bottom w:val="single" w:sz="4" w:space="0" w:color="auto"/>
              <w:right w:val="single" w:sz="4" w:space="0" w:color="auto"/>
            </w:tcBorders>
            <w:shd w:val="clear" w:color="auto" w:fill="auto"/>
            <w:vAlign w:val="center"/>
          </w:tcPr>
          <w:p w14:paraId="44AC62C4" w14:textId="77777777" w:rsidR="00A362B0" w:rsidRPr="00A362B0" w:rsidRDefault="00A362B0" w:rsidP="00A362B0">
            <w:pPr>
              <w:pStyle w:val="afffffffb"/>
              <w:jc w:val="center"/>
              <w:rPr>
                <w:b/>
              </w:rPr>
            </w:pPr>
          </w:p>
        </w:tc>
        <w:tc>
          <w:tcPr>
            <w:tcW w:w="602" w:type="pct"/>
            <w:tcBorders>
              <w:top w:val="nil"/>
              <w:left w:val="single" w:sz="4" w:space="0" w:color="auto"/>
              <w:bottom w:val="single" w:sz="4" w:space="0" w:color="auto"/>
              <w:right w:val="single" w:sz="4" w:space="0" w:color="auto"/>
            </w:tcBorders>
            <w:shd w:val="clear" w:color="auto" w:fill="auto"/>
            <w:vAlign w:val="center"/>
          </w:tcPr>
          <w:p w14:paraId="2455DBD0" w14:textId="77777777" w:rsidR="00A362B0" w:rsidRPr="00A362B0" w:rsidRDefault="00A362B0" w:rsidP="00A362B0">
            <w:pPr>
              <w:pStyle w:val="afffffffb"/>
              <w:jc w:val="center"/>
              <w:rPr>
                <w:b/>
              </w:rPr>
            </w:pPr>
            <w:r w:rsidRPr="00A362B0">
              <w:rPr>
                <w:b/>
              </w:rPr>
              <w:t>2021 г.</w:t>
            </w:r>
          </w:p>
        </w:tc>
        <w:tc>
          <w:tcPr>
            <w:tcW w:w="580" w:type="pct"/>
            <w:tcBorders>
              <w:top w:val="nil"/>
              <w:left w:val="nil"/>
              <w:bottom w:val="single" w:sz="4" w:space="0" w:color="auto"/>
              <w:right w:val="single" w:sz="4" w:space="0" w:color="auto"/>
            </w:tcBorders>
            <w:shd w:val="clear" w:color="auto" w:fill="auto"/>
            <w:vAlign w:val="center"/>
          </w:tcPr>
          <w:p w14:paraId="0CDE6F8A" w14:textId="77777777" w:rsidR="00A362B0" w:rsidRPr="00A362B0" w:rsidRDefault="00A362B0" w:rsidP="00A362B0">
            <w:pPr>
              <w:pStyle w:val="afffffffb"/>
              <w:jc w:val="center"/>
              <w:rPr>
                <w:b/>
              </w:rPr>
            </w:pPr>
            <w:r w:rsidRPr="00A362B0">
              <w:rPr>
                <w:b/>
              </w:rPr>
              <w:t>2022 г.</w:t>
            </w:r>
          </w:p>
        </w:tc>
        <w:tc>
          <w:tcPr>
            <w:tcW w:w="581" w:type="pct"/>
            <w:tcBorders>
              <w:top w:val="nil"/>
              <w:left w:val="nil"/>
              <w:bottom w:val="single" w:sz="4" w:space="0" w:color="auto"/>
              <w:right w:val="single" w:sz="4" w:space="0" w:color="auto"/>
            </w:tcBorders>
            <w:shd w:val="clear" w:color="auto" w:fill="auto"/>
            <w:vAlign w:val="center"/>
          </w:tcPr>
          <w:p w14:paraId="4C69C4B8" w14:textId="77777777" w:rsidR="00A362B0" w:rsidRPr="00A362B0" w:rsidRDefault="00A362B0" w:rsidP="00A362B0">
            <w:pPr>
              <w:pStyle w:val="afffffffb"/>
              <w:jc w:val="center"/>
              <w:rPr>
                <w:b/>
              </w:rPr>
            </w:pPr>
            <w:r w:rsidRPr="00A362B0">
              <w:rPr>
                <w:b/>
              </w:rPr>
              <w:t>2023 г.</w:t>
            </w:r>
          </w:p>
        </w:tc>
        <w:tc>
          <w:tcPr>
            <w:tcW w:w="580" w:type="pct"/>
            <w:tcBorders>
              <w:top w:val="nil"/>
              <w:left w:val="nil"/>
              <w:bottom w:val="single" w:sz="4" w:space="0" w:color="auto"/>
              <w:right w:val="single" w:sz="4" w:space="0" w:color="auto"/>
            </w:tcBorders>
            <w:shd w:val="clear" w:color="auto" w:fill="auto"/>
            <w:vAlign w:val="center"/>
          </w:tcPr>
          <w:p w14:paraId="10AC9A8B" w14:textId="77777777" w:rsidR="00A362B0" w:rsidRPr="00A362B0" w:rsidRDefault="00A362B0" w:rsidP="00A362B0">
            <w:pPr>
              <w:pStyle w:val="afffffffb"/>
              <w:jc w:val="center"/>
              <w:rPr>
                <w:b/>
              </w:rPr>
            </w:pPr>
            <w:r w:rsidRPr="00A362B0">
              <w:rPr>
                <w:b/>
              </w:rPr>
              <w:t>2021 г.</w:t>
            </w:r>
          </w:p>
        </w:tc>
        <w:tc>
          <w:tcPr>
            <w:tcW w:w="581" w:type="pct"/>
            <w:tcBorders>
              <w:top w:val="nil"/>
              <w:left w:val="nil"/>
              <w:bottom w:val="single" w:sz="4" w:space="0" w:color="auto"/>
              <w:right w:val="single" w:sz="4" w:space="0" w:color="auto"/>
            </w:tcBorders>
            <w:shd w:val="clear" w:color="auto" w:fill="auto"/>
            <w:vAlign w:val="center"/>
          </w:tcPr>
          <w:p w14:paraId="48B175DA" w14:textId="77777777" w:rsidR="00A362B0" w:rsidRPr="00A362B0" w:rsidRDefault="00A362B0" w:rsidP="00A362B0">
            <w:pPr>
              <w:pStyle w:val="afffffffb"/>
              <w:jc w:val="center"/>
              <w:rPr>
                <w:b/>
              </w:rPr>
            </w:pPr>
            <w:r w:rsidRPr="00A362B0">
              <w:rPr>
                <w:b/>
              </w:rPr>
              <w:t>2022 г.</w:t>
            </w:r>
          </w:p>
        </w:tc>
        <w:tc>
          <w:tcPr>
            <w:tcW w:w="586" w:type="pct"/>
            <w:tcBorders>
              <w:top w:val="nil"/>
              <w:left w:val="nil"/>
              <w:bottom w:val="single" w:sz="4" w:space="0" w:color="auto"/>
              <w:right w:val="single" w:sz="4" w:space="0" w:color="auto"/>
            </w:tcBorders>
            <w:shd w:val="clear" w:color="auto" w:fill="auto"/>
            <w:vAlign w:val="center"/>
          </w:tcPr>
          <w:p w14:paraId="5244DF0F" w14:textId="09CC09FA" w:rsidR="00A362B0" w:rsidRPr="00A362B0" w:rsidRDefault="00A362B0" w:rsidP="00A362B0">
            <w:pPr>
              <w:pStyle w:val="afffffffb"/>
              <w:jc w:val="center"/>
              <w:rPr>
                <w:b/>
              </w:rPr>
            </w:pPr>
            <w:r w:rsidRPr="00A362B0">
              <w:rPr>
                <w:b/>
              </w:rPr>
              <w:t>2023 г.</w:t>
            </w:r>
          </w:p>
        </w:tc>
      </w:tr>
      <w:tr w:rsidR="00A362B0" w:rsidRPr="00A362B0" w14:paraId="2DBDA019" w14:textId="77777777" w:rsidTr="00A362B0">
        <w:trPr>
          <w:cantSplit/>
          <w:trHeight w:val="20"/>
        </w:trPr>
        <w:tc>
          <w:tcPr>
            <w:tcW w:w="1489" w:type="pct"/>
            <w:tcBorders>
              <w:top w:val="single" w:sz="4" w:space="0" w:color="auto"/>
              <w:left w:val="single" w:sz="4" w:space="0" w:color="auto"/>
              <w:bottom w:val="single" w:sz="4" w:space="0" w:color="auto"/>
              <w:right w:val="single" w:sz="4" w:space="0" w:color="auto"/>
            </w:tcBorders>
            <w:shd w:val="clear" w:color="auto" w:fill="auto"/>
            <w:vAlign w:val="center"/>
          </w:tcPr>
          <w:p w14:paraId="026CCD1D" w14:textId="77777777" w:rsidR="00A362B0" w:rsidRPr="00A362B0" w:rsidRDefault="00A362B0" w:rsidP="00A362B0">
            <w:pPr>
              <w:pStyle w:val="afffffffb"/>
            </w:pPr>
            <w:r w:rsidRPr="00A362B0">
              <w:t>ИП Глава к(ф)х Калиниченко М.Н.</w:t>
            </w:r>
          </w:p>
        </w:tc>
        <w:tc>
          <w:tcPr>
            <w:tcW w:w="602" w:type="pct"/>
            <w:tcBorders>
              <w:top w:val="nil"/>
              <w:left w:val="single" w:sz="4" w:space="0" w:color="auto"/>
              <w:bottom w:val="single" w:sz="4" w:space="0" w:color="auto"/>
              <w:right w:val="single" w:sz="4" w:space="0" w:color="auto"/>
            </w:tcBorders>
            <w:shd w:val="clear" w:color="auto" w:fill="auto"/>
            <w:vAlign w:val="center"/>
          </w:tcPr>
          <w:p w14:paraId="23058DA1" w14:textId="77777777" w:rsidR="00A362B0" w:rsidRPr="00A362B0" w:rsidRDefault="00A362B0" w:rsidP="007470B2">
            <w:pPr>
              <w:pStyle w:val="afffffffb"/>
              <w:jc w:val="center"/>
            </w:pPr>
            <w:r w:rsidRPr="00A362B0">
              <w:t>4066</w:t>
            </w:r>
          </w:p>
        </w:tc>
        <w:tc>
          <w:tcPr>
            <w:tcW w:w="580" w:type="pct"/>
            <w:tcBorders>
              <w:top w:val="nil"/>
              <w:left w:val="nil"/>
              <w:bottom w:val="single" w:sz="4" w:space="0" w:color="auto"/>
              <w:right w:val="single" w:sz="4" w:space="0" w:color="auto"/>
            </w:tcBorders>
            <w:shd w:val="clear" w:color="auto" w:fill="auto"/>
            <w:vAlign w:val="center"/>
          </w:tcPr>
          <w:p w14:paraId="271726E5" w14:textId="77777777" w:rsidR="00A362B0" w:rsidRPr="00A362B0" w:rsidRDefault="00A362B0" w:rsidP="007470B2">
            <w:pPr>
              <w:pStyle w:val="afffffffb"/>
              <w:jc w:val="center"/>
            </w:pPr>
            <w:r w:rsidRPr="00A362B0">
              <w:t>3993</w:t>
            </w:r>
          </w:p>
        </w:tc>
        <w:tc>
          <w:tcPr>
            <w:tcW w:w="581" w:type="pct"/>
            <w:tcBorders>
              <w:top w:val="nil"/>
              <w:left w:val="nil"/>
              <w:bottom w:val="single" w:sz="4" w:space="0" w:color="auto"/>
              <w:right w:val="single" w:sz="4" w:space="0" w:color="auto"/>
            </w:tcBorders>
            <w:shd w:val="clear" w:color="auto" w:fill="auto"/>
            <w:vAlign w:val="center"/>
          </w:tcPr>
          <w:p w14:paraId="3E3BDBA9" w14:textId="77777777" w:rsidR="00A362B0" w:rsidRPr="00A362B0" w:rsidRDefault="00A362B0" w:rsidP="007470B2">
            <w:pPr>
              <w:pStyle w:val="afffffffb"/>
              <w:jc w:val="center"/>
            </w:pPr>
            <w:r w:rsidRPr="00A362B0">
              <w:t>4217</w:t>
            </w:r>
          </w:p>
        </w:tc>
        <w:tc>
          <w:tcPr>
            <w:tcW w:w="580" w:type="pct"/>
            <w:tcBorders>
              <w:top w:val="nil"/>
              <w:left w:val="nil"/>
              <w:bottom w:val="single" w:sz="4" w:space="0" w:color="auto"/>
              <w:right w:val="single" w:sz="4" w:space="0" w:color="auto"/>
            </w:tcBorders>
            <w:shd w:val="clear" w:color="auto" w:fill="auto"/>
            <w:vAlign w:val="center"/>
          </w:tcPr>
          <w:p w14:paraId="1966AC47" w14:textId="77777777" w:rsidR="00A362B0" w:rsidRPr="00A362B0" w:rsidRDefault="00A362B0" w:rsidP="007470B2">
            <w:pPr>
              <w:pStyle w:val="afffffffb"/>
              <w:jc w:val="center"/>
            </w:pPr>
            <w:r w:rsidRPr="00A362B0">
              <w:t>2638</w:t>
            </w:r>
          </w:p>
        </w:tc>
        <w:tc>
          <w:tcPr>
            <w:tcW w:w="581" w:type="pct"/>
            <w:tcBorders>
              <w:top w:val="nil"/>
              <w:left w:val="nil"/>
              <w:bottom w:val="single" w:sz="4" w:space="0" w:color="auto"/>
              <w:right w:val="single" w:sz="4" w:space="0" w:color="auto"/>
            </w:tcBorders>
            <w:shd w:val="clear" w:color="auto" w:fill="auto"/>
            <w:vAlign w:val="center"/>
          </w:tcPr>
          <w:p w14:paraId="12EBD705" w14:textId="77777777" w:rsidR="00A362B0" w:rsidRPr="00A362B0" w:rsidRDefault="00A362B0" w:rsidP="007470B2">
            <w:pPr>
              <w:pStyle w:val="afffffffb"/>
              <w:jc w:val="center"/>
            </w:pPr>
            <w:r w:rsidRPr="00A362B0">
              <w:t>2794</w:t>
            </w:r>
          </w:p>
        </w:tc>
        <w:tc>
          <w:tcPr>
            <w:tcW w:w="586" w:type="pct"/>
            <w:tcBorders>
              <w:top w:val="nil"/>
              <w:left w:val="nil"/>
              <w:bottom w:val="single" w:sz="4" w:space="0" w:color="auto"/>
              <w:right w:val="single" w:sz="4" w:space="0" w:color="auto"/>
            </w:tcBorders>
            <w:shd w:val="clear" w:color="auto" w:fill="auto"/>
            <w:vAlign w:val="center"/>
          </w:tcPr>
          <w:p w14:paraId="69383E5F" w14:textId="77D48B60" w:rsidR="00A362B0" w:rsidRPr="00A362B0" w:rsidRDefault="00A362B0" w:rsidP="007470B2">
            <w:pPr>
              <w:pStyle w:val="afffffffb"/>
              <w:jc w:val="center"/>
            </w:pPr>
            <w:r w:rsidRPr="00A362B0">
              <w:t>2628</w:t>
            </w:r>
          </w:p>
        </w:tc>
      </w:tr>
      <w:tr w:rsidR="00A362B0" w:rsidRPr="00A362B0" w14:paraId="47A1714B" w14:textId="77777777" w:rsidTr="00A362B0">
        <w:trPr>
          <w:cantSplit/>
          <w:trHeight w:val="20"/>
        </w:trPr>
        <w:tc>
          <w:tcPr>
            <w:tcW w:w="1489" w:type="pct"/>
            <w:tcBorders>
              <w:top w:val="single" w:sz="4" w:space="0" w:color="auto"/>
              <w:left w:val="single" w:sz="4" w:space="0" w:color="auto"/>
              <w:bottom w:val="single" w:sz="4" w:space="0" w:color="auto"/>
              <w:right w:val="single" w:sz="4" w:space="0" w:color="auto"/>
            </w:tcBorders>
            <w:shd w:val="clear" w:color="auto" w:fill="auto"/>
            <w:vAlign w:val="center"/>
          </w:tcPr>
          <w:p w14:paraId="5EB3B3E6" w14:textId="77777777" w:rsidR="00A362B0" w:rsidRPr="00A362B0" w:rsidRDefault="00A362B0" w:rsidP="00A362B0">
            <w:pPr>
              <w:pStyle w:val="afffffffb"/>
            </w:pPr>
            <w:r w:rsidRPr="00A362B0">
              <w:t xml:space="preserve">ИП Глава к(ф)х </w:t>
            </w:r>
            <w:proofErr w:type="spellStart"/>
            <w:r w:rsidRPr="00A362B0">
              <w:t>Малетин</w:t>
            </w:r>
            <w:proofErr w:type="spellEnd"/>
            <w:r w:rsidRPr="00A362B0">
              <w:t xml:space="preserve"> А.Я.</w:t>
            </w:r>
          </w:p>
        </w:tc>
        <w:tc>
          <w:tcPr>
            <w:tcW w:w="602" w:type="pct"/>
            <w:tcBorders>
              <w:top w:val="nil"/>
              <w:left w:val="nil"/>
              <w:bottom w:val="single" w:sz="4" w:space="0" w:color="auto"/>
              <w:right w:val="single" w:sz="4" w:space="0" w:color="auto"/>
            </w:tcBorders>
            <w:shd w:val="clear" w:color="auto" w:fill="auto"/>
            <w:vAlign w:val="center"/>
          </w:tcPr>
          <w:p w14:paraId="2F097013" w14:textId="77777777" w:rsidR="00A362B0" w:rsidRPr="00A362B0" w:rsidRDefault="00A362B0" w:rsidP="007470B2">
            <w:pPr>
              <w:pStyle w:val="afffffffb"/>
              <w:jc w:val="center"/>
            </w:pPr>
            <w:r w:rsidRPr="00A362B0">
              <w:t>254</w:t>
            </w:r>
          </w:p>
        </w:tc>
        <w:tc>
          <w:tcPr>
            <w:tcW w:w="580" w:type="pct"/>
            <w:tcBorders>
              <w:top w:val="nil"/>
              <w:left w:val="nil"/>
              <w:bottom w:val="single" w:sz="4" w:space="0" w:color="auto"/>
              <w:right w:val="single" w:sz="4" w:space="0" w:color="auto"/>
            </w:tcBorders>
            <w:shd w:val="clear" w:color="auto" w:fill="auto"/>
            <w:vAlign w:val="center"/>
          </w:tcPr>
          <w:p w14:paraId="181D4380" w14:textId="77777777" w:rsidR="00A362B0" w:rsidRPr="00A362B0" w:rsidRDefault="00A362B0" w:rsidP="007470B2">
            <w:pPr>
              <w:pStyle w:val="afffffffb"/>
              <w:jc w:val="center"/>
            </w:pPr>
            <w:r w:rsidRPr="00A362B0">
              <w:t>400</w:t>
            </w:r>
          </w:p>
        </w:tc>
        <w:tc>
          <w:tcPr>
            <w:tcW w:w="581" w:type="pct"/>
            <w:tcBorders>
              <w:top w:val="nil"/>
              <w:left w:val="nil"/>
              <w:bottom w:val="single" w:sz="4" w:space="0" w:color="auto"/>
              <w:right w:val="single" w:sz="4" w:space="0" w:color="auto"/>
            </w:tcBorders>
            <w:shd w:val="clear" w:color="auto" w:fill="auto"/>
            <w:vAlign w:val="center"/>
          </w:tcPr>
          <w:p w14:paraId="35B33AA0" w14:textId="77777777" w:rsidR="00A362B0" w:rsidRPr="00A362B0" w:rsidRDefault="00A362B0" w:rsidP="007470B2">
            <w:pPr>
              <w:pStyle w:val="afffffffb"/>
              <w:jc w:val="center"/>
            </w:pPr>
            <w:r w:rsidRPr="00A362B0">
              <w:t>400</w:t>
            </w:r>
          </w:p>
        </w:tc>
        <w:tc>
          <w:tcPr>
            <w:tcW w:w="580" w:type="pct"/>
            <w:tcBorders>
              <w:top w:val="nil"/>
              <w:left w:val="nil"/>
              <w:bottom w:val="single" w:sz="4" w:space="0" w:color="auto"/>
              <w:right w:val="single" w:sz="4" w:space="0" w:color="auto"/>
            </w:tcBorders>
            <w:shd w:val="clear" w:color="auto" w:fill="auto"/>
            <w:vAlign w:val="center"/>
          </w:tcPr>
          <w:p w14:paraId="37DCDDA6" w14:textId="77777777" w:rsidR="00A362B0" w:rsidRPr="00A362B0" w:rsidRDefault="00A362B0" w:rsidP="007470B2">
            <w:pPr>
              <w:pStyle w:val="afffffffb"/>
              <w:jc w:val="center"/>
            </w:pPr>
            <w:r w:rsidRPr="00A362B0">
              <w:t>200</w:t>
            </w:r>
          </w:p>
        </w:tc>
        <w:tc>
          <w:tcPr>
            <w:tcW w:w="581" w:type="pct"/>
            <w:tcBorders>
              <w:top w:val="nil"/>
              <w:left w:val="nil"/>
              <w:bottom w:val="single" w:sz="4" w:space="0" w:color="auto"/>
              <w:right w:val="single" w:sz="4" w:space="0" w:color="auto"/>
            </w:tcBorders>
            <w:shd w:val="clear" w:color="auto" w:fill="auto"/>
            <w:vAlign w:val="center"/>
          </w:tcPr>
          <w:p w14:paraId="2F2FF4C2" w14:textId="77777777" w:rsidR="00A362B0" w:rsidRPr="00A362B0" w:rsidRDefault="00A362B0" w:rsidP="007470B2">
            <w:pPr>
              <w:pStyle w:val="afffffffb"/>
              <w:jc w:val="center"/>
            </w:pPr>
            <w:r w:rsidRPr="00A362B0">
              <w:t>354</w:t>
            </w:r>
          </w:p>
        </w:tc>
        <w:tc>
          <w:tcPr>
            <w:tcW w:w="586" w:type="pct"/>
            <w:tcBorders>
              <w:top w:val="nil"/>
              <w:left w:val="nil"/>
              <w:bottom w:val="single" w:sz="4" w:space="0" w:color="auto"/>
              <w:right w:val="single" w:sz="4" w:space="0" w:color="auto"/>
            </w:tcBorders>
            <w:shd w:val="clear" w:color="auto" w:fill="auto"/>
            <w:vAlign w:val="center"/>
          </w:tcPr>
          <w:p w14:paraId="3D9CE8F2" w14:textId="4975CA93" w:rsidR="00A362B0" w:rsidRPr="00A362B0" w:rsidRDefault="00A362B0" w:rsidP="007470B2">
            <w:pPr>
              <w:pStyle w:val="afffffffb"/>
              <w:jc w:val="center"/>
            </w:pPr>
            <w:r w:rsidRPr="00A362B0">
              <w:t>354</w:t>
            </w:r>
          </w:p>
        </w:tc>
      </w:tr>
      <w:tr w:rsidR="00A362B0" w:rsidRPr="00A362B0" w14:paraId="696257F4" w14:textId="77777777" w:rsidTr="00A362B0">
        <w:trPr>
          <w:cantSplit/>
          <w:trHeight w:val="20"/>
        </w:trPr>
        <w:tc>
          <w:tcPr>
            <w:tcW w:w="1489" w:type="pct"/>
            <w:tcBorders>
              <w:top w:val="nil"/>
              <w:left w:val="single" w:sz="4" w:space="0" w:color="auto"/>
              <w:bottom w:val="single" w:sz="4" w:space="0" w:color="auto"/>
              <w:right w:val="single" w:sz="4" w:space="0" w:color="auto"/>
            </w:tcBorders>
            <w:shd w:val="clear" w:color="auto" w:fill="auto"/>
            <w:vAlign w:val="center"/>
          </w:tcPr>
          <w:p w14:paraId="17841ADF" w14:textId="77777777" w:rsidR="00A362B0" w:rsidRPr="00A362B0" w:rsidRDefault="00A362B0" w:rsidP="00A362B0">
            <w:pPr>
              <w:pStyle w:val="afffffffb"/>
            </w:pPr>
            <w:r w:rsidRPr="00A362B0">
              <w:t>ИП Глава к(ф)х Юрченко И.В.</w:t>
            </w:r>
          </w:p>
        </w:tc>
        <w:tc>
          <w:tcPr>
            <w:tcW w:w="602" w:type="pct"/>
            <w:tcBorders>
              <w:top w:val="nil"/>
              <w:left w:val="nil"/>
              <w:bottom w:val="single" w:sz="4" w:space="0" w:color="auto"/>
              <w:right w:val="single" w:sz="4" w:space="0" w:color="auto"/>
            </w:tcBorders>
            <w:shd w:val="clear" w:color="auto" w:fill="auto"/>
            <w:vAlign w:val="center"/>
          </w:tcPr>
          <w:p w14:paraId="4207A192" w14:textId="77777777" w:rsidR="00A362B0" w:rsidRPr="00A362B0" w:rsidRDefault="00A362B0" w:rsidP="007470B2">
            <w:pPr>
              <w:pStyle w:val="afffffffb"/>
              <w:jc w:val="center"/>
            </w:pPr>
            <w:r w:rsidRPr="00A362B0">
              <w:t>607</w:t>
            </w:r>
          </w:p>
        </w:tc>
        <w:tc>
          <w:tcPr>
            <w:tcW w:w="580" w:type="pct"/>
            <w:tcBorders>
              <w:top w:val="nil"/>
              <w:left w:val="nil"/>
              <w:bottom w:val="single" w:sz="4" w:space="0" w:color="auto"/>
              <w:right w:val="single" w:sz="4" w:space="0" w:color="auto"/>
            </w:tcBorders>
            <w:shd w:val="clear" w:color="auto" w:fill="auto"/>
            <w:vAlign w:val="center"/>
          </w:tcPr>
          <w:p w14:paraId="39CE3F99" w14:textId="77777777" w:rsidR="00A362B0" w:rsidRPr="00A362B0" w:rsidRDefault="00A362B0" w:rsidP="007470B2">
            <w:pPr>
              <w:pStyle w:val="afffffffb"/>
              <w:jc w:val="center"/>
            </w:pPr>
            <w:r w:rsidRPr="00A362B0">
              <w:t>399</w:t>
            </w:r>
          </w:p>
        </w:tc>
        <w:tc>
          <w:tcPr>
            <w:tcW w:w="581" w:type="pct"/>
            <w:tcBorders>
              <w:top w:val="nil"/>
              <w:left w:val="nil"/>
              <w:bottom w:val="single" w:sz="4" w:space="0" w:color="auto"/>
              <w:right w:val="single" w:sz="4" w:space="0" w:color="auto"/>
            </w:tcBorders>
            <w:shd w:val="clear" w:color="auto" w:fill="auto"/>
            <w:vAlign w:val="center"/>
          </w:tcPr>
          <w:p w14:paraId="386A9717" w14:textId="77777777" w:rsidR="00A362B0" w:rsidRPr="00A362B0" w:rsidRDefault="00A362B0" w:rsidP="007470B2">
            <w:pPr>
              <w:pStyle w:val="afffffffb"/>
              <w:jc w:val="center"/>
            </w:pPr>
            <w:r w:rsidRPr="00A362B0">
              <w:t>797</w:t>
            </w:r>
          </w:p>
        </w:tc>
        <w:tc>
          <w:tcPr>
            <w:tcW w:w="580" w:type="pct"/>
            <w:tcBorders>
              <w:top w:val="nil"/>
              <w:left w:val="nil"/>
              <w:bottom w:val="single" w:sz="4" w:space="0" w:color="auto"/>
              <w:right w:val="single" w:sz="4" w:space="0" w:color="auto"/>
            </w:tcBorders>
            <w:shd w:val="clear" w:color="auto" w:fill="auto"/>
            <w:vAlign w:val="center"/>
          </w:tcPr>
          <w:p w14:paraId="6C332445" w14:textId="77777777" w:rsidR="00A362B0" w:rsidRPr="00A362B0" w:rsidRDefault="00A362B0" w:rsidP="007470B2">
            <w:pPr>
              <w:pStyle w:val="afffffffb"/>
              <w:jc w:val="center"/>
            </w:pPr>
            <w:r w:rsidRPr="00A362B0">
              <w:t>414</w:t>
            </w:r>
          </w:p>
        </w:tc>
        <w:tc>
          <w:tcPr>
            <w:tcW w:w="581" w:type="pct"/>
            <w:tcBorders>
              <w:top w:val="nil"/>
              <w:left w:val="nil"/>
              <w:bottom w:val="single" w:sz="4" w:space="0" w:color="auto"/>
              <w:right w:val="single" w:sz="4" w:space="0" w:color="auto"/>
            </w:tcBorders>
            <w:shd w:val="clear" w:color="auto" w:fill="auto"/>
            <w:vAlign w:val="center"/>
          </w:tcPr>
          <w:p w14:paraId="01035FE2" w14:textId="77777777" w:rsidR="00A362B0" w:rsidRPr="00A362B0" w:rsidRDefault="00A362B0" w:rsidP="007470B2">
            <w:pPr>
              <w:pStyle w:val="afffffffb"/>
              <w:jc w:val="center"/>
            </w:pPr>
            <w:r w:rsidRPr="00A362B0">
              <w:t>376</w:t>
            </w:r>
          </w:p>
        </w:tc>
        <w:tc>
          <w:tcPr>
            <w:tcW w:w="586" w:type="pct"/>
            <w:tcBorders>
              <w:top w:val="nil"/>
              <w:left w:val="nil"/>
              <w:bottom w:val="single" w:sz="4" w:space="0" w:color="auto"/>
              <w:right w:val="single" w:sz="4" w:space="0" w:color="auto"/>
            </w:tcBorders>
            <w:shd w:val="clear" w:color="auto" w:fill="auto"/>
            <w:vAlign w:val="center"/>
          </w:tcPr>
          <w:p w14:paraId="135CC79C" w14:textId="5858739E" w:rsidR="00A362B0" w:rsidRPr="00A362B0" w:rsidRDefault="00A362B0" w:rsidP="007470B2">
            <w:pPr>
              <w:pStyle w:val="afffffffb"/>
              <w:jc w:val="center"/>
            </w:pPr>
            <w:r w:rsidRPr="00A362B0">
              <w:t>547</w:t>
            </w:r>
          </w:p>
        </w:tc>
      </w:tr>
    </w:tbl>
    <w:p w14:paraId="2D584C41" w14:textId="77777777" w:rsidR="00A362B0" w:rsidRDefault="00A362B0" w:rsidP="00A362B0"/>
    <w:p w14:paraId="53D66D4A" w14:textId="77777777" w:rsidR="00A362B0" w:rsidRPr="00131ADA" w:rsidRDefault="00A362B0" w:rsidP="00A362B0">
      <w:r w:rsidRPr="00131ADA">
        <w:t>Привлечение инвесторов в отрасль является первоочередной задачей, т.к. сельское хозяйство играет большую роль в жизни сельсовета и обладает значительным потенциалом для развития. Развитие сельского хозяйства должно основываться на внедрении новых технологий и интенсификации ведения хозяйства, а также на основе повышения конкурентоспособности продукции.</w:t>
      </w:r>
    </w:p>
    <w:p w14:paraId="24CD52ED" w14:textId="6265E44E" w:rsidR="00A362B0" w:rsidRPr="0029691E" w:rsidRDefault="00A362B0" w:rsidP="00A362B0">
      <w:r>
        <w:t>Также</w:t>
      </w:r>
      <w:r w:rsidRPr="0029691E">
        <w:t xml:space="preserve"> производителем сельскохозяйственной продукции на территории </w:t>
      </w:r>
      <w:r>
        <w:t>сельсовета</w:t>
      </w:r>
      <w:r w:rsidRPr="0029691E">
        <w:t xml:space="preserve"> являются личные подсобные хозяйства.</w:t>
      </w:r>
      <w:r>
        <w:t xml:space="preserve"> В 68 личных подсобных хозяйствах содержится 85 голов крупного рогатого скота. Наибольш</w:t>
      </w:r>
      <w:r w:rsidR="007470B2">
        <w:t xml:space="preserve">ая доля содержания приходится на птиц (1004 голов). </w:t>
      </w:r>
    </w:p>
    <w:p w14:paraId="5DD70F1B" w14:textId="77777777" w:rsidR="00A362B0" w:rsidRDefault="00A362B0" w:rsidP="00A362B0"/>
    <w:p w14:paraId="1B2F2BF7" w14:textId="77777777" w:rsidR="007470B2" w:rsidRDefault="007470B2">
      <w:pPr>
        <w:spacing w:after="160" w:line="259" w:lineRule="auto"/>
        <w:ind w:firstLine="0"/>
        <w:jc w:val="left"/>
        <w:rPr>
          <w:rStyle w:val="1ff7"/>
        </w:rPr>
      </w:pPr>
      <w:r>
        <w:rPr>
          <w:rStyle w:val="1ff7"/>
        </w:rPr>
        <w:br w:type="page"/>
      </w:r>
    </w:p>
    <w:p w14:paraId="7D715035" w14:textId="4BB74B2E" w:rsidR="007470B2" w:rsidRPr="007470B2" w:rsidRDefault="007470B2" w:rsidP="007470B2">
      <w:pPr>
        <w:pStyle w:val="af"/>
        <w:rPr>
          <w:rStyle w:val="1ff7"/>
        </w:rPr>
      </w:pPr>
      <w:r w:rsidRPr="007470B2">
        <w:rPr>
          <w:rStyle w:val="1ff7"/>
        </w:rPr>
        <w:lastRenderedPageBreak/>
        <w:t xml:space="preserve">Таблица </w:t>
      </w:r>
      <w:r w:rsidR="00A66315">
        <w:rPr>
          <w:rStyle w:val="1ff7"/>
        </w:rPr>
        <w:fldChar w:fldCharType="begin"/>
      </w:r>
      <w:r w:rsidR="00A66315">
        <w:rPr>
          <w:rStyle w:val="1ff7"/>
        </w:rPr>
        <w:instrText xml:space="preserve"> STYLEREF 1 \s </w:instrText>
      </w:r>
      <w:r w:rsidR="00A66315">
        <w:rPr>
          <w:rStyle w:val="1ff7"/>
        </w:rPr>
        <w:fldChar w:fldCharType="separate"/>
      </w:r>
      <w:r w:rsidR="00A66315">
        <w:rPr>
          <w:rStyle w:val="1ff7"/>
          <w:noProof/>
        </w:rPr>
        <w:t>7</w:t>
      </w:r>
      <w:r w:rsidR="00A66315">
        <w:rPr>
          <w:rStyle w:val="1ff7"/>
        </w:rPr>
        <w:fldChar w:fldCharType="end"/>
      </w:r>
      <w:r w:rsidR="00A66315">
        <w:rPr>
          <w:rStyle w:val="1ff7"/>
        </w:rPr>
        <w:t>.</w:t>
      </w:r>
      <w:r w:rsidR="00A66315">
        <w:rPr>
          <w:rStyle w:val="1ff7"/>
        </w:rPr>
        <w:fldChar w:fldCharType="begin"/>
      </w:r>
      <w:r w:rsidR="00A66315">
        <w:rPr>
          <w:rStyle w:val="1ff7"/>
        </w:rPr>
        <w:instrText xml:space="preserve"> SEQ Таблица \* ARABIC \s 1 </w:instrText>
      </w:r>
      <w:r w:rsidR="00A66315">
        <w:rPr>
          <w:rStyle w:val="1ff7"/>
        </w:rPr>
        <w:fldChar w:fldCharType="separate"/>
      </w:r>
      <w:r w:rsidR="00A66315">
        <w:rPr>
          <w:rStyle w:val="1ff7"/>
          <w:noProof/>
        </w:rPr>
        <w:t>3</w:t>
      </w:r>
      <w:r w:rsidR="00A66315">
        <w:rPr>
          <w:rStyle w:val="1ff7"/>
        </w:rPr>
        <w:fldChar w:fldCharType="end"/>
      </w:r>
      <w:r w:rsidRPr="007470B2">
        <w:rPr>
          <w:rStyle w:val="1ff7"/>
        </w:rPr>
        <w:t xml:space="preserve"> Сведения о личных подсобных хозяйствах граждан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48"/>
        <w:gridCol w:w="1589"/>
        <w:gridCol w:w="1608"/>
      </w:tblGrid>
      <w:tr w:rsidR="00A362B0" w:rsidRPr="007470B2" w14:paraId="0FF25C4D" w14:textId="77777777" w:rsidTr="007470B2">
        <w:tc>
          <w:tcPr>
            <w:tcW w:w="6148" w:type="dxa"/>
            <w:shd w:val="clear" w:color="auto" w:fill="auto"/>
          </w:tcPr>
          <w:p w14:paraId="18B2F8C7" w14:textId="77777777" w:rsidR="00A362B0" w:rsidRPr="007470B2" w:rsidRDefault="00A362B0" w:rsidP="007470B2">
            <w:pPr>
              <w:ind w:firstLine="0"/>
              <w:jc w:val="center"/>
              <w:rPr>
                <w:b/>
                <w:sz w:val="24"/>
              </w:rPr>
            </w:pPr>
            <w:r w:rsidRPr="007470B2">
              <w:rPr>
                <w:b/>
                <w:sz w:val="24"/>
              </w:rPr>
              <w:t>Наименование показателя</w:t>
            </w:r>
          </w:p>
        </w:tc>
        <w:tc>
          <w:tcPr>
            <w:tcW w:w="1589" w:type="dxa"/>
            <w:shd w:val="clear" w:color="auto" w:fill="auto"/>
          </w:tcPr>
          <w:p w14:paraId="24FEB8AC" w14:textId="71D70756" w:rsidR="00A362B0" w:rsidRPr="007470B2" w:rsidRDefault="00A362B0" w:rsidP="007470B2">
            <w:pPr>
              <w:ind w:firstLine="0"/>
              <w:jc w:val="center"/>
              <w:rPr>
                <w:b/>
                <w:sz w:val="24"/>
              </w:rPr>
            </w:pPr>
            <w:r w:rsidRPr="007470B2">
              <w:rPr>
                <w:b/>
                <w:sz w:val="24"/>
              </w:rPr>
              <w:t>Ед</w:t>
            </w:r>
            <w:r w:rsidR="007470B2">
              <w:rPr>
                <w:b/>
                <w:sz w:val="24"/>
              </w:rPr>
              <w:t>иница</w:t>
            </w:r>
            <w:r w:rsidRPr="007470B2">
              <w:rPr>
                <w:b/>
                <w:sz w:val="24"/>
              </w:rPr>
              <w:t xml:space="preserve"> измерения</w:t>
            </w:r>
          </w:p>
        </w:tc>
        <w:tc>
          <w:tcPr>
            <w:tcW w:w="1608" w:type="dxa"/>
            <w:shd w:val="clear" w:color="auto" w:fill="auto"/>
          </w:tcPr>
          <w:p w14:paraId="5AFF51CF" w14:textId="77777777" w:rsidR="00A362B0" w:rsidRPr="007470B2" w:rsidRDefault="00A362B0" w:rsidP="007470B2">
            <w:pPr>
              <w:ind w:firstLine="0"/>
              <w:jc w:val="center"/>
              <w:rPr>
                <w:b/>
                <w:sz w:val="24"/>
              </w:rPr>
            </w:pPr>
            <w:r w:rsidRPr="007470B2">
              <w:rPr>
                <w:b/>
                <w:sz w:val="24"/>
              </w:rPr>
              <w:t>Количество</w:t>
            </w:r>
          </w:p>
        </w:tc>
      </w:tr>
      <w:tr w:rsidR="00A362B0" w:rsidRPr="007470B2" w14:paraId="3652F7EF" w14:textId="77777777" w:rsidTr="007470B2">
        <w:tc>
          <w:tcPr>
            <w:tcW w:w="6148" w:type="dxa"/>
            <w:shd w:val="clear" w:color="auto" w:fill="auto"/>
          </w:tcPr>
          <w:p w14:paraId="5FCBB13D" w14:textId="77777777" w:rsidR="00A362B0" w:rsidRPr="007470B2" w:rsidRDefault="00A362B0" w:rsidP="007470B2">
            <w:pPr>
              <w:ind w:firstLine="0"/>
              <w:rPr>
                <w:sz w:val="24"/>
              </w:rPr>
            </w:pPr>
            <w:r w:rsidRPr="007470B2">
              <w:rPr>
                <w:sz w:val="24"/>
              </w:rPr>
              <w:t>Количество личных подсобных хозяйств на территории поселения</w:t>
            </w:r>
          </w:p>
        </w:tc>
        <w:tc>
          <w:tcPr>
            <w:tcW w:w="1589" w:type="dxa"/>
            <w:shd w:val="clear" w:color="auto" w:fill="auto"/>
          </w:tcPr>
          <w:p w14:paraId="245B6500" w14:textId="77777777" w:rsidR="00A362B0" w:rsidRPr="007470B2" w:rsidRDefault="00A362B0" w:rsidP="007470B2">
            <w:pPr>
              <w:ind w:firstLine="0"/>
              <w:rPr>
                <w:sz w:val="24"/>
              </w:rPr>
            </w:pPr>
          </w:p>
        </w:tc>
        <w:tc>
          <w:tcPr>
            <w:tcW w:w="1608" w:type="dxa"/>
            <w:shd w:val="clear" w:color="auto" w:fill="auto"/>
          </w:tcPr>
          <w:p w14:paraId="613E83CB" w14:textId="77777777" w:rsidR="00A362B0" w:rsidRPr="007470B2" w:rsidRDefault="00A362B0" w:rsidP="007470B2">
            <w:pPr>
              <w:ind w:firstLine="0"/>
              <w:jc w:val="center"/>
              <w:rPr>
                <w:sz w:val="24"/>
              </w:rPr>
            </w:pPr>
            <w:r w:rsidRPr="007470B2">
              <w:rPr>
                <w:sz w:val="24"/>
              </w:rPr>
              <w:t>68</w:t>
            </w:r>
          </w:p>
        </w:tc>
      </w:tr>
      <w:tr w:rsidR="00A362B0" w:rsidRPr="007470B2" w14:paraId="31CDD0D8" w14:textId="77777777" w:rsidTr="007470B2">
        <w:tc>
          <w:tcPr>
            <w:tcW w:w="6148" w:type="dxa"/>
            <w:shd w:val="clear" w:color="auto" w:fill="auto"/>
          </w:tcPr>
          <w:p w14:paraId="27FE68F6" w14:textId="77777777" w:rsidR="00A362B0" w:rsidRPr="007470B2" w:rsidRDefault="00A362B0" w:rsidP="007470B2">
            <w:pPr>
              <w:ind w:firstLine="0"/>
              <w:rPr>
                <w:sz w:val="24"/>
              </w:rPr>
            </w:pPr>
            <w:r w:rsidRPr="007470B2">
              <w:rPr>
                <w:sz w:val="24"/>
              </w:rPr>
              <w:t>В них содержится:</w:t>
            </w:r>
          </w:p>
        </w:tc>
        <w:tc>
          <w:tcPr>
            <w:tcW w:w="1589" w:type="dxa"/>
            <w:shd w:val="clear" w:color="auto" w:fill="auto"/>
          </w:tcPr>
          <w:p w14:paraId="660D76BD" w14:textId="77777777" w:rsidR="00A362B0" w:rsidRPr="007470B2" w:rsidRDefault="00A362B0" w:rsidP="007470B2">
            <w:pPr>
              <w:ind w:firstLine="0"/>
              <w:rPr>
                <w:sz w:val="24"/>
              </w:rPr>
            </w:pPr>
          </w:p>
        </w:tc>
        <w:tc>
          <w:tcPr>
            <w:tcW w:w="1608" w:type="dxa"/>
            <w:shd w:val="clear" w:color="auto" w:fill="auto"/>
          </w:tcPr>
          <w:p w14:paraId="2D91148B" w14:textId="77777777" w:rsidR="00A362B0" w:rsidRPr="007470B2" w:rsidRDefault="00A362B0" w:rsidP="007470B2">
            <w:pPr>
              <w:ind w:firstLine="0"/>
              <w:jc w:val="center"/>
              <w:rPr>
                <w:sz w:val="24"/>
              </w:rPr>
            </w:pPr>
          </w:p>
        </w:tc>
      </w:tr>
      <w:tr w:rsidR="00A362B0" w:rsidRPr="007470B2" w14:paraId="18DFB30C" w14:textId="77777777" w:rsidTr="007470B2">
        <w:tc>
          <w:tcPr>
            <w:tcW w:w="6148" w:type="dxa"/>
            <w:shd w:val="clear" w:color="auto" w:fill="auto"/>
          </w:tcPr>
          <w:p w14:paraId="3FD1B8B9" w14:textId="77777777" w:rsidR="00A362B0" w:rsidRPr="007470B2" w:rsidRDefault="00A362B0" w:rsidP="007470B2">
            <w:pPr>
              <w:ind w:firstLine="0"/>
              <w:rPr>
                <w:sz w:val="24"/>
              </w:rPr>
            </w:pPr>
            <w:r w:rsidRPr="007470B2">
              <w:rPr>
                <w:sz w:val="24"/>
              </w:rPr>
              <w:t>КРС (в т.ч. коров)</w:t>
            </w:r>
          </w:p>
        </w:tc>
        <w:tc>
          <w:tcPr>
            <w:tcW w:w="1589" w:type="dxa"/>
            <w:shd w:val="clear" w:color="auto" w:fill="auto"/>
          </w:tcPr>
          <w:p w14:paraId="6BA86B45" w14:textId="77777777" w:rsidR="00A362B0" w:rsidRPr="007470B2" w:rsidRDefault="00A362B0" w:rsidP="007470B2">
            <w:pPr>
              <w:ind w:firstLine="0"/>
              <w:rPr>
                <w:sz w:val="24"/>
              </w:rPr>
            </w:pPr>
            <w:r w:rsidRPr="007470B2">
              <w:rPr>
                <w:sz w:val="24"/>
              </w:rPr>
              <w:t>голов</w:t>
            </w:r>
          </w:p>
        </w:tc>
        <w:tc>
          <w:tcPr>
            <w:tcW w:w="1608" w:type="dxa"/>
            <w:shd w:val="clear" w:color="auto" w:fill="auto"/>
          </w:tcPr>
          <w:p w14:paraId="37281CA5" w14:textId="77777777" w:rsidR="00A362B0" w:rsidRPr="007470B2" w:rsidRDefault="00A362B0" w:rsidP="007470B2">
            <w:pPr>
              <w:ind w:firstLine="0"/>
              <w:jc w:val="center"/>
              <w:rPr>
                <w:sz w:val="24"/>
              </w:rPr>
            </w:pPr>
            <w:r w:rsidRPr="007470B2">
              <w:rPr>
                <w:sz w:val="24"/>
              </w:rPr>
              <w:t>85</w:t>
            </w:r>
          </w:p>
        </w:tc>
      </w:tr>
      <w:tr w:rsidR="007470B2" w:rsidRPr="007470B2" w14:paraId="2B5A5440" w14:textId="77777777" w:rsidTr="007470B2">
        <w:tc>
          <w:tcPr>
            <w:tcW w:w="6148" w:type="dxa"/>
            <w:shd w:val="clear" w:color="auto" w:fill="auto"/>
          </w:tcPr>
          <w:p w14:paraId="58E48350" w14:textId="77777777" w:rsidR="007470B2" w:rsidRPr="007470B2" w:rsidRDefault="007470B2" w:rsidP="007470B2">
            <w:pPr>
              <w:ind w:firstLine="0"/>
              <w:rPr>
                <w:sz w:val="24"/>
              </w:rPr>
            </w:pPr>
            <w:r w:rsidRPr="007470B2">
              <w:rPr>
                <w:sz w:val="24"/>
              </w:rPr>
              <w:t>свиней</w:t>
            </w:r>
          </w:p>
        </w:tc>
        <w:tc>
          <w:tcPr>
            <w:tcW w:w="1589" w:type="dxa"/>
            <w:shd w:val="clear" w:color="auto" w:fill="auto"/>
          </w:tcPr>
          <w:p w14:paraId="518E777E" w14:textId="229A2244" w:rsidR="007470B2" w:rsidRPr="007470B2" w:rsidRDefault="007470B2" w:rsidP="007470B2">
            <w:pPr>
              <w:ind w:firstLine="0"/>
              <w:rPr>
                <w:sz w:val="24"/>
              </w:rPr>
            </w:pPr>
            <w:r w:rsidRPr="00B75264">
              <w:rPr>
                <w:sz w:val="24"/>
              </w:rPr>
              <w:t>голов</w:t>
            </w:r>
          </w:p>
        </w:tc>
        <w:tc>
          <w:tcPr>
            <w:tcW w:w="1608" w:type="dxa"/>
            <w:shd w:val="clear" w:color="auto" w:fill="auto"/>
          </w:tcPr>
          <w:p w14:paraId="618AF809" w14:textId="77777777" w:rsidR="007470B2" w:rsidRPr="007470B2" w:rsidRDefault="007470B2" w:rsidP="007470B2">
            <w:pPr>
              <w:ind w:firstLine="0"/>
              <w:jc w:val="center"/>
              <w:rPr>
                <w:sz w:val="24"/>
              </w:rPr>
            </w:pPr>
            <w:r w:rsidRPr="007470B2">
              <w:rPr>
                <w:sz w:val="24"/>
              </w:rPr>
              <w:t>92</w:t>
            </w:r>
          </w:p>
        </w:tc>
      </w:tr>
      <w:tr w:rsidR="007470B2" w:rsidRPr="007470B2" w14:paraId="136A8794" w14:textId="77777777" w:rsidTr="007470B2">
        <w:tc>
          <w:tcPr>
            <w:tcW w:w="6148" w:type="dxa"/>
            <w:shd w:val="clear" w:color="auto" w:fill="auto"/>
          </w:tcPr>
          <w:p w14:paraId="435EF311" w14:textId="77777777" w:rsidR="007470B2" w:rsidRPr="007470B2" w:rsidRDefault="007470B2" w:rsidP="007470B2">
            <w:pPr>
              <w:ind w:firstLine="0"/>
              <w:rPr>
                <w:sz w:val="24"/>
              </w:rPr>
            </w:pPr>
            <w:r w:rsidRPr="007470B2">
              <w:rPr>
                <w:sz w:val="24"/>
              </w:rPr>
              <w:t>коз и овец</w:t>
            </w:r>
          </w:p>
        </w:tc>
        <w:tc>
          <w:tcPr>
            <w:tcW w:w="1589" w:type="dxa"/>
            <w:shd w:val="clear" w:color="auto" w:fill="auto"/>
          </w:tcPr>
          <w:p w14:paraId="2C9FA885" w14:textId="0E215CC1" w:rsidR="007470B2" w:rsidRPr="007470B2" w:rsidRDefault="007470B2" w:rsidP="007470B2">
            <w:pPr>
              <w:ind w:firstLine="0"/>
              <w:rPr>
                <w:sz w:val="24"/>
              </w:rPr>
            </w:pPr>
            <w:r w:rsidRPr="00B75264">
              <w:rPr>
                <w:sz w:val="24"/>
              </w:rPr>
              <w:t>голов</w:t>
            </w:r>
          </w:p>
        </w:tc>
        <w:tc>
          <w:tcPr>
            <w:tcW w:w="1608" w:type="dxa"/>
            <w:shd w:val="clear" w:color="auto" w:fill="auto"/>
          </w:tcPr>
          <w:p w14:paraId="0410CBE3" w14:textId="77777777" w:rsidR="007470B2" w:rsidRPr="007470B2" w:rsidRDefault="007470B2" w:rsidP="007470B2">
            <w:pPr>
              <w:ind w:firstLine="0"/>
              <w:jc w:val="center"/>
              <w:rPr>
                <w:sz w:val="24"/>
              </w:rPr>
            </w:pPr>
            <w:r w:rsidRPr="007470B2">
              <w:rPr>
                <w:sz w:val="24"/>
              </w:rPr>
              <w:t>269</w:t>
            </w:r>
          </w:p>
        </w:tc>
      </w:tr>
      <w:tr w:rsidR="007470B2" w:rsidRPr="007470B2" w14:paraId="7E38043C" w14:textId="77777777" w:rsidTr="007470B2">
        <w:tc>
          <w:tcPr>
            <w:tcW w:w="6148" w:type="dxa"/>
            <w:shd w:val="clear" w:color="auto" w:fill="auto"/>
          </w:tcPr>
          <w:p w14:paraId="78DFF082" w14:textId="77777777" w:rsidR="007470B2" w:rsidRPr="007470B2" w:rsidRDefault="007470B2" w:rsidP="007470B2">
            <w:pPr>
              <w:ind w:firstLine="0"/>
              <w:rPr>
                <w:sz w:val="24"/>
              </w:rPr>
            </w:pPr>
            <w:r w:rsidRPr="007470B2">
              <w:rPr>
                <w:sz w:val="24"/>
              </w:rPr>
              <w:t>кроликов</w:t>
            </w:r>
          </w:p>
        </w:tc>
        <w:tc>
          <w:tcPr>
            <w:tcW w:w="1589" w:type="dxa"/>
            <w:shd w:val="clear" w:color="auto" w:fill="auto"/>
          </w:tcPr>
          <w:p w14:paraId="421AB0D3" w14:textId="30F0079E" w:rsidR="007470B2" w:rsidRPr="007470B2" w:rsidRDefault="007470B2" w:rsidP="007470B2">
            <w:pPr>
              <w:ind w:firstLine="0"/>
              <w:rPr>
                <w:sz w:val="24"/>
              </w:rPr>
            </w:pPr>
            <w:r w:rsidRPr="00B75264">
              <w:rPr>
                <w:sz w:val="24"/>
              </w:rPr>
              <w:t>голов</w:t>
            </w:r>
          </w:p>
        </w:tc>
        <w:tc>
          <w:tcPr>
            <w:tcW w:w="1608" w:type="dxa"/>
            <w:shd w:val="clear" w:color="auto" w:fill="auto"/>
          </w:tcPr>
          <w:p w14:paraId="14FE6366" w14:textId="77777777" w:rsidR="007470B2" w:rsidRPr="007470B2" w:rsidRDefault="007470B2" w:rsidP="007470B2">
            <w:pPr>
              <w:ind w:firstLine="0"/>
              <w:jc w:val="center"/>
              <w:rPr>
                <w:sz w:val="24"/>
              </w:rPr>
            </w:pPr>
            <w:r w:rsidRPr="007470B2">
              <w:rPr>
                <w:sz w:val="24"/>
              </w:rPr>
              <w:t>99</w:t>
            </w:r>
          </w:p>
        </w:tc>
      </w:tr>
      <w:tr w:rsidR="007470B2" w:rsidRPr="007470B2" w14:paraId="585FDDE8" w14:textId="77777777" w:rsidTr="007470B2">
        <w:tc>
          <w:tcPr>
            <w:tcW w:w="6148" w:type="dxa"/>
            <w:shd w:val="clear" w:color="auto" w:fill="auto"/>
          </w:tcPr>
          <w:p w14:paraId="46077D3D" w14:textId="77777777" w:rsidR="007470B2" w:rsidRPr="007470B2" w:rsidRDefault="007470B2" w:rsidP="007470B2">
            <w:pPr>
              <w:ind w:firstLine="0"/>
              <w:rPr>
                <w:sz w:val="24"/>
              </w:rPr>
            </w:pPr>
            <w:r w:rsidRPr="007470B2">
              <w:rPr>
                <w:sz w:val="24"/>
              </w:rPr>
              <w:t>птицы</w:t>
            </w:r>
          </w:p>
        </w:tc>
        <w:tc>
          <w:tcPr>
            <w:tcW w:w="1589" w:type="dxa"/>
            <w:shd w:val="clear" w:color="auto" w:fill="auto"/>
          </w:tcPr>
          <w:p w14:paraId="285C685A" w14:textId="03611863" w:rsidR="007470B2" w:rsidRPr="007470B2" w:rsidRDefault="007470B2" w:rsidP="007470B2">
            <w:pPr>
              <w:ind w:firstLine="0"/>
              <w:rPr>
                <w:sz w:val="24"/>
              </w:rPr>
            </w:pPr>
            <w:r w:rsidRPr="00B75264">
              <w:rPr>
                <w:sz w:val="24"/>
              </w:rPr>
              <w:t>голов</w:t>
            </w:r>
          </w:p>
        </w:tc>
        <w:tc>
          <w:tcPr>
            <w:tcW w:w="1608" w:type="dxa"/>
            <w:shd w:val="clear" w:color="auto" w:fill="auto"/>
          </w:tcPr>
          <w:p w14:paraId="7C1BFA57" w14:textId="77777777" w:rsidR="007470B2" w:rsidRPr="007470B2" w:rsidRDefault="007470B2" w:rsidP="007470B2">
            <w:pPr>
              <w:ind w:firstLine="0"/>
              <w:jc w:val="center"/>
              <w:rPr>
                <w:sz w:val="24"/>
              </w:rPr>
            </w:pPr>
            <w:r w:rsidRPr="007470B2">
              <w:rPr>
                <w:sz w:val="24"/>
              </w:rPr>
              <w:t>1004</w:t>
            </w:r>
          </w:p>
        </w:tc>
      </w:tr>
      <w:tr w:rsidR="007470B2" w:rsidRPr="007470B2" w14:paraId="5E50A9F8" w14:textId="77777777" w:rsidTr="007470B2">
        <w:tc>
          <w:tcPr>
            <w:tcW w:w="6148" w:type="dxa"/>
            <w:shd w:val="clear" w:color="auto" w:fill="auto"/>
          </w:tcPr>
          <w:p w14:paraId="70D0E252" w14:textId="77777777" w:rsidR="007470B2" w:rsidRPr="007470B2" w:rsidRDefault="007470B2" w:rsidP="007470B2">
            <w:pPr>
              <w:ind w:firstLine="0"/>
              <w:rPr>
                <w:sz w:val="24"/>
              </w:rPr>
            </w:pPr>
            <w:r w:rsidRPr="007470B2">
              <w:rPr>
                <w:sz w:val="24"/>
              </w:rPr>
              <w:t>лошадей</w:t>
            </w:r>
          </w:p>
        </w:tc>
        <w:tc>
          <w:tcPr>
            <w:tcW w:w="1589" w:type="dxa"/>
            <w:shd w:val="clear" w:color="auto" w:fill="auto"/>
          </w:tcPr>
          <w:p w14:paraId="18876A37" w14:textId="3EF1353A" w:rsidR="007470B2" w:rsidRPr="007470B2" w:rsidRDefault="007470B2" w:rsidP="007470B2">
            <w:pPr>
              <w:ind w:firstLine="0"/>
              <w:rPr>
                <w:sz w:val="24"/>
              </w:rPr>
            </w:pPr>
            <w:r w:rsidRPr="00B75264">
              <w:rPr>
                <w:sz w:val="24"/>
              </w:rPr>
              <w:t>голов</w:t>
            </w:r>
          </w:p>
        </w:tc>
        <w:tc>
          <w:tcPr>
            <w:tcW w:w="1608" w:type="dxa"/>
            <w:shd w:val="clear" w:color="auto" w:fill="auto"/>
          </w:tcPr>
          <w:p w14:paraId="1E026E5D" w14:textId="77777777" w:rsidR="007470B2" w:rsidRPr="007470B2" w:rsidRDefault="007470B2" w:rsidP="007470B2">
            <w:pPr>
              <w:ind w:firstLine="0"/>
              <w:jc w:val="center"/>
              <w:rPr>
                <w:sz w:val="24"/>
              </w:rPr>
            </w:pPr>
            <w:r w:rsidRPr="007470B2">
              <w:rPr>
                <w:sz w:val="24"/>
              </w:rPr>
              <w:t>4</w:t>
            </w:r>
          </w:p>
        </w:tc>
      </w:tr>
      <w:tr w:rsidR="007470B2" w:rsidRPr="007470B2" w14:paraId="65C6FEAE" w14:textId="77777777" w:rsidTr="007470B2">
        <w:tc>
          <w:tcPr>
            <w:tcW w:w="6148" w:type="dxa"/>
            <w:shd w:val="clear" w:color="auto" w:fill="auto"/>
          </w:tcPr>
          <w:p w14:paraId="5795742C" w14:textId="77777777" w:rsidR="007470B2" w:rsidRPr="007470B2" w:rsidRDefault="007470B2" w:rsidP="007470B2">
            <w:pPr>
              <w:ind w:firstLine="0"/>
              <w:rPr>
                <w:sz w:val="24"/>
              </w:rPr>
            </w:pPr>
            <w:r w:rsidRPr="007470B2">
              <w:rPr>
                <w:sz w:val="24"/>
              </w:rPr>
              <w:t>пчелосемей</w:t>
            </w:r>
          </w:p>
        </w:tc>
        <w:tc>
          <w:tcPr>
            <w:tcW w:w="1589" w:type="dxa"/>
            <w:shd w:val="clear" w:color="auto" w:fill="auto"/>
          </w:tcPr>
          <w:p w14:paraId="1B96971A" w14:textId="5AD611CE" w:rsidR="007470B2" w:rsidRPr="007470B2" w:rsidRDefault="007470B2" w:rsidP="007470B2">
            <w:pPr>
              <w:ind w:firstLine="0"/>
              <w:rPr>
                <w:sz w:val="24"/>
              </w:rPr>
            </w:pPr>
            <w:r>
              <w:rPr>
                <w:sz w:val="24"/>
              </w:rPr>
              <w:t>семей</w:t>
            </w:r>
          </w:p>
        </w:tc>
        <w:tc>
          <w:tcPr>
            <w:tcW w:w="1608" w:type="dxa"/>
            <w:shd w:val="clear" w:color="auto" w:fill="auto"/>
          </w:tcPr>
          <w:p w14:paraId="7B2F6F1F" w14:textId="77777777" w:rsidR="007470B2" w:rsidRPr="007470B2" w:rsidRDefault="007470B2" w:rsidP="007470B2">
            <w:pPr>
              <w:ind w:firstLine="0"/>
              <w:jc w:val="center"/>
              <w:rPr>
                <w:sz w:val="24"/>
              </w:rPr>
            </w:pPr>
            <w:r w:rsidRPr="007470B2">
              <w:rPr>
                <w:sz w:val="24"/>
              </w:rPr>
              <w:t>40</w:t>
            </w:r>
          </w:p>
        </w:tc>
      </w:tr>
    </w:tbl>
    <w:p w14:paraId="1E6B629E" w14:textId="77777777" w:rsidR="00A362B0" w:rsidRDefault="00A362B0" w:rsidP="00A362B0"/>
    <w:p w14:paraId="73F3253D" w14:textId="77777777" w:rsidR="00A362B0" w:rsidRPr="0029691E" w:rsidRDefault="00A362B0" w:rsidP="00A362B0">
      <w:r w:rsidRPr="0029691E">
        <w:t xml:space="preserve">Развитие личных подсобных хозяйств позволит обеспечить местные потребности в сельскохозяйственной продукции, увеличить процент занятости и уровень жизни населения. </w:t>
      </w:r>
    </w:p>
    <w:p w14:paraId="515F64EF" w14:textId="5476060E" w:rsidR="007470B2" w:rsidRPr="007470B2" w:rsidRDefault="007470B2" w:rsidP="007470B2">
      <w:pPr>
        <w:pStyle w:val="ac"/>
      </w:pPr>
      <w:r>
        <w:t>В</w:t>
      </w:r>
      <w:r w:rsidRPr="000C08E7">
        <w:t xml:space="preserve"> соответствии со </w:t>
      </w:r>
      <w:r w:rsidRPr="007470B2">
        <w:t>Схемой территориального планирования Каменского района на территории сельсовета планируется размещение предприятия по производству и переработке экологически чистых продуктов в селе Верх-Аллак.</w:t>
      </w:r>
    </w:p>
    <w:p w14:paraId="25A02623" w14:textId="77777777" w:rsidR="007470B2" w:rsidRPr="00131ADA" w:rsidRDefault="007470B2" w:rsidP="007470B2">
      <w:pPr>
        <w:pStyle w:val="50"/>
        <w:rPr>
          <w:spacing w:val="-6"/>
        </w:rPr>
      </w:pPr>
      <w:r w:rsidRPr="00131ADA">
        <w:rPr>
          <w:spacing w:val="-6"/>
        </w:rPr>
        <w:t>Малое и среднее предпринимательство (</w:t>
      </w:r>
      <w:proofErr w:type="spellStart"/>
      <w:r w:rsidRPr="00131ADA">
        <w:rPr>
          <w:spacing w:val="-6"/>
        </w:rPr>
        <w:t>МиСП</w:t>
      </w:r>
      <w:proofErr w:type="spellEnd"/>
      <w:r w:rsidRPr="00131ADA">
        <w:rPr>
          <w:spacing w:val="-6"/>
        </w:rPr>
        <w:t>).</w:t>
      </w:r>
    </w:p>
    <w:p w14:paraId="0BE3C763" w14:textId="7A81AF51" w:rsidR="007470B2" w:rsidRPr="00131ADA" w:rsidRDefault="007470B2" w:rsidP="007470B2">
      <w:pPr>
        <w:pStyle w:val="ac"/>
      </w:pPr>
      <w:r w:rsidRPr="00131ADA">
        <w:t xml:space="preserve">На территории </w:t>
      </w:r>
      <w:r w:rsidRPr="0083531B">
        <w:t>Верх-Аллакского</w:t>
      </w:r>
      <w:r w:rsidRPr="00131ADA">
        <w:t xml:space="preserve"> сельсовета осуществляет деятельность </w:t>
      </w:r>
      <w:r>
        <w:t>3</w:t>
      </w:r>
      <w:r w:rsidRPr="00131ADA">
        <w:t xml:space="preserve"> индивидуальных предпринимателей, занятых в сферах </w:t>
      </w:r>
      <w:r>
        <w:t>торговли и деревообработки</w:t>
      </w:r>
      <w:r w:rsidRPr="00131ADA">
        <w:t>.</w:t>
      </w:r>
    </w:p>
    <w:p w14:paraId="3C64DD0F" w14:textId="77777777" w:rsidR="007470B2" w:rsidRPr="00131ADA" w:rsidRDefault="007470B2" w:rsidP="007470B2">
      <w:pPr>
        <w:pStyle w:val="ac"/>
      </w:pPr>
    </w:p>
    <w:p w14:paraId="4EFEEE06" w14:textId="799071B0" w:rsidR="00A362B0" w:rsidRPr="00A362B0" w:rsidRDefault="007470B2" w:rsidP="007470B2">
      <w:pPr>
        <w:pStyle w:val="af"/>
      </w:pPr>
      <w:r w:rsidRPr="00131ADA">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7</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4</w:t>
      </w:r>
      <w:r w:rsidR="0048227B">
        <w:rPr>
          <w:noProof/>
        </w:rPr>
        <w:fldChar w:fldCharType="end"/>
      </w:r>
      <w:r w:rsidRPr="00131ADA">
        <w:t xml:space="preserve"> Перечень субъектов малого и среднего предпринимательства, осуществляющих деятельность на территории </w:t>
      </w:r>
      <w:r w:rsidRPr="0083531B">
        <w:t>Верх-Аллакского</w:t>
      </w:r>
      <w:r w:rsidRPr="00131ADA">
        <w:t xml:space="preserve"> сельсовета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71"/>
        <w:gridCol w:w="2892"/>
        <w:gridCol w:w="2774"/>
        <w:gridCol w:w="2908"/>
      </w:tblGrid>
      <w:tr w:rsidR="007470B2" w:rsidRPr="007470B2" w14:paraId="07BBA36C" w14:textId="77777777" w:rsidTr="007470B2">
        <w:tc>
          <w:tcPr>
            <w:tcW w:w="412" w:type="pct"/>
            <w:shd w:val="clear" w:color="auto" w:fill="auto"/>
            <w:vAlign w:val="center"/>
          </w:tcPr>
          <w:p w14:paraId="1D308EC1" w14:textId="77777777" w:rsidR="007470B2" w:rsidRPr="007470B2" w:rsidRDefault="007470B2" w:rsidP="007470B2">
            <w:pPr>
              <w:pStyle w:val="afffffffb"/>
              <w:jc w:val="center"/>
              <w:rPr>
                <w:b/>
              </w:rPr>
            </w:pPr>
            <w:r w:rsidRPr="007470B2">
              <w:rPr>
                <w:b/>
              </w:rPr>
              <w:t>№ п/п</w:t>
            </w:r>
          </w:p>
        </w:tc>
        <w:tc>
          <w:tcPr>
            <w:tcW w:w="1547" w:type="pct"/>
            <w:shd w:val="clear" w:color="auto" w:fill="auto"/>
            <w:vAlign w:val="center"/>
          </w:tcPr>
          <w:p w14:paraId="6AE145D9" w14:textId="77777777" w:rsidR="007470B2" w:rsidRPr="007470B2" w:rsidRDefault="007470B2" w:rsidP="007470B2">
            <w:pPr>
              <w:pStyle w:val="afffffffb"/>
              <w:jc w:val="center"/>
              <w:rPr>
                <w:b/>
              </w:rPr>
            </w:pPr>
            <w:r w:rsidRPr="007470B2">
              <w:rPr>
                <w:b/>
              </w:rPr>
              <w:t>ФИО индивидуального предпринимателя</w:t>
            </w:r>
          </w:p>
        </w:tc>
        <w:tc>
          <w:tcPr>
            <w:tcW w:w="1484" w:type="pct"/>
            <w:shd w:val="clear" w:color="auto" w:fill="auto"/>
            <w:vAlign w:val="center"/>
          </w:tcPr>
          <w:p w14:paraId="6D90DDC7" w14:textId="77777777" w:rsidR="007470B2" w:rsidRPr="007470B2" w:rsidRDefault="007470B2" w:rsidP="007470B2">
            <w:pPr>
              <w:pStyle w:val="afffffffb"/>
              <w:jc w:val="center"/>
              <w:rPr>
                <w:b/>
              </w:rPr>
            </w:pPr>
            <w:r w:rsidRPr="007470B2">
              <w:rPr>
                <w:b/>
              </w:rPr>
              <w:t>Вид экономической деятельности</w:t>
            </w:r>
          </w:p>
        </w:tc>
        <w:tc>
          <w:tcPr>
            <w:tcW w:w="1556" w:type="pct"/>
            <w:shd w:val="clear" w:color="auto" w:fill="auto"/>
            <w:vAlign w:val="center"/>
          </w:tcPr>
          <w:p w14:paraId="69991B6B" w14:textId="3288B435" w:rsidR="007470B2" w:rsidRPr="007470B2" w:rsidRDefault="007470B2" w:rsidP="007470B2">
            <w:pPr>
              <w:pStyle w:val="afffffffb"/>
              <w:jc w:val="center"/>
              <w:rPr>
                <w:b/>
              </w:rPr>
            </w:pPr>
            <w:r w:rsidRPr="007470B2">
              <w:rPr>
                <w:b/>
              </w:rPr>
              <w:t>Название и местонахождение объекта</w:t>
            </w:r>
          </w:p>
        </w:tc>
      </w:tr>
      <w:tr w:rsidR="007470B2" w14:paraId="3B11BA9B" w14:textId="77777777" w:rsidTr="007470B2">
        <w:tc>
          <w:tcPr>
            <w:tcW w:w="412" w:type="pct"/>
            <w:shd w:val="clear" w:color="auto" w:fill="auto"/>
            <w:vAlign w:val="center"/>
          </w:tcPr>
          <w:p w14:paraId="44791969" w14:textId="77777777" w:rsidR="007470B2" w:rsidRPr="003310BA" w:rsidRDefault="007470B2" w:rsidP="007470B2">
            <w:pPr>
              <w:pStyle w:val="afffffffb"/>
            </w:pPr>
            <w:r w:rsidRPr="003310BA">
              <w:t>1</w:t>
            </w:r>
          </w:p>
        </w:tc>
        <w:tc>
          <w:tcPr>
            <w:tcW w:w="1547" w:type="pct"/>
            <w:shd w:val="clear" w:color="auto" w:fill="auto"/>
            <w:vAlign w:val="center"/>
          </w:tcPr>
          <w:p w14:paraId="74D0AD4E" w14:textId="77777777" w:rsidR="007470B2" w:rsidRPr="003310BA" w:rsidRDefault="007470B2" w:rsidP="007470B2">
            <w:pPr>
              <w:pStyle w:val="afffffffb"/>
            </w:pPr>
            <w:proofErr w:type="spellStart"/>
            <w:r w:rsidRPr="003310BA">
              <w:t>Малетина</w:t>
            </w:r>
            <w:proofErr w:type="spellEnd"/>
            <w:r w:rsidRPr="003310BA">
              <w:t xml:space="preserve"> Наталия Владимировна</w:t>
            </w:r>
          </w:p>
        </w:tc>
        <w:tc>
          <w:tcPr>
            <w:tcW w:w="1484" w:type="pct"/>
            <w:shd w:val="clear" w:color="auto" w:fill="auto"/>
            <w:vAlign w:val="center"/>
          </w:tcPr>
          <w:p w14:paraId="04957337" w14:textId="77777777" w:rsidR="007470B2" w:rsidRPr="003310BA" w:rsidRDefault="007470B2" w:rsidP="007470B2">
            <w:pPr>
              <w:pStyle w:val="afffffffb"/>
            </w:pPr>
            <w:r w:rsidRPr="003310BA">
              <w:t>торговля</w:t>
            </w:r>
          </w:p>
        </w:tc>
        <w:tc>
          <w:tcPr>
            <w:tcW w:w="1556" w:type="pct"/>
            <w:shd w:val="clear" w:color="auto" w:fill="auto"/>
            <w:vAlign w:val="center"/>
          </w:tcPr>
          <w:p w14:paraId="7471AB6A" w14:textId="3F78858B" w:rsidR="007470B2" w:rsidRPr="003310BA" w:rsidRDefault="007470B2" w:rsidP="007470B2">
            <w:pPr>
              <w:pStyle w:val="afffffffb"/>
            </w:pPr>
            <w:r w:rsidRPr="003310BA">
              <w:t>Магазин «Натали» с.</w:t>
            </w:r>
            <w:r w:rsidR="00A52739">
              <w:t xml:space="preserve"> </w:t>
            </w:r>
            <w:r w:rsidRPr="003310BA">
              <w:t>Верх-Аллак</w:t>
            </w:r>
          </w:p>
        </w:tc>
      </w:tr>
      <w:tr w:rsidR="007470B2" w14:paraId="14F362A1" w14:textId="77777777" w:rsidTr="007470B2">
        <w:tc>
          <w:tcPr>
            <w:tcW w:w="412" w:type="pct"/>
            <w:shd w:val="clear" w:color="auto" w:fill="auto"/>
            <w:vAlign w:val="center"/>
          </w:tcPr>
          <w:p w14:paraId="32309703" w14:textId="77777777" w:rsidR="007470B2" w:rsidRPr="003310BA" w:rsidRDefault="007470B2" w:rsidP="007470B2">
            <w:pPr>
              <w:pStyle w:val="afffffffb"/>
            </w:pPr>
            <w:r w:rsidRPr="003310BA">
              <w:t>2</w:t>
            </w:r>
          </w:p>
        </w:tc>
        <w:tc>
          <w:tcPr>
            <w:tcW w:w="1547" w:type="pct"/>
            <w:shd w:val="clear" w:color="auto" w:fill="auto"/>
            <w:vAlign w:val="center"/>
          </w:tcPr>
          <w:p w14:paraId="0D1E2B9B" w14:textId="77777777" w:rsidR="007470B2" w:rsidRPr="003310BA" w:rsidRDefault="007470B2" w:rsidP="007470B2">
            <w:pPr>
              <w:pStyle w:val="afffffffb"/>
            </w:pPr>
            <w:proofErr w:type="spellStart"/>
            <w:r w:rsidRPr="003310BA">
              <w:t>Малетина</w:t>
            </w:r>
            <w:proofErr w:type="spellEnd"/>
            <w:r w:rsidRPr="003310BA">
              <w:t xml:space="preserve"> Наталья Николаевна</w:t>
            </w:r>
          </w:p>
        </w:tc>
        <w:tc>
          <w:tcPr>
            <w:tcW w:w="1484" w:type="pct"/>
            <w:shd w:val="clear" w:color="auto" w:fill="auto"/>
            <w:vAlign w:val="center"/>
          </w:tcPr>
          <w:p w14:paraId="597B80CB" w14:textId="77777777" w:rsidR="007470B2" w:rsidRPr="003310BA" w:rsidRDefault="007470B2" w:rsidP="007470B2">
            <w:pPr>
              <w:pStyle w:val="afffffffb"/>
            </w:pPr>
            <w:r w:rsidRPr="003310BA">
              <w:t>торговля</w:t>
            </w:r>
          </w:p>
        </w:tc>
        <w:tc>
          <w:tcPr>
            <w:tcW w:w="1556" w:type="pct"/>
            <w:shd w:val="clear" w:color="auto" w:fill="auto"/>
            <w:vAlign w:val="center"/>
          </w:tcPr>
          <w:p w14:paraId="7208E161" w14:textId="60DAA854" w:rsidR="007470B2" w:rsidRPr="003310BA" w:rsidRDefault="007470B2" w:rsidP="007470B2">
            <w:pPr>
              <w:pStyle w:val="afffffffb"/>
            </w:pPr>
            <w:r w:rsidRPr="003310BA">
              <w:t>Магазин «Династия» с.</w:t>
            </w:r>
            <w:r w:rsidR="00A52739">
              <w:t xml:space="preserve"> </w:t>
            </w:r>
            <w:r w:rsidRPr="003310BA">
              <w:t>Верх-Аллак</w:t>
            </w:r>
          </w:p>
        </w:tc>
      </w:tr>
      <w:tr w:rsidR="007470B2" w14:paraId="1D0F9F79" w14:textId="77777777" w:rsidTr="007470B2">
        <w:tc>
          <w:tcPr>
            <w:tcW w:w="412" w:type="pct"/>
            <w:shd w:val="clear" w:color="auto" w:fill="auto"/>
            <w:vAlign w:val="center"/>
          </w:tcPr>
          <w:p w14:paraId="581B7FF2" w14:textId="77777777" w:rsidR="007470B2" w:rsidRPr="003310BA" w:rsidRDefault="007470B2" w:rsidP="007470B2">
            <w:pPr>
              <w:pStyle w:val="afffffffb"/>
            </w:pPr>
            <w:r w:rsidRPr="003310BA">
              <w:t>3</w:t>
            </w:r>
          </w:p>
        </w:tc>
        <w:tc>
          <w:tcPr>
            <w:tcW w:w="1547" w:type="pct"/>
            <w:shd w:val="clear" w:color="auto" w:fill="auto"/>
            <w:vAlign w:val="center"/>
          </w:tcPr>
          <w:p w14:paraId="32085ADE" w14:textId="77777777" w:rsidR="007470B2" w:rsidRPr="003310BA" w:rsidRDefault="007470B2" w:rsidP="007470B2">
            <w:pPr>
              <w:pStyle w:val="afffffffb"/>
            </w:pPr>
            <w:r w:rsidRPr="003310BA">
              <w:t xml:space="preserve">Тотоев Казбек </w:t>
            </w:r>
            <w:proofErr w:type="spellStart"/>
            <w:r w:rsidRPr="003310BA">
              <w:t>Уматиевич</w:t>
            </w:r>
            <w:proofErr w:type="spellEnd"/>
          </w:p>
        </w:tc>
        <w:tc>
          <w:tcPr>
            <w:tcW w:w="1484" w:type="pct"/>
            <w:shd w:val="clear" w:color="auto" w:fill="auto"/>
            <w:vAlign w:val="center"/>
          </w:tcPr>
          <w:p w14:paraId="0592C0AE" w14:textId="77777777" w:rsidR="007470B2" w:rsidRPr="003310BA" w:rsidRDefault="007470B2" w:rsidP="007470B2">
            <w:pPr>
              <w:pStyle w:val="afffffffb"/>
            </w:pPr>
            <w:r w:rsidRPr="003310BA">
              <w:t>деревообработка</w:t>
            </w:r>
          </w:p>
        </w:tc>
        <w:tc>
          <w:tcPr>
            <w:tcW w:w="1556" w:type="pct"/>
            <w:shd w:val="clear" w:color="auto" w:fill="auto"/>
            <w:vAlign w:val="center"/>
          </w:tcPr>
          <w:p w14:paraId="69F6985E" w14:textId="77777777" w:rsidR="007470B2" w:rsidRPr="003310BA" w:rsidRDefault="007470B2" w:rsidP="007470B2">
            <w:pPr>
              <w:pStyle w:val="afffffffb"/>
            </w:pPr>
            <w:r w:rsidRPr="003310BA">
              <w:t xml:space="preserve">Пилорама </w:t>
            </w:r>
          </w:p>
          <w:p w14:paraId="34404117" w14:textId="7E9CCFBE" w:rsidR="007470B2" w:rsidRPr="003310BA" w:rsidRDefault="007470B2" w:rsidP="007470B2">
            <w:pPr>
              <w:pStyle w:val="afffffffb"/>
            </w:pPr>
            <w:r w:rsidRPr="003310BA">
              <w:t>с.</w:t>
            </w:r>
            <w:r w:rsidR="00A52739">
              <w:t xml:space="preserve"> </w:t>
            </w:r>
            <w:r w:rsidRPr="003310BA">
              <w:t>Верх-Аллак</w:t>
            </w:r>
            <w:r>
              <w:t xml:space="preserve"> ул.</w:t>
            </w:r>
            <w:r w:rsidR="00A52739">
              <w:t xml:space="preserve"> </w:t>
            </w:r>
            <w:r>
              <w:t>Каменская 1</w:t>
            </w:r>
          </w:p>
        </w:tc>
      </w:tr>
    </w:tbl>
    <w:p w14:paraId="0F2A1DE9" w14:textId="77777777" w:rsidR="00A362B0" w:rsidRDefault="00A362B0" w:rsidP="00B47CEA">
      <w:pPr>
        <w:rPr>
          <w:b/>
          <w:i/>
          <w:highlight w:val="yellow"/>
        </w:rPr>
      </w:pPr>
    </w:p>
    <w:p w14:paraId="24764AA6" w14:textId="77777777" w:rsidR="00B47CEA" w:rsidRPr="007470B2" w:rsidRDefault="00B47CEA" w:rsidP="00B47CEA">
      <w:r w:rsidRPr="007470B2">
        <w:t>Малый бизнес решает экономические и социальные проблемы, создавая новые рабочие места, заполняя ниши рынка, предлагая товары и услуги, на которые существует повышенный спрос.</w:t>
      </w:r>
    </w:p>
    <w:p w14:paraId="691A9852" w14:textId="723891F6" w:rsidR="00B47CEA" w:rsidRPr="007470B2" w:rsidRDefault="004D1955" w:rsidP="00B47CEA">
      <w:r w:rsidRPr="007470B2">
        <w:t>Генеральным планом</w:t>
      </w:r>
      <w:r w:rsidR="00B47CEA" w:rsidRPr="007470B2">
        <w:t xml:space="preserve"> предлагается производить поддержку и стимулирование малого предпринимательства в направлении открытия новых предприятий в сфере услуг с целью развития системы общественного питания и бытового обслуживания населения.</w:t>
      </w:r>
    </w:p>
    <w:p w14:paraId="1A2B1C5A" w14:textId="461D6DBB" w:rsidR="007470B2" w:rsidRPr="007470B2" w:rsidRDefault="007470B2" w:rsidP="007470B2">
      <w:pPr>
        <w:pStyle w:val="ac"/>
      </w:pPr>
      <w:r>
        <w:lastRenderedPageBreak/>
        <w:t>В</w:t>
      </w:r>
      <w:r w:rsidRPr="000C08E7">
        <w:t xml:space="preserve"> соответствии со </w:t>
      </w:r>
      <w:r w:rsidRPr="007470B2">
        <w:t xml:space="preserve">Схемой территориального планирования Каменского района на территории сельсовета планируется </w:t>
      </w:r>
      <w:r>
        <w:t>развитие отрасли деревообработки</w:t>
      </w:r>
      <w:r w:rsidRPr="007470B2">
        <w:t>.</w:t>
      </w:r>
    </w:p>
    <w:p w14:paraId="5AC215D2" w14:textId="77777777" w:rsidR="007470B2" w:rsidRPr="000B05E8" w:rsidRDefault="007470B2" w:rsidP="00B47CEA">
      <w:pPr>
        <w:rPr>
          <w:highlight w:val="yellow"/>
        </w:rPr>
      </w:pPr>
    </w:p>
    <w:p w14:paraId="3C526FB6" w14:textId="77777777" w:rsidR="00B47CEA" w:rsidRPr="000B05E8" w:rsidRDefault="00B47CEA" w:rsidP="00B47CEA">
      <w:pPr>
        <w:rPr>
          <w:rFonts w:ascii="Arial" w:hAnsi="Arial" w:cs="Arial"/>
          <w:b/>
          <w:sz w:val="24"/>
          <w:highlight w:val="yellow"/>
        </w:rPr>
      </w:pPr>
    </w:p>
    <w:p w14:paraId="41945E80" w14:textId="77777777" w:rsidR="00B47CEA" w:rsidRPr="003225A6" w:rsidRDefault="00B47CEA" w:rsidP="00B47CEA">
      <w:pPr>
        <w:pStyle w:val="ac"/>
      </w:pPr>
    </w:p>
    <w:p w14:paraId="73FA35FB" w14:textId="77777777" w:rsidR="00B47CEA" w:rsidRDefault="00B47CEA" w:rsidP="00B47CEA">
      <w:pPr>
        <w:spacing w:after="160" w:line="259" w:lineRule="auto"/>
        <w:ind w:firstLine="0"/>
        <w:jc w:val="left"/>
        <w:rPr>
          <w:b/>
        </w:rPr>
      </w:pPr>
      <w:r>
        <w:rPr>
          <w:b/>
        </w:rPr>
        <w:br w:type="page"/>
      </w:r>
    </w:p>
    <w:p w14:paraId="60F5C416" w14:textId="77777777" w:rsidR="00B47CEA" w:rsidRPr="0095092F" w:rsidRDefault="00B47CEA" w:rsidP="00B47CEA">
      <w:pPr>
        <w:pStyle w:val="1"/>
      </w:pPr>
      <w:bookmarkStart w:id="190" w:name="_Toc27734129"/>
      <w:bookmarkStart w:id="191" w:name="_Toc69398883"/>
      <w:bookmarkStart w:id="192" w:name="_Toc140408264"/>
      <w:bookmarkStart w:id="193" w:name="_Toc175747156"/>
      <w:r w:rsidRPr="0095092F">
        <w:lastRenderedPageBreak/>
        <w:t>Транспортная инфраструктура</w:t>
      </w:r>
      <w:bookmarkEnd w:id="190"/>
      <w:bookmarkEnd w:id="191"/>
      <w:bookmarkEnd w:id="192"/>
      <w:bookmarkEnd w:id="193"/>
    </w:p>
    <w:p w14:paraId="56C5994C" w14:textId="181B1572" w:rsidR="00A01019" w:rsidRDefault="00A01019" w:rsidP="00A01019">
      <w:pPr>
        <w:pStyle w:val="ac"/>
      </w:pPr>
      <w:bookmarkStart w:id="194" w:name="_Toc27734130"/>
      <w:bookmarkStart w:id="195" w:name="_Toc69398884"/>
      <w:r>
        <w:t xml:space="preserve">Транспортное сообщение </w:t>
      </w:r>
      <w:r w:rsidRPr="0083531B">
        <w:t>Верх-Аллакского</w:t>
      </w:r>
      <w:r>
        <w:t xml:space="preserve"> сельсовета представлено автомобильным видом транспорта.</w:t>
      </w:r>
    </w:p>
    <w:p w14:paraId="7596D91D" w14:textId="77777777" w:rsidR="00A01019" w:rsidRPr="00410D9D" w:rsidRDefault="00A01019" w:rsidP="00A01019">
      <w:pPr>
        <w:pStyle w:val="ac"/>
      </w:pPr>
      <w:r>
        <w:t>Объекты водного и воздушного транспорта в границах сельсовета отсутствуют.</w:t>
      </w:r>
      <w:r w:rsidRPr="00EE338F">
        <w:t xml:space="preserve"> </w:t>
      </w:r>
      <w:r w:rsidRPr="00001B0E">
        <w:t>Ближайший аэропорт</w:t>
      </w:r>
      <w:r>
        <w:t xml:space="preserve"> находится в г. Барнаул, ближайшая железнодорожная станция –</w:t>
      </w:r>
      <w:r w:rsidRPr="00001B0E">
        <w:t xml:space="preserve"> в </w:t>
      </w:r>
      <w:r w:rsidRPr="00941E63">
        <w:t>г. Камень-на-Оби</w:t>
      </w:r>
      <w:r>
        <w:t>.</w:t>
      </w:r>
    </w:p>
    <w:p w14:paraId="37142BF1" w14:textId="77777777" w:rsidR="00A01019" w:rsidRPr="00410D9D" w:rsidRDefault="00A01019" w:rsidP="00A01019">
      <w:pPr>
        <w:pStyle w:val="50"/>
        <w:rPr>
          <w:spacing w:val="-6"/>
        </w:rPr>
      </w:pPr>
      <w:r w:rsidRPr="00410D9D">
        <w:rPr>
          <w:spacing w:val="-6"/>
        </w:rPr>
        <w:t>Автомобильный транспорт</w:t>
      </w:r>
    </w:p>
    <w:p w14:paraId="1BE68083" w14:textId="77777777" w:rsidR="00A01019" w:rsidRPr="00A5238B" w:rsidRDefault="00A01019" w:rsidP="00A01019">
      <w:pPr>
        <w:widowControl w:val="0"/>
        <w:autoSpaceDE w:val="0"/>
        <w:autoSpaceDN w:val="0"/>
        <w:adjustRightInd w:val="0"/>
        <w:jc w:val="left"/>
        <w:rPr>
          <w:i/>
        </w:rPr>
      </w:pPr>
      <w:r w:rsidRPr="00A5238B">
        <w:rPr>
          <w:i/>
        </w:rPr>
        <w:t>Автомобильные дороги</w:t>
      </w:r>
    </w:p>
    <w:p w14:paraId="4350147E" w14:textId="421E8FE8" w:rsidR="00117B73" w:rsidRDefault="00117B73" w:rsidP="00117B73">
      <w:pPr>
        <w:pStyle w:val="ac"/>
      </w:pPr>
      <w:r w:rsidRPr="00D258AF">
        <w:t xml:space="preserve">По территории </w:t>
      </w:r>
      <w:r w:rsidRPr="0083531B">
        <w:t>Верх-Аллакского</w:t>
      </w:r>
      <w:r>
        <w:t xml:space="preserve"> сельсовета</w:t>
      </w:r>
      <w:r w:rsidRPr="00D258AF">
        <w:t xml:space="preserve"> проход</w:t>
      </w:r>
      <w:r>
        <w:t>и</w:t>
      </w:r>
      <w:r w:rsidRPr="00D258AF">
        <w:t>т автомобильн</w:t>
      </w:r>
      <w:r>
        <w:t>ая</w:t>
      </w:r>
      <w:r w:rsidRPr="00D258AF">
        <w:t xml:space="preserve"> </w:t>
      </w:r>
      <w:r w:rsidRPr="00EE338F">
        <w:t>дорог</w:t>
      </w:r>
      <w:r>
        <w:t xml:space="preserve">а </w:t>
      </w:r>
      <w:r w:rsidRPr="00EE338F">
        <w:t>общего пользования регионально</w:t>
      </w:r>
      <w:r>
        <w:t>го или межмуниципального значения «</w:t>
      </w:r>
      <w:r w:rsidRPr="00117B73">
        <w:t>Камень-на-Оби - Верх-Аллак - Михайловка - Каменушка</w:t>
      </w:r>
      <w:r>
        <w:t xml:space="preserve">», которая является основным транспортным коридором сельсовета. </w:t>
      </w:r>
      <w:r w:rsidRPr="0008326D">
        <w:t>Автомобильн</w:t>
      </w:r>
      <w:r>
        <w:t>ая</w:t>
      </w:r>
      <w:r w:rsidRPr="0008326D">
        <w:t xml:space="preserve"> дорог</w:t>
      </w:r>
      <w:r>
        <w:t>а</w:t>
      </w:r>
      <w:r w:rsidRPr="0008326D">
        <w:t xml:space="preserve"> связыва</w:t>
      </w:r>
      <w:r>
        <w:t>е</w:t>
      </w:r>
      <w:r w:rsidRPr="0008326D">
        <w:t xml:space="preserve">т населенные пункты сельсовета между собой, а также связывают территорию сельсовета с </w:t>
      </w:r>
      <w:r>
        <w:t>г. Камень-на-Оби</w:t>
      </w:r>
      <w:r w:rsidRPr="0008326D">
        <w:t>.</w:t>
      </w:r>
    </w:p>
    <w:p w14:paraId="688CD06B" w14:textId="77777777" w:rsidR="00A01019" w:rsidRDefault="00A01019" w:rsidP="00A01019"/>
    <w:p w14:paraId="7D248A75" w14:textId="39DEF68F" w:rsidR="00A01019" w:rsidRDefault="00A01019" w:rsidP="00A01019">
      <w:pPr>
        <w:pStyle w:val="af"/>
      </w:pPr>
      <w:r>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8</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1</w:t>
      </w:r>
      <w:r w:rsidR="0048227B">
        <w:rPr>
          <w:noProof/>
        </w:rPr>
        <w:fldChar w:fldCharType="end"/>
      </w:r>
      <w:r w:rsidRPr="00EE338F">
        <w:t xml:space="preserve"> </w:t>
      </w:r>
      <w:r>
        <w:t>П</w:t>
      </w:r>
      <w:r w:rsidRPr="00EE338F">
        <w:t>еречень автомобильных дорог общего пользования регионального и</w:t>
      </w:r>
      <w:r w:rsidR="00117B73">
        <w:t>ли</w:t>
      </w:r>
      <w:r w:rsidRPr="00EE338F">
        <w:t xml:space="preserve"> межмуниципального значения, </w:t>
      </w:r>
      <w:r>
        <w:t>проходящих по территории сельсовета*</w:t>
      </w:r>
    </w:p>
    <w:tbl>
      <w:tblPr>
        <w:tblW w:w="0" w:type="auto"/>
        <w:tblInd w:w="-5" w:type="dxa"/>
        <w:tblLook w:val="04A0" w:firstRow="1" w:lastRow="0" w:firstColumn="1" w:lastColumn="0" w:noHBand="0" w:noVBand="1"/>
      </w:tblPr>
      <w:tblGrid>
        <w:gridCol w:w="458"/>
        <w:gridCol w:w="2039"/>
        <w:gridCol w:w="3557"/>
        <w:gridCol w:w="1657"/>
        <w:gridCol w:w="1639"/>
      </w:tblGrid>
      <w:tr w:rsidR="00A01019" w:rsidRPr="004908BA" w14:paraId="14C8F44C" w14:textId="77777777" w:rsidTr="00A01019">
        <w:trPr>
          <w:cantSplit/>
          <w:trHeight w:val="20"/>
        </w:trPr>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14:paraId="7DE0B8CA" w14:textId="77777777" w:rsidR="00A01019" w:rsidRPr="004908BA" w:rsidRDefault="00A01019" w:rsidP="00A01019">
            <w:pPr>
              <w:ind w:firstLine="0"/>
              <w:jc w:val="center"/>
              <w:rPr>
                <w:b/>
                <w:bCs/>
                <w:sz w:val="24"/>
              </w:rPr>
            </w:pPr>
            <w:r w:rsidRPr="004908BA">
              <w:rPr>
                <w:b/>
                <w:bCs/>
                <w:sz w:val="24"/>
              </w:rPr>
              <w:t>№</w:t>
            </w:r>
          </w:p>
        </w:tc>
        <w:tc>
          <w:tcPr>
            <w:tcW w:w="0" w:type="auto"/>
            <w:tcBorders>
              <w:top w:val="single" w:sz="4" w:space="0" w:color="auto"/>
              <w:left w:val="nil"/>
              <w:bottom w:val="single" w:sz="4" w:space="0" w:color="auto"/>
              <w:right w:val="single" w:sz="4" w:space="0" w:color="auto"/>
            </w:tcBorders>
            <w:shd w:val="clear" w:color="000000" w:fill="FFFFFF"/>
            <w:vAlign w:val="center"/>
            <w:hideMark/>
          </w:tcPr>
          <w:p w14:paraId="311E1B30" w14:textId="77777777" w:rsidR="00A01019" w:rsidRPr="004908BA" w:rsidRDefault="00A01019" w:rsidP="00A01019">
            <w:pPr>
              <w:ind w:firstLine="0"/>
              <w:jc w:val="center"/>
              <w:rPr>
                <w:b/>
                <w:bCs/>
                <w:sz w:val="24"/>
              </w:rPr>
            </w:pPr>
            <w:r w:rsidRPr="004908BA">
              <w:rPr>
                <w:b/>
                <w:bCs/>
                <w:sz w:val="24"/>
              </w:rPr>
              <w:t>Идентификационный номер</w:t>
            </w:r>
          </w:p>
        </w:tc>
        <w:tc>
          <w:tcPr>
            <w:tcW w:w="0" w:type="auto"/>
            <w:tcBorders>
              <w:top w:val="single" w:sz="4" w:space="0" w:color="auto"/>
              <w:left w:val="nil"/>
              <w:bottom w:val="single" w:sz="4" w:space="0" w:color="auto"/>
              <w:right w:val="single" w:sz="4" w:space="0" w:color="auto"/>
            </w:tcBorders>
            <w:shd w:val="clear" w:color="000000" w:fill="FFFFFF"/>
            <w:vAlign w:val="center"/>
            <w:hideMark/>
          </w:tcPr>
          <w:p w14:paraId="6B05D960" w14:textId="77777777" w:rsidR="00A01019" w:rsidRPr="004908BA" w:rsidRDefault="00A01019" w:rsidP="00A01019">
            <w:pPr>
              <w:ind w:firstLine="0"/>
              <w:jc w:val="center"/>
              <w:rPr>
                <w:b/>
                <w:bCs/>
                <w:sz w:val="24"/>
              </w:rPr>
            </w:pPr>
            <w:r w:rsidRPr="004908BA">
              <w:rPr>
                <w:b/>
                <w:bCs/>
                <w:sz w:val="24"/>
              </w:rPr>
              <w:t>Наименование автомобильной дороги        </w:t>
            </w:r>
          </w:p>
        </w:tc>
        <w:tc>
          <w:tcPr>
            <w:tcW w:w="0" w:type="auto"/>
            <w:tcBorders>
              <w:top w:val="single" w:sz="4" w:space="0" w:color="auto"/>
              <w:left w:val="nil"/>
              <w:bottom w:val="single" w:sz="4" w:space="0" w:color="auto"/>
              <w:right w:val="single" w:sz="4" w:space="0" w:color="auto"/>
            </w:tcBorders>
            <w:shd w:val="clear" w:color="000000" w:fill="FFFFFF"/>
            <w:vAlign w:val="center"/>
            <w:hideMark/>
          </w:tcPr>
          <w:p w14:paraId="5A712904" w14:textId="77777777" w:rsidR="00A01019" w:rsidRPr="004908BA" w:rsidRDefault="00A01019" w:rsidP="00A01019">
            <w:pPr>
              <w:ind w:firstLine="0"/>
              <w:jc w:val="center"/>
              <w:rPr>
                <w:b/>
                <w:bCs/>
                <w:sz w:val="24"/>
              </w:rPr>
            </w:pPr>
            <w:r w:rsidRPr="004908BA">
              <w:rPr>
                <w:b/>
                <w:bCs/>
                <w:sz w:val="24"/>
              </w:rPr>
              <w:t>Учетный номер (код)</w:t>
            </w:r>
          </w:p>
        </w:tc>
        <w:tc>
          <w:tcPr>
            <w:tcW w:w="0" w:type="auto"/>
            <w:tcBorders>
              <w:top w:val="single" w:sz="4" w:space="0" w:color="auto"/>
              <w:left w:val="nil"/>
              <w:bottom w:val="single" w:sz="4" w:space="0" w:color="auto"/>
              <w:right w:val="single" w:sz="4" w:space="0" w:color="auto"/>
            </w:tcBorders>
            <w:shd w:val="clear" w:color="000000" w:fill="FFFFFF"/>
            <w:vAlign w:val="center"/>
            <w:hideMark/>
          </w:tcPr>
          <w:p w14:paraId="423F6315" w14:textId="77777777" w:rsidR="00A01019" w:rsidRPr="004908BA" w:rsidRDefault="00A01019" w:rsidP="00A01019">
            <w:pPr>
              <w:ind w:firstLine="0"/>
              <w:jc w:val="center"/>
              <w:rPr>
                <w:b/>
                <w:bCs/>
                <w:sz w:val="24"/>
              </w:rPr>
            </w:pPr>
            <w:r w:rsidRPr="004908BA">
              <w:rPr>
                <w:b/>
                <w:bCs/>
                <w:sz w:val="24"/>
              </w:rPr>
              <w:t>Протяженность (км)</w:t>
            </w:r>
          </w:p>
        </w:tc>
      </w:tr>
      <w:tr w:rsidR="00117B73" w:rsidRPr="004908BA" w14:paraId="36B2D590" w14:textId="77777777" w:rsidTr="00A01019">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50CF03" w14:textId="4153BD81" w:rsidR="00117B73" w:rsidRPr="00117B73" w:rsidRDefault="00117B73" w:rsidP="00117B73">
            <w:pPr>
              <w:ind w:firstLine="0"/>
              <w:jc w:val="center"/>
              <w:rPr>
                <w:color w:val="000000"/>
                <w:sz w:val="24"/>
              </w:rPr>
            </w:pPr>
            <w:r w:rsidRPr="00117B73">
              <w:rPr>
                <w:sz w:val="24"/>
              </w:rPr>
              <w:t>1</w:t>
            </w:r>
          </w:p>
        </w:tc>
        <w:tc>
          <w:tcPr>
            <w:tcW w:w="0" w:type="auto"/>
            <w:tcBorders>
              <w:top w:val="nil"/>
              <w:left w:val="nil"/>
              <w:bottom w:val="single" w:sz="4" w:space="0" w:color="auto"/>
              <w:right w:val="single" w:sz="4" w:space="0" w:color="auto"/>
            </w:tcBorders>
            <w:shd w:val="clear" w:color="000000" w:fill="FFFFFF"/>
            <w:vAlign w:val="center"/>
            <w:hideMark/>
          </w:tcPr>
          <w:p w14:paraId="4322AA43" w14:textId="5D53C1CB" w:rsidR="00117B73" w:rsidRPr="00117B73" w:rsidRDefault="00117B73" w:rsidP="00117B73">
            <w:pPr>
              <w:ind w:firstLine="0"/>
              <w:jc w:val="left"/>
              <w:rPr>
                <w:sz w:val="24"/>
              </w:rPr>
            </w:pPr>
            <w:r w:rsidRPr="00117B73">
              <w:rPr>
                <w:sz w:val="24"/>
              </w:rPr>
              <w:t>01 ОП МЗ 01Н-1702</w:t>
            </w:r>
          </w:p>
        </w:tc>
        <w:tc>
          <w:tcPr>
            <w:tcW w:w="0" w:type="auto"/>
            <w:tcBorders>
              <w:top w:val="nil"/>
              <w:left w:val="nil"/>
              <w:bottom w:val="single" w:sz="4" w:space="0" w:color="auto"/>
              <w:right w:val="single" w:sz="4" w:space="0" w:color="auto"/>
            </w:tcBorders>
            <w:shd w:val="clear" w:color="000000" w:fill="FFFFFF"/>
            <w:vAlign w:val="center"/>
            <w:hideMark/>
          </w:tcPr>
          <w:p w14:paraId="23EAB611" w14:textId="03E568D0" w:rsidR="00117B73" w:rsidRPr="00117B73" w:rsidRDefault="00117B73" w:rsidP="00117B73">
            <w:pPr>
              <w:ind w:firstLine="0"/>
              <w:jc w:val="left"/>
              <w:rPr>
                <w:sz w:val="24"/>
              </w:rPr>
            </w:pPr>
            <w:r w:rsidRPr="00117B73">
              <w:rPr>
                <w:sz w:val="24"/>
              </w:rPr>
              <w:t>Камень-на-Оби - Верх-Аллак - Михайловка - Каменушка</w:t>
            </w:r>
          </w:p>
        </w:tc>
        <w:tc>
          <w:tcPr>
            <w:tcW w:w="0" w:type="auto"/>
            <w:tcBorders>
              <w:top w:val="nil"/>
              <w:left w:val="nil"/>
              <w:bottom w:val="single" w:sz="4" w:space="0" w:color="auto"/>
              <w:right w:val="single" w:sz="4" w:space="0" w:color="auto"/>
            </w:tcBorders>
            <w:shd w:val="clear" w:color="000000" w:fill="FFFFFF"/>
            <w:vAlign w:val="center"/>
            <w:hideMark/>
          </w:tcPr>
          <w:p w14:paraId="7E5768F6" w14:textId="7FBA566D" w:rsidR="00117B73" w:rsidRPr="00117B73" w:rsidRDefault="00117B73" w:rsidP="00117B73">
            <w:pPr>
              <w:ind w:firstLine="0"/>
              <w:jc w:val="center"/>
              <w:rPr>
                <w:sz w:val="24"/>
              </w:rPr>
            </w:pPr>
            <w:r w:rsidRPr="00117B73">
              <w:rPr>
                <w:sz w:val="24"/>
              </w:rPr>
              <w:t>Н-1702</w:t>
            </w:r>
          </w:p>
        </w:tc>
        <w:tc>
          <w:tcPr>
            <w:tcW w:w="0" w:type="auto"/>
            <w:tcBorders>
              <w:top w:val="nil"/>
              <w:left w:val="nil"/>
              <w:bottom w:val="single" w:sz="4" w:space="0" w:color="auto"/>
              <w:right w:val="single" w:sz="4" w:space="0" w:color="auto"/>
            </w:tcBorders>
            <w:shd w:val="clear" w:color="000000" w:fill="FFFFFF"/>
            <w:vAlign w:val="center"/>
            <w:hideMark/>
          </w:tcPr>
          <w:p w14:paraId="7A62ADCF" w14:textId="527105E9" w:rsidR="00117B73" w:rsidRPr="00117B73" w:rsidRDefault="00117B73" w:rsidP="00117B73">
            <w:pPr>
              <w:ind w:firstLine="0"/>
              <w:jc w:val="center"/>
              <w:rPr>
                <w:sz w:val="24"/>
              </w:rPr>
            </w:pPr>
            <w:r w:rsidRPr="00117B73">
              <w:rPr>
                <w:sz w:val="24"/>
              </w:rPr>
              <w:t>39,983</w:t>
            </w:r>
          </w:p>
        </w:tc>
      </w:tr>
    </w:tbl>
    <w:p w14:paraId="7EA5C46B" w14:textId="77777777" w:rsidR="00A01019" w:rsidRDefault="00A01019" w:rsidP="00A01019">
      <w:pPr>
        <w:pStyle w:val="affff7"/>
      </w:pPr>
      <w:r>
        <w:t>* источник: п</w:t>
      </w:r>
      <w:r w:rsidRPr="00EE338F">
        <w:t xml:space="preserve">остановление </w:t>
      </w:r>
      <w:r>
        <w:t>а</w:t>
      </w:r>
      <w:r w:rsidRPr="006A23C9">
        <w:t xml:space="preserve">дминистрации Алтайского края от 27 апреля 2009 г. </w:t>
      </w:r>
      <w:r>
        <w:t>№</w:t>
      </w:r>
      <w:r w:rsidRPr="006A23C9">
        <w:t>188</w:t>
      </w:r>
    </w:p>
    <w:p w14:paraId="386D4B29" w14:textId="77777777" w:rsidR="00A01019" w:rsidRDefault="00A01019" w:rsidP="00A01019">
      <w:pPr>
        <w:pStyle w:val="affff7"/>
      </w:pPr>
    </w:p>
    <w:p w14:paraId="53E93B56" w14:textId="77777777" w:rsidR="00A01019" w:rsidRPr="00A015BC" w:rsidRDefault="00A01019" w:rsidP="00A01019">
      <w:pPr>
        <w:pStyle w:val="afffffffffb"/>
      </w:pPr>
      <w:r>
        <w:t>Х</w:t>
      </w:r>
      <w:r w:rsidRPr="00001B0E">
        <w:t>арактер дорожной</w:t>
      </w:r>
      <w:r>
        <w:t xml:space="preserve"> сети</w:t>
      </w:r>
      <w:r w:rsidRPr="00001B0E">
        <w:t xml:space="preserve"> муниципального образования соответствует сложи</w:t>
      </w:r>
      <w:r>
        <w:t>вшейся планировочной структуре сельсовета</w:t>
      </w:r>
      <w:r w:rsidRPr="00FB3A47">
        <w:t>. Строительство новых ав</w:t>
      </w:r>
      <w:r w:rsidRPr="00A015BC">
        <w:t xml:space="preserve">томобильных дорог на территории сельсовета не предусматривается. </w:t>
      </w:r>
    </w:p>
    <w:p w14:paraId="35962B1C" w14:textId="77777777" w:rsidR="00A01019" w:rsidRPr="00114A2F" w:rsidRDefault="00A01019" w:rsidP="00A01019">
      <w:pPr>
        <w:widowControl w:val="0"/>
        <w:autoSpaceDE w:val="0"/>
        <w:autoSpaceDN w:val="0"/>
        <w:adjustRightInd w:val="0"/>
        <w:jc w:val="left"/>
        <w:rPr>
          <w:i/>
        </w:rPr>
      </w:pPr>
      <w:r w:rsidRPr="00114A2F">
        <w:rPr>
          <w:i/>
        </w:rPr>
        <w:t>Улично-дорожная сеть населенных пунктов</w:t>
      </w:r>
    </w:p>
    <w:p w14:paraId="5D0094FB" w14:textId="63259D61" w:rsidR="00A01019" w:rsidRPr="00114A2F" w:rsidRDefault="00A01019" w:rsidP="00A01019">
      <w:pPr>
        <w:pStyle w:val="ac"/>
      </w:pPr>
      <w:r w:rsidRPr="00114A2F">
        <w:t>Общая протяженность улично-дорожной сети населенных пунктов сельсовета составляет 19,</w:t>
      </w:r>
      <w:r w:rsidR="00114A2F" w:rsidRPr="00114A2F">
        <w:t>9</w:t>
      </w:r>
      <w:r w:rsidRPr="00114A2F">
        <w:t xml:space="preserve"> км. </w:t>
      </w:r>
      <w:r w:rsidR="00114A2F" w:rsidRPr="00114A2F">
        <w:t>17,5</w:t>
      </w:r>
      <w:r w:rsidRPr="00114A2F">
        <w:t xml:space="preserve">% улично-дорожной сети населенных пунктов имеет тип покрытия асфальт, </w:t>
      </w:r>
      <w:r w:rsidR="00114A2F" w:rsidRPr="00114A2F">
        <w:t>41,5</w:t>
      </w:r>
      <w:r w:rsidRPr="00114A2F">
        <w:t>% - переходный тип покрытия</w:t>
      </w:r>
      <w:r w:rsidR="00114A2F" w:rsidRPr="00114A2F">
        <w:t xml:space="preserve"> (гравий)</w:t>
      </w:r>
      <w:r w:rsidRPr="00114A2F">
        <w:t xml:space="preserve">, </w:t>
      </w:r>
      <w:r w:rsidR="00114A2F" w:rsidRPr="00114A2F">
        <w:t>41</w:t>
      </w:r>
      <w:r w:rsidRPr="00114A2F">
        <w:t>% - грунтовый тип покрытия.</w:t>
      </w:r>
    </w:p>
    <w:p w14:paraId="4CF541C5" w14:textId="1C2CD31C" w:rsidR="00114A2F" w:rsidRPr="00114A2F" w:rsidRDefault="00114A2F" w:rsidP="00A01019">
      <w:pPr>
        <w:pStyle w:val="ac"/>
      </w:pPr>
      <w:r w:rsidRPr="00114A2F">
        <w:t>В течение срока реализации генерального плана планируется капитальный ремонт улично-дорожной сети с заменой покрытия. В результате реализации мероприятий доля улично-дорожной сети с типом покрытия асфальт увеличится до 34,4%, с переходным типом покрытия (гравий) – до 64,8%.</w:t>
      </w:r>
    </w:p>
    <w:p w14:paraId="7A6049C8" w14:textId="7EAB9EA0" w:rsidR="00A01019" w:rsidRDefault="00A01019" w:rsidP="00A01019">
      <w:pPr>
        <w:pStyle w:val="ac"/>
      </w:pPr>
      <w:r w:rsidRPr="00114A2F">
        <w:t>Реестр улично-дорожной сети сельсовета</w:t>
      </w:r>
      <w:r w:rsidR="00114A2F">
        <w:t>, а также перечень мероприятий</w:t>
      </w:r>
      <w:r w:rsidRPr="00114A2F">
        <w:t xml:space="preserve"> представлен в таблице 8.2.</w:t>
      </w:r>
      <w:r>
        <w:t xml:space="preserve"> </w:t>
      </w:r>
    </w:p>
    <w:p w14:paraId="5AFB6D5F" w14:textId="77777777" w:rsidR="00A01019" w:rsidRDefault="00A01019" w:rsidP="00A01019">
      <w:pPr>
        <w:pStyle w:val="ac"/>
      </w:pPr>
    </w:p>
    <w:p w14:paraId="7A9FCF1E" w14:textId="77777777" w:rsidR="00A01019" w:rsidRDefault="00A01019" w:rsidP="00A01019">
      <w:pPr>
        <w:spacing w:after="160" w:line="259" w:lineRule="auto"/>
        <w:ind w:firstLine="0"/>
        <w:jc w:val="left"/>
        <w:rPr>
          <w:rStyle w:val="1ff7"/>
        </w:rPr>
      </w:pPr>
      <w:r>
        <w:rPr>
          <w:rStyle w:val="1ff7"/>
        </w:rPr>
        <w:br w:type="page"/>
      </w:r>
    </w:p>
    <w:p w14:paraId="23E56C2F" w14:textId="77777777" w:rsidR="00114A2F" w:rsidRDefault="00114A2F" w:rsidP="00A01019">
      <w:pPr>
        <w:pStyle w:val="af"/>
        <w:rPr>
          <w:rStyle w:val="1ff7"/>
        </w:rPr>
        <w:sectPr w:rsidR="00114A2F" w:rsidSect="009E0C9D">
          <w:headerReference w:type="default" r:id="rId20"/>
          <w:footerReference w:type="default" r:id="rId21"/>
          <w:pgSz w:w="11906" w:h="16838"/>
          <w:pgMar w:top="1134" w:right="850" w:bottom="1134" w:left="1701" w:header="708" w:footer="708" w:gutter="0"/>
          <w:cols w:space="708"/>
          <w:titlePg/>
          <w:docGrid w:linePitch="381"/>
        </w:sectPr>
      </w:pPr>
    </w:p>
    <w:p w14:paraId="5FD9AA88" w14:textId="2EE94FAE" w:rsidR="00A01019" w:rsidRPr="00A015BC" w:rsidRDefault="00A01019" w:rsidP="00A01019">
      <w:pPr>
        <w:pStyle w:val="af"/>
        <w:rPr>
          <w:rStyle w:val="1ff7"/>
        </w:rPr>
      </w:pPr>
      <w:r w:rsidRPr="00A015BC">
        <w:rPr>
          <w:rStyle w:val="1ff7"/>
        </w:rPr>
        <w:lastRenderedPageBreak/>
        <w:t xml:space="preserve">Таблица </w:t>
      </w:r>
      <w:r w:rsidR="00A66315">
        <w:rPr>
          <w:rStyle w:val="1ff7"/>
        </w:rPr>
        <w:fldChar w:fldCharType="begin"/>
      </w:r>
      <w:r w:rsidR="00A66315">
        <w:rPr>
          <w:rStyle w:val="1ff7"/>
        </w:rPr>
        <w:instrText xml:space="preserve"> STYLEREF 1 \s </w:instrText>
      </w:r>
      <w:r w:rsidR="00A66315">
        <w:rPr>
          <w:rStyle w:val="1ff7"/>
        </w:rPr>
        <w:fldChar w:fldCharType="separate"/>
      </w:r>
      <w:r w:rsidR="00A66315">
        <w:rPr>
          <w:rStyle w:val="1ff7"/>
          <w:noProof/>
        </w:rPr>
        <w:t>8</w:t>
      </w:r>
      <w:r w:rsidR="00A66315">
        <w:rPr>
          <w:rStyle w:val="1ff7"/>
        </w:rPr>
        <w:fldChar w:fldCharType="end"/>
      </w:r>
      <w:r w:rsidR="00A66315">
        <w:rPr>
          <w:rStyle w:val="1ff7"/>
        </w:rPr>
        <w:t>.</w:t>
      </w:r>
      <w:r w:rsidR="00A66315">
        <w:rPr>
          <w:rStyle w:val="1ff7"/>
        </w:rPr>
        <w:fldChar w:fldCharType="begin"/>
      </w:r>
      <w:r w:rsidR="00A66315">
        <w:rPr>
          <w:rStyle w:val="1ff7"/>
        </w:rPr>
        <w:instrText xml:space="preserve"> SEQ Таблица \* ARABIC \s 1 </w:instrText>
      </w:r>
      <w:r w:rsidR="00A66315">
        <w:rPr>
          <w:rStyle w:val="1ff7"/>
        </w:rPr>
        <w:fldChar w:fldCharType="separate"/>
      </w:r>
      <w:r w:rsidR="00A66315">
        <w:rPr>
          <w:rStyle w:val="1ff7"/>
          <w:noProof/>
        </w:rPr>
        <w:t>2</w:t>
      </w:r>
      <w:r w:rsidR="00A66315">
        <w:rPr>
          <w:rStyle w:val="1ff7"/>
        </w:rPr>
        <w:fldChar w:fldCharType="end"/>
      </w:r>
      <w:r w:rsidRPr="00A015BC">
        <w:rPr>
          <w:rStyle w:val="1ff7"/>
        </w:rPr>
        <w:t xml:space="preserve"> Перечень улично-дорожной сети населенных пунктов </w:t>
      </w:r>
      <w:r w:rsidR="00114A2F" w:rsidRPr="0083531B">
        <w:t>Верх-Аллакского</w:t>
      </w:r>
      <w:r w:rsidRPr="00A015BC">
        <w:rPr>
          <w:rStyle w:val="1ff7"/>
        </w:rPr>
        <w:t xml:space="preserve"> сельсовета</w:t>
      </w:r>
    </w:p>
    <w:tbl>
      <w:tblPr>
        <w:tblW w:w="5000" w:type="pct"/>
        <w:tblLook w:val="04A0" w:firstRow="1" w:lastRow="0" w:firstColumn="1" w:lastColumn="0" w:noHBand="0" w:noVBand="1"/>
      </w:tblPr>
      <w:tblGrid>
        <w:gridCol w:w="1640"/>
        <w:gridCol w:w="1818"/>
        <w:gridCol w:w="1348"/>
        <w:gridCol w:w="1444"/>
        <w:gridCol w:w="1348"/>
        <w:gridCol w:w="1136"/>
        <w:gridCol w:w="1348"/>
        <w:gridCol w:w="3133"/>
        <w:gridCol w:w="1345"/>
      </w:tblGrid>
      <w:tr w:rsidR="00114A2F" w:rsidRPr="00114A2F" w14:paraId="383B99C0" w14:textId="77777777" w:rsidTr="00114A2F">
        <w:trPr>
          <w:trHeight w:val="20"/>
          <w:tblHeader/>
        </w:trPr>
        <w:tc>
          <w:tcPr>
            <w:tcW w:w="56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7CDFD43" w14:textId="77777777" w:rsidR="00114A2F" w:rsidRPr="00114A2F" w:rsidRDefault="00114A2F" w:rsidP="00114A2F">
            <w:pPr>
              <w:ind w:firstLine="0"/>
              <w:jc w:val="center"/>
              <w:rPr>
                <w:b/>
                <w:bCs/>
                <w:sz w:val="22"/>
                <w:szCs w:val="22"/>
              </w:rPr>
            </w:pPr>
            <w:r w:rsidRPr="00114A2F">
              <w:rPr>
                <w:b/>
                <w:bCs/>
                <w:sz w:val="22"/>
                <w:szCs w:val="22"/>
              </w:rPr>
              <w:t>Населенный пункт</w:t>
            </w:r>
          </w:p>
        </w:tc>
        <w:tc>
          <w:tcPr>
            <w:tcW w:w="6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479C731" w14:textId="77777777" w:rsidR="00114A2F" w:rsidRPr="00114A2F" w:rsidRDefault="00114A2F" w:rsidP="00114A2F">
            <w:pPr>
              <w:ind w:firstLine="0"/>
              <w:jc w:val="center"/>
              <w:rPr>
                <w:b/>
                <w:bCs/>
                <w:sz w:val="22"/>
                <w:szCs w:val="22"/>
              </w:rPr>
            </w:pPr>
            <w:r w:rsidRPr="00114A2F">
              <w:rPr>
                <w:b/>
                <w:bCs/>
                <w:sz w:val="22"/>
                <w:szCs w:val="22"/>
              </w:rPr>
              <w:t>Название улицы</w:t>
            </w:r>
          </w:p>
        </w:tc>
        <w:tc>
          <w:tcPr>
            <w:tcW w:w="46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EDB50BC" w14:textId="77777777" w:rsidR="00114A2F" w:rsidRPr="00114A2F" w:rsidRDefault="00114A2F" w:rsidP="00114A2F">
            <w:pPr>
              <w:ind w:firstLine="0"/>
              <w:jc w:val="center"/>
              <w:rPr>
                <w:b/>
                <w:bCs/>
                <w:sz w:val="22"/>
                <w:szCs w:val="22"/>
              </w:rPr>
            </w:pPr>
            <w:r w:rsidRPr="00114A2F">
              <w:rPr>
                <w:b/>
                <w:bCs/>
                <w:sz w:val="22"/>
                <w:szCs w:val="22"/>
              </w:rPr>
              <w:t>Категория</w:t>
            </w:r>
          </w:p>
        </w:tc>
        <w:tc>
          <w:tcPr>
            <w:tcW w:w="49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B4FD09" w14:textId="77777777" w:rsidR="00114A2F" w:rsidRPr="00114A2F" w:rsidRDefault="00114A2F" w:rsidP="00114A2F">
            <w:pPr>
              <w:ind w:firstLine="0"/>
              <w:jc w:val="center"/>
              <w:rPr>
                <w:b/>
                <w:bCs/>
                <w:sz w:val="22"/>
                <w:szCs w:val="22"/>
              </w:rPr>
            </w:pPr>
            <w:r w:rsidRPr="00114A2F">
              <w:rPr>
                <w:b/>
                <w:bCs/>
                <w:sz w:val="22"/>
                <w:szCs w:val="22"/>
              </w:rPr>
              <w:t xml:space="preserve">Общая протяженность, км </w:t>
            </w:r>
          </w:p>
        </w:tc>
        <w:tc>
          <w:tcPr>
            <w:tcW w:w="46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05C19B6" w14:textId="77777777" w:rsidR="00114A2F" w:rsidRPr="00114A2F" w:rsidRDefault="00114A2F" w:rsidP="00114A2F">
            <w:pPr>
              <w:ind w:firstLine="0"/>
              <w:jc w:val="center"/>
              <w:rPr>
                <w:b/>
                <w:bCs/>
                <w:sz w:val="22"/>
                <w:szCs w:val="22"/>
              </w:rPr>
            </w:pPr>
            <w:r w:rsidRPr="00114A2F">
              <w:rPr>
                <w:b/>
                <w:bCs/>
                <w:sz w:val="22"/>
                <w:szCs w:val="22"/>
              </w:rPr>
              <w:t>Тип покрытия</w:t>
            </w:r>
          </w:p>
        </w:tc>
        <w:tc>
          <w:tcPr>
            <w:tcW w:w="39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85333FB" w14:textId="77777777" w:rsidR="00114A2F" w:rsidRPr="00114A2F" w:rsidRDefault="00114A2F" w:rsidP="00114A2F">
            <w:pPr>
              <w:ind w:firstLine="0"/>
              <w:jc w:val="center"/>
              <w:rPr>
                <w:b/>
                <w:bCs/>
                <w:sz w:val="22"/>
                <w:szCs w:val="22"/>
              </w:rPr>
            </w:pPr>
            <w:r w:rsidRPr="00114A2F">
              <w:rPr>
                <w:b/>
                <w:bCs/>
                <w:sz w:val="22"/>
                <w:szCs w:val="22"/>
              </w:rPr>
              <w:t>Ширина проезжей части, м</w:t>
            </w:r>
          </w:p>
        </w:tc>
        <w:tc>
          <w:tcPr>
            <w:tcW w:w="46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AFE0E5C" w14:textId="77777777" w:rsidR="00114A2F" w:rsidRPr="00114A2F" w:rsidRDefault="00114A2F" w:rsidP="00114A2F">
            <w:pPr>
              <w:ind w:firstLine="0"/>
              <w:jc w:val="center"/>
              <w:rPr>
                <w:b/>
                <w:bCs/>
                <w:sz w:val="22"/>
                <w:szCs w:val="22"/>
              </w:rPr>
            </w:pPr>
            <w:r w:rsidRPr="00114A2F">
              <w:rPr>
                <w:b/>
                <w:bCs/>
                <w:sz w:val="22"/>
                <w:szCs w:val="22"/>
              </w:rPr>
              <w:t xml:space="preserve"> Техническое состояние</w:t>
            </w:r>
          </w:p>
        </w:tc>
        <w:tc>
          <w:tcPr>
            <w:tcW w:w="1538" w:type="pct"/>
            <w:gridSpan w:val="2"/>
            <w:tcBorders>
              <w:top w:val="single" w:sz="4" w:space="0" w:color="auto"/>
              <w:left w:val="nil"/>
              <w:bottom w:val="single" w:sz="4" w:space="0" w:color="auto"/>
              <w:right w:val="single" w:sz="4" w:space="0" w:color="auto"/>
            </w:tcBorders>
            <w:shd w:val="clear" w:color="auto" w:fill="auto"/>
            <w:vAlign w:val="center"/>
            <w:hideMark/>
          </w:tcPr>
          <w:p w14:paraId="3F79A1A9" w14:textId="77777777" w:rsidR="00114A2F" w:rsidRPr="00114A2F" w:rsidRDefault="00114A2F" w:rsidP="00114A2F">
            <w:pPr>
              <w:ind w:firstLine="0"/>
              <w:jc w:val="center"/>
              <w:rPr>
                <w:b/>
                <w:bCs/>
                <w:sz w:val="22"/>
                <w:szCs w:val="22"/>
              </w:rPr>
            </w:pPr>
            <w:r w:rsidRPr="00114A2F">
              <w:rPr>
                <w:b/>
                <w:bCs/>
                <w:sz w:val="22"/>
                <w:szCs w:val="22"/>
              </w:rPr>
              <w:t xml:space="preserve">Планируемые мероприятия </w:t>
            </w:r>
          </w:p>
        </w:tc>
      </w:tr>
      <w:tr w:rsidR="00114A2F" w:rsidRPr="00114A2F" w14:paraId="5A7EE44C" w14:textId="77777777" w:rsidTr="00114A2F">
        <w:trPr>
          <w:trHeight w:val="20"/>
          <w:tblHeader/>
        </w:trPr>
        <w:tc>
          <w:tcPr>
            <w:tcW w:w="563" w:type="pct"/>
            <w:vMerge/>
            <w:tcBorders>
              <w:top w:val="single" w:sz="4" w:space="0" w:color="auto"/>
              <w:left w:val="single" w:sz="4" w:space="0" w:color="auto"/>
              <w:bottom w:val="single" w:sz="4" w:space="0" w:color="auto"/>
              <w:right w:val="single" w:sz="4" w:space="0" w:color="auto"/>
            </w:tcBorders>
            <w:vAlign w:val="center"/>
            <w:hideMark/>
          </w:tcPr>
          <w:p w14:paraId="61862DEB" w14:textId="77777777" w:rsidR="00114A2F" w:rsidRPr="00114A2F" w:rsidRDefault="00114A2F" w:rsidP="00114A2F">
            <w:pPr>
              <w:ind w:firstLine="0"/>
              <w:jc w:val="left"/>
              <w:rPr>
                <w:b/>
                <w:bCs/>
                <w:sz w:val="22"/>
                <w:szCs w:val="22"/>
              </w:rPr>
            </w:pPr>
          </w:p>
        </w:tc>
        <w:tc>
          <w:tcPr>
            <w:tcW w:w="624" w:type="pct"/>
            <w:vMerge/>
            <w:tcBorders>
              <w:top w:val="single" w:sz="4" w:space="0" w:color="auto"/>
              <w:left w:val="single" w:sz="4" w:space="0" w:color="auto"/>
              <w:bottom w:val="single" w:sz="4" w:space="0" w:color="auto"/>
              <w:right w:val="single" w:sz="4" w:space="0" w:color="auto"/>
            </w:tcBorders>
            <w:vAlign w:val="center"/>
            <w:hideMark/>
          </w:tcPr>
          <w:p w14:paraId="739C8209" w14:textId="77777777" w:rsidR="00114A2F" w:rsidRPr="00114A2F" w:rsidRDefault="00114A2F" w:rsidP="00114A2F">
            <w:pPr>
              <w:ind w:firstLine="0"/>
              <w:jc w:val="left"/>
              <w:rPr>
                <w:b/>
                <w:bCs/>
                <w:sz w:val="22"/>
                <w:szCs w:val="22"/>
              </w:rPr>
            </w:pPr>
          </w:p>
        </w:tc>
        <w:tc>
          <w:tcPr>
            <w:tcW w:w="463" w:type="pct"/>
            <w:vMerge/>
            <w:tcBorders>
              <w:top w:val="single" w:sz="4" w:space="0" w:color="auto"/>
              <w:left w:val="single" w:sz="4" w:space="0" w:color="auto"/>
              <w:bottom w:val="single" w:sz="4" w:space="0" w:color="auto"/>
              <w:right w:val="single" w:sz="4" w:space="0" w:color="auto"/>
            </w:tcBorders>
            <w:vAlign w:val="center"/>
            <w:hideMark/>
          </w:tcPr>
          <w:p w14:paraId="5635822A" w14:textId="77777777" w:rsidR="00114A2F" w:rsidRPr="00114A2F" w:rsidRDefault="00114A2F" w:rsidP="00114A2F">
            <w:pPr>
              <w:ind w:firstLine="0"/>
              <w:jc w:val="left"/>
              <w:rPr>
                <w:b/>
                <w:bCs/>
                <w:sz w:val="22"/>
                <w:szCs w:val="22"/>
              </w:rPr>
            </w:pPr>
          </w:p>
        </w:tc>
        <w:tc>
          <w:tcPr>
            <w:tcW w:w="496" w:type="pct"/>
            <w:vMerge/>
            <w:tcBorders>
              <w:top w:val="single" w:sz="4" w:space="0" w:color="auto"/>
              <w:left w:val="single" w:sz="4" w:space="0" w:color="auto"/>
              <w:bottom w:val="single" w:sz="4" w:space="0" w:color="auto"/>
              <w:right w:val="single" w:sz="4" w:space="0" w:color="auto"/>
            </w:tcBorders>
            <w:vAlign w:val="center"/>
            <w:hideMark/>
          </w:tcPr>
          <w:p w14:paraId="5DCF5880" w14:textId="77777777" w:rsidR="00114A2F" w:rsidRPr="00114A2F" w:rsidRDefault="00114A2F" w:rsidP="00114A2F">
            <w:pPr>
              <w:ind w:firstLine="0"/>
              <w:jc w:val="left"/>
              <w:rPr>
                <w:b/>
                <w:bCs/>
                <w:sz w:val="22"/>
                <w:szCs w:val="22"/>
              </w:rPr>
            </w:pPr>
          </w:p>
        </w:tc>
        <w:tc>
          <w:tcPr>
            <w:tcW w:w="463" w:type="pct"/>
            <w:vMerge/>
            <w:tcBorders>
              <w:top w:val="single" w:sz="4" w:space="0" w:color="auto"/>
              <w:left w:val="single" w:sz="4" w:space="0" w:color="auto"/>
              <w:bottom w:val="single" w:sz="4" w:space="0" w:color="auto"/>
              <w:right w:val="single" w:sz="4" w:space="0" w:color="auto"/>
            </w:tcBorders>
            <w:vAlign w:val="center"/>
            <w:hideMark/>
          </w:tcPr>
          <w:p w14:paraId="76831F22" w14:textId="77777777" w:rsidR="00114A2F" w:rsidRPr="00114A2F" w:rsidRDefault="00114A2F" w:rsidP="00114A2F">
            <w:pPr>
              <w:ind w:firstLine="0"/>
              <w:jc w:val="left"/>
              <w:rPr>
                <w:b/>
                <w:bCs/>
                <w:sz w:val="22"/>
                <w:szCs w:val="22"/>
              </w:rPr>
            </w:pPr>
          </w:p>
        </w:tc>
        <w:tc>
          <w:tcPr>
            <w:tcW w:w="390" w:type="pct"/>
            <w:vMerge/>
            <w:tcBorders>
              <w:top w:val="single" w:sz="4" w:space="0" w:color="auto"/>
              <w:left w:val="single" w:sz="4" w:space="0" w:color="auto"/>
              <w:bottom w:val="single" w:sz="4" w:space="0" w:color="auto"/>
              <w:right w:val="single" w:sz="4" w:space="0" w:color="auto"/>
            </w:tcBorders>
            <w:vAlign w:val="center"/>
            <w:hideMark/>
          </w:tcPr>
          <w:p w14:paraId="1F4E4620" w14:textId="77777777" w:rsidR="00114A2F" w:rsidRPr="00114A2F" w:rsidRDefault="00114A2F" w:rsidP="00114A2F">
            <w:pPr>
              <w:ind w:firstLine="0"/>
              <w:jc w:val="left"/>
              <w:rPr>
                <w:b/>
                <w:bCs/>
                <w:sz w:val="22"/>
                <w:szCs w:val="22"/>
              </w:rPr>
            </w:pPr>
          </w:p>
        </w:tc>
        <w:tc>
          <w:tcPr>
            <w:tcW w:w="463" w:type="pct"/>
            <w:vMerge/>
            <w:tcBorders>
              <w:top w:val="single" w:sz="4" w:space="0" w:color="auto"/>
              <w:left w:val="single" w:sz="4" w:space="0" w:color="auto"/>
              <w:bottom w:val="single" w:sz="4" w:space="0" w:color="auto"/>
              <w:right w:val="single" w:sz="4" w:space="0" w:color="auto"/>
            </w:tcBorders>
            <w:vAlign w:val="center"/>
            <w:hideMark/>
          </w:tcPr>
          <w:p w14:paraId="18E50D53" w14:textId="77777777" w:rsidR="00114A2F" w:rsidRPr="00114A2F" w:rsidRDefault="00114A2F" w:rsidP="00114A2F">
            <w:pPr>
              <w:ind w:firstLine="0"/>
              <w:jc w:val="left"/>
              <w:rPr>
                <w:b/>
                <w:bCs/>
                <w:sz w:val="22"/>
                <w:szCs w:val="22"/>
              </w:rPr>
            </w:pPr>
          </w:p>
        </w:tc>
        <w:tc>
          <w:tcPr>
            <w:tcW w:w="1076" w:type="pct"/>
            <w:tcBorders>
              <w:top w:val="nil"/>
              <w:left w:val="nil"/>
              <w:bottom w:val="single" w:sz="4" w:space="0" w:color="auto"/>
              <w:right w:val="single" w:sz="4" w:space="0" w:color="auto"/>
            </w:tcBorders>
            <w:shd w:val="clear" w:color="auto" w:fill="auto"/>
            <w:vAlign w:val="center"/>
            <w:hideMark/>
          </w:tcPr>
          <w:p w14:paraId="263CD882" w14:textId="77777777" w:rsidR="00114A2F" w:rsidRPr="00114A2F" w:rsidRDefault="00114A2F" w:rsidP="00114A2F">
            <w:pPr>
              <w:ind w:firstLine="0"/>
              <w:jc w:val="center"/>
              <w:rPr>
                <w:b/>
                <w:bCs/>
                <w:sz w:val="22"/>
                <w:szCs w:val="22"/>
              </w:rPr>
            </w:pPr>
            <w:r w:rsidRPr="00114A2F">
              <w:rPr>
                <w:b/>
                <w:bCs/>
                <w:sz w:val="22"/>
                <w:szCs w:val="22"/>
              </w:rPr>
              <w:t>I очередь</w:t>
            </w:r>
          </w:p>
        </w:tc>
        <w:tc>
          <w:tcPr>
            <w:tcW w:w="463" w:type="pct"/>
            <w:tcBorders>
              <w:top w:val="nil"/>
              <w:left w:val="nil"/>
              <w:bottom w:val="single" w:sz="4" w:space="0" w:color="auto"/>
              <w:right w:val="single" w:sz="4" w:space="0" w:color="auto"/>
            </w:tcBorders>
            <w:shd w:val="clear" w:color="auto" w:fill="auto"/>
            <w:vAlign w:val="center"/>
            <w:hideMark/>
          </w:tcPr>
          <w:p w14:paraId="074AC547" w14:textId="77777777" w:rsidR="00114A2F" w:rsidRPr="00114A2F" w:rsidRDefault="00114A2F" w:rsidP="00114A2F">
            <w:pPr>
              <w:ind w:firstLine="0"/>
              <w:jc w:val="center"/>
              <w:rPr>
                <w:b/>
                <w:bCs/>
                <w:sz w:val="22"/>
                <w:szCs w:val="22"/>
              </w:rPr>
            </w:pPr>
            <w:r w:rsidRPr="00114A2F">
              <w:rPr>
                <w:b/>
                <w:bCs/>
                <w:sz w:val="22"/>
                <w:szCs w:val="22"/>
              </w:rPr>
              <w:t>Расчетный срок</w:t>
            </w:r>
          </w:p>
        </w:tc>
      </w:tr>
      <w:tr w:rsidR="00114A2F" w:rsidRPr="00114A2F" w14:paraId="0F80A0E4" w14:textId="77777777" w:rsidTr="00114A2F">
        <w:trPr>
          <w:trHeight w:val="20"/>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51091798" w14:textId="77777777" w:rsidR="00114A2F" w:rsidRPr="00114A2F" w:rsidRDefault="00114A2F" w:rsidP="00114A2F">
            <w:pPr>
              <w:ind w:firstLine="0"/>
              <w:jc w:val="left"/>
              <w:rPr>
                <w:sz w:val="22"/>
                <w:szCs w:val="22"/>
              </w:rPr>
            </w:pPr>
            <w:r w:rsidRPr="00114A2F">
              <w:rPr>
                <w:sz w:val="22"/>
                <w:szCs w:val="22"/>
              </w:rPr>
              <w:t>с. Верх-Аллак</w:t>
            </w:r>
          </w:p>
        </w:tc>
        <w:tc>
          <w:tcPr>
            <w:tcW w:w="624" w:type="pct"/>
            <w:tcBorders>
              <w:top w:val="nil"/>
              <w:left w:val="nil"/>
              <w:bottom w:val="single" w:sz="4" w:space="0" w:color="auto"/>
              <w:right w:val="single" w:sz="4" w:space="0" w:color="auto"/>
            </w:tcBorders>
            <w:shd w:val="clear" w:color="auto" w:fill="auto"/>
            <w:vAlign w:val="center"/>
            <w:hideMark/>
          </w:tcPr>
          <w:p w14:paraId="64DAEFD8" w14:textId="77777777" w:rsidR="00114A2F" w:rsidRPr="00114A2F" w:rsidRDefault="00114A2F" w:rsidP="00114A2F">
            <w:pPr>
              <w:ind w:firstLine="0"/>
              <w:jc w:val="left"/>
              <w:rPr>
                <w:sz w:val="22"/>
                <w:szCs w:val="22"/>
              </w:rPr>
            </w:pPr>
            <w:r w:rsidRPr="00114A2F">
              <w:rPr>
                <w:sz w:val="22"/>
                <w:szCs w:val="22"/>
              </w:rPr>
              <w:t>Центральная</w:t>
            </w:r>
          </w:p>
        </w:tc>
        <w:tc>
          <w:tcPr>
            <w:tcW w:w="463" w:type="pct"/>
            <w:tcBorders>
              <w:top w:val="nil"/>
              <w:left w:val="nil"/>
              <w:bottom w:val="single" w:sz="4" w:space="0" w:color="auto"/>
              <w:right w:val="single" w:sz="4" w:space="0" w:color="auto"/>
            </w:tcBorders>
            <w:shd w:val="clear" w:color="auto" w:fill="auto"/>
            <w:vAlign w:val="center"/>
            <w:hideMark/>
          </w:tcPr>
          <w:p w14:paraId="3E301234" w14:textId="77777777" w:rsidR="00114A2F" w:rsidRPr="00114A2F" w:rsidRDefault="00114A2F" w:rsidP="00114A2F">
            <w:pPr>
              <w:ind w:firstLine="0"/>
              <w:jc w:val="left"/>
              <w:rPr>
                <w:sz w:val="22"/>
                <w:szCs w:val="22"/>
              </w:rPr>
            </w:pPr>
            <w:r w:rsidRPr="00114A2F">
              <w:rPr>
                <w:sz w:val="22"/>
                <w:szCs w:val="22"/>
              </w:rPr>
              <w:t>основная</w:t>
            </w:r>
          </w:p>
        </w:tc>
        <w:tc>
          <w:tcPr>
            <w:tcW w:w="496" w:type="pct"/>
            <w:tcBorders>
              <w:top w:val="nil"/>
              <w:left w:val="nil"/>
              <w:bottom w:val="single" w:sz="4" w:space="0" w:color="auto"/>
              <w:right w:val="single" w:sz="4" w:space="0" w:color="auto"/>
            </w:tcBorders>
            <w:shd w:val="clear" w:color="auto" w:fill="auto"/>
            <w:vAlign w:val="center"/>
            <w:hideMark/>
          </w:tcPr>
          <w:p w14:paraId="55371B79" w14:textId="77777777" w:rsidR="00114A2F" w:rsidRPr="00114A2F" w:rsidRDefault="00114A2F" w:rsidP="00114A2F">
            <w:pPr>
              <w:ind w:firstLine="0"/>
              <w:jc w:val="center"/>
              <w:rPr>
                <w:sz w:val="22"/>
                <w:szCs w:val="22"/>
              </w:rPr>
            </w:pPr>
            <w:r w:rsidRPr="00114A2F">
              <w:rPr>
                <w:sz w:val="22"/>
                <w:szCs w:val="22"/>
              </w:rPr>
              <w:t>4,2</w:t>
            </w:r>
          </w:p>
        </w:tc>
        <w:tc>
          <w:tcPr>
            <w:tcW w:w="463" w:type="pct"/>
            <w:tcBorders>
              <w:top w:val="nil"/>
              <w:left w:val="nil"/>
              <w:bottom w:val="single" w:sz="4" w:space="0" w:color="auto"/>
              <w:right w:val="single" w:sz="4" w:space="0" w:color="auto"/>
            </w:tcBorders>
            <w:shd w:val="clear" w:color="auto" w:fill="auto"/>
            <w:vAlign w:val="center"/>
            <w:hideMark/>
          </w:tcPr>
          <w:p w14:paraId="3E25CED8" w14:textId="77777777" w:rsidR="00114A2F" w:rsidRPr="00114A2F" w:rsidRDefault="00114A2F" w:rsidP="00114A2F">
            <w:pPr>
              <w:ind w:firstLine="0"/>
              <w:jc w:val="left"/>
              <w:rPr>
                <w:sz w:val="22"/>
                <w:szCs w:val="22"/>
              </w:rPr>
            </w:pPr>
            <w:r w:rsidRPr="00114A2F">
              <w:rPr>
                <w:sz w:val="22"/>
                <w:szCs w:val="22"/>
              </w:rPr>
              <w:t>гравийное</w:t>
            </w:r>
          </w:p>
        </w:tc>
        <w:tc>
          <w:tcPr>
            <w:tcW w:w="390" w:type="pct"/>
            <w:tcBorders>
              <w:top w:val="nil"/>
              <w:left w:val="nil"/>
              <w:bottom w:val="single" w:sz="4" w:space="0" w:color="auto"/>
              <w:right w:val="single" w:sz="4" w:space="0" w:color="auto"/>
            </w:tcBorders>
            <w:shd w:val="clear" w:color="auto" w:fill="auto"/>
            <w:vAlign w:val="center"/>
            <w:hideMark/>
          </w:tcPr>
          <w:p w14:paraId="4B7CFECC" w14:textId="77777777" w:rsidR="00114A2F" w:rsidRPr="00114A2F" w:rsidRDefault="00114A2F" w:rsidP="00114A2F">
            <w:pPr>
              <w:ind w:firstLine="0"/>
              <w:jc w:val="center"/>
              <w:rPr>
                <w:sz w:val="22"/>
                <w:szCs w:val="22"/>
              </w:rPr>
            </w:pPr>
            <w:r w:rsidRPr="00114A2F">
              <w:rPr>
                <w:sz w:val="22"/>
                <w:szCs w:val="22"/>
              </w:rPr>
              <w:t>4</w:t>
            </w:r>
          </w:p>
        </w:tc>
        <w:tc>
          <w:tcPr>
            <w:tcW w:w="463" w:type="pct"/>
            <w:tcBorders>
              <w:top w:val="nil"/>
              <w:left w:val="nil"/>
              <w:bottom w:val="single" w:sz="4" w:space="0" w:color="auto"/>
              <w:right w:val="single" w:sz="4" w:space="0" w:color="auto"/>
            </w:tcBorders>
            <w:shd w:val="clear" w:color="auto" w:fill="auto"/>
            <w:vAlign w:val="center"/>
            <w:hideMark/>
          </w:tcPr>
          <w:p w14:paraId="1547B925" w14:textId="77777777" w:rsidR="00114A2F" w:rsidRPr="00114A2F" w:rsidRDefault="00114A2F" w:rsidP="00114A2F">
            <w:pPr>
              <w:ind w:firstLine="0"/>
              <w:jc w:val="left"/>
              <w:rPr>
                <w:sz w:val="22"/>
                <w:szCs w:val="22"/>
              </w:rPr>
            </w:pPr>
            <w:proofErr w:type="spellStart"/>
            <w:r w:rsidRPr="00114A2F">
              <w:rPr>
                <w:sz w:val="22"/>
                <w:szCs w:val="22"/>
              </w:rPr>
              <w:t>удовл</w:t>
            </w:r>
            <w:proofErr w:type="spellEnd"/>
            <w:r w:rsidRPr="00114A2F">
              <w:rPr>
                <w:sz w:val="22"/>
                <w:szCs w:val="22"/>
              </w:rPr>
              <w:t>.</w:t>
            </w:r>
          </w:p>
        </w:tc>
        <w:tc>
          <w:tcPr>
            <w:tcW w:w="1076" w:type="pct"/>
            <w:tcBorders>
              <w:top w:val="nil"/>
              <w:left w:val="nil"/>
              <w:bottom w:val="single" w:sz="4" w:space="0" w:color="auto"/>
              <w:right w:val="single" w:sz="4" w:space="0" w:color="auto"/>
            </w:tcBorders>
            <w:shd w:val="clear" w:color="auto" w:fill="auto"/>
            <w:vAlign w:val="bottom"/>
            <w:hideMark/>
          </w:tcPr>
          <w:p w14:paraId="7B967C88" w14:textId="77777777" w:rsidR="00114A2F" w:rsidRPr="00114A2F" w:rsidRDefault="00114A2F" w:rsidP="00114A2F">
            <w:pPr>
              <w:ind w:firstLine="0"/>
              <w:jc w:val="left"/>
              <w:rPr>
                <w:sz w:val="24"/>
              </w:rPr>
            </w:pPr>
            <w:r w:rsidRPr="00114A2F">
              <w:rPr>
                <w:sz w:val="24"/>
              </w:rPr>
              <w:t>капитальный ремонт</w:t>
            </w:r>
          </w:p>
        </w:tc>
        <w:tc>
          <w:tcPr>
            <w:tcW w:w="463" w:type="pct"/>
            <w:tcBorders>
              <w:top w:val="nil"/>
              <w:left w:val="nil"/>
              <w:bottom w:val="single" w:sz="4" w:space="0" w:color="auto"/>
              <w:right w:val="single" w:sz="4" w:space="0" w:color="auto"/>
            </w:tcBorders>
            <w:shd w:val="clear" w:color="auto" w:fill="auto"/>
            <w:vAlign w:val="center"/>
            <w:hideMark/>
          </w:tcPr>
          <w:p w14:paraId="5734612B" w14:textId="77777777" w:rsidR="00114A2F" w:rsidRPr="00114A2F" w:rsidRDefault="00114A2F" w:rsidP="00114A2F">
            <w:pPr>
              <w:ind w:firstLine="0"/>
              <w:jc w:val="center"/>
              <w:rPr>
                <w:sz w:val="24"/>
              </w:rPr>
            </w:pPr>
            <w:r w:rsidRPr="00114A2F">
              <w:rPr>
                <w:sz w:val="24"/>
              </w:rPr>
              <w:t xml:space="preserve"> -</w:t>
            </w:r>
          </w:p>
        </w:tc>
      </w:tr>
      <w:tr w:rsidR="00114A2F" w:rsidRPr="00114A2F" w14:paraId="7B801DB1" w14:textId="77777777" w:rsidTr="00114A2F">
        <w:trPr>
          <w:trHeight w:val="20"/>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54A8FE61" w14:textId="77777777" w:rsidR="00114A2F" w:rsidRPr="00114A2F" w:rsidRDefault="00114A2F" w:rsidP="00114A2F">
            <w:pPr>
              <w:ind w:firstLine="0"/>
              <w:jc w:val="left"/>
              <w:rPr>
                <w:sz w:val="22"/>
                <w:szCs w:val="22"/>
              </w:rPr>
            </w:pPr>
            <w:r w:rsidRPr="00114A2F">
              <w:rPr>
                <w:sz w:val="22"/>
                <w:szCs w:val="22"/>
              </w:rPr>
              <w:t>с. Верх-Аллак</w:t>
            </w:r>
          </w:p>
        </w:tc>
        <w:tc>
          <w:tcPr>
            <w:tcW w:w="624" w:type="pct"/>
            <w:tcBorders>
              <w:top w:val="nil"/>
              <w:left w:val="nil"/>
              <w:bottom w:val="single" w:sz="4" w:space="0" w:color="auto"/>
              <w:right w:val="single" w:sz="4" w:space="0" w:color="auto"/>
            </w:tcBorders>
            <w:shd w:val="clear" w:color="auto" w:fill="auto"/>
            <w:vAlign w:val="center"/>
            <w:hideMark/>
          </w:tcPr>
          <w:p w14:paraId="7233A7E0" w14:textId="77777777" w:rsidR="00114A2F" w:rsidRPr="00114A2F" w:rsidRDefault="00114A2F" w:rsidP="00114A2F">
            <w:pPr>
              <w:ind w:firstLine="0"/>
              <w:jc w:val="left"/>
              <w:rPr>
                <w:sz w:val="22"/>
                <w:szCs w:val="22"/>
              </w:rPr>
            </w:pPr>
            <w:r w:rsidRPr="00114A2F">
              <w:rPr>
                <w:sz w:val="22"/>
                <w:szCs w:val="22"/>
              </w:rPr>
              <w:t>Каменская</w:t>
            </w:r>
          </w:p>
        </w:tc>
        <w:tc>
          <w:tcPr>
            <w:tcW w:w="463" w:type="pct"/>
            <w:tcBorders>
              <w:top w:val="nil"/>
              <w:left w:val="nil"/>
              <w:bottom w:val="single" w:sz="4" w:space="0" w:color="auto"/>
              <w:right w:val="single" w:sz="4" w:space="0" w:color="auto"/>
            </w:tcBorders>
            <w:shd w:val="clear" w:color="auto" w:fill="auto"/>
            <w:vAlign w:val="center"/>
            <w:hideMark/>
          </w:tcPr>
          <w:p w14:paraId="42BC3802" w14:textId="77777777" w:rsidR="00114A2F" w:rsidRPr="00114A2F" w:rsidRDefault="00114A2F" w:rsidP="00114A2F">
            <w:pPr>
              <w:ind w:firstLine="0"/>
              <w:jc w:val="left"/>
              <w:rPr>
                <w:sz w:val="22"/>
                <w:szCs w:val="22"/>
              </w:rPr>
            </w:pPr>
            <w:r w:rsidRPr="00114A2F">
              <w:rPr>
                <w:sz w:val="22"/>
                <w:szCs w:val="22"/>
              </w:rPr>
              <w:t>местная</w:t>
            </w:r>
          </w:p>
        </w:tc>
        <w:tc>
          <w:tcPr>
            <w:tcW w:w="496" w:type="pct"/>
            <w:tcBorders>
              <w:top w:val="nil"/>
              <w:left w:val="nil"/>
              <w:bottom w:val="single" w:sz="4" w:space="0" w:color="auto"/>
              <w:right w:val="single" w:sz="4" w:space="0" w:color="auto"/>
            </w:tcBorders>
            <w:shd w:val="clear" w:color="auto" w:fill="auto"/>
            <w:vAlign w:val="center"/>
            <w:hideMark/>
          </w:tcPr>
          <w:p w14:paraId="49BD737A" w14:textId="77777777" w:rsidR="00114A2F" w:rsidRPr="00114A2F" w:rsidRDefault="00114A2F" w:rsidP="00114A2F">
            <w:pPr>
              <w:ind w:firstLine="0"/>
              <w:jc w:val="center"/>
              <w:rPr>
                <w:sz w:val="22"/>
                <w:szCs w:val="22"/>
              </w:rPr>
            </w:pPr>
            <w:r w:rsidRPr="00114A2F">
              <w:rPr>
                <w:sz w:val="22"/>
                <w:szCs w:val="22"/>
              </w:rPr>
              <w:t>2,5</w:t>
            </w:r>
          </w:p>
        </w:tc>
        <w:tc>
          <w:tcPr>
            <w:tcW w:w="463" w:type="pct"/>
            <w:tcBorders>
              <w:top w:val="nil"/>
              <w:left w:val="nil"/>
              <w:bottom w:val="single" w:sz="4" w:space="0" w:color="auto"/>
              <w:right w:val="single" w:sz="4" w:space="0" w:color="auto"/>
            </w:tcBorders>
            <w:shd w:val="clear" w:color="auto" w:fill="auto"/>
            <w:vAlign w:val="center"/>
            <w:hideMark/>
          </w:tcPr>
          <w:p w14:paraId="0403E57E" w14:textId="77777777" w:rsidR="00114A2F" w:rsidRPr="00114A2F" w:rsidRDefault="00114A2F" w:rsidP="00114A2F">
            <w:pPr>
              <w:ind w:firstLine="0"/>
              <w:jc w:val="left"/>
              <w:rPr>
                <w:sz w:val="22"/>
                <w:szCs w:val="22"/>
              </w:rPr>
            </w:pPr>
            <w:r w:rsidRPr="00114A2F">
              <w:rPr>
                <w:sz w:val="22"/>
                <w:szCs w:val="22"/>
              </w:rPr>
              <w:t>асфальтобетон</w:t>
            </w:r>
          </w:p>
        </w:tc>
        <w:tc>
          <w:tcPr>
            <w:tcW w:w="390" w:type="pct"/>
            <w:tcBorders>
              <w:top w:val="nil"/>
              <w:left w:val="nil"/>
              <w:bottom w:val="single" w:sz="4" w:space="0" w:color="auto"/>
              <w:right w:val="single" w:sz="4" w:space="0" w:color="auto"/>
            </w:tcBorders>
            <w:shd w:val="clear" w:color="auto" w:fill="auto"/>
            <w:vAlign w:val="center"/>
            <w:hideMark/>
          </w:tcPr>
          <w:p w14:paraId="2487C1E8" w14:textId="77777777" w:rsidR="00114A2F" w:rsidRPr="00114A2F" w:rsidRDefault="00114A2F" w:rsidP="00114A2F">
            <w:pPr>
              <w:ind w:firstLine="0"/>
              <w:jc w:val="center"/>
              <w:rPr>
                <w:sz w:val="22"/>
                <w:szCs w:val="22"/>
              </w:rPr>
            </w:pPr>
            <w:r w:rsidRPr="00114A2F">
              <w:rPr>
                <w:sz w:val="22"/>
                <w:szCs w:val="22"/>
              </w:rPr>
              <w:t>4</w:t>
            </w:r>
          </w:p>
        </w:tc>
        <w:tc>
          <w:tcPr>
            <w:tcW w:w="463" w:type="pct"/>
            <w:tcBorders>
              <w:top w:val="nil"/>
              <w:left w:val="nil"/>
              <w:bottom w:val="single" w:sz="4" w:space="0" w:color="auto"/>
              <w:right w:val="single" w:sz="4" w:space="0" w:color="auto"/>
            </w:tcBorders>
            <w:shd w:val="clear" w:color="auto" w:fill="auto"/>
            <w:vAlign w:val="center"/>
            <w:hideMark/>
          </w:tcPr>
          <w:p w14:paraId="07269E6D" w14:textId="77777777" w:rsidR="00114A2F" w:rsidRPr="00114A2F" w:rsidRDefault="00114A2F" w:rsidP="00114A2F">
            <w:pPr>
              <w:ind w:firstLine="0"/>
              <w:jc w:val="left"/>
              <w:rPr>
                <w:sz w:val="22"/>
                <w:szCs w:val="22"/>
              </w:rPr>
            </w:pPr>
            <w:proofErr w:type="spellStart"/>
            <w:r w:rsidRPr="00114A2F">
              <w:rPr>
                <w:sz w:val="22"/>
                <w:szCs w:val="22"/>
              </w:rPr>
              <w:t>удовл</w:t>
            </w:r>
            <w:proofErr w:type="spellEnd"/>
          </w:p>
        </w:tc>
        <w:tc>
          <w:tcPr>
            <w:tcW w:w="1076" w:type="pct"/>
            <w:tcBorders>
              <w:top w:val="nil"/>
              <w:left w:val="nil"/>
              <w:bottom w:val="single" w:sz="4" w:space="0" w:color="auto"/>
              <w:right w:val="single" w:sz="4" w:space="0" w:color="auto"/>
            </w:tcBorders>
            <w:shd w:val="clear" w:color="auto" w:fill="auto"/>
            <w:vAlign w:val="center"/>
            <w:hideMark/>
          </w:tcPr>
          <w:p w14:paraId="6F987776" w14:textId="77777777" w:rsidR="00114A2F" w:rsidRPr="00114A2F" w:rsidRDefault="00114A2F" w:rsidP="00114A2F">
            <w:pPr>
              <w:ind w:firstLine="0"/>
              <w:jc w:val="center"/>
              <w:rPr>
                <w:sz w:val="24"/>
              </w:rPr>
            </w:pPr>
            <w:r w:rsidRPr="00114A2F">
              <w:rPr>
                <w:sz w:val="24"/>
              </w:rPr>
              <w:t xml:space="preserve"> -</w:t>
            </w:r>
          </w:p>
        </w:tc>
        <w:tc>
          <w:tcPr>
            <w:tcW w:w="463" w:type="pct"/>
            <w:tcBorders>
              <w:top w:val="nil"/>
              <w:left w:val="nil"/>
              <w:bottom w:val="single" w:sz="4" w:space="0" w:color="auto"/>
              <w:right w:val="single" w:sz="4" w:space="0" w:color="auto"/>
            </w:tcBorders>
            <w:shd w:val="clear" w:color="auto" w:fill="auto"/>
            <w:vAlign w:val="center"/>
            <w:hideMark/>
          </w:tcPr>
          <w:p w14:paraId="472BEF17" w14:textId="77777777" w:rsidR="00114A2F" w:rsidRPr="00114A2F" w:rsidRDefault="00114A2F" w:rsidP="00114A2F">
            <w:pPr>
              <w:ind w:firstLine="0"/>
              <w:jc w:val="center"/>
              <w:rPr>
                <w:sz w:val="24"/>
              </w:rPr>
            </w:pPr>
            <w:r w:rsidRPr="00114A2F">
              <w:rPr>
                <w:sz w:val="24"/>
              </w:rPr>
              <w:t xml:space="preserve"> -</w:t>
            </w:r>
          </w:p>
        </w:tc>
      </w:tr>
      <w:tr w:rsidR="00114A2F" w:rsidRPr="00114A2F" w14:paraId="514310D1" w14:textId="77777777" w:rsidTr="00114A2F">
        <w:trPr>
          <w:trHeight w:val="20"/>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7D00156B" w14:textId="77777777" w:rsidR="00114A2F" w:rsidRPr="00114A2F" w:rsidRDefault="00114A2F" w:rsidP="00114A2F">
            <w:pPr>
              <w:ind w:firstLine="0"/>
              <w:jc w:val="left"/>
              <w:rPr>
                <w:sz w:val="22"/>
                <w:szCs w:val="22"/>
              </w:rPr>
            </w:pPr>
            <w:r w:rsidRPr="00114A2F">
              <w:rPr>
                <w:sz w:val="22"/>
                <w:szCs w:val="22"/>
              </w:rPr>
              <w:t>с. Верх-Аллак</w:t>
            </w:r>
          </w:p>
        </w:tc>
        <w:tc>
          <w:tcPr>
            <w:tcW w:w="624" w:type="pct"/>
            <w:tcBorders>
              <w:top w:val="nil"/>
              <w:left w:val="nil"/>
              <w:bottom w:val="single" w:sz="4" w:space="0" w:color="auto"/>
              <w:right w:val="single" w:sz="4" w:space="0" w:color="auto"/>
            </w:tcBorders>
            <w:shd w:val="clear" w:color="auto" w:fill="auto"/>
            <w:vAlign w:val="center"/>
            <w:hideMark/>
          </w:tcPr>
          <w:p w14:paraId="0742AF79" w14:textId="77777777" w:rsidR="00114A2F" w:rsidRPr="00114A2F" w:rsidRDefault="00114A2F" w:rsidP="00114A2F">
            <w:pPr>
              <w:ind w:firstLine="0"/>
              <w:jc w:val="left"/>
              <w:rPr>
                <w:sz w:val="22"/>
                <w:szCs w:val="22"/>
              </w:rPr>
            </w:pPr>
            <w:r w:rsidRPr="00114A2F">
              <w:rPr>
                <w:sz w:val="22"/>
                <w:szCs w:val="22"/>
              </w:rPr>
              <w:t>Заозёрная</w:t>
            </w:r>
          </w:p>
        </w:tc>
        <w:tc>
          <w:tcPr>
            <w:tcW w:w="463" w:type="pct"/>
            <w:tcBorders>
              <w:top w:val="nil"/>
              <w:left w:val="nil"/>
              <w:bottom w:val="single" w:sz="4" w:space="0" w:color="auto"/>
              <w:right w:val="single" w:sz="4" w:space="0" w:color="auto"/>
            </w:tcBorders>
            <w:shd w:val="clear" w:color="auto" w:fill="auto"/>
            <w:vAlign w:val="center"/>
            <w:hideMark/>
          </w:tcPr>
          <w:p w14:paraId="24526357" w14:textId="77777777" w:rsidR="00114A2F" w:rsidRPr="00114A2F" w:rsidRDefault="00114A2F" w:rsidP="00114A2F">
            <w:pPr>
              <w:ind w:firstLine="0"/>
              <w:jc w:val="left"/>
              <w:rPr>
                <w:sz w:val="22"/>
                <w:szCs w:val="22"/>
              </w:rPr>
            </w:pPr>
            <w:r w:rsidRPr="00114A2F">
              <w:rPr>
                <w:sz w:val="22"/>
                <w:szCs w:val="22"/>
              </w:rPr>
              <w:t>местная</w:t>
            </w:r>
          </w:p>
        </w:tc>
        <w:tc>
          <w:tcPr>
            <w:tcW w:w="496" w:type="pct"/>
            <w:tcBorders>
              <w:top w:val="nil"/>
              <w:left w:val="nil"/>
              <w:bottom w:val="single" w:sz="4" w:space="0" w:color="auto"/>
              <w:right w:val="single" w:sz="4" w:space="0" w:color="auto"/>
            </w:tcBorders>
            <w:shd w:val="clear" w:color="auto" w:fill="auto"/>
            <w:vAlign w:val="center"/>
            <w:hideMark/>
          </w:tcPr>
          <w:p w14:paraId="07B9C4CB" w14:textId="77777777" w:rsidR="00114A2F" w:rsidRPr="00114A2F" w:rsidRDefault="00114A2F" w:rsidP="00114A2F">
            <w:pPr>
              <w:ind w:firstLine="0"/>
              <w:jc w:val="center"/>
              <w:rPr>
                <w:sz w:val="22"/>
                <w:szCs w:val="22"/>
              </w:rPr>
            </w:pPr>
            <w:r w:rsidRPr="00114A2F">
              <w:rPr>
                <w:sz w:val="22"/>
                <w:szCs w:val="22"/>
              </w:rPr>
              <w:t>1,3</w:t>
            </w:r>
          </w:p>
        </w:tc>
        <w:tc>
          <w:tcPr>
            <w:tcW w:w="463" w:type="pct"/>
            <w:tcBorders>
              <w:top w:val="nil"/>
              <w:left w:val="nil"/>
              <w:bottom w:val="single" w:sz="4" w:space="0" w:color="auto"/>
              <w:right w:val="single" w:sz="4" w:space="0" w:color="auto"/>
            </w:tcBorders>
            <w:shd w:val="clear" w:color="auto" w:fill="auto"/>
            <w:vAlign w:val="center"/>
            <w:hideMark/>
          </w:tcPr>
          <w:p w14:paraId="7CBF5E75" w14:textId="77777777" w:rsidR="00114A2F" w:rsidRPr="00114A2F" w:rsidRDefault="00114A2F" w:rsidP="00114A2F">
            <w:pPr>
              <w:ind w:firstLine="0"/>
              <w:jc w:val="left"/>
              <w:rPr>
                <w:sz w:val="22"/>
                <w:szCs w:val="22"/>
              </w:rPr>
            </w:pPr>
            <w:r w:rsidRPr="00114A2F">
              <w:rPr>
                <w:sz w:val="22"/>
                <w:szCs w:val="22"/>
              </w:rPr>
              <w:t>грунтовая</w:t>
            </w:r>
          </w:p>
        </w:tc>
        <w:tc>
          <w:tcPr>
            <w:tcW w:w="390" w:type="pct"/>
            <w:tcBorders>
              <w:top w:val="nil"/>
              <w:left w:val="nil"/>
              <w:bottom w:val="single" w:sz="4" w:space="0" w:color="auto"/>
              <w:right w:val="single" w:sz="4" w:space="0" w:color="auto"/>
            </w:tcBorders>
            <w:shd w:val="clear" w:color="auto" w:fill="auto"/>
            <w:vAlign w:val="center"/>
            <w:hideMark/>
          </w:tcPr>
          <w:p w14:paraId="5497AFFB" w14:textId="77777777" w:rsidR="00114A2F" w:rsidRPr="00114A2F" w:rsidRDefault="00114A2F" w:rsidP="00114A2F">
            <w:pPr>
              <w:ind w:firstLine="0"/>
              <w:jc w:val="center"/>
              <w:rPr>
                <w:sz w:val="22"/>
                <w:szCs w:val="22"/>
              </w:rPr>
            </w:pPr>
            <w:r w:rsidRPr="00114A2F">
              <w:rPr>
                <w:sz w:val="22"/>
                <w:szCs w:val="22"/>
              </w:rPr>
              <w:t>4</w:t>
            </w:r>
          </w:p>
        </w:tc>
        <w:tc>
          <w:tcPr>
            <w:tcW w:w="463" w:type="pct"/>
            <w:tcBorders>
              <w:top w:val="nil"/>
              <w:left w:val="nil"/>
              <w:bottom w:val="single" w:sz="4" w:space="0" w:color="auto"/>
              <w:right w:val="single" w:sz="4" w:space="0" w:color="auto"/>
            </w:tcBorders>
            <w:shd w:val="clear" w:color="auto" w:fill="auto"/>
            <w:vAlign w:val="center"/>
            <w:hideMark/>
          </w:tcPr>
          <w:p w14:paraId="5A47053A" w14:textId="77777777" w:rsidR="00114A2F" w:rsidRPr="00114A2F" w:rsidRDefault="00114A2F" w:rsidP="00114A2F">
            <w:pPr>
              <w:ind w:firstLine="0"/>
              <w:jc w:val="left"/>
              <w:rPr>
                <w:sz w:val="22"/>
                <w:szCs w:val="22"/>
              </w:rPr>
            </w:pPr>
            <w:proofErr w:type="spellStart"/>
            <w:r w:rsidRPr="00114A2F">
              <w:rPr>
                <w:sz w:val="22"/>
                <w:szCs w:val="22"/>
              </w:rPr>
              <w:t>удовл</w:t>
            </w:r>
            <w:proofErr w:type="spellEnd"/>
          </w:p>
        </w:tc>
        <w:tc>
          <w:tcPr>
            <w:tcW w:w="1076" w:type="pct"/>
            <w:tcBorders>
              <w:top w:val="nil"/>
              <w:left w:val="nil"/>
              <w:bottom w:val="single" w:sz="4" w:space="0" w:color="auto"/>
              <w:right w:val="single" w:sz="4" w:space="0" w:color="auto"/>
            </w:tcBorders>
            <w:shd w:val="clear" w:color="auto" w:fill="auto"/>
            <w:vAlign w:val="bottom"/>
            <w:hideMark/>
          </w:tcPr>
          <w:p w14:paraId="71A06220" w14:textId="77777777" w:rsidR="00114A2F" w:rsidRPr="00114A2F" w:rsidRDefault="00114A2F" w:rsidP="00114A2F">
            <w:pPr>
              <w:ind w:firstLine="0"/>
              <w:jc w:val="left"/>
              <w:rPr>
                <w:sz w:val="24"/>
              </w:rPr>
            </w:pPr>
            <w:r w:rsidRPr="00114A2F">
              <w:rPr>
                <w:sz w:val="24"/>
              </w:rPr>
              <w:t>капитальный ремонт с устройством переходного типа покрытия (гравийное покрытие)</w:t>
            </w:r>
          </w:p>
        </w:tc>
        <w:tc>
          <w:tcPr>
            <w:tcW w:w="463" w:type="pct"/>
            <w:tcBorders>
              <w:top w:val="nil"/>
              <w:left w:val="nil"/>
              <w:bottom w:val="single" w:sz="4" w:space="0" w:color="auto"/>
              <w:right w:val="single" w:sz="4" w:space="0" w:color="auto"/>
            </w:tcBorders>
            <w:shd w:val="clear" w:color="auto" w:fill="auto"/>
            <w:vAlign w:val="center"/>
            <w:hideMark/>
          </w:tcPr>
          <w:p w14:paraId="30E16095" w14:textId="77777777" w:rsidR="00114A2F" w:rsidRPr="00114A2F" w:rsidRDefault="00114A2F" w:rsidP="00114A2F">
            <w:pPr>
              <w:ind w:firstLine="0"/>
              <w:jc w:val="center"/>
              <w:rPr>
                <w:sz w:val="24"/>
              </w:rPr>
            </w:pPr>
            <w:r w:rsidRPr="00114A2F">
              <w:rPr>
                <w:sz w:val="24"/>
              </w:rPr>
              <w:t xml:space="preserve"> -</w:t>
            </w:r>
          </w:p>
        </w:tc>
      </w:tr>
      <w:tr w:rsidR="00114A2F" w:rsidRPr="00114A2F" w14:paraId="04B1A671" w14:textId="77777777" w:rsidTr="00114A2F">
        <w:trPr>
          <w:trHeight w:val="20"/>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14E8EFDB" w14:textId="77777777" w:rsidR="00114A2F" w:rsidRPr="00114A2F" w:rsidRDefault="00114A2F" w:rsidP="00114A2F">
            <w:pPr>
              <w:ind w:firstLine="0"/>
              <w:jc w:val="left"/>
              <w:rPr>
                <w:sz w:val="22"/>
                <w:szCs w:val="22"/>
              </w:rPr>
            </w:pPr>
            <w:r w:rsidRPr="00114A2F">
              <w:rPr>
                <w:sz w:val="22"/>
                <w:szCs w:val="22"/>
              </w:rPr>
              <w:t>с. Верх-Аллак</w:t>
            </w:r>
          </w:p>
        </w:tc>
        <w:tc>
          <w:tcPr>
            <w:tcW w:w="624" w:type="pct"/>
            <w:tcBorders>
              <w:top w:val="nil"/>
              <w:left w:val="nil"/>
              <w:bottom w:val="single" w:sz="4" w:space="0" w:color="auto"/>
              <w:right w:val="single" w:sz="4" w:space="0" w:color="auto"/>
            </w:tcBorders>
            <w:shd w:val="clear" w:color="auto" w:fill="auto"/>
            <w:vAlign w:val="center"/>
            <w:hideMark/>
          </w:tcPr>
          <w:p w14:paraId="47465470" w14:textId="77777777" w:rsidR="00114A2F" w:rsidRPr="00114A2F" w:rsidRDefault="00114A2F" w:rsidP="00114A2F">
            <w:pPr>
              <w:ind w:firstLine="0"/>
              <w:jc w:val="left"/>
              <w:rPr>
                <w:sz w:val="22"/>
                <w:szCs w:val="22"/>
              </w:rPr>
            </w:pPr>
            <w:r w:rsidRPr="00114A2F">
              <w:rPr>
                <w:sz w:val="22"/>
                <w:szCs w:val="22"/>
              </w:rPr>
              <w:t>Школьный</w:t>
            </w:r>
          </w:p>
        </w:tc>
        <w:tc>
          <w:tcPr>
            <w:tcW w:w="463" w:type="pct"/>
            <w:tcBorders>
              <w:top w:val="nil"/>
              <w:left w:val="nil"/>
              <w:bottom w:val="single" w:sz="4" w:space="0" w:color="auto"/>
              <w:right w:val="single" w:sz="4" w:space="0" w:color="auto"/>
            </w:tcBorders>
            <w:shd w:val="clear" w:color="auto" w:fill="auto"/>
            <w:vAlign w:val="center"/>
            <w:hideMark/>
          </w:tcPr>
          <w:p w14:paraId="70222925" w14:textId="77777777" w:rsidR="00114A2F" w:rsidRPr="00114A2F" w:rsidRDefault="00114A2F" w:rsidP="00114A2F">
            <w:pPr>
              <w:ind w:firstLine="0"/>
              <w:jc w:val="left"/>
              <w:rPr>
                <w:sz w:val="22"/>
                <w:szCs w:val="22"/>
              </w:rPr>
            </w:pPr>
            <w:r w:rsidRPr="00114A2F">
              <w:rPr>
                <w:sz w:val="22"/>
                <w:szCs w:val="22"/>
              </w:rPr>
              <w:t>местная</w:t>
            </w:r>
          </w:p>
        </w:tc>
        <w:tc>
          <w:tcPr>
            <w:tcW w:w="496" w:type="pct"/>
            <w:tcBorders>
              <w:top w:val="nil"/>
              <w:left w:val="nil"/>
              <w:bottom w:val="single" w:sz="4" w:space="0" w:color="auto"/>
              <w:right w:val="single" w:sz="4" w:space="0" w:color="auto"/>
            </w:tcBorders>
            <w:shd w:val="clear" w:color="auto" w:fill="auto"/>
            <w:vAlign w:val="center"/>
            <w:hideMark/>
          </w:tcPr>
          <w:p w14:paraId="69917630" w14:textId="77777777" w:rsidR="00114A2F" w:rsidRPr="00114A2F" w:rsidRDefault="00114A2F" w:rsidP="00114A2F">
            <w:pPr>
              <w:ind w:firstLine="0"/>
              <w:jc w:val="center"/>
              <w:rPr>
                <w:sz w:val="22"/>
                <w:szCs w:val="22"/>
              </w:rPr>
            </w:pPr>
            <w:r w:rsidRPr="00114A2F">
              <w:rPr>
                <w:sz w:val="22"/>
                <w:szCs w:val="22"/>
              </w:rPr>
              <w:t>1</w:t>
            </w:r>
          </w:p>
        </w:tc>
        <w:tc>
          <w:tcPr>
            <w:tcW w:w="463" w:type="pct"/>
            <w:tcBorders>
              <w:top w:val="nil"/>
              <w:left w:val="nil"/>
              <w:bottom w:val="single" w:sz="4" w:space="0" w:color="auto"/>
              <w:right w:val="single" w:sz="4" w:space="0" w:color="auto"/>
            </w:tcBorders>
            <w:shd w:val="clear" w:color="auto" w:fill="auto"/>
            <w:vAlign w:val="center"/>
            <w:hideMark/>
          </w:tcPr>
          <w:p w14:paraId="0C6FF21F" w14:textId="77777777" w:rsidR="00114A2F" w:rsidRPr="00114A2F" w:rsidRDefault="00114A2F" w:rsidP="00114A2F">
            <w:pPr>
              <w:ind w:firstLine="0"/>
              <w:jc w:val="left"/>
              <w:rPr>
                <w:sz w:val="22"/>
                <w:szCs w:val="22"/>
              </w:rPr>
            </w:pPr>
            <w:r w:rsidRPr="00114A2F">
              <w:rPr>
                <w:sz w:val="22"/>
                <w:szCs w:val="22"/>
              </w:rPr>
              <w:t>асфальтобетон</w:t>
            </w:r>
          </w:p>
        </w:tc>
        <w:tc>
          <w:tcPr>
            <w:tcW w:w="390" w:type="pct"/>
            <w:tcBorders>
              <w:top w:val="nil"/>
              <w:left w:val="nil"/>
              <w:bottom w:val="single" w:sz="4" w:space="0" w:color="auto"/>
              <w:right w:val="single" w:sz="4" w:space="0" w:color="auto"/>
            </w:tcBorders>
            <w:shd w:val="clear" w:color="auto" w:fill="auto"/>
            <w:vAlign w:val="center"/>
            <w:hideMark/>
          </w:tcPr>
          <w:p w14:paraId="3DA84B34" w14:textId="77777777" w:rsidR="00114A2F" w:rsidRPr="00114A2F" w:rsidRDefault="00114A2F" w:rsidP="00114A2F">
            <w:pPr>
              <w:ind w:firstLine="0"/>
              <w:jc w:val="center"/>
              <w:rPr>
                <w:sz w:val="22"/>
                <w:szCs w:val="22"/>
              </w:rPr>
            </w:pPr>
            <w:r w:rsidRPr="00114A2F">
              <w:rPr>
                <w:sz w:val="22"/>
                <w:szCs w:val="22"/>
              </w:rPr>
              <w:t>4</w:t>
            </w:r>
          </w:p>
        </w:tc>
        <w:tc>
          <w:tcPr>
            <w:tcW w:w="463" w:type="pct"/>
            <w:tcBorders>
              <w:top w:val="nil"/>
              <w:left w:val="nil"/>
              <w:bottom w:val="single" w:sz="4" w:space="0" w:color="auto"/>
              <w:right w:val="single" w:sz="4" w:space="0" w:color="auto"/>
            </w:tcBorders>
            <w:shd w:val="clear" w:color="auto" w:fill="auto"/>
            <w:vAlign w:val="center"/>
            <w:hideMark/>
          </w:tcPr>
          <w:p w14:paraId="7C59EFB7" w14:textId="77777777" w:rsidR="00114A2F" w:rsidRPr="00114A2F" w:rsidRDefault="00114A2F" w:rsidP="00114A2F">
            <w:pPr>
              <w:ind w:firstLine="0"/>
              <w:jc w:val="left"/>
              <w:rPr>
                <w:sz w:val="22"/>
                <w:szCs w:val="22"/>
              </w:rPr>
            </w:pPr>
            <w:proofErr w:type="spellStart"/>
            <w:r w:rsidRPr="00114A2F">
              <w:rPr>
                <w:sz w:val="22"/>
                <w:szCs w:val="22"/>
              </w:rPr>
              <w:t>удовл</w:t>
            </w:r>
            <w:proofErr w:type="spellEnd"/>
          </w:p>
        </w:tc>
        <w:tc>
          <w:tcPr>
            <w:tcW w:w="1076" w:type="pct"/>
            <w:tcBorders>
              <w:top w:val="nil"/>
              <w:left w:val="nil"/>
              <w:bottom w:val="single" w:sz="4" w:space="0" w:color="auto"/>
              <w:right w:val="single" w:sz="4" w:space="0" w:color="auto"/>
            </w:tcBorders>
            <w:shd w:val="clear" w:color="auto" w:fill="auto"/>
            <w:vAlign w:val="center"/>
            <w:hideMark/>
          </w:tcPr>
          <w:p w14:paraId="214E39EA" w14:textId="77777777" w:rsidR="00114A2F" w:rsidRPr="00114A2F" w:rsidRDefault="00114A2F" w:rsidP="00114A2F">
            <w:pPr>
              <w:ind w:firstLine="0"/>
              <w:jc w:val="center"/>
              <w:rPr>
                <w:sz w:val="24"/>
              </w:rPr>
            </w:pPr>
            <w:r w:rsidRPr="00114A2F">
              <w:rPr>
                <w:sz w:val="24"/>
              </w:rPr>
              <w:t xml:space="preserve"> -</w:t>
            </w:r>
          </w:p>
        </w:tc>
        <w:tc>
          <w:tcPr>
            <w:tcW w:w="463" w:type="pct"/>
            <w:tcBorders>
              <w:top w:val="nil"/>
              <w:left w:val="nil"/>
              <w:bottom w:val="single" w:sz="4" w:space="0" w:color="auto"/>
              <w:right w:val="single" w:sz="4" w:space="0" w:color="auto"/>
            </w:tcBorders>
            <w:shd w:val="clear" w:color="auto" w:fill="auto"/>
            <w:vAlign w:val="center"/>
            <w:hideMark/>
          </w:tcPr>
          <w:p w14:paraId="5110985A" w14:textId="77777777" w:rsidR="00114A2F" w:rsidRPr="00114A2F" w:rsidRDefault="00114A2F" w:rsidP="00114A2F">
            <w:pPr>
              <w:ind w:firstLine="0"/>
              <w:jc w:val="center"/>
              <w:rPr>
                <w:sz w:val="24"/>
              </w:rPr>
            </w:pPr>
            <w:r w:rsidRPr="00114A2F">
              <w:rPr>
                <w:sz w:val="24"/>
              </w:rPr>
              <w:t xml:space="preserve"> -</w:t>
            </w:r>
          </w:p>
        </w:tc>
      </w:tr>
      <w:tr w:rsidR="00114A2F" w:rsidRPr="00114A2F" w14:paraId="2B5D1EE1" w14:textId="77777777" w:rsidTr="00114A2F">
        <w:trPr>
          <w:trHeight w:val="20"/>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2E4AE630" w14:textId="77777777" w:rsidR="00114A2F" w:rsidRPr="00114A2F" w:rsidRDefault="00114A2F" w:rsidP="00114A2F">
            <w:pPr>
              <w:ind w:firstLine="0"/>
              <w:jc w:val="left"/>
              <w:rPr>
                <w:sz w:val="22"/>
                <w:szCs w:val="22"/>
              </w:rPr>
            </w:pPr>
            <w:r w:rsidRPr="00114A2F">
              <w:rPr>
                <w:sz w:val="22"/>
                <w:szCs w:val="22"/>
              </w:rPr>
              <w:t>с. Верх-Аллак</w:t>
            </w:r>
          </w:p>
        </w:tc>
        <w:tc>
          <w:tcPr>
            <w:tcW w:w="624" w:type="pct"/>
            <w:tcBorders>
              <w:top w:val="nil"/>
              <w:left w:val="nil"/>
              <w:bottom w:val="single" w:sz="4" w:space="0" w:color="auto"/>
              <w:right w:val="single" w:sz="4" w:space="0" w:color="auto"/>
            </w:tcBorders>
            <w:shd w:val="clear" w:color="auto" w:fill="auto"/>
            <w:vAlign w:val="center"/>
            <w:hideMark/>
          </w:tcPr>
          <w:p w14:paraId="0A6D8E91" w14:textId="77777777" w:rsidR="00114A2F" w:rsidRPr="00114A2F" w:rsidRDefault="00114A2F" w:rsidP="00114A2F">
            <w:pPr>
              <w:ind w:firstLine="0"/>
              <w:jc w:val="left"/>
              <w:rPr>
                <w:sz w:val="22"/>
                <w:szCs w:val="22"/>
              </w:rPr>
            </w:pPr>
            <w:r w:rsidRPr="00114A2F">
              <w:rPr>
                <w:sz w:val="22"/>
                <w:szCs w:val="22"/>
              </w:rPr>
              <w:t>Заречная</w:t>
            </w:r>
          </w:p>
        </w:tc>
        <w:tc>
          <w:tcPr>
            <w:tcW w:w="463" w:type="pct"/>
            <w:tcBorders>
              <w:top w:val="nil"/>
              <w:left w:val="nil"/>
              <w:bottom w:val="single" w:sz="4" w:space="0" w:color="auto"/>
              <w:right w:val="single" w:sz="4" w:space="0" w:color="auto"/>
            </w:tcBorders>
            <w:shd w:val="clear" w:color="auto" w:fill="auto"/>
            <w:vAlign w:val="center"/>
            <w:hideMark/>
          </w:tcPr>
          <w:p w14:paraId="2802FCF6" w14:textId="77777777" w:rsidR="00114A2F" w:rsidRPr="00114A2F" w:rsidRDefault="00114A2F" w:rsidP="00114A2F">
            <w:pPr>
              <w:ind w:firstLine="0"/>
              <w:jc w:val="left"/>
              <w:rPr>
                <w:sz w:val="22"/>
                <w:szCs w:val="22"/>
              </w:rPr>
            </w:pPr>
            <w:r w:rsidRPr="00114A2F">
              <w:rPr>
                <w:sz w:val="22"/>
                <w:szCs w:val="22"/>
              </w:rPr>
              <w:t>местная</w:t>
            </w:r>
          </w:p>
        </w:tc>
        <w:tc>
          <w:tcPr>
            <w:tcW w:w="496" w:type="pct"/>
            <w:tcBorders>
              <w:top w:val="nil"/>
              <w:left w:val="nil"/>
              <w:bottom w:val="single" w:sz="4" w:space="0" w:color="auto"/>
              <w:right w:val="single" w:sz="4" w:space="0" w:color="auto"/>
            </w:tcBorders>
            <w:shd w:val="clear" w:color="auto" w:fill="auto"/>
            <w:vAlign w:val="center"/>
            <w:hideMark/>
          </w:tcPr>
          <w:p w14:paraId="15AF2A42" w14:textId="77777777" w:rsidR="00114A2F" w:rsidRPr="00114A2F" w:rsidRDefault="00114A2F" w:rsidP="00114A2F">
            <w:pPr>
              <w:ind w:firstLine="0"/>
              <w:jc w:val="center"/>
              <w:rPr>
                <w:sz w:val="22"/>
                <w:szCs w:val="22"/>
              </w:rPr>
            </w:pPr>
            <w:r w:rsidRPr="00114A2F">
              <w:rPr>
                <w:sz w:val="22"/>
                <w:szCs w:val="22"/>
              </w:rPr>
              <w:t>1,75</w:t>
            </w:r>
          </w:p>
        </w:tc>
        <w:tc>
          <w:tcPr>
            <w:tcW w:w="463" w:type="pct"/>
            <w:tcBorders>
              <w:top w:val="nil"/>
              <w:left w:val="nil"/>
              <w:bottom w:val="single" w:sz="4" w:space="0" w:color="auto"/>
              <w:right w:val="single" w:sz="4" w:space="0" w:color="auto"/>
            </w:tcBorders>
            <w:shd w:val="clear" w:color="auto" w:fill="auto"/>
            <w:vAlign w:val="center"/>
            <w:hideMark/>
          </w:tcPr>
          <w:p w14:paraId="7BF4E4FD" w14:textId="77777777" w:rsidR="00114A2F" w:rsidRPr="00114A2F" w:rsidRDefault="00114A2F" w:rsidP="00114A2F">
            <w:pPr>
              <w:ind w:firstLine="0"/>
              <w:jc w:val="left"/>
              <w:rPr>
                <w:sz w:val="22"/>
                <w:szCs w:val="22"/>
              </w:rPr>
            </w:pPr>
            <w:r w:rsidRPr="00114A2F">
              <w:rPr>
                <w:sz w:val="22"/>
                <w:szCs w:val="22"/>
              </w:rPr>
              <w:t>грунтовая</w:t>
            </w:r>
          </w:p>
        </w:tc>
        <w:tc>
          <w:tcPr>
            <w:tcW w:w="390" w:type="pct"/>
            <w:tcBorders>
              <w:top w:val="nil"/>
              <w:left w:val="nil"/>
              <w:bottom w:val="single" w:sz="4" w:space="0" w:color="auto"/>
              <w:right w:val="single" w:sz="4" w:space="0" w:color="auto"/>
            </w:tcBorders>
            <w:shd w:val="clear" w:color="auto" w:fill="auto"/>
            <w:vAlign w:val="center"/>
            <w:hideMark/>
          </w:tcPr>
          <w:p w14:paraId="7D01B4E5" w14:textId="77777777" w:rsidR="00114A2F" w:rsidRPr="00114A2F" w:rsidRDefault="00114A2F" w:rsidP="00114A2F">
            <w:pPr>
              <w:ind w:firstLine="0"/>
              <w:jc w:val="center"/>
              <w:rPr>
                <w:sz w:val="22"/>
                <w:szCs w:val="22"/>
              </w:rPr>
            </w:pPr>
            <w:r w:rsidRPr="00114A2F">
              <w:rPr>
                <w:sz w:val="22"/>
                <w:szCs w:val="22"/>
              </w:rPr>
              <w:t>4</w:t>
            </w:r>
          </w:p>
        </w:tc>
        <w:tc>
          <w:tcPr>
            <w:tcW w:w="463" w:type="pct"/>
            <w:tcBorders>
              <w:top w:val="nil"/>
              <w:left w:val="nil"/>
              <w:bottom w:val="single" w:sz="4" w:space="0" w:color="auto"/>
              <w:right w:val="single" w:sz="4" w:space="0" w:color="auto"/>
            </w:tcBorders>
            <w:shd w:val="clear" w:color="auto" w:fill="auto"/>
            <w:vAlign w:val="center"/>
            <w:hideMark/>
          </w:tcPr>
          <w:p w14:paraId="4585A01D" w14:textId="77777777" w:rsidR="00114A2F" w:rsidRPr="00114A2F" w:rsidRDefault="00114A2F" w:rsidP="00114A2F">
            <w:pPr>
              <w:ind w:firstLine="0"/>
              <w:jc w:val="left"/>
              <w:rPr>
                <w:sz w:val="22"/>
                <w:szCs w:val="22"/>
              </w:rPr>
            </w:pPr>
            <w:proofErr w:type="spellStart"/>
            <w:r w:rsidRPr="00114A2F">
              <w:rPr>
                <w:sz w:val="22"/>
                <w:szCs w:val="22"/>
              </w:rPr>
              <w:t>удовл</w:t>
            </w:r>
            <w:proofErr w:type="spellEnd"/>
          </w:p>
        </w:tc>
        <w:tc>
          <w:tcPr>
            <w:tcW w:w="1076" w:type="pct"/>
            <w:tcBorders>
              <w:top w:val="nil"/>
              <w:left w:val="nil"/>
              <w:bottom w:val="single" w:sz="4" w:space="0" w:color="auto"/>
              <w:right w:val="single" w:sz="4" w:space="0" w:color="auto"/>
            </w:tcBorders>
            <w:shd w:val="clear" w:color="auto" w:fill="auto"/>
            <w:vAlign w:val="bottom"/>
            <w:hideMark/>
          </w:tcPr>
          <w:p w14:paraId="325C5A2B" w14:textId="77777777" w:rsidR="00114A2F" w:rsidRPr="00114A2F" w:rsidRDefault="00114A2F" w:rsidP="00114A2F">
            <w:pPr>
              <w:ind w:firstLine="0"/>
              <w:jc w:val="left"/>
              <w:rPr>
                <w:sz w:val="24"/>
              </w:rPr>
            </w:pPr>
            <w:r w:rsidRPr="00114A2F">
              <w:rPr>
                <w:sz w:val="24"/>
              </w:rPr>
              <w:t>капитальный ремонт с устройством переходного типа покрытия (гравийное покрытие)</w:t>
            </w:r>
          </w:p>
        </w:tc>
        <w:tc>
          <w:tcPr>
            <w:tcW w:w="463" w:type="pct"/>
            <w:tcBorders>
              <w:top w:val="nil"/>
              <w:left w:val="nil"/>
              <w:bottom w:val="single" w:sz="4" w:space="0" w:color="auto"/>
              <w:right w:val="single" w:sz="4" w:space="0" w:color="auto"/>
            </w:tcBorders>
            <w:shd w:val="clear" w:color="auto" w:fill="auto"/>
            <w:vAlign w:val="center"/>
            <w:hideMark/>
          </w:tcPr>
          <w:p w14:paraId="1BFBF119" w14:textId="77777777" w:rsidR="00114A2F" w:rsidRPr="00114A2F" w:rsidRDefault="00114A2F" w:rsidP="00114A2F">
            <w:pPr>
              <w:ind w:firstLine="0"/>
              <w:jc w:val="center"/>
              <w:rPr>
                <w:sz w:val="24"/>
              </w:rPr>
            </w:pPr>
            <w:r w:rsidRPr="00114A2F">
              <w:rPr>
                <w:sz w:val="24"/>
              </w:rPr>
              <w:t xml:space="preserve"> -</w:t>
            </w:r>
          </w:p>
        </w:tc>
      </w:tr>
      <w:tr w:rsidR="00114A2F" w:rsidRPr="00114A2F" w14:paraId="641C2E0E" w14:textId="77777777" w:rsidTr="00114A2F">
        <w:trPr>
          <w:trHeight w:val="20"/>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2E766C90" w14:textId="77777777" w:rsidR="00114A2F" w:rsidRPr="00114A2F" w:rsidRDefault="00114A2F" w:rsidP="00114A2F">
            <w:pPr>
              <w:ind w:firstLine="0"/>
              <w:jc w:val="left"/>
              <w:rPr>
                <w:sz w:val="22"/>
                <w:szCs w:val="22"/>
              </w:rPr>
            </w:pPr>
            <w:r w:rsidRPr="00114A2F">
              <w:rPr>
                <w:sz w:val="22"/>
                <w:szCs w:val="22"/>
              </w:rPr>
              <w:t>с. Верх-Аллак</w:t>
            </w:r>
          </w:p>
        </w:tc>
        <w:tc>
          <w:tcPr>
            <w:tcW w:w="624" w:type="pct"/>
            <w:tcBorders>
              <w:top w:val="nil"/>
              <w:left w:val="nil"/>
              <w:bottom w:val="single" w:sz="4" w:space="0" w:color="auto"/>
              <w:right w:val="single" w:sz="4" w:space="0" w:color="auto"/>
            </w:tcBorders>
            <w:shd w:val="clear" w:color="auto" w:fill="auto"/>
            <w:vAlign w:val="center"/>
            <w:hideMark/>
          </w:tcPr>
          <w:p w14:paraId="102FAD74" w14:textId="77777777" w:rsidR="00114A2F" w:rsidRPr="00114A2F" w:rsidRDefault="00114A2F" w:rsidP="00114A2F">
            <w:pPr>
              <w:ind w:firstLine="0"/>
              <w:jc w:val="left"/>
              <w:rPr>
                <w:sz w:val="22"/>
                <w:szCs w:val="22"/>
              </w:rPr>
            </w:pPr>
            <w:r w:rsidRPr="00114A2F">
              <w:rPr>
                <w:sz w:val="22"/>
                <w:szCs w:val="22"/>
              </w:rPr>
              <w:t>Южный</w:t>
            </w:r>
          </w:p>
        </w:tc>
        <w:tc>
          <w:tcPr>
            <w:tcW w:w="463" w:type="pct"/>
            <w:tcBorders>
              <w:top w:val="nil"/>
              <w:left w:val="nil"/>
              <w:bottom w:val="single" w:sz="4" w:space="0" w:color="auto"/>
              <w:right w:val="single" w:sz="4" w:space="0" w:color="auto"/>
            </w:tcBorders>
            <w:shd w:val="clear" w:color="auto" w:fill="auto"/>
            <w:vAlign w:val="center"/>
            <w:hideMark/>
          </w:tcPr>
          <w:p w14:paraId="101DE627" w14:textId="77777777" w:rsidR="00114A2F" w:rsidRPr="00114A2F" w:rsidRDefault="00114A2F" w:rsidP="00114A2F">
            <w:pPr>
              <w:ind w:firstLine="0"/>
              <w:jc w:val="left"/>
              <w:rPr>
                <w:sz w:val="22"/>
                <w:szCs w:val="22"/>
              </w:rPr>
            </w:pPr>
            <w:r w:rsidRPr="00114A2F">
              <w:rPr>
                <w:sz w:val="22"/>
                <w:szCs w:val="22"/>
              </w:rPr>
              <w:t>местная</w:t>
            </w:r>
          </w:p>
        </w:tc>
        <w:tc>
          <w:tcPr>
            <w:tcW w:w="496" w:type="pct"/>
            <w:tcBorders>
              <w:top w:val="nil"/>
              <w:left w:val="nil"/>
              <w:bottom w:val="single" w:sz="4" w:space="0" w:color="auto"/>
              <w:right w:val="single" w:sz="4" w:space="0" w:color="auto"/>
            </w:tcBorders>
            <w:shd w:val="clear" w:color="auto" w:fill="auto"/>
            <w:vAlign w:val="center"/>
            <w:hideMark/>
          </w:tcPr>
          <w:p w14:paraId="661323AF" w14:textId="77777777" w:rsidR="00114A2F" w:rsidRPr="00114A2F" w:rsidRDefault="00114A2F" w:rsidP="00114A2F">
            <w:pPr>
              <w:ind w:firstLine="0"/>
              <w:jc w:val="center"/>
              <w:rPr>
                <w:sz w:val="22"/>
                <w:szCs w:val="22"/>
              </w:rPr>
            </w:pPr>
            <w:r w:rsidRPr="00114A2F">
              <w:rPr>
                <w:sz w:val="22"/>
                <w:szCs w:val="22"/>
              </w:rPr>
              <w:t>0,7</w:t>
            </w:r>
          </w:p>
        </w:tc>
        <w:tc>
          <w:tcPr>
            <w:tcW w:w="463" w:type="pct"/>
            <w:tcBorders>
              <w:top w:val="nil"/>
              <w:left w:val="nil"/>
              <w:bottom w:val="single" w:sz="4" w:space="0" w:color="auto"/>
              <w:right w:val="single" w:sz="4" w:space="0" w:color="auto"/>
            </w:tcBorders>
            <w:shd w:val="clear" w:color="auto" w:fill="auto"/>
            <w:vAlign w:val="center"/>
            <w:hideMark/>
          </w:tcPr>
          <w:p w14:paraId="074CCF4A" w14:textId="77777777" w:rsidR="00114A2F" w:rsidRPr="00114A2F" w:rsidRDefault="00114A2F" w:rsidP="00114A2F">
            <w:pPr>
              <w:ind w:firstLine="0"/>
              <w:jc w:val="left"/>
              <w:rPr>
                <w:sz w:val="22"/>
                <w:szCs w:val="22"/>
              </w:rPr>
            </w:pPr>
            <w:r w:rsidRPr="00114A2F">
              <w:rPr>
                <w:sz w:val="22"/>
                <w:szCs w:val="22"/>
              </w:rPr>
              <w:t>грунтовая</w:t>
            </w:r>
          </w:p>
        </w:tc>
        <w:tc>
          <w:tcPr>
            <w:tcW w:w="390" w:type="pct"/>
            <w:tcBorders>
              <w:top w:val="nil"/>
              <w:left w:val="nil"/>
              <w:bottom w:val="single" w:sz="4" w:space="0" w:color="auto"/>
              <w:right w:val="single" w:sz="4" w:space="0" w:color="auto"/>
            </w:tcBorders>
            <w:shd w:val="clear" w:color="auto" w:fill="auto"/>
            <w:vAlign w:val="center"/>
            <w:hideMark/>
          </w:tcPr>
          <w:p w14:paraId="28B8EDC6" w14:textId="77777777" w:rsidR="00114A2F" w:rsidRPr="00114A2F" w:rsidRDefault="00114A2F" w:rsidP="00114A2F">
            <w:pPr>
              <w:ind w:firstLine="0"/>
              <w:jc w:val="center"/>
              <w:rPr>
                <w:sz w:val="22"/>
                <w:szCs w:val="22"/>
              </w:rPr>
            </w:pPr>
            <w:r w:rsidRPr="00114A2F">
              <w:rPr>
                <w:sz w:val="22"/>
                <w:szCs w:val="22"/>
              </w:rPr>
              <w:t>4</w:t>
            </w:r>
          </w:p>
        </w:tc>
        <w:tc>
          <w:tcPr>
            <w:tcW w:w="463" w:type="pct"/>
            <w:tcBorders>
              <w:top w:val="nil"/>
              <w:left w:val="nil"/>
              <w:bottom w:val="single" w:sz="4" w:space="0" w:color="auto"/>
              <w:right w:val="single" w:sz="4" w:space="0" w:color="auto"/>
            </w:tcBorders>
            <w:shd w:val="clear" w:color="auto" w:fill="auto"/>
            <w:vAlign w:val="center"/>
            <w:hideMark/>
          </w:tcPr>
          <w:p w14:paraId="59869EFE" w14:textId="77777777" w:rsidR="00114A2F" w:rsidRPr="00114A2F" w:rsidRDefault="00114A2F" w:rsidP="00114A2F">
            <w:pPr>
              <w:ind w:firstLine="0"/>
              <w:jc w:val="left"/>
              <w:rPr>
                <w:sz w:val="22"/>
                <w:szCs w:val="22"/>
              </w:rPr>
            </w:pPr>
            <w:proofErr w:type="spellStart"/>
            <w:r w:rsidRPr="00114A2F">
              <w:rPr>
                <w:sz w:val="22"/>
                <w:szCs w:val="22"/>
              </w:rPr>
              <w:t>удовл</w:t>
            </w:r>
            <w:proofErr w:type="spellEnd"/>
          </w:p>
        </w:tc>
        <w:tc>
          <w:tcPr>
            <w:tcW w:w="1076" w:type="pct"/>
            <w:tcBorders>
              <w:top w:val="nil"/>
              <w:left w:val="nil"/>
              <w:bottom w:val="single" w:sz="4" w:space="0" w:color="auto"/>
              <w:right w:val="single" w:sz="4" w:space="0" w:color="auto"/>
            </w:tcBorders>
            <w:shd w:val="clear" w:color="auto" w:fill="auto"/>
            <w:vAlign w:val="bottom"/>
            <w:hideMark/>
          </w:tcPr>
          <w:p w14:paraId="1C8E5CDA" w14:textId="77777777" w:rsidR="00114A2F" w:rsidRPr="00114A2F" w:rsidRDefault="00114A2F" w:rsidP="00114A2F">
            <w:pPr>
              <w:ind w:firstLine="0"/>
              <w:jc w:val="left"/>
              <w:rPr>
                <w:sz w:val="24"/>
              </w:rPr>
            </w:pPr>
            <w:r w:rsidRPr="00114A2F">
              <w:rPr>
                <w:sz w:val="24"/>
              </w:rPr>
              <w:t>капитальный ремонт с устройством переходного типа покрытия (гравийное покрытие)</w:t>
            </w:r>
          </w:p>
        </w:tc>
        <w:tc>
          <w:tcPr>
            <w:tcW w:w="463" w:type="pct"/>
            <w:tcBorders>
              <w:top w:val="nil"/>
              <w:left w:val="nil"/>
              <w:bottom w:val="single" w:sz="4" w:space="0" w:color="auto"/>
              <w:right w:val="single" w:sz="4" w:space="0" w:color="auto"/>
            </w:tcBorders>
            <w:shd w:val="clear" w:color="auto" w:fill="auto"/>
            <w:vAlign w:val="center"/>
            <w:hideMark/>
          </w:tcPr>
          <w:p w14:paraId="1C8CE439" w14:textId="77777777" w:rsidR="00114A2F" w:rsidRPr="00114A2F" w:rsidRDefault="00114A2F" w:rsidP="00114A2F">
            <w:pPr>
              <w:ind w:firstLine="0"/>
              <w:jc w:val="center"/>
              <w:rPr>
                <w:sz w:val="24"/>
              </w:rPr>
            </w:pPr>
            <w:r w:rsidRPr="00114A2F">
              <w:rPr>
                <w:sz w:val="24"/>
              </w:rPr>
              <w:t xml:space="preserve"> -</w:t>
            </w:r>
          </w:p>
        </w:tc>
      </w:tr>
      <w:tr w:rsidR="00114A2F" w:rsidRPr="00114A2F" w14:paraId="70612BC5" w14:textId="77777777" w:rsidTr="00114A2F">
        <w:trPr>
          <w:trHeight w:val="20"/>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281FB6A3" w14:textId="77777777" w:rsidR="00114A2F" w:rsidRPr="00114A2F" w:rsidRDefault="00114A2F" w:rsidP="00114A2F">
            <w:pPr>
              <w:ind w:firstLine="0"/>
              <w:jc w:val="left"/>
              <w:rPr>
                <w:sz w:val="22"/>
                <w:szCs w:val="22"/>
              </w:rPr>
            </w:pPr>
            <w:r w:rsidRPr="00114A2F">
              <w:rPr>
                <w:sz w:val="22"/>
                <w:szCs w:val="22"/>
              </w:rPr>
              <w:t>с. Верх-Аллак</w:t>
            </w:r>
          </w:p>
        </w:tc>
        <w:tc>
          <w:tcPr>
            <w:tcW w:w="624" w:type="pct"/>
            <w:tcBorders>
              <w:top w:val="nil"/>
              <w:left w:val="nil"/>
              <w:bottom w:val="single" w:sz="4" w:space="0" w:color="auto"/>
              <w:right w:val="single" w:sz="4" w:space="0" w:color="auto"/>
            </w:tcBorders>
            <w:shd w:val="clear" w:color="auto" w:fill="auto"/>
            <w:vAlign w:val="center"/>
            <w:hideMark/>
          </w:tcPr>
          <w:p w14:paraId="63AE661A" w14:textId="77777777" w:rsidR="00114A2F" w:rsidRPr="00114A2F" w:rsidRDefault="00114A2F" w:rsidP="00114A2F">
            <w:pPr>
              <w:ind w:firstLine="0"/>
              <w:jc w:val="left"/>
              <w:rPr>
                <w:sz w:val="22"/>
                <w:szCs w:val="22"/>
              </w:rPr>
            </w:pPr>
            <w:r w:rsidRPr="00114A2F">
              <w:rPr>
                <w:sz w:val="22"/>
                <w:szCs w:val="22"/>
              </w:rPr>
              <w:t>Новая</w:t>
            </w:r>
          </w:p>
        </w:tc>
        <w:tc>
          <w:tcPr>
            <w:tcW w:w="463" w:type="pct"/>
            <w:tcBorders>
              <w:top w:val="nil"/>
              <w:left w:val="nil"/>
              <w:bottom w:val="single" w:sz="4" w:space="0" w:color="auto"/>
              <w:right w:val="single" w:sz="4" w:space="0" w:color="auto"/>
            </w:tcBorders>
            <w:shd w:val="clear" w:color="auto" w:fill="auto"/>
            <w:vAlign w:val="center"/>
            <w:hideMark/>
          </w:tcPr>
          <w:p w14:paraId="348FD9F3" w14:textId="77777777" w:rsidR="00114A2F" w:rsidRPr="00114A2F" w:rsidRDefault="00114A2F" w:rsidP="00114A2F">
            <w:pPr>
              <w:ind w:firstLine="0"/>
              <w:jc w:val="left"/>
              <w:rPr>
                <w:sz w:val="22"/>
                <w:szCs w:val="22"/>
              </w:rPr>
            </w:pPr>
            <w:r w:rsidRPr="00114A2F">
              <w:rPr>
                <w:sz w:val="22"/>
                <w:szCs w:val="22"/>
              </w:rPr>
              <w:t>местная</w:t>
            </w:r>
          </w:p>
        </w:tc>
        <w:tc>
          <w:tcPr>
            <w:tcW w:w="496" w:type="pct"/>
            <w:tcBorders>
              <w:top w:val="nil"/>
              <w:left w:val="nil"/>
              <w:bottom w:val="single" w:sz="4" w:space="0" w:color="auto"/>
              <w:right w:val="single" w:sz="4" w:space="0" w:color="auto"/>
            </w:tcBorders>
            <w:shd w:val="clear" w:color="auto" w:fill="auto"/>
            <w:vAlign w:val="center"/>
            <w:hideMark/>
          </w:tcPr>
          <w:p w14:paraId="0DA90557" w14:textId="77777777" w:rsidR="00114A2F" w:rsidRPr="00114A2F" w:rsidRDefault="00114A2F" w:rsidP="00114A2F">
            <w:pPr>
              <w:ind w:firstLine="0"/>
              <w:jc w:val="center"/>
              <w:rPr>
                <w:sz w:val="22"/>
                <w:szCs w:val="22"/>
              </w:rPr>
            </w:pPr>
            <w:r w:rsidRPr="00114A2F">
              <w:rPr>
                <w:sz w:val="22"/>
                <w:szCs w:val="22"/>
              </w:rPr>
              <w:t>0,9</w:t>
            </w:r>
          </w:p>
        </w:tc>
        <w:tc>
          <w:tcPr>
            <w:tcW w:w="463" w:type="pct"/>
            <w:tcBorders>
              <w:top w:val="nil"/>
              <w:left w:val="nil"/>
              <w:bottom w:val="single" w:sz="4" w:space="0" w:color="auto"/>
              <w:right w:val="single" w:sz="4" w:space="0" w:color="auto"/>
            </w:tcBorders>
            <w:shd w:val="clear" w:color="auto" w:fill="auto"/>
            <w:vAlign w:val="center"/>
            <w:hideMark/>
          </w:tcPr>
          <w:p w14:paraId="283E87B7" w14:textId="77777777" w:rsidR="00114A2F" w:rsidRPr="00114A2F" w:rsidRDefault="00114A2F" w:rsidP="00114A2F">
            <w:pPr>
              <w:ind w:firstLine="0"/>
              <w:jc w:val="left"/>
              <w:rPr>
                <w:sz w:val="22"/>
                <w:szCs w:val="22"/>
              </w:rPr>
            </w:pPr>
            <w:r w:rsidRPr="00114A2F">
              <w:rPr>
                <w:sz w:val="22"/>
                <w:szCs w:val="22"/>
              </w:rPr>
              <w:t>грунтовая</w:t>
            </w:r>
          </w:p>
        </w:tc>
        <w:tc>
          <w:tcPr>
            <w:tcW w:w="390" w:type="pct"/>
            <w:tcBorders>
              <w:top w:val="nil"/>
              <w:left w:val="nil"/>
              <w:bottom w:val="single" w:sz="4" w:space="0" w:color="auto"/>
              <w:right w:val="single" w:sz="4" w:space="0" w:color="auto"/>
            </w:tcBorders>
            <w:shd w:val="clear" w:color="auto" w:fill="auto"/>
            <w:vAlign w:val="center"/>
            <w:hideMark/>
          </w:tcPr>
          <w:p w14:paraId="01E9384C" w14:textId="77777777" w:rsidR="00114A2F" w:rsidRPr="00114A2F" w:rsidRDefault="00114A2F" w:rsidP="00114A2F">
            <w:pPr>
              <w:ind w:firstLine="0"/>
              <w:jc w:val="center"/>
              <w:rPr>
                <w:sz w:val="22"/>
                <w:szCs w:val="22"/>
              </w:rPr>
            </w:pPr>
            <w:r w:rsidRPr="00114A2F">
              <w:rPr>
                <w:sz w:val="22"/>
                <w:szCs w:val="22"/>
              </w:rPr>
              <w:t>4</w:t>
            </w:r>
          </w:p>
        </w:tc>
        <w:tc>
          <w:tcPr>
            <w:tcW w:w="463" w:type="pct"/>
            <w:tcBorders>
              <w:top w:val="nil"/>
              <w:left w:val="nil"/>
              <w:bottom w:val="single" w:sz="4" w:space="0" w:color="auto"/>
              <w:right w:val="single" w:sz="4" w:space="0" w:color="auto"/>
            </w:tcBorders>
            <w:shd w:val="clear" w:color="auto" w:fill="auto"/>
            <w:vAlign w:val="center"/>
            <w:hideMark/>
          </w:tcPr>
          <w:p w14:paraId="6B2173A7" w14:textId="77777777" w:rsidR="00114A2F" w:rsidRPr="00114A2F" w:rsidRDefault="00114A2F" w:rsidP="00114A2F">
            <w:pPr>
              <w:ind w:firstLine="0"/>
              <w:jc w:val="left"/>
              <w:rPr>
                <w:sz w:val="22"/>
                <w:szCs w:val="22"/>
              </w:rPr>
            </w:pPr>
            <w:proofErr w:type="spellStart"/>
            <w:r w:rsidRPr="00114A2F">
              <w:rPr>
                <w:sz w:val="22"/>
                <w:szCs w:val="22"/>
              </w:rPr>
              <w:t>удовл</w:t>
            </w:r>
            <w:proofErr w:type="spellEnd"/>
          </w:p>
        </w:tc>
        <w:tc>
          <w:tcPr>
            <w:tcW w:w="1076" w:type="pct"/>
            <w:tcBorders>
              <w:top w:val="nil"/>
              <w:left w:val="nil"/>
              <w:bottom w:val="single" w:sz="4" w:space="0" w:color="auto"/>
              <w:right w:val="single" w:sz="4" w:space="0" w:color="auto"/>
            </w:tcBorders>
            <w:shd w:val="clear" w:color="auto" w:fill="auto"/>
            <w:vAlign w:val="bottom"/>
            <w:hideMark/>
          </w:tcPr>
          <w:p w14:paraId="7D5EC8C6" w14:textId="77777777" w:rsidR="00114A2F" w:rsidRPr="00114A2F" w:rsidRDefault="00114A2F" w:rsidP="00114A2F">
            <w:pPr>
              <w:ind w:firstLine="0"/>
              <w:jc w:val="left"/>
              <w:rPr>
                <w:sz w:val="24"/>
              </w:rPr>
            </w:pPr>
            <w:r w:rsidRPr="00114A2F">
              <w:rPr>
                <w:sz w:val="24"/>
              </w:rPr>
              <w:t>капитальный ремонт с устройством переходного типа покрытия (гравийное покрытие)</w:t>
            </w:r>
          </w:p>
        </w:tc>
        <w:tc>
          <w:tcPr>
            <w:tcW w:w="463" w:type="pct"/>
            <w:tcBorders>
              <w:top w:val="nil"/>
              <w:left w:val="nil"/>
              <w:bottom w:val="single" w:sz="4" w:space="0" w:color="auto"/>
              <w:right w:val="single" w:sz="4" w:space="0" w:color="auto"/>
            </w:tcBorders>
            <w:shd w:val="clear" w:color="auto" w:fill="auto"/>
            <w:vAlign w:val="center"/>
            <w:hideMark/>
          </w:tcPr>
          <w:p w14:paraId="3849557B" w14:textId="77777777" w:rsidR="00114A2F" w:rsidRPr="00114A2F" w:rsidRDefault="00114A2F" w:rsidP="00114A2F">
            <w:pPr>
              <w:ind w:firstLine="0"/>
              <w:jc w:val="center"/>
              <w:rPr>
                <w:sz w:val="24"/>
              </w:rPr>
            </w:pPr>
            <w:r w:rsidRPr="00114A2F">
              <w:rPr>
                <w:sz w:val="24"/>
              </w:rPr>
              <w:t xml:space="preserve"> -</w:t>
            </w:r>
          </w:p>
        </w:tc>
      </w:tr>
      <w:tr w:rsidR="00114A2F" w:rsidRPr="00114A2F" w14:paraId="3BC8432F" w14:textId="77777777" w:rsidTr="00114A2F">
        <w:trPr>
          <w:trHeight w:val="20"/>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5AD90778" w14:textId="77777777" w:rsidR="00114A2F" w:rsidRPr="00114A2F" w:rsidRDefault="00114A2F" w:rsidP="00114A2F">
            <w:pPr>
              <w:ind w:firstLine="0"/>
              <w:jc w:val="left"/>
              <w:rPr>
                <w:sz w:val="22"/>
                <w:szCs w:val="22"/>
              </w:rPr>
            </w:pPr>
            <w:r w:rsidRPr="00114A2F">
              <w:rPr>
                <w:sz w:val="22"/>
                <w:szCs w:val="22"/>
              </w:rPr>
              <w:t>с. Верх-Аллак</w:t>
            </w:r>
          </w:p>
        </w:tc>
        <w:tc>
          <w:tcPr>
            <w:tcW w:w="624" w:type="pct"/>
            <w:tcBorders>
              <w:top w:val="nil"/>
              <w:left w:val="nil"/>
              <w:bottom w:val="single" w:sz="4" w:space="0" w:color="auto"/>
              <w:right w:val="single" w:sz="4" w:space="0" w:color="auto"/>
            </w:tcBorders>
            <w:shd w:val="clear" w:color="auto" w:fill="auto"/>
            <w:vAlign w:val="center"/>
            <w:hideMark/>
          </w:tcPr>
          <w:p w14:paraId="53007DCE" w14:textId="77777777" w:rsidR="00114A2F" w:rsidRPr="00114A2F" w:rsidRDefault="00114A2F" w:rsidP="00114A2F">
            <w:pPr>
              <w:ind w:firstLine="0"/>
              <w:jc w:val="left"/>
              <w:rPr>
                <w:sz w:val="22"/>
                <w:szCs w:val="22"/>
              </w:rPr>
            </w:pPr>
            <w:r w:rsidRPr="00114A2F">
              <w:rPr>
                <w:sz w:val="22"/>
                <w:szCs w:val="22"/>
              </w:rPr>
              <w:t>Степная</w:t>
            </w:r>
          </w:p>
        </w:tc>
        <w:tc>
          <w:tcPr>
            <w:tcW w:w="463" w:type="pct"/>
            <w:tcBorders>
              <w:top w:val="nil"/>
              <w:left w:val="nil"/>
              <w:bottom w:val="single" w:sz="4" w:space="0" w:color="auto"/>
              <w:right w:val="single" w:sz="4" w:space="0" w:color="auto"/>
            </w:tcBorders>
            <w:shd w:val="clear" w:color="auto" w:fill="auto"/>
            <w:vAlign w:val="center"/>
            <w:hideMark/>
          </w:tcPr>
          <w:p w14:paraId="54E7214D" w14:textId="77777777" w:rsidR="00114A2F" w:rsidRPr="00114A2F" w:rsidRDefault="00114A2F" w:rsidP="00114A2F">
            <w:pPr>
              <w:ind w:firstLine="0"/>
              <w:jc w:val="left"/>
              <w:rPr>
                <w:sz w:val="22"/>
                <w:szCs w:val="22"/>
              </w:rPr>
            </w:pPr>
            <w:r w:rsidRPr="00114A2F">
              <w:rPr>
                <w:sz w:val="22"/>
                <w:szCs w:val="22"/>
              </w:rPr>
              <w:t>местная</w:t>
            </w:r>
          </w:p>
        </w:tc>
        <w:tc>
          <w:tcPr>
            <w:tcW w:w="496" w:type="pct"/>
            <w:tcBorders>
              <w:top w:val="nil"/>
              <w:left w:val="nil"/>
              <w:bottom w:val="single" w:sz="4" w:space="0" w:color="auto"/>
              <w:right w:val="single" w:sz="4" w:space="0" w:color="auto"/>
            </w:tcBorders>
            <w:shd w:val="clear" w:color="auto" w:fill="auto"/>
            <w:vAlign w:val="center"/>
            <w:hideMark/>
          </w:tcPr>
          <w:p w14:paraId="41F55C2B" w14:textId="77777777" w:rsidR="00114A2F" w:rsidRPr="00114A2F" w:rsidRDefault="00114A2F" w:rsidP="00114A2F">
            <w:pPr>
              <w:ind w:firstLine="0"/>
              <w:jc w:val="center"/>
              <w:rPr>
                <w:sz w:val="22"/>
                <w:szCs w:val="22"/>
              </w:rPr>
            </w:pPr>
            <w:r w:rsidRPr="00114A2F">
              <w:rPr>
                <w:sz w:val="22"/>
                <w:szCs w:val="22"/>
              </w:rPr>
              <w:t>0,7</w:t>
            </w:r>
          </w:p>
        </w:tc>
        <w:tc>
          <w:tcPr>
            <w:tcW w:w="463" w:type="pct"/>
            <w:tcBorders>
              <w:top w:val="nil"/>
              <w:left w:val="nil"/>
              <w:bottom w:val="single" w:sz="4" w:space="0" w:color="auto"/>
              <w:right w:val="single" w:sz="4" w:space="0" w:color="auto"/>
            </w:tcBorders>
            <w:shd w:val="clear" w:color="auto" w:fill="auto"/>
            <w:vAlign w:val="center"/>
            <w:hideMark/>
          </w:tcPr>
          <w:p w14:paraId="7CDDA540" w14:textId="77777777" w:rsidR="00114A2F" w:rsidRPr="00114A2F" w:rsidRDefault="00114A2F" w:rsidP="00114A2F">
            <w:pPr>
              <w:ind w:firstLine="0"/>
              <w:jc w:val="left"/>
              <w:rPr>
                <w:sz w:val="22"/>
                <w:szCs w:val="22"/>
              </w:rPr>
            </w:pPr>
            <w:r w:rsidRPr="00114A2F">
              <w:rPr>
                <w:sz w:val="22"/>
                <w:szCs w:val="22"/>
              </w:rPr>
              <w:t>гравийное</w:t>
            </w:r>
          </w:p>
        </w:tc>
        <w:tc>
          <w:tcPr>
            <w:tcW w:w="390" w:type="pct"/>
            <w:tcBorders>
              <w:top w:val="nil"/>
              <w:left w:val="nil"/>
              <w:bottom w:val="single" w:sz="4" w:space="0" w:color="auto"/>
              <w:right w:val="single" w:sz="4" w:space="0" w:color="auto"/>
            </w:tcBorders>
            <w:shd w:val="clear" w:color="auto" w:fill="auto"/>
            <w:vAlign w:val="center"/>
            <w:hideMark/>
          </w:tcPr>
          <w:p w14:paraId="5E197AF7" w14:textId="77777777" w:rsidR="00114A2F" w:rsidRPr="00114A2F" w:rsidRDefault="00114A2F" w:rsidP="00114A2F">
            <w:pPr>
              <w:ind w:firstLine="0"/>
              <w:jc w:val="center"/>
              <w:rPr>
                <w:sz w:val="22"/>
                <w:szCs w:val="22"/>
              </w:rPr>
            </w:pPr>
            <w:r w:rsidRPr="00114A2F">
              <w:rPr>
                <w:sz w:val="22"/>
                <w:szCs w:val="22"/>
              </w:rPr>
              <w:t>4</w:t>
            </w:r>
          </w:p>
        </w:tc>
        <w:tc>
          <w:tcPr>
            <w:tcW w:w="463" w:type="pct"/>
            <w:tcBorders>
              <w:top w:val="nil"/>
              <w:left w:val="nil"/>
              <w:bottom w:val="single" w:sz="4" w:space="0" w:color="auto"/>
              <w:right w:val="single" w:sz="4" w:space="0" w:color="auto"/>
            </w:tcBorders>
            <w:shd w:val="clear" w:color="auto" w:fill="auto"/>
            <w:vAlign w:val="center"/>
            <w:hideMark/>
          </w:tcPr>
          <w:p w14:paraId="128F332B" w14:textId="77777777" w:rsidR="00114A2F" w:rsidRPr="00114A2F" w:rsidRDefault="00114A2F" w:rsidP="00114A2F">
            <w:pPr>
              <w:ind w:firstLine="0"/>
              <w:jc w:val="left"/>
              <w:rPr>
                <w:sz w:val="22"/>
                <w:szCs w:val="22"/>
              </w:rPr>
            </w:pPr>
            <w:proofErr w:type="spellStart"/>
            <w:r w:rsidRPr="00114A2F">
              <w:rPr>
                <w:sz w:val="22"/>
                <w:szCs w:val="22"/>
              </w:rPr>
              <w:t>удовл</w:t>
            </w:r>
            <w:proofErr w:type="spellEnd"/>
          </w:p>
        </w:tc>
        <w:tc>
          <w:tcPr>
            <w:tcW w:w="1076" w:type="pct"/>
            <w:tcBorders>
              <w:top w:val="nil"/>
              <w:left w:val="nil"/>
              <w:bottom w:val="single" w:sz="4" w:space="0" w:color="auto"/>
              <w:right w:val="single" w:sz="4" w:space="0" w:color="auto"/>
            </w:tcBorders>
            <w:shd w:val="clear" w:color="auto" w:fill="auto"/>
            <w:vAlign w:val="center"/>
            <w:hideMark/>
          </w:tcPr>
          <w:p w14:paraId="1AAABF82" w14:textId="77777777" w:rsidR="00114A2F" w:rsidRPr="00114A2F" w:rsidRDefault="00114A2F" w:rsidP="00114A2F">
            <w:pPr>
              <w:ind w:firstLine="0"/>
              <w:jc w:val="center"/>
              <w:rPr>
                <w:sz w:val="24"/>
              </w:rPr>
            </w:pPr>
            <w:r w:rsidRPr="00114A2F">
              <w:rPr>
                <w:sz w:val="24"/>
              </w:rPr>
              <w:t xml:space="preserve"> -</w:t>
            </w:r>
          </w:p>
        </w:tc>
        <w:tc>
          <w:tcPr>
            <w:tcW w:w="463" w:type="pct"/>
            <w:tcBorders>
              <w:top w:val="nil"/>
              <w:left w:val="nil"/>
              <w:bottom w:val="single" w:sz="4" w:space="0" w:color="auto"/>
              <w:right w:val="single" w:sz="4" w:space="0" w:color="auto"/>
            </w:tcBorders>
            <w:shd w:val="clear" w:color="auto" w:fill="auto"/>
            <w:vAlign w:val="center"/>
            <w:hideMark/>
          </w:tcPr>
          <w:p w14:paraId="23818B43" w14:textId="77777777" w:rsidR="00114A2F" w:rsidRPr="00114A2F" w:rsidRDefault="00114A2F" w:rsidP="00114A2F">
            <w:pPr>
              <w:ind w:firstLine="0"/>
              <w:jc w:val="center"/>
              <w:rPr>
                <w:sz w:val="24"/>
              </w:rPr>
            </w:pPr>
            <w:r w:rsidRPr="00114A2F">
              <w:rPr>
                <w:sz w:val="24"/>
              </w:rPr>
              <w:t xml:space="preserve"> -</w:t>
            </w:r>
          </w:p>
        </w:tc>
      </w:tr>
      <w:tr w:rsidR="00114A2F" w:rsidRPr="00114A2F" w14:paraId="7AA32D14" w14:textId="77777777" w:rsidTr="00114A2F">
        <w:trPr>
          <w:trHeight w:val="20"/>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0CC6449C" w14:textId="77777777" w:rsidR="00114A2F" w:rsidRPr="00114A2F" w:rsidRDefault="00114A2F" w:rsidP="00114A2F">
            <w:pPr>
              <w:ind w:firstLine="0"/>
              <w:jc w:val="left"/>
              <w:rPr>
                <w:sz w:val="22"/>
                <w:szCs w:val="22"/>
              </w:rPr>
            </w:pPr>
            <w:r w:rsidRPr="00114A2F">
              <w:rPr>
                <w:sz w:val="22"/>
                <w:szCs w:val="22"/>
              </w:rPr>
              <w:t>с. Верх-Аллак</w:t>
            </w:r>
          </w:p>
        </w:tc>
        <w:tc>
          <w:tcPr>
            <w:tcW w:w="624" w:type="pct"/>
            <w:tcBorders>
              <w:top w:val="nil"/>
              <w:left w:val="nil"/>
              <w:bottom w:val="single" w:sz="4" w:space="0" w:color="auto"/>
              <w:right w:val="single" w:sz="4" w:space="0" w:color="auto"/>
            </w:tcBorders>
            <w:shd w:val="clear" w:color="auto" w:fill="auto"/>
            <w:vAlign w:val="center"/>
            <w:hideMark/>
          </w:tcPr>
          <w:p w14:paraId="2D42C2AE" w14:textId="77777777" w:rsidR="00114A2F" w:rsidRPr="00114A2F" w:rsidRDefault="00114A2F" w:rsidP="00114A2F">
            <w:pPr>
              <w:ind w:firstLine="0"/>
              <w:jc w:val="left"/>
              <w:rPr>
                <w:sz w:val="22"/>
                <w:szCs w:val="22"/>
              </w:rPr>
            </w:pPr>
            <w:r w:rsidRPr="00114A2F">
              <w:rPr>
                <w:sz w:val="22"/>
                <w:szCs w:val="22"/>
              </w:rPr>
              <w:t>Юбилейная</w:t>
            </w:r>
          </w:p>
        </w:tc>
        <w:tc>
          <w:tcPr>
            <w:tcW w:w="463" w:type="pct"/>
            <w:tcBorders>
              <w:top w:val="nil"/>
              <w:left w:val="nil"/>
              <w:bottom w:val="single" w:sz="4" w:space="0" w:color="auto"/>
              <w:right w:val="single" w:sz="4" w:space="0" w:color="auto"/>
            </w:tcBorders>
            <w:shd w:val="clear" w:color="auto" w:fill="auto"/>
            <w:vAlign w:val="center"/>
            <w:hideMark/>
          </w:tcPr>
          <w:p w14:paraId="753354EA" w14:textId="77777777" w:rsidR="00114A2F" w:rsidRPr="00114A2F" w:rsidRDefault="00114A2F" w:rsidP="00114A2F">
            <w:pPr>
              <w:ind w:firstLine="0"/>
              <w:jc w:val="left"/>
              <w:rPr>
                <w:sz w:val="22"/>
                <w:szCs w:val="22"/>
              </w:rPr>
            </w:pPr>
            <w:r w:rsidRPr="00114A2F">
              <w:rPr>
                <w:sz w:val="22"/>
                <w:szCs w:val="22"/>
              </w:rPr>
              <w:t>местная</w:t>
            </w:r>
          </w:p>
        </w:tc>
        <w:tc>
          <w:tcPr>
            <w:tcW w:w="496" w:type="pct"/>
            <w:tcBorders>
              <w:top w:val="nil"/>
              <w:left w:val="nil"/>
              <w:bottom w:val="single" w:sz="4" w:space="0" w:color="auto"/>
              <w:right w:val="single" w:sz="4" w:space="0" w:color="auto"/>
            </w:tcBorders>
            <w:shd w:val="clear" w:color="auto" w:fill="auto"/>
            <w:vAlign w:val="center"/>
            <w:hideMark/>
          </w:tcPr>
          <w:p w14:paraId="4D4D8EB1" w14:textId="77777777" w:rsidR="00114A2F" w:rsidRPr="00114A2F" w:rsidRDefault="00114A2F" w:rsidP="00114A2F">
            <w:pPr>
              <w:ind w:firstLine="0"/>
              <w:jc w:val="center"/>
              <w:rPr>
                <w:sz w:val="22"/>
                <w:szCs w:val="22"/>
              </w:rPr>
            </w:pPr>
            <w:r w:rsidRPr="00114A2F">
              <w:rPr>
                <w:sz w:val="22"/>
                <w:szCs w:val="22"/>
              </w:rPr>
              <w:t>0,8</w:t>
            </w:r>
          </w:p>
        </w:tc>
        <w:tc>
          <w:tcPr>
            <w:tcW w:w="463" w:type="pct"/>
            <w:tcBorders>
              <w:top w:val="nil"/>
              <w:left w:val="nil"/>
              <w:bottom w:val="single" w:sz="4" w:space="0" w:color="auto"/>
              <w:right w:val="single" w:sz="4" w:space="0" w:color="auto"/>
            </w:tcBorders>
            <w:shd w:val="clear" w:color="auto" w:fill="auto"/>
            <w:vAlign w:val="center"/>
            <w:hideMark/>
          </w:tcPr>
          <w:p w14:paraId="3367F58B" w14:textId="77777777" w:rsidR="00114A2F" w:rsidRPr="00114A2F" w:rsidRDefault="00114A2F" w:rsidP="00114A2F">
            <w:pPr>
              <w:ind w:firstLine="0"/>
              <w:jc w:val="left"/>
              <w:rPr>
                <w:sz w:val="22"/>
                <w:szCs w:val="22"/>
              </w:rPr>
            </w:pPr>
            <w:r w:rsidRPr="00114A2F">
              <w:rPr>
                <w:sz w:val="22"/>
                <w:szCs w:val="22"/>
              </w:rPr>
              <w:t>гравийное</w:t>
            </w:r>
          </w:p>
        </w:tc>
        <w:tc>
          <w:tcPr>
            <w:tcW w:w="390" w:type="pct"/>
            <w:tcBorders>
              <w:top w:val="nil"/>
              <w:left w:val="nil"/>
              <w:bottom w:val="single" w:sz="4" w:space="0" w:color="auto"/>
              <w:right w:val="single" w:sz="4" w:space="0" w:color="auto"/>
            </w:tcBorders>
            <w:shd w:val="clear" w:color="auto" w:fill="auto"/>
            <w:vAlign w:val="center"/>
            <w:hideMark/>
          </w:tcPr>
          <w:p w14:paraId="364395C9" w14:textId="77777777" w:rsidR="00114A2F" w:rsidRPr="00114A2F" w:rsidRDefault="00114A2F" w:rsidP="00114A2F">
            <w:pPr>
              <w:ind w:firstLine="0"/>
              <w:jc w:val="center"/>
              <w:rPr>
                <w:sz w:val="22"/>
                <w:szCs w:val="22"/>
              </w:rPr>
            </w:pPr>
            <w:r w:rsidRPr="00114A2F">
              <w:rPr>
                <w:sz w:val="22"/>
                <w:szCs w:val="22"/>
              </w:rPr>
              <w:t>4</w:t>
            </w:r>
          </w:p>
        </w:tc>
        <w:tc>
          <w:tcPr>
            <w:tcW w:w="463" w:type="pct"/>
            <w:tcBorders>
              <w:top w:val="nil"/>
              <w:left w:val="nil"/>
              <w:bottom w:val="single" w:sz="4" w:space="0" w:color="auto"/>
              <w:right w:val="single" w:sz="4" w:space="0" w:color="auto"/>
            </w:tcBorders>
            <w:shd w:val="clear" w:color="auto" w:fill="auto"/>
            <w:vAlign w:val="center"/>
            <w:hideMark/>
          </w:tcPr>
          <w:p w14:paraId="59D61403" w14:textId="77777777" w:rsidR="00114A2F" w:rsidRPr="00114A2F" w:rsidRDefault="00114A2F" w:rsidP="00114A2F">
            <w:pPr>
              <w:ind w:firstLine="0"/>
              <w:jc w:val="left"/>
              <w:rPr>
                <w:sz w:val="22"/>
                <w:szCs w:val="22"/>
              </w:rPr>
            </w:pPr>
            <w:proofErr w:type="spellStart"/>
            <w:r w:rsidRPr="00114A2F">
              <w:rPr>
                <w:sz w:val="22"/>
                <w:szCs w:val="22"/>
              </w:rPr>
              <w:t>удовл</w:t>
            </w:r>
            <w:proofErr w:type="spellEnd"/>
          </w:p>
        </w:tc>
        <w:tc>
          <w:tcPr>
            <w:tcW w:w="1076" w:type="pct"/>
            <w:tcBorders>
              <w:top w:val="nil"/>
              <w:left w:val="nil"/>
              <w:bottom w:val="single" w:sz="4" w:space="0" w:color="auto"/>
              <w:right w:val="single" w:sz="4" w:space="0" w:color="auto"/>
            </w:tcBorders>
            <w:shd w:val="clear" w:color="auto" w:fill="auto"/>
            <w:vAlign w:val="center"/>
            <w:hideMark/>
          </w:tcPr>
          <w:p w14:paraId="04CAA8AF" w14:textId="77777777" w:rsidR="00114A2F" w:rsidRPr="00114A2F" w:rsidRDefault="00114A2F" w:rsidP="00114A2F">
            <w:pPr>
              <w:ind w:firstLine="0"/>
              <w:jc w:val="left"/>
              <w:rPr>
                <w:sz w:val="24"/>
              </w:rPr>
            </w:pPr>
            <w:r w:rsidRPr="00114A2F">
              <w:rPr>
                <w:sz w:val="24"/>
              </w:rPr>
              <w:t>капитальный ремонт с устройством усовершенствованного типа покрытия (асфальт, асфальтобетон)</w:t>
            </w:r>
          </w:p>
        </w:tc>
        <w:tc>
          <w:tcPr>
            <w:tcW w:w="463" w:type="pct"/>
            <w:tcBorders>
              <w:top w:val="nil"/>
              <w:left w:val="nil"/>
              <w:bottom w:val="single" w:sz="4" w:space="0" w:color="auto"/>
              <w:right w:val="single" w:sz="4" w:space="0" w:color="auto"/>
            </w:tcBorders>
            <w:shd w:val="clear" w:color="auto" w:fill="auto"/>
            <w:vAlign w:val="center"/>
            <w:hideMark/>
          </w:tcPr>
          <w:p w14:paraId="6DB60322" w14:textId="77777777" w:rsidR="00114A2F" w:rsidRPr="00114A2F" w:rsidRDefault="00114A2F" w:rsidP="00114A2F">
            <w:pPr>
              <w:ind w:firstLine="0"/>
              <w:jc w:val="center"/>
              <w:rPr>
                <w:sz w:val="24"/>
              </w:rPr>
            </w:pPr>
            <w:r w:rsidRPr="00114A2F">
              <w:rPr>
                <w:sz w:val="24"/>
              </w:rPr>
              <w:t xml:space="preserve"> -</w:t>
            </w:r>
          </w:p>
        </w:tc>
      </w:tr>
      <w:tr w:rsidR="00114A2F" w:rsidRPr="00114A2F" w14:paraId="414D28E9" w14:textId="77777777" w:rsidTr="00114A2F">
        <w:trPr>
          <w:trHeight w:val="20"/>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610550AC" w14:textId="77777777" w:rsidR="00114A2F" w:rsidRPr="00114A2F" w:rsidRDefault="00114A2F" w:rsidP="00114A2F">
            <w:pPr>
              <w:ind w:firstLine="0"/>
              <w:jc w:val="left"/>
              <w:rPr>
                <w:sz w:val="22"/>
                <w:szCs w:val="22"/>
              </w:rPr>
            </w:pPr>
            <w:r w:rsidRPr="00114A2F">
              <w:rPr>
                <w:sz w:val="22"/>
                <w:szCs w:val="22"/>
              </w:rPr>
              <w:lastRenderedPageBreak/>
              <w:t>с. Верх-Аллак</w:t>
            </w:r>
          </w:p>
        </w:tc>
        <w:tc>
          <w:tcPr>
            <w:tcW w:w="624" w:type="pct"/>
            <w:tcBorders>
              <w:top w:val="nil"/>
              <w:left w:val="nil"/>
              <w:bottom w:val="single" w:sz="4" w:space="0" w:color="auto"/>
              <w:right w:val="single" w:sz="4" w:space="0" w:color="auto"/>
            </w:tcBorders>
            <w:shd w:val="clear" w:color="auto" w:fill="auto"/>
            <w:vAlign w:val="center"/>
            <w:hideMark/>
          </w:tcPr>
          <w:p w14:paraId="23F4D2CB" w14:textId="77777777" w:rsidR="00114A2F" w:rsidRPr="00114A2F" w:rsidRDefault="00114A2F" w:rsidP="00114A2F">
            <w:pPr>
              <w:ind w:firstLine="0"/>
              <w:jc w:val="left"/>
              <w:rPr>
                <w:sz w:val="22"/>
                <w:szCs w:val="22"/>
              </w:rPr>
            </w:pPr>
            <w:r w:rsidRPr="00114A2F">
              <w:rPr>
                <w:sz w:val="22"/>
                <w:szCs w:val="22"/>
              </w:rPr>
              <w:t>Молодёжная</w:t>
            </w:r>
          </w:p>
        </w:tc>
        <w:tc>
          <w:tcPr>
            <w:tcW w:w="463" w:type="pct"/>
            <w:tcBorders>
              <w:top w:val="nil"/>
              <w:left w:val="nil"/>
              <w:bottom w:val="single" w:sz="4" w:space="0" w:color="auto"/>
              <w:right w:val="single" w:sz="4" w:space="0" w:color="auto"/>
            </w:tcBorders>
            <w:shd w:val="clear" w:color="auto" w:fill="auto"/>
            <w:vAlign w:val="center"/>
            <w:hideMark/>
          </w:tcPr>
          <w:p w14:paraId="02477657" w14:textId="77777777" w:rsidR="00114A2F" w:rsidRPr="00114A2F" w:rsidRDefault="00114A2F" w:rsidP="00114A2F">
            <w:pPr>
              <w:ind w:firstLine="0"/>
              <w:jc w:val="left"/>
              <w:rPr>
                <w:sz w:val="22"/>
                <w:szCs w:val="22"/>
              </w:rPr>
            </w:pPr>
            <w:r w:rsidRPr="00114A2F">
              <w:rPr>
                <w:sz w:val="22"/>
                <w:szCs w:val="22"/>
              </w:rPr>
              <w:t>местная</w:t>
            </w:r>
          </w:p>
        </w:tc>
        <w:tc>
          <w:tcPr>
            <w:tcW w:w="496" w:type="pct"/>
            <w:tcBorders>
              <w:top w:val="nil"/>
              <w:left w:val="nil"/>
              <w:bottom w:val="single" w:sz="4" w:space="0" w:color="auto"/>
              <w:right w:val="single" w:sz="4" w:space="0" w:color="auto"/>
            </w:tcBorders>
            <w:shd w:val="clear" w:color="auto" w:fill="auto"/>
            <w:vAlign w:val="center"/>
            <w:hideMark/>
          </w:tcPr>
          <w:p w14:paraId="0A938AC0" w14:textId="77777777" w:rsidR="00114A2F" w:rsidRPr="00114A2F" w:rsidRDefault="00114A2F" w:rsidP="00114A2F">
            <w:pPr>
              <w:ind w:firstLine="0"/>
              <w:jc w:val="center"/>
              <w:rPr>
                <w:sz w:val="22"/>
                <w:szCs w:val="22"/>
              </w:rPr>
            </w:pPr>
            <w:r w:rsidRPr="00114A2F">
              <w:rPr>
                <w:sz w:val="22"/>
                <w:szCs w:val="22"/>
              </w:rPr>
              <w:t>1,75</w:t>
            </w:r>
          </w:p>
        </w:tc>
        <w:tc>
          <w:tcPr>
            <w:tcW w:w="463" w:type="pct"/>
            <w:tcBorders>
              <w:top w:val="nil"/>
              <w:left w:val="nil"/>
              <w:bottom w:val="single" w:sz="4" w:space="0" w:color="auto"/>
              <w:right w:val="single" w:sz="4" w:space="0" w:color="auto"/>
            </w:tcBorders>
            <w:shd w:val="clear" w:color="auto" w:fill="auto"/>
            <w:vAlign w:val="center"/>
            <w:hideMark/>
          </w:tcPr>
          <w:p w14:paraId="593EA27F" w14:textId="77777777" w:rsidR="00114A2F" w:rsidRPr="00114A2F" w:rsidRDefault="00114A2F" w:rsidP="00114A2F">
            <w:pPr>
              <w:ind w:firstLine="0"/>
              <w:jc w:val="left"/>
              <w:rPr>
                <w:sz w:val="22"/>
                <w:szCs w:val="22"/>
              </w:rPr>
            </w:pPr>
            <w:r w:rsidRPr="00114A2F">
              <w:rPr>
                <w:sz w:val="22"/>
                <w:szCs w:val="22"/>
              </w:rPr>
              <w:t>гравийное</w:t>
            </w:r>
          </w:p>
        </w:tc>
        <w:tc>
          <w:tcPr>
            <w:tcW w:w="390" w:type="pct"/>
            <w:tcBorders>
              <w:top w:val="nil"/>
              <w:left w:val="nil"/>
              <w:bottom w:val="single" w:sz="4" w:space="0" w:color="auto"/>
              <w:right w:val="single" w:sz="4" w:space="0" w:color="auto"/>
            </w:tcBorders>
            <w:shd w:val="clear" w:color="auto" w:fill="auto"/>
            <w:vAlign w:val="center"/>
            <w:hideMark/>
          </w:tcPr>
          <w:p w14:paraId="52ECBC31" w14:textId="77777777" w:rsidR="00114A2F" w:rsidRPr="00114A2F" w:rsidRDefault="00114A2F" w:rsidP="00114A2F">
            <w:pPr>
              <w:ind w:firstLine="0"/>
              <w:jc w:val="center"/>
              <w:rPr>
                <w:sz w:val="22"/>
                <w:szCs w:val="22"/>
              </w:rPr>
            </w:pPr>
            <w:r w:rsidRPr="00114A2F">
              <w:rPr>
                <w:sz w:val="22"/>
                <w:szCs w:val="22"/>
              </w:rPr>
              <w:t>4</w:t>
            </w:r>
          </w:p>
        </w:tc>
        <w:tc>
          <w:tcPr>
            <w:tcW w:w="463" w:type="pct"/>
            <w:tcBorders>
              <w:top w:val="nil"/>
              <w:left w:val="nil"/>
              <w:bottom w:val="single" w:sz="4" w:space="0" w:color="auto"/>
              <w:right w:val="single" w:sz="4" w:space="0" w:color="auto"/>
            </w:tcBorders>
            <w:shd w:val="clear" w:color="auto" w:fill="auto"/>
            <w:vAlign w:val="center"/>
            <w:hideMark/>
          </w:tcPr>
          <w:p w14:paraId="5EFC7B17" w14:textId="77777777" w:rsidR="00114A2F" w:rsidRPr="00114A2F" w:rsidRDefault="00114A2F" w:rsidP="00114A2F">
            <w:pPr>
              <w:ind w:firstLine="0"/>
              <w:jc w:val="left"/>
              <w:rPr>
                <w:sz w:val="22"/>
                <w:szCs w:val="22"/>
              </w:rPr>
            </w:pPr>
            <w:proofErr w:type="spellStart"/>
            <w:r w:rsidRPr="00114A2F">
              <w:rPr>
                <w:sz w:val="22"/>
                <w:szCs w:val="22"/>
              </w:rPr>
              <w:t>удовл</w:t>
            </w:r>
            <w:proofErr w:type="spellEnd"/>
          </w:p>
        </w:tc>
        <w:tc>
          <w:tcPr>
            <w:tcW w:w="1076" w:type="pct"/>
            <w:tcBorders>
              <w:top w:val="nil"/>
              <w:left w:val="nil"/>
              <w:bottom w:val="single" w:sz="4" w:space="0" w:color="auto"/>
              <w:right w:val="single" w:sz="4" w:space="0" w:color="auto"/>
            </w:tcBorders>
            <w:shd w:val="clear" w:color="auto" w:fill="auto"/>
            <w:vAlign w:val="center"/>
            <w:hideMark/>
          </w:tcPr>
          <w:p w14:paraId="170B12A6" w14:textId="77777777" w:rsidR="00114A2F" w:rsidRPr="00114A2F" w:rsidRDefault="00114A2F" w:rsidP="00114A2F">
            <w:pPr>
              <w:ind w:firstLine="0"/>
              <w:jc w:val="left"/>
              <w:rPr>
                <w:sz w:val="24"/>
              </w:rPr>
            </w:pPr>
            <w:r w:rsidRPr="00114A2F">
              <w:rPr>
                <w:sz w:val="24"/>
              </w:rPr>
              <w:t>капитальный ремонт с устройством усовершенствованного типа покрытия (асфальт, асфальтобетон)</w:t>
            </w:r>
          </w:p>
        </w:tc>
        <w:tc>
          <w:tcPr>
            <w:tcW w:w="463" w:type="pct"/>
            <w:tcBorders>
              <w:top w:val="nil"/>
              <w:left w:val="nil"/>
              <w:bottom w:val="single" w:sz="4" w:space="0" w:color="auto"/>
              <w:right w:val="single" w:sz="4" w:space="0" w:color="auto"/>
            </w:tcBorders>
            <w:shd w:val="clear" w:color="auto" w:fill="auto"/>
            <w:vAlign w:val="center"/>
            <w:hideMark/>
          </w:tcPr>
          <w:p w14:paraId="1ED7365C" w14:textId="77777777" w:rsidR="00114A2F" w:rsidRPr="00114A2F" w:rsidRDefault="00114A2F" w:rsidP="00114A2F">
            <w:pPr>
              <w:ind w:firstLine="0"/>
              <w:jc w:val="center"/>
              <w:rPr>
                <w:sz w:val="24"/>
              </w:rPr>
            </w:pPr>
            <w:r w:rsidRPr="00114A2F">
              <w:rPr>
                <w:sz w:val="24"/>
              </w:rPr>
              <w:t xml:space="preserve"> -</w:t>
            </w:r>
          </w:p>
        </w:tc>
      </w:tr>
      <w:tr w:rsidR="00114A2F" w:rsidRPr="00114A2F" w14:paraId="194EA5C2" w14:textId="77777777" w:rsidTr="00114A2F">
        <w:trPr>
          <w:trHeight w:val="20"/>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4827430B" w14:textId="77777777" w:rsidR="00114A2F" w:rsidRPr="00114A2F" w:rsidRDefault="00114A2F" w:rsidP="00114A2F">
            <w:pPr>
              <w:ind w:firstLine="0"/>
              <w:jc w:val="left"/>
              <w:rPr>
                <w:sz w:val="22"/>
                <w:szCs w:val="22"/>
              </w:rPr>
            </w:pPr>
            <w:r w:rsidRPr="00114A2F">
              <w:rPr>
                <w:sz w:val="22"/>
                <w:szCs w:val="22"/>
              </w:rPr>
              <w:t>с. Верх-Аллак</w:t>
            </w:r>
          </w:p>
        </w:tc>
        <w:tc>
          <w:tcPr>
            <w:tcW w:w="624" w:type="pct"/>
            <w:tcBorders>
              <w:top w:val="nil"/>
              <w:left w:val="nil"/>
              <w:bottom w:val="single" w:sz="4" w:space="0" w:color="auto"/>
              <w:right w:val="single" w:sz="4" w:space="0" w:color="auto"/>
            </w:tcBorders>
            <w:shd w:val="clear" w:color="auto" w:fill="auto"/>
            <w:vAlign w:val="center"/>
            <w:hideMark/>
          </w:tcPr>
          <w:p w14:paraId="2543D304" w14:textId="77777777" w:rsidR="00114A2F" w:rsidRPr="00114A2F" w:rsidRDefault="00114A2F" w:rsidP="00114A2F">
            <w:pPr>
              <w:ind w:firstLine="0"/>
              <w:jc w:val="left"/>
              <w:rPr>
                <w:sz w:val="22"/>
                <w:szCs w:val="22"/>
              </w:rPr>
            </w:pPr>
            <w:r w:rsidRPr="00114A2F">
              <w:rPr>
                <w:sz w:val="22"/>
                <w:szCs w:val="22"/>
              </w:rPr>
              <w:t>Казанский</w:t>
            </w:r>
          </w:p>
        </w:tc>
        <w:tc>
          <w:tcPr>
            <w:tcW w:w="463" w:type="pct"/>
            <w:tcBorders>
              <w:top w:val="nil"/>
              <w:left w:val="nil"/>
              <w:bottom w:val="single" w:sz="4" w:space="0" w:color="auto"/>
              <w:right w:val="single" w:sz="4" w:space="0" w:color="auto"/>
            </w:tcBorders>
            <w:shd w:val="clear" w:color="auto" w:fill="auto"/>
            <w:vAlign w:val="center"/>
            <w:hideMark/>
          </w:tcPr>
          <w:p w14:paraId="36030803" w14:textId="77777777" w:rsidR="00114A2F" w:rsidRPr="00114A2F" w:rsidRDefault="00114A2F" w:rsidP="00114A2F">
            <w:pPr>
              <w:ind w:firstLine="0"/>
              <w:jc w:val="left"/>
              <w:rPr>
                <w:sz w:val="22"/>
                <w:szCs w:val="22"/>
              </w:rPr>
            </w:pPr>
            <w:r w:rsidRPr="00114A2F">
              <w:rPr>
                <w:sz w:val="22"/>
                <w:szCs w:val="22"/>
              </w:rPr>
              <w:t>местная</w:t>
            </w:r>
          </w:p>
        </w:tc>
        <w:tc>
          <w:tcPr>
            <w:tcW w:w="496" w:type="pct"/>
            <w:tcBorders>
              <w:top w:val="nil"/>
              <w:left w:val="nil"/>
              <w:bottom w:val="single" w:sz="4" w:space="0" w:color="auto"/>
              <w:right w:val="single" w:sz="4" w:space="0" w:color="auto"/>
            </w:tcBorders>
            <w:shd w:val="clear" w:color="auto" w:fill="auto"/>
            <w:vAlign w:val="center"/>
            <w:hideMark/>
          </w:tcPr>
          <w:p w14:paraId="2D57207A" w14:textId="77777777" w:rsidR="00114A2F" w:rsidRPr="00114A2F" w:rsidRDefault="00114A2F" w:rsidP="00114A2F">
            <w:pPr>
              <w:ind w:firstLine="0"/>
              <w:jc w:val="center"/>
              <w:rPr>
                <w:sz w:val="22"/>
                <w:szCs w:val="22"/>
              </w:rPr>
            </w:pPr>
            <w:r w:rsidRPr="00114A2F">
              <w:rPr>
                <w:sz w:val="22"/>
                <w:szCs w:val="22"/>
              </w:rPr>
              <w:t>0,8</w:t>
            </w:r>
          </w:p>
        </w:tc>
        <w:tc>
          <w:tcPr>
            <w:tcW w:w="463" w:type="pct"/>
            <w:tcBorders>
              <w:top w:val="nil"/>
              <w:left w:val="nil"/>
              <w:bottom w:val="single" w:sz="4" w:space="0" w:color="auto"/>
              <w:right w:val="single" w:sz="4" w:space="0" w:color="auto"/>
            </w:tcBorders>
            <w:shd w:val="clear" w:color="auto" w:fill="auto"/>
            <w:vAlign w:val="center"/>
            <w:hideMark/>
          </w:tcPr>
          <w:p w14:paraId="0285A371" w14:textId="77777777" w:rsidR="00114A2F" w:rsidRPr="00114A2F" w:rsidRDefault="00114A2F" w:rsidP="00114A2F">
            <w:pPr>
              <w:ind w:firstLine="0"/>
              <w:jc w:val="left"/>
              <w:rPr>
                <w:sz w:val="22"/>
                <w:szCs w:val="22"/>
              </w:rPr>
            </w:pPr>
            <w:r w:rsidRPr="00114A2F">
              <w:rPr>
                <w:sz w:val="22"/>
                <w:szCs w:val="22"/>
              </w:rPr>
              <w:t>гравийное</w:t>
            </w:r>
          </w:p>
        </w:tc>
        <w:tc>
          <w:tcPr>
            <w:tcW w:w="390" w:type="pct"/>
            <w:tcBorders>
              <w:top w:val="nil"/>
              <w:left w:val="nil"/>
              <w:bottom w:val="single" w:sz="4" w:space="0" w:color="auto"/>
              <w:right w:val="single" w:sz="4" w:space="0" w:color="auto"/>
            </w:tcBorders>
            <w:shd w:val="clear" w:color="auto" w:fill="auto"/>
            <w:vAlign w:val="center"/>
            <w:hideMark/>
          </w:tcPr>
          <w:p w14:paraId="5BDBE597" w14:textId="77777777" w:rsidR="00114A2F" w:rsidRPr="00114A2F" w:rsidRDefault="00114A2F" w:rsidP="00114A2F">
            <w:pPr>
              <w:ind w:firstLine="0"/>
              <w:jc w:val="center"/>
              <w:rPr>
                <w:sz w:val="22"/>
                <w:szCs w:val="22"/>
              </w:rPr>
            </w:pPr>
            <w:r w:rsidRPr="00114A2F">
              <w:rPr>
                <w:sz w:val="22"/>
                <w:szCs w:val="22"/>
              </w:rPr>
              <w:t>4</w:t>
            </w:r>
          </w:p>
        </w:tc>
        <w:tc>
          <w:tcPr>
            <w:tcW w:w="463" w:type="pct"/>
            <w:tcBorders>
              <w:top w:val="nil"/>
              <w:left w:val="nil"/>
              <w:bottom w:val="single" w:sz="4" w:space="0" w:color="auto"/>
              <w:right w:val="single" w:sz="4" w:space="0" w:color="auto"/>
            </w:tcBorders>
            <w:shd w:val="clear" w:color="auto" w:fill="auto"/>
            <w:vAlign w:val="center"/>
            <w:hideMark/>
          </w:tcPr>
          <w:p w14:paraId="1E03ACE6" w14:textId="77777777" w:rsidR="00114A2F" w:rsidRPr="00114A2F" w:rsidRDefault="00114A2F" w:rsidP="00114A2F">
            <w:pPr>
              <w:ind w:firstLine="0"/>
              <w:jc w:val="left"/>
              <w:rPr>
                <w:sz w:val="22"/>
                <w:szCs w:val="22"/>
              </w:rPr>
            </w:pPr>
            <w:proofErr w:type="spellStart"/>
            <w:r w:rsidRPr="00114A2F">
              <w:rPr>
                <w:sz w:val="22"/>
                <w:szCs w:val="22"/>
              </w:rPr>
              <w:t>удовл</w:t>
            </w:r>
            <w:proofErr w:type="spellEnd"/>
          </w:p>
        </w:tc>
        <w:tc>
          <w:tcPr>
            <w:tcW w:w="1076" w:type="pct"/>
            <w:tcBorders>
              <w:top w:val="nil"/>
              <w:left w:val="nil"/>
              <w:bottom w:val="single" w:sz="4" w:space="0" w:color="auto"/>
              <w:right w:val="single" w:sz="4" w:space="0" w:color="auto"/>
            </w:tcBorders>
            <w:shd w:val="clear" w:color="auto" w:fill="auto"/>
            <w:vAlign w:val="center"/>
            <w:hideMark/>
          </w:tcPr>
          <w:p w14:paraId="0E0CB246" w14:textId="77777777" w:rsidR="00114A2F" w:rsidRPr="00114A2F" w:rsidRDefault="00114A2F" w:rsidP="00114A2F">
            <w:pPr>
              <w:ind w:firstLine="0"/>
              <w:jc w:val="left"/>
              <w:rPr>
                <w:sz w:val="24"/>
              </w:rPr>
            </w:pPr>
            <w:r w:rsidRPr="00114A2F">
              <w:rPr>
                <w:sz w:val="24"/>
              </w:rPr>
              <w:t>капитальный ремонт с устройством усовершенствованного типа покрытия (асфальт, асфальтобетон)</w:t>
            </w:r>
          </w:p>
        </w:tc>
        <w:tc>
          <w:tcPr>
            <w:tcW w:w="463" w:type="pct"/>
            <w:tcBorders>
              <w:top w:val="nil"/>
              <w:left w:val="nil"/>
              <w:bottom w:val="single" w:sz="4" w:space="0" w:color="auto"/>
              <w:right w:val="single" w:sz="4" w:space="0" w:color="auto"/>
            </w:tcBorders>
            <w:shd w:val="clear" w:color="auto" w:fill="auto"/>
            <w:vAlign w:val="center"/>
            <w:hideMark/>
          </w:tcPr>
          <w:p w14:paraId="181FDC2F" w14:textId="77777777" w:rsidR="00114A2F" w:rsidRPr="00114A2F" w:rsidRDefault="00114A2F" w:rsidP="00114A2F">
            <w:pPr>
              <w:ind w:firstLine="0"/>
              <w:jc w:val="center"/>
              <w:rPr>
                <w:sz w:val="24"/>
              </w:rPr>
            </w:pPr>
            <w:r w:rsidRPr="00114A2F">
              <w:rPr>
                <w:sz w:val="24"/>
              </w:rPr>
              <w:t xml:space="preserve"> -</w:t>
            </w:r>
          </w:p>
        </w:tc>
      </w:tr>
      <w:tr w:rsidR="00114A2F" w:rsidRPr="00114A2F" w14:paraId="76BC8232" w14:textId="77777777" w:rsidTr="00114A2F">
        <w:trPr>
          <w:trHeight w:val="20"/>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7939BD2B" w14:textId="77777777" w:rsidR="00114A2F" w:rsidRPr="00114A2F" w:rsidRDefault="00114A2F" w:rsidP="00114A2F">
            <w:pPr>
              <w:ind w:firstLine="0"/>
              <w:jc w:val="left"/>
              <w:rPr>
                <w:sz w:val="22"/>
                <w:szCs w:val="22"/>
              </w:rPr>
            </w:pPr>
            <w:r w:rsidRPr="00114A2F">
              <w:rPr>
                <w:sz w:val="22"/>
                <w:szCs w:val="22"/>
              </w:rPr>
              <w:t>п. 3 Интернационал</w:t>
            </w:r>
          </w:p>
        </w:tc>
        <w:tc>
          <w:tcPr>
            <w:tcW w:w="624" w:type="pct"/>
            <w:tcBorders>
              <w:top w:val="nil"/>
              <w:left w:val="nil"/>
              <w:bottom w:val="single" w:sz="4" w:space="0" w:color="auto"/>
              <w:right w:val="single" w:sz="4" w:space="0" w:color="auto"/>
            </w:tcBorders>
            <w:shd w:val="clear" w:color="auto" w:fill="auto"/>
            <w:vAlign w:val="center"/>
            <w:hideMark/>
          </w:tcPr>
          <w:p w14:paraId="371B1594" w14:textId="77777777" w:rsidR="00114A2F" w:rsidRPr="00114A2F" w:rsidRDefault="00114A2F" w:rsidP="00114A2F">
            <w:pPr>
              <w:ind w:firstLine="0"/>
              <w:jc w:val="left"/>
              <w:rPr>
                <w:sz w:val="22"/>
                <w:szCs w:val="22"/>
              </w:rPr>
            </w:pPr>
            <w:r w:rsidRPr="00114A2F">
              <w:rPr>
                <w:sz w:val="22"/>
                <w:szCs w:val="22"/>
              </w:rPr>
              <w:t>Новая</w:t>
            </w:r>
          </w:p>
        </w:tc>
        <w:tc>
          <w:tcPr>
            <w:tcW w:w="463" w:type="pct"/>
            <w:tcBorders>
              <w:top w:val="nil"/>
              <w:left w:val="nil"/>
              <w:bottom w:val="single" w:sz="4" w:space="0" w:color="auto"/>
              <w:right w:val="single" w:sz="4" w:space="0" w:color="auto"/>
            </w:tcBorders>
            <w:shd w:val="clear" w:color="auto" w:fill="auto"/>
            <w:vAlign w:val="center"/>
            <w:hideMark/>
          </w:tcPr>
          <w:p w14:paraId="2517AB74" w14:textId="77777777" w:rsidR="00114A2F" w:rsidRPr="00114A2F" w:rsidRDefault="00114A2F" w:rsidP="00114A2F">
            <w:pPr>
              <w:ind w:firstLine="0"/>
              <w:jc w:val="left"/>
              <w:rPr>
                <w:sz w:val="22"/>
                <w:szCs w:val="22"/>
              </w:rPr>
            </w:pPr>
            <w:r w:rsidRPr="00114A2F">
              <w:rPr>
                <w:sz w:val="22"/>
                <w:szCs w:val="22"/>
              </w:rPr>
              <w:t>местная</w:t>
            </w:r>
          </w:p>
        </w:tc>
        <w:tc>
          <w:tcPr>
            <w:tcW w:w="496" w:type="pct"/>
            <w:tcBorders>
              <w:top w:val="nil"/>
              <w:left w:val="nil"/>
              <w:bottom w:val="single" w:sz="4" w:space="0" w:color="auto"/>
              <w:right w:val="single" w:sz="4" w:space="0" w:color="auto"/>
            </w:tcBorders>
            <w:shd w:val="clear" w:color="auto" w:fill="auto"/>
            <w:vAlign w:val="center"/>
            <w:hideMark/>
          </w:tcPr>
          <w:p w14:paraId="18194F12" w14:textId="77777777" w:rsidR="00114A2F" w:rsidRPr="00114A2F" w:rsidRDefault="00114A2F" w:rsidP="00114A2F">
            <w:pPr>
              <w:ind w:firstLine="0"/>
              <w:jc w:val="center"/>
              <w:rPr>
                <w:sz w:val="22"/>
                <w:szCs w:val="22"/>
              </w:rPr>
            </w:pPr>
            <w:r w:rsidRPr="00114A2F">
              <w:rPr>
                <w:sz w:val="22"/>
                <w:szCs w:val="22"/>
              </w:rPr>
              <w:t>0,8</w:t>
            </w:r>
          </w:p>
        </w:tc>
        <w:tc>
          <w:tcPr>
            <w:tcW w:w="463" w:type="pct"/>
            <w:tcBorders>
              <w:top w:val="nil"/>
              <w:left w:val="nil"/>
              <w:bottom w:val="single" w:sz="4" w:space="0" w:color="auto"/>
              <w:right w:val="single" w:sz="4" w:space="0" w:color="auto"/>
            </w:tcBorders>
            <w:shd w:val="clear" w:color="auto" w:fill="auto"/>
            <w:vAlign w:val="center"/>
            <w:hideMark/>
          </w:tcPr>
          <w:p w14:paraId="1DFB156C" w14:textId="77777777" w:rsidR="00114A2F" w:rsidRPr="00114A2F" w:rsidRDefault="00114A2F" w:rsidP="00114A2F">
            <w:pPr>
              <w:ind w:firstLine="0"/>
              <w:jc w:val="left"/>
              <w:rPr>
                <w:sz w:val="22"/>
                <w:szCs w:val="22"/>
              </w:rPr>
            </w:pPr>
            <w:r w:rsidRPr="00114A2F">
              <w:rPr>
                <w:sz w:val="22"/>
                <w:szCs w:val="22"/>
              </w:rPr>
              <w:t>грунтовая</w:t>
            </w:r>
          </w:p>
        </w:tc>
        <w:tc>
          <w:tcPr>
            <w:tcW w:w="390" w:type="pct"/>
            <w:tcBorders>
              <w:top w:val="nil"/>
              <w:left w:val="nil"/>
              <w:bottom w:val="single" w:sz="4" w:space="0" w:color="auto"/>
              <w:right w:val="single" w:sz="4" w:space="0" w:color="auto"/>
            </w:tcBorders>
            <w:shd w:val="clear" w:color="auto" w:fill="auto"/>
            <w:vAlign w:val="center"/>
            <w:hideMark/>
          </w:tcPr>
          <w:p w14:paraId="44718655" w14:textId="77777777" w:rsidR="00114A2F" w:rsidRPr="00114A2F" w:rsidRDefault="00114A2F" w:rsidP="00114A2F">
            <w:pPr>
              <w:ind w:firstLine="0"/>
              <w:jc w:val="center"/>
              <w:rPr>
                <w:sz w:val="22"/>
                <w:szCs w:val="22"/>
              </w:rPr>
            </w:pPr>
            <w:r w:rsidRPr="00114A2F">
              <w:rPr>
                <w:sz w:val="22"/>
                <w:szCs w:val="22"/>
              </w:rPr>
              <w:t>4</w:t>
            </w:r>
          </w:p>
        </w:tc>
        <w:tc>
          <w:tcPr>
            <w:tcW w:w="463" w:type="pct"/>
            <w:tcBorders>
              <w:top w:val="nil"/>
              <w:left w:val="nil"/>
              <w:bottom w:val="single" w:sz="4" w:space="0" w:color="auto"/>
              <w:right w:val="single" w:sz="4" w:space="0" w:color="auto"/>
            </w:tcBorders>
            <w:shd w:val="clear" w:color="auto" w:fill="auto"/>
            <w:vAlign w:val="center"/>
            <w:hideMark/>
          </w:tcPr>
          <w:p w14:paraId="523B4A43" w14:textId="77777777" w:rsidR="00114A2F" w:rsidRPr="00114A2F" w:rsidRDefault="00114A2F" w:rsidP="00114A2F">
            <w:pPr>
              <w:ind w:firstLine="0"/>
              <w:jc w:val="left"/>
              <w:rPr>
                <w:sz w:val="22"/>
                <w:szCs w:val="22"/>
              </w:rPr>
            </w:pPr>
            <w:proofErr w:type="spellStart"/>
            <w:r w:rsidRPr="00114A2F">
              <w:rPr>
                <w:sz w:val="22"/>
                <w:szCs w:val="22"/>
              </w:rPr>
              <w:t>удовл</w:t>
            </w:r>
            <w:proofErr w:type="spellEnd"/>
          </w:p>
        </w:tc>
        <w:tc>
          <w:tcPr>
            <w:tcW w:w="1076" w:type="pct"/>
            <w:tcBorders>
              <w:top w:val="nil"/>
              <w:left w:val="nil"/>
              <w:bottom w:val="single" w:sz="4" w:space="0" w:color="auto"/>
              <w:right w:val="single" w:sz="4" w:space="0" w:color="auto"/>
            </w:tcBorders>
            <w:shd w:val="clear" w:color="auto" w:fill="auto"/>
            <w:vAlign w:val="center"/>
            <w:hideMark/>
          </w:tcPr>
          <w:p w14:paraId="479CCEF2" w14:textId="77777777" w:rsidR="00114A2F" w:rsidRPr="00114A2F" w:rsidRDefault="00114A2F" w:rsidP="00114A2F">
            <w:pPr>
              <w:ind w:firstLine="0"/>
              <w:jc w:val="center"/>
              <w:rPr>
                <w:sz w:val="24"/>
              </w:rPr>
            </w:pPr>
            <w:r w:rsidRPr="00114A2F">
              <w:rPr>
                <w:sz w:val="24"/>
              </w:rPr>
              <w:t xml:space="preserve"> -</w:t>
            </w:r>
          </w:p>
        </w:tc>
        <w:tc>
          <w:tcPr>
            <w:tcW w:w="463" w:type="pct"/>
            <w:tcBorders>
              <w:top w:val="nil"/>
              <w:left w:val="nil"/>
              <w:bottom w:val="single" w:sz="4" w:space="0" w:color="auto"/>
              <w:right w:val="single" w:sz="4" w:space="0" w:color="auto"/>
            </w:tcBorders>
            <w:shd w:val="clear" w:color="auto" w:fill="auto"/>
            <w:vAlign w:val="center"/>
            <w:hideMark/>
          </w:tcPr>
          <w:p w14:paraId="65BBF540" w14:textId="77777777" w:rsidR="00114A2F" w:rsidRPr="00114A2F" w:rsidRDefault="00114A2F" w:rsidP="00114A2F">
            <w:pPr>
              <w:ind w:firstLine="0"/>
              <w:jc w:val="center"/>
              <w:rPr>
                <w:sz w:val="24"/>
              </w:rPr>
            </w:pPr>
            <w:r w:rsidRPr="00114A2F">
              <w:rPr>
                <w:sz w:val="24"/>
              </w:rPr>
              <w:t xml:space="preserve"> -</w:t>
            </w:r>
          </w:p>
        </w:tc>
      </w:tr>
      <w:tr w:rsidR="00114A2F" w:rsidRPr="00114A2F" w14:paraId="235E918A" w14:textId="77777777" w:rsidTr="00114A2F">
        <w:trPr>
          <w:trHeight w:val="20"/>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38DBB239" w14:textId="77777777" w:rsidR="00114A2F" w:rsidRPr="00114A2F" w:rsidRDefault="00114A2F" w:rsidP="00114A2F">
            <w:pPr>
              <w:ind w:firstLine="0"/>
              <w:jc w:val="left"/>
              <w:rPr>
                <w:sz w:val="22"/>
                <w:szCs w:val="22"/>
              </w:rPr>
            </w:pPr>
            <w:r w:rsidRPr="00114A2F">
              <w:rPr>
                <w:sz w:val="22"/>
                <w:szCs w:val="22"/>
              </w:rPr>
              <w:t>п. 3 Интернационал</w:t>
            </w:r>
          </w:p>
        </w:tc>
        <w:tc>
          <w:tcPr>
            <w:tcW w:w="624" w:type="pct"/>
            <w:tcBorders>
              <w:top w:val="nil"/>
              <w:left w:val="nil"/>
              <w:bottom w:val="single" w:sz="4" w:space="0" w:color="auto"/>
              <w:right w:val="single" w:sz="4" w:space="0" w:color="auto"/>
            </w:tcBorders>
            <w:shd w:val="clear" w:color="auto" w:fill="auto"/>
            <w:vAlign w:val="center"/>
            <w:hideMark/>
          </w:tcPr>
          <w:p w14:paraId="5F510A80" w14:textId="77777777" w:rsidR="00114A2F" w:rsidRPr="00114A2F" w:rsidRDefault="00114A2F" w:rsidP="00114A2F">
            <w:pPr>
              <w:ind w:firstLine="0"/>
              <w:jc w:val="left"/>
              <w:rPr>
                <w:sz w:val="22"/>
                <w:szCs w:val="22"/>
              </w:rPr>
            </w:pPr>
            <w:r w:rsidRPr="00114A2F">
              <w:rPr>
                <w:sz w:val="22"/>
                <w:szCs w:val="22"/>
              </w:rPr>
              <w:t>Интернациональная</w:t>
            </w:r>
          </w:p>
        </w:tc>
        <w:tc>
          <w:tcPr>
            <w:tcW w:w="463" w:type="pct"/>
            <w:tcBorders>
              <w:top w:val="nil"/>
              <w:left w:val="nil"/>
              <w:bottom w:val="single" w:sz="4" w:space="0" w:color="auto"/>
              <w:right w:val="single" w:sz="4" w:space="0" w:color="auto"/>
            </w:tcBorders>
            <w:shd w:val="clear" w:color="auto" w:fill="auto"/>
            <w:vAlign w:val="center"/>
            <w:hideMark/>
          </w:tcPr>
          <w:p w14:paraId="430CA984" w14:textId="77777777" w:rsidR="00114A2F" w:rsidRPr="00114A2F" w:rsidRDefault="00114A2F" w:rsidP="00114A2F">
            <w:pPr>
              <w:ind w:firstLine="0"/>
              <w:jc w:val="left"/>
              <w:rPr>
                <w:sz w:val="22"/>
                <w:szCs w:val="22"/>
              </w:rPr>
            </w:pPr>
            <w:r w:rsidRPr="00114A2F">
              <w:rPr>
                <w:sz w:val="22"/>
                <w:szCs w:val="22"/>
              </w:rPr>
              <w:t>основная</w:t>
            </w:r>
          </w:p>
        </w:tc>
        <w:tc>
          <w:tcPr>
            <w:tcW w:w="496" w:type="pct"/>
            <w:tcBorders>
              <w:top w:val="nil"/>
              <w:left w:val="nil"/>
              <w:bottom w:val="single" w:sz="4" w:space="0" w:color="auto"/>
              <w:right w:val="single" w:sz="4" w:space="0" w:color="auto"/>
            </w:tcBorders>
            <w:shd w:val="clear" w:color="auto" w:fill="auto"/>
            <w:vAlign w:val="center"/>
            <w:hideMark/>
          </w:tcPr>
          <w:p w14:paraId="57CFFEB3" w14:textId="77777777" w:rsidR="00114A2F" w:rsidRPr="00114A2F" w:rsidRDefault="00114A2F" w:rsidP="00114A2F">
            <w:pPr>
              <w:ind w:firstLine="0"/>
              <w:jc w:val="center"/>
              <w:rPr>
                <w:sz w:val="22"/>
                <w:szCs w:val="22"/>
              </w:rPr>
            </w:pPr>
            <w:r w:rsidRPr="00114A2F">
              <w:rPr>
                <w:sz w:val="22"/>
                <w:szCs w:val="22"/>
              </w:rPr>
              <w:t>1,3</w:t>
            </w:r>
          </w:p>
        </w:tc>
        <w:tc>
          <w:tcPr>
            <w:tcW w:w="463" w:type="pct"/>
            <w:tcBorders>
              <w:top w:val="nil"/>
              <w:left w:val="nil"/>
              <w:bottom w:val="single" w:sz="4" w:space="0" w:color="auto"/>
              <w:right w:val="single" w:sz="4" w:space="0" w:color="auto"/>
            </w:tcBorders>
            <w:shd w:val="clear" w:color="auto" w:fill="auto"/>
            <w:vAlign w:val="center"/>
            <w:hideMark/>
          </w:tcPr>
          <w:p w14:paraId="616AF962" w14:textId="77777777" w:rsidR="00114A2F" w:rsidRPr="00114A2F" w:rsidRDefault="00114A2F" w:rsidP="00114A2F">
            <w:pPr>
              <w:ind w:firstLine="0"/>
              <w:jc w:val="left"/>
              <w:rPr>
                <w:sz w:val="22"/>
                <w:szCs w:val="22"/>
              </w:rPr>
            </w:pPr>
            <w:r w:rsidRPr="00114A2F">
              <w:rPr>
                <w:sz w:val="22"/>
                <w:szCs w:val="22"/>
              </w:rPr>
              <w:t>грунтовая</w:t>
            </w:r>
          </w:p>
        </w:tc>
        <w:tc>
          <w:tcPr>
            <w:tcW w:w="390" w:type="pct"/>
            <w:tcBorders>
              <w:top w:val="nil"/>
              <w:left w:val="nil"/>
              <w:bottom w:val="single" w:sz="4" w:space="0" w:color="auto"/>
              <w:right w:val="single" w:sz="4" w:space="0" w:color="auto"/>
            </w:tcBorders>
            <w:shd w:val="clear" w:color="auto" w:fill="auto"/>
            <w:vAlign w:val="center"/>
            <w:hideMark/>
          </w:tcPr>
          <w:p w14:paraId="5FEE1511" w14:textId="77777777" w:rsidR="00114A2F" w:rsidRPr="00114A2F" w:rsidRDefault="00114A2F" w:rsidP="00114A2F">
            <w:pPr>
              <w:ind w:firstLine="0"/>
              <w:jc w:val="center"/>
              <w:rPr>
                <w:sz w:val="22"/>
                <w:szCs w:val="22"/>
              </w:rPr>
            </w:pPr>
            <w:r w:rsidRPr="00114A2F">
              <w:rPr>
                <w:sz w:val="22"/>
                <w:szCs w:val="22"/>
              </w:rPr>
              <w:t>4</w:t>
            </w:r>
          </w:p>
        </w:tc>
        <w:tc>
          <w:tcPr>
            <w:tcW w:w="463" w:type="pct"/>
            <w:tcBorders>
              <w:top w:val="nil"/>
              <w:left w:val="nil"/>
              <w:bottom w:val="single" w:sz="4" w:space="0" w:color="auto"/>
              <w:right w:val="single" w:sz="4" w:space="0" w:color="auto"/>
            </w:tcBorders>
            <w:shd w:val="clear" w:color="auto" w:fill="auto"/>
            <w:vAlign w:val="center"/>
            <w:hideMark/>
          </w:tcPr>
          <w:p w14:paraId="4BAB1FAA" w14:textId="77777777" w:rsidR="00114A2F" w:rsidRPr="00114A2F" w:rsidRDefault="00114A2F" w:rsidP="00114A2F">
            <w:pPr>
              <w:ind w:firstLine="0"/>
              <w:jc w:val="left"/>
              <w:rPr>
                <w:sz w:val="22"/>
                <w:szCs w:val="22"/>
              </w:rPr>
            </w:pPr>
            <w:proofErr w:type="spellStart"/>
            <w:r w:rsidRPr="00114A2F">
              <w:rPr>
                <w:sz w:val="22"/>
                <w:szCs w:val="22"/>
              </w:rPr>
              <w:t>удовл</w:t>
            </w:r>
            <w:proofErr w:type="spellEnd"/>
          </w:p>
        </w:tc>
        <w:tc>
          <w:tcPr>
            <w:tcW w:w="1076" w:type="pct"/>
            <w:tcBorders>
              <w:top w:val="nil"/>
              <w:left w:val="nil"/>
              <w:bottom w:val="single" w:sz="4" w:space="0" w:color="auto"/>
              <w:right w:val="single" w:sz="4" w:space="0" w:color="auto"/>
            </w:tcBorders>
            <w:shd w:val="clear" w:color="auto" w:fill="auto"/>
            <w:vAlign w:val="center"/>
            <w:hideMark/>
          </w:tcPr>
          <w:p w14:paraId="7EEAAB93" w14:textId="77777777" w:rsidR="00114A2F" w:rsidRPr="00114A2F" w:rsidRDefault="00114A2F" w:rsidP="00114A2F">
            <w:pPr>
              <w:ind w:firstLine="0"/>
              <w:jc w:val="center"/>
              <w:rPr>
                <w:sz w:val="24"/>
              </w:rPr>
            </w:pPr>
            <w:r w:rsidRPr="00114A2F">
              <w:rPr>
                <w:sz w:val="24"/>
              </w:rPr>
              <w:t xml:space="preserve"> -</w:t>
            </w:r>
          </w:p>
        </w:tc>
        <w:tc>
          <w:tcPr>
            <w:tcW w:w="463" w:type="pct"/>
            <w:tcBorders>
              <w:top w:val="nil"/>
              <w:left w:val="nil"/>
              <w:bottom w:val="single" w:sz="4" w:space="0" w:color="auto"/>
              <w:right w:val="single" w:sz="4" w:space="0" w:color="auto"/>
            </w:tcBorders>
            <w:shd w:val="clear" w:color="auto" w:fill="auto"/>
            <w:vAlign w:val="center"/>
            <w:hideMark/>
          </w:tcPr>
          <w:p w14:paraId="0BC5190C" w14:textId="77777777" w:rsidR="00114A2F" w:rsidRPr="00114A2F" w:rsidRDefault="00114A2F" w:rsidP="00114A2F">
            <w:pPr>
              <w:ind w:firstLine="0"/>
              <w:jc w:val="center"/>
              <w:rPr>
                <w:sz w:val="24"/>
              </w:rPr>
            </w:pPr>
            <w:r w:rsidRPr="00114A2F">
              <w:rPr>
                <w:sz w:val="24"/>
              </w:rPr>
              <w:t xml:space="preserve"> -</w:t>
            </w:r>
          </w:p>
        </w:tc>
      </w:tr>
      <w:tr w:rsidR="00114A2F" w:rsidRPr="00114A2F" w14:paraId="47428074" w14:textId="77777777" w:rsidTr="00114A2F">
        <w:trPr>
          <w:trHeight w:val="20"/>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7E022D1A" w14:textId="77777777" w:rsidR="00114A2F" w:rsidRPr="00114A2F" w:rsidRDefault="00114A2F" w:rsidP="00114A2F">
            <w:pPr>
              <w:ind w:firstLine="0"/>
              <w:jc w:val="left"/>
              <w:rPr>
                <w:sz w:val="22"/>
                <w:szCs w:val="22"/>
              </w:rPr>
            </w:pPr>
            <w:r w:rsidRPr="00114A2F">
              <w:rPr>
                <w:sz w:val="22"/>
                <w:szCs w:val="22"/>
              </w:rPr>
              <w:t>п. Михайловка</w:t>
            </w:r>
          </w:p>
        </w:tc>
        <w:tc>
          <w:tcPr>
            <w:tcW w:w="624" w:type="pct"/>
            <w:tcBorders>
              <w:top w:val="nil"/>
              <w:left w:val="nil"/>
              <w:bottom w:val="single" w:sz="4" w:space="0" w:color="auto"/>
              <w:right w:val="single" w:sz="4" w:space="0" w:color="auto"/>
            </w:tcBorders>
            <w:shd w:val="clear" w:color="auto" w:fill="auto"/>
            <w:vAlign w:val="center"/>
            <w:hideMark/>
          </w:tcPr>
          <w:p w14:paraId="348933B6" w14:textId="77777777" w:rsidR="00114A2F" w:rsidRPr="00114A2F" w:rsidRDefault="00114A2F" w:rsidP="00114A2F">
            <w:pPr>
              <w:ind w:firstLine="0"/>
              <w:jc w:val="left"/>
              <w:rPr>
                <w:sz w:val="22"/>
                <w:szCs w:val="22"/>
              </w:rPr>
            </w:pPr>
            <w:r w:rsidRPr="00114A2F">
              <w:rPr>
                <w:sz w:val="22"/>
                <w:szCs w:val="22"/>
              </w:rPr>
              <w:t>Михайловская</w:t>
            </w:r>
          </w:p>
        </w:tc>
        <w:tc>
          <w:tcPr>
            <w:tcW w:w="463" w:type="pct"/>
            <w:tcBorders>
              <w:top w:val="nil"/>
              <w:left w:val="nil"/>
              <w:bottom w:val="single" w:sz="4" w:space="0" w:color="auto"/>
              <w:right w:val="single" w:sz="4" w:space="0" w:color="auto"/>
            </w:tcBorders>
            <w:shd w:val="clear" w:color="auto" w:fill="auto"/>
            <w:vAlign w:val="center"/>
            <w:hideMark/>
          </w:tcPr>
          <w:p w14:paraId="0E918AF0" w14:textId="77777777" w:rsidR="00114A2F" w:rsidRPr="00114A2F" w:rsidRDefault="00114A2F" w:rsidP="00114A2F">
            <w:pPr>
              <w:ind w:firstLine="0"/>
              <w:jc w:val="left"/>
              <w:rPr>
                <w:sz w:val="22"/>
                <w:szCs w:val="22"/>
              </w:rPr>
            </w:pPr>
            <w:r w:rsidRPr="00114A2F">
              <w:rPr>
                <w:sz w:val="22"/>
                <w:szCs w:val="22"/>
              </w:rPr>
              <w:t>местная</w:t>
            </w:r>
          </w:p>
        </w:tc>
        <w:tc>
          <w:tcPr>
            <w:tcW w:w="496" w:type="pct"/>
            <w:tcBorders>
              <w:top w:val="nil"/>
              <w:left w:val="nil"/>
              <w:bottom w:val="single" w:sz="4" w:space="0" w:color="auto"/>
              <w:right w:val="single" w:sz="4" w:space="0" w:color="auto"/>
            </w:tcBorders>
            <w:shd w:val="clear" w:color="auto" w:fill="auto"/>
            <w:vAlign w:val="center"/>
            <w:hideMark/>
          </w:tcPr>
          <w:p w14:paraId="008BC70C" w14:textId="77777777" w:rsidR="00114A2F" w:rsidRPr="00114A2F" w:rsidRDefault="00114A2F" w:rsidP="00114A2F">
            <w:pPr>
              <w:ind w:firstLine="0"/>
              <w:jc w:val="center"/>
              <w:rPr>
                <w:sz w:val="22"/>
                <w:szCs w:val="22"/>
              </w:rPr>
            </w:pPr>
            <w:r w:rsidRPr="00114A2F">
              <w:rPr>
                <w:sz w:val="22"/>
                <w:szCs w:val="22"/>
              </w:rPr>
              <w:t>1,1</w:t>
            </w:r>
          </w:p>
        </w:tc>
        <w:tc>
          <w:tcPr>
            <w:tcW w:w="463" w:type="pct"/>
            <w:tcBorders>
              <w:top w:val="nil"/>
              <w:left w:val="nil"/>
              <w:bottom w:val="single" w:sz="4" w:space="0" w:color="auto"/>
              <w:right w:val="single" w:sz="4" w:space="0" w:color="auto"/>
            </w:tcBorders>
            <w:shd w:val="clear" w:color="auto" w:fill="auto"/>
            <w:vAlign w:val="center"/>
            <w:hideMark/>
          </w:tcPr>
          <w:p w14:paraId="0D5FD122" w14:textId="77777777" w:rsidR="00114A2F" w:rsidRPr="00114A2F" w:rsidRDefault="00114A2F" w:rsidP="00114A2F">
            <w:pPr>
              <w:ind w:firstLine="0"/>
              <w:jc w:val="left"/>
              <w:rPr>
                <w:sz w:val="22"/>
                <w:szCs w:val="22"/>
              </w:rPr>
            </w:pPr>
            <w:r w:rsidRPr="00114A2F">
              <w:rPr>
                <w:sz w:val="22"/>
                <w:szCs w:val="22"/>
              </w:rPr>
              <w:t>грунтовая</w:t>
            </w:r>
          </w:p>
        </w:tc>
        <w:tc>
          <w:tcPr>
            <w:tcW w:w="390" w:type="pct"/>
            <w:tcBorders>
              <w:top w:val="nil"/>
              <w:left w:val="nil"/>
              <w:bottom w:val="single" w:sz="4" w:space="0" w:color="auto"/>
              <w:right w:val="single" w:sz="4" w:space="0" w:color="auto"/>
            </w:tcBorders>
            <w:shd w:val="clear" w:color="auto" w:fill="auto"/>
            <w:vAlign w:val="center"/>
            <w:hideMark/>
          </w:tcPr>
          <w:p w14:paraId="2FE6BA8E" w14:textId="77777777" w:rsidR="00114A2F" w:rsidRPr="00114A2F" w:rsidRDefault="00114A2F" w:rsidP="00114A2F">
            <w:pPr>
              <w:ind w:firstLine="0"/>
              <w:jc w:val="center"/>
              <w:rPr>
                <w:sz w:val="22"/>
                <w:szCs w:val="22"/>
              </w:rPr>
            </w:pPr>
            <w:r w:rsidRPr="00114A2F">
              <w:rPr>
                <w:sz w:val="22"/>
                <w:szCs w:val="22"/>
              </w:rPr>
              <w:t>4</w:t>
            </w:r>
          </w:p>
        </w:tc>
        <w:tc>
          <w:tcPr>
            <w:tcW w:w="463" w:type="pct"/>
            <w:tcBorders>
              <w:top w:val="nil"/>
              <w:left w:val="nil"/>
              <w:bottom w:val="single" w:sz="4" w:space="0" w:color="auto"/>
              <w:right w:val="single" w:sz="4" w:space="0" w:color="auto"/>
            </w:tcBorders>
            <w:shd w:val="clear" w:color="auto" w:fill="auto"/>
            <w:vAlign w:val="center"/>
            <w:hideMark/>
          </w:tcPr>
          <w:p w14:paraId="418F9737" w14:textId="77777777" w:rsidR="00114A2F" w:rsidRPr="00114A2F" w:rsidRDefault="00114A2F" w:rsidP="00114A2F">
            <w:pPr>
              <w:ind w:firstLine="0"/>
              <w:jc w:val="left"/>
              <w:rPr>
                <w:sz w:val="22"/>
                <w:szCs w:val="22"/>
              </w:rPr>
            </w:pPr>
            <w:proofErr w:type="spellStart"/>
            <w:r w:rsidRPr="00114A2F">
              <w:rPr>
                <w:sz w:val="22"/>
                <w:szCs w:val="22"/>
              </w:rPr>
              <w:t>удовл</w:t>
            </w:r>
            <w:proofErr w:type="spellEnd"/>
          </w:p>
        </w:tc>
        <w:tc>
          <w:tcPr>
            <w:tcW w:w="1076" w:type="pct"/>
            <w:tcBorders>
              <w:top w:val="nil"/>
              <w:left w:val="nil"/>
              <w:bottom w:val="single" w:sz="4" w:space="0" w:color="auto"/>
              <w:right w:val="single" w:sz="4" w:space="0" w:color="auto"/>
            </w:tcBorders>
            <w:shd w:val="clear" w:color="auto" w:fill="auto"/>
            <w:vAlign w:val="center"/>
            <w:hideMark/>
          </w:tcPr>
          <w:p w14:paraId="3CA8EEF6" w14:textId="77777777" w:rsidR="00114A2F" w:rsidRPr="00114A2F" w:rsidRDefault="00114A2F" w:rsidP="00114A2F">
            <w:pPr>
              <w:ind w:firstLine="0"/>
              <w:jc w:val="center"/>
              <w:rPr>
                <w:sz w:val="24"/>
              </w:rPr>
            </w:pPr>
            <w:r w:rsidRPr="00114A2F">
              <w:rPr>
                <w:sz w:val="24"/>
              </w:rPr>
              <w:t xml:space="preserve"> -</w:t>
            </w:r>
          </w:p>
        </w:tc>
        <w:tc>
          <w:tcPr>
            <w:tcW w:w="463" w:type="pct"/>
            <w:tcBorders>
              <w:top w:val="nil"/>
              <w:left w:val="nil"/>
              <w:bottom w:val="single" w:sz="4" w:space="0" w:color="auto"/>
              <w:right w:val="single" w:sz="4" w:space="0" w:color="auto"/>
            </w:tcBorders>
            <w:shd w:val="clear" w:color="auto" w:fill="auto"/>
            <w:vAlign w:val="center"/>
            <w:hideMark/>
          </w:tcPr>
          <w:p w14:paraId="37E42A96" w14:textId="77777777" w:rsidR="00114A2F" w:rsidRPr="00114A2F" w:rsidRDefault="00114A2F" w:rsidP="00114A2F">
            <w:pPr>
              <w:ind w:firstLine="0"/>
              <w:jc w:val="center"/>
              <w:rPr>
                <w:sz w:val="24"/>
              </w:rPr>
            </w:pPr>
            <w:r w:rsidRPr="00114A2F">
              <w:rPr>
                <w:sz w:val="24"/>
              </w:rPr>
              <w:t xml:space="preserve"> -</w:t>
            </w:r>
          </w:p>
        </w:tc>
      </w:tr>
      <w:tr w:rsidR="00114A2F" w:rsidRPr="00114A2F" w14:paraId="27CDCBA5" w14:textId="77777777" w:rsidTr="00114A2F">
        <w:trPr>
          <w:trHeight w:val="20"/>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5D46B250" w14:textId="77777777" w:rsidR="00114A2F" w:rsidRPr="00114A2F" w:rsidRDefault="00114A2F" w:rsidP="00114A2F">
            <w:pPr>
              <w:ind w:firstLine="0"/>
              <w:jc w:val="left"/>
              <w:rPr>
                <w:sz w:val="22"/>
                <w:szCs w:val="22"/>
              </w:rPr>
            </w:pPr>
            <w:r w:rsidRPr="00114A2F">
              <w:rPr>
                <w:sz w:val="22"/>
                <w:szCs w:val="22"/>
              </w:rPr>
              <w:t>п. Михайловка</w:t>
            </w:r>
          </w:p>
        </w:tc>
        <w:tc>
          <w:tcPr>
            <w:tcW w:w="624" w:type="pct"/>
            <w:tcBorders>
              <w:top w:val="nil"/>
              <w:left w:val="nil"/>
              <w:bottom w:val="single" w:sz="4" w:space="0" w:color="auto"/>
              <w:right w:val="single" w:sz="4" w:space="0" w:color="auto"/>
            </w:tcBorders>
            <w:shd w:val="clear" w:color="auto" w:fill="auto"/>
            <w:vAlign w:val="center"/>
            <w:hideMark/>
          </w:tcPr>
          <w:p w14:paraId="7C338E89" w14:textId="77777777" w:rsidR="00114A2F" w:rsidRPr="00114A2F" w:rsidRDefault="00114A2F" w:rsidP="00114A2F">
            <w:pPr>
              <w:ind w:firstLine="0"/>
              <w:jc w:val="left"/>
              <w:rPr>
                <w:sz w:val="22"/>
                <w:szCs w:val="22"/>
              </w:rPr>
            </w:pPr>
            <w:r w:rsidRPr="00114A2F">
              <w:rPr>
                <w:sz w:val="22"/>
                <w:szCs w:val="22"/>
              </w:rPr>
              <w:t>Лесная</w:t>
            </w:r>
          </w:p>
        </w:tc>
        <w:tc>
          <w:tcPr>
            <w:tcW w:w="463" w:type="pct"/>
            <w:tcBorders>
              <w:top w:val="nil"/>
              <w:left w:val="nil"/>
              <w:bottom w:val="single" w:sz="4" w:space="0" w:color="auto"/>
              <w:right w:val="single" w:sz="4" w:space="0" w:color="auto"/>
            </w:tcBorders>
            <w:shd w:val="clear" w:color="auto" w:fill="auto"/>
            <w:vAlign w:val="center"/>
            <w:hideMark/>
          </w:tcPr>
          <w:p w14:paraId="60F0180D" w14:textId="77777777" w:rsidR="00114A2F" w:rsidRPr="00114A2F" w:rsidRDefault="00114A2F" w:rsidP="00114A2F">
            <w:pPr>
              <w:ind w:firstLine="0"/>
              <w:jc w:val="left"/>
              <w:rPr>
                <w:sz w:val="22"/>
                <w:szCs w:val="22"/>
              </w:rPr>
            </w:pPr>
            <w:r w:rsidRPr="00114A2F">
              <w:rPr>
                <w:sz w:val="22"/>
                <w:szCs w:val="22"/>
              </w:rPr>
              <w:t>местная</w:t>
            </w:r>
          </w:p>
        </w:tc>
        <w:tc>
          <w:tcPr>
            <w:tcW w:w="496" w:type="pct"/>
            <w:tcBorders>
              <w:top w:val="nil"/>
              <w:left w:val="nil"/>
              <w:bottom w:val="single" w:sz="4" w:space="0" w:color="auto"/>
              <w:right w:val="single" w:sz="4" w:space="0" w:color="auto"/>
            </w:tcBorders>
            <w:shd w:val="clear" w:color="auto" w:fill="auto"/>
            <w:vAlign w:val="center"/>
            <w:hideMark/>
          </w:tcPr>
          <w:p w14:paraId="75D79558" w14:textId="77777777" w:rsidR="00114A2F" w:rsidRPr="00114A2F" w:rsidRDefault="00114A2F" w:rsidP="00114A2F">
            <w:pPr>
              <w:ind w:firstLine="0"/>
              <w:jc w:val="center"/>
              <w:rPr>
                <w:sz w:val="22"/>
                <w:szCs w:val="22"/>
              </w:rPr>
            </w:pPr>
            <w:r w:rsidRPr="00114A2F">
              <w:rPr>
                <w:sz w:val="22"/>
                <w:szCs w:val="22"/>
              </w:rPr>
              <w:t>0,3</w:t>
            </w:r>
          </w:p>
        </w:tc>
        <w:tc>
          <w:tcPr>
            <w:tcW w:w="463" w:type="pct"/>
            <w:tcBorders>
              <w:top w:val="nil"/>
              <w:left w:val="nil"/>
              <w:bottom w:val="single" w:sz="4" w:space="0" w:color="auto"/>
              <w:right w:val="single" w:sz="4" w:space="0" w:color="auto"/>
            </w:tcBorders>
            <w:shd w:val="clear" w:color="auto" w:fill="auto"/>
            <w:vAlign w:val="center"/>
            <w:hideMark/>
          </w:tcPr>
          <w:p w14:paraId="6A893D03" w14:textId="77777777" w:rsidR="00114A2F" w:rsidRPr="00114A2F" w:rsidRDefault="00114A2F" w:rsidP="00114A2F">
            <w:pPr>
              <w:ind w:firstLine="0"/>
              <w:jc w:val="left"/>
              <w:rPr>
                <w:sz w:val="22"/>
                <w:szCs w:val="22"/>
              </w:rPr>
            </w:pPr>
            <w:r w:rsidRPr="00114A2F">
              <w:rPr>
                <w:sz w:val="22"/>
                <w:szCs w:val="22"/>
              </w:rPr>
              <w:t>грунтовая</w:t>
            </w:r>
          </w:p>
        </w:tc>
        <w:tc>
          <w:tcPr>
            <w:tcW w:w="390" w:type="pct"/>
            <w:tcBorders>
              <w:top w:val="nil"/>
              <w:left w:val="nil"/>
              <w:bottom w:val="single" w:sz="4" w:space="0" w:color="auto"/>
              <w:right w:val="single" w:sz="4" w:space="0" w:color="auto"/>
            </w:tcBorders>
            <w:shd w:val="clear" w:color="auto" w:fill="auto"/>
            <w:vAlign w:val="center"/>
            <w:hideMark/>
          </w:tcPr>
          <w:p w14:paraId="2DF69999" w14:textId="77777777" w:rsidR="00114A2F" w:rsidRPr="00114A2F" w:rsidRDefault="00114A2F" w:rsidP="00114A2F">
            <w:pPr>
              <w:ind w:firstLine="0"/>
              <w:jc w:val="center"/>
              <w:rPr>
                <w:sz w:val="22"/>
                <w:szCs w:val="22"/>
              </w:rPr>
            </w:pPr>
            <w:r w:rsidRPr="00114A2F">
              <w:rPr>
                <w:sz w:val="22"/>
                <w:szCs w:val="22"/>
              </w:rPr>
              <w:t>4</w:t>
            </w:r>
          </w:p>
        </w:tc>
        <w:tc>
          <w:tcPr>
            <w:tcW w:w="463" w:type="pct"/>
            <w:tcBorders>
              <w:top w:val="nil"/>
              <w:left w:val="nil"/>
              <w:bottom w:val="single" w:sz="4" w:space="0" w:color="auto"/>
              <w:right w:val="single" w:sz="4" w:space="0" w:color="auto"/>
            </w:tcBorders>
            <w:shd w:val="clear" w:color="auto" w:fill="auto"/>
            <w:vAlign w:val="center"/>
            <w:hideMark/>
          </w:tcPr>
          <w:p w14:paraId="686F3F92" w14:textId="77777777" w:rsidR="00114A2F" w:rsidRPr="00114A2F" w:rsidRDefault="00114A2F" w:rsidP="00114A2F">
            <w:pPr>
              <w:ind w:firstLine="0"/>
              <w:jc w:val="left"/>
              <w:rPr>
                <w:sz w:val="22"/>
                <w:szCs w:val="22"/>
              </w:rPr>
            </w:pPr>
            <w:proofErr w:type="spellStart"/>
            <w:r w:rsidRPr="00114A2F">
              <w:rPr>
                <w:sz w:val="22"/>
                <w:szCs w:val="22"/>
              </w:rPr>
              <w:t>удовл</w:t>
            </w:r>
            <w:proofErr w:type="spellEnd"/>
          </w:p>
        </w:tc>
        <w:tc>
          <w:tcPr>
            <w:tcW w:w="1076" w:type="pct"/>
            <w:tcBorders>
              <w:top w:val="nil"/>
              <w:left w:val="nil"/>
              <w:bottom w:val="single" w:sz="4" w:space="0" w:color="auto"/>
              <w:right w:val="single" w:sz="4" w:space="0" w:color="auto"/>
            </w:tcBorders>
            <w:shd w:val="clear" w:color="auto" w:fill="auto"/>
            <w:vAlign w:val="center"/>
            <w:hideMark/>
          </w:tcPr>
          <w:p w14:paraId="0EE6BEB3" w14:textId="77777777" w:rsidR="00114A2F" w:rsidRPr="00114A2F" w:rsidRDefault="00114A2F" w:rsidP="00114A2F">
            <w:pPr>
              <w:ind w:firstLine="0"/>
              <w:jc w:val="center"/>
              <w:rPr>
                <w:sz w:val="24"/>
              </w:rPr>
            </w:pPr>
            <w:r w:rsidRPr="00114A2F">
              <w:rPr>
                <w:sz w:val="24"/>
              </w:rPr>
              <w:t xml:space="preserve"> -</w:t>
            </w:r>
          </w:p>
        </w:tc>
        <w:tc>
          <w:tcPr>
            <w:tcW w:w="463" w:type="pct"/>
            <w:tcBorders>
              <w:top w:val="nil"/>
              <w:left w:val="nil"/>
              <w:bottom w:val="single" w:sz="4" w:space="0" w:color="auto"/>
              <w:right w:val="single" w:sz="4" w:space="0" w:color="auto"/>
            </w:tcBorders>
            <w:shd w:val="clear" w:color="auto" w:fill="auto"/>
            <w:vAlign w:val="center"/>
            <w:hideMark/>
          </w:tcPr>
          <w:p w14:paraId="452E99C4" w14:textId="77777777" w:rsidR="00114A2F" w:rsidRPr="00114A2F" w:rsidRDefault="00114A2F" w:rsidP="00114A2F">
            <w:pPr>
              <w:ind w:firstLine="0"/>
              <w:jc w:val="center"/>
              <w:rPr>
                <w:sz w:val="24"/>
              </w:rPr>
            </w:pPr>
            <w:r w:rsidRPr="00114A2F">
              <w:rPr>
                <w:sz w:val="24"/>
              </w:rPr>
              <w:t xml:space="preserve"> -</w:t>
            </w:r>
          </w:p>
        </w:tc>
      </w:tr>
    </w:tbl>
    <w:p w14:paraId="424F0D1D" w14:textId="77777777" w:rsidR="00A01019" w:rsidRDefault="00A01019" w:rsidP="00A01019">
      <w:pPr>
        <w:widowControl w:val="0"/>
        <w:autoSpaceDE w:val="0"/>
        <w:autoSpaceDN w:val="0"/>
        <w:adjustRightInd w:val="0"/>
        <w:jc w:val="left"/>
        <w:rPr>
          <w:i/>
        </w:rPr>
      </w:pPr>
    </w:p>
    <w:p w14:paraId="06F1DBC6" w14:textId="77777777" w:rsidR="00114A2F" w:rsidRDefault="00114A2F">
      <w:pPr>
        <w:spacing w:after="160" w:line="259" w:lineRule="auto"/>
        <w:ind w:firstLine="0"/>
        <w:jc w:val="left"/>
        <w:rPr>
          <w:i/>
        </w:rPr>
        <w:sectPr w:rsidR="00114A2F" w:rsidSect="00114A2F">
          <w:pgSz w:w="16838" w:h="11906" w:orient="landscape"/>
          <w:pgMar w:top="1701" w:right="1134" w:bottom="851" w:left="1134" w:header="709" w:footer="709" w:gutter="0"/>
          <w:cols w:space="708"/>
          <w:titlePg/>
          <w:docGrid w:linePitch="381"/>
        </w:sectPr>
      </w:pPr>
    </w:p>
    <w:p w14:paraId="6DB6E348" w14:textId="1D0A51CF" w:rsidR="00A01019" w:rsidRPr="0090559C" w:rsidRDefault="00A01019" w:rsidP="00A01019">
      <w:pPr>
        <w:widowControl w:val="0"/>
        <w:autoSpaceDE w:val="0"/>
        <w:autoSpaceDN w:val="0"/>
        <w:adjustRightInd w:val="0"/>
        <w:jc w:val="left"/>
        <w:rPr>
          <w:i/>
        </w:rPr>
      </w:pPr>
      <w:r>
        <w:rPr>
          <w:i/>
        </w:rPr>
        <w:lastRenderedPageBreak/>
        <w:t>П</w:t>
      </w:r>
      <w:r w:rsidRPr="0090559C">
        <w:rPr>
          <w:i/>
        </w:rPr>
        <w:t>ассажирские перевозки.</w:t>
      </w:r>
    </w:p>
    <w:p w14:paraId="15699380" w14:textId="77777777" w:rsidR="00114A2F" w:rsidRPr="00460D1F" w:rsidRDefault="00114A2F" w:rsidP="00114A2F">
      <w:pPr>
        <w:pStyle w:val="ac"/>
      </w:pPr>
      <w:r w:rsidRPr="00460D1F">
        <w:t xml:space="preserve">Услуги пассажирских перевозок на территории сельсовета предоставляет </w:t>
      </w:r>
      <w:r w:rsidRPr="005D4564">
        <w:t>АО Каменская ПАТП</w:t>
      </w:r>
      <w:r w:rsidRPr="00460D1F">
        <w:t>.</w:t>
      </w:r>
    </w:p>
    <w:p w14:paraId="0E4C42AF" w14:textId="77777777" w:rsidR="00114A2F" w:rsidRDefault="00114A2F" w:rsidP="00114A2F">
      <w:pPr>
        <w:pStyle w:val="ac"/>
      </w:pPr>
      <w:r>
        <w:t>Маршрут</w:t>
      </w:r>
      <w:r w:rsidRPr="0096299B">
        <w:t xml:space="preserve"> общественного транспорта </w:t>
      </w:r>
      <w:r>
        <w:t>соединяют</w:t>
      </w:r>
      <w:r w:rsidRPr="0096299B">
        <w:t xml:space="preserve"> </w:t>
      </w:r>
      <w:r>
        <w:t xml:space="preserve">населенные пункты сельсовета с районным центром </w:t>
      </w:r>
      <w:r w:rsidRPr="005D4564">
        <w:t>г. Камень-на-Оби</w:t>
      </w:r>
      <w:r>
        <w:t>.</w:t>
      </w:r>
      <w:r w:rsidRPr="0096299B">
        <w:rPr>
          <w:color w:val="00B050"/>
        </w:rPr>
        <w:t xml:space="preserve"> </w:t>
      </w:r>
      <w:r>
        <w:t>На территории сельсовета имеются автобусные остановки.</w:t>
      </w:r>
    </w:p>
    <w:p w14:paraId="1EA6FB5C" w14:textId="77777777" w:rsidR="00114A2F" w:rsidRPr="0096299B" w:rsidRDefault="00114A2F" w:rsidP="00114A2F">
      <w:pPr>
        <w:pStyle w:val="ac"/>
        <w:rPr>
          <w:color w:val="00B050"/>
        </w:rPr>
      </w:pPr>
    </w:p>
    <w:p w14:paraId="0705AC5A" w14:textId="4EE7D11A" w:rsidR="00114A2F" w:rsidRDefault="00114A2F" w:rsidP="00114A2F">
      <w:pPr>
        <w:pStyle w:val="af"/>
      </w:pPr>
      <w:r>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8</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3</w:t>
      </w:r>
      <w:r w:rsidR="0048227B">
        <w:rPr>
          <w:noProof/>
        </w:rPr>
        <w:fldChar w:fldCharType="end"/>
      </w:r>
      <w:r w:rsidRPr="00E72E07">
        <w:t xml:space="preserve"> </w:t>
      </w:r>
      <w:r w:rsidRPr="00C428DA">
        <w:t xml:space="preserve">Маршруты общественного транспорта, проходящие по территории </w:t>
      </w:r>
      <w:r w:rsidRPr="0083531B">
        <w:t>Верх-Аллакского</w:t>
      </w:r>
      <w:r>
        <w:t xml:space="preserve"> сельсовета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5"/>
        <w:gridCol w:w="2204"/>
        <w:gridCol w:w="2204"/>
        <w:gridCol w:w="2202"/>
      </w:tblGrid>
      <w:tr w:rsidR="00114A2F" w:rsidRPr="005D4564" w14:paraId="64D8FC69" w14:textId="77777777" w:rsidTr="007E06E7">
        <w:trPr>
          <w:trHeight w:val="20"/>
        </w:trPr>
        <w:tc>
          <w:tcPr>
            <w:tcW w:w="1464" w:type="pct"/>
            <w:shd w:val="clear" w:color="auto" w:fill="auto"/>
            <w:vAlign w:val="center"/>
            <w:hideMark/>
          </w:tcPr>
          <w:p w14:paraId="7FB1A772" w14:textId="56EDE748" w:rsidR="00114A2F" w:rsidRPr="005D4564" w:rsidRDefault="00114A2F" w:rsidP="007E06E7">
            <w:pPr>
              <w:ind w:firstLine="0"/>
              <w:jc w:val="center"/>
              <w:rPr>
                <w:b/>
                <w:bCs/>
                <w:sz w:val="24"/>
              </w:rPr>
            </w:pPr>
            <w:r>
              <w:rPr>
                <w:b/>
                <w:bCs/>
                <w:sz w:val="24"/>
              </w:rPr>
              <w:t>Н</w:t>
            </w:r>
            <w:r w:rsidRPr="005D4564">
              <w:rPr>
                <w:b/>
                <w:bCs/>
                <w:sz w:val="24"/>
              </w:rPr>
              <w:t>аименование маршрута</w:t>
            </w:r>
          </w:p>
        </w:tc>
        <w:tc>
          <w:tcPr>
            <w:tcW w:w="1179" w:type="pct"/>
            <w:shd w:val="clear" w:color="auto" w:fill="auto"/>
            <w:vAlign w:val="center"/>
            <w:hideMark/>
          </w:tcPr>
          <w:p w14:paraId="5D71CDCD" w14:textId="77777777" w:rsidR="00114A2F" w:rsidRPr="005D4564" w:rsidRDefault="00114A2F" w:rsidP="007E06E7">
            <w:pPr>
              <w:ind w:firstLine="0"/>
              <w:jc w:val="center"/>
              <w:rPr>
                <w:b/>
                <w:bCs/>
                <w:sz w:val="24"/>
              </w:rPr>
            </w:pPr>
            <w:r w:rsidRPr="005D4564">
              <w:rPr>
                <w:b/>
                <w:bCs/>
                <w:sz w:val="24"/>
              </w:rPr>
              <w:t>Организация-перевозчик</w:t>
            </w:r>
          </w:p>
        </w:tc>
        <w:tc>
          <w:tcPr>
            <w:tcW w:w="1179" w:type="pct"/>
            <w:shd w:val="clear" w:color="auto" w:fill="auto"/>
            <w:vAlign w:val="center"/>
            <w:hideMark/>
          </w:tcPr>
          <w:p w14:paraId="71F12862" w14:textId="77777777" w:rsidR="00114A2F" w:rsidRPr="005D4564" w:rsidRDefault="00114A2F" w:rsidP="007E06E7">
            <w:pPr>
              <w:ind w:firstLine="0"/>
              <w:jc w:val="center"/>
              <w:rPr>
                <w:b/>
                <w:bCs/>
                <w:sz w:val="24"/>
              </w:rPr>
            </w:pPr>
            <w:r>
              <w:rPr>
                <w:b/>
                <w:bCs/>
                <w:sz w:val="24"/>
              </w:rPr>
              <w:t>Протяженность маршрута, км</w:t>
            </w:r>
          </w:p>
        </w:tc>
        <w:tc>
          <w:tcPr>
            <w:tcW w:w="1179" w:type="pct"/>
            <w:shd w:val="clear" w:color="auto" w:fill="auto"/>
            <w:vAlign w:val="center"/>
            <w:hideMark/>
          </w:tcPr>
          <w:p w14:paraId="4BA71B8E" w14:textId="77777777" w:rsidR="00114A2F" w:rsidRPr="005D4564" w:rsidRDefault="00114A2F" w:rsidP="007E06E7">
            <w:pPr>
              <w:ind w:firstLine="0"/>
              <w:jc w:val="center"/>
              <w:rPr>
                <w:b/>
                <w:bCs/>
                <w:sz w:val="24"/>
              </w:rPr>
            </w:pPr>
            <w:r w:rsidRPr="005D4564">
              <w:rPr>
                <w:b/>
                <w:bCs/>
                <w:sz w:val="24"/>
              </w:rPr>
              <w:t>Периодичность отправления (дней в неделю)</w:t>
            </w:r>
          </w:p>
        </w:tc>
      </w:tr>
      <w:tr w:rsidR="00114A2F" w:rsidRPr="005D4564" w14:paraId="5008D0D6" w14:textId="77777777" w:rsidTr="007E06E7">
        <w:trPr>
          <w:trHeight w:val="20"/>
        </w:trPr>
        <w:tc>
          <w:tcPr>
            <w:tcW w:w="1464" w:type="pct"/>
            <w:shd w:val="clear" w:color="auto" w:fill="auto"/>
            <w:vAlign w:val="center"/>
            <w:hideMark/>
          </w:tcPr>
          <w:p w14:paraId="73584293" w14:textId="7E26CA95" w:rsidR="00114A2F" w:rsidRPr="005D4564" w:rsidRDefault="00114A2F" w:rsidP="00114A2F">
            <w:pPr>
              <w:ind w:firstLine="0"/>
              <w:jc w:val="left"/>
              <w:rPr>
                <w:sz w:val="24"/>
              </w:rPr>
            </w:pPr>
            <w:r w:rsidRPr="00114A2F">
              <w:rPr>
                <w:sz w:val="24"/>
              </w:rPr>
              <w:t>Камень на Оби</w:t>
            </w:r>
            <w:r>
              <w:rPr>
                <w:sz w:val="24"/>
              </w:rPr>
              <w:t xml:space="preserve"> </w:t>
            </w:r>
            <w:r w:rsidRPr="00114A2F">
              <w:rPr>
                <w:sz w:val="24"/>
              </w:rPr>
              <w:t>- Верх-Аллак</w:t>
            </w:r>
          </w:p>
        </w:tc>
        <w:tc>
          <w:tcPr>
            <w:tcW w:w="1179" w:type="pct"/>
            <w:shd w:val="clear" w:color="auto" w:fill="auto"/>
            <w:vAlign w:val="center"/>
            <w:hideMark/>
          </w:tcPr>
          <w:p w14:paraId="1BFEF9F7" w14:textId="77777777" w:rsidR="00114A2F" w:rsidRPr="005D4564" w:rsidRDefault="00114A2F" w:rsidP="007E06E7">
            <w:pPr>
              <w:ind w:firstLine="0"/>
              <w:jc w:val="left"/>
              <w:rPr>
                <w:sz w:val="24"/>
              </w:rPr>
            </w:pPr>
            <w:r w:rsidRPr="005D4564">
              <w:rPr>
                <w:sz w:val="24"/>
              </w:rPr>
              <w:t>АО Каменская ПАТП</w:t>
            </w:r>
          </w:p>
        </w:tc>
        <w:tc>
          <w:tcPr>
            <w:tcW w:w="1179" w:type="pct"/>
            <w:shd w:val="clear" w:color="auto" w:fill="auto"/>
            <w:vAlign w:val="center"/>
            <w:hideMark/>
          </w:tcPr>
          <w:p w14:paraId="1FC83640" w14:textId="6B7A4633" w:rsidR="00114A2F" w:rsidRPr="005D4564" w:rsidRDefault="00114A2F" w:rsidP="007E06E7">
            <w:pPr>
              <w:ind w:firstLine="0"/>
              <w:jc w:val="center"/>
              <w:rPr>
                <w:sz w:val="24"/>
              </w:rPr>
            </w:pPr>
            <w:r>
              <w:rPr>
                <w:sz w:val="24"/>
              </w:rPr>
              <w:t>25</w:t>
            </w:r>
          </w:p>
        </w:tc>
        <w:tc>
          <w:tcPr>
            <w:tcW w:w="1179" w:type="pct"/>
            <w:shd w:val="clear" w:color="auto" w:fill="auto"/>
            <w:vAlign w:val="center"/>
            <w:hideMark/>
          </w:tcPr>
          <w:p w14:paraId="5ED5ED98" w14:textId="606B12D3" w:rsidR="00114A2F" w:rsidRPr="005D4564" w:rsidRDefault="00114A2F" w:rsidP="007E06E7">
            <w:pPr>
              <w:ind w:firstLine="0"/>
              <w:jc w:val="center"/>
              <w:rPr>
                <w:sz w:val="24"/>
              </w:rPr>
            </w:pPr>
            <w:r>
              <w:rPr>
                <w:sz w:val="24"/>
              </w:rPr>
              <w:t>3</w:t>
            </w:r>
          </w:p>
        </w:tc>
      </w:tr>
    </w:tbl>
    <w:p w14:paraId="7D407BCD" w14:textId="77777777" w:rsidR="00114A2F" w:rsidRDefault="00114A2F" w:rsidP="00114A2F">
      <w:pPr>
        <w:pStyle w:val="aff1"/>
        <w:rPr>
          <w:rStyle w:val="1ff7"/>
        </w:rPr>
      </w:pPr>
    </w:p>
    <w:p w14:paraId="7E96BE50" w14:textId="77777777" w:rsidR="00A01019" w:rsidRPr="00180EE1" w:rsidRDefault="00A01019" w:rsidP="00A01019">
      <w:pPr>
        <w:widowControl w:val="0"/>
        <w:autoSpaceDE w:val="0"/>
        <w:autoSpaceDN w:val="0"/>
        <w:adjustRightInd w:val="0"/>
        <w:jc w:val="left"/>
        <w:rPr>
          <w:i/>
        </w:rPr>
      </w:pPr>
      <w:r w:rsidRPr="00180EE1">
        <w:rPr>
          <w:i/>
        </w:rPr>
        <w:t>Объекты дорожного сервиса.</w:t>
      </w:r>
    </w:p>
    <w:p w14:paraId="5772954E" w14:textId="77777777" w:rsidR="00114A2F" w:rsidRPr="00180EE1" w:rsidRDefault="00114A2F" w:rsidP="00114A2F">
      <w:pPr>
        <w:pStyle w:val="ac"/>
      </w:pPr>
      <w:r w:rsidRPr="00180EE1">
        <w:rPr>
          <w:rStyle w:val="ad"/>
        </w:rPr>
        <w:t>Объекты дорожного сервиса, предназначены для обслуживания участников дорожного движения в пути следования – автозаправочные станции (далее АЗС), станции технического обслуживания (далее СТО),</w:t>
      </w:r>
      <w:r w:rsidRPr="00180EE1">
        <w:t xml:space="preserve"> автомобильные стоянки.</w:t>
      </w:r>
    </w:p>
    <w:p w14:paraId="61D6A6AD" w14:textId="67546EF3" w:rsidR="00114A2F" w:rsidRDefault="00114A2F" w:rsidP="00114A2F">
      <w:pPr>
        <w:pStyle w:val="ac"/>
      </w:pPr>
      <w:r w:rsidRPr="00180EE1">
        <w:t xml:space="preserve">На территории </w:t>
      </w:r>
      <w:r w:rsidRPr="0083531B">
        <w:t>Верх-Аллакского</w:t>
      </w:r>
      <w:r w:rsidRPr="00180EE1">
        <w:t xml:space="preserve"> сельсовета отсутствуют объекты дорожного сервиса. Ближайшие </w:t>
      </w:r>
      <w:r>
        <w:t xml:space="preserve">АЗС и СТО располагаются в г. </w:t>
      </w:r>
      <w:r w:rsidRPr="005D4564">
        <w:t>Камень-на-Оби</w:t>
      </w:r>
      <w:r>
        <w:t>.</w:t>
      </w:r>
    </w:p>
    <w:p w14:paraId="5716E36B" w14:textId="77777777" w:rsidR="00B47CEA" w:rsidRDefault="00B47CEA" w:rsidP="00B47CEA">
      <w:pPr>
        <w:spacing w:after="160" w:line="259" w:lineRule="auto"/>
        <w:ind w:firstLine="0"/>
        <w:jc w:val="left"/>
        <w:rPr>
          <w:rFonts w:eastAsia="Tahoma"/>
          <w:b/>
          <w:sz w:val="32"/>
          <w:szCs w:val="32"/>
        </w:rPr>
      </w:pPr>
      <w:r>
        <w:br w:type="page"/>
      </w:r>
    </w:p>
    <w:p w14:paraId="241F5AE9" w14:textId="77777777" w:rsidR="00B47CEA" w:rsidRPr="00F13A9C" w:rsidRDefault="00B47CEA" w:rsidP="00B47CEA">
      <w:pPr>
        <w:pStyle w:val="1"/>
      </w:pPr>
      <w:bookmarkStart w:id="196" w:name="_Toc140408265"/>
      <w:bookmarkStart w:id="197" w:name="_Toc175747157"/>
      <w:r w:rsidRPr="00F13A9C">
        <w:lastRenderedPageBreak/>
        <w:t>Инженерная инфраструктура</w:t>
      </w:r>
      <w:bookmarkEnd w:id="194"/>
      <w:bookmarkEnd w:id="195"/>
      <w:bookmarkEnd w:id="196"/>
      <w:bookmarkEnd w:id="197"/>
    </w:p>
    <w:p w14:paraId="61EF6AB8" w14:textId="77777777" w:rsidR="00B47CEA" w:rsidRPr="00F13A9C" w:rsidRDefault="00B47CEA" w:rsidP="004B7C26">
      <w:pPr>
        <w:pStyle w:val="21"/>
      </w:pPr>
      <w:bookmarkStart w:id="198" w:name="_Toc333240864"/>
      <w:bookmarkStart w:id="199" w:name="_Toc27734131"/>
      <w:bookmarkStart w:id="200" w:name="_Toc69398885"/>
      <w:bookmarkStart w:id="201" w:name="_Toc140408266"/>
      <w:bookmarkStart w:id="202" w:name="_Toc175747158"/>
      <w:r w:rsidRPr="00F13A9C">
        <w:t>Водоснабжение</w:t>
      </w:r>
      <w:bookmarkEnd w:id="198"/>
      <w:bookmarkEnd w:id="199"/>
      <w:bookmarkEnd w:id="200"/>
      <w:bookmarkEnd w:id="201"/>
      <w:bookmarkEnd w:id="202"/>
    </w:p>
    <w:p w14:paraId="2CA9EB27" w14:textId="1B39D3AF" w:rsidR="000345FC" w:rsidRPr="00472371" w:rsidRDefault="000345FC" w:rsidP="000345FC">
      <w:pPr>
        <w:pStyle w:val="ac"/>
        <w:ind w:firstLine="708"/>
      </w:pPr>
      <w:bookmarkStart w:id="203" w:name="_Toc292361365"/>
      <w:bookmarkStart w:id="204" w:name="_Toc333240865"/>
      <w:bookmarkStart w:id="205" w:name="_Toc27734132"/>
      <w:bookmarkStart w:id="206" w:name="_Toc69398886"/>
      <w:bookmarkStart w:id="207" w:name="_Toc140408267"/>
      <w:r w:rsidRPr="00472371">
        <w:t xml:space="preserve">Централизованная система водоснабжения </w:t>
      </w:r>
      <w:r w:rsidRPr="00427490">
        <w:t xml:space="preserve">функционирует в </w:t>
      </w:r>
      <w:r w:rsidR="00427490" w:rsidRPr="00427490">
        <w:t>с. Верх-Аллак и п. 3 Интернационал</w:t>
      </w:r>
      <w:r w:rsidRPr="00427490">
        <w:t>. Источником водоснабжения яв</w:t>
      </w:r>
      <w:r w:rsidRPr="00472371">
        <w:t>ляются артезианские скважины. Имеются 2 водонапорные башни.</w:t>
      </w:r>
    </w:p>
    <w:p w14:paraId="0DAEFCA1" w14:textId="01531A07" w:rsidR="000345FC" w:rsidRPr="00472371" w:rsidRDefault="00427490" w:rsidP="000345FC">
      <w:pPr>
        <w:pStyle w:val="ac"/>
        <w:ind w:firstLine="708"/>
      </w:pPr>
      <w:r>
        <w:t>Общая п</w:t>
      </w:r>
      <w:r w:rsidR="000345FC" w:rsidRPr="00472371">
        <w:t xml:space="preserve">ротяженность сетей водоснабжения составляет </w:t>
      </w:r>
      <w:r>
        <w:t>7,475</w:t>
      </w:r>
      <w:r w:rsidR="000345FC" w:rsidRPr="00472371">
        <w:t xml:space="preserve"> </w:t>
      </w:r>
      <w:r>
        <w:t>к</w:t>
      </w:r>
      <w:r w:rsidR="000345FC" w:rsidRPr="00472371">
        <w:t>м</w:t>
      </w:r>
      <w:r w:rsidR="000345FC">
        <w:t>.</w:t>
      </w:r>
    </w:p>
    <w:p w14:paraId="0D1E6E94" w14:textId="77777777" w:rsidR="000345FC" w:rsidRPr="00D81B86" w:rsidRDefault="000345FC" w:rsidP="000345FC">
      <w:pPr>
        <w:pStyle w:val="ac"/>
      </w:pPr>
      <w:r w:rsidRPr="00472371">
        <w:t>Водоснабжение прочих потребителей сельсовета осуществляется от ин</w:t>
      </w:r>
      <w:r w:rsidRPr="00D81B86">
        <w:t>дивидуальных скважин, водоразборных колонок.</w:t>
      </w:r>
    </w:p>
    <w:p w14:paraId="6384DF2F" w14:textId="77777777" w:rsidR="000345FC" w:rsidRDefault="000345FC" w:rsidP="000345FC">
      <w:pPr>
        <w:pStyle w:val="ac"/>
      </w:pPr>
      <w:r w:rsidRPr="00E46AF0">
        <w:t>Характеристика системы противопожарного водоснабжения населенных пунктов представлена в разделе 11.4.</w:t>
      </w:r>
    </w:p>
    <w:p w14:paraId="7B72E97C" w14:textId="77777777" w:rsidR="000345FC" w:rsidRPr="00E46AF0" w:rsidRDefault="000345FC" w:rsidP="000345FC">
      <w:pPr>
        <w:ind w:firstLine="567"/>
        <w:rPr>
          <w:szCs w:val="28"/>
        </w:rPr>
      </w:pPr>
    </w:p>
    <w:p w14:paraId="02742AF8" w14:textId="63AF8116" w:rsidR="000345FC" w:rsidRPr="00E46AF0" w:rsidRDefault="000345FC" w:rsidP="000345FC">
      <w:pPr>
        <w:pStyle w:val="af"/>
      </w:pPr>
      <w:r w:rsidRPr="00E46AF0">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9</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1</w:t>
      </w:r>
      <w:r w:rsidR="0048227B">
        <w:rPr>
          <w:noProof/>
        </w:rPr>
        <w:fldChar w:fldCharType="end"/>
      </w:r>
      <w:r w:rsidRPr="00E46AF0">
        <w:t xml:space="preserve"> Характеристика существующих сооружений водоснабжения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8"/>
        <w:gridCol w:w="2609"/>
        <w:gridCol w:w="3603"/>
        <w:gridCol w:w="2675"/>
      </w:tblGrid>
      <w:tr w:rsidR="00F549AC" w:rsidRPr="00F549AC" w14:paraId="0CE622F8" w14:textId="605080DD" w:rsidTr="00E4532D">
        <w:trPr>
          <w:cantSplit/>
          <w:trHeight w:val="780"/>
        </w:trPr>
        <w:tc>
          <w:tcPr>
            <w:tcW w:w="245" w:type="pct"/>
            <w:shd w:val="clear" w:color="auto" w:fill="auto"/>
            <w:vAlign w:val="center"/>
          </w:tcPr>
          <w:p w14:paraId="02943EFD" w14:textId="41B9174B" w:rsidR="00F549AC" w:rsidRPr="00F549AC" w:rsidRDefault="00F549AC" w:rsidP="00F549AC">
            <w:pPr>
              <w:pStyle w:val="afb"/>
              <w:spacing w:after="0"/>
              <w:ind w:left="0" w:firstLine="0"/>
              <w:jc w:val="center"/>
              <w:rPr>
                <w:b/>
                <w:sz w:val="24"/>
              </w:rPr>
            </w:pPr>
            <w:r w:rsidRPr="00F549AC">
              <w:rPr>
                <w:b/>
                <w:sz w:val="24"/>
              </w:rPr>
              <w:t>№</w:t>
            </w:r>
          </w:p>
        </w:tc>
        <w:tc>
          <w:tcPr>
            <w:tcW w:w="1396" w:type="pct"/>
            <w:shd w:val="clear" w:color="auto" w:fill="auto"/>
            <w:vAlign w:val="center"/>
          </w:tcPr>
          <w:p w14:paraId="0C4132E6" w14:textId="2A4E8DBD" w:rsidR="00F549AC" w:rsidRPr="00F549AC" w:rsidRDefault="00F549AC" w:rsidP="00F549AC">
            <w:pPr>
              <w:ind w:firstLine="0"/>
              <w:jc w:val="center"/>
              <w:rPr>
                <w:b/>
                <w:sz w:val="24"/>
              </w:rPr>
            </w:pPr>
            <w:r w:rsidRPr="00F549AC">
              <w:rPr>
                <w:b/>
                <w:sz w:val="24"/>
              </w:rPr>
              <w:t>Данные</w:t>
            </w:r>
          </w:p>
        </w:tc>
        <w:tc>
          <w:tcPr>
            <w:tcW w:w="1928" w:type="pct"/>
            <w:vAlign w:val="center"/>
          </w:tcPr>
          <w:p w14:paraId="3C4A63DE" w14:textId="167461F6" w:rsidR="00F549AC" w:rsidRPr="00F549AC" w:rsidRDefault="00F549AC" w:rsidP="00F549AC">
            <w:pPr>
              <w:ind w:firstLine="0"/>
              <w:jc w:val="center"/>
              <w:rPr>
                <w:b/>
                <w:sz w:val="24"/>
              </w:rPr>
            </w:pPr>
            <w:r w:rsidRPr="00F549AC">
              <w:rPr>
                <w:b/>
                <w:sz w:val="24"/>
              </w:rPr>
              <w:t>с. Верх-Аллак</w:t>
            </w:r>
          </w:p>
        </w:tc>
        <w:tc>
          <w:tcPr>
            <w:tcW w:w="1431" w:type="pct"/>
            <w:vAlign w:val="center"/>
          </w:tcPr>
          <w:p w14:paraId="0B6C8637" w14:textId="6C528449" w:rsidR="00F549AC" w:rsidRPr="00F549AC" w:rsidRDefault="00F549AC" w:rsidP="00F549AC">
            <w:pPr>
              <w:ind w:firstLine="0"/>
              <w:jc w:val="center"/>
              <w:rPr>
                <w:b/>
                <w:i/>
                <w:sz w:val="24"/>
                <w:u w:val="single"/>
              </w:rPr>
            </w:pPr>
            <w:r w:rsidRPr="00F549AC">
              <w:rPr>
                <w:b/>
                <w:sz w:val="24"/>
              </w:rPr>
              <w:t>п. 3 Интернационал</w:t>
            </w:r>
          </w:p>
        </w:tc>
      </w:tr>
      <w:tr w:rsidR="00F549AC" w:rsidRPr="00F549AC" w14:paraId="690C2C59" w14:textId="5D659CFB" w:rsidTr="00E4532D">
        <w:trPr>
          <w:cantSplit/>
        </w:trPr>
        <w:tc>
          <w:tcPr>
            <w:tcW w:w="245" w:type="pct"/>
            <w:shd w:val="clear" w:color="auto" w:fill="auto"/>
            <w:vAlign w:val="center"/>
          </w:tcPr>
          <w:p w14:paraId="73D83ACA" w14:textId="77777777" w:rsidR="00F549AC" w:rsidRPr="00F549AC" w:rsidRDefault="00F549AC" w:rsidP="00F549AC">
            <w:pPr>
              <w:pStyle w:val="afb"/>
              <w:numPr>
                <w:ilvl w:val="0"/>
                <w:numId w:val="35"/>
              </w:numPr>
              <w:spacing w:after="0"/>
              <w:ind w:left="0" w:firstLine="0"/>
              <w:jc w:val="left"/>
              <w:rPr>
                <w:sz w:val="24"/>
              </w:rPr>
            </w:pPr>
          </w:p>
        </w:tc>
        <w:tc>
          <w:tcPr>
            <w:tcW w:w="1396" w:type="pct"/>
            <w:shd w:val="clear" w:color="auto" w:fill="auto"/>
            <w:vAlign w:val="center"/>
          </w:tcPr>
          <w:p w14:paraId="4160C1E1" w14:textId="4248FB8A" w:rsidR="00F549AC" w:rsidRPr="00F549AC" w:rsidRDefault="00F549AC" w:rsidP="00F549AC">
            <w:pPr>
              <w:pStyle w:val="afb"/>
              <w:spacing w:after="0"/>
              <w:ind w:left="0" w:firstLine="0"/>
              <w:rPr>
                <w:sz w:val="24"/>
              </w:rPr>
            </w:pPr>
            <w:r w:rsidRPr="00F549AC">
              <w:rPr>
                <w:sz w:val="24"/>
              </w:rPr>
              <w:t>Источник централизованного водо</w:t>
            </w:r>
            <w:r>
              <w:rPr>
                <w:sz w:val="24"/>
              </w:rPr>
              <w:t>снабжения</w:t>
            </w:r>
          </w:p>
        </w:tc>
        <w:tc>
          <w:tcPr>
            <w:tcW w:w="1928" w:type="pct"/>
            <w:vAlign w:val="center"/>
          </w:tcPr>
          <w:p w14:paraId="082616BB" w14:textId="46B9405E" w:rsidR="00F549AC" w:rsidRDefault="00F549AC" w:rsidP="00F549AC">
            <w:pPr>
              <w:pStyle w:val="afb"/>
              <w:spacing w:after="0"/>
              <w:ind w:left="0" w:firstLine="0"/>
              <w:rPr>
                <w:sz w:val="24"/>
              </w:rPr>
            </w:pPr>
            <w:r w:rsidRPr="00F549AC">
              <w:rPr>
                <w:sz w:val="24"/>
              </w:rPr>
              <w:t xml:space="preserve">Скважина К-7-88 </w:t>
            </w:r>
            <w:r>
              <w:rPr>
                <w:sz w:val="24"/>
              </w:rPr>
              <w:t>(у</w:t>
            </w:r>
            <w:r w:rsidRPr="00F549AC">
              <w:rPr>
                <w:sz w:val="24"/>
              </w:rPr>
              <w:t>л.</w:t>
            </w:r>
            <w:r>
              <w:rPr>
                <w:sz w:val="24"/>
              </w:rPr>
              <w:t xml:space="preserve"> Каменская </w:t>
            </w:r>
            <w:r w:rsidRPr="00F549AC">
              <w:rPr>
                <w:sz w:val="24"/>
              </w:rPr>
              <w:t>1А</w:t>
            </w:r>
            <w:r>
              <w:rPr>
                <w:sz w:val="24"/>
              </w:rPr>
              <w:t>, ЗУ</w:t>
            </w:r>
            <w:r w:rsidRPr="00F549AC">
              <w:rPr>
                <w:sz w:val="24"/>
              </w:rPr>
              <w:t xml:space="preserve">          </w:t>
            </w:r>
            <w:r w:rsidR="00A4204C" w:rsidRPr="00A4204C">
              <w:rPr>
                <w:sz w:val="24"/>
              </w:rPr>
              <w:t>22:17:000000:192</w:t>
            </w:r>
            <w:r>
              <w:rPr>
                <w:sz w:val="24"/>
              </w:rPr>
              <w:t xml:space="preserve">), </w:t>
            </w:r>
          </w:p>
          <w:p w14:paraId="28C001A7" w14:textId="4BE73BC0" w:rsidR="00F549AC" w:rsidRPr="00F549AC" w:rsidRDefault="00F549AC" w:rsidP="00C76363">
            <w:pPr>
              <w:pStyle w:val="afb"/>
              <w:spacing w:after="0"/>
              <w:ind w:left="0" w:firstLine="0"/>
              <w:rPr>
                <w:sz w:val="24"/>
              </w:rPr>
            </w:pPr>
            <w:r>
              <w:rPr>
                <w:sz w:val="24"/>
              </w:rPr>
              <w:t>с</w:t>
            </w:r>
            <w:r w:rsidRPr="00F549AC">
              <w:rPr>
                <w:sz w:val="24"/>
              </w:rPr>
              <w:t>кважина К</w:t>
            </w:r>
            <w:r>
              <w:rPr>
                <w:sz w:val="24"/>
              </w:rPr>
              <w:t>-</w:t>
            </w:r>
            <w:r w:rsidRPr="00F549AC">
              <w:rPr>
                <w:sz w:val="24"/>
              </w:rPr>
              <w:t xml:space="preserve">36-80 </w:t>
            </w:r>
            <w:r>
              <w:rPr>
                <w:sz w:val="24"/>
              </w:rPr>
              <w:t>(</w:t>
            </w:r>
            <w:r w:rsidRPr="00F549AC">
              <w:rPr>
                <w:sz w:val="24"/>
              </w:rPr>
              <w:t>ул.</w:t>
            </w:r>
            <w:r>
              <w:rPr>
                <w:sz w:val="24"/>
              </w:rPr>
              <w:t xml:space="preserve"> Заречная </w:t>
            </w:r>
            <w:r w:rsidRPr="00F549AC">
              <w:rPr>
                <w:sz w:val="24"/>
              </w:rPr>
              <w:t>9</w:t>
            </w:r>
            <w:r>
              <w:rPr>
                <w:sz w:val="24"/>
              </w:rPr>
              <w:t>)</w:t>
            </w:r>
          </w:p>
        </w:tc>
        <w:tc>
          <w:tcPr>
            <w:tcW w:w="1431" w:type="pct"/>
            <w:vAlign w:val="center"/>
          </w:tcPr>
          <w:p w14:paraId="1E444172" w14:textId="1AD67D57" w:rsidR="00F549AC" w:rsidRPr="00F549AC" w:rsidRDefault="00F549AC" w:rsidP="00F549AC">
            <w:pPr>
              <w:pStyle w:val="afb"/>
              <w:spacing w:after="0"/>
              <w:ind w:left="0" w:firstLine="0"/>
              <w:rPr>
                <w:sz w:val="24"/>
              </w:rPr>
            </w:pPr>
            <w:r w:rsidRPr="00F549AC">
              <w:rPr>
                <w:sz w:val="24"/>
              </w:rPr>
              <w:t>Скважина К</w:t>
            </w:r>
            <w:r>
              <w:rPr>
                <w:sz w:val="24"/>
              </w:rPr>
              <w:t>-</w:t>
            </w:r>
            <w:r w:rsidRPr="00F549AC">
              <w:rPr>
                <w:sz w:val="24"/>
              </w:rPr>
              <w:t>21</w:t>
            </w:r>
            <w:r>
              <w:rPr>
                <w:sz w:val="24"/>
              </w:rPr>
              <w:t>-8</w:t>
            </w:r>
            <w:r w:rsidRPr="00F549AC">
              <w:rPr>
                <w:sz w:val="24"/>
              </w:rPr>
              <w:t xml:space="preserve">8 </w:t>
            </w:r>
            <w:r>
              <w:rPr>
                <w:sz w:val="24"/>
              </w:rPr>
              <w:t xml:space="preserve">(ЗУ </w:t>
            </w:r>
            <w:r w:rsidRPr="00F549AC">
              <w:rPr>
                <w:sz w:val="24"/>
              </w:rPr>
              <w:t>22:17:010403:97</w:t>
            </w:r>
            <w:r>
              <w:rPr>
                <w:sz w:val="24"/>
              </w:rPr>
              <w:t>)</w:t>
            </w:r>
          </w:p>
        </w:tc>
      </w:tr>
      <w:tr w:rsidR="00F549AC" w:rsidRPr="00F549AC" w14:paraId="734C4CBF" w14:textId="09D7CD0B" w:rsidTr="00E4532D">
        <w:trPr>
          <w:cantSplit/>
        </w:trPr>
        <w:tc>
          <w:tcPr>
            <w:tcW w:w="245" w:type="pct"/>
            <w:shd w:val="clear" w:color="auto" w:fill="auto"/>
            <w:vAlign w:val="center"/>
          </w:tcPr>
          <w:p w14:paraId="52F8C692" w14:textId="77777777" w:rsidR="00F549AC" w:rsidRPr="00F549AC" w:rsidRDefault="00F549AC" w:rsidP="00F549AC">
            <w:pPr>
              <w:pStyle w:val="afb"/>
              <w:numPr>
                <w:ilvl w:val="0"/>
                <w:numId w:val="35"/>
              </w:numPr>
              <w:spacing w:after="0"/>
              <w:ind w:left="0" w:firstLine="0"/>
              <w:jc w:val="left"/>
              <w:rPr>
                <w:sz w:val="24"/>
              </w:rPr>
            </w:pPr>
          </w:p>
        </w:tc>
        <w:tc>
          <w:tcPr>
            <w:tcW w:w="1396" w:type="pct"/>
            <w:shd w:val="clear" w:color="auto" w:fill="auto"/>
            <w:vAlign w:val="center"/>
          </w:tcPr>
          <w:p w14:paraId="2CE6A7AE" w14:textId="3AECF43D" w:rsidR="00F549AC" w:rsidRPr="002500C7" w:rsidRDefault="00E4532D" w:rsidP="002500C7">
            <w:pPr>
              <w:pStyle w:val="afb"/>
              <w:spacing w:after="0"/>
              <w:ind w:left="0" w:firstLine="0"/>
              <w:rPr>
                <w:sz w:val="24"/>
                <w:vertAlign w:val="superscript"/>
              </w:rPr>
            </w:pPr>
            <w:r>
              <w:rPr>
                <w:sz w:val="24"/>
              </w:rPr>
              <w:t>Производительность, куб. м</w:t>
            </w:r>
            <w:r w:rsidR="002500C7">
              <w:rPr>
                <w:sz w:val="24"/>
                <w:vertAlign w:val="superscript"/>
              </w:rPr>
              <w:t>3</w:t>
            </w:r>
          </w:p>
        </w:tc>
        <w:tc>
          <w:tcPr>
            <w:tcW w:w="1928" w:type="pct"/>
            <w:vAlign w:val="center"/>
          </w:tcPr>
          <w:p w14:paraId="6215A448" w14:textId="52CFC1D0" w:rsidR="00F549AC" w:rsidRPr="00F549AC" w:rsidRDefault="00F549AC" w:rsidP="00F549AC">
            <w:pPr>
              <w:pStyle w:val="afb"/>
              <w:spacing w:after="0"/>
              <w:ind w:left="0" w:firstLine="0"/>
              <w:rPr>
                <w:sz w:val="24"/>
              </w:rPr>
            </w:pPr>
            <w:r w:rsidRPr="00F549AC">
              <w:rPr>
                <w:sz w:val="24"/>
              </w:rPr>
              <w:t xml:space="preserve">40 </w:t>
            </w:r>
            <w:r>
              <w:rPr>
                <w:sz w:val="24"/>
              </w:rPr>
              <w:t>м</w:t>
            </w:r>
            <w:r>
              <w:rPr>
                <w:sz w:val="24"/>
                <w:vertAlign w:val="superscript"/>
              </w:rPr>
              <w:t>3</w:t>
            </w:r>
            <w:r w:rsidRPr="00F549AC">
              <w:rPr>
                <w:sz w:val="24"/>
              </w:rPr>
              <w:t>/сут</w:t>
            </w:r>
            <w:r>
              <w:rPr>
                <w:sz w:val="24"/>
              </w:rPr>
              <w:t xml:space="preserve">; </w:t>
            </w:r>
            <w:r w:rsidRPr="00F549AC">
              <w:rPr>
                <w:sz w:val="24"/>
              </w:rPr>
              <w:t>12</w:t>
            </w:r>
            <w:r>
              <w:rPr>
                <w:sz w:val="24"/>
              </w:rPr>
              <w:t xml:space="preserve"> м</w:t>
            </w:r>
            <w:r>
              <w:rPr>
                <w:sz w:val="24"/>
                <w:vertAlign w:val="superscript"/>
              </w:rPr>
              <w:t>3</w:t>
            </w:r>
            <w:r w:rsidRPr="00F549AC">
              <w:rPr>
                <w:sz w:val="24"/>
              </w:rPr>
              <w:t>/сут</w:t>
            </w:r>
          </w:p>
        </w:tc>
        <w:tc>
          <w:tcPr>
            <w:tcW w:w="1431" w:type="pct"/>
            <w:vAlign w:val="center"/>
          </w:tcPr>
          <w:p w14:paraId="36E1E069" w14:textId="01A782EB" w:rsidR="00F549AC" w:rsidRPr="00F549AC" w:rsidRDefault="00F549AC" w:rsidP="00F549AC">
            <w:pPr>
              <w:pStyle w:val="afb"/>
              <w:spacing w:after="0"/>
              <w:ind w:left="0" w:firstLine="0"/>
              <w:rPr>
                <w:sz w:val="24"/>
              </w:rPr>
            </w:pPr>
            <w:r w:rsidRPr="00F549AC">
              <w:rPr>
                <w:sz w:val="24"/>
              </w:rPr>
              <w:t xml:space="preserve">5 </w:t>
            </w:r>
            <w:r>
              <w:rPr>
                <w:sz w:val="24"/>
              </w:rPr>
              <w:t>м</w:t>
            </w:r>
            <w:r>
              <w:rPr>
                <w:sz w:val="24"/>
                <w:vertAlign w:val="superscript"/>
              </w:rPr>
              <w:t>3</w:t>
            </w:r>
            <w:r w:rsidRPr="00F549AC">
              <w:rPr>
                <w:sz w:val="24"/>
              </w:rPr>
              <w:t>/сут</w:t>
            </w:r>
          </w:p>
        </w:tc>
      </w:tr>
      <w:tr w:rsidR="00F549AC" w:rsidRPr="00F549AC" w14:paraId="3C4FC55E" w14:textId="126AE594" w:rsidTr="00E4532D">
        <w:trPr>
          <w:cantSplit/>
        </w:trPr>
        <w:tc>
          <w:tcPr>
            <w:tcW w:w="245" w:type="pct"/>
            <w:shd w:val="clear" w:color="auto" w:fill="auto"/>
            <w:vAlign w:val="center"/>
          </w:tcPr>
          <w:p w14:paraId="51293F7C" w14:textId="77777777" w:rsidR="00F549AC" w:rsidRPr="00F549AC" w:rsidRDefault="00F549AC" w:rsidP="00F549AC">
            <w:pPr>
              <w:pStyle w:val="afb"/>
              <w:numPr>
                <w:ilvl w:val="0"/>
                <w:numId w:val="35"/>
              </w:numPr>
              <w:spacing w:after="0"/>
              <w:ind w:left="0" w:firstLine="0"/>
              <w:jc w:val="left"/>
              <w:rPr>
                <w:sz w:val="24"/>
              </w:rPr>
            </w:pPr>
          </w:p>
        </w:tc>
        <w:tc>
          <w:tcPr>
            <w:tcW w:w="1396" w:type="pct"/>
            <w:shd w:val="clear" w:color="auto" w:fill="auto"/>
            <w:vAlign w:val="center"/>
          </w:tcPr>
          <w:p w14:paraId="36755AE1" w14:textId="76EF8AC4" w:rsidR="00F549AC" w:rsidRPr="00F549AC" w:rsidRDefault="00E4532D" w:rsidP="00F549AC">
            <w:pPr>
              <w:pStyle w:val="afb"/>
              <w:spacing w:after="0"/>
              <w:ind w:left="0" w:firstLine="0"/>
              <w:rPr>
                <w:sz w:val="24"/>
              </w:rPr>
            </w:pPr>
            <w:r>
              <w:rPr>
                <w:sz w:val="24"/>
              </w:rPr>
              <w:t>Процент износа</w:t>
            </w:r>
          </w:p>
        </w:tc>
        <w:tc>
          <w:tcPr>
            <w:tcW w:w="1928" w:type="pct"/>
            <w:vAlign w:val="center"/>
          </w:tcPr>
          <w:p w14:paraId="6DC511FB" w14:textId="68DCEA19" w:rsidR="00F549AC" w:rsidRPr="00F549AC" w:rsidRDefault="00F549AC" w:rsidP="00F549AC">
            <w:pPr>
              <w:pStyle w:val="afb"/>
              <w:spacing w:after="0"/>
              <w:ind w:left="0" w:firstLine="0"/>
              <w:rPr>
                <w:sz w:val="24"/>
              </w:rPr>
            </w:pPr>
            <w:r w:rsidRPr="00F549AC">
              <w:rPr>
                <w:sz w:val="24"/>
              </w:rPr>
              <w:t>100</w:t>
            </w:r>
            <w:r>
              <w:rPr>
                <w:sz w:val="24"/>
              </w:rPr>
              <w:t>%</w:t>
            </w:r>
          </w:p>
        </w:tc>
        <w:tc>
          <w:tcPr>
            <w:tcW w:w="1431" w:type="pct"/>
            <w:vAlign w:val="center"/>
          </w:tcPr>
          <w:p w14:paraId="29F6128B" w14:textId="51741F66" w:rsidR="00F549AC" w:rsidRPr="00F549AC" w:rsidRDefault="00F549AC" w:rsidP="00F549AC">
            <w:pPr>
              <w:pStyle w:val="afb"/>
              <w:spacing w:after="0"/>
              <w:ind w:left="0" w:firstLine="0"/>
              <w:rPr>
                <w:sz w:val="24"/>
              </w:rPr>
            </w:pPr>
            <w:r w:rsidRPr="00F549AC">
              <w:rPr>
                <w:sz w:val="24"/>
              </w:rPr>
              <w:t>100</w:t>
            </w:r>
            <w:r>
              <w:rPr>
                <w:sz w:val="24"/>
              </w:rPr>
              <w:t>%</w:t>
            </w:r>
          </w:p>
        </w:tc>
      </w:tr>
      <w:tr w:rsidR="00F549AC" w:rsidRPr="00F549AC" w14:paraId="0B6183EE" w14:textId="603225AD" w:rsidTr="00E4532D">
        <w:trPr>
          <w:cantSplit/>
        </w:trPr>
        <w:tc>
          <w:tcPr>
            <w:tcW w:w="245" w:type="pct"/>
            <w:shd w:val="clear" w:color="auto" w:fill="auto"/>
            <w:vAlign w:val="center"/>
          </w:tcPr>
          <w:p w14:paraId="5B53724D" w14:textId="77777777" w:rsidR="00F549AC" w:rsidRPr="00F549AC" w:rsidRDefault="00F549AC" w:rsidP="00F549AC">
            <w:pPr>
              <w:pStyle w:val="afb"/>
              <w:numPr>
                <w:ilvl w:val="0"/>
                <w:numId w:val="35"/>
              </w:numPr>
              <w:spacing w:after="0"/>
              <w:ind w:left="0" w:firstLine="0"/>
              <w:jc w:val="left"/>
              <w:rPr>
                <w:sz w:val="24"/>
              </w:rPr>
            </w:pPr>
          </w:p>
        </w:tc>
        <w:tc>
          <w:tcPr>
            <w:tcW w:w="1396" w:type="pct"/>
            <w:shd w:val="clear" w:color="auto" w:fill="auto"/>
            <w:vAlign w:val="center"/>
          </w:tcPr>
          <w:p w14:paraId="2B54D4EE" w14:textId="04DA382A" w:rsidR="00F549AC" w:rsidRPr="00F549AC" w:rsidRDefault="00F549AC" w:rsidP="00F549AC">
            <w:pPr>
              <w:pStyle w:val="afb"/>
              <w:spacing w:after="0"/>
              <w:ind w:left="0" w:firstLine="0"/>
              <w:rPr>
                <w:sz w:val="24"/>
              </w:rPr>
            </w:pPr>
            <w:r w:rsidRPr="00F549AC">
              <w:rPr>
                <w:sz w:val="24"/>
              </w:rPr>
              <w:t>Фактическое использование объек</w:t>
            </w:r>
            <w:r w:rsidR="00E4532D">
              <w:rPr>
                <w:sz w:val="24"/>
              </w:rPr>
              <w:t>та</w:t>
            </w:r>
          </w:p>
        </w:tc>
        <w:tc>
          <w:tcPr>
            <w:tcW w:w="1928" w:type="pct"/>
            <w:vAlign w:val="center"/>
          </w:tcPr>
          <w:p w14:paraId="01AE00CE" w14:textId="6B677C9E" w:rsidR="00F549AC" w:rsidRPr="00F549AC" w:rsidRDefault="00F549AC" w:rsidP="00F549AC">
            <w:pPr>
              <w:pStyle w:val="afb"/>
              <w:spacing w:after="0"/>
              <w:ind w:left="0" w:firstLine="0"/>
              <w:rPr>
                <w:sz w:val="24"/>
              </w:rPr>
            </w:pPr>
            <w:r w:rsidRPr="00F549AC">
              <w:rPr>
                <w:sz w:val="24"/>
              </w:rPr>
              <w:t>100</w:t>
            </w:r>
            <w:r>
              <w:rPr>
                <w:sz w:val="24"/>
              </w:rPr>
              <w:t>%</w:t>
            </w:r>
          </w:p>
        </w:tc>
        <w:tc>
          <w:tcPr>
            <w:tcW w:w="1431" w:type="pct"/>
            <w:vAlign w:val="center"/>
          </w:tcPr>
          <w:p w14:paraId="3D85B469" w14:textId="57D64078" w:rsidR="00F549AC" w:rsidRPr="00F549AC" w:rsidRDefault="00F549AC" w:rsidP="00F549AC">
            <w:pPr>
              <w:pStyle w:val="afb"/>
              <w:spacing w:after="0"/>
              <w:ind w:left="0" w:firstLine="0"/>
              <w:rPr>
                <w:sz w:val="24"/>
              </w:rPr>
            </w:pPr>
            <w:r>
              <w:rPr>
                <w:sz w:val="24"/>
              </w:rPr>
              <w:t>100%</w:t>
            </w:r>
          </w:p>
          <w:p w14:paraId="7EDC4D1D" w14:textId="77777777" w:rsidR="00F549AC" w:rsidRPr="00F549AC" w:rsidRDefault="00F549AC" w:rsidP="00F549AC">
            <w:pPr>
              <w:pStyle w:val="afb"/>
              <w:spacing w:after="0"/>
              <w:ind w:left="0" w:firstLine="0"/>
              <w:rPr>
                <w:sz w:val="24"/>
              </w:rPr>
            </w:pPr>
          </w:p>
        </w:tc>
      </w:tr>
      <w:tr w:rsidR="00F549AC" w:rsidRPr="00F549AC" w14:paraId="56E08668" w14:textId="6487479F" w:rsidTr="00E4532D">
        <w:trPr>
          <w:cantSplit/>
        </w:trPr>
        <w:tc>
          <w:tcPr>
            <w:tcW w:w="245" w:type="pct"/>
            <w:shd w:val="clear" w:color="auto" w:fill="auto"/>
            <w:vAlign w:val="center"/>
          </w:tcPr>
          <w:p w14:paraId="370EF191" w14:textId="77777777" w:rsidR="00F549AC" w:rsidRPr="00F549AC" w:rsidRDefault="00F549AC" w:rsidP="00F549AC">
            <w:pPr>
              <w:pStyle w:val="afb"/>
              <w:numPr>
                <w:ilvl w:val="0"/>
                <w:numId w:val="35"/>
              </w:numPr>
              <w:spacing w:after="0"/>
              <w:ind w:left="0" w:firstLine="0"/>
              <w:jc w:val="left"/>
              <w:rPr>
                <w:sz w:val="24"/>
              </w:rPr>
            </w:pPr>
          </w:p>
        </w:tc>
        <w:tc>
          <w:tcPr>
            <w:tcW w:w="1396" w:type="pct"/>
            <w:shd w:val="clear" w:color="auto" w:fill="auto"/>
            <w:vAlign w:val="center"/>
          </w:tcPr>
          <w:p w14:paraId="535629AC" w14:textId="560E8AF6" w:rsidR="00F549AC" w:rsidRPr="00F549AC" w:rsidRDefault="00F549AC" w:rsidP="00F549AC">
            <w:pPr>
              <w:pStyle w:val="afb"/>
              <w:spacing w:after="0"/>
              <w:ind w:left="0" w:firstLine="0"/>
              <w:rPr>
                <w:sz w:val="24"/>
              </w:rPr>
            </w:pPr>
            <w:r w:rsidRPr="00F549AC">
              <w:rPr>
                <w:sz w:val="24"/>
              </w:rPr>
              <w:t>Потребители централизованного водоснабжения</w:t>
            </w:r>
          </w:p>
        </w:tc>
        <w:tc>
          <w:tcPr>
            <w:tcW w:w="1928" w:type="pct"/>
            <w:vAlign w:val="center"/>
          </w:tcPr>
          <w:p w14:paraId="2B898C85" w14:textId="7914CB8E" w:rsidR="00F549AC" w:rsidRPr="00F549AC" w:rsidRDefault="00F549AC" w:rsidP="00F549AC">
            <w:pPr>
              <w:pStyle w:val="afb"/>
              <w:spacing w:after="0"/>
              <w:ind w:left="0" w:firstLine="0"/>
              <w:rPr>
                <w:sz w:val="24"/>
              </w:rPr>
            </w:pPr>
            <w:r w:rsidRPr="003F27A1">
              <w:rPr>
                <w:sz w:val="24"/>
              </w:rPr>
              <w:t>жилищный фонд, предприятия</w:t>
            </w:r>
          </w:p>
        </w:tc>
        <w:tc>
          <w:tcPr>
            <w:tcW w:w="1431" w:type="pct"/>
            <w:vAlign w:val="center"/>
          </w:tcPr>
          <w:p w14:paraId="34D382CB" w14:textId="6AEE6110" w:rsidR="00F549AC" w:rsidRPr="00F549AC" w:rsidRDefault="00F549AC" w:rsidP="00F549AC">
            <w:pPr>
              <w:pStyle w:val="afb"/>
              <w:spacing w:after="0"/>
              <w:ind w:left="0" w:firstLine="0"/>
              <w:rPr>
                <w:sz w:val="24"/>
              </w:rPr>
            </w:pPr>
            <w:r w:rsidRPr="003F27A1">
              <w:rPr>
                <w:sz w:val="24"/>
              </w:rPr>
              <w:t>жилищный фонд, предприятия</w:t>
            </w:r>
          </w:p>
        </w:tc>
      </w:tr>
      <w:tr w:rsidR="00F549AC" w:rsidRPr="00F549AC" w14:paraId="01586DDE" w14:textId="314D6C08" w:rsidTr="00E4532D">
        <w:trPr>
          <w:cantSplit/>
        </w:trPr>
        <w:tc>
          <w:tcPr>
            <w:tcW w:w="245" w:type="pct"/>
            <w:shd w:val="clear" w:color="auto" w:fill="auto"/>
            <w:vAlign w:val="center"/>
          </w:tcPr>
          <w:p w14:paraId="7E91378B" w14:textId="77777777" w:rsidR="00F549AC" w:rsidRPr="00F549AC" w:rsidRDefault="00F549AC" w:rsidP="00F549AC">
            <w:pPr>
              <w:pStyle w:val="afb"/>
              <w:numPr>
                <w:ilvl w:val="0"/>
                <w:numId w:val="35"/>
              </w:numPr>
              <w:spacing w:after="0"/>
              <w:ind w:left="0" w:firstLine="0"/>
              <w:jc w:val="left"/>
              <w:rPr>
                <w:sz w:val="24"/>
              </w:rPr>
            </w:pPr>
          </w:p>
        </w:tc>
        <w:tc>
          <w:tcPr>
            <w:tcW w:w="1396" w:type="pct"/>
            <w:shd w:val="clear" w:color="auto" w:fill="auto"/>
            <w:vAlign w:val="center"/>
          </w:tcPr>
          <w:p w14:paraId="240CC1B0" w14:textId="77777777" w:rsidR="00F549AC" w:rsidRPr="00F549AC" w:rsidRDefault="00F549AC" w:rsidP="00F549AC">
            <w:pPr>
              <w:pStyle w:val="afb"/>
              <w:spacing w:after="0"/>
              <w:ind w:left="0" w:firstLine="0"/>
              <w:rPr>
                <w:sz w:val="24"/>
              </w:rPr>
            </w:pPr>
            <w:r w:rsidRPr="00F549AC">
              <w:rPr>
                <w:sz w:val="24"/>
              </w:rPr>
              <w:t>Наличие проекта ЗСО в составе 3 поясов (приложить проект)</w:t>
            </w:r>
          </w:p>
        </w:tc>
        <w:tc>
          <w:tcPr>
            <w:tcW w:w="1928" w:type="pct"/>
            <w:vAlign w:val="center"/>
          </w:tcPr>
          <w:p w14:paraId="186F4FE3" w14:textId="5CF0475B" w:rsidR="00F549AC" w:rsidRPr="00F549AC" w:rsidRDefault="00E4532D" w:rsidP="00F549AC">
            <w:pPr>
              <w:pStyle w:val="afb"/>
              <w:spacing w:after="0"/>
              <w:ind w:left="0" w:firstLine="0"/>
              <w:rPr>
                <w:sz w:val="24"/>
              </w:rPr>
            </w:pPr>
            <w:r>
              <w:rPr>
                <w:sz w:val="24"/>
              </w:rPr>
              <w:t>нет</w:t>
            </w:r>
          </w:p>
        </w:tc>
        <w:tc>
          <w:tcPr>
            <w:tcW w:w="1431" w:type="pct"/>
            <w:vAlign w:val="center"/>
          </w:tcPr>
          <w:p w14:paraId="023630EC" w14:textId="08EE6306" w:rsidR="00F549AC" w:rsidRPr="00F549AC" w:rsidRDefault="00E4532D" w:rsidP="00F549AC">
            <w:pPr>
              <w:pStyle w:val="afb"/>
              <w:spacing w:after="0"/>
              <w:ind w:left="0" w:firstLine="0"/>
              <w:rPr>
                <w:sz w:val="24"/>
              </w:rPr>
            </w:pPr>
            <w:r>
              <w:rPr>
                <w:sz w:val="24"/>
              </w:rPr>
              <w:t>нет</w:t>
            </w:r>
          </w:p>
        </w:tc>
      </w:tr>
      <w:tr w:rsidR="00F549AC" w:rsidRPr="00F549AC" w14:paraId="515B95A0" w14:textId="1AB355DB" w:rsidTr="00E4532D">
        <w:trPr>
          <w:cantSplit/>
        </w:trPr>
        <w:tc>
          <w:tcPr>
            <w:tcW w:w="245" w:type="pct"/>
            <w:shd w:val="clear" w:color="auto" w:fill="auto"/>
            <w:vAlign w:val="center"/>
          </w:tcPr>
          <w:p w14:paraId="78537ED3" w14:textId="77777777" w:rsidR="00F549AC" w:rsidRPr="00F549AC" w:rsidRDefault="00F549AC" w:rsidP="00F549AC">
            <w:pPr>
              <w:pStyle w:val="afb"/>
              <w:numPr>
                <w:ilvl w:val="0"/>
                <w:numId w:val="35"/>
              </w:numPr>
              <w:spacing w:after="0"/>
              <w:ind w:left="0" w:firstLine="0"/>
              <w:jc w:val="left"/>
              <w:rPr>
                <w:sz w:val="24"/>
              </w:rPr>
            </w:pPr>
          </w:p>
        </w:tc>
        <w:tc>
          <w:tcPr>
            <w:tcW w:w="1396" w:type="pct"/>
            <w:shd w:val="clear" w:color="auto" w:fill="auto"/>
            <w:vAlign w:val="center"/>
          </w:tcPr>
          <w:p w14:paraId="38EF5CCB" w14:textId="1948E78B" w:rsidR="00F549AC" w:rsidRPr="00F549AC" w:rsidRDefault="00E4532D" w:rsidP="00F549AC">
            <w:pPr>
              <w:pStyle w:val="afb"/>
              <w:spacing w:after="0"/>
              <w:ind w:left="0" w:firstLine="0"/>
              <w:rPr>
                <w:sz w:val="24"/>
              </w:rPr>
            </w:pPr>
            <w:r>
              <w:rPr>
                <w:sz w:val="24"/>
              </w:rPr>
              <w:t xml:space="preserve">Наличие водонапорных башен </w:t>
            </w:r>
          </w:p>
        </w:tc>
        <w:tc>
          <w:tcPr>
            <w:tcW w:w="1928" w:type="pct"/>
            <w:vAlign w:val="center"/>
          </w:tcPr>
          <w:p w14:paraId="51C7A286" w14:textId="17B166A8" w:rsidR="00F549AC" w:rsidRPr="00F549AC" w:rsidRDefault="00C76363" w:rsidP="00F549AC">
            <w:pPr>
              <w:pStyle w:val="afb"/>
              <w:spacing w:after="0"/>
              <w:ind w:left="0" w:firstLine="0"/>
              <w:rPr>
                <w:sz w:val="24"/>
              </w:rPr>
            </w:pPr>
            <w:r>
              <w:rPr>
                <w:sz w:val="24"/>
              </w:rPr>
              <w:t>1. ул. Каменская 1А,</w:t>
            </w:r>
            <w:r w:rsidR="00F549AC" w:rsidRPr="00F549AC">
              <w:rPr>
                <w:sz w:val="24"/>
              </w:rPr>
              <w:t xml:space="preserve"> 20</w:t>
            </w:r>
            <w:r>
              <w:rPr>
                <w:sz w:val="24"/>
              </w:rPr>
              <w:t xml:space="preserve"> м</w:t>
            </w:r>
            <w:r>
              <w:rPr>
                <w:sz w:val="24"/>
                <w:vertAlign w:val="superscript"/>
              </w:rPr>
              <w:t>3</w:t>
            </w:r>
            <w:r w:rsidRPr="00C76363">
              <w:rPr>
                <w:sz w:val="24"/>
              </w:rPr>
              <w:t xml:space="preserve">, состояние </w:t>
            </w:r>
            <w:proofErr w:type="spellStart"/>
            <w:r w:rsidRPr="00C76363">
              <w:rPr>
                <w:sz w:val="24"/>
              </w:rPr>
              <w:t>отл</w:t>
            </w:r>
            <w:proofErr w:type="spellEnd"/>
            <w:r w:rsidRPr="00C76363">
              <w:rPr>
                <w:sz w:val="24"/>
              </w:rPr>
              <w:t>.</w:t>
            </w:r>
          </w:p>
          <w:p w14:paraId="72B2D328" w14:textId="00EC1A48" w:rsidR="00F549AC" w:rsidRPr="00F549AC" w:rsidRDefault="00C76363" w:rsidP="00C76363">
            <w:pPr>
              <w:pStyle w:val="afb"/>
              <w:spacing w:after="0"/>
              <w:ind w:left="0" w:firstLine="0"/>
              <w:rPr>
                <w:sz w:val="24"/>
              </w:rPr>
            </w:pPr>
            <w:r>
              <w:rPr>
                <w:sz w:val="24"/>
              </w:rPr>
              <w:t xml:space="preserve">2. ул. Новая </w:t>
            </w:r>
            <w:r w:rsidR="00F549AC" w:rsidRPr="00F549AC">
              <w:rPr>
                <w:sz w:val="24"/>
              </w:rPr>
              <w:t xml:space="preserve">2, </w:t>
            </w:r>
            <w:r>
              <w:rPr>
                <w:sz w:val="24"/>
              </w:rPr>
              <w:t>15 м</w:t>
            </w:r>
            <w:r>
              <w:rPr>
                <w:sz w:val="24"/>
                <w:vertAlign w:val="superscript"/>
              </w:rPr>
              <w:t>3</w:t>
            </w:r>
            <w:r w:rsidRPr="00C76363">
              <w:rPr>
                <w:sz w:val="24"/>
              </w:rPr>
              <w:t xml:space="preserve">, </w:t>
            </w:r>
            <w:r>
              <w:rPr>
                <w:sz w:val="24"/>
              </w:rPr>
              <w:t xml:space="preserve">износ </w:t>
            </w:r>
            <w:r w:rsidR="00F549AC" w:rsidRPr="00F549AC">
              <w:rPr>
                <w:sz w:val="24"/>
              </w:rPr>
              <w:t>100%</w:t>
            </w:r>
          </w:p>
        </w:tc>
        <w:tc>
          <w:tcPr>
            <w:tcW w:w="1431" w:type="pct"/>
            <w:vAlign w:val="center"/>
          </w:tcPr>
          <w:p w14:paraId="6CF17C96" w14:textId="3E94D798" w:rsidR="00F549AC" w:rsidRPr="00F549AC" w:rsidRDefault="00F549AC" w:rsidP="00F549AC">
            <w:pPr>
              <w:pStyle w:val="afb"/>
              <w:spacing w:after="0"/>
              <w:ind w:left="0" w:firstLine="0"/>
              <w:rPr>
                <w:sz w:val="24"/>
              </w:rPr>
            </w:pPr>
            <w:r w:rsidRPr="00F549AC">
              <w:rPr>
                <w:sz w:val="24"/>
              </w:rPr>
              <w:t>отсутствует</w:t>
            </w:r>
          </w:p>
        </w:tc>
      </w:tr>
      <w:tr w:rsidR="00F549AC" w:rsidRPr="00F549AC" w14:paraId="75895B67" w14:textId="466D0274" w:rsidTr="00E4532D">
        <w:trPr>
          <w:cantSplit/>
        </w:trPr>
        <w:tc>
          <w:tcPr>
            <w:tcW w:w="245" w:type="pct"/>
            <w:shd w:val="clear" w:color="auto" w:fill="auto"/>
            <w:vAlign w:val="center"/>
          </w:tcPr>
          <w:p w14:paraId="7B4DF075" w14:textId="77777777" w:rsidR="00F549AC" w:rsidRPr="00F549AC" w:rsidRDefault="00F549AC" w:rsidP="00F549AC">
            <w:pPr>
              <w:pStyle w:val="afb"/>
              <w:numPr>
                <w:ilvl w:val="0"/>
                <w:numId w:val="35"/>
              </w:numPr>
              <w:spacing w:after="0"/>
              <w:ind w:left="0" w:firstLine="0"/>
              <w:jc w:val="left"/>
              <w:rPr>
                <w:sz w:val="24"/>
              </w:rPr>
            </w:pPr>
          </w:p>
        </w:tc>
        <w:tc>
          <w:tcPr>
            <w:tcW w:w="1396" w:type="pct"/>
            <w:shd w:val="clear" w:color="auto" w:fill="auto"/>
            <w:vAlign w:val="center"/>
          </w:tcPr>
          <w:p w14:paraId="780EACA4" w14:textId="0AD69371" w:rsidR="00F549AC" w:rsidRPr="00F549AC" w:rsidRDefault="00F549AC" w:rsidP="00F549AC">
            <w:pPr>
              <w:pStyle w:val="afb"/>
              <w:spacing w:after="0"/>
              <w:ind w:left="0" w:firstLine="0"/>
              <w:rPr>
                <w:sz w:val="24"/>
              </w:rPr>
            </w:pPr>
            <w:r w:rsidRPr="00F549AC">
              <w:rPr>
                <w:sz w:val="24"/>
              </w:rPr>
              <w:t>Протяженность водопроводных се</w:t>
            </w:r>
            <w:r w:rsidR="00E4532D">
              <w:rPr>
                <w:sz w:val="24"/>
              </w:rPr>
              <w:t>тей, км</w:t>
            </w:r>
          </w:p>
        </w:tc>
        <w:tc>
          <w:tcPr>
            <w:tcW w:w="1928" w:type="pct"/>
            <w:vAlign w:val="center"/>
          </w:tcPr>
          <w:p w14:paraId="6601FE65" w14:textId="77777777" w:rsidR="00F549AC" w:rsidRPr="00F549AC" w:rsidRDefault="00F549AC" w:rsidP="00F549AC">
            <w:pPr>
              <w:pStyle w:val="afb"/>
              <w:spacing w:after="0"/>
              <w:ind w:left="0" w:firstLine="0"/>
              <w:rPr>
                <w:sz w:val="24"/>
              </w:rPr>
            </w:pPr>
            <w:r w:rsidRPr="00F549AC">
              <w:rPr>
                <w:sz w:val="24"/>
              </w:rPr>
              <w:t>5,66</w:t>
            </w:r>
          </w:p>
        </w:tc>
        <w:tc>
          <w:tcPr>
            <w:tcW w:w="1431" w:type="pct"/>
            <w:vAlign w:val="center"/>
          </w:tcPr>
          <w:p w14:paraId="5F03F4DB" w14:textId="3F367A44" w:rsidR="00F549AC" w:rsidRPr="00F549AC" w:rsidRDefault="00F549AC" w:rsidP="00F549AC">
            <w:pPr>
              <w:pStyle w:val="afb"/>
              <w:spacing w:after="0"/>
              <w:ind w:left="0" w:firstLine="0"/>
              <w:rPr>
                <w:sz w:val="24"/>
              </w:rPr>
            </w:pPr>
            <w:r w:rsidRPr="00F549AC">
              <w:rPr>
                <w:sz w:val="24"/>
              </w:rPr>
              <w:t>1,815</w:t>
            </w:r>
          </w:p>
        </w:tc>
      </w:tr>
      <w:tr w:rsidR="00F549AC" w:rsidRPr="00F549AC" w14:paraId="194C7A05" w14:textId="35D551CC" w:rsidTr="00E4532D">
        <w:trPr>
          <w:cantSplit/>
        </w:trPr>
        <w:tc>
          <w:tcPr>
            <w:tcW w:w="245" w:type="pct"/>
            <w:shd w:val="clear" w:color="auto" w:fill="auto"/>
            <w:vAlign w:val="center"/>
          </w:tcPr>
          <w:p w14:paraId="31848225" w14:textId="77777777" w:rsidR="00F549AC" w:rsidRPr="00F549AC" w:rsidRDefault="00F549AC" w:rsidP="00F549AC">
            <w:pPr>
              <w:pStyle w:val="afb"/>
              <w:numPr>
                <w:ilvl w:val="0"/>
                <w:numId w:val="35"/>
              </w:numPr>
              <w:spacing w:after="0"/>
              <w:ind w:left="0" w:firstLine="0"/>
              <w:jc w:val="left"/>
              <w:rPr>
                <w:sz w:val="24"/>
              </w:rPr>
            </w:pPr>
          </w:p>
        </w:tc>
        <w:tc>
          <w:tcPr>
            <w:tcW w:w="1396" w:type="pct"/>
            <w:shd w:val="clear" w:color="auto" w:fill="auto"/>
            <w:vAlign w:val="center"/>
          </w:tcPr>
          <w:p w14:paraId="43818581" w14:textId="72D87863" w:rsidR="00F549AC" w:rsidRPr="00F549AC" w:rsidRDefault="00F549AC" w:rsidP="00F549AC">
            <w:pPr>
              <w:pStyle w:val="afb"/>
              <w:spacing w:after="0"/>
              <w:ind w:left="0" w:firstLine="0"/>
              <w:rPr>
                <w:sz w:val="24"/>
              </w:rPr>
            </w:pPr>
            <w:r w:rsidRPr="00F549AC">
              <w:rPr>
                <w:sz w:val="24"/>
                <w:shd w:val="clear" w:color="auto" w:fill="FFFFFF"/>
              </w:rPr>
              <w:t>Процент износа водопроводных се</w:t>
            </w:r>
            <w:r w:rsidR="00E4532D">
              <w:rPr>
                <w:sz w:val="24"/>
                <w:shd w:val="clear" w:color="auto" w:fill="FFFFFF"/>
              </w:rPr>
              <w:t>тей</w:t>
            </w:r>
          </w:p>
        </w:tc>
        <w:tc>
          <w:tcPr>
            <w:tcW w:w="1928" w:type="pct"/>
            <w:vAlign w:val="center"/>
          </w:tcPr>
          <w:p w14:paraId="5AEB8B51" w14:textId="3DC9F665" w:rsidR="00F549AC" w:rsidRPr="00F549AC" w:rsidRDefault="00F549AC" w:rsidP="00F549AC">
            <w:pPr>
              <w:pStyle w:val="afb"/>
              <w:spacing w:after="0"/>
              <w:ind w:left="0" w:firstLine="0"/>
              <w:rPr>
                <w:sz w:val="24"/>
              </w:rPr>
            </w:pPr>
            <w:r w:rsidRPr="00F549AC">
              <w:rPr>
                <w:sz w:val="24"/>
              </w:rPr>
              <w:t>100</w:t>
            </w:r>
            <w:r w:rsidR="00E4532D">
              <w:rPr>
                <w:sz w:val="24"/>
              </w:rPr>
              <w:t>%</w:t>
            </w:r>
          </w:p>
        </w:tc>
        <w:tc>
          <w:tcPr>
            <w:tcW w:w="1431" w:type="pct"/>
            <w:vAlign w:val="center"/>
          </w:tcPr>
          <w:p w14:paraId="53AFC996" w14:textId="07FE6686" w:rsidR="00F549AC" w:rsidRPr="00F549AC" w:rsidRDefault="00F549AC" w:rsidP="00F549AC">
            <w:pPr>
              <w:pStyle w:val="afb"/>
              <w:spacing w:after="0"/>
              <w:ind w:left="0" w:firstLine="0"/>
              <w:rPr>
                <w:sz w:val="24"/>
              </w:rPr>
            </w:pPr>
            <w:r w:rsidRPr="00F549AC">
              <w:rPr>
                <w:sz w:val="24"/>
              </w:rPr>
              <w:t>100</w:t>
            </w:r>
            <w:r w:rsidR="00E4532D">
              <w:rPr>
                <w:sz w:val="24"/>
              </w:rPr>
              <w:t>%</w:t>
            </w:r>
          </w:p>
        </w:tc>
      </w:tr>
    </w:tbl>
    <w:p w14:paraId="463DA4A6" w14:textId="77777777" w:rsidR="000345FC" w:rsidRDefault="000345FC" w:rsidP="000345FC">
      <w:pPr>
        <w:pStyle w:val="ac"/>
        <w:rPr>
          <w:highlight w:val="yellow"/>
        </w:rPr>
      </w:pPr>
    </w:p>
    <w:p w14:paraId="45E252F0" w14:textId="380C4DA2" w:rsidR="000345FC" w:rsidRPr="00D52835" w:rsidRDefault="000345FC" w:rsidP="000345FC">
      <w:pPr>
        <w:rPr>
          <w:szCs w:val="28"/>
        </w:rPr>
      </w:pPr>
      <w:r>
        <w:rPr>
          <w:bCs/>
          <w:iCs/>
        </w:rPr>
        <w:t>Генеральным планом</w:t>
      </w:r>
      <w:r w:rsidRPr="00D52835">
        <w:t xml:space="preserve"> </w:t>
      </w:r>
      <w:r>
        <w:t xml:space="preserve">предлагается сохранение существующей системы водоснабжения сельсовета. Предполагается, что на </w:t>
      </w:r>
      <w:r>
        <w:rPr>
          <w:lang w:val="en-US"/>
        </w:rPr>
        <w:t>I</w:t>
      </w:r>
      <w:r>
        <w:t xml:space="preserve"> очередь 100% потребителей </w:t>
      </w:r>
      <w:r w:rsidR="00427490" w:rsidRPr="00427490">
        <w:t>с. Верх-Аллак и п. 3 Интернационал</w:t>
      </w:r>
      <w:r w:rsidR="00427490">
        <w:t xml:space="preserve"> </w:t>
      </w:r>
      <w:r>
        <w:t xml:space="preserve">будут охвачены централизованной системой водоснабжения. </w:t>
      </w:r>
      <w:r>
        <w:rPr>
          <w:szCs w:val="28"/>
        </w:rPr>
        <w:t>С</w:t>
      </w:r>
      <w:r w:rsidRPr="00D52835">
        <w:rPr>
          <w:szCs w:val="28"/>
        </w:rPr>
        <w:t xml:space="preserve">истема водоснабжения предусматривается хозяйственно-питьевая противопожарная с вводом в дом. </w:t>
      </w:r>
    </w:p>
    <w:p w14:paraId="1694AAD7" w14:textId="79A583B3" w:rsidR="000345FC" w:rsidRDefault="000345FC" w:rsidP="000345FC">
      <w:pPr>
        <w:pStyle w:val="aa"/>
        <w:widowControl/>
        <w:spacing w:line="240" w:lineRule="auto"/>
        <w:ind w:firstLine="709"/>
        <w:rPr>
          <w:szCs w:val="28"/>
        </w:rPr>
      </w:pPr>
      <w:r w:rsidRPr="00C453F5">
        <w:lastRenderedPageBreak/>
        <w:t xml:space="preserve">Основным водопотребителем в </w:t>
      </w:r>
      <w:r>
        <w:t>сельсовете</w:t>
      </w:r>
      <w:r w:rsidRPr="00C453F5">
        <w:t xml:space="preserve"> является население.</w:t>
      </w:r>
      <w:r w:rsidRPr="00C453F5">
        <w:rPr>
          <w:szCs w:val="28"/>
        </w:rPr>
        <w:t xml:space="preserve"> При расчете потребности воды на хозяйственно-бытовые нужды населения на расчетный срок принимались удельные нормы в соответствии с </w:t>
      </w:r>
      <w:r w:rsidRPr="00C453F5">
        <w:rPr>
          <w:bCs/>
          <w:szCs w:val="28"/>
        </w:rPr>
        <w:t xml:space="preserve">СП </w:t>
      </w:r>
      <w:r w:rsidRPr="008A5CA1">
        <w:rPr>
          <w:bCs/>
          <w:szCs w:val="28"/>
        </w:rPr>
        <w:t>31.13330.2012</w:t>
      </w:r>
      <w:r w:rsidRPr="008A5CA1">
        <w:rPr>
          <w:szCs w:val="28"/>
        </w:rPr>
        <w:t xml:space="preserve"> – 140 л/сут. на 1 жителя (табл</w:t>
      </w:r>
      <w:r w:rsidR="007E06E7">
        <w:rPr>
          <w:szCs w:val="28"/>
        </w:rPr>
        <w:t>ицы</w:t>
      </w:r>
      <w:r w:rsidRPr="008A5CA1">
        <w:rPr>
          <w:szCs w:val="28"/>
        </w:rPr>
        <w:t xml:space="preserve"> 9-2</w:t>
      </w:r>
      <w:r w:rsidR="007E06E7">
        <w:rPr>
          <w:szCs w:val="28"/>
        </w:rPr>
        <w:t>, 9-3</w:t>
      </w:r>
      <w:r w:rsidRPr="008A5CA1">
        <w:rPr>
          <w:szCs w:val="28"/>
        </w:rPr>
        <w:t>)</w:t>
      </w:r>
      <w:r w:rsidRPr="008453E9">
        <w:rPr>
          <w:szCs w:val="28"/>
        </w:rPr>
        <w:t>.</w:t>
      </w:r>
    </w:p>
    <w:p w14:paraId="606AB1ED" w14:textId="1C9942AF" w:rsidR="000345FC" w:rsidRPr="00DC5814" w:rsidRDefault="000345FC" w:rsidP="000345FC">
      <w:pPr>
        <w:pStyle w:val="aa"/>
        <w:widowControl/>
        <w:spacing w:line="240" w:lineRule="auto"/>
        <w:ind w:firstLine="709"/>
        <w:rPr>
          <w:szCs w:val="28"/>
        </w:rPr>
      </w:pPr>
      <w:r w:rsidRPr="007E06E7">
        <w:rPr>
          <w:szCs w:val="28"/>
        </w:rPr>
        <w:t xml:space="preserve">Для водоснабжения потребителей </w:t>
      </w:r>
      <w:r w:rsidR="007E06E7" w:rsidRPr="007E06E7">
        <w:t xml:space="preserve">с. Верх-Аллак </w:t>
      </w:r>
      <w:r w:rsidRPr="007E06E7">
        <w:t xml:space="preserve">производительность водозабора на расчетный срок должна составлять не менее </w:t>
      </w:r>
      <w:r w:rsidR="007E06E7" w:rsidRPr="007E06E7">
        <w:t>35,3</w:t>
      </w:r>
      <w:r w:rsidRPr="007E06E7">
        <w:t xml:space="preserve"> м</w:t>
      </w:r>
      <w:r w:rsidRPr="007E06E7">
        <w:rPr>
          <w:vertAlign w:val="superscript"/>
        </w:rPr>
        <w:t>3</w:t>
      </w:r>
      <w:r w:rsidRPr="007E06E7">
        <w:t>/сут. пункта.</w:t>
      </w:r>
      <w:r w:rsidR="007E06E7" w:rsidRPr="007E06E7">
        <w:t xml:space="preserve"> Производительность действующих водозаборов удовлетворяет потребностям</w:t>
      </w:r>
      <w:r w:rsidR="007E06E7">
        <w:t xml:space="preserve"> населенного пункта.</w:t>
      </w:r>
    </w:p>
    <w:p w14:paraId="012ED287" w14:textId="77777777" w:rsidR="007E06E7" w:rsidRDefault="007E06E7" w:rsidP="000345FC">
      <w:pPr>
        <w:pStyle w:val="af"/>
      </w:pPr>
    </w:p>
    <w:p w14:paraId="5CF83358" w14:textId="459A44EE" w:rsidR="000345FC" w:rsidRDefault="000345FC" w:rsidP="000345FC">
      <w:pPr>
        <w:pStyle w:val="af"/>
      </w:pPr>
      <w:r>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9</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2</w:t>
      </w:r>
      <w:r w:rsidR="0048227B">
        <w:rPr>
          <w:noProof/>
        </w:rPr>
        <w:fldChar w:fldCharType="end"/>
      </w:r>
      <w:r w:rsidRPr="00381DA4">
        <w:t xml:space="preserve"> </w:t>
      </w:r>
      <w:r w:rsidRPr="00D13A8F">
        <w:t xml:space="preserve">Расчет суточного объема водопотребления </w:t>
      </w:r>
      <w:r w:rsidR="007E06E7" w:rsidRPr="00427490">
        <w:t>с. Верх-Аллак</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00" w:firstRow="0" w:lastRow="0" w:firstColumn="0" w:lastColumn="0" w:noHBand="0" w:noVBand="0"/>
      </w:tblPr>
      <w:tblGrid>
        <w:gridCol w:w="4869"/>
        <w:gridCol w:w="2041"/>
        <w:gridCol w:w="1177"/>
        <w:gridCol w:w="1258"/>
      </w:tblGrid>
      <w:tr w:rsidR="000345FC" w:rsidRPr="00AB6985" w14:paraId="5DEF6A89" w14:textId="77777777" w:rsidTr="007E06E7">
        <w:trPr>
          <w:cantSplit/>
          <w:trHeight w:val="20"/>
          <w:tblHeader/>
        </w:trPr>
        <w:tc>
          <w:tcPr>
            <w:tcW w:w="2605" w:type="pct"/>
            <w:vMerge w:val="restart"/>
            <w:noWrap/>
            <w:vAlign w:val="center"/>
          </w:tcPr>
          <w:p w14:paraId="38D6A39E" w14:textId="77777777" w:rsidR="000345FC" w:rsidRPr="00AB6985" w:rsidRDefault="000345FC" w:rsidP="007E06E7">
            <w:pPr>
              <w:ind w:firstLine="0"/>
              <w:jc w:val="center"/>
              <w:rPr>
                <w:b/>
                <w:sz w:val="24"/>
              </w:rPr>
            </w:pPr>
            <w:r w:rsidRPr="00AB6985">
              <w:rPr>
                <w:b/>
                <w:sz w:val="24"/>
              </w:rPr>
              <w:t>Наименование показателей</w:t>
            </w:r>
          </w:p>
        </w:tc>
        <w:tc>
          <w:tcPr>
            <w:tcW w:w="1092" w:type="pct"/>
            <w:vMerge w:val="restart"/>
            <w:vAlign w:val="center"/>
          </w:tcPr>
          <w:p w14:paraId="1D4FA66A" w14:textId="77777777" w:rsidR="000345FC" w:rsidRPr="00AB6985" w:rsidRDefault="000345FC" w:rsidP="007E06E7">
            <w:pPr>
              <w:ind w:firstLine="0"/>
              <w:jc w:val="center"/>
              <w:rPr>
                <w:b/>
                <w:sz w:val="24"/>
              </w:rPr>
            </w:pPr>
            <w:r w:rsidRPr="00AB6985">
              <w:rPr>
                <w:b/>
                <w:sz w:val="24"/>
              </w:rPr>
              <w:t>Норма водопотребления</w:t>
            </w:r>
          </w:p>
        </w:tc>
        <w:tc>
          <w:tcPr>
            <w:tcW w:w="1303" w:type="pct"/>
            <w:gridSpan w:val="2"/>
            <w:tcBorders>
              <w:bottom w:val="single" w:sz="4" w:space="0" w:color="auto"/>
            </w:tcBorders>
            <w:vAlign w:val="center"/>
          </w:tcPr>
          <w:p w14:paraId="13AFE4F6" w14:textId="77777777" w:rsidR="000345FC" w:rsidRPr="00AB6985" w:rsidRDefault="000345FC" w:rsidP="007E06E7">
            <w:pPr>
              <w:ind w:firstLine="0"/>
              <w:jc w:val="center"/>
              <w:rPr>
                <w:b/>
                <w:sz w:val="24"/>
              </w:rPr>
            </w:pPr>
            <w:r w:rsidRPr="00AB6985">
              <w:rPr>
                <w:b/>
                <w:sz w:val="24"/>
              </w:rPr>
              <w:t>Расчетное водопотребление, м</w:t>
            </w:r>
            <w:r w:rsidRPr="00AB6985">
              <w:rPr>
                <w:b/>
                <w:sz w:val="24"/>
                <w:vertAlign w:val="superscript"/>
              </w:rPr>
              <w:t>3</w:t>
            </w:r>
            <w:r w:rsidRPr="00AB6985">
              <w:rPr>
                <w:b/>
                <w:sz w:val="24"/>
              </w:rPr>
              <w:t>/сут</w:t>
            </w:r>
          </w:p>
        </w:tc>
      </w:tr>
      <w:tr w:rsidR="000345FC" w:rsidRPr="00AB6985" w14:paraId="0336CDF1" w14:textId="77777777" w:rsidTr="007E06E7">
        <w:trPr>
          <w:cantSplit/>
          <w:trHeight w:val="20"/>
          <w:tblHeader/>
        </w:trPr>
        <w:tc>
          <w:tcPr>
            <w:tcW w:w="2605" w:type="pct"/>
            <w:vMerge/>
            <w:noWrap/>
            <w:vAlign w:val="center"/>
          </w:tcPr>
          <w:p w14:paraId="44D6FA50" w14:textId="77777777" w:rsidR="000345FC" w:rsidRPr="00AB6985" w:rsidRDefault="000345FC" w:rsidP="007E06E7">
            <w:pPr>
              <w:ind w:firstLine="0"/>
              <w:jc w:val="center"/>
              <w:rPr>
                <w:b/>
                <w:sz w:val="24"/>
              </w:rPr>
            </w:pPr>
          </w:p>
        </w:tc>
        <w:tc>
          <w:tcPr>
            <w:tcW w:w="1092" w:type="pct"/>
            <w:vMerge/>
            <w:vAlign w:val="center"/>
          </w:tcPr>
          <w:p w14:paraId="064DA229" w14:textId="77777777" w:rsidR="000345FC" w:rsidRPr="00AB6985" w:rsidRDefault="000345FC" w:rsidP="007E06E7">
            <w:pPr>
              <w:ind w:firstLine="0"/>
              <w:jc w:val="center"/>
              <w:rPr>
                <w:b/>
                <w:sz w:val="24"/>
              </w:rPr>
            </w:pPr>
          </w:p>
        </w:tc>
        <w:tc>
          <w:tcPr>
            <w:tcW w:w="630" w:type="pct"/>
            <w:tcBorders>
              <w:top w:val="single" w:sz="4" w:space="0" w:color="auto"/>
              <w:right w:val="single" w:sz="4" w:space="0" w:color="auto"/>
            </w:tcBorders>
            <w:vAlign w:val="center"/>
          </w:tcPr>
          <w:p w14:paraId="6B52C33A" w14:textId="77777777" w:rsidR="000345FC" w:rsidRPr="00AB6985" w:rsidRDefault="000345FC" w:rsidP="007E06E7">
            <w:pPr>
              <w:ind w:firstLine="0"/>
              <w:jc w:val="center"/>
              <w:rPr>
                <w:b/>
                <w:sz w:val="24"/>
              </w:rPr>
            </w:pPr>
            <w:r w:rsidRPr="00911437">
              <w:rPr>
                <w:b/>
                <w:sz w:val="24"/>
              </w:rPr>
              <w:t>I очередь</w:t>
            </w:r>
          </w:p>
        </w:tc>
        <w:tc>
          <w:tcPr>
            <w:tcW w:w="673" w:type="pct"/>
            <w:tcBorders>
              <w:top w:val="single" w:sz="4" w:space="0" w:color="auto"/>
              <w:left w:val="single" w:sz="4" w:space="0" w:color="auto"/>
            </w:tcBorders>
            <w:vAlign w:val="center"/>
          </w:tcPr>
          <w:p w14:paraId="61187B15" w14:textId="77777777" w:rsidR="000345FC" w:rsidRPr="00AB6985" w:rsidRDefault="000345FC" w:rsidP="007E06E7">
            <w:pPr>
              <w:ind w:firstLine="0"/>
              <w:jc w:val="center"/>
              <w:rPr>
                <w:b/>
                <w:sz w:val="24"/>
              </w:rPr>
            </w:pPr>
            <w:r w:rsidRPr="00911437">
              <w:rPr>
                <w:b/>
                <w:sz w:val="24"/>
              </w:rPr>
              <w:t>расчетный срок</w:t>
            </w:r>
          </w:p>
        </w:tc>
      </w:tr>
      <w:tr w:rsidR="007E06E7" w:rsidRPr="00AB6985" w14:paraId="12E25B64" w14:textId="77777777" w:rsidTr="007E06E7">
        <w:trPr>
          <w:cantSplit/>
          <w:trHeight w:val="20"/>
        </w:trPr>
        <w:tc>
          <w:tcPr>
            <w:tcW w:w="2605" w:type="pct"/>
            <w:noWrap/>
            <w:vAlign w:val="center"/>
          </w:tcPr>
          <w:p w14:paraId="68874CF2" w14:textId="77777777" w:rsidR="007E06E7" w:rsidRPr="00AB6985" w:rsidRDefault="007E06E7" w:rsidP="007E06E7">
            <w:pPr>
              <w:ind w:firstLine="0"/>
              <w:rPr>
                <w:sz w:val="24"/>
              </w:rPr>
            </w:pPr>
            <w:r>
              <w:rPr>
                <w:sz w:val="24"/>
              </w:rPr>
              <w:t xml:space="preserve">Водоснабжение </w:t>
            </w:r>
            <w:r w:rsidRPr="00AB6985">
              <w:rPr>
                <w:sz w:val="24"/>
              </w:rPr>
              <w:t>жилищного фонда</w:t>
            </w:r>
          </w:p>
        </w:tc>
        <w:tc>
          <w:tcPr>
            <w:tcW w:w="1092" w:type="pct"/>
            <w:vAlign w:val="center"/>
          </w:tcPr>
          <w:p w14:paraId="299FDB2D" w14:textId="77777777" w:rsidR="007E06E7" w:rsidRPr="00CC5949" w:rsidRDefault="007E06E7" w:rsidP="007E06E7">
            <w:pPr>
              <w:ind w:firstLine="0"/>
              <w:rPr>
                <w:sz w:val="24"/>
              </w:rPr>
            </w:pPr>
            <w:r>
              <w:rPr>
                <w:sz w:val="24"/>
              </w:rPr>
              <w:t>140</w:t>
            </w:r>
            <w:r w:rsidRPr="00CC5949">
              <w:rPr>
                <w:sz w:val="24"/>
              </w:rPr>
              <w:t xml:space="preserve"> л/чел/сут</w:t>
            </w:r>
          </w:p>
        </w:tc>
        <w:tc>
          <w:tcPr>
            <w:tcW w:w="630" w:type="pct"/>
            <w:tcBorders>
              <w:right w:val="single" w:sz="4" w:space="0" w:color="auto"/>
            </w:tcBorders>
            <w:vAlign w:val="bottom"/>
          </w:tcPr>
          <w:p w14:paraId="74A8101B" w14:textId="5F39022E" w:rsidR="007E06E7" w:rsidRPr="007E06E7" w:rsidRDefault="007E06E7" w:rsidP="007E06E7">
            <w:pPr>
              <w:ind w:firstLine="0"/>
              <w:jc w:val="center"/>
              <w:rPr>
                <w:sz w:val="24"/>
              </w:rPr>
            </w:pPr>
            <w:r w:rsidRPr="007E06E7">
              <w:rPr>
                <w:sz w:val="24"/>
              </w:rPr>
              <w:t>34,9</w:t>
            </w:r>
          </w:p>
        </w:tc>
        <w:tc>
          <w:tcPr>
            <w:tcW w:w="673" w:type="pct"/>
            <w:tcBorders>
              <w:left w:val="single" w:sz="4" w:space="0" w:color="auto"/>
            </w:tcBorders>
            <w:vAlign w:val="bottom"/>
          </w:tcPr>
          <w:p w14:paraId="6E7ED5F0" w14:textId="38CCBEBD" w:rsidR="007E06E7" w:rsidRPr="007E06E7" w:rsidRDefault="007E06E7" w:rsidP="007E06E7">
            <w:pPr>
              <w:ind w:firstLine="0"/>
              <w:jc w:val="center"/>
              <w:rPr>
                <w:sz w:val="24"/>
              </w:rPr>
            </w:pPr>
            <w:r w:rsidRPr="007E06E7">
              <w:rPr>
                <w:sz w:val="24"/>
              </w:rPr>
              <w:t>24,2</w:t>
            </w:r>
          </w:p>
        </w:tc>
      </w:tr>
      <w:tr w:rsidR="007E06E7" w:rsidRPr="00AB6985" w14:paraId="60648535" w14:textId="77777777" w:rsidTr="007E06E7">
        <w:trPr>
          <w:cantSplit/>
          <w:trHeight w:val="20"/>
        </w:trPr>
        <w:tc>
          <w:tcPr>
            <w:tcW w:w="2605" w:type="pct"/>
            <w:noWrap/>
            <w:vAlign w:val="center"/>
          </w:tcPr>
          <w:p w14:paraId="10D8C0E8" w14:textId="77777777" w:rsidR="007E06E7" w:rsidRPr="00AB6985" w:rsidRDefault="007E06E7" w:rsidP="007E06E7">
            <w:pPr>
              <w:ind w:firstLine="0"/>
              <w:rPr>
                <w:sz w:val="24"/>
              </w:rPr>
            </w:pPr>
            <w:r w:rsidRPr="00AB6985">
              <w:rPr>
                <w:sz w:val="24"/>
              </w:rPr>
              <w:t xml:space="preserve">неучтенные расходы </w:t>
            </w:r>
          </w:p>
        </w:tc>
        <w:tc>
          <w:tcPr>
            <w:tcW w:w="1092" w:type="pct"/>
            <w:vAlign w:val="center"/>
          </w:tcPr>
          <w:p w14:paraId="666D32E2" w14:textId="77777777" w:rsidR="007E06E7" w:rsidRPr="00AB6985" w:rsidRDefault="007E06E7" w:rsidP="007E06E7">
            <w:pPr>
              <w:ind w:firstLine="0"/>
              <w:rPr>
                <w:sz w:val="24"/>
              </w:rPr>
            </w:pPr>
            <w:r w:rsidRPr="00AB6985">
              <w:rPr>
                <w:sz w:val="24"/>
              </w:rPr>
              <w:t>10%</w:t>
            </w:r>
          </w:p>
        </w:tc>
        <w:tc>
          <w:tcPr>
            <w:tcW w:w="630" w:type="pct"/>
            <w:tcBorders>
              <w:right w:val="single" w:sz="4" w:space="0" w:color="auto"/>
            </w:tcBorders>
            <w:vAlign w:val="bottom"/>
          </w:tcPr>
          <w:p w14:paraId="0646078F" w14:textId="1803316B" w:rsidR="007E06E7" w:rsidRPr="007E06E7" w:rsidRDefault="007E06E7" w:rsidP="007E06E7">
            <w:pPr>
              <w:ind w:firstLine="0"/>
              <w:jc w:val="center"/>
              <w:rPr>
                <w:sz w:val="24"/>
              </w:rPr>
            </w:pPr>
            <w:r w:rsidRPr="007E06E7">
              <w:rPr>
                <w:sz w:val="24"/>
              </w:rPr>
              <w:t>3,5</w:t>
            </w:r>
          </w:p>
        </w:tc>
        <w:tc>
          <w:tcPr>
            <w:tcW w:w="673" w:type="pct"/>
            <w:tcBorders>
              <w:left w:val="single" w:sz="4" w:space="0" w:color="auto"/>
            </w:tcBorders>
            <w:vAlign w:val="bottom"/>
          </w:tcPr>
          <w:p w14:paraId="479CAB4D" w14:textId="7D26ACBE" w:rsidR="007E06E7" w:rsidRPr="007E06E7" w:rsidRDefault="007E06E7" w:rsidP="007E06E7">
            <w:pPr>
              <w:ind w:firstLine="0"/>
              <w:jc w:val="center"/>
              <w:rPr>
                <w:sz w:val="24"/>
              </w:rPr>
            </w:pPr>
            <w:r w:rsidRPr="007E06E7">
              <w:rPr>
                <w:sz w:val="24"/>
              </w:rPr>
              <w:t>2,4</w:t>
            </w:r>
          </w:p>
        </w:tc>
      </w:tr>
      <w:tr w:rsidR="007E06E7" w:rsidRPr="00AB6985" w14:paraId="30A22C93" w14:textId="77777777" w:rsidTr="007E06E7">
        <w:trPr>
          <w:cantSplit/>
          <w:trHeight w:val="20"/>
        </w:trPr>
        <w:tc>
          <w:tcPr>
            <w:tcW w:w="2605" w:type="pct"/>
            <w:noWrap/>
            <w:vAlign w:val="center"/>
          </w:tcPr>
          <w:p w14:paraId="0B573319" w14:textId="77777777" w:rsidR="007E06E7" w:rsidRPr="00AB6985" w:rsidRDefault="007E06E7" w:rsidP="007E06E7">
            <w:pPr>
              <w:ind w:firstLine="0"/>
              <w:rPr>
                <w:sz w:val="24"/>
              </w:rPr>
            </w:pPr>
            <w:r w:rsidRPr="00AB6985">
              <w:rPr>
                <w:sz w:val="24"/>
              </w:rPr>
              <w:t xml:space="preserve">полив территории и зеленых насаждений </w:t>
            </w:r>
          </w:p>
        </w:tc>
        <w:tc>
          <w:tcPr>
            <w:tcW w:w="1092" w:type="pct"/>
            <w:vAlign w:val="center"/>
          </w:tcPr>
          <w:p w14:paraId="2B500EB0" w14:textId="77777777" w:rsidR="007E06E7" w:rsidRPr="00AB6985" w:rsidRDefault="007E06E7" w:rsidP="007E06E7">
            <w:pPr>
              <w:ind w:firstLine="0"/>
              <w:rPr>
                <w:sz w:val="24"/>
              </w:rPr>
            </w:pPr>
            <w:r w:rsidRPr="00AB6985">
              <w:rPr>
                <w:sz w:val="24"/>
              </w:rPr>
              <w:t>50 л/чел/сут</w:t>
            </w:r>
          </w:p>
        </w:tc>
        <w:tc>
          <w:tcPr>
            <w:tcW w:w="630" w:type="pct"/>
            <w:tcBorders>
              <w:right w:val="single" w:sz="4" w:space="0" w:color="auto"/>
            </w:tcBorders>
            <w:vAlign w:val="bottom"/>
          </w:tcPr>
          <w:p w14:paraId="39505027" w14:textId="442812D2" w:rsidR="007E06E7" w:rsidRPr="007E06E7" w:rsidRDefault="007E06E7" w:rsidP="007E06E7">
            <w:pPr>
              <w:ind w:firstLine="0"/>
              <w:jc w:val="center"/>
              <w:rPr>
                <w:sz w:val="24"/>
              </w:rPr>
            </w:pPr>
            <w:r w:rsidRPr="007E06E7">
              <w:rPr>
                <w:sz w:val="24"/>
              </w:rPr>
              <w:t>12,5</w:t>
            </w:r>
          </w:p>
        </w:tc>
        <w:tc>
          <w:tcPr>
            <w:tcW w:w="673" w:type="pct"/>
            <w:tcBorders>
              <w:left w:val="single" w:sz="4" w:space="0" w:color="auto"/>
            </w:tcBorders>
            <w:vAlign w:val="bottom"/>
          </w:tcPr>
          <w:p w14:paraId="591FB651" w14:textId="12F8681B" w:rsidR="007E06E7" w:rsidRPr="007E06E7" w:rsidRDefault="007E06E7" w:rsidP="007E06E7">
            <w:pPr>
              <w:ind w:firstLine="0"/>
              <w:jc w:val="center"/>
              <w:rPr>
                <w:sz w:val="24"/>
              </w:rPr>
            </w:pPr>
            <w:r w:rsidRPr="007E06E7">
              <w:rPr>
                <w:sz w:val="24"/>
              </w:rPr>
              <w:t>8,7</w:t>
            </w:r>
          </w:p>
        </w:tc>
      </w:tr>
      <w:tr w:rsidR="007E06E7" w:rsidRPr="00AB6985" w14:paraId="0FF38259" w14:textId="77777777" w:rsidTr="007E06E7">
        <w:trPr>
          <w:cantSplit/>
          <w:trHeight w:val="20"/>
        </w:trPr>
        <w:tc>
          <w:tcPr>
            <w:tcW w:w="2605" w:type="pct"/>
            <w:noWrap/>
            <w:vAlign w:val="center"/>
          </w:tcPr>
          <w:p w14:paraId="5894D380" w14:textId="77777777" w:rsidR="007E06E7" w:rsidRPr="00AB6985" w:rsidRDefault="007E06E7" w:rsidP="007E06E7">
            <w:pPr>
              <w:ind w:firstLine="0"/>
              <w:rPr>
                <w:b/>
                <w:sz w:val="24"/>
              </w:rPr>
            </w:pPr>
            <w:r w:rsidRPr="00AB6985">
              <w:rPr>
                <w:b/>
                <w:sz w:val="24"/>
              </w:rPr>
              <w:t>Итого</w:t>
            </w:r>
            <w:r w:rsidRPr="00AB6985">
              <w:rPr>
                <w:b/>
                <w:sz w:val="24"/>
                <w:lang w:val="en-US"/>
              </w:rPr>
              <w:t>:</w:t>
            </w:r>
            <w:r w:rsidRPr="00AB6985">
              <w:rPr>
                <w:b/>
                <w:sz w:val="24"/>
              </w:rPr>
              <w:t xml:space="preserve"> (м</w:t>
            </w:r>
            <w:r w:rsidRPr="00AB6985">
              <w:rPr>
                <w:b/>
                <w:sz w:val="24"/>
                <w:vertAlign w:val="superscript"/>
              </w:rPr>
              <w:t>3</w:t>
            </w:r>
            <w:r w:rsidRPr="00AB6985">
              <w:rPr>
                <w:b/>
                <w:sz w:val="24"/>
              </w:rPr>
              <w:t>/сут.)</w:t>
            </w:r>
          </w:p>
        </w:tc>
        <w:tc>
          <w:tcPr>
            <w:tcW w:w="1092" w:type="pct"/>
            <w:vAlign w:val="center"/>
          </w:tcPr>
          <w:p w14:paraId="6082B602" w14:textId="77777777" w:rsidR="007E06E7" w:rsidRPr="00AB6985" w:rsidRDefault="007E06E7" w:rsidP="007E06E7">
            <w:pPr>
              <w:ind w:firstLine="0"/>
              <w:jc w:val="right"/>
              <w:rPr>
                <w:sz w:val="24"/>
              </w:rPr>
            </w:pPr>
          </w:p>
        </w:tc>
        <w:tc>
          <w:tcPr>
            <w:tcW w:w="630" w:type="pct"/>
            <w:tcBorders>
              <w:right w:val="single" w:sz="4" w:space="0" w:color="auto"/>
            </w:tcBorders>
            <w:vAlign w:val="bottom"/>
          </w:tcPr>
          <w:p w14:paraId="118D42C5" w14:textId="500519EC" w:rsidR="007E06E7" w:rsidRPr="007E06E7" w:rsidRDefault="007E06E7" w:rsidP="007E06E7">
            <w:pPr>
              <w:ind w:firstLine="0"/>
              <w:jc w:val="center"/>
              <w:rPr>
                <w:b/>
                <w:bCs/>
                <w:sz w:val="24"/>
              </w:rPr>
            </w:pPr>
            <w:r w:rsidRPr="007E06E7">
              <w:rPr>
                <w:b/>
                <w:bCs/>
                <w:sz w:val="24"/>
              </w:rPr>
              <w:t>50,8</w:t>
            </w:r>
          </w:p>
        </w:tc>
        <w:tc>
          <w:tcPr>
            <w:tcW w:w="673" w:type="pct"/>
            <w:tcBorders>
              <w:left w:val="single" w:sz="4" w:space="0" w:color="auto"/>
            </w:tcBorders>
            <w:vAlign w:val="bottom"/>
          </w:tcPr>
          <w:p w14:paraId="73474373" w14:textId="622C963D" w:rsidR="007E06E7" w:rsidRPr="007E06E7" w:rsidRDefault="007E06E7" w:rsidP="007E06E7">
            <w:pPr>
              <w:ind w:firstLine="0"/>
              <w:jc w:val="center"/>
              <w:rPr>
                <w:b/>
                <w:bCs/>
                <w:sz w:val="24"/>
              </w:rPr>
            </w:pPr>
            <w:r w:rsidRPr="007E06E7">
              <w:rPr>
                <w:b/>
                <w:bCs/>
                <w:sz w:val="24"/>
              </w:rPr>
              <w:t>35,3</w:t>
            </w:r>
          </w:p>
        </w:tc>
      </w:tr>
    </w:tbl>
    <w:p w14:paraId="0BDC55A5" w14:textId="77777777" w:rsidR="000345FC" w:rsidRPr="00D52835" w:rsidRDefault="000345FC" w:rsidP="000345FC">
      <w:pPr>
        <w:rPr>
          <w:szCs w:val="28"/>
        </w:rPr>
      </w:pPr>
    </w:p>
    <w:p w14:paraId="58447CE3" w14:textId="4CD7025B" w:rsidR="007E06E7" w:rsidRPr="00D52835" w:rsidRDefault="007E06E7" w:rsidP="007E06E7">
      <w:r w:rsidRPr="00D52835">
        <w:t xml:space="preserve">Согласно средним значениям, потребление воды населением достигает максимума в 11–12 ч и составляет в этом время 8,5% от суточного водопотребления в час (рис. </w:t>
      </w:r>
      <w:r w:rsidR="00EA3449">
        <w:t>9.</w:t>
      </w:r>
      <w:r>
        <w:t>1</w:t>
      </w:r>
      <w:r w:rsidRPr="00D52835">
        <w:t>).</w:t>
      </w:r>
    </w:p>
    <w:p w14:paraId="5677E79B" w14:textId="118750F9" w:rsidR="007E06E7" w:rsidRPr="009C6693" w:rsidRDefault="007E06E7" w:rsidP="007E06E7">
      <w:r w:rsidRPr="00D52835">
        <w:t xml:space="preserve">Для </w:t>
      </w:r>
      <w:r w:rsidR="00EA3449" w:rsidRPr="007E06E7">
        <w:t xml:space="preserve">с. Верх-Аллак </w:t>
      </w:r>
      <w:r w:rsidRPr="00D52835">
        <w:t xml:space="preserve">максимум водопотребления составит </w:t>
      </w:r>
      <w:r w:rsidR="00EA3449">
        <w:t>8</w:t>
      </w:r>
      <w:r>
        <w:t>,5</w:t>
      </w:r>
      <w:r w:rsidRPr="00D52835">
        <w:t xml:space="preserve"> м</w:t>
      </w:r>
      <w:r w:rsidRPr="00D52835">
        <w:rPr>
          <w:vertAlign w:val="superscript"/>
        </w:rPr>
        <w:t>3</w:t>
      </w:r>
      <w:r w:rsidRPr="00D52835">
        <w:t xml:space="preserve">/час. </w:t>
      </w:r>
      <w:r w:rsidRPr="009C6693">
        <w:t>Для выравнивания пиков водопотребления требуется водонапорная башня.</w:t>
      </w:r>
    </w:p>
    <w:p w14:paraId="50FD08AA" w14:textId="13F8232D" w:rsidR="007E06E7" w:rsidRPr="00376AC3" w:rsidRDefault="007E06E7" w:rsidP="007E06E7">
      <w:r w:rsidRPr="009C6693">
        <w:t xml:space="preserve">На </w:t>
      </w:r>
      <w:r>
        <w:rPr>
          <w:lang w:val="en-US"/>
        </w:rPr>
        <w:t>I</w:t>
      </w:r>
      <w:r w:rsidRPr="009C6693">
        <w:t xml:space="preserve"> </w:t>
      </w:r>
      <w:r>
        <w:t xml:space="preserve">очередь </w:t>
      </w:r>
      <w:r w:rsidRPr="009C6693">
        <w:t xml:space="preserve">необходимый регулирующий объем составит </w:t>
      </w:r>
      <w:r w:rsidR="00EA3449">
        <w:t>21,0</w:t>
      </w:r>
      <w:r w:rsidRPr="009C6693">
        <w:t xml:space="preserve"> м</w:t>
      </w:r>
      <w:r w:rsidRPr="009C6693">
        <w:rPr>
          <w:vertAlign w:val="superscript"/>
        </w:rPr>
        <w:t>3</w:t>
      </w:r>
      <w:r w:rsidRPr="009C6693">
        <w:t xml:space="preserve">, пожарный объем составит </w:t>
      </w:r>
      <w:r>
        <w:t>3</w:t>
      </w:r>
      <w:r w:rsidRPr="009C6693">
        <w:t xml:space="preserve"> м</w:t>
      </w:r>
      <w:r w:rsidRPr="009C6693">
        <w:rPr>
          <w:vertAlign w:val="superscript"/>
        </w:rPr>
        <w:t>3</w:t>
      </w:r>
      <w:r w:rsidRPr="009C6693">
        <w:t xml:space="preserve"> (для тушения пожаров до включения основных пожарных насосов, в течение 10 мин). Общий необходимый объем регулирующих емкостей составит </w:t>
      </w:r>
      <w:r w:rsidR="00EA3449">
        <w:t>24,0</w:t>
      </w:r>
      <w:r>
        <w:t xml:space="preserve"> </w:t>
      </w:r>
      <w:r w:rsidRPr="009C6693">
        <w:t>м</w:t>
      </w:r>
      <w:r w:rsidRPr="009C6693">
        <w:rPr>
          <w:vertAlign w:val="superscript"/>
        </w:rPr>
        <w:t>3</w:t>
      </w:r>
      <w:r w:rsidRPr="009C6693">
        <w:t xml:space="preserve">. </w:t>
      </w:r>
      <w:r>
        <w:t>Объем действующих водонапорных башен удовлетворяет потребностям населенного пункта.</w:t>
      </w:r>
    </w:p>
    <w:p w14:paraId="1642360E" w14:textId="77777777" w:rsidR="007E06E7" w:rsidRPr="00D52835" w:rsidRDefault="007E06E7" w:rsidP="007E06E7"/>
    <w:p w14:paraId="77355F41" w14:textId="77777777" w:rsidR="00EA3449" w:rsidRDefault="007E06E7" w:rsidP="00EA3449">
      <w:pPr>
        <w:keepNext/>
        <w:ind w:firstLine="0"/>
        <w:jc w:val="center"/>
      </w:pPr>
      <w:r>
        <w:rPr>
          <w:noProof/>
        </w:rPr>
        <w:drawing>
          <wp:inline distT="0" distB="0" distL="0" distR="0" wp14:anchorId="56821AA1" wp14:editId="58FD120E">
            <wp:extent cx="5905500" cy="275272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5500" cy="2752725"/>
                    </a:xfrm>
                    <a:prstGeom prst="rect">
                      <a:avLst/>
                    </a:prstGeom>
                    <a:noFill/>
                    <a:ln>
                      <a:noFill/>
                    </a:ln>
                  </pic:spPr>
                </pic:pic>
              </a:graphicData>
            </a:graphic>
          </wp:inline>
        </w:drawing>
      </w:r>
    </w:p>
    <w:p w14:paraId="052077D4" w14:textId="5644A2AA" w:rsidR="007E06E7" w:rsidRPr="00EA3449" w:rsidRDefault="00EA3449" w:rsidP="00EA3449">
      <w:pPr>
        <w:pStyle w:val="aff1"/>
        <w:rPr>
          <w:b w:val="0"/>
        </w:rPr>
      </w:pPr>
      <w:r w:rsidRPr="00EA3449">
        <w:rPr>
          <w:b w:val="0"/>
        </w:rPr>
        <w:t xml:space="preserve">Рисунок </w:t>
      </w:r>
      <w:r w:rsidRPr="00EA3449">
        <w:rPr>
          <w:b w:val="0"/>
        </w:rPr>
        <w:fldChar w:fldCharType="begin"/>
      </w:r>
      <w:r w:rsidRPr="00EA3449">
        <w:rPr>
          <w:b w:val="0"/>
        </w:rPr>
        <w:instrText xml:space="preserve"> STYLEREF 1 \s </w:instrText>
      </w:r>
      <w:r w:rsidRPr="00EA3449">
        <w:rPr>
          <w:b w:val="0"/>
        </w:rPr>
        <w:fldChar w:fldCharType="separate"/>
      </w:r>
      <w:r w:rsidRPr="00EA3449">
        <w:rPr>
          <w:b w:val="0"/>
          <w:noProof/>
        </w:rPr>
        <w:t>9</w:t>
      </w:r>
      <w:r w:rsidRPr="00EA3449">
        <w:rPr>
          <w:b w:val="0"/>
        </w:rPr>
        <w:fldChar w:fldCharType="end"/>
      </w:r>
      <w:r w:rsidRPr="00EA3449">
        <w:rPr>
          <w:b w:val="0"/>
        </w:rPr>
        <w:t>.</w:t>
      </w:r>
      <w:r w:rsidRPr="00EA3449">
        <w:rPr>
          <w:b w:val="0"/>
        </w:rPr>
        <w:fldChar w:fldCharType="begin"/>
      </w:r>
      <w:r w:rsidRPr="00EA3449">
        <w:rPr>
          <w:b w:val="0"/>
        </w:rPr>
        <w:instrText xml:space="preserve"> SEQ Рисунок \* ARABIC \s 1 </w:instrText>
      </w:r>
      <w:r w:rsidRPr="00EA3449">
        <w:rPr>
          <w:b w:val="0"/>
        </w:rPr>
        <w:fldChar w:fldCharType="separate"/>
      </w:r>
      <w:r w:rsidRPr="00EA3449">
        <w:rPr>
          <w:b w:val="0"/>
          <w:noProof/>
        </w:rPr>
        <w:t>1</w:t>
      </w:r>
      <w:r w:rsidRPr="00EA3449">
        <w:rPr>
          <w:b w:val="0"/>
        </w:rPr>
        <w:fldChar w:fldCharType="end"/>
      </w:r>
      <w:r w:rsidRPr="00EA3449">
        <w:rPr>
          <w:b w:val="0"/>
        </w:rPr>
        <w:t xml:space="preserve"> График водопотребления населением среднего населенного пункта</w:t>
      </w:r>
    </w:p>
    <w:p w14:paraId="5B13BE95" w14:textId="77777777" w:rsidR="007E06E7" w:rsidRPr="00D52835" w:rsidRDefault="007E06E7" w:rsidP="007E06E7"/>
    <w:p w14:paraId="1F83444E" w14:textId="77777777" w:rsidR="007E06E7" w:rsidRPr="00D52835" w:rsidRDefault="007E06E7" w:rsidP="007E06E7">
      <w:pPr>
        <w:rPr>
          <w:szCs w:val="28"/>
        </w:rPr>
      </w:pPr>
      <w:r w:rsidRPr="00D52835">
        <w:rPr>
          <w:szCs w:val="28"/>
        </w:rPr>
        <w:lastRenderedPageBreak/>
        <w:t xml:space="preserve">Тушение пожаров предлагается организовать из хозяйственно-питьевого водопровода. Диаметр кольцевых уличных сетей должен составлять не менее </w:t>
      </w:r>
      <w:r>
        <w:rPr>
          <w:szCs w:val="28"/>
        </w:rPr>
        <w:t>75</w:t>
      </w:r>
      <w:r w:rsidRPr="00D52835">
        <w:rPr>
          <w:szCs w:val="28"/>
        </w:rPr>
        <w:t xml:space="preserve"> мм для пропуска хозяйственно-питьевого и пожарного расходов. </w:t>
      </w:r>
    </w:p>
    <w:p w14:paraId="09E02694" w14:textId="27EA86C5" w:rsidR="007E06E7" w:rsidRPr="00D52835" w:rsidRDefault="007E06E7" w:rsidP="007E06E7">
      <w:pPr>
        <w:ind w:firstLine="708"/>
        <w:rPr>
          <w:szCs w:val="28"/>
        </w:rPr>
      </w:pPr>
      <w:r w:rsidRPr="00D52835">
        <w:rPr>
          <w:szCs w:val="28"/>
        </w:rPr>
        <w:t xml:space="preserve">Расчетное количество одновременных пожаров принято </w:t>
      </w:r>
      <w:r>
        <w:rPr>
          <w:szCs w:val="28"/>
        </w:rPr>
        <w:t>в соответствии с СП 8.13130.2020</w:t>
      </w:r>
      <w:r w:rsidRPr="00D52835">
        <w:rPr>
          <w:szCs w:val="28"/>
        </w:rPr>
        <w:t xml:space="preserve"> – </w:t>
      </w:r>
      <w:r>
        <w:rPr>
          <w:szCs w:val="28"/>
        </w:rPr>
        <w:t>1</w:t>
      </w:r>
      <w:r w:rsidRPr="00D52835">
        <w:rPr>
          <w:szCs w:val="28"/>
        </w:rPr>
        <w:t xml:space="preserve"> </w:t>
      </w:r>
      <w:r>
        <w:rPr>
          <w:szCs w:val="28"/>
        </w:rPr>
        <w:t>пожар</w:t>
      </w:r>
      <w:r w:rsidRPr="00D52835">
        <w:rPr>
          <w:szCs w:val="28"/>
        </w:rPr>
        <w:t xml:space="preserve">. Расчетный расход воды на пожаротушение на один пожар принят в соответствии с численностью населения на расчетный срок и составляет 5 л/сек. Расчетная продолжительность тушения одного пожара принята 3 часа. </w:t>
      </w:r>
      <w:r w:rsidRPr="00D52835">
        <w:t xml:space="preserve">Запас воды необходимый на тушение пожаров составляет </w:t>
      </w:r>
      <w:r w:rsidR="00EA3449">
        <w:t>80,1</w:t>
      </w:r>
      <w:r w:rsidRPr="00D52835">
        <w:t> м</w:t>
      </w:r>
      <w:r w:rsidRPr="00D52835">
        <w:rPr>
          <w:vertAlign w:val="superscript"/>
        </w:rPr>
        <w:t>3</w:t>
      </w:r>
      <w:r w:rsidRPr="00D52835">
        <w:t xml:space="preserve"> (с учетом работы водозабора).</w:t>
      </w:r>
    </w:p>
    <w:p w14:paraId="2E905923" w14:textId="711E7370" w:rsidR="00EA3449" w:rsidRPr="00DC5814" w:rsidRDefault="00EA3449" w:rsidP="00EA3449">
      <w:pPr>
        <w:pStyle w:val="aa"/>
        <w:widowControl/>
        <w:spacing w:line="240" w:lineRule="auto"/>
        <w:ind w:firstLine="709"/>
        <w:rPr>
          <w:szCs w:val="28"/>
        </w:rPr>
      </w:pPr>
      <w:r w:rsidRPr="007E06E7">
        <w:rPr>
          <w:szCs w:val="28"/>
        </w:rPr>
        <w:t xml:space="preserve">Для водоснабжения потребителей </w:t>
      </w:r>
      <w:r w:rsidRPr="00427490">
        <w:t>п. 3 Интернационал</w:t>
      </w:r>
      <w:r w:rsidRPr="007E06E7">
        <w:t xml:space="preserve"> производительность водозабора на расчетный срок должна составлять не менее </w:t>
      </w:r>
      <w:r>
        <w:t>3,7</w:t>
      </w:r>
      <w:r w:rsidRPr="007E06E7">
        <w:t xml:space="preserve"> м</w:t>
      </w:r>
      <w:r w:rsidRPr="007E06E7">
        <w:rPr>
          <w:vertAlign w:val="superscript"/>
        </w:rPr>
        <w:t>3</w:t>
      </w:r>
      <w:r w:rsidRPr="007E06E7">
        <w:t>/сут. пункта. Производительность действующих водозаборов удовлетворяет потребностям</w:t>
      </w:r>
      <w:r>
        <w:t xml:space="preserve"> населенного пункта.</w:t>
      </w:r>
    </w:p>
    <w:p w14:paraId="72B866A8" w14:textId="77777777" w:rsidR="00EA3449" w:rsidRDefault="00EA3449" w:rsidP="00EA3449">
      <w:pPr>
        <w:pStyle w:val="af"/>
      </w:pPr>
    </w:p>
    <w:p w14:paraId="27473E28" w14:textId="2D19FC4B" w:rsidR="00EA3449" w:rsidRDefault="00EA3449" w:rsidP="00EA3449">
      <w:pPr>
        <w:pStyle w:val="af"/>
      </w:pPr>
      <w:r>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9</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3</w:t>
      </w:r>
      <w:r w:rsidR="0048227B">
        <w:rPr>
          <w:noProof/>
        </w:rPr>
        <w:fldChar w:fldCharType="end"/>
      </w:r>
      <w:r w:rsidRPr="00381DA4">
        <w:t xml:space="preserve"> </w:t>
      </w:r>
      <w:r w:rsidRPr="00D13A8F">
        <w:t xml:space="preserve">Расчет суточного объема водопотребления </w:t>
      </w:r>
      <w:r w:rsidRPr="00427490">
        <w:t>п. 3 Интернационал</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00" w:firstRow="0" w:lastRow="0" w:firstColumn="0" w:lastColumn="0" w:noHBand="0" w:noVBand="0"/>
      </w:tblPr>
      <w:tblGrid>
        <w:gridCol w:w="4869"/>
        <w:gridCol w:w="2041"/>
        <w:gridCol w:w="1177"/>
        <w:gridCol w:w="1258"/>
      </w:tblGrid>
      <w:tr w:rsidR="00EA3449" w:rsidRPr="00AB6985" w14:paraId="08EFFE4C" w14:textId="77777777" w:rsidTr="00370FCE">
        <w:trPr>
          <w:cantSplit/>
          <w:trHeight w:val="20"/>
          <w:tblHeader/>
        </w:trPr>
        <w:tc>
          <w:tcPr>
            <w:tcW w:w="2605" w:type="pct"/>
            <w:vMerge w:val="restart"/>
            <w:noWrap/>
            <w:vAlign w:val="center"/>
          </w:tcPr>
          <w:p w14:paraId="73285992" w14:textId="77777777" w:rsidR="00EA3449" w:rsidRPr="00AB6985" w:rsidRDefault="00EA3449" w:rsidP="00370FCE">
            <w:pPr>
              <w:ind w:firstLine="0"/>
              <w:jc w:val="center"/>
              <w:rPr>
                <w:b/>
                <w:sz w:val="24"/>
              </w:rPr>
            </w:pPr>
            <w:r w:rsidRPr="00AB6985">
              <w:rPr>
                <w:b/>
                <w:sz w:val="24"/>
              </w:rPr>
              <w:t>Наименование показателей</w:t>
            </w:r>
          </w:p>
        </w:tc>
        <w:tc>
          <w:tcPr>
            <w:tcW w:w="1092" w:type="pct"/>
            <w:vMerge w:val="restart"/>
            <w:vAlign w:val="center"/>
          </w:tcPr>
          <w:p w14:paraId="6E013C75" w14:textId="77777777" w:rsidR="00EA3449" w:rsidRPr="00AB6985" w:rsidRDefault="00EA3449" w:rsidP="00370FCE">
            <w:pPr>
              <w:ind w:firstLine="0"/>
              <w:jc w:val="center"/>
              <w:rPr>
                <w:b/>
                <w:sz w:val="24"/>
              </w:rPr>
            </w:pPr>
            <w:r w:rsidRPr="00AB6985">
              <w:rPr>
                <w:b/>
                <w:sz w:val="24"/>
              </w:rPr>
              <w:t>Норма водопотребления</w:t>
            </w:r>
          </w:p>
        </w:tc>
        <w:tc>
          <w:tcPr>
            <w:tcW w:w="1303" w:type="pct"/>
            <w:gridSpan w:val="2"/>
            <w:tcBorders>
              <w:bottom w:val="single" w:sz="4" w:space="0" w:color="auto"/>
            </w:tcBorders>
            <w:vAlign w:val="center"/>
          </w:tcPr>
          <w:p w14:paraId="40794F9D" w14:textId="77777777" w:rsidR="00EA3449" w:rsidRPr="00AB6985" w:rsidRDefault="00EA3449" w:rsidP="00370FCE">
            <w:pPr>
              <w:ind w:firstLine="0"/>
              <w:jc w:val="center"/>
              <w:rPr>
                <w:b/>
                <w:sz w:val="24"/>
              </w:rPr>
            </w:pPr>
            <w:r w:rsidRPr="00AB6985">
              <w:rPr>
                <w:b/>
                <w:sz w:val="24"/>
              </w:rPr>
              <w:t>Расчетное водопотребление, м</w:t>
            </w:r>
            <w:r w:rsidRPr="00AB6985">
              <w:rPr>
                <w:b/>
                <w:sz w:val="24"/>
                <w:vertAlign w:val="superscript"/>
              </w:rPr>
              <w:t>3</w:t>
            </w:r>
            <w:r w:rsidRPr="00AB6985">
              <w:rPr>
                <w:b/>
                <w:sz w:val="24"/>
              </w:rPr>
              <w:t>/сут</w:t>
            </w:r>
          </w:p>
        </w:tc>
      </w:tr>
      <w:tr w:rsidR="00EA3449" w:rsidRPr="00AB6985" w14:paraId="4FB20037" w14:textId="77777777" w:rsidTr="00370FCE">
        <w:trPr>
          <w:cantSplit/>
          <w:trHeight w:val="20"/>
          <w:tblHeader/>
        </w:trPr>
        <w:tc>
          <w:tcPr>
            <w:tcW w:w="2605" w:type="pct"/>
            <w:vMerge/>
            <w:noWrap/>
            <w:vAlign w:val="center"/>
          </w:tcPr>
          <w:p w14:paraId="79FB6F4A" w14:textId="77777777" w:rsidR="00EA3449" w:rsidRPr="00AB6985" w:rsidRDefault="00EA3449" w:rsidP="00370FCE">
            <w:pPr>
              <w:ind w:firstLine="0"/>
              <w:jc w:val="center"/>
              <w:rPr>
                <w:b/>
                <w:sz w:val="24"/>
              </w:rPr>
            </w:pPr>
          </w:p>
        </w:tc>
        <w:tc>
          <w:tcPr>
            <w:tcW w:w="1092" w:type="pct"/>
            <w:vMerge/>
            <w:vAlign w:val="center"/>
          </w:tcPr>
          <w:p w14:paraId="3DE9673D" w14:textId="77777777" w:rsidR="00EA3449" w:rsidRPr="00AB6985" w:rsidRDefault="00EA3449" w:rsidP="00370FCE">
            <w:pPr>
              <w:ind w:firstLine="0"/>
              <w:jc w:val="center"/>
              <w:rPr>
                <w:b/>
                <w:sz w:val="24"/>
              </w:rPr>
            </w:pPr>
          </w:p>
        </w:tc>
        <w:tc>
          <w:tcPr>
            <w:tcW w:w="630" w:type="pct"/>
            <w:tcBorders>
              <w:top w:val="single" w:sz="4" w:space="0" w:color="auto"/>
              <w:right w:val="single" w:sz="4" w:space="0" w:color="auto"/>
            </w:tcBorders>
            <w:vAlign w:val="center"/>
          </w:tcPr>
          <w:p w14:paraId="3E2A64A7" w14:textId="77777777" w:rsidR="00EA3449" w:rsidRPr="00AB6985" w:rsidRDefault="00EA3449" w:rsidP="00370FCE">
            <w:pPr>
              <w:ind w:firstLine="0"/>
              <w:jc w:val="center"/>
              <w:rPr>
                <w:b/>
                <w:sz w:val="24"/>
              </w:rPr>
            </w:pPr>
            <w:r w:rsidRPr="00911437">
              <w:rPr>
                <w:b/>
                <w:sz w:val="24"/>
              </w:rPr>
              <w:t>I очередь</w:t>
            </w:r>
          </w:p>
        </w:tc>
        <w:tc>
          <w:tcPr>
            <w:tcW w:w="673" w:type="pct"/>
            <w:tcBorders>
              <w:top w:val="single" w:sz="4" w:space="0" w:color="auto"/>
              <w:left w:val="single" w:sz="4" w:space="0" w:color="auto"/>
            </w:tcBorders>
            <w:vAlign w:val="center"/>
          </w:tcPr>
          <w:p w14:paraId="7B643E2B" w14:textId="77777777" w:rsidR="00EA3449" w:rsidRPr="00AB6985" w:rsidRDefault="00EA3449" w:rsidP="00370FCE">
            <w:pPr>
              <w:ind w:firstLine="0"/>
              <w:jc w:val="center"/>
              <w:rPr>
                <w:b/>
                <w:sz w:val="24"/>
              </w:rPr>
            </w:pPr>
            <w:r w:rsidRPr="00911437">
              <w:rPr>
                <w:b/>
                <w:sz w:val="24"/>
              </w:rPr>
              <w:t>расчетный срок</w:t>
            </w:r>
          </w:p>
        </w:tc>
      </w:tr>
      <w:tr w:rsidR="00EA3449" w:rsidRPr="00AB6985" w14:paraId="6B72482A" w14:textId="77777777" w:rsidTr="00370FCE">
        <w:trPr>
          <w:cantSplit/>
          <w:trHeight w:val="20"/>
        </w:trPr>
        <w:tc>
          <w:tcPr>
            <w:tcW w:w="2605" w:type="pct"/>
            <w:noWrap/>
            <w:vAlign w:val="center"/>
          </w:tcPr>
          <w:p w14:paraId="7ABF1CE9" w14:textId="77777777" w:rsidR="00EA3449" w:rsidRPr="00AB6985" w:rsidRDefault="00EA3449" w:rsidP="00EA3449">
            <w:pPr>
              <w:ind w:firstLine="0"/>
              <w:rPr>
                <w:sz w:val="24"/>
              </w:rPr>
            </w:pPr>
            <w:r>
              <w:rPr>
                <w:sz w:val="24"/>
              </w:rPr>
              <w:t xml:space="preserve">Водоснабжение </w:t>
            </w:r>
            <w:r w:rsidRPr="00AB6985">
              <w:rPr>
                <w:sz w:val="24"/>
              </w:rPr>
              <w:t>жилищного фонда</w:t>
            </w:r>
          </w:p>
        </w:tc>
        <w:tc>
          <w:tcPr>
            <w:tcW w:w="1092" w:type="pct"/>
            <w:vAlign w:val="center"/>
          </w:tcPr>
          <w:p w14:paraId="10C51C2C" w14:textId="77777777" w:rsidR="00EA3449" w:rsidRPr="00CC5949" w:rsidRDefault="00EA3449" w:rsidP="00EA3449">
            <w:pPr>
              <w:ind w:firstLine="0"/>
              <w:rPr>
                <w:sz w:val="24"/>
              </w:rPr>
            </w:pPr>
            <w:r>
              <w:rPr>
                <w:sz w:val="24"/>
              </w:rPr>
              <w:t>140</w:t>
            </w:r>
            <w:r w:rsidRPr="00CC5949">
              <w:rPr>
                <w:sz w:val="24"/>
              </w:rPr>
              <w:t xml:space="preserve"> л/чел/сут</w:t>
            </w:r>
          </w:p>
        </w:tc>
        <w:tc>
          <w:tcPr>
            <w:tcW w:w="630" w:type="pct"/>
            <w:tcBorders>
              <w:right w:val="single" w:sz="4" w:space="0" w:color="auto"/>
            </w:tcBorders>
            <w:vAlign w:val="bottom"/>
          </w:tcPr>
          <w:p w14:paraId="74D66B78" w14:textId="0206BB63" w:rsidR="00EA3449" w:rsidRPr="00EA3449" w:rsidRDefault="00EA3449" w:rsidP="00EA3449">
            <w:pPr>
              <w:ind w:firstLine="0"/>
              <w:jc w:val="center"/>
              <w:rPr>
                <w:sz w:val="22"/>
                <w:szCs w:val="22"/>
              </w:rPr>
            </w:pPr>
            <w:r w:rsidRPr="00EA3449">
              <w:rPr>
                <w:sz w:val="22"/>
                <w:szCs w:val="22"/>
              </w:rPr>
              <w:t>3,6</w:t>
            </w:r>
          </w:p>
        </w:tc>
        <w:tc>
          <w:tcPr>
            <w:tcW w:w="673" w:type="pct"/>
            <w:tcBorders>
              <w:left w:val="single" w:sz="4" w:space="0" w:color="auto"/>
            </w:tcBorders>
            <w:vAlign w:val="bottom"/>
          </w:tcPr>
          <w:p w14:paraId="60E5D03B" w14:textId="1F5EF222" w:rsidR="00EA3449" w:rsidRPr="00EA3449" w:rsidRDefault="00EA3449" w:rsidP="00EA3449">
            <w:pPr>
              <w:ind w:firstLine="0"/>
              <w:jc w:val="center"/>
              <w:rPr>
                <w:sz w:val="22"/>
                <w:szCs w:val="22"/>
              </w:rPr>
            </w:pPr>
            <w:r w:rsidRPr="00EA3449">
              <w:rPr>
                <w:sz w:val="22"/>
                <w:szCs w:val="22"/>
              </w:rPr>
              <w:t>2,5</w:t>
            </w:r>
          </w:p>
        </w:tc>
      </w:tr>
      <w:tr w:rsidR="00EA3449" w:rsidRPr="00AB6985" w14:paraId="6CFE76AE" w14:textId="77777777" w:rsidTr="00370FCE">
        <w:trPr>
          <w:cantSplit/>
          <w:trHeight w:val="20"/>
        </w:trPr>
        <w:tc>
          <w:tcPr>
            <w:tcW w:w="2605" w:type="pct"/>
            <w:noWrap/>
            <w:vAlign w:val="center"/>
          </w:tcPr>
          <w:p w14:paraId="1A476035" w14:textId="77777777" w:rsidR="00EA3449" w:rsidRPr="00AB6985" w:rsidRDefault="00EA3449" w:rsidP="00EA3449">
            <w:pPr>
              <w:ind w:firstLine="0"/>
              <w:rPr>
                <w:sz w:val="24"/>
              </w:rPr>
            </w:pPr>
            <w:r w:rsidRPr="00AB6985">
              <w:rPr>
                <w:sz w:val="24"/>
              </w:rPr>
              <w:t xml:space="preserve">неучтенные расходы </w:t>
            </w:r>
          </w:p>
        </w:tc>
        <w:tc>
          <w:tcPr>
            <w:tcW w:w="1092" w:type="pct"/>
            <w:vAlign w:val="center"/>
          </w:tcPr>
          <w:p w14:paraId="3F4288ED" w14:textId="77777777" w:rsidR="00EA3449" w:rsidRPr="00AB6985" w:rsidRDefault="00EA3449" w:rsidP="00EA3449">
            <w:pPr>
              <w:ind w:firstLine="0"/>
              <w:rPr>
                <w:sz w:val="24"/>
              </w:rPr>
            </w:pPr>
            <w:r w:rsidRPr="00AB6985">
              <w:rPr>
                <w:sz w:val="24"/>
              </w:rPr>
              <w:t>10%</w:t>
            </w:r>
          </w:p>
        </w:tc>
        <w:tc>
          <w:tcPr>
            <w:tcW w:w="630" w:type="pct"/>
            <w:tcBorders>
              <w:right w:val="single" w:sz="4" w:space="0" w:color="auto"/>
            </w:tcBorders>
            <w:vAlign w:val="bottom"/>
          </w:tcPr>
          <w:p w14:paraId="768BC45C" w14:textId="5D9C5072" w:rsidR="00EA3449" w:rsidRPr="00EA3449" w:rsidRDefault="00EA3449" w:rsidP="00EA3449">
            <w:pPr>
              <w:ind w:firstLine="0"/>
              <w:jc w:val="center"/>
              <w:rPr>
                <w:sz w:val="22"/>
                <w:szCs w:val="22"/>
              </w:rPr>
            </w:pPr>
            <w:r w:rsidRPr="00EA3449">
              <w:rPr>
                <w:sz w:val="22"/>
                <w:szCs w:val="22"/>
              </w:rPr>
              <w:t>0,4</w:t>
            </w:r>
          </w:p>
        </w:tc>
        <w:tc>
          <w:tcPr>
            <w:tcW w:w="673" w:type="pct"/>
            <w:tcBorders>
              <w:left w:val="single" w:sz="4" w:space="0" w:color="auto"/>
            </w:tcBorders>
            <w:vAlign w:val="bottom"/>
          </w:tcPr>
          <w:p w14:paraId="6AF8FC93" w14:textId="7D12F418" w:rsidR="00EA3449" w:rsidRPr="00EA3449" w:rsidRDefault="00EA3449" w:rsidP="00EA3449">
            <w:pPr>
              <w:ind w:firstLine="0"/>
              <w:jc w:val="center"/>
              <w:rPr>
                <w:sz w:val="22"/>
                <w:szCs w:val="22"/>
              </w:rPr>
            </w:pPr>
            <w:r w:rsidRPr="00EA3449">
              <w:rPr>
                <w:sz w:val="22"/>
                <w:szCs w:val="22"/>
              </w:rPr>
              <w:t>0,3</w:t>
            </w:r>
          </w:p>
        </w:tc>
      </w:tr>
      <w:tr w:rsidR="00EA3449" w:rsidRPr="00AB6985" w14:paraId="35CD1F14" w14:textId="77777777" w:rsidTr="00370FCE">
        <w:trPr>
          <w:cantSplit/>
          <w:trHeight w:val="20"/>
        </w:trPr>
        <w:tc>
          <w:tcPr>
            <w:tcW w:w="2605" w:type="pct"/>
            <w:noWrap/>
            <w:vAlign w:val="center"/>
          </w:tcPr>
          <w:p w14:paraId="791BE4F9" w14:textId="77777777" w:rsidR="00EA3449" w:rsidRPr="00AB6985" w:rsidRDefault="00EA3449" w:rsidP="00EA3449">
            <w:pPr>
              <w:ind w:firstLine="0"/>
              <w:rPr>
                <w:sz w:val="24"/>
              </w:rPr>
            </w:pPr>
            <w:r w:rsidRPr="00AB6985">
              <w:rPr>
                <w:sz w:val="24"/>
              </w:rPr>
              <w:t xml:space="preserve">полив территории и зеленых насаждений </w:t>
            </w:r>
          </w:p>
        </w:tc>
        <w:tc>
          <w:tcPr>
            <w:tcW w:w="1092" w:type="pct"/>
            <w:vAlign w:val="center"/>
          </w:tcPr>
          <w:p w14:paraId="3E2C16B9" w14:textId="77777777" w:rsidR="00EA3449" w:rsidRPr="00AB6985" w:rsidRDefault="00EA3449" w:rsidP="00EA3449">
            <w:pPr>
              <w:ind w:firstLine="0"/>
              <w:rPr>
                <w:sz w:val="24"/>
              </w:rPr>
            </w:pPr>
            <w:r w:rsidRPr="00AB6985">
              <w:rPr>
                <w:sz w:val="24"/>
              </w:rPr>
              <w:t>50 л/чел/сут</w:t>
            </w:r>
          </w:p>
        </w:tc>
        <w:tc>
          <w:tcPr>
            <w:tcW w:w="630" w:type="pct"/>
            <w:tcBorders>
              <w:right w:val="single" w:sz="4" w:space="0" w:color="auto"/>
            </w:tcBorders>
            <w:vAlign w:val="bottom"/>
          </w:tcPr>
          <w:p w14:paraId="3C709132" w14:textId="21E19D1C" w:rsidR="00EA3449" w:rsidRPr="00EA3449" w:rsidRDefault="00EA3449" w:rsidP="00EA3449">
            <w:pPr>
              <w:ind w:firstLine="0"/>
              <w:jc w:val="center"/>
              <w:rPr>
                <w:sz w:val="22"/>
                <w:szCs w:val="22"/>
              </w:rPr>
            </w:pPr>
            <w:r w:rsidRPr="00EA3449">
              <w:rPr>
                <w:sz w:val="22"/>
                <w:szCs w:val="22"/>
              </w:rPr>
              <w:t>1,3</w:t>
            </w:r>
          </w:p>
        </w:tc>
        <w:tc>
          <w:tcPr>
            <w:tcW w:w="673" w:type="pct"/>
            <w:tcBorders>
              <w:left w:val="single" w:sz="4" w:space="0" w:color="auto"/>
            </w:tcBorders>
            <w:vAlign w:val="bottom"/>
          </w:tcPr>
          <w:p w14:paraId="457F0AC6" w14:textId="40E6C162" w:rsidR="00EA3449" w:rsidRPr="00EA3449" w:rsidRDefault="00EA3449" w:rsidP="00EA3449">
            <w:pPr>
              <w:ind w:firstLine="0"/>
              <w:jc w:val="center"/>
              <w:rPr>
                <w:sz w:val="22"/>
                <w:szCs w:val="22"/>
              </w:rPr>
            </w:pPr>
            <w:r w:rsidRPr="00EA3449">
              <w:rPr>
                <w:sz w:val="22"/>
                <w:szCs w:val="22"/>
              </w:rPr>
              <w:t>0,9</w:t>
            </w:r>
          </w:p>
        </w:tc>
      </w:tr>
      <w:tr w:rsidR="00EA3449" w:rsidRPr="00AB6985" w14:paraId="140E213D" w14:textId="77777777" w:rsidTr="00370FCE">
        <w:trPr>
          <w:cantSplit/>
          <w:trHeight w:val="20"/>
        </w:trPr>
        <w:tc>
          <w:tcPr>
            <w:tcW w:w="2605" w:type="pct"/>
            <w:noWrap/>
            <w:vAlign w:val="center"/>
          </w:tcPr>
          <w:p w14:paraId="192E113E" w14:textId="77777777" w:rsidR="00EA3449" w:rsidRPr="00AB6985" w:rsidRDefault="00EA3449" w:rsidP="00EA3449">
            <w:pPr>
              <w:ind w:firstLine="0"/>
              <w:rPr>
                <w:b/>
                <w:sz w:val="24"/>
              </w:rPr>
            </w:pPr>
            <w:r w:rsidRPr="00AB6985">
              <w:rPr>
                <w:b/>
                <w:sz w:val="24"/>
              </w:rPr>
              <w:t>Итого</w:t>
            </w:r>
            <w:r w:rsidRPr="00AB6985">
              <w:rPr>
                <w:b/>
                <w:sz w:val="24"/>
                <w:lang w:val="en-US"/>
              </w:rPr>
              <w:t>:</w:t>
            </w:r>
            <w:r w:rsidRPr="00AB6985">
              <w:rPr>
                <w:b/>
                <w:sz w:val="24"/>
              </w:rPr>
              <w:t xml:space="preserve"> (м</w:t>
            </w:r>
            <w:r w:rsidRPr="00AB6985">
              <w:rPr>
                <w:b/>
                <w:sz w:val="24"/>
                <w:vertAlign w:val="superscript"/>
              </w:rPr>
              <w:t>3</w:t>
            </w:r>
            <w:r w:rsidRPr="00AB6985">
              <w:rPr>
                <w:b/>
                <w:sz w:val="24"/>
              </w:rPr>
              <w:t>/сут.)</w:t>
            </w:r>
          </w:p>
        </w:tc>
        <w:tc>
          <w:tcPr>
            <w:tcW w:w="1092" w:type="pct"/>
            <w:vAlign w:val="center"/>
          </w:tcPr>
          <w:p w14:paraId="17583C3C" w14:textId="77777777" w:rsidR="00EA3449" w:rsidRPr="00AB6985" w:rsidRDefault="00EA3449" w:rsidP="00EA3449">
            <w:pPr>
              <w:ind w:firstLine="0"/>
              <w:jc w:val="right"/>
              <w:rPr>
                <w:sz w:val="24"/>
              </w:rPr>
            </w:pPr>
          </w:p>
        </w:tc>
        <w:tc>
          <w:tcPr>
            <w:tcW w:w="630" w:type="pct"/>
            <w:tcBorders>
              <w:right w:val="single" w:sz="4" w:space="0" w:color="auto"/>
            </w:tcBorders>
            <w:vAlign w:val="bottom"/>
          </w:tcPr>
          <w:p w14:paraId="2F0B92EE" w14:textId="584D8F2F" w:rsidR="00EA3449" w:rsidRPr="00EA3449" w:rsidRDefault="00EA3449" w:rsidP="00EA3449">
            <w:pPr>
              <w:ind w:firstLine="0"/>
              <w:jc w:val="center"/>
              <w:rPr>
                <w:b/>
                <w:bCs/>
                <w:sz w:val="22"/>
                <w:szCs w:val="22"/>
              </w:rPr>
            </w:pPr>
            <w:r w:rsidRPr="00EA3449">
              <w:rPr>
                <w:b/>
                <w:bCs/>
                <w:sz w:val="22"/>
                <w:szCs w:val="22"/>
              </w:rPr>
              <w:t>5,3</w:t>
            </w:r>
          </w:p>
        </w:tc>
        <w:tc>
          <w:tcPr>
            <w:tcW w:w="673" w:type="pct"/>
            <w:tcBorders>
              <w:left w:val="single" w:sz="4" w:space="0" w:color="auto"/>
            </w:tcBorders>
            <w:vAlign w:val="bottom"/>
          </w:tcPr>
          <w:p w14:paraId="6A1072B9" w14:textId="2D7500C9" w:rsidR="00EA3449" w:rsidRPr="00EA3449" w:rsidRDefault="00EA3449" w:rsidP="00EA3449">
            <w:pPr>
              <w:ind w:firstLine="0"/>
              <w:jc w:val="center"/>
              <w:rPr>
                <w:b/>
                <w:bCs/>
                <w:sz w:val="22"/>
                <w:szCs w:val="22"/>
              </w:rPr>
            </w:pPr>
            <w:r w:rsidRPr="00EA3449">
              <w:rPr>
                <w:b/>
                <w:bCs/>
                <w:sz w:val="22"/>
                <w:szCs w:val="22"/>
              </w:rPr>
              <w:t>3,7</w:t>
            </w:r>
          </w:p>
        </w:tc>
      </w:tr>
    </w:tbl>
    <w:p w14:paraId="7D1DE890" w14:textId="77777777" w:rsidR="00EA3449" w:rsidRPr="00D52835" w:rsidRDefault="00EA3449" w:rsidP="00EA3449">
      <w:pPr>
        <w:rPr>
          <w:szCs w:val="28"/>
        </w:rPr>
      </w:pPr>
    </w:p>
    <w:p w14:paraId="00533E52" w14:textId="77777777" w:rsidR="00EA3449" w:rsidRPr="00D52835" w:rsidRDefault="00EA3449" w:rsidP="00EA3449">
      <w:pPr>
        <w:rPr>
          <w:szCs w:val="28"/>
        </w:rPr>
      </w:pPr>
      <w:r w:rsidRPr="00D52835">
        <w:rPr>
          <w:szCs w:val="28"/>
        </w:rPr>
        <w:t xml:space="preserve">Тушение пожаров предлагается организовать из хозяйственно-питьевого водопровода. Диаметр кольцевых уличных сетей должен составлять не менее </w:t>
      </w:r>
      <w:r>
        <w:rPr>
          <w:szCs w:val="28"/>
        </w:rPr>
        <w:t>75</w:t>
      </w:r>
      <w:r w:rsidRPr="00D52835">
        <w:rPr>
          <w:szCs w:val="28"/>
        </w:rPr>
        <w:t xml:space="preserve"> мм для пропуска хозяйственно-питьевого и пожарного расходов. </w:t>
      </w:r>
    </w:p>
    <w:p w14:paraId="148A6D2B" w14:textId="63B7E64C" w:rsidR="00EA3449" w:rsidRPr="00D52835" w:rsidRDefault="00EA3449" w:rsidP="00EA3449">
      <w:pPr>
        <w:ind w:firstLine="708"/>
        <w:rPr>
          <w:szCs w:val="28"/>
        </w:rPr>
      </w:pPr>
      <w:r w:rsidRPr="00D52835">
        <w:rPr>
          <w:szCs w:val="28"/>
        </w:rPr>
        <w:t xml:space="preserve">Расчетное количество одновременных пожаров принято </w:t>
      </w:r>
      <w:r>
        <w:rPr>
          <w:szCs w:val="28"/>
        </w:rPr>
        <w:t>в соответствии с СП 8.13130.2020</w:t>
      </w:r>
      <w:r w:rsidRPr="00D52835">
        <w:rPr>
          <w:szCs w:val="28"/>
        </w:rPr>
        <w:t xml:space="preserve"> – </w:t>
      </w:r>
      <w:r>
        <w:rPr>
          <w:szCs w:val="28"/>
        </w:rPr>
        <w:t>1</w:t>
      </w:r>
      <w:r w:rsidRPr="00D52835">
        <w:rPr>
          <w:szCs w:val="28"/>
        </w:rPr>
        <w:t xml:space="preserve"> </w:t>
      </w:r>
      <w:r>
        <w:rPr>
          <w:szCs w:val="28"/>
        </w:rPr>
        <w:t>пожар</w:t>
      </w:r>
      <w:r w:rsidRPr="00D52835">
        <w:rPr>
          <w:szCs w:val="28"/>
        </w:rPr>
        <w:t xml:space="preserve">. Расчетный расход воды на пожаротушение на один пожар принят в соответствии с численностью населения на расчетный срок и составляет 5 л/сек. Расчетная продолжительность тушения одного пожара принята 3 часа. </w:t>
      </w:r>
      <w:r w:rsidRPr="00D52835">
        <w:t xml:space="preserve">Запас воды необходимый на тушение пожаров составляет </w:t>
      </w:r>
      <w:r>
        <w:t>57,51</w:t>
      </w:r>
      <w:r w:rsidRPr="00D52835">
        <w:t> м</w:t>
      </w:r>
      <w:r w:rsidRPr="00D52835">
        <w:rPr>
          <w:vertAlign w:val="superscript"/>
        </w:rPr>
        <w:t>3</w:t>
      </w:r>
      <w:r w:rsidRPr="00D52835">
        <w:t xml:space="preserve"> (с учетом работы водозабора).</w:t>
      </w:r>
    </w:p>
    <w:p w14:paraId="77349EC1" w14:textId="3EA8A86C" w:rsidR="007E06E7" w:rsidRPr="00D52835" w:rsidRDefault="007E06E7" w:rsidP="007E06E7">
      <w:pPr>
        <w:rPr>
          <w:szCs w:val="28"/>
        </w:rPr>
      </w:pPr>
      <w:r w:rsidRPr="00D52835">
        <w:rPr>
          <w:szCs w:val="28"/>
        </w:rPr>
        <w:t xml:space="preserve">Наружное пожаротушение </w:t>
      </w:r>
      <w:r w:rsidR="00EA3449" w:rsidRPr="00427490">
        <w:t>с. Верх-Аллак и п. 3 Интернационал</w:t>
      </w:r>
      <w:r w:rsidR="00EA3449">
        <w:t xml:space="preserve"> </w:t>
      </w:r>
      <w:r w:rsidRPr="00D52835">
        <w:rPr>
          <w:szCs w:val="28"/>
        </w:rPr>
        <w:t>предусматривается от пожарных гидрантов на водопроводной сети. Расстояние между гидрантами определяется расчетом, учитывающим суммарный расход воды на пожаротушение и пропускную способность устанавливаемого типа гидрантов, согласно СП 8.13130.20</w:t>
      </w:r>
      <w:r>
        <w:rPr>
          <w:szCs w:val="28"/>
        </w:rPr>
        <w:t>20</w:t>
      </w:r>
      <w:r w:rsidRPr="00D52835">
        <w:rPr>
          <w:szCs w:val="28"/>
        </w:rPr>
        <w:t xml:space="preserve"> и уточняется на следующих стадиях проектирования.</w:t>
      </w:r>
    </w:p>
    <w:p w14:paraId="38BB4BA6" w14:textId="77777777" w:rsidR="007E06E7" w:rsidRDefault="007E06E7" w:rsidP="007E06E7">
      <w:pPr>
        <w:ind w:firstLine="708"/>
        <w:rPr>
          <w:szCs w:val="28"/>
        </w:rPr>
      </w:pPr>
      <w:r w:rsidRPr="00D52835">
        <w:rPr>
          <w:szCs w:val="28"/>
        </w:rPr>
        <w:t xml:space="preserve">Также на следующей стадии проектирования специализированной организации необходимо выполнить гидравлический расчет систем водоснабжения на основе решений генерального плана. </w:t>
      </w:r>
    </w:p>
    <w:p w14:paraId="0451EAC3" w14:textId="675216C4" w:rsidR="007E06E7" w:rsidRDefault="007E06E7" w:rsidP="007E06E7">
      <w:pPr>
        <w:ind w:firstLine="720"/>
      </w:pPr>
      <w:r w:rsidRPr="00D52835">
        <w:t xml:space="preserve">В целях рационального расходования питьевой воды в </w:t>
      </w:r>
      <w:r>
        <w:t xml:space="preserve">100% </w:t>
      </w:r>
      <w:r w:rsidRPr="00D52835">
        <w:t xml:space="preserve">оборудованном централизованным водоснабжением жилом секторе </w:t>
      </w:r>
      <w:r w:rsidR="00EA3449" w:rsidRPr="00427490">
        <w:t>с. Верх-Аллак и п. 3 Интернационал</w:t>
      </w:r>
      <w:r w:rsidR="00EA3449">
        <w:t xml:space="preserve"> </w:t>
      </w:r>
      <w:r w:rsidRPr="00D52835">
        <w:t xml:space="preserve">предлагается установка водомерных устройств. </w:t>
      </w:r>
    </w:p>
    <w:p w14:paraId="3525947C" w14:textId="1C879E8B" w:rsidR="00EA3449" w:rsidRPr="008453E9" w:rsidRDefault="00EA3449" w:rsidP="00EA3449">
      <w:pPr>
        <w:pStyle w:val="ac"/>
        <w:ind w:firstLine="708"/>
        <w:rPr>
          <w:b/>
          <w:i/>
        </w:rPr>
      </w:pPr>
      <w:r>
        <w:rPr>
          <w:b/>
        </w:rPr>
        <w:lastRenderedPageBreak/>
        <w:t>Генеральным планом</w:t>
      </w:r>
      <w:r w:rsidRPr="008453E9">
        <w:rPr>
          <w:b/>
        </w:rPr>
        <w:t xml:space="preserve"> предлагается </w:t>
      </w:r>
      <w:r w:rsidRPr="008453E9">
        <w:rPr>
          <w:b/>
          <w:i/>
        </w:rPr>
        <w:t xml:space="preserve">на </w:t>
      </w:r>
      <w:r>
        <w:rPr>
          <w:b/>
          <w:i/>
          <w:lang w:val="en-US"/>
        </w:rPr>
        <w:t>I</w:t>
      </w:r>
      <w:r>
        <w:rPr>
          <w:b/>
          <w:i/>
        </w:rPr>
        <w:t xml:space="preserve"> очередь</w:t>
      </w:r>
      <w:r w:rsidRPr="008453E9">
        <w:rPr>
          <w:b/>
          <w:i/>
        </w:rPr>
        <w:t xml:space="preserve"> (до 20</w:t>
      </w:r>
      <w:r>
        <w:rPr>
          <w:b/>
          <w:i/>
        </w:rPr>
        <w:t>29</w:t>
      </w:r>
      <w:r w:rsidRPr="008453E9">
        <w:rPr>
          <w:b/>
          <w:i/>
        </w:rPr>
        <w:t xml:space="preserve"> г.)</w:t>
      </w:r>
      <w:r>
        <w:rPr>
          <w:b/>
          <w:i/>
        </w:rPr>
        <w:t>:</w:t>
      </w:r>
      <w:r w:rsidRPr="008453E9">
        <w:rPr>
          <w:b/>
          <w:i/>
        </w:rPr>
        <w:t xml:space="preserve"> </w:t>
      </w:r>
    </w:p>
    <w:p w14:paraId="7DBE2EFC" w14:textId="4423FE2F" w:rsidR="00EA3449" w:rsidRDefault="00EA3449" w:rsidP="00EA3449">
      <w:pPr>
        <w:ind w:firstLine="708"/>
      </w:pPr>
      <w:r>
        <w:t>- реконструкция водозаборов с. Верх-Аллак и п. 3 Интернационал</w:t>
      </w:r>
      <w:r w:rsidRPr="00946676">
        <w:t>;</w:t>
      </w:r>
    </w:p>
    <w:p w14:paraId="6481B1A7" w14:textId="5CFF5490" w:rsidR="00EA3449" w:rsidRPr="00946676" w:rsidRDefault="00EA3449" w:rsidP="00EA3449">
      <w:pPr>
        <w:ind w:firstLine="708"/>
      </w:pPr>
      <w:r>
        <w:t xml:space="preserve">- реконструкция водонапорной башни с. Верх-Аллак </w:t>
      </w:r>
      <w:r w:rsidRPr="00EA3449">
        <w:t>ул. Новая 2</w:t>
      </w:r>
      <w:r>
        <w:t>;</w:t>
      </w:r>
    </w:p>
    <w:p w14:paraId="6AD2D440" w14:textId="5C7F62AE" w:rsidR="00EA3449" w:rsidRDefault="00EA3449" w:rsidP="00EA3449">
      <w:pPr>
        <w:ind w:firstLine="708"/>
      </w:pPr>
      <w:r>
        <w:t>- реконструкция водопроводных сетей</w:t>
      </w:r>
      <w:r w:rsidRPr="00EA3449">
        <w:t xml:space="preserve"> </w:t>
      </w:r>
      <w:r>
        <w:t>с. Верх-Аллак и п. 3 Интернационал.</w:t>
      </w:r>
    </w:p>
    <w:p w14:paraId="11D2CE3F" w14:textId="77777777" w:rsidR="00B47CEA" w:rsidRPr="00F12E22" w:rsidRDefault="00B47CEA" w:rsidP="004B7C26">
      <w:pPr>
        <w:pStyle w:val="21"/>
      </w:pPr>
      <w:bookmarkStart w:id="208" w:name="_Toc175747159"/>
      <w:r w:rsidRPr="00F12E22">
        <w:t>Водоотведение</w:t>
      </w:r>
      <w:bookmarkEnd w:id="203"/>
      <w:bookmarkEnd w:id="204"/>
      <w:bookmarkEnd w:id="205"/>
      <w:bookmarkEnd w:id="206"/>
      <w:bookmarkEnd w:id="207"/>
      <w:bookmarkEnd w:id="208"/>
    </w:p>
    <w:p w14:paraId="0FB2A0F7" w14:textId="3E90F394" w:rsidR="00B47CEA" w:rsidRDefault="00B47CEA" w:rsidP="00946607">
      <w:pPr>
        <w:ind w:firstLine="708"/>
        <w:rPr>
          <w:szCs w:val="28"/>
        </w:rPr>
      </w:pPr>
      <w:bookmarkStart w:id="209" w:name="_Toc292361368"/>
      <w:bookmarkStart w:id="210" w:name="_Toc333240866"/>
      <w:r w:rsidRPr="00095BF6">
        <w:rPr>
          <w:szCs w:val="28"/>
        </w:rPr>
        <w:t xml:space="preserve">В настоящее время централизованная система </w:t>
      </w:r>
      <w:r>
        <w:rPr>
          <w:szCs w:val="28"/>
        </w:rPr>
        <w:t xml:space="preserve">водоотведения на территории населенных пунктов </w:t>
      </w:r>
      <w:r w:rsidR="008445CD" w:rsidRPr="0083531B">
        <w:t>Верх-Аллакского</w:t>
      </w:r>
      <w:r>
        <w:rPr>
          <w:szCs w:val="28"/>
        </w:rPr>
        <w:t xml:space="preserve"> сельсовета</w:t>
      </w:r>
      <w:r w:rsidRPr="00095BF6">
        <w:rPr>
          <w:szCs w:val="28"/>
        </w:rPr>
        <w:t xml:space="preserve"> отсутствует. </w:t>
      </w:r>
    </w:p>
    <w:p w14:paraId="52D5EF42" w14:textId="77777777" w:rsidR="00B47CEA" w:rsidRDefault="00B47CEA" w:rsidP="00946607">
      <w:pPr>
        <w:ind w:firstLine="708"/>
      </w:pPr>
      <w:r w:rsidRPr="00DB7A52">
        <w:t xml:space="preserve">Отдельные здания социальной значимости, </w:t>
      </w:r>
      <w:r>
        <w:t xml:space="preserve">многоквартирные дома, </w:t>
      </w:r>
      <w:r w:rsidRPr="00DB7A52">
        <w:t xml:space="preserve">оборудованные внутренними сетями водоснабжения, имеют внутренние сети канализации в выгреб. </w:t>
      </w:r>
    </w:p>
    <w:p w14:paraId="74489469" w14:textId="77777777" w:rsidR="00B47CEA" w:rsidRDefault="00B47CEA" w:rsidP="00946607">
      <w:pPr>
        <w:pStyle w:val="ac"/>
        <w:ind w:firstLine="708"/>
      </w:pPr>
      <w:r w:rsidRPr="00F74DB9">
        <w:t xml:space="preserve">Большая часть </w:t>
      </w:r>
      <w:r>
        <w:t>потребителей</w:t>
      </w:r>
      <w:r w:rsidRPr="00F74DB9">
        <w:t xml:space="preserve"> использует выгребные ямы, не соответствующие требованиям СанПиН </w:t>
      </w:r>
      <w:r>
        <w:t>2.1.3684-21</w:t>
      </w:r>
      <w:r w:rsidRPr="00F74DB9">
        <w:t xml:space="preserve"> (не водонепроницаемые), что систематически загрязняет водоносные горизонты. </w:t>
      </w:r>
    </w:p>
    <w:p w14:paraId="1F726D64" w14:textId="77777777" w:rsidR="00B47CEA" w:rsidRDefault="00B47CEA" w:rsidP="00946607">
      <w:pPr>
        <w:pStyle w:val="ac"/>
        <w:ind w:firstLine="708"/>
      </w:pPr>
    </w:p>
    <w:p w14:paraId="03DB68E1" w14:textId="16D04801" w:rsidR="00B47CEA" w:rsidRPr="008453E9" w:rsidRDefault="004D1955" w:rsidP="00946607">
      <w:pPr>
        <w:pStyle w:val="ac"/>
        <w:ind w:firstLine="708"/>
        <w:rPr>
          <w:b/>
          <w:i/>
        </w:rPr>
      </w:pPr>
      <w:bookmarkStart w:id="211" w:name="_Toc27734133"/>
      <w:bookmarkStart w:id="212" w:name="_Toc69398887"/>
      <w:r>
        <w:rPr>
          <w:b/>
        </w:rPr>
        <w:t>Генеральным планом</w:t>
      </w:r>
      <w:r w:rsidR="00B47CEA" w:rsidRPr="008453E9">
        <w:rPr>
          <w:b/>
        </w:rPr>
        <w:t xml:space="preserve"> предлагается </w:t>
      </w:r>
      <w:r w:rsidR="00B47CEA" w:rsidRPr="008453E9">
        <w:rPr>
          <w:b/>
          <w:i/>
        </w:rPr>
        <w:t>на Расчетный срок (до 204</w:t>
      </w:r>
      <w:r w:rsidR="008445CD">
        <w:rPr>
          <w:b/>
          <w:i/>
        </w:rPr>
        <w:t>4</w:t>
      </w:r>
      <w:r w:rsidR="00B47CEA" w:rsidRPr="008453E9">
        <w:rPr>
          <w:b/>
          <w:i/>
        </w:rPr>
        <w:t xml:space="preserve"> г.)</w:t>
      </w:r>
      <w:r w:rsidR="00B47CEA">
        <w:rPr>
          <w:b/>
          <w:i/>
        </w:rPr>
        <w:t>:</w:t>
      </w:r>
      <w:r w:rsidR="00B47CEA" w:rsidRPr="008453E9">
        <w:rPr>
          <w:b/>
          <w:i/>
        </w:rPr>
        <w:t xml:space="preserve"> </w:t>
      </w:r>
    </w:p>
    <w:p w14:paraId="13532129" w14:textId="6331641B" w:rsidR="00B47CEA" w:rsidRPr="00946676" w:rsidRDefault="00946607" w:rsidP="00946607">
      <w:pPr>
        <w:ind w:firstLine="708"/>
      </w:pPr>
      <w:r>
        <w:t xml:space="preserve">- </w:t>
      </w:r>
      <w:r w:rsidR="00B47CEA" w:rsidRPr="005D29AD">
        <w:t xml:space="preserve">обустроить 100% </w:t>
      </w:r>
      <w:r w:rsidR="00B47CEA">
        <w:t>потребителей сельсовета</w:t>
      </w:r>
      <w:r w:rsidR="00B47CEA" w:rsidRPr="005D29AD">
        <w:t xml:space="preserve"> водонепроницаемыми выгребами, соответствующим современным санитарно-гигиеническим нормам</w:t>
      </w:r>
      <w:r w:rsidR="00B47CEA" w:rsidRPr="00946676">
        <w:t>;</w:t>
      </w:r>
    </w:p>
    <w:p w14:paraId="772BD5D1" w14:textId="15202DCD" w:rsidR="00B47CEA" w:rsidRPr="00946676" w:rsidRDefault="00946607" w:rsidP="00946607">
      <w:pPr>
        <w:ind w:firstLine="708"/>
        <w:rPr>
          <w:b/>
        </w:rPr>
      </w:pPr>
      <w:r>
        <w:t xml:space="preserve">- </w:t>
      </w:r>
      <w:r w:rsidR="00B47CEA" w:rsidRPr="009E76C2">
        <w:t xml:space="preserve">обеспечить охват 100% </w:t>
      </w:r>
      <w:r w:rsidR="00B47CEA">
        <w:t>потребителей сельсовета</w:t>
      </w:r>
      <w:r w:rsidR="00B47CEA" w:rsidRPr="009E76C2">
        <w:t xml:space="preserve"> системой вывоза </w:t>
      </w:r>
      <w:r w:rsidR="00B47CEA">
        <w:t>жидких бытовых отходов</w:t>
      </w:r>
      <w:r w:rsidR="00B47CEA" w:rsidRPr="009E76C2">
        <w:t xml:space="preserve"> на</w:t>
      </w:r>
      <w:r w:rsidR="00B47CEA">
        <w:t xml:space="preserve"> </w:t>
      </w:r>
      <w:r w:rsidR="00446F63">
        <w:t>станцию слива жидких бытовых отходов, расположенную на канализационном коллекторе по адресу: г. Камень-на-Оби, ул. Карла Маркса</w:t>
      </w:r>
      <w:r w:rsidR="00D42EE8">
        <w:t xml:space="preserve"> (координаты: 53.784660; 81.289317)</w:t>
      </w:r>
      <w:r w:rsidR="00446F63">
        <w:t>, согласованную с Федеральной службой по надзору в сфере защиты прав потребителей и благополучия человека (приложение 1)</w:t>
      </w:r>
      <w:r w:rsidR="00B47CEA" w:rsidRPr="00946676">
        <w:t>.</w:t>
      </w:r>
    </w:p>
    <w:p w14:paraId="67B6AE68" w14:textId="77777777" w:rsidR="00B47CEA" w:rsidRPr="001B0CFF" w:rsidRDefault="00B47CEA" w:rsidP="004B7C26">
      <w:pPr>
        <w:pStyle w:val="21"/>
      </w:pPr>
      <w:bookmarkStart w:id="213" w:name="_Toc140408268"/>
      <w:bookmarkStart w:id="214" w:name="_Toc175747160"/>
      <w:r w:rsidRPr="001B0CFF">
        <w:t>Теплоснабжение</w:t>
      </w:r>
      <w:bookmarkEnd w:id="209"/>
      <w:bookmarkEnd w:id="210"/>
      <w:bookmarkEnd w:id="211"/>
      <w:bookmarkEnd w:id="212"/>
      <w:bookmarkEnd w:id="213"/>
      <w:bookmarkEnd w:id="214"/>
    </w:p>
    <w:p w14:paraId="13AC92C5" w14:textId="201C26D7" w:rsidR="00045FA2" w:rsidRDefault="00045FA2" w:rsidP="00045FA2">
      <w:pPr>
        <w:pStyle w:val="ac"/>
      </w:pPr>
      <w:bookmarkStart w:id="215" w:name="_Toc292361369"/>
      <w:bookmarkStart w:id="216" w:name="_Toc333240867"/>
      <w:bookmarkStart w:id="217" w:name="_Toc27734134"/>
      <w:bookmarkStart w:id="218" w:name="_Toc69398888"/>
      <w:bookmarkStart w:id="219" w:name="_Toc140408269"/>
      <w:r>
        <w:t xml:space="preserve">На территории </w:t>
      </w:r>
      <w:r w:rsidRPr="0083531B">
        <w:t>Верх-Аллакского</w:t>
      </w:r>
      <w:r>
        <w:t xml:space="preserve"> </w:t>
      </w:r>
      <w:r w:rsidRPr="00131ADA">
        <w:t xml:space="preserve">сельсовета </w:t>
      </w:r>
      <w:r w:rsidRPr="00AC09EA">
        <w:t>централизованное теплоснабжение</w:t>
      </w:r>
      <w:r>
        <w:t xml:space="preserve"> не</w:t>
      </w:r>
      <w:r w:rsidRPr="00AC09EA">
        <w:t xml:space="preserve"> </w:t>
      </w:r>
      <w:r>
        <w:t xml:space="preserve">осуществляется. Часть потребителей (социально значимые объекты) получают тепло от собственных котельных. </w:t>
      </w:r>
    </w:p>
    <w:p w14:paraId="5E874810" w14:textId="77777777" w:rsidR="00045FA2" w:rsidRPr="00621880" w:rsidRDefault="00045FA2" w:rsidP="00045FA2">
      <w:pPr>
        <w:ind w:left="1" w:firstLine="708"/>
        <w:rPr>
          <w:szCs w:val="28"/>
        </w:rPr>
      </w:pPr>
      <w:r w:rsidRPr="00574EBA">
        <w:rPr>
          <w:szCs w:val="28"/>
        </w:rPr>
        <w:t xml:space="preserve">Теплоснабжение </w:t>
      </w:r>
      <w:r>
        <w:t xml:space="preserve">прочих потребителей сельсовета </w:t>
      </w:r>
      <w:r w:rsidRPr="00574EBA">
        <w:rPr>
          <w:szCs w:val="28"/>
        </w:rPr>
        <w:t xml:space="preserve">осуществляется при помощи индивидуальных отопительных печей и индивидуальных отопительных котлов, работающих на </w:t>
      </w:r>
      <w:r>
        <w:rPr>
          <w:szCs w:val="28"/>
        </w:rPr>
        <w:t>дровах и угле</w:t>
      </w:r>
      <w:r w:rsidRPr="00574EBA">
        <w:rPr>
          <w:szCs w:val="28"/>
        </w:rPr>
        <w:t>.</w:t>
      </w:r>
    </w:p>
    <w:p w14:paraId="06E46602" w14:textId="77777777" w:rsidR="00045FA2" w:rsidRPr="00D52835" w:rsidRDefault="00045FA2" w:rsidP="00045FA2">
      <w:pPr>
        <w:rPr>
          <w:szCs w:val="28"/>
        </w:rPr>
      </w:pPr>
      <w:r>
        <w:rPr>
          <w:bCs/>
          <w:iCs/>
        </w:rPr>
        <w:t>Генеральным планом</w:t>
      </w:r>
      <w:r w:rsidRPr="00D52835">
        <w:t xml:space="preserve"> </w:t>
      </w:r>
      <w:r>
        <w:t xml:space="preserve">предлагается сохранение существующей децентрализованной системы теплоснабжения потребителей. </w:t>
      </w:r>
    </w:p>
    <w:p w14:paraId="71D7DEAB" w14:textId="77777777" w:rsidR="00B47CEA" w:rsidRPr="00B32E48" w:rsidRDefault="00B47CEA" w:rsidP="004B7C26">
      <w:pPr>
        <w:pStyle w:val="21"/>
      </w:pPr>
      <w:bookmarkStart w:id="220" w:name="_Toc175747161"/>
      <w:r w:rsidRPr="00B32E48">
        <w:t>Газоснабжение</w:t>
      </w:r>
      <w:bookmarkEnd w:id="215"/>
      <w:bookmarkEnd w:id="216"/>
      <w:bookmarkEnd w:id="217"/>
      <w:bookmarkEnd w:id="218"/>
      <w:bookmarkEnd w:id="219"/>
      <w:bookmarkEnd w:id="220"/>
    </w:p>
    <w:p w14:paraId="51806A56" w14:textId="641E9DC0" w:rsidR="00045FA2" w:rsidRDefault="00045FA2" w:rsidP="00045FA2">
      <w:pPr>
        <w:pStyle w:val="ac"/>
      </w:pPr>
      <w:bookmarkStart w:id="221" w:name="_Toc332475821"/>
      <w:bookmarkStart w:id="222" w:name="_Toc27734135"/>
      <w:bookmarkStart w:id="223" w:name="_Toc69398889"/>
      <w:bookmarkStart w:id="224" w:name="_Toc140408270"/>
      <w:bookmarkStart w:id="225" w:name="_Toc234634644"/>
      <w:r>
        <w:t xml:space="preserve">Централизованное газоснабжение сетевым газом на территории </w:t>
      </w:r>
      <w:r w:rsidRPr="0083531B">
        <w:t>Верх-Аллакского</w:t>
      </w:r>
      <w:r>
        <w:t xml:space="preserve"> сельсовета отсутствует.</w:t>
      </w:r>
    </w:p>
    <w:p w14:paraId="467C53E9" w14:textId="0194A619" w:rsidR="00045FA2" w:rsidRPr="00945F0C" w:rsidRDefault="00045FA2" w:rsidP="00045FA2">
      <w:pPr>
        <w:pStyle w:val="ac"/>
      </w:pPr>
      <w:r w:rsidRPr="00945F0C">
        <w:t xml:space="preserve">Потребители </w:t>
      </w:r>
      <w:r w:rsidRPr="0083531B">
        <w:t>Верх-Аллакского</w:t>
      </w:r>
      <w:r w:rsidRPr="00945F0C">
        <w:t xml:space="preserve"> сель</w:t>
      </w:r>
      <w:r>
        <w:t xml:space="preserve">совета получают сжиженный газ в баллонах, </w:t>
      </w:r>
      <w:r w:rsidRPr="00945F0C">
        <w:t>используют для пищеприготовления и приготовления горячей воды для хозяйственно-бытовых нужд в жилых домах.</w:t>
      </w:r>
    </w:p>
    <w:p w14:paraId="2AABF65A" w14:textId="2C5F8518" w:rsidR="00045FA2" w:rsidRDefault="00045FA2" w:rsidP="00045FA2">
      <w:pPr>
        <w:pStyle w:val="ac"/>
      </w:pPr>
      <w:r w:rsidRPr="0083531B">
        <w:t>Региональными документами стратегического планирования, территориального планир</w:t>
      </w:r>
      <w:r>
        <w:t xml:space="preserve">ования </w:t>
      </w:r>
      <w:r w:rsidRPr="0083531B">
        <w:t xml:space="preserve">не предусматривается </w:t>
      </w:r>
      <w:r>
        <w:t xml:space="preserve">газификация территории </w:t>
      </w:r>
      <w:r w:rsidR="005C6886" w:rsidRPr="0083531B">
        <w:t>Верх-Аллакского</w:t>
      </w:r>
      <w:r>
        <w:t xml:space="preserve"> сельсовета сетевым газом.</w:t>
      </w:r>
    </w:p>
    <w:p w14:paraId="221692F8" w14:textId="3F87FD56" w:rsidR="00045FA2" w:rsidRDefault="00045FA2" w:rsidP="00045FA2">
      <w:pPr>
        <w:pStyle w:val="ac"/>
      </w:pPr>
      <w:r>
        <w:lastRenderedPageBreak/>
        <w:t>Г</w:t>
      </w:r>
      <w:r w:rsidRPr="00443E3E">
        <w:t>енеральн</w:t>
      </w:r>
      <w:r>
        <w:t>ым</w:t>
      </w:r>
      <w:r w:rsidRPr="00443E3E">
        <w:t xml:space="preserve"> план</w:t>
      </w:r>
      <w:r>
        <w:t>ом</w:t>
      </w:r>
      <w:r w:rsidRPr="00443E3E">
        <w:t xml:space="preserve"> предусматривается сохранение сложившейся </w:t>
      </w:r>
      <w:r>
        <w:t xml:space="preserve">децентрализованной </w:t>
      </w:r>
      <w:r w:rsidRPr="00443E3E">
        <w:t xml:space="preserve">системы </w:t>
      </w:r>
      <w:r>
        <w:t>газо</w:t>
      </w:r>
      <w:r w:rsidRPr="00443E3E">
        <w:t xml:space="preserve">снабжения </w:t>
      </w:r>
      <w:r w:rsidRPr="0083531B">
        <w:t>Верх-Аллакского</w:t>
      </w:r>
      <w:r>
        <w:t xml:space="preserve"> сельсовета</w:t>
      </w:r>
      <w:r w:rsidRPr="00443E3E">
        <w:t>.</w:t>
      </w:r>
    </w:p>
    <w:p w14:paraId="65C668B9" w14:textId="77777777" w:rsidR="00B47CEA" w:rsidRPr="00946607" w:rsidRDefault="00B47CEA" w:rsidP="004B7C26">
      <w:pPr>
        <w:pStyle w:val="21"/>
      </w:pPr>
      <w:bookmarkStart w:id="226" w:name="_Toc175747162"/>
      <w:r w:rsidRPr="00946607">
        <w:t>Электроснабжение</w:t>
      </w:r>
      <w:bookmarkEnd w:id="221"/>
      <w:bookmarkEnd w:id="222"/>
      <w:bookmarkEnd w:id="223"/>
      <w:bookmarkEnd w:id="224"/>
      <w:bookmarkEnd w:id="226"/>
    </w:p>
    <w:p w14:paraId="124A1860" w14:textId="77777777" w:rsidR="00045FA2" w:rsidRDefault="00045FA2" w:rsidP="00045FA2">
      <w:pPr>
        <w:ind w:firstLine="720"/>
        <w:rPr>
          <w:szCs w:val="28"/>
          <w:lang w:eastAsia="en-US"/>
        </w:rPr>
      </w:pPr>
      <w:bookmarkStart w:id="227" w:name="_Toc306023900"/>
      <w:bookmarkStart w:id="228" w:name="_Toc332475822"/>
      <w:bookmarkStart w:id="229" w:name="_Toc27734136"/>
      <w:bookmarkStart w:id="230" w:name="_Toc69398890"/>
      <w:bookmarkStart w:id="231" w:name="_Toc140408271"/>
      <w:bookmarkEnd w:id="225"/>
      <w:r w:rsidRPr="00EE76C4">
        <w:rPr>
          <w:szCs w:val="28"/>
          <w:lang w:eastAsia="en-US"/>
        </w:rPr>
        <w:t xml:space="preserve">Система электроснабжения </w:t>
      </w:r>
      <w:r>
        <w:t>Каменского</w:t>
      </w:r>
      <w:r w:rsidRPr="00EE76C4">
        <w:rPr>
          <w:szCs w:val="28"/>
          <w:lang w:eastAsia="en-US"/>
        </w:rPr>
        <w:t xml:space="preserve"> района централизованная. </w:t>
      </w:r>
    </w:p>
    <w:p w14:paraId="3F95E0EF" w14:textId="7DA1A6BA" w:rsidR="00045FA2" w:rsidRPr="00EA48A2" w:rsidRDefault="00045FA2" w:rsidP="00045FA2">
      <w:pPr>
        <w:pStyle w:val="ac"/>
        <w:tabs>
          <w:tab w:val="left" w:pos="993"/>
          <w:tab w:val="left" w:pos="1134"/>
        </w:tabs>
        <w:ind w:firstLine="720"/>
        <w:contextualSpacing w:val="0"/>
      </w:pPr>
      <w:r>
        <w:t>И</w:t>
      </w:r>
      <w:r w:rsidRPr="00EE76C4">
        <w:t>сточник</w:t>
      </w:r>
      <w:r>
        <w:t>ом</w:t>
      </w:r>
      <w:r w:rsidRPr="00EE76C4">
        <w:t xml:space="preserve"> электроснабжения </w:t>
      </w:r>
      <w:r>
        <w:t xml:space="preserve">населенных пунктов </w:t>
      </w:r>
      <w:r w:rsidRPr="0083531B">
        <w:t>Верх-Аллакского</w:t>
      </w:r>
      <w:r>
        <w:t xml:space="preserve"> сельсовета</w:t>
      </w:r>
      <w:r w:rsidRPr="00EE76C4">
        <w:t xml:space="preserve"> явля</w:t>
      </w:r>
      <w:r>
        <w:t>е</w:t>
      </w:r>
      <w:r w:rsidRPr="00EE76C4">
        <w:t xml:space="preserve">тся </w:t>
      </w:r>
      <w:r w:rsidRPr="00D07DC6">
        <w:t xml:space="preserve">ПС </w:t>
      </w:r>
      <w:r w:rsidR="005C35F8">
        <w:t>35/10кВ «Верх-Аллак №23»</w:t>
      </w:r>
      <w:r w:rsidRPr="00EA48A2">
        <w:t>.</w:t>
      </w:r>
    </w:p>
    <w:p w14:paraId="73E3044B" w14:textId="2EC8D1FF" w:rsidR="00045FA2" w:rsidRDefault="00045FA2" w:rsidP="00045FA2">
      <w:pPr>
        <w:pStyle w:val="ac"/>
        <w:tabs>
          <w:tab w:val="left" w:pos="993"/>
          <w:tab w:val="left" w:pos="1134"/>
        </w:tabs>
        <w:ind w:firstLine="720"/>
        <w:contextualSpacing w:val="0"/>
      </w:pPr>
      <w:r w:rsidRPr="001A213F">
        <w:t>По территории</w:t>
      </w:r>
      <w:r w:rsidRPr="00EE76C4">
        <w:t xml:space="preserve"> </w:t>
      </w:r>
      <w:r>
        <w:t>сельсовета</w:t>
      </w:r>
      <w:r w:rsidRPr="00EE76C4">
        <w:t xml:space="preserve"> проходят </w:t>
      </w:r>
      <w:r w:rsidRPr="00E37B91">
        <w:t xml:space="preserve">питающие и распределительные </w:t>
      </w:r>
      <w:r w:rsidRPr="00277FBC">
        <w:t xml:space="preserve">сети напряжением </w:t>
      </w:r>
      <w:r w:rsidR="005C35F8">
        <w:t xml:space="preserve">10 </w:t>
      </w:r>
      <w:r w:rsidRPr="00277FBC">
        <w:t>кВ.</w:t>
      </w:r>
      <w:r>
        <w:t xml:space="preserve"> </w:t>
      </w:r>
    </w:p>
    <w:p w14:paraId="6728986C" w14:textId="6A3CFD45" w:rsidR="00045FA2" w:rsidRPr="00FF1C08" w:rsidRDefault="00045FA2" w:rsidP="00045FA2">
      <w:pPr>
        <w:ind w:firstLine="720"/>
      </w:pPr>
      <w:r w:rsidRPr="00FF1C08">
        <w:t xml:space="preserve">В населенных пунктах установлены трансформаторные подстанции </w:t>
      </w:r>
      <w:r w:rsidR="005C35F8">
        <w:t>10</w:t>
      </w:r>
      <w:r w:rsidRPr="001A213F">
        <w:t>/0,4 кВ, от которых подача электроэнергии потребителям осуществляется по воздушным линиям 0,4 кВ.</w:t>
      </w:r>
    </w:p>
    <w:p w14:paraId="1B6C45B9" w14:textId="77777777" w:rsidR="00045FA2" w:rsidRPr="001E0045" w:rsidRDefault="00045FA2" w:rsidP="00045FA2">
      <w:pPr>
        <w:pStyle w:val="S"/>
        <w:spacing w:before="0" w:after="0"/>
        <w:ind w:firstLine="720"/>
        <w:rPr>
          <w:sz w:val="28"/>
        </w:rPr>
      </w:pPr>
      <w:r w:rsidRPr="001E0045">
        <w:rPr>
          <w:sz w:val="28"/>
        </w:rPr>
        <w:t xml:space="preserve">Основным потребителем электроэнергии на территории </w:t>
      </w:r>
      <w:r>
        <w:rPr>
          <w:sz w:val="28"/>
          <w:lang w:val="ru-RU"/>
        </w:rPr>
        <w:t>сельсовета</w:t>
      </w:r>
      <w:r w:rsidRPr="001E0045">
        <w:rPr>
          <w:sz w:val="28"/>
        </w:rPr>
        <w:t xml:space="preserve"> является население</w:t>
      </w:r>
      <w:r>
        <w:rPr>
          <w:sz w:val="28"/>
        </w:rPr>
        <w:t>,</w:t>
      </w:r>
      <w:r w:rsidRPr="001E0045">
        <w:rPr>
          <w:sz w:val="28"/>
        </w:rPr>
        <w:t xml:space="preserve"> что свидетельствует о социальной значимости.</w:t>
      </w:r>
    </w:p>
    <w:p w14:paraId="23BB7F8F" w14:textId="77777777" w:rsidR="00045FA2" w:rsidRPr="001E0045" w:rsidRDefault="00045FA2" w:rsidP="00045FA2">
      <w:pPr>
        <w:pStyle w:val="S"/>
        <w:spacing w:before="0" w:after="0"/>
        <w:ind w:firstLine="720"/>
        <w:rPr>
          <w:sz w:val="28"/>
        </w:rPr>
      </w:pPr>
      <w:r w:rsidRPr="001E0045">
        <w:rPr>
          <w:sz w:val="28"/>
        </w:rPr>
        <w:t xml:space="preserve">По надежности электроснабжения основные потребители электроэнергии </w:t>
      </w:r>
      <w:r>
        <w:rPr>
          <w:sz w:val="28"/>
          <w:lang w:val="ru-RU"/>
        </w:rPr>
        <w:t>сельсовета</w:t>
      </w:r>
      <w:r w:rsidRPr="001E0045">
        <w:rPr>
          <w:sz w:val="28"/>
        </w:rPr>
        <w:t xml:space="preserve"> (жилые дома, административные здания, водозаборные станции) относятся к III категории и обеспечиваются электроэнергией от одного источника питания.</w:t>
      </w:r>
    </w:p>
    <w:p w14:paraId="6B195103" w14:textId="77777777" w:rsidR="00045FA2" w:rsidRPr="00D52835" w:rsidRDefault="00045FA2" w:rsidP="00045FA2">
      <w:pPr>
        <w:ind w:firstLine="720"/>
      </w:pPr>
      <w:r w:rsidRPr="00D52835">
        <w:rPr>
          <w:rFonts w:ascii="Times New Roman CYR" w:hAnsi="Times New Roman CYR"/>
        </w:rPr>
        <w:t>Детские учреждения, медицинские учреждения (приложение 2</w:t>
      </w:r>
      <w:r w:rsidRPr="00D52835">
        <w:t xml:space="preserve"> РД</w:t>
      </w:r>
      <w:r>
        <w:t xml:space="preserve"> </w:t>
      </w:r>
      <w:r w:rsidRPr="00D52835">
        <w:t xml:space="preserve">34.20.185-94) относятся к потребителям </w:t>
      </w:r>
      <w:r w:rsidRPr="00D52835">
        <w:rPr>
          <w:lang w:val="en-US"/>
        </w:rPr>
        <w:t>II</w:t>
      </w:r>
      <w:r w:rsidRPr="00D52835">
        <w:t xml:space="preserve"> категории и должны обеспечиваться электроэнергией от двух независимых взаимно резервирующих источников питания.</w:t>
      </w:r>
    </w:p>
    <w:p w14:paraId="4545C58B" w14:textId="77777777" w:rsidR="00045FA2" w:rsidRPr="00D52835" w:rsidRDefault="00045FA2" w:rsidP="00045FA2">
      <w:pPr>
        <w:ind w:firstLine="720"/>
        <w:rPr>
          <w:szCs w:val="28"/>
        </w:rPr>
      </w:pPr>
      <w:r w:rsidRPr="00D52835">
        <w:rPr>
          <w:rFonts w:ascii="Times New Roman CYR" w:hAnsi="Times New Roman CYR"/>
        </w:rPr>
        <w:t>Согласно п. 4.1.11. гл. 4.1</w:t>
      </w:r>
      <w:r w:rsidRPr="00D52835">
        <w:t xml:space="preserve"> Инструкции по проектированию городских электрических сетей РД 34.20.185-94, </w:t>
      </w:r>
      <w:r w:rsidRPr="00D52835">
        <w:rPr>
          <w:rFonts w:ascii="Times New Roman CYR" w:hAnsi="Times New Roman CYR"/>
        </w:rPr>
        <w:t xml:space="preserve">питание электроприемников </w:t>
      </w:r>
      <w:r w:rsidRPr="00D52835">
        <w:rPr>
          <w:rFonts w:ascii="Times New Roman CYR" w:hAnsi="Times New Roman CYR"/>
          <w:lang w:val="en-US"/>
        </w:rPr>
        <w:t>II</w:t>
      </w:r>
      <w:r w:rsidRPr="00D52835">
        <w:rPr>
          <w:rFonts w:ascii="Times New Roman CYR" w:hAnsi="Times New Roman CYR"/>
        </w:rPr>
        <w:t xml:space="preserve"> категории допускается предусматривать от однотрансформаторных ТП при наличии централизованного резерва трансформаторов и возможности замены повредившегося трансформатора за время не более одних суток.</w:t>
      </w:r>
    </w:p>
    <w:p w14:paraId="20B83D3D" w14:textId="77777777" w:rsidR="00045FA2" w:rsidRPr="00D52835" w:rsidRDefault="00045FA2" w:rsidP="00045FA2">
      <w:pPr>
        <w:ind w:firstLine="720"/>
      </w:pPr>
      <w:r w:rsidRPr="00D52835">
        <w:t>Результаты расчетов энергопотребления коммунально-бытовыми потребителями выполнены по укрупненным удельн</w:t>
      </w:r>
      <w:r>
        <w:t>ым показателям в соответствии с</w:t>
      </w:r>
      <w:r w:rsidRPr="00443E3E">
        <w:t xml:space="preserve"> таблице</w:t>
      </w:r>
      <w:r>
        <w:t>й</w:t>
      </w:r>
      <w:r w:rsidRPr="00443E3E">
        <w:t xml:space="preserve"> 2.4.4. РД 34.20.185-94</w:t>
      </w:r>
      <w:r>
        <w:t>.</w:t>
      </w:r>
      <w:r w:rsidRPr="00F36266">
        <w:t xml:space="preserve"> </w:t>
      </w:r>
      <w:r w:rsidRPr="00D52835">
        <w:t>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системами водоснабжения, водоотведения и теплоснабжения.</w:t>
      </w:r>
    </w:p>
    <w:p w14:paraId="57121B89" w14:textId="77777777" w:rsidR="00045FA2" w:rsidRPr="00D52835" w:rsidRDefault="00045FA2" w:rsidP="00045FA2">
      <w:pPr>
        <w:ind w:firstLine="720"/>
      </w:pPr>
    </w:p>
    <w:p w14:paraId="6CB73075" w14:textId="28880199" w:rsidR="00045FA2" w:rsidRDefault="00045FA2" w:rsidP="00045FA2">
      <w:pPr>
        <w:pStyle w:val="af"/>
      </w:pPr>
      <w:r>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9</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4</w:t>
      </w:r>
      <w:r w:rsidR="0048227B">
        <w:rPr>
          <w:noProof/>
        </w:rPr>
        <w:fldChar w:fldCharType="end"/>
      </w:r>
      <w:r w:rsidRPr="00EB14DA">
        <w:t xml:space="preserve"> </w:t>
      </w:r>
      <w:r w:rsidRPr="001A213F">
        <w:t>Расчетные показатели электропотребления</w:t>
      </w:r>
    </w:p>
    <w:tbl>
      <w:tblPr>
        <w:tblW w:w="5000" w:type="pct"/>
        <w:tblCellMar>
          <w:left w:w="0" w:type="dxa"/>
          <w:right w:w="0" w:type="dxa"/>
        </w:tblCellMar>
        <w:tblLook w:val="04A0" w:firstRow="1" w:lastRow="0" w:firstColumn="1" w:lastColumn="0" w:noHBand="0" w:noVBand="1"/>
      </w:tblPr>
      <w:tblGrid>
        <w:gridCol w:w="620"/>
        <w:gridCol w:w="2807"/>
        <w:gridCol w:w="1088"/>
        <w:gridCol w:w="1602"/>
        <w:gridCol w:w="1456"/>
        <w:gridCol w:w="1772"/>
      </w:tblGrid>
      <w:tr w:rsidR="00045FA2" w:rsidRPr="00EB14DA" w14:paraId="6F1E5E3F" w14:textId="77777777" w:rsidTr="00370FCE">
        <w:trPr>
          <w:cantSplit/>
          <w:trHeight w:val="20"/>
        </w:trPr>
        <w:tc>
          <w:tcPr>
            <w:tcW w:w="332"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ACAE29A" w14:textId="77777777" w:rsidR="00045FA2" w:rsidRPr="00DF1002" w:rsidRDefault="00045FA2" w:rsidP="00370FCE">
            <w:pPr>
              <w:ind w:firstLine="0"/>
              <w:jc w:val="center"/>
              <w:rPr>
                <w:b/>
                <w:sz w:val="22"/>
                <w:szCs w:val="22"/>
              </w:rPr>
            </w:pPr>
            <w:r>
              <w:rPr>
                <w:b/>
                <w:sz w:val="22"/>
                <w:szCs w:val="22"/>
              </w:rPr>
              <w:t>№</w:t>
            </w:r>
          </w:p>
        </w:tc>
        <w:tc>
          <w:tcPr>
            <w:tcW w:w="1502"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4640F93" w14:textId="77777777" w:rsidR="00045FA2" w:rsidRPr="00DF1002" w:rsidRDefault="00045FA2" w:rsidP="00370FCE">
            <w:pPr>
              <w:ind w:firstLine="0"/>
              <w:jc w:val="center"/>
              <w:rPr>
                <w:b/>
                <w:sz w:val="22"/>
                <w:szCs w:val="22"/>
              </w:rPr>
            </w:pPr>
            <w:r w:rsidRPr="00DF1002">
              <w:rPr>
                <w:b/>
                <w:sz w:val="22"/>
                <w:szCs w:val="22"/>
              </w:rPr>
              <w:t>Показатели</w:t>
            </w:r>
          </w:p>
        </w:tc>
        <w:tc>
          <w:tcPr>
            <w:tcW w:w="582"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DB66E3D" w14:textId="77777777" w:rsidR="00045FA2" w:rsidRPr="00DF1002" w:rsidRDefault="00045FA2" w:rsidP="00370FCE">
            <w:pPr>
              <w:ind w:firstLine="0"/>
              <w:jc w:val="center"/>
              <w:rPr>
                <w:b/>
                <w:sz w:val="22"/>
                <w:szCs w:val="22"/>
              </w:rPr>
            </w:pPr>
            <w:r w:rsidRPr="00DF1002">
              <w:rPr>
                <w:b/>
                <w:sz w:val="22"/>
                <w:szCs w:val="22"/>
              </w:rPr>
              <w:t>Единица измерения</w:t>
            </w:r>
          </w:p>
        </w:tc>
        <w:tc>
          <w:tcPr>
            <w:tcW w:w="857"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AB01353" w14:textId="77777777" w:rsidR="00045FA2" w:rsidRPr="00EB14DA" w:rsidRDefault="00045FA2" w:rsidP="00370FCE">
            <w:pPr>
              <w:ind w:firstLine="0"/>
              <w:jc w:val="center"/>
              <w:rPr>
                <w:b/>
                <w:bCs/>
                <w:sz w:val="24"/>
              </w:rPr>
            </w:pPr>
            <w:r w:rsidRPr="00EB14DA">
              <w:rPr>
                <w:b/>
                <w:bCs/>
                <w:sz w:val="24"/>
              </w:rPr>
              <w:t xml:space="preserve">Современное состояние </w:t>
            </w:r>
          </w:p>
        </w:tc>
        <w:tc>
          <w:tcPr>
            <w:tcW w:w="779"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FE1FFB1" w14:textId="77777777" w:rsidR="00045FA2" w:rsidRPr="00EB14DA" w:rsidRDefault="00045FA2" w:rsidP="00370FCE">
            <w:pPr>
              <w:ind w:firstLine="0"/>
              <w:jc w:val="center"/>
              <w:rPr>
                <w:b/>
                <w:bCs/>
                <w:sz w:val="24"/>
              </w:rPr>
            </w:pPr>
            <w:r w:rsidRPr="00EB14DA">
              <w:rPr>
                <w:b/>
                <w:bCs/>
                <w:sz w:val="24"/>
              </w:rPr>
              <w:t xml:space="preserve">I очередь </w:t>
            </w:r>
          </w:p>
        </w:tc>
        <w:tc>
          <w:tcPr>
            <w:tcW w:w="948"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C1AE70B" w14:textId="77777777" w:rsidR="00045FA2" w:rsidRPr="00EB14DA" w:rsidRDefault="00045FA2" w:rsidP="00370FCE">
            <w:pPr>
              <w:ind w:firstLine="0"/>
              <w:jc w:val="center"/>
              <w:rPr>
                <w:b/>
                <w:bCs/>
                <w:sz w:val="24"/>
              </w:rPr>
            </w:pPr>
            <w:r w:rsidRPr="00EB14DA">
              <w:rPr>
                <w:b/>
                <w:bCs/>
                <w:sz w:val="24"/>
              </w:rPr>
              <w:t xml:space="preserve">Расчетный срок </w:t>
            </w:r>
          </w:p>
        </w:tc>
      </w:tr>
      <w:tr w:rsidR="005C35F8" w:rsidRPr="00EB14DA" w14:paraId="608DBD01" w14:textId="77777777" w:rsidTr="005C35F8">
        <w:trPr>
          <w:cantSplit/>
          <w:trHeight w:val="20"/>
        </w:trPr>
        <w:tc>
          <w:tcPr>
            <w:tcW w:w="332"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B127B23" w14:textId="77777777" w:rsidR="005C35F8" w:rsidRPr="00EB14DA" w:rsidRDefault="005C35F8" w:rsidP="005C35F8">
            <w:pPr>
              <w:ind w:firstLine="0"/>
              <w:jc w:val="center"/>
              <w:rPr>
                <w:sz w:val="22"/>
                <w:szCs w:val="22"/>
              </w:rPr>
            </w:pPr>
            <w:r w:rsidRPr="00EB14DA">
              <w:rPr>
                <w:sz w:val="22"/>
                <w:szCs w:val="22"/>
              </w:rPr>
              <w:t>1</w:t>
            </w:r>
          </w:p>
        </w:tc>
        <w:tc>
          <w:tcPr>
            <w:tcW w:w="1502"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F0AEF6B" w14:textId="77777777" w:rsidR="005C35F8" w:rsidRPr="00EB14DA" w:rsidRDefault="005C35F8" w:rsidP="005C35F8">
            <w:pPr>
              <w:ind w:firstLine="0"/>
              <w:rPr>
                <w:sz w:val="24"/>
              </w:rPr>
            </w:pPr>
            <w:r w:rsidRPr="00EB14DA">
              <w:rPr>
                <w:sz w:val="24"/>
              </w:rPr>
              <w:t xml:space="preserve">Численность населения </w:t>
            </w:r>
          </w:p>
        </w:tc>
        <w:tc>
          <w:tcPr>
            <w:tcW w:w="582"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18F9F88" w14:textId="77777777" w:rsidR="005C35F8" w:rsidRPr="00EB14DA" w:rsidRDefault="005C35F8" w:rsidP="005C35F8">
            <w:pPr>
              <w:ind w:firstLine="0"/>
              <w:jc w:val="center"/>
              <w:rPr>
                <w:color w:val="000000"/>
                <w:sz w:val="24"/>
              </w:rPr>
            </w:pPr>
            <w:r w:rsidRPr="00EB14DA">
              <w:rPr>
                <w:color w:val="000000"/>
                <w:sz w:val="24"/>
              </w:rPr>
              <w:t>Чел.</w:t>
            </w:r>
          </w:p>
        </w:tc>
        <w:tc>
          <w:tcPr>
            <w:tcW w:w="85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DE7FF11" w14:textId="3098B0C0" w:rsidR="005C35F8" w:rsidRPr="005C35F8" w:rsidRDefault="005C35F8" w:rsidP="005C35F8">
            <w:pPr>
              <w:ind w:firstLine="0"/>
              <w:jc w:val="center"/>
              <w:rPr>
                <w:sz w:val="24"/>
              </w:rPr>
            </w:pPr>
            <w:r w:rsidRPr="005C35F8">
              <w:rPr>
                <w:sz w:val="24"/>
              </w:rPr>
              <w:t>326</w:t>
            </w:r>
          </w:p>
        </w:tc>
        <w:tc>
          <w:tcPr>
            <w:tcW w:w="779"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8312722" w14:textId="58AE6587" w:rsidR="005C35F8" w:rsidRPr="005C35F8" w:rsidRDefault="005C35F8" w:rsidP="005C35F8">
            <w:pPr>
              <w:ind w:firstLine="0"/>
              <w:jc w:val="center"/>
              <w:rPr>
                <w:sz w:val="24"/>
              </w:rPr>
            </w:pPr>
            <w:r w:rsidRPr="005C35F8">
              <w:rPr>
                <w:sz w:val="24"/>
              </w:rPr>
              <w:t>276</w:t>
            </w:r>
          </w:p>
        </w:tc>
        <w:tc>
          <w:tcPr>
            <w:tcW w:w="94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0B73C37" w14:textId="1B9DC14B" w:rsidR="005C35F8" w:rsidRPr="005C35F8" w:rsidRDefault="005C35F8" w:rsidP="005C35F8">
            <w:pPr>
              <w:ind w:firstLine="0"/>
              <w:jc w:val="center"/>
              <w:rPr>
                <w:sz w:val="24"/>
              </w:rPr>
            </w:pPr>
            <w:r w:rsidRPr="005C35F8">
              <w:rPr>
                <w:sz w:val="24"/>
              </w:rPr>
              <w:t>192</w:t>
            </w:r>
          </w:p>
        </w:tc>
      </w:tr>
      <w:tr w:rsidR="005C35F8" w:rsidRPr="00EB14DA" w14:paraId="3829C577" w14:textId="77777777" w:rsidTr="005C35F8">
        <w:trPr>
          <w:cantSplit/>
          <w:trHeight w:val="20"/>
        </w:trPr>
        <w:tc>
          <w:tcPr>
            <w:tcW w:w="332"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898C3F4" w14:textId="77777777" w:rsidR="005C35F8" w:rsidRPr="00EB14DA" w:rsidRDefault="005C35F8" w:rsidP="005C35F8">
            <w:pPr>
              <w:ind w:firstLine="0"/>
              <w:jc w:val="center"/>
              <w:rPr>
                <w:sz w:val="22"/>
                <w:szCs w:val="22"/>
              </w:rPr>
            </w:pPr>
            <w:r w:rsidRPr="00EB14DA">
              <w:rPr>
                <w:sz w:val="22"/>
                <w:szCs w:val="22"/>
              </w:rPr>
              <w:t>2</w:t>
            </w:r>
          </w:p>
        </w:tc>
        <w:tc>
          <w:tcPr>
            <w:tcW w:w="1502"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7A23364" w14:textId="77777777" w:rsidR="005C35F8" w:rsidRPr="00EB14DA" w:rsidRDefault="005C35F8" w:rsidP="005C35F8">
            <w:pPr>
              <w:ind w:firstLine="0"/>
              <w:rPr>
                <w:sz w:val="24"/>
              </w:rPr>
            </w:pPr>
            <w:r w:rsidRPr="00EB14DA">
              <w:rPr>
                <w:sz w:val="24"/>
              </w:rPr>
              <w:t>Потребление электроэнергии н</w:t>
            </w:r>
            <w:r>
              <w:rPr>
                <w:sz w:val="24"/>
              </w:rPr>
              <w:t>а 1 чел. в год</w:t>
            </w:r>
          </w:p>
        </w:tc>
        <w:tc>
          <w:tcPr>
            <w:tcW w:w="582"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49A75AC" w14:textId="77777777" w:rsidR="005C35F8" w:rsidRPr="00EB14DA" w:rsidRDefault="005C35F8" w:rsidP="005C35F8">
            <w:pPr>
              <w:ind w:firstLine="0"/>
              <w:jc w:val="center"/>
              <w:rPr>
                <w:color w:val="000000"/>
                <w:sz w:val="24"/>
              </w:rPr>
            </w:pPr>
            <w:proofErr w:type="spellStart"/>
            <w:r w:rsidRPr="00EB14DA">
              <w:rPr>
                <w:color w:val="000000"/>
                <w:sz w:val="24"/>
              </w:rPr>
              <w:t>кВт.ч</w:t>
            </w:r>
            <w:proofErr w:type="spellEnd"/>
            <w:r w:rsidRPr="00EB14DA">
              <w:rPr>
                <w:color w:val="000000"/>
                <w:sz w:val="24"/>
              </w:rPr>
              <w:t>/год</w:t>
            </w:r>
          </w:p>
        </w:tc>
        <w:tc>
          <w:tcPr>
            <w:tcW w:w="85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4A10201" w14:textId="283B6834" w:rsidR="005C35F8" w:rsidRPr="005C35F8" w:rsidRDefault="005C35F8" w:rsidP="005C35F8">
            <w:pPr>
              <w:ind w:firstLine="0"/>
              <w:jc w:val="center"/>
              <w:rPr>
                <w:color w:val="000000"/>
                <w:sz w:val="24"/>
              </w:rPr>
            </w:pPr>
            <w:r w:rsidRPr="005C35F8">
              <w:rPr>
                <w:color w:val="000000"/>
                <w:sz w:val="24"/>
              </w:rPr>
              <w:t>1350,0</w:t>
            </w:r>
          </w:p>
        </w:tc>
        <w:tc>
          <w:tcPr>
            <w:tcW w:w="779"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FD6B4E2" w14:textId="0C6D139C" w:rsidR="005C35F8" w:rsidRPr="005C35F8" w:rsidRDefault="005C35F8" w:rsidP="005C35F8">
            <w:pPr>
              <w:ind w:firstLine="0"/>
              <w:jc w:val="center"/>
              <w:rPr>
                <w:color w:val="000000"/>
                <w:sz w:val="24"/>
              </w:rPr>
            </w:pPr>
            <w:r w:rsidRPr="005C35F8">
              <w:rPr>
                <w:color w:val="000000"/>
                <w:sz w:val="24"/>
              </w:rPr>
              <w:t>1350,0</w:t>
            </w:r>
          </w:p>
        </w:tc>
        <w:tc>
          <w:tcPr>
            <w:tcW w:w="94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AE617C0" w14:textId="47BF7341" w:rsidR="005C35F8" w:rsidRPr="005C35F8" w:rsidRDefault="005C35F8" w:rsidP="005C35F8">
            <w:pPr>
              <w:ind w:firstLine="0"/>
              <w:jc w:val="center"/>
              <w:rPr>
                <w:color w:val="000000"/>
                <w:sz w:val="24"/>
              </w:rPr>
            </w:pPr>
            <w:r w:rsidRPr="005C35F8">
              <w:rPr>
                <w:color w:val="000000"/>
                <w:sz w:val="24"/>
              </w:rPr>
              <w:t>1350,0</w:t>
            </w:r>
          </w:p>
        </w:tc>
      </w:tr>
      <w:tr w:rsidR="005C35F8" w:rsidRPr="00EB14DA" w14:paraId="0518BA85" w14:textId="77777777" w:rsidTr="005C35F8">
        <w:trPr>
          <w:cantSplit/>
          <w:trHeight w:val="20"/>
        </w:trPr>
        <w:tc>
          <w:tcPr>
            <w:tcW w:w="332"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5894038" w14:textId="77777777" w:rsidR="005C35F8" w:rsidRPr="00EB14DA" w:rsidRDefault="005C35F8" w:rsidP="005C35F8">
            <w:pPr>
              <w:ind w:firstLine="0"/>
              <w:jc w:val="center"/>
              <w:rPr>
                <w:sz w:val="22"/>
                <w:szCs w:val="22"/>
              </w:rPr>
            </w:pPr>
            <w:r w:rsidRPr="00EB14DA">
              <w:rPr>
                <w:sz w:val="22"/>
                <w:szCs w:val="22"/>
              </w:rPr>
              <w:t>3</w:t>
            </w:r>
          </w:p>
        </w:tc>
        <w:tc>
          <w:tcPr>
            <w:tcW w:w="1502"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D7183F3" w14:textId="77777777" w:rsidR="005C35F8" w:rsidRPr="00EB14DA" w:rsidRDefault="005C35F8" w:rsidP="005C35F8">
            <w:pPr>
              <w:ind w:firstLine="0"/>
              <w:rPr>
                <w:sz w:val="24"/>
              </w:rPr>
            </w:pPr>
            <w:r w:rsidRPr="00EB14DA">
              <w:rPr>
                <w:sz w:val="24"/>
              </w:rPr>
              <w:t>Годовое потребление</w:t>
            </w:r>
          </w:p>
        </w:tc>
        <w:tc>
          <w:tcPr>
            <w:tcW w:w="582"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6DFF8CA" w14:textId="77777777" w:rsidR="005C35F8" w:rsidRPr="00EB14DA" w:rsidRDefault="005C35F8" w:rsidP="005C35F8">
            <w:pPr>
              <w:ind w:firstLine="0"/>
              <w:jc w:val="center"/>
              <w:rPr>
                <w:color w:val="000000"/>
                <w:sz w:val="24"/>
              </w:rPr>
            </w:pPr>
            <w:proofErr w:type="spellStart"/>
            <w:r w:rsidRPr="00EB14DA">
              <w:rPr>
                <w:color w:val="000000"/>
                <w:sz w:val="24"/>
              </w:rPr>
              <w:t>тыс.кВт</w:t>
            </w:r>
            <w:proofErr w:type="spellEnd"/>
            <w:r w:rsidRPr="00EB14DA">
              <w:rPr>
                <w:color w:val="000000"/>
                <w:sz w:val="24"/>
              </w:rPr>
              <w:t>.</w:t>
            </w:r>
          </w:p>
        </w:tc>
        <w:tc>
          <w:tcPr>
            <w:tcW w:w="85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9582C6F" w14:textId="44D8F220" w:rsidR="005C35F8" w:rsidRPr="005C35F8" w:rsidRDefault="005C35F8" w:rsidP="005C35F8">
            <w:pPr>
              <w:ind w:firstLine="0"/>
              <w:jc w:val="center"/>
              <w:rPr>
                <w:sz w:val="24"/>
              </w:rPr>
            </w:pPr>
            <w:r w:rsidRPr="005C35F8">
              <w:rPr>
                <w:sz w:val="24"/>
              </w:rPr>
              <w:t>440,1</w:t>
            </w:r>
          </w:p>
        </w:tc>
        <w:tc>
          <w:tcPr>
            <w:tcW w:w="779"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6AD6A00" w14:textId="5713CDBF" w:rsidR="005C35F8" w:rsidRPr="005C35F8" w:rsidRDefault="005C35F8" w:rsidP="005C35F8">
            <w:pPr>
              <w:ind w:firstLine="0"/>
              <w:jc w:val="center"/>
              <w:rPr>
                <w:sz w:val="24"/>
              </w:rPr>
            </w:pPr>
            <w:r w:rsidRPr="005C35F8">
              <w:rPr>
                <w:sz w:val="24"/>
              </w:rPr>
              <w:t>372,6</w:t>
            </w:r>
          </w:p>
        </w:tc>
        <w:tc>
          <w:tcPr>
            <w:tcW w:w="94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5C86D5F" w14:textId="106073FD" w:rsidR="005C35F8" w:rsidRPr="005C35F8" w:rsidRDefault="005C35F8" w:rsidP="005C35F8">
            <w:pPr>
              <w:ind w:firstLine="0"/>
              <w:jc w:val="center"/>
              <w:rPr>
                <w:sz w:val="24"/>
              </w:rPr>
            </w:pPr>
            <w:r w:rsidRPr="005C35F8">
              <w:rPr>
                <w:sz w:val="24"/>
              </w:rPr>
              <w:t>259,2</w:t>
            </w:r>
          </w:p>
        </w:tc>
      </w:tr>
    </w:tbl>
    <w:p w14:paraId="20B82E1A" w14:textId="77777777" w:rsidR="00045FA2" w:rsidRDefault="00045FA2" w:rsidP="00045FA2">
      <w:pPr>
        <w:pStyle w:val="ac"/>
      </w:pPr>
    </w:p>
    <w:p w14:paraId="54CD4E3F" w14:textId="136DE257" w:rsidR="00045FA2" w:rsidRDefault="00045FA2" w:rsidP="00045FA2">
      <w:pPr>
        <w:pStyle w:val="ac"/>
      </w:pPr>
      <w:r>
        <w:t>Г</w:t>
      </w:r>
      <w:r w:rsidRPr="00443E3E">
        <w:t>енеральн</w:t>
      </w:r>
      <w:r>
        <w:t>ым</w:t>
      </w:r>
      <w:r w:rsidRPr="00443E3E">
        <w:t xml:space="preserve"> план</w:t>
      </w:r>
      <w:r>
        <w:t>ом</w:t>
      </w:r>
      <w:r w:rsidRPr="00443E3E">
        <w:t xml:space="preserve"> предусматривается сохранение сложившейся системы </w:t>
      </w:r>
      <w:r>
        <w:t>электро</w:t>
      </w:r>
      <w:r w:rsidRPr="00443E3E">
        <w:t xml:space="preserve">снабжения </w:t>
      </w:r>
      <w:r w:rsidR="00EB4763" w:rsidRPr="0083531B">
        <w:t>Верх-Аллакского</w:t>
      </w:r>
      <w:r>
        <w:t xml:space="preserve"> сельсовета</w:t>
      </w:r>
      <w:r w:rsidRPr="00443E3E">
        <w:t>.</w:t>
      </w:r>
    </w:p>
    <w:p w14:paraId="63F27CF4" w14:textId="77777777" w:rsidR="00B47CEA" w:rsidRPr="00607144" w:rsidRDefault="00B47CEA" w:rsidP="004B7C26">
      <w:pPr>
        <w:pStyle w:val="21"/>
      </w:pPr>
      <w:bookmarkStart w:id="232" w:name="_Toc175747163"/>
      <w:bookmarkEnd w:id="227"/>
      <w:bookmarkEnd w:id="228"/>
      <w:r w:rsidRPr="00607144">
        <w:lastRenderedPageBreak/>
        <w:t>Средства связи и коммуникаций</w:t>
      </w:r>
      <w:bookmarkEnd w:id="229"/>
      <w:bookmarkEnd w:id="230"/>
      <w:bookmarkEnd w:id="231"/>
      <w:bookmarkEnd w:id="232"/>
    </w:p>
    <w:p w14:paraId="399FD9B9" w14:textId="25E48E88" w:rsidR="00EB4763" w:rsidRDefault="00EB4763" w:rsidP="00EB4763">
      <w:pPr>
        <w:pStyle w:val="ac"/>
      </w:pPr>
      <w:bookmarkStart w:id="233" w:name="_Toc332475823"/>
      <w:bookmarkStart w:id="234" w:name="_Toc27734137"/>
      <w:bookmarkStart w:id="235" w:name="_Toc69398891"/>
      <w:r w:rsidRPr="00081934">
        <w:t xml:space="preserve">Связь является составной частью инфраструктуры территории </w:t>
      </w:r>
      <w:r w:rsidRPr="0083531B">
        <w:t>Верх-Аллакского</w:t>
      </w:r>
      <w:r>
        <w:t xml:space="preserve"> сельсовета</w:t>
      </w:r>
      <w:r w:rsidRPr="00081934">
        <w:t xml:space="preserve">. Существующая сеть связи позволяет удовлетворить информационные потребности </w:t>
      </w:r>
      <w:r>
        <w:t>потребителей сельсовета</w:t>
      </w:r>
      <w:r w:rsidRPr="00081934">
        <w:t>.</w:t>
      </w:r>
    </w:p>
    <w:p w14:paraId="44706067" w14:textId="5F7F6218" w:rsidR="00EB4763" w:rsidRDefault="00EB4763" w:rsidP="00EB4763">
      <w:pPr>
        <w:pStyle w:val="ac"/>
      </w:pPr>
      <w:r>
        <w:t xml:space="preserve">На территории </w:t>
      </w:r>
      <w:r w:rsidRPr="00427490">
        <w:t>с. Верх-Аллак</w:t>
      </w:r>
      <w:r>
        <w:t xml:space="preserve"> расположена АТС на 128 номеров (у</w:t>
      </w:r>
      <w:r w:rsidRPr="00B11CE1">
        <w:t>л.</w:t>
      </w:r>
      <w:r>
        <w:t xml:space="preserve"> </w:t>
      </w:r>
      <w:r w:rsidRPr="00B11CE1">
        <w:t>Каменская</w:t>
      </w:r>
      <w:r>
        <w:t xml:space="preserve">, </w:t>
      </w:r>
      <w:r w:rsidRPr="00B11CE1">
        <w:t>28</w:t>
      </w:r>
      <w:r>
        <w:t>).</w:t>
      </w:r>
    </w:p>
    <w:p w14:paraId="262F3339" w14:textId="6118D26B" w:rsidR="00EB4763" w:rsidRPr="00871C2A" w:rsidRDefault="00EB4763" w:rsidP="00EB4763">
      <w:pPr>
        <w:pStyle w:val="ac"/>
      </w:pPr>
      <w:r>
        <w:t>Также н</w:t>
      </w:r>
      <w:r w:rsidRPr="006545DC">
        <w:t>а территории</w:t>
      </w:r>
      <w:r>
        <w:t xml:space="preserve"> сельсовета</w:t>
      </w:r>
      <w:r w:rsidRPr="006545DC">
        <w:t xml:space="preserve"> предоставляют услуги оператор</w:t>
      </w:r>
      <w:r>
        <w:t>ы</w:t>
      </w:r>
      <w:r w:rsidRPr="006545DC">
        <w:t xml:space="preserve"> сети сотовой связи</w:t>
      </w:r>
      <w:r>
        <w:t xml:space="preserve"> и интернета. С</w:t>
      </w:r>
      <w:r w:rsidRPr="00871C2A">
        <w:t xml:space="preserve">отовой связью </w:t>
      </w:r>
      <w:r>
        <w:t>о</w:t>
      </w:r>
      <w:r w:rsidRPr="00871C2A">
        <w:t>хва</w:t>
      </w:r>
      <w:r>
        <w:t xml:space="preserve">чены </w:t>
      </w:r>
      <w:r w:rsidRPr="00871C2A">
        <w:t>территори</w:t>
      </w:r>
      <w:r>
        <w:t>и</w:t>
      </w:r>
      <w:r w:rsidRPr="00871C2A">
        <w:t xml:space="preserve"> населенных пунктов </w:t>
      </w:r>
      <w:r w:rsidRPr="00427490">
        <w:t>с. Верх-Аллак и п. 3 Интернационал</w:t>
      </w:r>
      <w:r>
        <w:t xml:space="preserve">. </w:t>
      </w:r>
    </w:p>
    <w:bookmarkEnd w:id="233"/>
    <w:bookmarkEnd w:id="234"/>
    <w:bookmarkEnd w:id="235"/>
    <w:p w14:paraId="7BCCE972" w14:textId="37B605D5" w:rsidR="00EB4763" w:rsidRDefault="00EB4763" w:rsidP="00EB4763">
      <w:pPr>
        <w:pStyle w:val="afffffffffb"/>
      </w:pPr>
      <w:r w:rsidRPr="007A586B">
        <w:t>Услуги почтовой связи оказывает филиал «Почта России».</w:t>
      </w:r>
      <w:r>
        <w:t xml:space="preserve"> О</w:t>
      </w:r>
      <w:r w:rsidRPr="00431BD6">
        <w:t>тделени</w:t>
      </w:r>
      <w:r>
        <w:t xml:space="preserve">е почтовой </w:t>
      </w:r>
      <w:r w:rsidRPr="00431BD6">
        <w:t>связи</w:t>
      </w:r>
      <w:r>
        <w:t xml:space="preserve"> имеется в</w:t>
      </w:r>
      <w:r w:rsidRPr="00431BD6">
        <w:t xml:space="preserve"> </w:t>
      </w:r>
      <w:r>
        <w:t>с. Верх-Аллак</w:t>
      </w:r>
      <w:r w:rsidRPr="00B11CE1">
        <w:t xml:space="preserve"> </w:t>
      </w:r>
      <w:r>
        <w:t>(</w:t>
      </w:r>
      <w:r w:rsidRPr="00B11CE1">
        <w:t>ул.</w:t>
      </w:r>
      <w:r>
        <w:t xml:space="preserve"> </w:t>
      </w:r>
      <w:r w:rsidRPr="00B11CE1">
        <w:t>Центральная</w:t>
      </w:r>
      <w:r>
        <w:t xml:space="preserve">, </w:t>
      </w:r>
      <w:r w:rsidRPr="00B11CE1">
        <w:t>32</w:t>
      </w:r>
      <w:r>
        <w:t>)</w:t>
      </w:r>
      <w:r w:rsidRPr="00431BD6">
        <w:t>.</w:t>
      </w:r>
    </w:p>
    <w:p w14:paraId="3657E29B" w14:textId="77777777" w:rsidR="00EB1665" w:rsidRPr="0066679D" w:rsidRDefault="00EB1665" w:rsidP="00EB1665">
      <w:pPr>
        <w:pStyle w:val="afffffffffb"/>
      </w:pPr>
    </w:p>
    <w:p w14:paraId="217F12DD" w14:textId="77777777" w:rsidR="00B47CEA" w:rsidRPr="000D1E3D" w:rsidRDefault="00B47CEA" w:rsidP="00B47CEA">
      <w:pPr>
        <w:sectPr w:rsidR="00B47CEA" w:rsidRPr="000D1E3D" w:rsidSect="009E0C9D">
          <w:pgSz w:w="11906" w:h="16838"/>
          <w:pgMar w:top="1134" w:right="850" w:bottom="1134" w:left="1701" w:header="708" w:footer="708" w:gutter="0"/>
          <w:cols w:space="708"/>
          <w:titlePg/>
          <w:docGrid w:linePitch="381"/>
        </w:sectPr>
      </w:pPr>
    </w:p>
    <w:p w14:paraId="23037E9B" w14:textId="77777777" w:rsidR="00B47CEA" w:rsidRPr="001C2E38" w:rsidRDefault="00B47CEA" w:rsidP="004B7C26">
      <w:pPr>
        <w:pStyle w:val="1"/>
        <w:ind w:left="0" w:firstLine="0"/>
      </w:pPr>
      <w:bookmarkStart w:id="236" w:name="_Toc57801050"/>
      <w:bookmarkStart w:id="237" w:name="_Toc61959224"/>
      <w:bookmarkStart w:id="238" w:name="_Toc69398892"/>
      <w:bookmarkStart w:id="239" w:name="_Toc140408272"/>
      <w:bookmarkStart w:id="240" w:name="_Toc175747164"/>
      <w:r w:rsidRPr="001C2E38">
        <w:lastRenderedPageBreak/>
        <w:t>Охрана окружающей среды</w:t>
      </w:r>
      <w:bookmarkEnd w:id="236"/>
      <w:bookmarkEnd w:id="237"/>
      <w:bookmarkEnd w:id="238"/>
      <w:bookmarkEnd w:id="239"/>
      <w:bookmarkEnd w:id="240"/>
    </w:p>
    <w:p w14:paraId="581CBD60" w14:textId="77777777" w:rsidR="00B47CEA" w:rsidRPr="001C2E38" w:rsidRDefault="00B47CEA" w:rsidP="004B7C26">
      <w:pPr>
        <w:pStyle w:val="21"/>
      </w:pPr>
      <w:bookmarkStart w:id="241" w:name="_Toc61959225"/>
      <w:bookmarkStart w:id="242" w:name="_Toc69398893"/>
      <w:bookmarkStart w:id="243" w:name="_Toc140408273"/>
      <w:bookmarkStart w:id="244" w:name="_Toc175747165"/>
      <w:r w:rsidRPr="001C2E38">
        <w:t>Состояние окружающей среды</w:t>
      </w:r>
      <w:bookmarkEnd w:id="241"/>
      <w:bookmarkEnd w:id="242"/>
      <w:bookmarkEnd w:id="243"/>
      <w:bookmarkEnd w:id="244"/>
    </w:p>
    <w:p w14:paraId="6199E723" w14:textId="77777777" w:rsidR="00B47CEA" w:rsidRPr="00EF1BCB" w:rsidRDefault="00B47CEA" w:rsidP="00B47CEA">
      <w:pPr>
        <w:pStyle w:val="50"/>
      </w:pPr>
      <w:r w:rsidRPr="004A4AFE">
        <w:t>Атмосферный воздух</w:t>
      </w:r>
      <w:r>
        <w:t>.</w:t>
      </w:r>
    </w:p>
    <w:p w14:paraId="24D787AA" w14:textId="77777777" w:rsidR="00EB4763" w:rsidRPr="00FD0078" w:rsidRDefault="00EB4763" w:rsidP="00EB4763">
      <w:pPr>
        <w:pStyle w:val="ac"/>
      </w:pPr>
      <w:r w:rsidRPr="00FD0078">
        <w:t xml:space="preserve">Качество атмосферного воздуха в значительной степени определяется выбросами загрязняющих веществ от стационарных и передвижных источников. </w:t>
      </w:r>
    </w:p>
    <w:p w14:paraId="7B7C56A7" w14:textId="77777777" w:rsidR="00EB4763" w:rsidRPr="00FD0078" w:rsidRDefault="00EB4763" w:rsidP="00EB4763">
      <w:pPr>
        <w:pStyle w:val="ac"/>
        <w:rPr>
          <w:rStyle w:val="fontstyle01"/>
          <w:rFonts w:ascii="Times New Roman" w:hAnsi="Times New Roman" w:cs="Times New Roman"/>
          <w:color w:val="auto"/>
          <w:sz w:val="28"/>
          <w:szCs w:val="28"/>
        </w:rPr>
      </w:pPr>
      <w:r w:rsidRPr="00FD0078">
        <w:rPr>
          <w:rStyle w:val="fontstyle01"/>
          <w:rFonts w:ascii="Times New Roman" w:hAnsi="Times New Roman" w:cs="Times New Roman"/>
          <w:color w:val="auto"/>
          <w:sz w:val="28"/>
          <w:szCs w:val="28"/>
        </w:rPr>
        <w:t xml:space="preserve">На территории </w:t>
      </w:r>
      <w:r>
        <w:rPr>
          <w:rStyle w:val="fontstyle01"/>
          <w:rFonts w:ascii="Times New Roman" w:hAnsi="Times New Roman" w:cs="Times New Roman"/>
          <w:color w:val="auto"/>
          <w:sz w:val="28"/>
          <w:szCs w:val="28"/>
        </w:rPr>
        <w:t>сельсовета</w:t>
      </w:r>
      <w:r w:rsidRPr="00FD0078">
        <w:rPr>
          <w:rStyle w:val="fontstyle01"/>
          <w:rFonts w:ascii="Times New Roman" w:hAnsi="Times New Roman" w:cs="Times New Roman"/>
          <w:color w:val="auto"/>
          <w:sz w:val="28"/>
          <w:szCs w:val="28"/>
        </w:rPr>
        <w:t xml:space="preserve"> отсутствуют крупные предприятия, осуществляющие значительные выбросы загрязняющ</w:t>
      </w:r>
      <w:r>
        <w:rPr>
          <w:rStyle w:val="fontstyle01"/>
          <w:rFonts w:ascii="Times New Roman" w:hAnsi="Times New Roman" w:cs="Times New Roman"/>
          <w:color w:val="auto"/>
          <w:sz w:val="28"/>
          <w:szCs w:val="28"/>
        </w:rPr>
        <w:t>их веществ в атмосферный воздух.</w:t>
      </w:r>
    </w:p>
    <w:p w14:paraId="6C1532F6" w14:textId="77777777" w:rsidR="00EB4763" w:rsidRPr="00FD0078" w:rsidRDefault="00EB4763" w:rsidP="00EB4763">
      <w:pPr>
        <w:pStyle w:val="ac"/>
      </w:pPr>
      <w:r w:rsidRPr="00436B86">
        <w:rPr>
          <w:rStyle w:val="ad"/>
        </w:rPr>
        <w:t xml:space="preserve">На территории </w:t>
      </w:r>
      <w:r w:rsidRPr="00436B86">
        <w:t xml:space="preserve">сельсовета </w:t>
      </w:r>
      <w:r w:rsidRPr="00436B86">
        <w:rPr>
          <w:rStyle w:val="ad"/>
        </w:rPr>
        <w:t>располагаются объекты, требующие установления санитарно-защитных зон (далее – СЗЗ) и санитарных</w:t>
      </w:r>
      <w:r w:rsidRPr="00436B86">
        <w:t xml:space="preserve"> разрывов в соответствии с СанПиН 2.2.1/2.1.1.1200-03 для уменьшения воздействия загрязнения на атмосферный воздух до значений, установленных гигиеническими нормативами и уменьшения отрицательного влияния предприятий на население. Санитарно-защитные зоны и санитарные разрывы для предприятий и объектов, расположенных на территории сельсовета, представлены в разделе 3.4, а также в графических материалах.</w:t>
      </w:r>
    </w:p>
    <w:p w14:paraId="0450EF99" w14:textId="77777777" w:rsidR="00EB4763" w:rsidRPr="00B0325E" w:rsidRDefault="00EB4763" w:rsidP="00EB4763">
      <w:pPr>
        <w:pStyle w:val="ac"/>
      </w:pPr>
      <w:r>
        <w:t>И</w:t>
      </w:r>
      <w:r w:rsidRPr="00B0325E">
        <w:t xml:space="preserve">сточниками загрязнения атмосферного воздуха в </w:t>
      </w:r>
      <w:r>
        <w:t>сельсовете</w:t>
      </w:r>
      <w:r w:rsidRPr="00B0325E">
        <w:t xml:space="preserve"> являются </w:t>
      </w:r>
      <w:r>
        <w:t xml:space="preserve">угольная котельная, а также </w:t>
      </w:r>
      <w:r w:rsidRPr="00B0325E">
        <w:t>трубы печей и факелы</w:t>
      </w:r>
      <w:r>
        <w:t xml:space="preserve"> индивидуальных источников отопления</w:t>
      </w:r>
      <w:r w:rsidRPr="00B0325E">
        <w:t>.</w:t>
      </w:r>
    </w:p>
    <w:p w14:paraId="3004672C" w14:textId="77777777" w:rsidR="00EB4763" w:rsidRPr="00FD0078" w:rsidRDefault="00EB4763" w:rsidP="00EB4763">
      <w:pPr>
        <w:pStyle w:val="ac"/>
      </w:pPr>
      <w:r w:rsidRPr="00FD0078">
        <w:t xml:space="preserve">Одним из существенных источников загрязнения на территории </w:t>
      </w:r>
      <w:r>
        <w:t>сельсовета</w:t>
      </w:r>
      <w:r w:rsidRPr="00FD0078">
        <w:t xml:space="preserve"> за последние годы продолжают оставаться передвижные источники (автомобильный и самоходный транспорт). Установлено, что один легковой автомобиль ежегодно поглощает из атмосферы в среднем более 4 тонн кислорода, выбрасывая с отработанными газами около 600- </w:t>
      </w:r>
      <w:smartTag w:uri="urn:schemas-microsoft-com:office:smarttags" w:element="metricconverter">
        <w:smartTagPr>
          <w:attr w:name="ProductID" w:val="800 кг"/>
        </w:smartTagPr>
        <w:r w:rsidRPr="00FD0078">
          <w:t>800 кг</w:t>
        </w:r>
      </w:smartTag>
      <w:r w:rsidRPr="00FD0078">
        <w:t xml:space="preserve"> окиси углерода, 40 кг окислов азота и почти 200 кг различных углеводородов. Состав выхлопных газов автомобилей колеблется в значительной степени и зависит от следующих факторов: режима работы и нагрузки двигателя, его технического состояния, качества топлива, квалификации и опытности водителя. По статистике, каждый пятый автомобиль эксплуатируется с повышенной токсичностью или дымностью отработанных газов. В целом, выбросы автотранспорта значительно более токсичны, чем выбросы, производимые стационарными источниками.</w:t>
      </w:r>
    </w:p>
    <w:p w14:paraId="33F6CB5E" w14:textId="77777777" w:rsidR="00EB4763" w:rsidRPr="00FD0078" w:rsidRDefault="00EB4763" w:rsidP="00EB4763">
      <w:pPr>
        <w:pStyle w:val="ac"/>
      </w:pPr>
      <w:r w:rsidRPr="00FD0078">
        <w:t xml:space="preserve"> Автотранспорт способствует загрязнению воздуха такими веществами, как диоксид азота, диоксид серы, взвешенные вещества, метан. Перечисленные примеси оказывают негативное влияние на органы дыхания, сердечно-сосудистую систему, вызывают болезни крови.</w:t>
      </w:r>
    </w:p>
    <w:p w14:paraId="1DE49A76" w14:textId="77777777" w:rsidR="00EB4763" w:rsidRPr="00FD0078" w:rsidRDefault="00EB4763" w:rsidP="00EB4763">
      <w:pPr>
        <w:pStyle w:val="ac"/>
      </w:pPr>
      <w:r w:rsidRPr="00FD0078">
        <w:t>В последние годы регистрируется общее увеличение числа транспортных единиц и, соответственно, увеличение выбросов загрязняющих веществ.</w:t>
      </w:r>
    </w:p>
    <w:p w14:paraId="66065504" w14:textId="77777777" w:rsidR="00EB4763" w:rsidRDefault="00EB4763" w:rsidP="00EB4763">
      <w:pPr>
        <w:pStyle w:val="ac"/>
      </w:pPr>
      <w:r w:rsidRPr="00443E3E">
        <w:t xml:space="preserve">Мониторинг загрязнения атмосферного воздуха на территории </w:t>
      </w:r>
      <w:r>
        <w:t>сельсовета</w:t>
      </w:r>
      <w:r w:rsidRPr="00443E3E">
        <w:t xml:space="preserve"> не ведется.</w:t>
      </w:r>
    </w:p>
    <w:p w14:paraId="4A61A444" w14:textId="77777777" w:rsidR="00B47CEA" w:rsidRPr="00EF1BCB" w:rsidRDefault="00B47CEA" w:rsidP="00B47CEA">
      <w:pPr>
        <w:pStyle w:val="50"/>
      </w:pPr>
      <w:r w:rsidRPr="008022C8">
        <w:lastRenderedPageBreak/>
        <w:t>Поверхностные и подземные воды.</w:t>
      </w:r>
    </w:p>
    <w:p w14:paraId="2E9104A2" w14:textId="77777777" w:rsidR="00EB4763" w:rsidRPr="00E85B98" w:rsidRDefault="00EB4763" w:rsidP="00EB4763">
      <w:pPr>
        <w:pStyle w:val="ac"/>
        <w:rPr>
          <w:rStyle w:val="fontstyle01"/>
          <w:szCs w:val="28"/>
        </w:rPr>
      </w:pPr>
      <w:r w:rsidRPr="00E85B98">
        <w:t xml:space="preserve">Основными источниками загрязнения поверхностных и подземных вод </w:t>
      </w:r>
      <w:r>
        <w:t>сельсовета</w:t>
      </w:r>
      <w:r w:rsidRPr="00E85B98">
        <w:t xml:space="preserve"> являются: поверхно</w:t>
      </w:r>
      <w:r>
        <w:t>стный сток с селитебных</w:t>
      </w:r>
      <w:r w:rsidRPr="00E85B98">
        <w:t xml:space="preserve"> и сельскохозяйственных территорий, неорганизованный сброс неочищенных ливневых вод с территорий, не имеющих ливневой канализации. </w:t>
      </w:r>
    </w:p>
    <w:p w14:paraId="0C6B863C" w14:textId="77777777" w:rsidR="00EB4763" w:rsidRDefault="00EB4763" w:rsidP="00EB4763">
      <w:pPr>
        <w:pStyle w:val="ac"/>
      </w:pPr>
      <w:r w:rsidRPr="00E85B98">
        <w:t xml:space="preserve">К потенциальным источникам загрязнения водоемов относятся также </w:t>
      </w:r>
      <w:r>
        <w:t xml:space="preserve">несанкционированные </w:t>
      </w:r>
      <w:r w:rsidRPr="00E85B98">
        <w:t xml:space="preserve">места накопления твердых коммунальных </w:t>
      </w:r>
      <w:r>
        <w:t>отходов</w:t>
      </w:r>
      <w:r w:rsidRPr="00E85B98">
        <w:t>, территории населенных пунктов, оказывающие влияние на качество воды открытых водоемов.</w:t>
      </w:r>
    </w:p>
    <w:p w14:paraId="24D30CC2" w14:textId="77777777" w:rsidR="00B47CEA" w:rsidRDefault="00B47CEA" w:rsidP="00B47CEA">
      <w:pPr>
        <w:pStyle w:val="50"/>
      </w:pPr>
      <w:r w:rsidRPr="00F059CC">
        <w:t>Почвенный покров</w:t>
      </w:r>
      <w:r>
        <w:t>.</w:t>
      </w:r>
    </w:p>
    <w:p w14:paraId="4A5C2813" w14:textId="77777777" w:rsidR="00EB4763" w:rsidRPr="00443E3E" w:rsidRDefault="00EB4763" w:rsidP="00EB4763">
      <w:pPr>
        <w:pStyle w:val="ac"/>
      </w:pPr>
      <w:bookmarkStart w:id="245" w:name="_Toc69398894"/>
      <w:bookmarkStart w:id="246" w:name="_Toc140408274"/>
      <w:r w:rsidRPr="00443E3E">
        <w:t xml:space="preserve">Основными причинами нарушения почвенного покрова в </w:t>
      </w:r>
      <w:r>
        <w:t>сельсовете</w:t>
      </w:r>
      <w:r w:rsidRPr="00443E3E">
        <w:t xml:space="preserve"> являются: загрязнение почв токсическими выбросами, поступающими в атмосферу при работе котельн</w:t>
      </w:r>
      <w:r>
        <w:t>ой</w:t>
      </w:r>
      <w:r w:rsidRPr="00443E3E">
        <w:t>; увеличение количества автомобильного транспорта; стихийные участки размещения отходов; разрушение почвенной структуры и уплотнение почв.</w:t>
      </w:r>
    </w:p>
    <w:p w14:paraId="4C7A3F76" w14:textId="77777777" w:rsidR="00EB4763" w:rsidRPr="00443E3E" w:rsidRDefault="00EB4763" w:rsidP="00EB4763">
      <w:pPr>
        <w:pStyle w:val="ac"/>
      </w:pPr>
      <w:r w:rsidRPr="00443E3E">
        <w:t>Загрязненная почва может стать источником вторичного загрязнения атмосферного воздуха, водоемов, подземных вод, и тем самым влиять на эколого-гигиеническую обстановку в целом.</w:t>
      </w:r>
    </w:p>
    <w:p w14:paraId="70718C88" w14:textId="77777777" w:rsidR="00B47CEA" w:rsidRPr="00D80215" w:rsidRDefault="00B47CEA" w:rsidP="004B7C26">
      <w:pPr>
        <w:pStyle w:val="21"/>
      </w:pPr>
      <w:bookmarkStart w:id="247" w:name="_Toc175747166"/>
      <w:r w:rsidRPr="00D80215">
        <w:t>Мероприятия по охране окружающей среды</w:t>
      </w:r>
      <w:bookmarkEnd w:id="245"/>
      <w:bookmarkEnd w:id="246"/>
      <w:bookmarkEnd w:id="247"/>
    </w:p>
    <w:p w14:paraId="4F292781" w14:textId="77777777" w:rsidR="00B47CEA" w:rsidRPr="00443E3E" w:rsidRDefault="00B47CEA" w:rsidP="00B47CEA">
      <w:pPr>
        <w:tabs>
          <w:tab w:val="center" w:pos="142"/>
        </w:tabs>
        <w:rPr>
          <w:b/>
          <w:color w:val="000000"/>
        </w:rPr>
      </w:pPr>
      <w:r w:rsidRPr="00443E3E">
        <w:rPr>
          <w:b/>
          <w:color w:val="000000"/>
        </w:rPr>
        <w:t>Предложения по охране атмосферного воздуха</w:t>
      </w:r>
      <w:r>
        <w:rPr>
          <w:b/>
          <w:color w:val="000000"/>
        </w:rPr>
        <w:t>.</w:t>
      </w:r>
    </w:p>
    <w:p w14:paraId="29829688" w14:textId="77777777" w:rsidR="00EB4763" w:rsidRPr="0046125A" w:rsidRDefault="00EB4763" w:rsidP="00EB4763">
      <w:bookmarkStart w:id="248" w:name="_Toc516233984"/>
      <w:bookmarkStart w:id="249" w:name="_Toc136345337"/>
      <w:bookmarkStart w:id="250" w:name="_Toc136345835"/>
      <w:bookmarkStart w:id="251" w:name="_Toc140408275"/>
      <w:bookmarkStart w:id="252" w:name="_Toc234132578"/>
      <w:bookmarkStart w:id="253" w:name="_Toc68189588"/>
      <w:bookmarkStart w:id="254" w:name="_Toc69398895"/>
      <w:r w:rsidRPr="0046125A">
        <w:t xml:space="preserve">В сфере охраны атмосферного воздуха на территории </w:t>
      </w:r>
      <w:r>
        <w:t xml:space="preserve">сельсовета </w:t>
      </w:r>
      <w:r w:rsidRPr="0046125A">
        <w:t xml:space="preserve">предлагаются следующие </w:t>
      </w:r>
      <w:r w:rsidRPr="0046125A">
        <w:rPr>
          <w:i/>
        </w:rPr>
        <w:t>общепланировочные мероприятия</w:t>
      </w:r>
      <w:r w:rsidRPr="0046125A">
        <w:t>:</w:t>
      </w:r>
    </w:p>
    <w:p w14:paraId="11D5998E" w14:textId="77777777" w:rsidR="00EB4763" w:rsidRPr="0046125A" w:rsidRDefault="00EB4763" w:rsidP="00EB4763">
      <w:pPr>
        <w:widowControl w:val="0"/>
        <w:numPr>
          <w:ilvl w:val="0"/>
          <w:numId w:val="22"/>
        </w:numPr>
        <w:tabs>
          <w:tab w:val="left" w:pos="0"/>
        </w:tabs>
        <w:autoSpaceDE w:val="0"/>
        <w:autoSpaceDN w:val="0"/>
        <w:adjustRightInd w:val="0"/>
        <w:ind w:left="0" w:firstLine="709"/>
      </w:pPr>
      <w:r w:rsidRPr="0046125A">
        <w:t>проведение полной инвентаризации стационарных и передвижных источников загрязнения воздушного бассейна, создание единого информационного банка данных источников;</w:t>
      </w:r>
    </w:p>
    <w:p w14:paraId="4A708E43" w14:textId="77777777" w:rsidR="00EB4763" w:rsidRPr="0038136F" w:rsidRDefault="00EB4763" w:rsidP="00EB4763">
      <w:pPr>
        <w:widowControl w:val="0"/>
        <w:numPr>
          <w:ilvl w:val="0"/>
          <w:numId w:val="22"/>
        </w:numPr>
        <w:tabs>
          <w:tab w:val="left" w:pos="0"/>
        </w:tabs>
        <w:autoSpaceDE w:val="0"/>
        <w:autoSpaceDN w:val="0"/>
        <w:adjustRightInd w:val="0"/>
        <w:ind w:left="0" w:firstLine="709"/>
      </w:pPr>
      <w:r w:rsidRPr="0046125A">
        <w:t>разработка проектов предельно допустимых выбросов для всех предприятий и установление нормативов по загрязнению атмосферного воз</w:t>
      </w:r>
      <w:r w:rsidRPr="0038136F">
        <w:t>духа;</w:t>
      </w:r>
    </w:p>
    <w:p w14:paraId="5B0E8A96" w14:textId="77777777" w:rsidR="00EB4763" w:rsidRPr="0038136F" w:rsidRDefault="00EB4763" w:rsidP="00EB4763">
      <w:pPr>
        <w:widowControl w:val="0"/>
        <w:numPr>
          <w:ilvl w:val="0"/>
          <w:numId w:val="22"/>
        </w:numPr>
        <w:tabs>
          <w:tab w:val="left" w:pos="0"/>
        </w:tabs>
        <w:autoSpaceDE w:val="0"/>
        <w:autoSpaceDN w:val="0"/>
        <w:adjustRightInd w:val="0"/>
        <w:ind w:left="0" w:firstLine="709"/>
      </w:pPr>
      <w:r w:rsidRPr="0038136F">
        <w:t>разработка проектов санитарно-защитных зон для котельн</w:t>
      </w:r>
      <w:r>
        <w:t>ых</w:t>
      </w:r>
      <w:r w:rsidRPr="0038136F">
        <w:t xml:space="preserve"> и предприятий;</w:t>
      </w:r>
    </w:p>
    <w:p w14:paraId="57E78C0F" w14:textId="77777777" w:rsidR="00EB4763" w:rsidRDefault="00EB4763" w:rsidP="00EB4763">
      <w:pPr>
        <w:widowControl w:val="0"/>
        <w:numPr>
          <w:ilvl w:val="0"/>
          <w:numId w:val="22"/>
        </w:numPr>
        <w:tabs>
          <w:tab w:val="left" w:pos="0"/>
        </w:tabs>
        <w:autoSpaceDE w:val="0"/>
        <w:autoSpaceDN w:val="0"/>
        <w:adjustRightInd w:val="0"/>
        <w:ind w:left="0" w:firstLine="709"/>
      </w:pPr>
      <w:r w:rsidRPr="0046125A">
        <w:t xml:space="preserve"> проведение рейдов проверки токсичности выхлопных газов автомобилей; </w:t>
      </w:r>
    </w:p>
    <w:p w14:paraId="68F5070B" w14:textId="77777777" w:rsidR="00EB4763" w:rsidRPr="0046125A" w:rsidRDefault="00EB4763" w:rsidP="00EB4763">
      <w:pPr>
        <w:widowControl w:val="0"/>
        <w:numPr>
          <w:ilvl w:val="0"/>
          <w:numId w:val="22"/>
        </w:numPr>
        <w:tabs>
          <w:tab w:val="left" w:pos="0"/>
        </w:tabs>
        <w:autoSpaceDE w:val="0"/>
        <w:autoSpaceDN w:val="0"/>
        <w:adjustRightInd w:val="0"/>
        <w:ind w:left="0" w:firstLine="709"/>
      </w:pPr>
      <w:r w:rsidRPr="0046125A">
        <w:t>улучшение качества дорожного покрытия.</w:t>
      </w:r>
    </w:p>
    <w:p w14:paraId="1B1C2AE8" w14:textId="77777777" w:rsidR="00EB4763" w:rsidRPr="0046125A" w:rsidRDefault="00EB4763" w:rsidP="00EB4763">
      <w:pPr>
        <w:widowControl w:val="0"/>
        <w:tabs>
          <w:tab w:val="num" w:pos="900"/>
          <w:tab w:val="left" w:pos="1080"/>
        </w:tabs>
        <w:autoSpaceDE w:val="0"/>
        <w:autoSpaceDN w:val="0"/>
        <w:adjustRightInd w:val="0"/>
        <w:rPr>
          <w:i/>
        </w:rPr>
      </w:pPr>
      <w:r w:rsidRPr="0046125A">
        <w:rPr>
          <w:i/>
        </w:rPr>
        <w:t>Планировочные мероприятия:</w:t>
      </w:r>
    </w:p>
    <w:p w14:paraId="22A6CE11" w14:textId="77777777" w:rsidR="00EB4763" w:rsidRPr="0046125A" w:rsidRDefault="00EB4763" w:rsidP="00EB4763">
      <w:pPr>
        <w:widowControl w:val="0"/>
        <w:numPr>
          <w:ilvl w:val="0"/>
          <w:numId w:val="23"/>
        </w:numPr>
        <w:tabs>
          <w:tab w:val="left" w:pos="1080"/>
          <w:tab w:val="num" w:pos="1304"/>
        </w:tabs>
        <w:autoSpaceDE w:val="0"/>
        <w:autoSpaceDN w:val="0"/>
        <w:adjustRightInd w:val="0"/>
        <w:ind w:left="0" w:firstLine="709"/>
      </w:pPr>
      <w:r w:rsidRPr="0046125A">
        <w:t>расширение площадей декоративных насаждений, состоящих из достаточно газоустойчивых растений в границах населенных пунктов;</w:t>
      </w:r>
    </w:p>
    <w:p w14:paraId="743C1619" w14:textId="77777777" w:rsidR="00EB4763" w:rsidRPr="0046125A" w:rsidRDefault="00EB4763" w:rsidP="00EB4763">
      <w:pPr>
        <w:widowControl w:val="0"/>
        <w:numPr>
          <w:ilvl w:val="0"/>
          <w:numId w:val="23"/>
        </w:numPr>
        <w:tabs>
          <w:tab w:val="left" w:pos="180"/>
          <w:tab w:val="num" w:pos="1304"/>
        </w:tabs>
        <w:autoSpaceDE w:val="0"/>
        <w:autoSpaceDN w:val="0"/>
        <w:adjustRightInd w:val="0"/>
        <w:ind w:left="0" w:firstLine="709"/>
      </w:pPr>
      <w:r w:rsidRPr="0046125A">
        <w:t>обеспечение нормируемых санитарно-защитных зон при размещении новых и реконструкции (техническом перевооружении) существующих производств, в соответствии с СанПиН 2.2.1/2.1.1.1200-03 «Санитарно-защитные зоны и санитарная классификация предприятий, сооружений и иных объектов».</w:t>
      </w:r>
    </w:p>
    <w:p w14:paraId="4028B890" w14:textId="77777777" w:rsidR="00EB4763" w:rsidRPr="0046125A" w:rsidRDefault="00EB4763" w:rsidP="00EB4763">
      <w:pPr>
        <w:pStyle w:val="ac"/>
      </w:pPr>
      <w:r w:rsidRPr="0046125A">
        <w:lastRenderedPageBreak/>
        <w:t>Все мероприятия по капитальному строительству и реконструкции животноводческих ферм, реализация которых предполагает увеличение поголовья скота, необходимо реализовывать только после разработки и согласования проектов санитарно-защитных зон.</w:t>
      </w:r>
    </w:p>
    <w:p w14:paraId="753D5356" w14:textId="77777777" w:rsidR="00EB4763" w:rsidRPr="00443E3E" w:rsidRDefault="00EB4763" w:rsidP="00EB4763">
      <w:pPr>
        <w:spacing w:before="120"/>
        <w:rPr>
          <w:b/>
        </w:rPr>
      </w:pPr>
      <w:r w:rsidRPr="00443E3E">
        <w:rPr>
          <w:b/>
        </w:rPr>
        <w:t>Комплекс водоохранных мероприятий:</w:t>
      </w:r>
    </w:p>
    <w:p w14:paraId="4CB30114" w14:textId="77777777" w:rsidR="00EB4763" w:rsidRPr="00A14564" w:rsidRDefault="00EB4763" w:rsidP="00EB4763">
      <w:pPr>
        <w:pStyle w:val="ac"/>
      </w:pPr>
      <w:r w:rsidRPr="00A14564">
        <w:t>Все мероприятия по охране подземных вод от истощения и загрязнения сводятся к необходимости выполнения следующих требований:</w:t>
      </w:r>
    </w:p>
    <w:p w14:paraId="0A3D3968" w14:textId="77777777" w:rsidR="00EB4763" w:rsidRPr="00A14564" w:rsidRDefault="00EB4763" w:rsidP="00EB4763">
      <w:pPr>
        <w:pStyle w:val="ac"/>
        <w:numPr>
          <w:ilvl w:val="0"/>
          <w:numId w:val="24"/>
        </w:numPr>
        <w:ind w:left="0" w:firstLine="709"/>
      </w:pPr>
      <w:r w:rsidRPr="00A14564">
        <w:t>организацию поверхностного стока с т</w:t>
      </w:r>
      <w:r>
        <w:t>ерритории населенных пунктов и</w:t>
      </w:r>
      <w:r w:rsidRPr="00A14564">
        <w:t xml:space="preserve"> предприятий;</w:t>
      </w:r>
    </w:p>
    <w:p w14:paraId="69CFF5CA" w14:textId="77777777" w:rsidR="00EB4763" w:rsidRPr="00A14564" w:rsidRDefault="00EB4763" w:rsidP="00EB4763">
      <w:pPr>
        <w:pStyle w:val="ac"/>
        <w:numPr>
          <w:ilvl w:val="0"/>
          <w:numId w:val="24"/>
        </w:numPr>
        <w:ind w:left="0" w:firstLine="709"/>
      </w:pPr>
      <w:r w:rsidRPr="00A14564">
        <w:t>строгое соблюдение режима эксплуатации водозаборов;</w:t>
      </w:r>
    </w:p>
    <w:p w14:paraId="6A152A43" w14:textId="77777777" w:rsidR="00EB4763" w:rsidRPr="00A14564" w:rsidRDefault="00EB4763" w:rsidP="00EB4763">
      <w:pPr>
        <w:pStyle w:val="ac"/>
        <w:numPr>
          <w:ilvl w:val="0"/>
          <w:numId w:val="24"/>
        </w:numPr>
        <w:ind w:left="0" w:firstLine="709"/>
      </w:pPr>
      <w:r w:rsidRPr="00A14564">
        <w:t xml:space="preserve">организация режимных наблюдений за уровневым режимом </w:t>
      </w:r>
      <w:r w:rsidRPr="00A14564">
        <w:br/>
        <w:t>и качественным составом подземных вод;</w:t>
      </w:r>
    </w:p>
    <w:p w14:paraId="49032B0D" w14:textId="77777777" w:rsidR="00EB4763" w:rsidRPr="00A14564" w:rsidRDefault="00EB4763" w:rsidP="00EB4763">
      <w:pPr>
        <w:pStyle w:val="ac"/>
        <w:numPr>
          <w:ilvl w:val="0"/>
          <w:numId w:val="24"/>
        </w:numPr>
        <w:ind w:left="0" w:firstLine="709"/>
      </w:pPr>
      <w:r w:rsidRPr="00A14564">
        <w:t>изучение очагов загрязнения, их локализация и ликвидация;</w:t>
      </w:r>
    </w:p>
    <w:p w14:paraId="19975BFB" w14:textId="77777777" w:rsidR="00EB4763" w:rsidRPr="00A14564" w:rsidRDefault="00EB4763" w:rsidP="00EB4763">
      <w:pPr>
        <w:pStyle w:val="ac"/>
        <w:numPr>
          <w:ilvl w:val="0"/>
          <w:numId w:val="24"/>
        </w:numPr>
        <w:ind w:left="0" w:firstLine="709"/>
      </w:pPr>
      <w:r w:rsidRPr="00A14564">
        <w:t>создание санитарных зон и поддержание в них соответствующего санитарного режима;</w:t>
      </w:r>
    </w:p>
    <w:p w14:paraId="5EB05FE2" w14:textId="3525441A" w:rsidR="00EB4763" w:rsidRPr="00A14564" w:rsidRDefault="00EB4763" w:rsidP="00EB4763">
      <w:pPr>
        <w:pStyle w:val="ac"/>
        <w:numPr>
          <w:ilvl w:val="0"/>
          <w:numId w:val="24"/>
        </w:numPr>
        <w:ind w:left="0" w:firstLine="709"/>
      </w:pPr>
      <w:r w:rsidRPr="00A14564">
        <w:t>обес</w:t>
      </w:r>
      <w:r>
        <w:t>печить охват 100% потребителей</w:t>
      </w:r>
      <w:r w:rsidRPr="00A14564">
        <w:t xml:space="preserve"> водонепроницаемыми выгребами, системой вывоза жидких бытовых отходов на</w:t>
      </w:r>
      <w:r w:rsidR="0070220F">
        <w:t xml:space="preserve"> станцию слива жидких бытовых отходов</w:t>
      </w:r>
      <w:r w:rsidRPr="00A14564">
        <w:t>;</w:t>
      </w:r>
    </w:p>
    <w:p w14:paraId="2F5B47AE" w14:textId="77777777" w:rsidR="00EB4763" w:rsidRPr="00A14564" w:rsidRDefault="00EB4763" w:rsidP="00EB4763">
      <w:pPr>
        <w:pStyle w:val="ac"/>
        <w:numPr>
          <w:ilvl w:val="0"/>
          <w:numId w:val="24"/>
        </w:numPr>
        <w:ind w:left="0" w:firstLine="709"/>
      </w:pPr>
      <w:r w:rsidRPr="00A14564">
        <w:t>соблюдение режима водоохранных зон, прибрежных защитных и береговых полос поверхностных водных объектов и зон санитарной охраны ист</w:t>
      </w:r>
      <w:r>
        <w:t>очников питьевого водоснабжения.</w:t>
      </w:r>
    </w:p>
    <w:p w14:paraId="5BD9AB3C" w14:textId="77777777" w:rsidR="00EB4763" w:rsidRPr="00436FC0" w:rsidRDefault="00EB4763" w:rsidP="00EB4763">
      <w:pPr>
        <w:spacing w:before="120"/>
        <w:rPr>
          <w:b/>
        </w:rPr>
      </w:pPr>
      <w:r w:rsidRPr="00443E3E">
        <w:rPr>
          <w:b/>
        </w:rPr>
        <w:t>Мероприятия по охране почвенного покрова</w:t>
      </w:r>
    </w:p>
    <w:p w14:paraId="488B1282" w14:textId="77777777" w:rsidR="00EB4763" w:rsidRPr="00003357" w:rsidRDefault="00EB4763" w:rsidP="00EB4763">
      <w:pPr>
        <w:pStyle w:val="ac"/>
      </w:pPr>
      <w:r w:rsidRPr="00003357">
        <w:t xml:space="preserve">В целях сохранения и повышения плодородия почв в процессе эксплуатации их необходимо проведение следующих основных мероприятий: </w:t>
      </w:r>
    </w:p>
    <w:p w14:paraId="1A51ECC8" w14:textId="77777777" w:rsidR="00EB4763" w:rsidRPr="00A14564" w:rsidRDefault="00EB4763" w:rsidP="00EB4763">
      <w:pPr>
        <w:pStyle w:val="ac"/>
        <w:numPr>
          <w:ilvl w:val="0"/>
          <w:numId w:val="25"/>
        </w:numPr>
        <w:ind w:left="0" w:firstLine="709"/>
      </w:pPr>
      <w:r w:rsidRPr="00A14564">
        <w:t>обработка почв на высоком агротехническом уровне;</w:t>
      </w:r>
    </w:p>
    <w:p w14:paraId="53F5692E" w14:textId="77777777" w:rsidR="00EB4763" w:rsidRPr="00A14564" w:rsidRDefault="00EB4763" w:rsidP="00EB4763">
      <w:pPr>
        <w:pStyle w:val="ac"/>
        <w:numPr>
          <w:ilvl w:val="0"/>
          <w:numId w:val="25"/>
        </w:numPr>
        <w:ind w:left="0" w:firstLine="709"/>
      </w:pPr>
      <w:r w:rsidRPr="00A14564">
        <w:t xml:space="preserve">введение севооборотов с научно–обоснованным чередованием сельскохозяйственных культур; </w:t>
      </w:r>
    </w:p>
    <w:p w14:paraId="08D0F037" w14:textId="77777777" w:rsidR="00EB4763" w:rsidRPr="00A14564" w:rsidRDefault="00EB4763" w:rsidP="00EB4763">
      <w:pPr>
        <w:pStyle w:val="ac"/>
        <w:numPr>
          <w:ilvl w:val="0"/>
          <w:numId w:val="25"/>
        </w:numPr>
        <w:ind w:left="0" w:firstLine="709"/>
      </w:pPr>
      <w:r w:rsidRPr="00A14564">
        <w:t>организация агротехнической службы для постоянного контроля за качественным изменением почвенного покрова и принятия, соответствующих мер по его охране;</w:t>
      </w:r>
    </w:p>
    <w:p w14:paraId="529C340A" w14:textId="77777777" w:rsidR="00EB4763" w:rsidRPr="00A14564" w:rsidRDefault="00EB4763" w:rsidP="00EB4763">
      <w:pPr>
        <w:pStyle w:val="ac"/>
        <w:numPr>
          <w:ilvl w:val="0"/>
          <w:numId w:val="25"/>
        </w:numPr>
        <w:ind w:left="0" w:firstLine="709"/>
      </w:pPr>
      <w:r w:rsidRPr="00A14564">
        <w:t>внесение минеральных удобрений в строгом соответствии с потребностями почв в отдельных химических компонентах;</w:t>
      </w:r>
    </w:p>
    <w:p w14:paraId="4D85371A" w14:textId="77777777" w:rsidR="00EB4763" w:rsidRPr="00A14564" w:rsidRDefault="00EB4763" w:rsidP="00EB4763">
      <w:pPr>
        <w:pStyle w:val="ac"/>
        <w:numPr>
          <w:ilvl w:val="0"/>
          <w:numId w:val="25"/>
        </w:numPr>
        <w:ind w:left="0" w:firstLine="709"/>
      </w:pPr>
      <w:r w:rsidRPr="00A14564">
        <w:t>предотвращение загрязнения земель неочищенными сточными водами, ядохимикатами, производственными и прочими технологическими отходами;</w:t>
      </w:r>
    </w:p>
    <w:p w14:paraId="0A9FC7A0" w14:textId="77777777" w:rsidR="00EB4763" w:rsidRPr="00A14564" w:rsidRDefault="00EB4763" w:rsidP="00EB4763">
      <w:pPr>
        <w:pStyle w:val="ac"/>
        <w:numPr>
          <w:ilvl w:val="0"/>
          <w:numId w:val="25"/>
        </w:numPr>
        <w:ind w:left="0" w:firstLine="709"/>
      </w:pPr>
      <w:r w:rsidRPr="00A14564">
        <w:t>во избежание загрязнения природной среды химическими соединениями минеральных удобрений и пестицидов (ядохимикатов) предусматривается:</w:t>
      </w:r>
    </w:p>
    <w:p w14:paraId="2EB9FD2C" w14:textId="77777777" w:rsidR="00EB4763" w:rsidRPr="00A14564" w:rsidRDefault="00EB4763" w:rsidP="00EB4763">
      <w:pPr>
        <w:pStyle w:val="ac"/>
        <w:numPr>
          <w:ilvl w:val="0"/>
          <w:numId w:val="26"/>
        </w:numPr>
        <w:ind w:left="0" w:firstLine="709"/>
      </w:pPr>
      <w:r w:rsidRPr="00A14564">
        <w:t>хранение их только в специальных складах, оборудованных в соответствии с санитарными требованиями;</w:t>
      </w:r>
    </w:p>
    <w:p w14:paraId="303255BB" w14:textId="77777777" w:rsidR="00EB4763" w:rsidRPr="00A14564" w:rsidRDefault="00EB4763" w:rsidP="00EB4763">
      <w:pPr>
        <w:pStyle w:val="ac"/>
        <w:numPr>
          <w:ilvl w:val="0"/>
          <w:numId w:val="26"/>
        </w:numPr>
        <w:ind w:left="0" w:firstLine="709"/>
      </w:pPr>
      <w:r w:rsidRPr="00A14564">
        <w:t>размещение базовых складов ядохимикатов в пунктах проектируемых кустовых агрохимцентров;</w:t>
      </w:r>
    </w:p>
    <w:p w14:paraId="160FAB1F" w14:textId="77777777" w:rsidR="00EB4763" w:rsidRPr="00A14564" w:rsidRDefault="00EB4763" w:rsidP="00EB4763">
      <w:pPr>
        <w:pStyle w:val="ac"/>
        <w:numPr>
          <w:ilvl w:val="0"/>
          <w:numId w:val="25"/>
        </w:numPr>
        <w:ind w:left="0" w:firstLine="709"/>
      </w:pPr>
      <w:r w:rsidRPr="00A14564">
        <w:lastRenderedPageBreak/>
        <w:t>проведение технической рекультивации земель, нарушенных при строительстве и прокладке инженерных сетей;</w:t>
      </w:r>
    </w:p>
    <w:p w14:paraId="722482F9" w14:textId="77777777" w:rsidR="00EB4763" w:rsidRDefault="00EB4763" w:rsidP="00EB4763">
      <w:pPr>
        <w:pStyle w:val="ac"/>
        <w:numPr>
          <w:ilvl w:val="0"/>
          <w:numId w:val="25"/>
        </w:numPr>
        <w:ind w:left="0" w:firstLine="709"/>
      </w:pPr>
      <w:r w:rsidRPr="00A14564">
        <w:t xml:space="preserve">снятие плодородного слоя почвы перед началом строительства и использования его </w:t>
      </w:r>
      <w:r>
        <w:t>в озеленении населенных пунктов.</w:t>
      </w:r>
    </w:p>
    <w:p w14:paraId="7FA3B5D8" w14:textId="48822FB2" w:rsidR="005141AB" w:rsidRPr="005141AB" w:rsidRDefault="005141AB" w:rsidP="005141AB">
      <w:pPr>
        <w:spacing w:before="120"/>
        <w:rPr>
          <w:b/>
        </w:rPr>
      </w:pPr>
      <w:r w:rsidRPr="005141AB">
        <w:rPr>
          <w:b/>
        </w:rPr>
        <w:t>Мероприятия по</w:t>
      </w:r>
      <w:r w:rsidRPr="002F1663">
        <w:rPr>
          <w:b/>
        </w:rPr>
        <w:t xml:space="preserve"> сохранению водных биоресурсов</w:t>
      </w:r>
      <w:r w:rsidRPr="002F1663">
        <w:rPr>
          <w:b/>
        </w:rPr>
        <w:br/>
        <w:t>и среды их обитания</w:t>
      </w:r>
    </w:p>
    <w:p w14:paraId="6C7F22A1" w14:textId="010274FF" w:rsidR="005141AB" w:rsidRDefault="003607C9" w:rsidP="003607C9">
      <w:pPr>
        <w:pStyle w:val="ac"/>
      </w:pPr>
      <w:r w:rsidRPr="00D530FD">
        <w:t>Территория Алтайского края</w:t>
      </w:r>
      <w:r>
        <w:t>, в том числе территория Верх-Аллакского сельсовета</w:t>
      </w:r>
      <w:r w:rsidRPr="00D530FD">
        <w:t xml:space="preserve"> находится в зоне ответственности</w:t>
      </w:r>
      <w:r>
        <w:t xml:space="preserve"> </w:t>
      </w:r>
      <w:proofErr w:type="spellStart"/>
      <w:r w:rsidRPr="00D530FD">
        <w:t>Верхнеобского</w:t>
      </w:r>
      <w:proofErr w:type="spellEnd"/>
      <w:r w:rsidRPr="00D530FD">
        <w:t xml:space="preserve"> территориального управления Федерального агентства</w:t>
      </w:r>
      <w:r>
        <w:t xml:space="preserve"> </w:t>
      </w:r>
      <w:r w:rsidRPr="00D530FD">
        <w:t>по рыболовству.</w:t>
      </w:r>
    </w:p>
    <w:p w14:paraId="283131A9" w14:textId="40F6A02E" w:rsidR="003558B0" w:rsidRDefault="003235D7" w:rsidP="003607C9">
      <w:pPr>
        <w:pStyle w:val="ac"/>
      </w:pPr>
      <w:r>
        <w:t>В</w:t>
      </w:r>
      <w:r w:rsidR="003558B0" w:rsidRPr="00D530FD">
        <w:t xml:space="preserve"> соответствии со статьей 50 Федерального</w:t>
      </w:r>
      <w:r w:rsidR="003558B0">
        <w:t xml:space="preserve"> закона от 20.12.2004 № 166-ФЗ </w:t>
      </w:r>
      <w:r w:rsidR="003558B0" w:rsidRPr="00D530FD">
        <w:t xml:space="preserve">при территориальном планировании, должны </w:t>
      </w:r>
      <w:r w:rsidR="003558B0" w:rsidRPr="003235D7">
        <w:t>применяться меры по сохранению водных биоресурсов и среды их обитания.</w:t>
      </w:r>
      <w:r w:rsidR="003558B0" w:rsidRPr="00D530FD">
        <w:t xml:space="preserve"> </w:t>
      </w:r>
    </w:p>
    <w:p w14:paraId="3289E633" w14:textId="319452FE" w:rsidR="003558B0" w:rsidRPr="00A14564" w:rsidRDefault="003558B0" w:rsidP="003607C9">
      <w:pPr>
        <w:pStyle w:val="ac"/>
      </w:pPr>
      <w:r w:rsidRPr="00D530FD">
        <w:t>Указанная деятельность осуществляется только</w:t>
      </w:r>
      <w:r>
        <w:t xml:space="preserve"> </w:t>
      </w:r>
      <w:r w:rsidRPr="00D530FD">
        <w:t>по согласованию с федеральным органом исполнительной власти в области</w:t>
      </w:r>
      <w:r>
        <w:t xml:space="preserve"> </w:t>
      </w:r>
      <w:r w:rsidRPr="00D530FD">
        <w:t>рыболовства. Правила согласования строительства и реконструкции объектов капитального</w:t>
      </w:r>
      <w:r>
        <w:t xml:space="preserve"> </w:t>
      </w:r>
      <w:r w:rsidRPr="00D530FD">
        <w:t>строительства, внедрения новых технологических процессов и осуществления иной</w:t>
      </w:r>
      <w:r>
        <w:t xml:space="preserve"> </w:t>
      </w:r>
      <w:r w:rsidRPr="00D530FD">
        <w:t>деятельности, оказывающей воздействие на водные биологические ресурсы и среду</w:t>
      </w:r>
      <w:r>
        <w:t xml:space="preserve"> </w:t>
      </w:r>
      <w:r w:rsidRPr="00D530FD">
        <w:t>их обитания</w:t>
      </w:r>
      <w:r>
        <w:t xml:space="preserve">, утверждены </w:t>
      </w:r>
      <w:r w:rsidRPr="00D530FD">
        <w:t>Постановлением Правительства Российской Федерации от 30.04.2013</w:t>
      </w:r>
      <w:r>
        <w:t xml:space="preserve"> № 384.</w:t>
      </w:r>
    </w:p>
    <w:p w14:paraId="3D23A101" w14:textId="77777777" w:rsidR="00B47CEA" w:rsidRPr="005428AA" w:rsidRDefault="00B47CEA" w:rsidP="004B7C26">
      <w:pPr>
        <w:pStyle w:val="21"/>
      </w:pPr>
      <w:bookmarkStart w:id="255" w:name="_Toc175747167"/>
      <w:r w:rsidRPr="005428AA">
        <w:t>Система обращения с отходами производства и потребления</w:t>
      </w:r>
      <w:bookmarkEnd w:id="248"/>
      <w:bookmarkEnd w:id="249"/>
      <w:bookmarkEnd w:id="250"/>
      <w:bookmarkEnd w:id="251"/>
      <w:bookmarkEnd w:id="255"/>
      <w:r w:rsidRPr="005428AA">
        <w:t xml:space="preserve"> </w:t>
      </w:r>
      <w:bookmarkEnd w:id="252"/>
    </w:p>
    <w:p w14:paraId="199328F4" w14:textId="77777777" w:rsidR="00EB4763" w:rsidRPr="00CE5262" w:rsidRDefault="00EB4763" w:rsidP="00EB4763">
      <w:pPr>
        <w:pStyle w:val="ac"/>
      </w:pPr>
      <w:r w:rsidRPr="00CE5262">
        <w:t>Реализация мероприятий по охране окружающей среды, в том числе почв от загрязнения, связана с необходимостью совершенствования и оптимизации существующих систем накопления, сбора, транспортировки, обезвреживания, утилизации и размещения отходов производства и потребления.</w:t>
      </w:r>
    </w:p>
    <w:p w14:paraId="3D96D99B" w14:textId="76D96665" w:rsidR="00EB4763" w:rsidRPr="00524338" w:rsidRDefault="00EB4763" w:rsidP="00EB4763">
      <w:pPr>
        <w:pStyle w:val="ac"/>
      </w:pPr>
      <w:r w:rsidRPr="00CE5262">
        <w:t xml:space="preserve">В настоящее время </w:t>
      </w:r>
      <w:r>
        <w:t xml:space="preserve">на территории Алтайского края, в том числе на территории </w:t>
      </w:r>
      <w:r w:rsidR="005C6886" w:rsidRPr="0083531B">
        <w:t>Верх-Аллакского</w:t>
      </w:r>
      <w:r w:rsidRPr="00131ADA">
        <w:t xml:space="preserve"> </w:t>
      </w:r>
      <w:r>
        <w:t>сельсовета, действует</w:t>
      </w:r>
      <w:r w:rsidRPr="00CE5262">
        <w:t xml:space="preserve"> </w:t>
      </w:r>
      <w:r>
        <w:t>Территориальная схема обращения с отходами Алтайского края</w:t>
      </w:r>
      <w:r w:rsidRPr="00CE5262">
        <w:t xml:space="preserve">, утвержденная </w:t>
      </w:r>
      <w:r>
        <w:t xml:space="preserve">приказом Министерства </w:t>
      </w:r>
      <w:r w:rsidRPr="00524338">
        <w:t>природных ресурсов и экологии Алтайского края</w:t>
      </w:r>
      <w:r w:rsidRPr="00524338">
        <w:rPr>
          <w:spacing w:val="-3"/>
        </w:rPr>
        <w:t xml:space="preserve"> от 20.09.2021 г. № 1193</w:t>
      </w:r>
      <w:r w:rsidRPr="00524338">
        <w:t xml:space="preserve"> (далее – Территориальная схема).</w:t>
      </w:r>
    </w:p>
    <w:p w14:paraId="5F26D54A" w14:textId="77777777" w:rsidR="00EB4763" w:rsidRPr="00524338" w:rsidRDefault="00EB4763" w:rsidP="00EB4763">
      <w:pPr>
        <w:pStyle w:val="ac"/>
      </w:pPr>
      <w:r w:rsidRPr="00524338">
        <w:t xml:space="preserve">Источниками образования твердых коммунальных отходов (далее - ТКО) на территории сельсовета являются население, учреждения общественного назначения и предприятия. </w:t>
      </w:r>
    </w:p>
    <w:p w14:paraId="6FD16ABF" w14:textId="4CA62E25" w:rsidR="00EB4763" w:rsidRDefault="00EB4763" w:rsidP="00EB4763">
      <w:pPr>
        <w:pStyle w:val="ac"/>
      </w:pPr>
      <w:r w:rsidRPr="00A66315">
        <w:t>На территории населенных пунктов сельсовета практикуются следующие способы сбора ТКО от населения и объектов инфраструктуры: контейнерный способ, заявочный способ.</w:t>
      </w:r>
      <w:r w:rsidR="00A66315" w:rsidRPr="00A66315">
        <w:t xml:space="preserve"> Реестр мест (площадок) накопления твердых коммунальных отходов, расположенных на территории </w:t>
      </w:r>
      <w:r w:rsidR="00A66315">
        <w:t>сельсовет</w:t>
      </w:r>
      <w:r w:rsidR="003235D7">
        <w:t>а</w:t>
      </w:r>
      <w:r w:rsidR="00A66315">
        <w:t xml:space="preserve"> приведен в таблице 10.1.</w:t>
      </w:r>
    </w:p>
    <w:p w14:paraId="5E4F8CD7" w14:textId="77777777" w:rsidR="00A66315" w:rsidRDefault="00A66315" w:rsidP="00EB4763">
      <w:pPr>
        <w:pStyle w:val="ac"/>
      </w:pPr>
    </w:p>
    <w:p w14:paraId="70053911" w14:textId="77777777" w:rsidR="00280F8B" w:rsidRDefault="00280F8B">
      <w:pPr>
        <w:spacing w:after="160" w:line="259" w:lineRule="auto"/>
        <w:ind w:firstLine="0"/>
        <w:jc w:val="left"/>
      </w:pPr>
      <w:r>
        <w:br w:type="page"/>
      </w:r>
    </w:p>
    <w:p w14:paraId="7063D013" w14:textId="0A1202E1" w:rsidR="00A66315" w:rsidRDefault="00A66315" w:rsidP="00A66315">
      <w:pPr>
        <w:pStyle w:val="af"/>
      </w:pPr>
      <w:r>
        <w:lastRenderedPageBreak/>
        <w:t xml:space="preserve">Таблица </w:t>
      </w:r>
      <w:r w:rsidR="0048227B">
        <w:rPr>
          <w:noProof/>
        </w:rPr>
        <w:fldChar w:fldCharType="begin"/>
      </w:r>
      <w:r w:rsidR="0048227B">
        <w:rPr>
          <w:noProof/>
        </w:rPr>
        <w:instrText xml:space="preserve"> STYLEREF 1 \s </w:instrText>
      </w:r>
      <w:r w:rsidR="0048227B">
        <w:rPr>
          <w:noProof/>
        </w:rPr>
        <w:fldChar w:fldCharType="separate"/>
      </w:r>
      <w:r>
        <w:rPr>
          <w:noProof/>
        </w:rPr>
        <w:t>10</w:t>
      </w:r>
      <w:r w:rsidR="0048227B">
        <w:rPr>
          <w:noProof/>
        </w:rPr>
        <w:fldChar w:fldCharType="end"/>
      </w:r>
      <w:r>
        <w:t>.</w:t>
      </w:r>
      <w:r w:rsidR="0048227B">
        <w:rPr>
          <w:noProof/>
        </w:rPr>
        <w:fldChar w:fldCharType="begin"/>
      </w:r>
      <w:r w:rsidR="0048227B">
        <w:rPr>
          <w:noProof/>
        </w:rPr>
        <w:instrText xml:space="preserve"> SEQ Таблица \* ARABIC \s 1 </w:instrText>
      </w:r>
      <w:r w:rsidR="0048227B">
        <w:rPr>
          <w:noProof/>
        </w:rPr>
        <w:fldChar w:fldCharType="separate"/>
      </w:r>
      <w:r>
        <w:rPr>
          <w:noProof/>
        </w:rPr>
        <w:t>1</w:t>
      </w:r>
      <w:r w:rsidR="0048227B">
        <w:rPr>
          <w:noProof/>
        </w:rPr>
        <w:fldChar w:fldCharType="end"/>
      </w:r>
      <w:r w:rsidRPr="00A66315">
        <w:t xml:space="preserve"> </w:t>
      </w:r>
      <w:r w:rsidRPr="00090EF1">
        <w:t xml:space="preserve">Реестр мест </w:t>
      </w:r>
      <w:r w:rsidRPr="00090EF1">
        <w:rPr>
          <w:bCs/>
        </w:rPr>
        <w:t xml:space="preserve">(площадок) </w:t>
      </w:r>
      <w:r w:rsidRPr="00090EF1">
        <w:t xml:space="preserve">накопления твердых коммунальных отходов, расположенных </w:t>
      </w:r>
      <w:r>
        <w:rPr>
          <w:bCs/>
        </w:rPr>
        <w:t xml:space="preserve">на территории </w:t>
      </w:r>
      <w:r w:rsidRPr="0083531B">
        <w:t>Верх-Аллакского</w:t>
      </w:r>
      <w:r w:rsidRPr="00131ADA">
        <w:t xml:space="preserve"> </w:t>
      </w:r>
      <w:r>
        <w:t>сельсовета</w:t>
      </w:r>
    </w:p>
    <w:tbl>
      <w:tblPr>
        <w:tblStyle w:val="aff4"/>
        <w:tblW w:w="0" w:type="auto"/>
        <w:tblLook w:val="04A0" w:firstRow="1" w:lastRow="0" w:firstColumn="1" w:lastColumn="0" w:noHBand="0" w:noVBand="1"/>
      </w:tblPr>
      <w:tblGrid>
        <w:gridCol w:w="1784"/>
        <w:gridCol w:w="1075"/>
        <w:gridCol w:w="905"/>
        <w:gridCol w:w="1007"/>
        <w:gridCol w:w="1207"/>
        <w:gridCol w:w="1107"/>
        <w:gridCol w:w="2260"/>
      </w:tblGrid>
      <w:tr w:rsidR="00A66315" w:rsidRPr="00A66315" w14:paraId="2AA49045" w14:textId="77777777" w:rsidTr="00A66315">
        <w:tc>
          <w:tcPr>
            <w:tcW w:w="0" w:type="auto"/>
            <w:vMerge w:val="restart"/>
          </w:tcPr>
          <w:p w14:paraId="17E7037F" w14:textId="21C4A051" w:rsidR="00A66315" w:rsidRPr="00A66315" w:rsidRDefault="00A66315" w:rsidP="00A66315">
            <w:pPr>
              <w:pStyle w:val="ac"/>
              <w:ind w:firstLine="0"/>
              <w:jc w:val="center"/>
              <w:rPr>
                <w:b/>
                <w:sz w:val="24"/>
                <w:szCs w:val="24"/>
              </w:rPr>
            </w:pPr>
            <w:r w:rsidRPr="00A66315">
              <w:rPr>
                <w:b/>
                <w:sz w:val="24"/>
                <w:szCs w:val="24"/>
              </w:rPr>
              <w:t>Местоположение</w:t>
            </w:r>
          </w:p>
        </w:tc>
        <w:tc>
          <w:tcPr>
            <w:tcW w:w="0" w:type="auto"/>
            <w:gridSpan w:val="3"/>
          </w:tcPr>
          <w:p w14:paraId="22DF3611" w14:textId="2D3CDFAD" w:rsidR="00A66315" w:rsidRPr="00A66315" w:rsidRDefault="00A66315" w:rsidP="00A66315">
            <w:pPr>
              <w:pStyle w:val="ac"/>
              <w:ind w:firstLine="0"/>
              <w:jc w:val="center"/>
              <w:rPr>
                <w:b/>
                <w:sz w:val="24"/>
                <w:szCs w:val="24"/>
              </w:rPr>
            </w:pPr>
            <w:r w:rsidRPr="00A66315">
              <w:rPr>
                <w:b/>
                <w:sz w:val="24"/>
                <w:szCs w:val="24"/>
              </w:rPr>
              <w:t>Технические характеристики</w:t>
            </w:r>
          </w:p>
        </w:tc>
        <w:tc>
          <w:tcPr>
            <w:tcW w:w="0" w:type="auto"/>
            <w:gridSpan w:val="2"/>
          </w:tcPr>
          <w:p w14:paraId="091EA676" w14:textId="2AC762C8" w:rsidR="00A66315" w:rsidRPr="00A66315" w:rsidRDefault="00A66315" w:rsidP="00A66315">
            <w:pPr>
              <w:pStyle w:val="ac"/>
              <w:ind w:firstLine="0"/>
              <w:jc w:val="center"/>
              <w:rPr>
                <w:b/>
                <w:sz w:val="24"/>
                <w:szCs w:val="24"/>
              </w:rPr>
            </w:pPr>
            <w:r w:rsidRPr="00A66315">
              <w:rPr>
                <w:b/>
                <w:sz w:val="24"/>
                <w:szCs w:val="24"/>
              </w:rPr>
              <w:t>Сведения о размещенных контейнерах</w:t>
            </w:r>
          </w:p>
        </w:tc>
        <w:tc>
          <w:tcPr>
            <w:tcW w:w="0" w:type="auto"/>
            <w:vMerge w:val="restart"/>
          </w:tcPr>
          <w:p w14:paraId="6829E78A" w14:textId="3E255126" w:rsidR="00A66315" w:rsidRPr="00A66315" w:rsidRDefault="00A66315" w:rsidP="00A66315">
            <w:pPr>
              <w:pStyle w:val="ac"/>
              <w:ind w:firstLine="0"/>
              <w:jc w:val="center"/>
              <w:rPr>
                <w:b/>
                <w:sz w:val="24"/>
                <w:szCs w:val="24"/>
              </w:rPr>
            </w:pPr>
            <w:r w:rsidRPr="00A66315">
              <w:rPr>
                <w:b/>
                <w:sz w:val="24"/>
                <w:szCs w:val="24"/>
              </w:rPr>
              <w:t>Собственник</w:t>
            </w:r>
          </w:p>
        </w:tc>
      </w:tr>
      <w:tr w:rsidR="00A66315" w:rsidRPr="00A66315" w14:paraId="175B0F08" w14:textId="77777777" w:rsidTr="00A66315">
        <w:tc>
          <w:tcPr>
            <w:tcW w:w="0" w:type="auto"/>
            <w:vMerge/>
          </w:tcPr>
          <w:p w14:paraId="063F7991" w14:textId="77777777" w:rsidR="00A66315" w:rsidRPr="00A66315" w:rsidRDefault="00A66315" w:rsidP="00A66315">
            <w:pPr>
              <w:pStyle w:val="ac"/>
              <w:ind w:firstLine="0"/>
              <w:jc w:val="center"/>
              <w:rPr>
                <w:b/>
                <w:sz w:val="24"/>
                <w:szCs w:val="24"/>
              </w:rPr>
            </w:pPr>
          </w:p>
        </w:tc>
        <w:tc>
          <w:tcPr>
            <w:tcW w:w="0" w:type="auto"/>
          </w:tcPr>
          <w:p w14:paraId="4C2762A0" w14:textId="19C200C5" w:rsidR="00A66315" w:rsidRPr="00A66315" w:rsidRDefault="00A66315" w:rsidP="00A66315">
            <w:pPr>
              <w:pStyle w:val="ac"/>
              <w:ind w:firstLine="0"/>
              <w:jc w:val="center"/>
              <w:rPr>
                <w:b/>
                <w:sz w:val="24"/>
                <w:szCs w:val="24"/>
              </w:rPr>
            </w:pPr>
            <w:r>
              <w:rPr>
                <w:b/>
                <w:sz w:val="24"/>
                <w:szCs w:val="24"/>
              </w:rPr>
              <w:t>о</w:t>
            </w:r>
            <w:r w:rsidRPr="00A66315">
              <w:rPr>
                <w:b/>
                <w:sz w:val="24"/>
                <w:szCs w:val="24"/>
              </w:rPr>
              <w:t>граждение</w:t>
            </w:r>
          </w:p>
        </w:tc>
        <w:tc>
          <w:tcPr>
            <w:tcW w:w="0" w:type="auto"/>
          </w:tcPr>
          <w:p w14:paraId="1DFF81BF" w14:textId="3121AD30" w:rsidR="00A66315" w:rsidRPr="00A66315" w:rsidRDefault="00A66315" w:rsidP="00A66315">
            <w:pPr>
              <w:pStyle w:val="ac"/>
              <w:ind w:firstLine="0"/>
              <w:jc w:val="center"/>
              <w:rPr>
                <w:b/>
                <w:sz w:val="24"/>
                <w:szCs w:val="24"/>
              </w:rPr>
            </w:pPr>
            <w:r>
              <w:rPr>
                <w:b/>
                <w:sz w:val="24"/>
                <w:szCs w:val="24"/>
              </w:rPr>
              <w:t>п</w:t>
            </w:r>
            <w:r w:rsidRPr="00A66315">
              <w:rPr>
                <w:b/>
                <w:sz w:val="24"/>
                <w:szCs w:val="24"/>
              </w:rPr>
              <w:t>окрытие</w:t>
            </w:r>
          </w:p>
        </w:tc>
        <w:tc>
          <w:tcPr>
            <w:tcW w:w="0" w:type="auto"/>
          </w:tcPr>
          <w:p w14:paraId="6E214C42" w14:textId="6AD2B000" w:rsidR="00A66315" w:rsidRPr="00A66315" w:rsidRDefault="00A66315" w:rsidP="00A66315">
            <w:pPr>
              <w:pStyle w:val="ac"/>
              <w:ind w:firstLine="0"/>
              <w:jc w:val="center"/>
              <w:rPr>
                <w:b/>
                <w:sz w:val="24"/>
                <w:szCs w:val="24"/>
                <w:vertAlign w:val="superscript"/>
              </w:rPr>
            </w:pPr>
            <w:r>
              <w:rPr>
                <w:b/>
                <w:sz w:val="24"/>
                <w:szCs w:val="24"/>
              </w:rPr>
              <w:t>п</w:t>
            </w:r>
            <w:r w:rsidRPr="00A66315">
              <w:rPr>
                <w:b/>
                <w:sz w:val="24"/>
                <w:szCs w:val="24"/>
              </w:rPr>
              <w:t>лощадь, м</w:t>
            </w:r>
            <w:r w:rsidRPr="00A66315">
              <w:rPr>
                <w:b/>
                <w:sz w:val="24"/>
                <w:szCs w:val="24"/>
                <w:vertAlign w:val="superscript"/>
              </w:rPr>
              <w:t>2</w:t>
            </w:r>
          </w:p>
        </w:tc>
        <w:tc>
          <w:tcPr>
            <w:tcW w:w="0" w:type="auto"/>
          </w:tcPr>
          <w:p w14:paraId="1A17D5F1" w14:textId="31F98C79" w:rsidR="00A66315" w:rsidRPr="00A66315" w:rsidRDefault="00A66315" w:rsidP="00A66315">
            <w:pPr>
              <w:pStyle w:val="ac"/>
              <w:ind w:firstLine="0"/>
              <w:jc w:val="center"/>
              <w:rPr>
                <w:b/>
                <w:sz w:val="24"/>
                <w:szCs w:val="24"/>
              </w:rPr>
            </w:pPr>
            <w:r w:rsidRPr="00A66315">
              <w:rPr>
                <w:b/>
                <w:sz w:val="24"/>
                <w:szCs w:val="24"/>
              </w:rPr>
              <w:t>количество, шт.</w:t>
            </w:r>
          </w:p>
        </w:tc>
        <w:tc>
          <w:tcPr>
            <w:tcW w:w="0" w:type="auto"/>
          </w:tcPr>
          <w:p w14:paraId="1BE08B0C" w14:textId="4D8EDA0B" w:rsidR="00A66315" w:rsidRPr="00A66315" w:rsidRDefault="00A66315" w:rsidP="00A66315">
            <w:pPr>
              <w:pStyle w:val="ac"/>
              <w:ind w:firstLine="0"/>
              <w:jc w:val="center"/>
              <w:rPr>
                <w:b/>
                <w:sz w:val="24"/>
                <w:szCs w:val="24"/>
              </w:rPr>
            </w:pPr>
            <w:r w:rsidRPr="00A66315">
              <w:rPr>
                <w:b/>
                <w:sz w:val="24"/>
                <w:szCs w:val="24"/>
              </w:rPr>
              <w:t>объем, м</w:t>
            </w:r>
            <w:r w:rsidRPr="00A66315">
              <w:rPr>
                <w:b/>
                <w:sz w:val="24"/>
                <w:szCs w:val="24"/>
                <w:vertAlign w:val="superscript"/>
              </w:rPr>
              <w:t>3</w:t>
            </w:r>
          </w:p>
        </w:tc>
        <w:tc>
          <w:tcPr>
            <w:tcW w:w="0" w:type="auto"/>
            <w:vMerge/>
          </w:tcPr>
          <w:p w14:paraId="0E7771F2" w14:textId="77E4B429" w:rsidR="00A66315" w:rsidRPr="00A66315" w:rsidRDefault="00A66315" w:rsidP="00A66315">
            <w:pPr>
              <w:pStyle w:val="ac"/>
              <w:ind w:firstLine="0"/>
              <w:jc w:val="center"/>
              <w:rPr>
                <w:b/>
                <w:sz w:val="24"/>
                <w:szCs w:val="24"/>
              </w:rPr>
            </w:pPr>
          </w:p>
        </w:tc>
      </w:tr>
      <w:tr w:rsidR="00A66315" w:rsidRPr="00A66315" w14:paraId="24BE4BF2" w14:textId="77777777" w:rsidTr="00A66315">
        <w:tc>
          <w:tcPr>
            <w:tcW w:w="0" w:type="auto"/>
          </w:tcPr>
          <w:p w14:paraId="1B5C6FA3" w14:textId="1277B3F4" w:rsidR="00A66315" w:rsidRPr="00A66315" w:rsidRDefault="00A66315" w:rsidP="00A66315">
            <w:pPr>
              <w:pStyle w:val="ac"/>
              <w:ind w:firstLine="0"/>
              <w:rPr>
                <w:sz w:val="24"/>
                <w:szCs w:val="24"/>
              </w:rPr>
            </w:pPr>
            <w:r w:rsidRPr="00A66315">
              <w:rPr>
                <w:sz w:val="24"/>
                <w:szCs w:val="24"/>
              </w:rPr>
              <w:t>с. Верх-Аллак, ул. Центральная, 36</w:t>
            </w:r>
          </w:p>
        </w:tc>
        <w:tc>
          <w:tcPr>
            <w:tcW w:w="0" w:type="auto"/>
          </w:tcPr>
          <w:p w14:paraId="44338FDD" w14:textId="7699C403" w:rsidR="00A66315" w:rsidRPr="00A66315" w:rsidRDefault="00A66315" w:rsidP="00A66315">
            <w:pPr>
              <w:pStyle w:val="ac"/>
              <w:ind w:firstLine="0"/>
              <w:rPr>
                <w:sz w:val="24"/>
                <w:szCs w:val="24"/>
              </w:rPr>
            </w:pPr>
            <w:r w:rsidRPr="00A66315">
              <w:rPr>
                <w:sz w:val="24"/>
                <w:szCs w:val="24"/>
              </w:rPr>
              <w:t>нет</w:t>
            </w:r>
          </w:p>
        </w:tc>
        <w:tc>
          <w:tcPr>
            <w:tcW w:w="0" w:type="auto"/>
          </w:tcPr>
          <w:p w14:paraId="0922EE5A" w14:textId="04018FB2" w:rsidR="00A66315" w:rsidRPr="00A66315" w:rsidRDefault="00A66315" w:rsidP="00A66315">
            <w:pPr>
              <w:pStyle w:val="ac"/>
              <w:ind w:firstLine="0"/>
              <w:rPr>
                <w:sz w:val="24"/>
                <w:szCs w:val="24"/>
              </w:rPr>
            </w:pPr>
            <w:r w:rsidRPr="00A66315">
              <w:rPr>
                <w:sz w:val="24"/>
                <w:szCs w:val="24"/>
              </w:rPr>
              <w:t>грунт</w:t>
            </w:r>
          </w:p>
        </w:tc>
        <w:tc>
          <w:tcPr>
            <w:tcW w:w="0" w:type="auto"/>
          </w:tcPr>
          <w:p w14:paraId="1C1E96BD" w14:textId="4AF242A8" w:rsidR="00A66315" w:rsidRPr="00A66315" w:rsidRDefault="00A66315" w:rsidP="00A66315">
            <w:pPr>
              <w:pStyle w:val="ac"/>
              <w:ind w:firstLine="0"/>
              <w:rPr>
                <w:sz w:val="24"/>
                <w:szCs w:val="24"/>
              </w:rPr>
            </w:pPr>
            <w:r w:rsidRPr="00A66315">
              <w:rPr>
                <w:sz w:val="24"/>
                <w:szCs w:val="24"/>
              </w:rPr>
              <w:t>6</w:t>
            </w:r>
          </w:p>
        </w:tc>
        <w:tc>
          <w:tcPr>
            <w:tcW w:w="0" w:type="auto"/>
          </w:tcPr>
          <w:p w14:paraId="3A87CB10" w14:textId="4AF3FA34" w:rsidR="00A66315" w:rsidRPr="00A66315" w:rsidRDefault="00A66315" w:rsidP="00A66315">
            <w:pPr>
              <w:pStyle w:val="ac"/>
              <w:ind w:firstLine="0"/>
              <w:rPr>
                <w:sz w:val="24"/>
                <w:szCs w:val="24"/>
              </w:rPr>
            </w:pPr>
            <w:r w:rsidRPr="00A66315">
              <w:rPr>
                <w:sz w:val="24"/>
                <w:szCs w:val="24"/>
              </w:rPr>
              <w:t>1</w:t>
            </w:r>
          </w:p>
        </w:tc>
        <w:tc>
          <w:tcPr>
            <w:tcW w:w="0" w:type="auto"/>
          </w:tcPr>
          <w:p w14:paraId="78284787" w14:textId="0CD26832" w:rsidR="00A66315" w:rsidRPr="00A66315" w:rsidRDefault="00A66315" w:rsidP="00A66315">
            <w:pPr>
              <w:pStyle w:val="ac"/>
              <w:ind w:firstLine="0"/>
              <w:rPr>
                <w:sz w:val="24"/>
                <w:szCs w:val="24"/>
              </w:rPr>
            </w:pPr>
            <w:r w:rsidRPr="00A66315">
              <w:rPr>
                <w:sz w:val="24"/>
                <w:szCs w:val="24"/>
              </w:rPr>
              <w:t>0,75</w:t>
            </w:r>
          </w:p>
        </w:tc>
        <w:tc>
          <w:tcPr>
            <w:tcW w:w="0" w:type="auto"/>
          </w:tcPr>
          <w:p w14:paraId="5C89924C" w14:textId="7EF40EB1" w:rsidR="00A66315" w:rsidRPr="00A66315" w:rsidRDefault="00A66315" w:rsidP="00A66315">
            <w:pPr>
              <w:pStyle w:val="ac"/>
              <w:ind w:firstLine="0"/>
              <w:rPr>
                <w:sz w:val="24"/>
                <w:szCs w:val="24"/>
              </w:rPr>
            </w:pPr>
            <w:r w:rsidRPr="00A66315">
              <w:rPr>
                <w:sz w:val="24"/>
                <w:szCs w:val="24"/>
              </w:rPr>
              <w:t>Муниципальное образование Каменский район Алтайского края</w:t>
            </w:r>
          </w:p>
        </w:tc>
      </w:tr>
      <w:tr w:rsidR="00A66315" w:rsidRPr="00A66315" w14:paraId="7D0958B1" w14:textId="77777777" w:rsidTr="00A66315">
        <w:tc>
          <w:tcPr>
            <w:tcW w:w="0" w:type="auto"/>
          </w:tcPr>
          <w:p w14:paraId="473D3B7D" w14:textId="153F5B74" w:rsidR="00A66315" w:rsidRPr="00A66315" w:rsidRDefault="00A66315" w:rsidP="00A66315">
            <w:pPr>
              <w:pStyle w:val="ac"/>
              <w:ind w:firstLine="0"/>
              <w:rPr>
                <w:sz w:val="24"/>
                <w:szCs w:val="24"/>
              </w:rPr>
            </w:pPr>
            <w:r w:rsidRPr="00A66315">
              <w:rPr>
                <w:sz w:val="24"/>
                <w:szCs w:val="24"/>
              </w:rPr>
              <w:t>с. Верх-Аллак, ул. Центральная, 46</w:t>
            </w:r>
          </w:p>
        </w:tc>
        <w:tc>
          <w:tcPr>
            <w:tcW w:w="0" w:type="auto"/>
          </w:tcPr>
          <w:p w14:paraId="131FF7AA" w14:textId="73E495E8" w:rsidR="00A66315" w:rsidRPr="00A66315" w:rsidRDefault="00A66315" w:rsidP="00A66315">
            <w:pPr>
              <w:pStyle w:val="ac"/>
              <w:ind w:firstLine="0"/>
              <w:rPr>
                <w:sz w:val="24"/>
                <w:szCs w:val="24"/>
              </w:rPr>
            </w:pPr>
            <w:r w:rsidRPr="00A66315">
              <w:rPr>
                <w:sz w:val="24"/>
                <w:szCs w:val="24"/>
              </w:rPr>
              <w:t>нет</w:t>
            </w:r>
          </w:p>
        </w:tc>
        <w:tc>
          <w:tcPr>
            <w:tcW w:w="0" w:type="auto"/>
          </w:tcPr>
          <w:p w14:paraId="4C6CF2A6" w14:textId="2357DDFE" w:rsidR="00A66315" w:rsidRPr="00A66315" w:rsidRDefault="00A66315" w:rsidP="00A66315">
            <w:pPr>
              <w:pStyle w:val="ac"/>
              <w:ind w:firstLine="0"/>
              <w:rPr>
                <w:sz w:val="24"/>
                <w:szCs w:val="24"/>
              </w:rPr>
            </w:pPr>
            <w:r w:rsidRPr="00A66315">
              <w:rPr>
                <w:sz w:val="24"/>
                <w:szCs w:val="24"/>
              </w:rPr>
              <w:t>грунт</w:t>
            </w:r>
          </w:p>
        </w:tc>
        <w:tc>
          <w:tcPr>
            <w:tcW w:w="0" w:type="auto"/>
          </w:tcPr>
          <w:p w14:paraId="0AA5A57F" w14:textId="7CEC24B9" w:rsidR="00A66315" w:rsidRPr="00A66315" w:rsidRDefault="00A66315" w:rsidP="00A66315">
            <w:pPr>
              <w:pStyle w:val="ac"/>
              <w:ind w:firstLine="0"/>
              <w:rPr>
                <w:sz w:val="24"/>
                <w:szCs w:val="24"/>
              </w:rPr>
            </w:pPr>
            <w:r w:rsidRPr="00A66315">
              <w:rPr>
                <w:sz w:val="24"/>
                <w:szCs w:val="24"/>
              </w:rPr>
              <w:t>6</w:t>
            </w:r>
          </w:p>
        </w:tc>
        <w:tc>
          <w:tcPr>
            <w:tcW w:w="0" w:type="auto"/>
          </w:tcPr>
          <w:p w14:paraId="0FCAAECA" w14:textId="0A49CA0B" w:rsidR="00A66315" w:rsidRPr="00A66315" w:rsidRDefault="00A66315" w:rsidP="00A66315">
            <w:pPr>
              <w:pStyle w:val="ac"/>
              <w:ind w:firstLine="0"/>
              <w:rPr>
                <w:sz w:val="24"/>
                <w:szCs w:val="24"/>
              </w:rPr>
            </w:pPr>
            <w:r w:rsidRPr="00A66315">
              <w:rPr>
                <w:sz w:val="24"/>
                <w:szCs w:val="24"/>
              </w:rPr>
              <w:t>1</w:t>
            </w:r>
          </w:p>
        </w:tc>
        <w:tc>
          <w:tcPr>
            <w:tcW w:w="0" w:type="auto"/>
          </w:tcPr>
          <w:p w14:paraId="6DA030F4" w14:textId="4BD8ACC9" w:rsidR="00A66315" w:rsidRPr="00A66315" w:rsidRDefault="00A66315" w:rsidP="00A66315">
            <w:pPr>
              <w:pStyle w:val="ac"/>
              <w:ind w:firstLine="0"/>
              <w:rPr>
                <w:sz w:val="24"/>
                <w:szCs w:val="24"/>
              </w:rPr>
            </w:pPr>
            <w:r w:rsidRPr="00A66315">
              <w:rPr>
                <w:sz w:val="24"/>
                <w:szCs w:val="24"/>
              </w:rPr>
              <w:t>0,75</w:t>
            </w:r>
          </w:p>
        </w:tc>
        <w:tc>
          <w:tcPr>
            <w:tcW w:w="0" w:type="auto"/>
          </w:tcPr>
          <w:p w14:paraId="3582FBF9" w14:textId="52697BFA" w:rsidR="00A66315" w:rsidRPr="00A66315" w:rsidRDefault="00A66315" w:rsidP="00A66315">
            <w:pPr>
              <w:pStyle w:val="ac"/>
              <w:ind w:firstLine="0"/>
              <w:rPr>
                <w:sz w:val="24"/>
                <w:szCs w:val="24"/>
              </w:rPr>
            </w:pPr>
            <w:r w:rsidRPr="00A66315">
              <w:rPr>
                <w:sz w:val="24"/>
                <w:szCs w:val="24"/>
              </w:rPr>
              <w:t>Муниципальное образование Каменский район Алтайского края</w:t>
            </w:r>
          </w:p>
        </w:tc>
      </w:tr>
      <w:tr w:rsidR="00A66315" w:rsidRPr="00A66315" w14:paraId="78117BBE" w14:textId="77777777" w:rsidTr="00A66315">
        <w:tc>
          <w:tcPr>
            <w:tcW w:w="0" w:type="auto"/>
          </w:tcPr>
          <w:p w14:paraId="337450B1" w14:textId="571E1941" w:rsidR="00A66315" w:rsidRPr="00A66315" w:rsidRDefault="00A66315" w:rsidP="00A66315">
            <w:pPr>
              <w:pStyle w:val="ac"/>
              <w:ind w:firstLine="0"/>
              <w:rPr>
                <w:sz w:val="24"/>
                <w:szCs w:val="24"/>
              </w:rPr>
            </w:pPr>
            <w:r w:rsidRPr="00A66315">
              <w:rPr>
                <w:sz w:val="24"/>
                <w:szCs w:val="24"/>
              </w:rPr>
              <w:t xml:space="preserve">п. 3 </w:t>
            </w:r>
            <w:proofErr w:type="spellStart"/>
            <w:r w:rsidRPr="00A66315">
              <w:rPr>
                <w:sz w:val="24"/>
                <w:szCs w:val="24"/>
              </w:rPr>
              <w:t>Интернацонал</w:t>
            </w:r>
            <w:proofErr w:type="spellEnd"/>
            <w:r w:rsidRPr="00A66315">
              <w:rPr>
                <w:sz w:val="24"/>
                <w:szCs w:val="24"/>
              </w:rPr>
              <w:t>, ул. Интернациональная, 8</w:t>
            </w:r>
          </w:p>
        </w:tc>
        <w:tc>
          <w:tcPr>
            <w:tcW w:w="0" w:type="auto"/>
          </w:tcPr>
          <w:p w14:paraId="10485E9C" w14:textId="33C6014F" w:rsidR="00A66315" w:rsidRPr="00A66315" w:rsidRDefault="00A66315" w:rsidP="00A66315">
            <w:pPr>
              <w:pStyle w:val="ac"/>
              <w:ind w:firstLine="0"/>
              <w:rPr>
                <w:sz w:val="24"/>
                <w:szCs w:val="24"/>
              </w:rPr>
            </w:pPr>
            <w:r w:rsidRPr="00A66315">
              <w:rPr>
                <w:sz w:val="24"/>
                <w:szCs w:val="24"/>
              </w:rPr>
              <w:t>нет</w:t>
            </w:r>
          </w:p>
        </w:tc>
        <w:tc>
          <w:tcPr>
            <w:tcW w:w="0" w:type="auto"/>
          </w:tcPr>
          <w:p w14:paraId="43624503" w14:textId="4E2D0538" w:rsidR="00A66315" w:rsidRPr="00A66315" w:rsidRDefault="00A66315" w:rsidP="00A66315">
            <w:pPr>
              <w:pStyle w:val="ac"/>
              <w:ind w:firstLine="0"/>
              <w:rPr>
                <w:sz w:val="24"/>
                <w:szCs w:val="24"/>
              </w:rPr>
            </w:pPr>
            <w:r w:rsidRPr="00A66315">
              <w:rPr>
                <w:sz w:val="24"/>
                <w:szCs w:val="24"/>
              </w:rPr>
              <w:t>грунт</w:t>
            </w:r>
          </w:p>
        </w:tc>
        <w:tc>
          <w:tcPr>
            <w:tcW w:w="0" w:type="auto"/>
          </w:tcPr>
          <w:p w14:paraId="2BFE62BA" w14:textId="302E2729" w:rsidR="00A66315" w:rsidRPr="00A66315" w:rsidRDefault="00A66315" w:rsidP="00A66315">
            <w:pPr>
              <w:pStyle w:val="ac"/>
              <w:ind w:firstLine="0"/>
              <w:rPr>
                <w:sz w:val="24"/>
                <w:szCs w:val="24"/>
              </w:rPr>
            </w:pPr>
            <w:r w:rsidRPr="00A66315">
              <w:rPr>
                <w:sz w:val="24"/>
                <w:szCs w:val="24"/>
              </w:rPr>
              <w:t xml:space="preserve">  6</w:t>
            </w:r>
          </w:p>
        </w:tc>
        <w:tc>
          <w:tcPr>
            <w:tcW w:w="0" w:type="auto"/>
          </w:tcPr>
          <w:p w14:paraId="59CCC946" w14:textId="75A1265C" w:rsidR="00A66315" w:rsidRPr="00A66315" w:rsidRDefault="00A66315" w:rsidP="00A66315">
            <w:pPr>
              <w:pStyle w:val="ac"/>
              <w:ind w:firstLine="0"/>
              <w:rPr>
                <w:sz w:val="24"/>
                <w:szCs w:val="24"/>
              </w:rPr>
            </w:pPr>
            <w:r w:rsidRPr="00A66315">
              <w:rPr>
                <w:sz w:val="24"/>
                <w:szCs w:val="24"/>
              </w:rPr>
              <w:t>1</w:t>
            </w:r>
          </w:p>
        </w:tc>
        <w:tc>
          <w:tcPr>
            <w:tcW w:w="0" w:type="auto"/>
          </w:tcPr>
          <w:p w14:paraId="710F7AFA" w14:textId="424988CA" w:rsidR="00A66315" w:rsidRPr="00A66315" w:rsidRDefault="00A66315" w:rsidP="00A66315">
            <w:pPr>
              <w:pStyle w:val="ac"/>
              <w:ind w:firstLine="0"/>
              <w:rPr>
                <w:sz w:val="24"/>
                <w:szCs w:val="24"/>
              </w:rPr>
            </w:pPr>
            <w:r w:rsidRPr="00A66315">
              <w:rPr>
                <w:sz w:val="24"/>
                <w:szCs w:val="24"/>
              </w:rPr>
              <w:t>0,75</w:t>
            </w:r>
          </w:p>
        </w:tc>
        <w:tc>
          <w:tcPr>
            <w:tcW w:w="0" w:type="auto"/>
          </w:tcPr>
          <w:p w14:paraId="591E3CDB" w14:textId="1A11807B" w:rsidR="00A66315" w:rsidRPr="00A66315" w:rsidRDefault="00A66315" w:rsidP="00A66315">
            <w:pPr>
              <w:pStyle w:val="ac"/>
              <w:ind w:firstLine="0"/>
              <w:rPr>
                <w:sz w:val="24"/>
                <w:szCs w:val="24"/>
              </w:rPr>
            </w:pPr>
            <w:r w:rsidRPr="00A66315">
              <w:rPr>
                <w:sz w:val="24"/>
                <w:szCs w:val="24"/>
              </w:rPr>
              <w:t>Муниципальное образование Каменский район Алтайского края</w:t>
            </w:r>
          </w:p>
        </w:tc>
      </w:tr>
    </w:tbl>
    <w:p w14:paraId="2F8465C9" w14:textId="77777777" w:rsidR="00DF23AD" w:rsidRDefault="00DF23AD" w:rsidP="00EB4763">
      <w:pPr>
        <w:pStyle w:val="ac"/>
      </w:pPr>
    </w:p>
    <w:p w14:paraId="2E3A017B" w14:textId="3FCE786A" w:rsidR="0070220F" w:rsidRPr="0070220F" w:rsidRDefault="0070220F" w:rsidP="0070220F">
      <w:r w:rsidRPr="0070220F">
        <w:t>Территория Верх-Аллакского сельсовета входит в Каменскую зону</w:t>
      </w:r>
      <w:r w:rsidRPr="0070220F">
        <w:br/>
        <w:t>деятельности регионального оператора по обращению с твердыми коммунальными отходами (далее - Региональный оператор). Транспортирование ТКО от источников их образования, расположенных на территории муниципального образования Верх-Аллакского сельсовета, в том числе мест (площадок) накопления ТКО, в соответствии с действующей схемой потоков, закрепленной территориальной схемой осуществляется Региональным оператором, на объект размещения ТКО - «Полигон ТБО», расположенный по адресу: Россия, Алтайский край, Павловский район, с. Павловск, 1 км северо-восточнее, площадью</w:t>
      </w:r>
      <w:r>
        <w:t xml:space="preserve"> </w:t>
      </w:r>
      <w:r w:rsidRPr="0070220F">
        <w:t xml:space="preserve">66130,0 </w:t>
      </w:r>
      <w:r>
        <w:t>м</w:t>
      </w:r>
      <w:r>
        <w:rPr>
          <w:vertAlign w:val="superscript"/>
        </w:rPr>
        <w:t>2</w:t>
      </w:r>
      <w:r w:rsidRPr="0070220F">
        <w:t>, регистрационный номер в государственном реестре объектов</w:t>
      </w:r>
      <w:r>
        <w:t xml:space="preserve"> </w:t>
      </w:r>
      <w:r w:rsidRPr="0070220F">
        <w:t>размещения отходов (далее - ГРОРО): № 22-00023-З-00552-070715, географические координаты 53.346607, 82.979637.</w:t>
      </w:r>
    </w:p>
    <w:p w14:paraId="6488BC90" w14:textId="70AFA347" w:rsidR="0070220F" w:rsidRPr="0070220F" w:rsidRDefault="0070220F" w:rsidP="0070220F">
      <w:r w:rsidRPr="0070220F">
        <w:t>Территориальной схемой предусмотрена переходная схема потоков ТКО, которая вводится поэтапно по факту введения в эксплуатацию объектов перегрузки и сортировки, до введения в эксплуатацию перспективных объектов захоронения.</w:t>
      </w:r>
    </w:p>
    <w:p w14:paraId="6B0972DF" w14:textId="03D5DB4C" w:rsidR="0070220F" w:rsidRDefault="0070220F" w:rsidP="0070220F">
      <w:pPr>
        <w:pStyle w:val="ac"/>
      </w:pPr>
      <w:r w:rsidRPr="0070220F">
        <w:t>В соответствии с переходной схемой потоков Каменской зоны</w:t>
      </w:r>
      <w:r>
        <w:t xml:space="preserve"> </w:t>
      </w:r>
      <w:r w:rsidRPr="0070220F">
        <w:t>предусмотрено, что отходы ТКО, образующиеся в том числе на территории</w:t>
      </w:r>
      <w:r>
        <w:t xml:space="preserve"> </w:t>
      </w:r>
      <w:r w:rsidRPr="0070220F">
        <w:t xml:space="preserve">Верх-Аллакского сельсовета, необходимо направлять на полигон ТКО, расположенный по адресу: Россия, Алтайский край, г. Славгород, площадью 714600,0 </w:t>
      </w:r>
      <w:r>
        <w:t>м</w:t>
      </w:r>
      <w:r>
        <w:rPr>
          <w:vertAlign w:val="superscript"/>
        </w:rPr>
        <w:t>2</w:t>
      </w:r>
      <w:r w:rsidRPr="0070220F">
        <w:t>, регистрационный номер в ГРОРО: 22-00038-З-00705-021116, географические координаты 52.969783, 78.688695.</w:t>
      </w:r>
    </w:p>
    <w:p w14:paraId="764AB3E6" w14:textId="6AB2BA04" w:rsidR="00605FCD" w:rsidRPr="00F92204" w:rsidRDefault="00EB4763" w:rsidP="00F92204">
      <w:pPr>
        <w:pStyle w:val="ac"/>
      </w:pPr>
      <w:r w:rsidRPr="00085148">
        <w:t xml:space="preserve">На территории сельсовета имеется </w:t>
      </w:r>
      <w:r w:rsidR="00F92204">
        <w:t xml:space="preserve">1 </w:t>
      </w:r>
      <w:r w:rsidRPr="00085148">
        <w:t xml:space="preserve">несанкционированная свалка, </w:t>
      </w:r>
      <w:r w:rsidR="00F92204">
        <w:t xml:space="preserve">расположенная южнее с. Верх-Аллак на земельном участке с кадастровым номером </w:t>
      </w:r>
      <w:r w:rsidR="00F92204" w:rsidRPr="00F92204">
        <w:t>22:17:010402:824</w:t>
      </w:r>
      <w:r w:rsidR="00F92204">
        <w:t xml:space="preserve"> (вид разрешенного использования д</w:t>
      </w:r>
      <w:r w:rsidR="00F92204" w:rsidRPr="00F92204">
        <w:t>ля размещения площадки для временного хранения бытового мусора и отходов</w:t>
      </w:r>
      <w:r w:rsidR="00F92204">
        <w:t xml:space="preserve">, категория земель </w:t>
      </w:r>
      <w:r w:rsidR="00F92204" w:rsidRPr="00F92204">
        <w:lastRenderedPageBreak/>
        <w:t xml:space="preserve">– земли промышленности). Генеральным планом на </w:t>
      </w:r>
      <w:r w:rsidR="00F92204" w:rsidRPr="00F92204">
        <w:rPr>
          <w:lang w:val="en-US"/>
        </w:rPr>
        <w:t>I</w:t>
      </w:r>
      <w:r w:rsidR="00F92204" w:rsidRPr="00F92204">
        <w:t xml:space="preserve"> очередь планируются</w:t>
      </w:r>
      <w:r w:rsidR="00605FCD" w:rsidRPr="00F92204">
        <w:t xml:space="preserve"> мероприятия по ликвидации и рекультивации </w:t>
      </w:r>
      <w:r w:rsidR="00F92204" w:rsidRPr="00F92204">
        <w:t>несанкционированной свалки.</w:t>
      </w:r>
    </w:p>
    <w:p w14:paraId="6663E105" w14:textId="65970BA9" w:rsidR="00C81D84" w:rsidRDefault="00605FCD" w:rsidP="00EB4763">
      <w:pPr>
        <w:pStyle w:val="ac"/>
      </w:pPr>
      <w:r w:rsidRPr="00F92204">
        <w:t>Генеральным планом в целях регулирования обращения с отходами, а</w:t>
      </w:r>
      <w:r w:rsidRPr="00D530FD">
        <w:t xml:space="preserve"> также стимулировани</w:t>
      </w:r>
      <w:r>
        <w:t xml:space="preserve">я </w:t>
      </w:r>
      <w:r w:rsidRPr="00D530FD">
        <w:t>отрасли утилизации отходов</w:t>
      </w:r>
      <w:r>
        <w:t xml:space="preserve"> </w:t>
      </w:r>
      <w:r w:rsidR="00F92204">
        <w:t xml:space="preserve">также </w:t>
      </w:r>
      <w:r>
        <w:t>планируется проведение следующих мероприятий:</w:t>
      </w:r>
    </w:p>
    <w:p w14:paraId="2C828EA8" w14:textId="77EF8196" w:rsidR="00605FCD" w:rsidRDefault="00F92204" w:rsidP="00EB4763">
      <w:pPr>
        <w:pStyle w:val="ac"/>
        <w:rPr>
          <w:highlight w:val="yellow"/>
        </w:rPr>
      </w:pPr>
      <w:r>
        <w:t xml:space="preserve">- приведение существующих </w:t>
      </w:r>
      <w:r w:rsidRPr="00090EF1">
        <w:t xml:space="preserve">мест </w:t>
      </w:r>
      <w:r w:rsidRPr="00090EF1">
        <w:rPr>
          <w:bCs/>
        </w:rPr>
        <w:t xml:space="preserve">(площадок) </w:t>
      </w:r>
      <w:r w:rsidRPr="00090EF1">
        <w:t>накопления твердых коммунальных отходов</w:t>
      </w:r>
      <w:r w:rsidRPr="00D530FD">
        <w:t xml:space="preserve"> </w:t>
      </w:r>
      <w:r>
        <w:t>в с</w:t>
      </w:r>
      <w:r w:rsidR="00605FCD" w:rsidRPr="00D530FD">
        <w:t>оответств</w:t>
      </w:r>
      <w:r>
        <w:t xml:space="preserve">ие </w:t>
      </w:r>
      <w:r w:rsidR="00605FCD" w:rsidRPr="00D530FD">
        <w:t>требованиям законодательства в области санитарно-эпидемиологического</w:t>
      </w:r>
      <w:r>
        <w:t xml:space="preserve"> </w:t>
      </w:r>
      <w:r w:rsidR="00605FCD" w:rsidRPr="00D530FD">
        <w:t>благополучия населения и иного законодательства Российской Федерации</w:t>
      </w:r>
      <w:r>
        <w:t xml:space="preserve">; </w:t>
      </w:r>
    </w:p>
    <w:p w14:paraId="4F85764F" w14:textId="19D0007D" w:rsidR="00605FCD" w:rsidRPr="00F92204" w:rsidRDefault="00F92204" w:rsidP="00EB4763">
      <w:pPr>
        <w:pStyle w:val="ac"/>
      </w:pPr>
      <w:r w:rsidRPr="00F92204">
        <w:t xml:space="preserve">- установка на местах </w:t>
      </w:r>
      <w:r w:rsidRPr="00F92204">
        <w:rPr>
          <w:bCs/>
        </w:rPr>
        <w:t xml:space="preserve">(площадках) </w:t>
      </w:r>
      <w:r w:rsidRPr="00F92204">
        <w:t>накопления твердых коммунальных отходов бункеров для складирования крупногабаритных отходов;</w:t>
      </w:r>
    </w:p>
    <w:p w14:paraId="6602CB3C" w14:textId="5A646C1C" w:rsidR="00C81D84" w:rsidRPr="00F92204" w:rsidRDefault="00C81D84" w:rsidP="00C81D84">
      <w:r w:rsidRPr="00F92204">
        <w:t xml:space="preserve">- организация, создание и содержание мест накопления осветительных устройств и электрических ламп, содержащих в своем составе ртуть и (или) ее соединения (ртутьсодержащие лампы) </w:t>
      </w:r>
      <w:r w:rsidR="00605FCD" w:rsidRPr="00F92204">
        <w:t>в населенных пунктах сельсовета;</w:t>
      </w:r>
    </w:p>
    <w:p w14:paraId="739B34A2" w14:textId="18A81221" w:rsidR="00605FCD" w:rsidRDefault="00C81D84" w:rsidP="00605FCD">
      <w:r w:rsidRPr="00F92204">
        <w:t xml:space="preserve">- обустройство мест (пунктов) для сбора вторичных ресурсов, отходов от использования товаров и (или) упаковки, лома и отходов цветных и (или) черных металлов </w:t>
      </w:r>
      <w:r w:rsidR="00605FCD" w:rsidRPr="00F92204">
        <w:t>в на</w:t>
      </w:r>
      <w:r w:rsidR="00146231">
        <w:t>селенных пунктах сельсовета;</w:t>
      </w:r>
    </w:p>
    <w:p w14:paraId="61C9E020" w14:textId="68898E39" w:rsidR="00146231" w:rsidRPr="00F92204" w:rsidRDefault="00146231" w:rsidP="00605FCD">
      <w:r w:rsidRPr="00146231">
        <w:t>- регулярное выявление и ликвидация несанкционированных сбросов жидких бытовых отходов</w:t>
      </w:r>
      <w:r w:rsidR="003D767E">
        <w:t xml:space="preserve"> (ЖБО)</w:t>
      </w:r>
      <w:r w:rsidRPr="00146231">
        <w:t xml:space="preserve"> в неустановленных местах на территории сельсовета, в том числе посредством заключения договоров на услуги вывоза ТКО с Региональным оператором, вывоза ЖБО с организациями, индивидуальными предпринимателями, транспортирующими в соответствии с требованиями законодательства, с соблюдением экологических и санитарно</w:t>
      </w:r>
      <w:r>
        <w:t>-</w:t>
      </w:r>
      <w:r w:rsidRPr="00146231">
        <w:t xml:space="preserve">эпидемиологических требований; </w:t>
      </w:r>
      <w:r w:rsidR="003D767E">
        <w:t>выявление</w:t>
      </w:r>
      <w:r w:rsidRPr="00146231">
        <w:t xml:space="preserve"> и пресечени</w:t>
      </w:r>
      <w:r w:rsidR="003D767E">
        <w:t>е</w:t>
      </w:r>
      <w:r w:rsidRPr="00146231">
        <w:t xml:space="preserve"> деятельности лиц, оказывающих услуги по вывозу ЖБО без разрешительных на деятельность документов, в том числе на легальные точки сброса.</w:t>
      </w:r>
    </w:p>
    <w:p w14:paraId="2E173AF3" w14:textId="77777777" w:rsidR="00B47CEA" w:rsidRPr="00F93ABD" w:rsidRDefault="00B47CEA" w:rsidP="004B7C26">
      <w:pPr>
        <w:pStyle w:val="21"/>
      </w:pPr>
      <w:bookmarkStart w:id="256" w:name="_Toc140408276"/>
      <w:bookmarkStart w:id="257" w:name="_Toc175747168"/>
      <w:r w:rsidRPr="00F93ABD">
        <w:t>Мероприятия по соблюдению режима зон с особыми условиями использования территории</w:t>
      </w:r>
      <w:bookmarkEnd w:id="253"/>
      <w:bookmarkEnd w:id="254"/>
      <w:bookmarkEnd w:id="256"/>
      <w:bookmarkEnd w:id="257"/>
    </w:p>
    <w:p w14:paraId="4C3D4063" w14:textId="77777777" w:rsidR="00B47CEA" w:rsidRPr="00A212B4" w:rsidRDefault="00B47CEA" w:rsidP="00B47CEA">
      <w:pPr>
        <w:rPr>
          <w:color w:val="000000"/>
        </w:rPr>
      </w:pPr>
      <w:r w:rsidRPr="00A212B4">
        <w:rPr>
          <w:b/>
          <w:i/>
        </w:rPr>
        <w:t>Соблюдение санитарно-защитных зон.</w:t>
      </w:r>
      <w:r w:rsidRPr="00A212B4">
        <w:t xml:space="preserve"> </w:t>
      </w:r>
    </w:p>
    <w:p w14:paraId="14534BFF" w14:textId="04D61435" w:rsidR="00F95E76" w:rsidRPr="00A212B4" w:rsidRDefault="004D1955" w:rsidP="00A212B4">
      <w:pPr>
        <w:pStyle w:val="ac"/>
      </w:pPr>
      <w:r w:rsidRPr="00A212B4">
        <w:t>Генеральным планом</w:t>
      </w:r>
      <w:r w:rsidR="00B47CEA" w:rsidRPr="00A212B4">
        <w:t xml:space="preserve"> проведена инвентаризация предприятий и объектов в пределах территории сельсовета, оказывающих воздействие на окружающую среду. В настоящее время не соблюдается режим санитарно-защитной зоны (СЗЗ) </w:t>
      </w:r>
      <w:r w:rsidR="00A212B4" w:rsidRPr="00A212B4">
        <w:t>существующей пилорамы.</w:t>
      </w:r>
    </w:p>
    <w:p w14:paraId="49E3C67F" w14:textId="77777777" w:rsidR="00A212B4" w:rsidRPr="00A212B4" w:rsidRDefault="00A212B4" w:rsidP="00B47CEA">
      <w:pPr>
        <w:pStyle w:val="ac"/>
      </w:pPr>
    </w:p>
    <w:p w14:paraId="2BDD2462" w14:textId="450B546D" w:rsidR="00B47CEA" w:rsidRPr="00A212B4" w:rsidRDefault="00B47CEA" w:rsidP="00B47CEA">
      <w:pPr>
        <w:pStyle w:val="ac"/>
      </w:pPr>
      <w:r w:rsidRPr="00A212B4">
        <w:t xml:space="preserve">С целью охраны атмосферного воздуха, почвенного покрова и водных ресурсов, </w:t>
      </w:r>
      <w:r w:rsidR="004D1955" w:rsidRPr="00A212B4">
        <w:rPr>
          <w:b/>
          <w:i/>
        </w:rPr>
        <w:t>генеральным планом</w:t>
      </w:r>
      <w:r w:rsidRPr="00A212B4">
        <w:rPr>
          <w:b/>
          <w:i/>
        </w:rPr>
        <w:t xml:space="preserve"> предлагается на I очередь (до 202</w:t>
      </w:r>
      <w:r w:rsidR="00A212B4" w:rsidRPr="00A212B4">
        <w:rPr>
          <w:b/>
          <w:i/>
        </w:rPr>
        <w:t>9</w:t>
      </w:r>
      <w:r w:rsidRPr="00A212B4">
        <w:rPr>
          <w:b/>
          <w:i/>
        </w:rPr>
        <w:t xml:space="preserve"> г</w:t>
      </w:r>
      <w:r w:rsidRPr="00A212B4">
        <w:t xml:space="preserve">.): </w:t>
      </w:r>
    </w:p>
    <w:p w14:paraId="5E3801AD" w14:textId="417B439D" w:rsidR="00B47CEA" w:rsidRDefault="00B47CEA" w:rsidP="009F126F">
      <w:pPr>
        <w:pStyle w:val="ac"/>
        <w:rPr>
          <w:rStyle w:val="210"/>
          <w:sz w:val="32"/>
          <w:szCs w:val="32"/>
        </w:rPr>
      </w:pPr>
      <w:r w:rsidRPr="00A212B4">
        <w:t>- разработка проектов СЗЗ для всех объектов, режим СЗЗ которых нарушен, с целью сокращения размеров СЗЗ и исключения воздейств</w:t>
      </w:r>
      <w:r w:rsidR="009F126F" w:rsidRPr="00A212B4">
        <w:t>ия на жилую и садовую застройку.</w:t>
      </w:r>
      <w:bookmarkStart w:id="258" w:name="_Toc61959228"/>
      <w:r>
        <w:rPr>
          <w:rStyle w:val="210"/>
          <w:b w:val="0"/>
          <w:sz w:val="32"/>
          <w:szCs w:val="32"/>
        </w:rPr>
        <w:br w:type="page"/>
      </w:r>
    </w:p>
    <w:p w14:paraId="55DFCD44" w14:textId="77777777" w:rsidR="00C86A21" w:rsidRPr="00671AEF" w:rsidRDefault="00C86A21" w:rsidP="00C86A21">
      <w:pPr>
        <w:pStyle w:val="1"/>
        <w:ind w:left="0" w:firstLine="0"/>
        <w:rPr>
          <w:bCs/>
          <w:iCs/>
        </w:rPr>
      </w:pPr>
      <w:bookmarkStart w:id="259" w:name="_Toc169084830"/>
      <w:bookmarkStart w:id="260" w:name="_Toc169272345"/>
      <w:bookmarkStart w:id="261" w:name="_Toc169797693"/>
      <w:bookmarkStart w:id="262" w:name="_Toc175747169"/>
      <w:bookmarkStart w:id="263" w:name="_Toc234132581"/>
      <w:bookmarkStart w:id="264" w:name="_Toc10559286"/>
      <w:bookmarkStart w:id="265" w:name="_Toc61959229"/>
      <w:bookmarkStart w:id="266" w:name="_Toc69398897"/>
      <w:bookmarkStart w:id="267" w:name="_Toc140408278"/>
      <w:bookmarkStart w:id="268" w:name="_Toc10559287"/>
      <w:bookmarkStart w:id="269" w:name="_Toc61959230"/>
      <w:bookmarkStart w:id="270" w:name="_Toc69398898"/>
      <w:bookmarkStart w:id="271" w:name="_Toc140408279"/>
      <w:bookmarkEnd w:id="258"/>
      <w:r w:rsidRPr="00671AEF">
        <w:lastRenderedPageBreak/>
        <w:t>Перечень основных факторов риска возникновения чрезвычайных ситуаций природного и техногенного характера</w:t>
      </w:r>
      <w:bookmarkEnd w:id="259"/>
      <w:bookmarkEnd w:id="260"/>
      <w:bookmarkEnd w:id="261"/>
      <w:bookmarkEnd w:id="262"/>
      <w:r w:rsidRPr="00671AEF">
        <w:t xml:space="preserve"> </w:t>
      </w:r>
      <w:r w:rsidRPr="00671AEF">
        <w:rPr>
          <w:bCs/>
          <w:iCs/>
        </w:rPr>
        <w:t xml:space="preserve"> </w:t>
      </w:r>
    </w:p>
    <w:p w14:paraId="05D29CF2" w14:textId="77777777" w:rsidR="00C86A21" w:rsidRPr="00D566CC" w:rsidRDefault="00C86A21" w:rsidP="00C86A21">
      <w:pPr>
        <w:pStyle w:val="21"/>
        <w:ind w:left="576" w:hanging="576"/>
      </w:pPr>
      <w:bookmarkStart w:id="272" w:name="_Toc169084831"/>
      <w:bookmarkStart w:id="273" w:name="_Toc169272346"/>
      <w:bookmarkStart w:id="274" w:name="_Toc169797694"/>
      <w:bookmarkStart w:id="275" w:name="_Toc175747170"/>
      <w:bookmarkEnd w:id="263"/>
      <w:bookmarkEnd w:id="264"/>
      <w:bookmarkEnd w:id="265"/>
      <w:bookmarkEnd w:id="266"/>
      <w:bookmarkEnd w:id="267"/>
      <w:r w:rsidRPr="00D566CC">
        <w:t>Перечень возможных источников чрезвычайных ситуаций природного характера, которые могут оказывать воздействие на размещение объектов местного значения и функциональное назначение территории</w:t>
      </w:r>
      <w:bookmarkEnd w:id="272"/>
      <w:bookmarkEnd w:id="273"/>
      <w:bookmarkEnd w:id="274"/>
      <w:bookmarkEnd w:id="275"/>
      <w:r w:rsidRPr="00D566CC">
        <w:t xml:space="preserve"> </w:t>
      </w:r>
    </w:p>
    <w:p w14:paraId="7BDBB153" w14:textId="77777777" w:rsidR="00C86A21" w:rsidRPr="008B4ADD" w:rsidRDefault="00C86A21" w:rsidP="00C86A21">
      <w:pPr>
        <w:pStyle w:val="50"/>
      </w:pPr>
      <w:r>
        <w:t>О</w:t>
      </w:r>
      <w:r w:rsidRPr="00F86A87">
        <w:t>пасные метеорологические</w:t>
      </w:r>
      <w:r>
        <w:t xml:space="preserve"> </w:t>
      </w:r>
      <w:r w:rsidRPr="00F86A87">
        <w:t>явления и процессы</w:t>
      </w:r>
    </w:p>
    <w:p w14:paraId="362EACF2" w14:textId="77777777" w:rsidR="00C86A21" w:rsidRDefault="00C86A21" w:rsidP="00C86A21">
      <w:pPr>
        <w:pStyle w:val="ac"/>
      </w:pPr>
      <w:r w:rsidRPr="008B4ADD">
        <w:t>Климатические воздействия не представляют непосредственной опасности для жизни и здоровья населения. Однако они могут нанести ущерб зданиям, сооружениям и оборудованию, затруднить или приостановить технологические процессы, поэтому необходимо предусмотреть технические решения, направленные на максимальное снижение негативных воздействий природных явлений.</w:t>
      </w:r>
    </w:p>
    <w:p w14:paraId="37AD9A0E" w14:textId="77777777" w:rsidR="00C86A21" w:rsidRDefault="00C86A21" w:rsidP="00C86A21">
      <w:r w:rsidRPr="001947F8">
        <w:t xml:space="preserve">Для климата </w:t>
      </w:r>
      <w:r>
        <w:t>территории</w:t>
      </w:r>
      <w:r w:rsidRPr="001947F8">
        <w:t xml:space="preserve">, носящего черты резко континентального, характерны низкие зимние и высокие летние температуры. Однако на фоне средних температур самого холодного и самого жаркого месяцев выделяются пики с чрезвычайно неблагоприятными температурами. В период с мая по июнь в районе возможны засухи (вероятность </w:t>
      </w:r>
      <w:r>
        <w:t>20-30</w:t>
      </w:r>
      <w:r w:rsidRPr="001947F8">
        <w:t xml:space="preserve">%). </w:t>
      </w:r>
      <w:r w:rsidRPr="002170B2">
        <w:t xml:space="preserve">Вероятность повторения лет с пыльными бурями и суховеями составляет </w:t>
      </w:r>
      <w:r>
        <w:t>80-100</w:t>
      </w:r>
      <w:r w:rsidRPr="002170B2">
        <w:t>%.</w:t>
      </w:r>
    </w:p>
    <w:p w14:paraId="19FBD245" w14:textId="77777777" w:rsidR="00C86A21" w:rsidRPr="00F234C0" w:rsidRDefault="00C86A21" w:rsidP="00C86A21">
      <w:r w:rsidRPr="001947F8">
        <w:t xml:space="preserve"> В зимний период на участках с развитой дорожной инфраструктурой отмечаются гололедные явления, но они достаточно редки – не более 4 дней в году. Значительные неудобства в зимний период причиняют метели. Число дней с этим явлением составляет 30-</w:t>
      </w:r>
      <w:r>
        <w:t>50</w:t>
      </w:r>
      <w:r w:rsidRPr="001947F8">
        <w:t xml:space="preserve"> в год.</w:t>
      </w:r>
      <w:r>
        <w:t xml:space="preserve"> </w:t>
      </w:r>
      <w:r w:rsidRPr="00F234C0">
        <w:t xml:space="preserve">Наиболее сильные ветры наблюдаются осенью и зимой. </w:t>
      </w:r>
    </w:p>
    <w:p w14:paraId="6CBE69F8" w14:textId="77777777" w:rsidR="00C86A21" w:rsidRDefault="00C86A21" w:rsidP="00C86A21">
      <w:pPr>
        <w:pStyle w:val="ac"/>
      </w:pPr>
      <w:r w:rsidRPr="00CF47A0">
        <w:t xml:space="preserve">Ураганные ветры силой </w:t>
      </w:r>
      <w:r>
        <w:t>более 30</w:t>
      </w:r>
      <w:r w:rsidRPr="00CF47A0">
        <w:t xml:space="preserve"> м/с</w:t>
      </w:r>
      <w:r>
        <w:t>ек.</w:t>
      </w:r>
      <w:r w:rsidRPr="00CF47A0">
        <w:t xml:space="preserve"> </w:t>
      </w:r>
      <w:r>
        <w:t>п</w:t>
      </w:r>
      <w:r w:rsidRPr="00CF47A0">
        <w:t>ериодически случаются на территории. Ураганные ветры скоростью до 35 м/сек</w:t>
      </w:r>
      <w:r>
        <w:t>.</w:t>
      </w:r>
      <w:r w:rsidRPr="00CF47A0">
        <w:t xml:space="preserve"> могут вывести из строя воздушны</w:t>
      </w:r>
      <w:r>
        <w:t>е</w:t>
      </w:r>
      <w:r w:rsidRPr="00CF47A0">
        <w:t xml:space="preserve"> лини</w:t>
      </w:r>
      <w:r>
        <w:t>и</w:t>
      </w:r>
      <w:r w:rsidRPr="00CF47A0">
        <w:t xml:space="preserve"> электропередач. Из-за сильных порывов ветра и коротких замыканий в линиях электропередач могут произойти повреждения рубильников, предохранителей и силовых трансформаторов, нарушение электроснабжения на территории района, нарушение телефонной сети, завал автодорог, срыв мягкой кровли в жилых домах, в школах, общественных и производственных зданиях.</w:t>
      </w:r>
    </w:p>
    <w:p w14:paraId="5FF4452E" w14:textId="77777777" w:rsidR="00C86A21" w:rsidRDefault="00C86A21" w:rsidP="00C86A21">
      <w:pPr>
        <w:pStyle w:val="ac"/>
      </w:pPr>
      <w:r>
        <w:t>Достоверный прогноз сильных ветров и интенсивных дождей в районе возможен на малых временных интервалах (до нескольких часов). Количество чрезвычайных ситуаций, вызванных опасными метеорологическими проявлениями, плохо прогнозируется, однако их отрицательные последствия будут увеличиваться на фоне значительного износа объектов коммунального хозяйства и социальной сферы.</w:t>
      </w:r>
    </w:p>
    <w:p w14:paraId="390ED9BE" w14:textId="77777777" w:rsidR="00C86A21" w:rsidRPr="00671AEF" w:rsidRDefault="00C86A21" w:rsidP="00C86A21">
      <w:pPr>
        <w:pStyle w:val="ac"/>
      </w:pPr>
      <w:r w:rsidRPr="00671AEF">
        <w:t>Среди опасных явлений погоды гроза занимает одно из первых мест по наносимому ущербу и жертвам. С грозами связаны гибель людей и животных, поражение посевов и садов, лесные пожары, особенно в засушливые сезоны, нарушения на линиях электропередач и связи. Грозы сопровождаются ливнями, градобитиями, пожарами, резким усилением ветра.</w:t>
      </w:r>
    </w:p>
    <w:p w14:paraId="39E44CE7" w14:textId="77777777" w:rsidR="00C86A21" w:rsidRDefault="00C86A21" w:rsidP="00C86A21">
      <w:pPr>
        <w:pStyle w:val="50"/>
      </w:pPr>
      <w:r w:rsidRPr="008B4ADD">
        <w:lastRenderedPageBreak/>
        <w:t xml:space="preserve">Опасные геологические </w:t>
      </w:r>
      <w:r>
        <w:t>процессы</w:t>
      </w:r>
    </w:p>
    <w:p w14:paraId="06671C74" w14:textId="77777777" w:rsidR="00C86A21" w:rsidRPr="00671AEF" w:rsidRDefault="00C86A21" w:rsidP="00C86A21">
      <w:pPr>
        <w:pStyle w:val="ac"/>
      </w:pPr>
      <w:r w:rsidRPr="00671AEF">
        <w:t>Сейсмическая активность. Землетрясение по своим разрушительным последствиям, количеству человеческих жертв, материальному ущербу и деструктивному воздействию на окружающую среду занимает одно из первых мест среди других природных катастроф. Предсказать время возникновения очередных подземных толчков, а тем более предотвратить их, пока невозможно.</w:t>
      </w:r>
    </w:p>
    <w:p w14:paraId="3CBB3C26" w14:textId="77777777" w:rsidR="00C86A21" w:rsidRPr="00671AEF" w:rsidRDefault="00C86A21" w:rsidP="00C86A21">
      <w:pPr>
        <w:pStyle w:val="ac"/>
      </w:pPr>
      <w:r w:rsidRPr="00671AEF">
        <w:t>Для Каменского района максимально возможная интенсивность землетрясений определена 6 - 8 баллов по шкале Рихтера. При строительстве промышленных и гражданских объектов учет ОСР – 97 обязателен.</w:t>
      </w:r>
    </w:p>
    <w:p w14:paraId="75FF4582" w14:textId="77777777" w:rsidR="00C86A21" w:rsidRPr="008B4ADD" w:rsidRDefault="00C86A21" w:rsidP="00C86A21">
      <w:pPr>
        <w:pStyle w:val="50"/>
      </w:pPr>
      <w:r w:rsidRPr="00D566CC">
        <w:t>Природные пожары</w:t>
      </w:r>
    </w:p>
    <w:p w14:paraId="5D1A85E9" w14:textId="77777777" w:rsidR="00C86A21" w:rsidRDefault="00C86A21" w:rsidP="00C86A21">
      <w:r w:rsidRPr="00142F57">
        <w:t xml:space="preserve">К числу возможных опасностей может быть отнесена потенциально высокая природная горимость лесов. </w:t>
      </w:r>
      <w:r>
        <w:t>Е</w:t>
      </w:r>
      <w:r w:rsidRPr="00142F57">
        <w:t>стественные пожары, особенно частые в весенний и осенний пожароопасные периоды</w:t>
      </w:r>
      <w:r>
        <w:t>, как правило, возникают на территориях</w:t>
      </w:r>
      <w:r w:rsidRPr="00142F57">
        <w:t>, занятых различными сосновы</w:t>
      </w:r>
      <w:r>
        <w:t>ми</w:t>
      </w:r>
      <w:r w:rsidRPr="00142F57">
        <w:t xml:space="preserve"> лес</w:t>
      </w:r>
      <w:r>
        <w:t>ами</w:t>
      </w:r>
      <w:r w:rsidRPr="00142F57">
        <w:t>.</w:t>
      </w:r>
    </w:p>
    <w:p w14:paraId="5D9014E2" w14:textId="5963FBEE" w:rsidR="00C86A21" w:rsidRDefault="00C86A21" w:rsidP="00C86A21">
      <w:pPr>
        <w:pStyle w:val="ac"/>
      </w:pPr>
      <w:r>
        <w:t xml:space="preserve">Населенные пункты </w:t>
      </w:r>
      <w:r w:rsidRPr="0083531B">
        <w:t>Верх-Аллакского</w:t>
      </w:r>
      <w:r>
        <w:t xml:space="preserve"> сельсовета не подвержены угрозе природных пожаров.</w:t>
      </w:r>
    </w:p>
    <w:p w14:paraId="70E514AA" w14:textId="77777777" w:rsidR="00C86A21" w:rsidRPr="003B3AFE" w:rsidRDefault="00C86A21" w:rsidP="00C86A21">
      <w:pPr>
        <w:pStyle w:val="21"/>
        <w:ind w:left="576" w:hanging="576"/>
        <w:rPr>
          <w:rStyle w:val="32"/>
          <w:b/>
          <w:bCs/>
        </w:rPr>
      </w:pPr>
      <w:bookmarkStart w:id="276" w:name="_Toc169084832"/>
      <w:bookmarkStart w:id="277" w:name="_Toc169272347"/>
      <w:bookmarkStart w:id="278" w:name="_Toc169797695"/>
      <w:bookmarkStart w:id="279" w:name="_Toc175747171"/>
      <w:bookmarkStart w:id="280" w:name="_Toc10559288"/>
      <w:bookmarkStart w:id="281" w:name="_Toc61959231"/>
      <w:bookmarkStart w:id="282" w:name="_Toc69398899"/>
      <w:bookmarkStart w:id="283" w:name="_Toc140408280"/>
      <w:bookmarkStart w:id="284" w:name="_Toc509588075"/>
      <w:bookmarkEnd w:id="268"/>
      <w:bookmarkEnd w:id="269"/>
      <w:bookmarkEnd w:id="270"/>
      <w:bookmarkEnd w:id="271"/>
      <w:r w:rsidRPr="003B3AFE">
        <w:rPr>
          <w:rStyle w:val="32"/>
          <w:b/>
          <w:bCs/>
        </w:rPr>
        <w:t xml:space="preserve">Перечень источников </w:t>
      </w:r>
      <w:r w:rsidRPr="003B3AFE">
        <w:t>чрезвычайных ситуаций</w:t>
      </w:r>
      <w:r w:rsidRPr="003B3AFE">
        <w:rPr>
          <w:rStyle w:val="32"/>
          <w:b/>
          <w:bCs/>
        </w:rPr>
        <w:t xml:space="preserve"> техногенного характера, которые могут оказывать воздействие на размещение объектов местного значения и функциональное назначение территории</w:t>
      </w:r>
      <w:bookmarkEnd w:id="276"/>
      <w:bookmarkEnd w:id="277"/>
      <w:bookmarkEnd w:id="278"/>
      <w:bookmarkEnd w:id="279"/>
    </w:p>
    <w:p w14:paraId="1F56A516" w14:textId="77777777" w:rsidR="00C86A21" w:rsidRPr="00A06160" w:rsidRDefault="00C86A21" w:rsidP="00C86A21">
      <w:pPr>
        <w:pStyle w:val="50"/>
      </w:pPr>
      <w:bookmarkStart w:id="285" w:name="_Toc509588076"/>
      <w:r w:rsidRPr="00A06160">
        <w:t>Пожаро-взрывоопасные объекты</w:t>
      </w:r>
    </w:p>
    <w:p w14:paraId="5A08030D" w14:textId="77777777" w:rsidR="00C86A21" w:rsidRPr="00D566CC" w:rsidRDefault="00C86A21" w:rsidP="00C86A21">
      <w:pPr>
        <w:pStyle w:val="ac"/>
      </w:pPr>
      <w:r w:rsidRPr="00D566CC">
        <w:t>Пожаровзрывоопасный объект: объект, на котором производят, используют, перерабатывают, хранят или транспортируют легковоспламеняющиеся и пожаровзрывоопасные вещества, создающие реальную угрозу возникновения техногенной чрезвычайной ситуации.</w:t>
      </w:r>
    </w:p>
    <w:p w14:paraId="0069DD32" w14:textId="77777777" w:rsidR="00C86A21" w:rsidRPr="00D566CC" w:rsidRDefault="00C86A21" w:rsidP="00C86A21">
      <w:pPr>
        <w:pStyle w:val="ac"/>
      </w:pPr>
      <w:r w:rsidRPr="00D566CC">
        <w:t>Пожары и взрывы (с возможным последующим горением) могут возникать в результате нарушения условий эксплуатации технологического оборудования на производствен</w:t>
      </w:r>
      <w:r w:rsidRPr="00D566CC">
        <w:softHyphen/>
        <w:t>ных объектах, замыкания электропроводки, нарушения порядка эксплуатации электропри</w:t>
      </w:r>
      <w:r w:rsidRPr="00D566CC">
        <w:softHyphen/>
        <w:t>боров и неосторожного обращения с открытым огнем на объектах жилого и социально-бытового назначения, а также в случае совершения актов терроризма на химически - взры</w:t>
      </w:r>
      <w:r w:rsidRPr="00D566CC">
        <w:softHyphen/>
        <w:t>вопожароопасных объектах, системах жизнеобеспечения.</w:t>
      </w:r>
    </w:p>
    <w:p w14:paraId="1A166C11" w14:textId="77777777" w:rsidR="00C86A21" w:rsidRPr="00D566CC" w:rsidRDefault="00C86A21" w:rsidP="00C86A21">
      <w:pPr>
        <w:pStyle w:val="ac"/>
        <w:rPr>
          <w:rStyle w:val="FontStyle57"/>
          <w:sz w:val="28"/>
          <w:szCs w:val="28"/>
        </w:rPr>
      </w:pPr>
      <w:r w:rsidRPr="00D566CC">
        <w:rPr>
          <w:rStyle w:val="FontStyle57"/>
          <w:sz w:val="28"/>
          <w:szCs w:val="28"/>
        </w:rPr>
        <w:t>Чрезвычайные ситуации на взрывопожароопасных объектах, таких как трансформаторные подстанции, приводят к большим последствиям в сфере жилищно-коммунального хозяйства, как экономическим, так и экологическим.</w:t>
      </w:r>
    </w:p>
    <w:p w14:paraId="081B6082" w14:textId="77777777" w:rsidR="00C86A21" w:rsidRPr="004374CF" w:rsidRDefault="00C86A21" w:rsidP="00C86A21">
      <w:pPr>
        <w:pStyle w:val="21"/>
        <w:ind w:left="576" w:hanging="576"/>
        <w:rPr>
          <w:rStyle w:val="32"/>
          <w:b/>
          <w:iCs/>
        </w:rPr>
      </w:pPr>
      <w:bookmarkStart w:id="286" w:name="_Toc169084833"/>
      <w:bookmarkStart w:id="287" w:name="_Toc169272348"/>
      <w:bookmarkStart w:id="288" w:name="_Toc169797696"/>
      <w:bookmarkStart w:id="289" w:name="_Toc175747172"/>
      <w:bookmarkStart w:id="290" w:name="_Toc61959232"/>
      <w:bookmarkStart w:id="291" w:name="_Toc69398900"/>
      <w:bookmarkStart w:id="292" w:name="_Toc140408281"/>
      <w:bookmarkEnd w:id="280"/>
      <w:bookmarkEnd w:id="281"/>
      <w:bookmarkEnd w:id="282"/>
      <w:bookmarkEnd w:id="283"/>
      <w:bookmarkEnd w:id="284"/>
      <w:bookmarkEnd w:id="285"/>
      <w:r>
        <w:rPr>
          <w:rStyle w:val="32"/>
          <w:b/>
        </w:rPr>
        <w:t>П</w:t>
      </w:r>
      <w:r w:rsidRPr="004374CF">
        <w:rPr>
          <w:rStyle w:val="32"/>
          <w:b/>
        </w:rPr>
        <w:t xml:space="preserve">еречень возможных источников </w:t>
      </w:r>
      <w:r>
        <w:rPr>
          <w:rStyle w:val="32"/>
          <w:b/>
        </w:rPr>
        <w:t>чрезвычайных ситуаций</w:t>
      </w:r>
      <w:r w:rsidRPr="004374CF">
        <w:rPr>
          <w:rStyle w:val="32"/>
          <w:b/>
        </w:rPr>
        <w:t xml:space="preserve"> биолого-социального</w:t>
      </w:r>
      <w:r w:rsidRPr="004374CF">
        <w:rPr>
          <w:rStyle w:val="32"/>
          <w:b/>
          <w:iCs/>
        </w:rPr>
        <w:t xml:space="preserve"> </w:t>
      </w:r>
      <w:r w:rsidRPr="004374CF">
        <w:rPr>
          <w:rStyle w:val="32"/>
          <w:b/>
        </w:rPr>
        <w:t>характера, которые могут оказывать воздействие</w:t>
      </w:r>
      <w:r w:rsidRPr="004374CF">
        <w:rPr>
          <w:rStyle w:val="32"/>
          <w:b/>
          <w:iCs/>
        </w:rPr>
        <w:t xml:space="preserve"> </w:t>
      </w:r>
      <w:r w:rsidRPr="004374CF">
        <w:rPr>
          <w:rStyle w:val="32"/>
          <w:b/>
        </w:rPr>
        <w:t>на размещение объектов местного значения и функциональное назначение</w:t>
      </w:r>
      <w:r w:rsidRPr="004374CF">
        <w:rPr>
          <w:rStyle w:val="32"/>
          <w:b/>
          <w:iCs/>
        </w:rPr>
        <w:t xml:space="preserve"> </w:t>
      </w:r>
      <w:r w:rsidRPr="004374CF">
        <w:rPr>
          <w:rStyle w:val="32"/>
          <w:b/>
        </w:rPr>
        <w:t>территории</w:t>
      </w:r>
      <w:bookmarkEnd w:id="286"/>
      <w:bookmarkEnd w:id="287"/>
      <w:bookmarkEnd w:id="288"/>
      <w:bookmarkEnd w:id="289"/>
      <w:r w:rsidRPr="004374CF">
        <w:rPr>
          <w:rStyle w:val="32"/>
          <w:b/>
        </w:rPr>
        <w:t xml:space="preserve"> </w:t>
      </w:r>
    </w:p>
    <w:p w14:paraId="1D520A36" w14:textId="77777777" w:rsidR="00C86A21" w:rsidRPr="00FE355E" w:rsidRDefault="00C86A21" w:rsidP="00C86A21">
      <w:pPr>
        <w:pStyle w:val="ac"/>
      </w:pPr>
      <w:r w:rsidRPr="00FE355E">
        <w:t>Перечень факторов риска возникновения ЧС биолого-социального характера:</w:t>
      </w:r>
    </w:p>
    <w:p w14:paraId="6F5E68D2" w14:textId="77777777" w:rsidR="00C86A21" w:rsidRPr="00FE355E" w:rsidRDefault="00C86A21" w:rsidP="00C86A21">
      <w:pPr>
        <w:pStyle w:val="ac"/>
        <w:numPr>
          <w:ilvl w:val="0"/>
          <w:numId w:val="19"/>
        </w:numPr>
        <w:ind w:left="0" w:firstLine="709"/>
      </w:pPr>
      <w:r w:rsidRPr="00FE355E">
        <w:lastRenderedPageBreak/>
        <w:t>инфекционные заболевания, острые респираторные заболевания, заболевания гриппом, клещевым энцефалитом (носящие очаговый характер без признаков эпидемии);</w:t>
      </w:r>
    </w:p>
    <w:p w14:paraId="13E82AC4" w14:textId="77777777" w:rsidR="00C86A21" w:rsidRPr="00FE355E" w:rsidRDefault="00C86A21" w:rsidP="00C86A21">
      <w:pPr>
        <w:pStyle w:val="ac"/>
        <w:numPr>
          <w:ilvl w:val="0"/>
          <w:numId w:val="19"/>
        </w:numPr>
        <w:ind w:left="0" w:firstLine="709"/>
      </w:pPr>
      <w:r w:rsidRPr="00FE355E">
        <w:t>случаи заболевания животных бешенством. Переносчиками болезни являются дикие животные;</w:t>
      </w:r>
    </w:p>
    <w:p w14:paraId="4CBD5906" w14:textId="77777777" w:rsidR="00C86A21" w:rsidRPr="00440D47" w:rsidRDefault="00C86A21" w:rsidP="00C86A21">
      <w:pPr>
        <w:pStyle w:val="ac"/>
        <w:numPr>
          <w:ilvl w:val="0"/>
          <w:numId w:val="19"/>
        </w:numPr>
        <w:ind w:left="0" w:firstLine="709"/>
      </w:pPr>
      <w:r w:rsidRPr="00440D47">
        <w:t>случаи заболевания сельскохозяйственных животных и растений.</w:t>
      </w:r>
    </w:p>
    <w:p w14:paraId="170D2162" w14:textId="77777777" w:rsidR="00C86A21" w:rsidRPr="004466B6" w:rsidRDefault="00C86A21" w:rsidP="00C86A21">
      <w:pPr>
        <w:pStyle w:val="ac"/>
      </w:pPr>
      <w:r w:rsidRPr="004466B6">
        <w:t xml:space="preserve">На территории </w:t>
      </w:r>
      <w:r>
        <w:t>сельсовета</w:t>
      </w:r>
      <w:r w:rsidRPr="004466B6">
        <w:t xml:space="preserve"> </w:t>
      </w:r>
      <w:r>
        <w:t>отсутствуют</w:t>
      </w:r>
      <w:r w:rsidRPr="004466B6">
        <w:t xml:space="preserve"> объект</w:t>
      </w:r>
      <w:r>
        <w:t>ы</w:t>
      </w:r>
      <w:r w:rsidRPr="004466B6">
        <w:t xml:space="preserve"> размещения биологических отходов. </w:t>
      </w:r>
    </w:p>
    <w:p w14:paraId="6DC67D26" w14:textId="77777777" w:rsidR="00C86A21" w:rsidRDefault="00C86A21" w:rsidP="00C86A21">
      <w:pPr>
        <w:pStyle w:val="ac"/>
      </w:pPr>
      <w:r>
        <w:t>Инфекционные заболевания, свойственные территории сельсовета:</w:t>
      </w:r>
    </w:p>
    <w:p w14:paraId="72BBFEC2" w14:textId="77777777" w:rsidR="00C86A21" w:rsidRDefault="00C86A21" w:rsidP="00C86A21">
      <w:pPr>
        <w:pStyle w:val="ac"/>
        <w:numPr>
          <w:ilvl w:val="0"/>
          <w:numId w:val="27"/>
        </w:numPr>
        <w:ind w:left="0" w:firstLine="709"/>
      </w:pPr>
      <w:r>
        <w:t>бруцеллёз;</w:t>
      </w:r>
    </w:p>
    <w:p w14:paraId="31293E4E" w14:textId="77777777" w:rsidR="00C86A21" w:rsidRDefault="00C86A21" w:rsidP="00C86A21">
      <w:pPr>
        <w:pStyle w:val="ac"/>
        <w:numPr>
          <w:ilvl w:val="0"/>
          <w:numId w:val="27"/>
        </w:numPr>
        <w:ind w:left="0" w:firstLine="709"/>
      </w:pPr>
      <w:r>
        <w:t>лейкоз;</w:t>
      </w:r>
    </w:p>
    <w:p w14:paraId="16480A7C" w14:textId="77777777" w:rsidR="00C86A21" w:rsidRDefault="00C86A21" w:rsidP="00C86A21">
      <w:pPr>
        <w:pStyle w:val="ac"/>
        <w:numPr>
          <w:ilvl w:val="0"/>
          <w:numId w:val="27"/>
        </w:numPr>
        <w:ind w:left="0" w:firstLine="709"/>
      </w:pPr>
      <w:r>
        <w:t>лихорадка;</w:t>
      </w:r>
    </w:p>
    <w:p w14:paraId="64C6E9D9" w14:textId="77777777" w:rsidR="00C86A21" w:rsidRDefault="00C86A21" w:rsidP="00C86A21">
      <w:pPr>
        <w:pStyle w:val="ac"/>
        <w:numPr>
          <w:ilvl w:val="0"/>
          <w:numId w:val="27"/>
        </w:numPr>
        <w:ind w:left="0" w:firstLine="709"/>
      </w:pPr>
      <w:r>
        <w:t>сибирская язва;</w:t>
      </w:r>
    </w:p>
    <w:p w14:paraId="3E060984" w14:textId="77777777" w:rsidR="00C86A21" w:rsidRDefault="00C86A21" w:rsidP="00C86A21">
      <w:pPr>
        <w:pStyle w:val="ac"/>
        <w:numPr>
          <w:ilvl w:val="0"/>
          <w:numId w:val="27"/>
        </w:numPr>
        <w:ind w:left="0" w:firstLine="709"/>
      </w:pPr>
      <w:r>
        <w:t>клещевой энцефалит.</w:t>
      </w:r>
    </w:p>
    <w:p w14:paraId="08A7E513" w14:textId="77777777" w:rsidR="00C86A21" w:rsidRDefault="00C86A21" w:rsidP="00C86A21">
      <w:pPr>
        <w:pStyle w:val="ac"/>
      </w:pPr>
      <w:r w:rsidRPr="001D7F2E">
        <w:t xml:space="preserve">Мероприятия по профилактике бешенства животных и человека, мероприятия при заболевании животных бешенством, противоэпидемические мероприятия следует проводить в соответствии с </w:t>
      </w:r>
      <w:r w:rsidRPr="00E61B09">
        <w:t>Ветеринарными правилами перемещения, хранения, переработки и утилизации биологических отходов, утвержденными Приказом Министерства сельского хозяйства РФ от 26.10.2020 № 626</w:t>
      </w:r>
      <w:r w:rsidRPr="001D7F2E">
        <w:t xml:space="preserve">. </w:t>
      </w:r>
    </w:p>
    <w:p w14:paraId="2C0BAE65" w14:textId="77777777" w:rsidR="00C86A21" w:rsidRPr="001D7F2E" w:rsidRDefault="00C86A21" w:rsidP="00C86A21">
      <w:pPr>
        <w:pStyle w:val="ac"/>
      </w:pPr>
      <w:r w:rsidRPr="001D7F2E">
        <w:t xml:space="preserve">В случае вспышки инфекции биологические отходы, зараженные или контаминированные возбудителями бешенства, сжигают на месте, а также в трупосжигательных печах или на специально отведенных площадках. </w:t>
      </w:r>
    </w:p>
    <w:p w14:paraId="572E1DC6" w14:textId="77777777" w:rsidR="00C86A21" w:rsidRPr="00923EB5" w:rsidRDefault="00C86A21" w:rsidP="00C86A21">
      <w:pPr>
        <w:pStyle w:val="21"/>
        <w:rPr>
          <w:rStyle w:val="32"/>
          <w:b/>
        </w:rPr>
      </w:pPr>
      <w:bookmarkStart w:id="293" w:name="_Toc169084834"/>
      <w:bookmarkStart w:id="294" w:name="_Toc169272349"/>
      <w:bookmarkStart w:id="295" w:name="_Toc169797697"/>
      <w:bookmarkStart w:id="296" w:name="_Toc175747173"/>
      <w:bookmarkEnd w:id="290"/>
      <w:bookmarkEnd w:id="291"/>
      <w:bookmarkEnd w:id="292"/>
      <w:r w:rsidRPr="00923EB5">
        <w:rPr>
          <w:rStyle w:val="32"/>
          <w:b/>
        </w:rPr>
        <w:t>Перечень объектов в области обеспечения пожарной безопасности</w:t>
      </w:r>
      <w:bookmarkEnd w:id="293"/>
      <w:bookmarkEnd w:id="294"/>
      <w:bookmarkEnd w:id="295"/>
      <w:bookmarkEnd w:id="296"/>
    </w:p>
    <w:p w14:paraId="1F3920E7" w14:textId="77777777" w:rsidR="00C86A21" w:rsidRPr="004A6A48" w:rsidRDefault="00C86A21" w:rsidP="00C86A21">
      <w:pPr>
        <w:pStyle w:val="50"/>
      </w:pPr>
      <w:r w:rsidRPr="004A6A48">
        <w:t>Сведения о состоянии системы обеспечения пожарной безопасности</w:t>
      </w:r>
      <w:r w:rsidRPr="004A6A48">
        <w:br/>
        <w:t>на территории сельсовета</w:t>
      </w:r>
    </w:p>
    <w:p w14:paraId="36FF6864" w14:textId="77777777" w:rsidR="00EB3358" w:rsidRPr="004A6A48" w:rsidRDefault="00EB3358" w:rsidP="00EB3358">
      <w:bookmarkStart w:id="297" w:name="_Toc27734149"/>
      <w:r w:rsidRPr="004A6A48">
        <w:t xml:space="preserve">Согласно статье 76 Федерального закона от 22.07.2008 № 123-ФЗ «Технический регламент о требованиях пожарной безопасности» дислокация подразделений пожарной охраны на территории поселений и городских округов определяется исходя из условия, что время прибытия первого подразделения к месту вызова в городских поселениях и городских округах не должно превышать 10 мин, а в сельских поселениях – 20 мин. </w:t>
      </w:r>
    </w:p>
    <w:p w14:paraId="7F5483F0" w14:textId="0B691598" w:rsidR="00EB3358" w:rsidRPr="00EB3358" w:rsidRDefault="00EB3358" w:rsidP="00EB3358">
      <w:pPr>
        <w:pStyle w:val="ac"/>
      </w:pPr>
      <w:r w:rsidRPr="00EB3358">
        <w:t>Пожарную охрану территории Верх-Аллакского сельсовета обеспечивает пожарная часть ПЧ-93 в с. Верх-Аллак (ул. Каменская, 29). Время прибытия подразделений по территории сельсовета не превышает нормативное.</w:t>
      </w:r>
    </w:p>
    <w:p w14:paraId="6856968E" w14:textId="42B02B38" w:rsidR="00EB3358" w:rsidRDefault="00EB3358" w:rsidP="00EB3358">
      <w:pPr>
        <w:pStyle w:val="ac"/>
      </w:pPr>
      <w:r>
        <w:t>В качестве источников противопожарного водоснабжения на территории населенных пунктов сельсовета используются: пожарные гидранты, пожарные водоемы, водонапорные башни,</w:t>
      </w:r>
      <w:r w:rsidRPr="00BD679A">
        <w:t xml:space="preserve"> пожарные пирсы</w:t>
      </w:r>
      <w:r>
        <w:t>.</w:t>
      </w:r>
    </w:p>
    <w:p w14:paraId="5BA62990" w14:textId="77777777" w:rsidR="00EB3358" w:rsidRDefault="00EB3358" w:rsidP="00EB3358">
      <w:pPr>
        <w:pStyle w:val="ac"/>
      </w:pPr>
    </w:p>
    <w:p w14:paraId="47620520" w14:textId="77777777" w:rsidR="001E4706" w:rsidRDefault="001E4706">
      <w:pPr>
        <w:spacing w:after="160" w:line="259" w:lineRule="auto"/>
        <w:ind w:firstLine="0"/>
        <w:jc w:val="left"/>
      </w:pPr>
      <w:r>
        <w:br w:type="page"/>
      </w:r>
    </w:p>
    <w:p w14:paraId="0EFB8CBF" w14:textId="42E8BE0B" w:rsidR="001E4706" w:rsidRDefault="001E4706" w:rsidP="001E4706">
      <w:pPr>
        <w:pStyle w:val="af"/>
      </w:pPr>
      <w:r>
        <w:lastRenderedPageBreak/>
        <w:t xml:space="preserve">Таблица </w:t>
      </w:r>
      <w:r w:rsidR="0048227B">
        <w:rPr>
          <w:noProof/>
        </w:rPr>
        <w:fldChar w:fldCharType="begin"/>
      </w:r>
      <w:r w:rsidR="0048227B">
        <w:rPr>
          <w:noProof/>
        </w:rPr>
        <w:instrText xml:space="preserve"> STYLEREF 1 \s </w:instrText>
      </w:r>
      <w:r w:rsidR="0048227B">
        <w:rPr>
          <w:noProof/>
        </w:rPr>
        <w:fldChar w:fldCharType="separate"/>
      </w:r>
      <w:r w:rsidR="00A66315">
        <w:rPr>
          <w:noProof/>
        </w:rPr>
        <w:t>11</w:t>
      </w:r>
      <w:r w:rsidR="0048227B">
        <w:rPr>
          <w:noProof/>
        </w:rPr>
        <w:fldChar w:fldCharType="end"/>
      </w:r>
      <w:r w:rsidR="00A66315">
        <w:t>.</w:t>
      </w:r>
      <w:r w:rsidR="0048227B">
        <w:rPr>
          <w:noProof/>
        </w:rPr>
        <w:fldChar w:fldCharType="begin"/>
      </w:r>
      <w:r w:rsidR="0048227B">
        <w:rPr>
          <w:noProof/>
        </w:rPr>
        <w:instrText xml:space="preserve"> SEQ Таблица \* ARABIC \s 1 </w:instrText>
      </w:r>
      <w:r w:rsidR="0048227B">
        <w:rPr>
          <w:noProof/>
        </w:rPr>
        <w:fldChar w:fldCharType="separate"/>
      </w:r>
      <w:r w:rsidR="00A66315">
        <w:rPr>
          <w:noProof/>
        </w:rPr>
        <w:t>1</w:t>
      </w:r>
      <w:r w:rsidR="0048227B">
        <w:rPr>
          <w:noProof/>
        </w:rPr>
        <w:fldChar w:fldCharType="end"/>
      </w:r>
      <w:r>
        <w:t xml:space="preserve"> Перечень источников противопожарного водоснабжения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6"/>
        <w:gridCol w:w="2355"/>
        <w:gridCol w:w="1345"/>
        <w:gridCol w:w="1954"/>
        <w:gridCol w:w="1006"/>
        <w:gridCol w:w="1399"/>
      </w:tblGrid>
      <w:tr w:rsidR="00EB3358" w:rsidRPr="001E4706" w14:paraId="49A0DF8C" w14:textId="77777777" w:rsidTr="001E4706">
        <w:trPr>
          <w:cantSplit/>
        </w:trPr>
        <w:tc>
          <w:tcPr>
            <w:tcW w:w="0" w:type="auto"/>
            <w:vMerge w:val="restart"/>
            <w:shd w:val="clear" w:color="auto" w:fill="auto"/>
            <w:vAlign w:val="center"/>
          </w:tcPr>
          <w:p w14:paraId="7D82B5DF" w14:textId="77777777" w:rsidR="00EB3358" w:rsidRPr="001E4706" w:rsidRDefault="00EB3358" w:rsidP="001E4706">
            <w:pPr>
              <w:pStyle w:val="affffffffff"/>
              <w:jc w:val="center"/>
              <w:rPr>
                <w:b/>
              </w:rPr>
            </w:pPr>
            <w:r w:rsidRPr="001E4706">
              <w:rPr>
                <w:b/>
              </w:rPr>
              <w:t>Населенный пункт</w:t>
            </w:r>
          </w:p>
        </w:tc>
        <w:tc>
          <w:tcPr>
            <w:tcW w:w="0" w:type="auto"/>
            <w:gridSpan w:val="4"/>
            <w:shd w:val="clear" w:color="auto" w:fill="auto"/>
            <w:vAlign w:val="center"/>
          </w:tcPr>
          <w:p w14:paraId="1A8820D4" w14:textId="77777777" w:rsidR="00EB3358" w:rsidRPr="001E4706" w:rsidRDefault="00EB3358" w:rsidP="001E4706">
            <w:pPr>
              <w:pStyle w:val="affffffffff"/>
              <w:jc w:val="center"/>
              <w:rPr>
                <w:b/>
              </w:rPr>
            </w:pPr>
            <w:r w:rsidRPr="001E4706">
              <w:rPr>
                <w:b/>
              </w:rPr>
              <w:t>Месторасположение источников противопожарного водоснабжения</w:t>
            </w:r>
          </w:p>
        </w:tc>
        <w:tc>
          <w:tcPr>
            <w:tcW w:w="0" w:type="auto"/>
            <w:vMerge w:val="restart"/>
            <w:shd w:val="clear" w:color="auto" w:fill="auto"/>
            <w:vAlign w:val="center"/>
          </w:tcPr>
          <w:p w14:paraId="73601F62" w14:textId="77777777" w:rsidR="00EB3358" w:rsidRPr="001E4706" w:rsidRDefault="00EB3358" w:rsidP="001E4706">
            <w:pPr>
              <w:pStyle w:val="affffffffff"/>
              <w:jc w:val="center"/>
              <w:rPr>
                <w:b/>
              </w:rPr>
            </w:pPr>
            <w:r w:rsidRPr="001E4706">
              <w:rPr>
                <w:b/>
              </w:rPr>
              <w:t>Техническое состояние источника</w:t>
            </w:r>
          </w:p>
        </w:tc>
      </w:tr>
      <w:tr w:rsidR="001E4706" w:rsidRPr="001E4706" w14:paraId="0C3FA707" w14:textId="77777777" w:rsidTr="001E4706">
        <w:trPr>
          <w:cantSplit/>
        </w:trPr>
        <w:tc>
          <w:tcPr>
            <w:tcW w:w="0" w:type="auto"/>
            <w:vMerge/>
            <w:shd w:val="clear" w:color="auto" w:fill="auto"/>
            <w:vAlign w:val="center"/>
          </w:tcPr>
          <w:p w14:paraId="717CB874" w14:textId="77777777" w:rsidR="00EB3358" w:rsidRPr="001E4706" w:rsidRDefault="00EB3358" w:rsidP="001E4706">
            <w:pPr>
              <w:pStyle w:val="affffffffff"/>
              <w:jc w:val="center"/>
              <w:rPr>
                <w:b/>
              </w:rPr>
            </w:pPr>
          </w:p>
        </w:tc>
        <w:tc>
          <w:tcPr>
            <w:tcW w:w="0" w:type="auto"/>
            <w:shd w:val="clear" w:color="auto" w:fill="auto"/>
            <w:vAlign w:val="center"/>
          </w:tcPr>
          <w:p w14:paraId="58BD394B" w14:textId="4E823E07" w:rsidR="00EB3358" w:rsidRPr="001E4706" w:rsidRDefault="001E4706" w:rsidP="001E4706">
            <w:pPr>
              <w:pStyle w:val="affffffffff"/>
              <w:jc w:val="center"/>
              <w:rPr>
                <w:b/>
              </w:rPr>
            </w:pPr>
            <w:r>
              <w:rPr>
                <w:b/>
              </w:rPr>
              <w:t>Г</w:t>
            </w:r>
            <w:r w:rsidR="00EB3358" w:rsidRPr="001E4706">
              <w:rPr>
                <w:b/>
              </w:rPr>
              <w:t>идранты</w:t>
            </w:r>
          </w:p>
        </w:tc>
        <w:tc>
          <w:tcPr>
            <w:tcW w:w="0" w:type="auto"/>
            <w:shd w:val="clear" w:color="auto" w:fill="auto"/>
            <w:vAlign w:val="center"/>
          </w:tcPr>
          <w:p w14:paraId="6E4BD586" w14:textId="4EFDF7C4" w:rsidR="00EB3358" w:rsidRPr="001E4706" w:rsidRDefault="00EB3358" w:rsidP="001E4706">
            <w:pPr>
              <w:pStyle w:val="affffffffff"/>
              <w:jc w:val="center"/>
              <w:rPr>
                <w:b/>
              </w:rPr>
            </w:pPr>
            <w:r w:rsidRPr="001E4706">
              <w:rPr>
                <w:b/>
              </w:rPr>
              <w:t>Пожарные водоемы</w:t>
            </w:r>
          </w:p>
        </w:tc>
        <w:tc>
          <w:tcPr>
            <w:tcW w:w="0" w:type="auto"/>
            <w:shd w:val="clear" w:color="auto" w:fill="auto"/>
            <w:vAlign w:val="center"/>
          </w:tcPr>
          <w:p w14:paraId="6E4B695E" w14:textId="77777777" w:rsidR="00EB3358" w:rsidRPr="001E4706" w:rsidRDefault="00EB3358" w:rsidP="001E4706">
            <w:pPr>
              <w:pStyle w:val="affffffffff"/>
              <w:jc w:val="center"/>
              <w:rPr>
                <w:b/>
              </w:rPr>
            </w:pPr>
            <w:r w:rsidRPr="001E4706">
              <w:rPr>
                <w:b/>
              </w:rPr>
              <w:t>Пожарные пирсы на естественных источниках</w:t>
            </w:r>
          </w:p>
        </w:tc>
        <w:tc>
          <w:tcPr>
            <w:tcW w:w="0" w:type="auto"/>
            <w:shd w:val="clear" w:color="auto" w:fill="auto"/>
            <w:vAlign w:val="center"/>
          </w:tcPr>
          <w:p w14:paraId="5E16265F" w14:textId="0016F71E" w:rsidR="00EB3358" w:rsidRPr="001E4706" w:rsidRDefault="00EB3358" w:rsidP="001E4706">
            <w:pPr>
              <w:pStyle w:val="affffffffff"/>
              <w:jc w:val="center"/>
              <w:rPr>
                <w:b/>
              </w:rPr>
            </w:pPr>
            <w:r w:rsidRPr="001E4706">
              <w:rPr>
                <w:b/>
              </w:rPr>
              <w:t>Другое</w:t>
            </w:r>
          </w:p>
        </w:tc>
        <w:tc>
          <w:tcPr>
            <w:tcW w:w="0" w:type="auto"/>
            <w:vMerge/>
            <w:shd w:val="clear" w:color="auto" w:fill="auto"/>
            <w:vAlign w:val="center"/>
          </w:tcPr>
          <w:p w14:paraId="12CAE1A8" w14:textId="77777777" w:rsidR="00EB3358" w:rsidRPr="001E4706" w:rsidRDefault="00EB3358" w:rsidP="001E4706">
            <w:pPr>
              <w:pStyle w:val="affffffffff"/>
              <w:jc w:val="center"/>
              <w:rPr>
                <w:b/>
              </w:rPr>
            </w:pPr>
          </w:p>
        </w:tc>
      </w:tr>
      <w:tr w:rsidR="001E4706" w:rsidRPr="001E4706" w14:paraId="4F1B2BF9" w14:textId="77777777" w:rsidTr="001E4706">
        <w:trPr>
          <w:cantSplit/>
        </w:trPr>
        <w:tc>
          <w:tcPr>
            <w:tcW w:w="0" w:type="auto"/>
            <w:shd w:val="clear" w:color="auto" w:fill="auto"/>
            <w:vAlign w:val="center"/>
          </w:tcPr>
          <w:p w14:paraId="2DFCBA0F" w14:textId="77777777" w:rsidR="00EB3358" w:rsidRPr="001E4706" w:rsidRDefault="00EB3358" w:rsidP="001E4706">
            <w:pPr>
              <w:pStyle w:val="affffffffff"/>
            </w:pPr>
            <w:r w:rsidRPr="001E4706">
              <w:t>с. Верх-Аллак</w:t>
            </w:r>
          </w:p>
        </w:tc>
        <w:tc>
          <w:tcPr>
            <w:tcW w:w="0" w:type="auto"/>
            <w:shd w:val="clear" w:color="auto" w:fill="auto"/>
            <w:vAlign w:val="center"/>
          </w:tcPr>
          <w:p w14:paraId="537AA8E4" w14:textId="77777777" w:rsidR="00EB3358" w:rsidRPr="001E4706" w:rsidRDefault="00EB3358" w:rsidP="001E4706">
            <w:pPr>
              <w:pStyle w:val="affffffffff"/>
            </w:pPr>
            <w:r w:rsidRPr="001E4706">
              <w:t>ПГ№1 ул.Центральная-34</w:t>
            </w:r>
          </w:p>
        </w:tc>
        <w:tc>
          <w:tcPr>
            <w:tcW w:w="0" w:type="auto"/>
            <w:shd w:val="clear" w:color="auto" w:fill="auto"/>
            <w:vAlign w:val="center"/>
          </w:tcPr>
          <w:p w14:paraId="23AE1732" w14:textId="11CE7DB6" w:rsidR="00EB3358" w:rsidRPr="001E4706" w:rsidRDefault="001E4706" w:rsidP="001E4706">
            <w:pPr>
              <w:pStyle w:val="affffffffff"/>
            </w:pPr>
            <w:r w:rsidRPr="001E4706">
              <w:t xml:space="preserve">50 </w:t>
            </w:r>
            <w:r w:rsidR="00EB3358" w:rsidRPr="001E4706">
              <w:t>м</w:t>
            </w:r>
            <w:r w:rsidRPr="001E4706">
              <w:t>3,</w:t>
            </w:r>
            <w:r w:rsidR="00EB3358" w:rsidRPr="001E4706">
              <w:t xml:space="preserve"> п</w:t>
            </w:r>
            <w:r w:rsidRPr="001E4706">
              <w:t>ер</w:t>
            </w:r>
            <w:r w:rsidR="00EB3358" w:rsidRPr="001E4706">
              <w:t>.</w:t>
            </w:r>
            <w:r w:rsidRPr="001E4706">
              <w:t xml:space="preserve"> </w:t>
            </w:r>
            <w:r w:rsidR="00EB3358" w:rsidRPr="001E4706">
              <w:t>Школьный 4</w:t>
            </w:r>
          </w:p>
        </w:tc>
        <w:tc>
          <w:tcPr>
            <w:tcW w:w="0" w:type="auto"/>
            <w:shd w:val="clear" w:color="auto" w:fill="auto"/>
            <w:vAlign w:val="center"/>
          </w:tcPr>
          <w:p w14:paraId="68BCAB95" w14:textId="4A55F622" w:rsidR="00EB3358" w:rsidRPr="001E4706" w:rsidRDefault="00EB3358" w:rsidP="001E4706">
            <w:pPr>
              <w:pStyle w:val="affffffffff"/>
            </w:pPr>
            <w:r w:rsidRPr="001E4706">
              <w:t xml:space="preserve">Пирс№1 </w:t>
            </w:r>
            <w:r w:rsidR="001E4706" w:rsidRPr="001E4706">
              <w:t xml:space="preserve">ул. </w:t>
            </w:r>
            <w:r w:rsidRPr="001E4706">
              <w:t>Каменская</w:t>
            </w:r>
            <w:r w:rsidR="001E4706" w:rsidRPr="001E4706">
              <w:t>, 2</w:t>
            </w:r>
            <w:r w:rsidRPr="001E4706">
              <w:t>9</w:t>
            </w:r>
          </w:p>
          <w:p w14:paraId="290F6BD7" w14:textId="7ABE508E" w:rsidR="00EB3358" w:rsidRPr="001E4706" w:rsidRDefault="00EB3358" w:rsidP="001E4706">
            <w:pPr>
              <w:pStyle w:val="affffffffff"/>
            </w:pPr>
            <w:r w:rsidRPr="001E4706">
              <w:t>Пирс №2 п</w:t>
            </w:r>
            <w:r w:rsidR="001E4706" w:rsidRPr="001E4706">
              <w:t>ер</w:t>
            </w:r>
            <w:r w:rsidRPr="001E4706">
              <w:t>.</w:t>
            </w:r>
            <w:r w:rsidR="001E4706" w:rsidRPr="001E4706">
              <w:t xml:space="preserve"> Южный, </w:t>
            </w:r>
            <w:r w:rsidRPr="001E4706">
              <w:t>5</w:t>
            </w:r>
          </w:p>
        </w:tc>
        <w:tc>
          <w:tcPr>
            <w:tcW w:w="0" w:type="auto"/>
            <w:shd w:val="clear" w:color="auto" w:fill="auto"/>
            <w:vAlign w:val="center"/>
          </w:tcPr>
          <w:p w14:paraId="4FA8E27C" w14:textId="109CA82D" w:rsidR="00EB3358" w:rsidRPr="001E4706" w:rsidRDefault="001E4706" w:rsidP="001E4706">
            <w:pPr>
              <w:pStyle w:val="affffffffff"/>
            </w:pPr>
            <w:r w:rsidRPr="001E4706">
              <w:t>ВБ</w:t>
            </w:r>
          </w:p>
          <w:p w14:paraId="1D057E8C" w14:textId="0B1823D7" w:rsidR="00EB3358" w:rsidRPr="001E4706" w:rsidRDefault="001E4706" w:rsidP="001E4706">
            <w:pPr>
              <w:pStyle w:val="affffffffff"/>
            </w:pPr>
            <w:r w:rsidRPr="001E4706">
              <w:t xml:space="preserve">ул. </w:t>
            </w:r>
            <w:r w:rsidR="00EB3358" w:rsidRPr="001E4706">
              <w:t>Каменская</w:t>
            </w:r>
            <w:r w:rsidRPr="001E4706">
              <w:t>,</w:t>
            </w:r>
            <w:r w:rsidR="00EB3358" w:rsidRPr="001E4706">
              <w:t xml:space="preserve"> 1А</w:t>
            </w:r>
            <w:r w:rsidRPr="001E4706">
              <w:t>,</w:t>
            </w:r>
          </w:p>
          <w:p w14:paraId="76D48FFB" w14:textId="0320A6C2" w:rsidR="00EB3358" w:rsidRPr="001E4706" w:rsidRDefault="001E4706" w:rsidP="001E4706">
            <w:pPr>
              <w:pStyle w:val="affffffffff"/>
            </w:pPr>
            <w:r w:rsidRPr="001E4706">
              <w:t>В</w:t>
            </w:r>
            <w:r w:rsidR="00EB3358" w:rsidRPr="001E4706">
              <w:t>Б</w:t>
            </w:r>
          </w:p>
          <w:p w14:paraId="53A48931" w14:textId="4A5542C7" w:rsidR="00EB3358" w:rsidRPr="001E4706" w:rsidRDefault="001E4706" w:rsidP="001E4706">
            <w:pPr>
              <w:pStyle w:val="affffffffff"/>
            </w:pPr>
            <w:r w:rsidRPr="001E4706">
              <w:t>у</w:t>
            </w:r>
            <w:r w:rsidR="00EB3358" w:rsidRPr="001E4706">
              <w:t>л.</w:t>
            </w:r>
            <w:r w:rsidRPr="001E4706">
              <w:t xml:space="preserve"> </w:t>
            </w:r>
            <w:r w:rsidR="00EB3358" w:rsidRPr="001E4706">
              <w:t>Новая</w:t>
            </w:r>
            <w:r w:rsidRPr="001E4706">
              <w:t xml:space="preserve">, </w:t>
            </w:r>
            <w:r w:rsidR="00EB3358" w:rsidRPr="001E4706">
              <w:t>2</w:t>
            </w:r>
          </w:p>
        </w:tc>
        <w:tc>
          <w:tcPr>
            <w:tcW w:w="0" w:type="auto"/>
            <w:shd w:val="clear" w:color="auto" w:fill="auto"/>
            <w:vAlign w:val="center"/>
          </w:tcPr>
          <w:p w14:paraId="6A300420" w14:textId="77777777" w:rsidR="00EB3358" w:rsidRPr="001E4706" w:rsidRDefault="00EB3358" w:rsidP="001E4706">
            <w:pPr>
              <w:pStyle w:val="affffffffff"/>
            </w:pPr>
            <w:r w:rsidRPr="001E4706">
              <w:t>Неисправен ПГ №1</w:t>
            </w:r>
          </w:p>
        </w:tc>
      </w:tr>
      <w:tr w:rsidR="001E4706" w:rsidRPr="001E4706" w14:paraId="5092E854" w14:textId="77777777" w:rsidTr="001E4706">
        <w:trPr>
          <w:cantSplit/>
        </w:trPr>
        <w:tc>
          <w:tcPr>
            <w:tcW w:w="0" w:type="auto"/>
            <w:shd w:val="clear" w:color="auto" w:fill="auto"/>
            <w:vAlign w:val="center"/>
          </w:tcPr>
          <w:p w14:paraId="2CA1914D" w14:textId="77777777" w:rsidR="00EB3358" w:rsidRPr="001E4706" w:rsidRDefault="00EB3358" w:rsidP="001E4706">
            <w:pPr>
              <w:pStyle w:val="affffffffff"/>
            </w:pPr>
            <w:r w:rsidRPr="001E4706">
              <w:t>п. Михайловка</w:t>
            </w:r>
          </w:p>
        </w:tc>
        <w:tc>
          <w:tcPr>
            <w:tcW w:w="0" w:type="auto"/>
            <w:shd w:val="clear" w:color="auto" w:fill="auto"/>
            <w:vAlign w:val="center"/>
          </w:tcPr>
          <w:p w14:paraId="4D501502" w14:textId="77777777" w:rsidR="00EB3358" w:rsidRPr="001E4706" w:rsidRDefault="00EB3358" w:rsidP="001E4706">
            <w:pPr>
              <w:pStyle w:val="affffffffff"/>
            </w:pPr>
            <w:r w:rsidRPr="001E4706">
              <w:t>-</w:t>
            </w:r>
          </w:p>
        </w:tc>
        <w:tc>
          <w:tcPr>
            <w:tcW w:w="0" w:type="auto"/>
            <w:shd w:val="clear" w:color="auto" w:fill="auto"/>
            <w:vAlign w:val="center"/>
          </w:tcPr>
          <w:p w14:paraId="1442C5FF" w14:textId="77777777" w:rsidR="00EB3358" w:rsidRPr="001E4706" w:rsidRDefault="00EB3358" w:rsidP="001E4706">
            <w:pPr>
              <w:pStyle w:val="affffffffff"/>
            </w:pPr>
            <w:r w:rsidRPr="001E4706">
              <w:t>-</w:t>
            </w:r>
          </w:p>
        </w:tc>
        <w:tc>
          <w:tcPr>
            <w:tcW w:w="0" w:type="auto"/>
            <w:shd w:val="clear" w:color="auto" w:fill="auto"/>
            <w:vAlign w:val="center"/>
          </w:tcPr>
          <w:p w14:paraId="60B27A10" w14:textId="75927DC8" w:rsidR="00EB3358" w:rsidRPr="001E4706" w:rsidRDefault="00EB3358" w:rsidP="001E4706">
            <w:pPr>
              <w:pStyle w:val="affffffffff"/>
            </w:pPr>
            <w:r w:rsidRPr="001E4706">
              <w:t>Пирс№4 ул.</w:t>
            </w:r>
            <w:r w:rsidR="001E4706">
              <w:t xml:space="preserve"> </w:t>
            </w:r>
            <w:r w:rsidRPr="001E4706">
              <w:t>Михайловская</w:t>
            </w:r>
          </w:p>
        </w:tc>
        <w:tc>
          <w:tcPr>
            <w:tcW w:w="0" w:type="auto"/>
            <w:shd w:val="clear" w:color="auto" w:fill="auto"/>
            <w:vAlign w:val="center"/>
          </w:tcPr>
          <w:p w14:paraId="3A019B05" w14:textId="77777777" w:rsidR="00EB3358" w:rsidRPr="001E4706" w:rsidRDefault="00EB3358" w:rsidP="001E4706">
            <w:pPr>
              <w:pStyle w:val="affffffffff"/>
            </w:pPr>
            <w:r w:rsidRPr="001E4706">
              <w:t>-</w:t>
            </w:r>
          </w:p>
        </w:tc>
        <w:tc>
          <w:tcPr>
            <w:tcW w:w="0" w:type="auto"/>
            <w:shd w:val="clear" w:color="auto" w:fill="auto"/>
            <w:vAlign w:val="center"/>
          </w:tcPr>
          <w:p w14:paraId="6AA4D52C" w14:textId="77777777" w:rsidR="00EB3358" w:rsidRPr="001E4706" w:rsidRDefault="00EB3358" w:rsidP="001E4706">
            <w:pPr>
              <w:pStyle w:val="affffffffff"/>
            </w:pPr>
            <w:r w:rsidRPr="001E4706">
              <w:t>исправен</w:t>
            </w:r>
          </w:p>
        </w:tc>
      </w:tr>
      <w:tr w:rsidR="001E4706" w:rsidRPr="001E4706" w14:paraId="55B67C6A" w14:textId="77777777" w:rsidTr="001E4706">
        <w:trPr>
          <w:cantSplit/>
        </w:trPr>
        <w:tc>
          <w:tcPr>
            <w:tcW w:w="0" w:type="auto"/>
            <w:shd w:val="clear" w:color="auto" w:fill="auto"/>
            <w:vAlign w:val="center"/>
          </w:tcPr>
          <w:p w14:paraId="0A1F922A" w14:textId="77777777" w:rsidR="00EB3358" w:rsidRPr="001E4706" w:rsidRDefault="00EB3358" w:rsidP="001E4706">
            <w:pPr>
              <w:pStyle w:val="affffffffff"/>
            </w:pPr>
            <w:r w:rsidRPr="001E4706">
              <w:t>п. 3 Интернационал</w:t>
            </w:r>
          </w:p>
        </w:tc>
        <w:tc>
          <w:tcPr>
            <w:tcW w:w="0" w:type="auto"/>
            <w:shd w:val="clear" w:color="auto" w:fill="auto"/>
            <w:vAlign w:val="center"/>
          </w:tcPr>
          <w:p w14:paraId="7D5D3AFE" w14:textId="38C44CFC" w:rsidR="00EB3358" w:rsidRPr="001E4706" w:rsidRDefault="00EB3358" w:rsidP="001E4706">
            <w:pPr>
              <w:pStyle w:val="affffffffff"/>
            </w:pPr>
            <w:r w:rsidRPr="001E4706">
              <w:t xml:space="preserve">ПГ№1, ПГ№2, ПГ№3, ПГ№4 (ул. Интернациональная дома 3, 13, 16, 30) </w:t>
            </w:r>
          </w:p>
        </w:tc>
        <w:tc>
          <w:tcPr>
            <w:tcW w:w="0" w:type="auto"/>
            <w:shd w:val="clear" w:color="auto" w:fill="auto"/>
            <w:vAlign w:val="center"/>
          </w:tcPr>
          <w:p w14:paraId="7CAD264B" w14:textId="77777777" w:rsidR="00EB3358" w:rsidRPr="001E4706" w:rsidRDefault="00EB3358" w:rsidP="001E4706">
            <w:pPr>
              <w:pStyle w:val="affffffffff"/>
            </w:pPr>
            <w:r w:rsidRPr="001E4706">
              <w:t>-</w:t>
            </w:r>
          </w:p>
        </w:tc>
        <w:tc>
          <w:tcPr>
            <w:tcW w:w="0" w:type="auto"/>
            <w:shd w:val="clear" w:color="auto" w:fill="auto"/>
            <w:vAlign w:val="center"/>
          </w:tcPr>
          <w:p w14:paraId="19A30D8D" w14:textId="5DCA3962" w:rsidR="00EB3358" w:rsidRPr="001E4706" w:rsidRDefault="00EB3358" w:rsidP="001E4706">
            <w:pPr>
              <w:pStyle w:val="affffffffff"/>
            </w:pPr>
            <w:r w:rsidRPr="001E4706">
              <w:t>Пирс №3 ул. Новая</w:t>
            </w:r>
          </w:p>
        </w:tc>
        <w:tc>
          <w:tcPr>
            <w:tcW w:w="0" w:type="auto"/>
            <w:shd w:val="clear" w:color="auto" w:fill="auto"/>
            <w:vAlign w:val="center"/>
          </w:tcPr>
          <w:p w14:paraId="1F4B88E8" w14:textId="77777777" w:rsidR="00EB3358" w:rsidRPr="001E4706" w:rsidRDefault="00EB3358" w:rsidP="001E4706">
            <w:pPr>
              <w:pStyle w:val="affffffffff"/>
            </w:pPr>
            <w:r w:rsidRPr="001E4706">
              <w:t>-</w:t>
            </w:r>
          </w:p>
        </w:tc>
        <w:tc>
          <w:tcPr>
            <w:tcW w:w="0" w:type="auto"/>
            <w:shd w:val="clear" w:color="auto" w:fill="auto"/>
            <w:vAlign w:val="center"/>
          </w:tcPr>
          <w:p w14:paraId="2FCFE5FA" w14:textId="77777777" w:rsidR="00EB3358" w:rsidRPr="001E4706" w:rsidRDefault="00EB3358" w:rsidP="001E4706">
            <w:pPr>
              <w:pStyle w:val="affffffffff"/>
            </w:pPr>
            <w:r w:rsidRPr="001E4706">
              <w:t>исправен</w:t>
            </w:r>
          </w:p>
        </w:tc>
      </w:tr>
    </w:tbl>
    <w:p w14:paraId="1095503C" w14:textId="77777777" w:rsidR="00EB3358" w:rsidRPr="00BD679A" w:rsidRDefault="00EB3358" w:rsidP="00EB3358">
      <w:pPr>
        <w:pStyle w:val="ac"/>
      </w:pPr>
    </w:p>
    <w:p w14:paraId="5CDAB5E7" w14:textId="77777777" w:rsidR="00EB3358" w:rsidRPr="00D32B79" w:rsidRDefault="00EB3358" w:rsidP="00EB3358">
      <w:pPr>
        <w:pStyle w:val="ac"/>
      </w:pPr>
      <w:r w:rsidRPr="00170B3C">
        <w:t xml:space="preserve">В соответствии с СП 8.13130.2020 подача воды на тушение пожара должна обеспечиваться из двух источников, запас воды в каждом проектируемом резервуаре должен составлять не менее 50% объема воды на тушение </w:t>
      </w:r>
      <w:r w:rsidRPr="00D32B79">
        <w:t>пожара.</w:t>
      </w:r>
    </w:p>
    <w:p w14:paraId="4D814379" w14:textId="458012D5" w:rsidR="00EB3358" w:rsidRDefault="00EB3358" w:rsidP="001E4706">
      <w:r>
        <w:rPr>
          <w:b/>
        </w:rPr>
        <w:t xml:space="preserve">Генеральным планом предлагается </w:t>
      </w:r>
      <w:r w:rsidR="001E4706">
        <w:rPr>
          <w:szCs w:val="28"/>
        </w:rPr>
        <w:t>н</w:t>
      </w:r>
      <w:r w:rsidR="001E4706" w:rsidRPr="00D52835">
        <w:rPr>
          <w:szCs w:val="28"/>
        </w:rPr>
        <w:t xml:space="preserve">аружное пожаротушение </w:t>
      </w:r>
      <w:r w:rsidR="001E4706" w:rsidRPr="00427490">
        <w:t>с. Верх-Аллак и п. 3 Интернационал</w:t>
      </w:r>
      <w:r w:rsidR="001E4706">
        <w:t xml:space="preserve"> </w:t>
      </w:r>
      <w:r w:rsidR="001E4706">
        <w:rPr>
          <w:szCs w:val="28"/>
        </w:rPr>
        <w:t>осуществлять</w:t>
      </w:r>
      <w:r w:rsidR="001E4706" w:rsidRPr="00D52835">
        <w:rPr>
          <w:szCs w:val="28"/>
        </w:rPr>
        <w:t xml:space="preserve"> от пожарных гидрантов на водопроводной сети. Расстояние между гидрантами определяется расчетом, учитывающим суммарный расход воды на пожаротушение и пропускную способность устанавливаемого типа гидрантов, согласно СП 8.13130.20</w:t>
      </w:r>
      <w:r w:rsidR="001E4706">
        <w:rPr>
          <w:szCs w:val="28"/>
        </w:rPr>
        <w:t>20</w:t>
      </w:r>
      <w:r w:rsidR="001E4706" w:rsidRPr="00D52835">
        <w:rPr>
          <w:szCs w:val="28"/>
        </w:rPr>
        <w:t xml:space="preserve"> и уточняется на следующих стадиях проектирования.</w:t>
      </w:r>
    </w:p>
    <w:p w14:paraId="41C200D9" w14:textId="77777777" w:rsidR="00EB3358" w:rsidRPr="00E8027C" w:rsidRDefault="00EB3358" w:rsidP="00EB3358">
      <w:pPr>
        <w:pStyle w:val="ac"/>
      </w:pPr>
      <w:r w:rsidRPr="00E8027C">
        <w:t>К проектируемым источникам противопожарного водоснабжения необходимо обустроить подъезды с площадками с твердым покрытием размером не менее 12х12 м.</w:t>
      </w:r>
    </w:p>
    <w:p w14:paraId="76CF4B52" w14:textId="77777777" w:rsidR="00EB3358" w:rsidRPr="004A6A48" w:rsidRDefault="00EB3358" w:rsidP="00EB3358">
      <w:pPr>
        <w:pStyle w:val="50"/>
      </w:pPr>
      <w:r w:rsidRPr="004A6A48">
        <w:t>Сведения о местоположении существующих и планируемых</w:t>
      </w:r>
      <w:r w:rsidRPr="004A6A48">
        <w:br/>
        <w:t>к размещению объектов регионального значения обеспечения пожарной</w:t>
      </w:r>
      <w:r w:rsidRPr="004A6A48">
        <w:br/>
        <w:t>безопасности</w:t>
      </w:r>
    </w:p>
    <w:p w14:paraId="7BC8CE06" w14:textId="271859B6" w:rsidR="001E4706" w:rsidRDefault="001E4706" w:rsidP="00EB3358">
      <w:pPr>
        <w:pStyle w:val="ac"/>
      </w:pPr>
      <w:r w:rsidRPr="001E4706">
        <w:t>На территории сельсовета располагается о</w:t>
      </w:r>
      <w:r w:rsidR="00EB3358" w:rsidRPr="001E4706">
        <w:t xml:space="preserve">бъект регионального значения обеспечения пожарной безопасности </w:t>
      </w:r>
      <w:r w:rsidRPr="001E4706">
        <w:t xml:space="preserve">- пожарная часть ПЧ-93 в с. Верх-Аллак </w:t>
      </w:r>
      <w:r w:rsidRPr="00EB3358">
        <w:t>(ул. Каменская, 29).</w:t>
      </w:r>
    </w:p>
    <w:p w14:paraId="09898386" w14:textId="1C132FAA" w:rsidR="00EB3358" w:rsidRDefault="00EB3358" w:rsidP="00EB3358">
      <w:pPr>
        <w:pStyle w:val="ac"/>
        <w:rPr>
          <w:rFonts w:eastAsiaTheme="majorEastAsia" w:cstheme="majorBidi"/>
          <w:sz w:val="32"/>
          <w:szCs w:val="32"/>
        </w:rPr>
      </w:pPr>
      <w:r w:rsidRPr="004A6A48">
        <w:t>Размещение новых объектов регионального значения обеспечения пожарной безопасности на территории сельсовета не предусмотрено.</w:t>
      </w:r>
    </w:p>
    <w:p w14:paraId="0F9FCA96" w14:textId="77777777" w:rsidR="00B47CEA" w:rsidRDefault="00B47CEA" w:rsidP="00B47CEA">
      <w:pPr>
        <w:spacing w:after="160" w:line="259" w:lineRule="auto"/>
        <w:ind w:firstLine="0"/>
        <w:jc w:val="left"/>
        <w:rPr>
          <w:rFonts w:eastAsiaTheme="majorEastAsia" w:cstheme="majorBidi"/>
          <w:b/>
          <w:sz w:val="32"/>
          <w:szCs w:val="32"/>
        </w:rPr>
      </w:pPr>
      <w:r>
        <w:br w:type="page"/>
      </w:r>
    </w:p>
    <w:p w14:paraId="002B8D5A" w14:textId="77777777" w:rsidR="00B47CEA" w:rsidRPr="00876545" w:rsidRDefault="00B47CEA" w:rsidP="00B47CEA">
      <w:pPr>
        <w:pStyle w:val="1"/>
        <w:numPr>
          <w:ilvl w:val="0"/>
          <w:numId w:val="0"/>
        </w:numPr>
        <w:ind w:left="432"/>
      </w:pPr>
      <w:bookmarkStart w:id="298" w:name="_Toc69398901"/>
      <w:bookmarkStart w:id="299" w:name="_Toc140408282"/>
      <w:bookmarkStart w:id="300" w:name="_Toc175747174"/>
      <w:r w:rsidRPr="00B20A3B">
        <w:lastRenderedPageBreak/>
        <w:t>Технико-экономические показатели генерального плана</w:t>
      </w:r>
      <w:bookmarkEnd w:id="297"/>
      <w:bookmarkEnd w:id="298"/>
      <w:bookmarkEnd w:id="299"/>
      <w:bookmarkEnd w:id="300"/>
    </w:p>
    <w:tbl>
      <w:tblPr>
        <w:tblW w:w="9702" w:type="dxa"/>
        <w:tblInd w:w="-5" w:type="dxa"/>
        <w:tblLook w:val="04A0" w:firstRow="1" w:lastRow="0" w:firstColumn="1" w:lastColumn="0" w:noHBand="0" w:noVBand="1"/>
      </w:tblPr>
      <w:tblGrid>
        <w:gridCol w:w="760"/>
        <w:gridCol w:w="4202"/>
        <w:gridCol w:w="1300"/>
        <w:gridCol w:w="1780"/>
        <w:gridCol w:w="1660"/>
      </w:tblGrid>
      <w:tr w:rsidR="00320AB3" w:rsidRPr="00320AB3" w14:paraId="242D1DB0" w14:textId="77777777" w:rsidTr="00320AB3">
        <w:trPr>
          <w:cantSplit/>
          <w:trHeight w:val="20"/>
          <w:tblHeader/>
        </w:trPr>
        <w:tc>
          <w:tcPr>
            <w:tcW w:w="7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4746A7" w14:textId="77777777" w:rsidR="00320AB3" w:rsidRPr="00320AB3" w:rsidRDefault="00320AB3" w:rsidP="00320AB3">
            <w:pPr>
              <w:ind w:firstLine="0"/>
              <w:jc w:val="center"/>
              <w:rPr>
                <w:b/>
                <w:bCs/>
                <w:sz w:val="24"/>
              </w:rPr>
            </w:pPr>
            <w:r w:rsidRPr="00320AB3">
              <w:rPr>
                <w:b/>
                <w:bCs/>
                <w:sz w:val="24"/>
              </w:rPr>
              <w:t>№</w:t>
            </w:r>
          </w:p>
        </w:tc>
        <w:tc>
          <w:tcPr>
            <w:tcW w:w="4202" w:type="dxa"/>
            <w:tcBorders>
              <w:top w:val="single" w:sz="4" w:space="0" w:color="auto"/>
              <w:left w:val="nil"/>
              <w:bottom w:val="single" w:sz="4" w:space="0" w:color="auto"/>
              <w:right w:val="single" w:sz="4" w:space="0" w:color="auto"/>
            </w:tcBorders>
            <w:shd w:val="clear" w:color="auto" w:fill="auto"/>
            <w:vAlign w:val="center"/>
            <w:hideMark/>
          </w:tcPr>
          <w:p w14:paraId="5B6E3C5F" w14:textId="77777777" w:rsidR="00320AB3" w:rsidRPr="00320AB3" w:rsidRDefault="00320AB3" w:rsidP="00320AB3">
            <w:pPr>
              <w:ind w:firstLine="0"/>
              <w:jc w:val="center"/>
              <w:rPr>
                <w:b/>
                <w:bCs/>
                <w:sz w:val="24"/>
              </w:rPr>
            </w:pPr>
            <w:r w:rsidRPr="00320AB3">
              <w:rPr>
                <w:b/>
                <w:bCs/>
                <w:sz w:val="24"/>
              </w:rPr>
              <w:t>Показатели</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2F0F0232" w14:textId="77777777" w:rsidR="00320AB3" w:rsidRPr="00320AB3" w:rsidRDefault="00320AB3" w:rsidP="00320AB3">
            <w:pPr>
              <w:ind w:firstLine="0"/>
              <w:jc w:val="center"/>
              <w:rPr>
                <w:b/>
                <w:bCs/>
                <w:sz w:val="24"/>
              </w:rPr>
            </w:pPr>
            <w:r w:rsidRPr="00320AB3">
              <w:rPr>
                <w:b/>
                <w:bCs/>
                <w:sz w:val="24"/>
              </w:rPr>
              <w:t>Единицы измерения</w:t>
            </w:r>
          </w:p>
        </w:tc>
        <w:tc>
          <w:tcPr>
            <w:tcW w:w="1780" w:type="dxa"/>
            <w:tcBorders>
              <w:top w:val="single" w:sz="4" w:space="0" w:color="auto"/>
              <w:left w:val="nil"/>
              <w:bottom w:val="single" w:sz="4" w:space="0" w:color="auto"/>
              <w:right w:val="single" w:sz="4" w:space="0" w:color="auto"/>
            </w:tcBorders>
            <w:shd w:val="clear" w:color="auto" w:fill="auto"/>
            <w:vAlign w:val="center"/>
            <w:hideMark/>
          </w:tcPr>
          <w:p w14:paraId="6DD41167" w14:textId="77777777" w:rsidR="00320AB3" w:rsidRPr="00320AB3" w:rsidRDefault="00320AB3" w:rsidP="00320AB3">
            <w:pPr>
              <w:ind w:firstLine="0"/>
              <w:jc w:val="center"/>
              <w:rPr>
                <w:b/>
                <w:bCs/>
                <w:sz w:val="24"/>
              </w:rPr>
            </w:pPr>
            <w:r w:rsidRPr="00320AB3">
              <w:rPr>
                <w:b/>
                <w:bCs/>
                <w:sz w:val="24"/>
              </w:rPr>
              <w:t xml:space="preserve">Существующее состояние </w:t>
            </w:r>
          </w:p>
        </w:tc>
        <w:tc>
          <w:tcPr>
            <w:tcW w:w="1660" w:type="dxa"/>
            <w:tcBorders>
              <w:top w:val="single" w:sz="4" w:space="0" w:color="auto"/>
              <w:left w:val="nil"/>
              <w:bottom w:val="single" w:sz="4" w:space="0" w:color="auto"/>
              <w:right w:val="single" w:sz="4" w:space="0" w:color="auto"/>
            </w:tcBorders>
            <w:shd w:val="clear" w:color="auto" w:fill="auto"/>
            <w:vAlign w:val="center"/>
            <w:hideMark/>
          </w:tcPr>
          <w:p w14:paraId="7BAC8311" w14:textId="77777777" w:rsidR="00320AB3" w:rsidRPr="00320AB3" w:rsidRDefault="00320AB3" w:rsidP="00320AB3">
            <w:pPr>
              <w:ind w:firstLine="0"/>
              <w:jc w:val="center"/>
              <w:rPr>
                <w:b/>
                <w:bCs/>
                <w:sz w:val="24"/>
              </w:rPr>
            </w:pPr>
            <w:r w:rsidRPr="00320AB3">
              <w:rPr>
                <w:b/>
                <w:bCs/>
                <w:sz w:val="24"/>
              </w:rPr>
              <w:t xml:space="preserve">Расчетный срок </w:t>
            </w:r>
          </w:p>
        </w:tc>
      </w:tr>
      <w:tr w:rsidR="00320AB3" w:rsidRPr="00320AB3" w14:paraId="77444F1F"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71D89BD0" w14:textId="77777777" w:rsidR="00320AB3" w:rsidRPr="00320AB3" w:rsidRDefault="00320AB3" w:rsidP="00320AB3">
            <w:pPr>
              <w:ind w:firstLine="0"/>
              <w:jc w:val="center"/>
              <w:rPr>
                <w:b/>
                <w:bCs/>
                <w:sz w:val="24"/>
              </w:rPr>
            </w:pPr>
            <w:r w:rsidRPr="00320AB3">
              <w:rPr>
                <w:b/>
                <w:bCs/>
                <w:sz w:val="24"/>
              </w:rPr>
              <w:t>1</w:t>
            </w:r>
          </w:p>
        </w:tc>
        <w:tc>
          <w:tcPr>
            <w:tcW w:w="8942" w:type="dxa"/>
            <w:gridSpan w:val="4"/>
            <w:tcBorders>
              <w:top w:val="single" w:sz="4" w:space="0" w:color="auto"/>
              <w:left w:val="nil"/>
              <w:bottom w:val="single" w:sz="4" w:space="0" w:color="auto"/>
              <w:right w:val="single" w:sz="4" w:space="0" w:color="auto"/>
            </w:tcBorders>
            <w:shd w:val="clear" w:color="auto" w:fill="auto"/>
            <w:vAlign w:val="center"/>
            <w:hideMark/>
          </w:tcPr>
          <w:p w14:paraId="1DDE6137" w14:textId="77777777" w:rsidR="00320AB3" w:rsidRPr="00320AB3" w:rsidRDefault="00320AB3" w:rsidP="00320AB3">
            <w:pPr>
              <w:ind w:firstLine="0"/>
              <w:jc w:val="left"/>
              <w:rPr>
                <w:b/>
                <w:bCs/>
                <w:sz w:val="24"/>
              </w:rPr>
            </w:pPr>
            <w:r w:rsidRPr="00320AB3">
              <w:rPr>
                <w:b/>
                <w:bCs/>
                <w:sz w:val="24"/>
              </w:rPr>
              <w:t>Территория</w:t>
            </w:r>
          </w:p>
        </w:tc>
      </w:tr>
      <w:tr w:rsidR="00320AB3" w:rsidRPr="00320AB3" w14:paraId="429C93C1"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129C57CB" w14:textId="77777777" w:rsidR="00320AB3" w:rsidRPr="00320AB3" w:rsidRDefault="00320AB3" w:rsidP="00320AB3">
            <w:pPr>
              <w:ind w:firstLine="0"/>
              <w:jc w:val="center"/>
              <w:rPr>
                <w:sz w:val="24"/>
              </w:rPr>
            </w:pPr>
            <w:r w:rsidRPr="00320AB3">
              <w:rPr>
                <w:sz w:val="24"/>
              </w:rPr>
              <w:t>1.1</w:t>
            </w:r>
          </w:p>
        </w:tc>
        <w:tc>
          <w:tcPr>
            <w:tcW w:w="4202" w:type="dxa"/>
            <w:tcBorders>
              <w:top w:val="nil"/>
              <w:left w:val="nil"/>
              <w:bottom w:val="single" w:sz="4" w:space="0" w:color="auto"/>
              <w:right w:val="single" w:sz="4" w:space="0" w:color="auto"/>
            </w:tcBorders>
            <w:shd w:val="clear" w:color="auto" w:fill="auto"/>
            <w:noWrap/>
            <w:vAlign w:val="center"/>
            <w:hideMark/>
          </w:tcPr>
          <w:p w14:paraId="12E0C038" w14:textId="77777777" w:rsidR="00320AB3" w:rsidRPr="00320AB3" w:rsidRDefault="00320AB3" w:rsidP="00320AB3">
            <w:pPr>
              <w:ind w:firstLine="0"/>
              <w:jc w:val="left"/>
              <w:rPr>
                <w:b/>
                <w:bCs/>
                <w:i/>
                <w:iCs/>
                <w:sz w:val="24"/>
              </w:rPr>
            </w:pPr>
            <w:r w:rsidRPr="00320AB3">
              <w:rPr>
                <w:b/>
                <w:bCs/>
                <w:i/>
                <w:iCs/>
                <w:sz w:val="24"/>
              </w:rPr>
              <w:t>Общая площадь земель муниципального образования в установленных границах, в том числе площади функциональных зон:</w:t>
            </w:r>
          </w:p>
        </w:tc>
        <w:tc>
          <w:tcPr>
            <w:tcW w:w="1300" w:type="dxa"/>
            <w:tcBorders>
              <w:top w:val="nil"/>
              <w:left w:val="nil"/>
              <w:bottom w:val="single" w:sz="4" w:space="0" w:color="auto"/>
              <w:right w:val="single" w:sz="4" w:space="0" w:color="auto"/>
            </w:tcBorders>
            <w:shd w:val="clear" w:color="auto" w:fill="auto"/>
            <w:vAlign w:val="center"/>
            <w:hideMark/>
          </w:tcPr>
          <w:p w14:paraId="533AE408" w14:textId="77777777" w:rsidR="00320AB3" w:rsidRPr="00320AB3" w:rsidRDefault="00320AB3" w:rsidP="00320AB3">
            <w:pPr>
              <w:ind w:firstLine="0"/>
              <w:jc w:val="center"/>
              <w:rPr>
                <w:sz w:val="24"/>
              </w:rPr>
            </w:pPr>
            <w:r w:rsidRPr="00320AB3">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154AEFE2" w14:textId="77777777" w:rsidR="00320AB3" w:rsidRPr="00320AB3" w:rsidRDefault="00320AB3" w:rsidP="00320AB3">
            <w:pPr>
              <w:ind w:firstLine="0"/>
              <w:jc w:val="center"/>
              <w:rPr>
                <w:sz w:val="24"/>
              </w:rPr>
            </w:pPr>
            <w:r w:rsidRPr="00320AB3">
              <w:rPr>
                <w:sz w:val="24"/>
              </w:rPr>
              <w:t>22373,04</w:t>
            </w:r>
          </w:p>
        </w:tc>
        <w:tc>
          <w:tcPr>
            <w:tcW w:w="1660" w:type="dxa"/>
            <w:tcBorders>
              <w:top w:val="nil"/>
              <w:left w:val="nil"/>
              <w:bottom w:val="single" w:sz="4" w:space="0" w:color="auto"/>
              <w:right w:val="single" w:sz="4" w:space="0" w:color="auto"/>
            </w:tcBorders>
            <w:shd w:val="clear" w:color="auto" w:fill="auto"/>
            <w:vAlign w:val="center"/>
            <w:hideMark/>
          </w:tcPr>
          <w:p w14:paraId="76E176EF" w14:textId="77777777" w:rsidR="00320AB3" w:rsidRPr="00320AB3" w:rsidRDefault="00320AB3" w:rsidP="00320AB3">
            <w:pPr>
              <w:ind w:firstLine="0"/>
              <w:jc w:val="center"/>
              <w:rPr>
                <w:sz w:val="24"/>
              </w:rPr>
            </w:pPr>
            <w:r w:rsidRPr="00320AB3">
              <w:rPr>
                <w:sz w:val="24"/>
              </w:rPr>
              <w:t>22373,04</w:t>
            </w:r>
          </w:p>
        </w:tc>
      </w:tr>
      <w:tr w:rsidR="00320AB3" w:rsidRPr="00320AB3" w14:paraId="44DDDA9D" w14:textId="77777777" w:rsidTr="00320AB3">
        <w:trPr>
          <w:cantSplit/>
          <w:trHeight w:val="20"/>
        </w:trPr>
        <w:tc>
          <w:tcPr>
            <w:tcW w:w="760" w:type="dxa"/>
            <w:vMerge w:val="restart"/>
            <w:tcBorders>
              <w:top w:val="nil"/>
              <w:left w:val="single" w:sz="4" w:space="0" w:color="auto"/>
              <w:bottom w:val="single" w:sz="4" w:space="0" w:color="auto"/>
              <w:right w:val="single" w:sz="4" w:space="0" w:color="auto"/>
            </w:tcBorders>
            <w:shd w:val="clear" w:color="auto" w:fill="auto"/>
            <w:vAlign w:val="center"/>
            <w:hideMark/>
          </w:tcPr>
          <w:p w14:paraId="0BDD205E" w14:textId="77777777" w:rsidR="00320AB3" w:rsidRPr="00320AB3" w:rsidRDefault="00320AB3" w:rsidP="00320AB3">
            <w:pPr>
              <w:ind w:firstLine="0"/>
              <w:jc w:val="center"/>
              <w:rPr>
                <w:i/>
                <w:iCs/>
                <w:sz w:val="24"/>
              </w:rPr>
            </w:pPr>
            <w:r w:rsidRPr="00320AB3">
              <w:rPr>
                <w:i/>
                <w:iCs/>
                <w:sz w:val="24"/>
              </w:rPr>
              <w:t> </w:t>
            </w:r>
          </w:p>
        </w:tc>
        <w:tc>
          <w:tcPr>
            <w:tcW w:w="4202" w:type="dxa"/>
            <w:tcBorders>
              <w:top w:val="nil"/>
              <w:left w:val="nil"/>
              <w:bottom w:val="single" w:sz="4" w:space="0" w:color="auto"/>
              <w:right w:val="single" w:sz="4" w:space="0" w:color="auto"/>
            </w:tcBorders>
            <w:shd w:val="clear" w:color="auto" w:fill="auto"/>
            <w:vAlign w:val="center"/>
            <w:hideMark/>
          </w:tcPr>
          <w:p w14:paraId="3D2F740A" w14:textId="77777777" w:rsidR="00320AB3" w:rsidRPr="00320AB3" w:rsidRDefault="00320AB3" w:rsidP="00320AB3">
            <w:pPr>
              <w:ind w:firstLine="0"/>
              <w:jc w:val="left"/>
              <w:rPr>
                <w:sz w:val="24"/>
              </w:rPr>
            </w:pPr>
            <w:r w:rsidRPr="00320AB3">
              <w:rPr>
                <w:sz w:val="24"/>
              </w:rPr>
              <w:t>Зона застройки индивидуальными жилыми домами</w:t>
            </w:r>
          </w:p>
        </w:tc>
        <w:tc>
          <w:tcPr>
            <w:tcW w:w="1300" w:type="dxa"/>
            <w:tcBorders>
              <w:top w:val="nil"/>
              <w:left w:val="nil"/>
              <w:bottom w:val="single" w:sz="4" w:space="0" w:color="auto"/>
              <w:right w:val="single" w:sz="4" w:space="0" w:color="auto"/>
            </w:tcBorders>
            <w:shd w:val="clear" w:color="auto" w:fill="auto"/>
            <w:vAlign w:val="center"/>
            <w:hideMark/>
          </w:tcPr>
          <w:p w14:paraId="60837ED2" w14:textId="77777777" w:rsidR="00320AB3" w:rsidRPr="00320AB3" w:rsidRDefault="00320AB3" w:rsidP="00320AB3">
            <w:pPr>
              <w:ind w:firstLine="0"/>
              <w:jc w:val="center"/>
              <w:rPr>
                <w:sz w:val="24"/>
              </w:rPr>
            </w:pPr>
            <w:r w:rsidRPr="00320AB3">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2FA51A4D" w14:textId="77777777" w:rsidR="00320AB3" w:rsidRPr="00320AB3" w:rsidRDefault="00320AB3" w:rsidP="00320AB3">
            <w:pPr>
              <w:ind w:firstLine="0"/>
              <w:jc w:val="center"/>
              <w:rPr>
                <w:sz w:val="24"/>
              </w:rPr>
            </w:pPr>
            <w:r w:rsidRPr="00320AB3">
              <w:rPr>
                <w:sz w:val="24"/>
              </w:rPr>
              <w:t>179,32</w:t>
            </w:r>
          </w:p>
        </w:tc>
        <w:tc>
          <w:tcPr>
            <w:tcW w:w="1660" w:type="dxa"/>
            <w:tcBorders>
              <w:top w:val="nil"/>
              <w:left w:val="nil"/>
              <w:bottom w:val="single" w:sz="4" w:space="0" w:color="auto"/>
              <w:right w:val="single" w:sz="4" w:space="0" w:color="auto"/>
            </w:tcBorders>
            <w:shd w:val="clear" w:color="auto" w:fill="auto"/>
            <w:vAlign w:val="center"/>
            <w:hideMark/>
          </w:tcPr>
          <w:p w14:paraId="6BEED7E8" w14:textId="77777777" w:rsidR="00320AB3" w:rsidRPr="00320AB3" w:rsidRDefault="00320AB3" w:rsidP="00320AB3">
            <w:pPr>
              <w:ind w:firstLine="0"/>
              <w:jc w:val="center"/>
              <w:rPr>
                <w:sz w:val="24"/>
              </w:rPr>
            </w:pPr>
            <w:r w:rsidRPr="00320AB3">
              <w:rPr>
                <w:sz w:val="24"/>
              </w:rPr>
              <w:t>179,32</w:t>
            </w:r>
          </w:p>
        </w:tc>
      </w:tr>
      <w:tr w:rsidR="00320AB3" w:rsidRPr="00320AB3" w14:paraId="67065720" w14:textId="77777777" w:rsidTr="00320AB3">
        <w:trPr>
          <w:cantSplit/>
          <w:trHeight w:val="20"/>
        </w:trPr>
        <w:tc>
          <w:tcPr>
            <w:tcW w:w="760" w:type="dxa"/>
            <w:vMerge/>
            <w:tcBorders>
              <w:top w:val="nil"/>
              <w:left w:val="single" w:sz="4" w:space="0" w:color="auto"/>
              <w:bottom w:val="single" w:sz="4" w:space="0" w:color="auto"/>
              <w:right w:val="single" w:sz="4" w:space="0" w:color="auto"/>
            </w:tcBorders>
            <w:vAlign w:val="center"/>
            <w:hideMark/>
          </w:tcPr>
          <w:p w14:paraId="0E189247" w14:textId="77777777" w:rsidR="00320AB3" w:rsidRPr="00320AB3" w:rsidRDefault="00320AB3" w:rsidP="00320AB3">
            <w:pPr>
              <w:ind w:firstLine="0"/>
              <w:jc w:val="left"/>
              <w:rPr>
                <w:i/>
                <w:iCs/>
                <w:sz w:val="24"/>
              </w:rPr>
            </w:pPr>
          </w:p>
        </w:tc>
        <w:tc>
          <w:tcPr>
            <w:tcW w:w="4202" w:type="dxa"/>
            <w:tcBorders>
              <w:top w:val="nil"/>
              <w:left w:val="nil"/>
              <w:bottom w:val="single" w:sz="4" w:space="0" w:color="auto"/>
              <w:right w:val="single" w:sz="4" w:space="0" w:color="auto"/>
            </w:tcBorders>
            <w:shd w:val="clear" w:color="auto" w:fill="auto"/>
            <w:vAlign w:val="center"/>
            <w:hideMark/>
          </w:tcPr>
          <w:p w14:paraId="5FB06E14" w14:textId="77777777" w:rsidR="00320AB3" w:rsidRPr="00320AB3" w:rsidRDefault="00320AB3" w:rsidP="00320AB3">
            <w:pPr>
              <w:ind w:firstLine="0"/>
              <w:jc w:val="left"/>
              <w:rPr>
                <w:sz w:val="24"/>
              </w:rPr>
            </w:pPr>
            <w:r w:rsidRPr="00320AB3">
              <w:rPr>
                <w:sz w:val="24"/>
              </w:rPr>
              <w:t xml:space="preserve">Общественно-деловые зоны </w:t>
            </w:r>
          </w:p>
        </w:tc>
        <w:tc>
          <w:tcPr>
            <w:tcW w:w="1300" w:type="dxa"/>
            <w:tcBorders>
              <w:top w:val="nil"/>
              <w:left w:val="nil"/>
              <w:bottom w:val="single" w:sz="4" w:space="0" w:color="auto"/>
              <w:right w:val="single" w:sz="4" w:space="0" w:color="auto"/>
            </w:tcBorders>
            <w:shd w:val="clear" w:color="auto" w:fill="auto"/>
            <w:vAlign w:val="center"/>
            <w:hideMark/>
          </w:tcPr>
          <w:p w14:paraId="0E7BEFA0" w14:textId="77777777" w:rsidR="00320AB3" w:rsidRPr="00320AB3" w:rsidRDefault="00320AB3" w:rsidP="00320AB3">
            <w:pPr>
              <w:ind w:firstLine="0"/>
              <w:jc w:val="center"/>
              <w:rPr>
                <w:sz w:val="24"/>
              </w:rPr>
            </w:pPr>
            <w:r w:rsidRPr="00320AB3">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43A4985A" w14:textId="77777777" w:rsidR="00320AB3" w:rsidRPr="00320AB3" w:rsidRDefault="00320AB3" w:rsidP="00320AB3">
            <w:pPr>
              <w:ind w:firstLine="0"/>
              <w:jc w:val="center"/>
              <w:rPr>
                <w:sz w:val="24"/>
              </w:rPr>
            </w:pPr>
            <w:r w:rsidRPr="00320AB3">
              <w:rPr>
                <w:sz w:val="24"/>
              </w:rPr>
              <w:t>6,31</w:t>
            </w:r>
          </w:p>
        </w:tc>
        <w:tc>
          <w:tcPr>
            <w:tcW w:w="1660" w:type="dxa"/>
            <w:tcBorders>
              <w:top w:val="nil"/>
              <w:left w:val="nil"/>
              <w:bottom w:val="single" w:sz="4" w:space="0" w:color="auto"/>
              <w:right w:val="single" w:sz="4" w:space="0" w:color="auto"/>
            </w:tcBorders>
            <w:shd w:val="clear" w:color="auto" w:fill="auto"/>
            <w:vAlign w:val="center"/>
            <w:hideMark/>
          </w:tcPr>
          <w:p w14:paraId="1C759CA0" w14:textId="77777777" w:rsidR="00320AB3" w:rsidRPr="00320AB3" w:rsidRDefault="00320AB3" w:rsidP="00320AB3">
            <w:pPr>
              <w:ind w:firstLine="0"/>
              <w:jc w:val="center"/>
              <w:rPr>
                <w:sz w:val="24"/>
              </w:rPr>
            </w:pPr>
            <w:r w:rsidRPr="00320AB3">
              <w:rPr>
                <w:sz w:val="24"/>
              </w:rPr>
              <w:t>6,31</w:t>
            </w:r>
          </w:p>
        </w:tc>
      </w:tr>
      <w:tr w:rsidR="00320AB3" w:rsidRPr="00320AB3" w14:paraId="4B99E2EE" w14:textId="77777777" w:rsidTr="00320AB3">
        <w:trPr>
          <w:cantSplit/>
          <w:trHeight w:val="20"/>
        </w:trPr>
        <w:tc>
          <w:tcPr>
            <w:tcW w:w="760" w:type="dxa"/>
            <w:vMerge/>
            <w:tcBorders>
              <w:top w:val="nil"/>
              <w:left w:val="single" w:sz="4" w:space="0" w:color="auto"/>
              <w:bottom w:val="single" w:sz="4" w:space="0" w:color="auto"/>
              <w:right w:val="single" w:sz="4" w:space="0" w:color="auto"/>
            </w:tcBorders>
            <w:vAlign w:val="center"/>
            <w:hideMark/>
          </w:tcPr>
          <w:p w14:paraId="79495EE2" w14:textId="77777777" w:rsidR="00320AB3" w:rsidRPr="00320AB3" w:rsidRDefault="00320AB3" w:rsidP="00320AB3">
            <w:pPr>
              <w:ind w:firstLine="0"/>
              <w:jc w:val="left"/>
              <w:rPr>
                <w:i/>
                <w:iCs/>
                <w:sz w:val="24"/>
              </w:rPr>
            </w:pPr>
          </w:p>
        </w:tc>
        <w:tc>
          <w:tcPr>
            <w:tcW w:w="4202" w:type="dxa"/>
            <w:tcBorders>
              <w:top w:val="nil"/>
              <w:left w:val="nil"/>
              <w:bottom w:val="single" w:sz="4" w:space="0" w:color="auto"/>
              <w:right w:val="single" w:sz="4" w:space="0" w:color="auto"/>
            </w:tcBorders>
            <w:shd w:val="clear" w:color="auto" w:fill="auto"/>
            <w:vAlign w:val="center"/>
            <w:hideMark/>
          </w:tcPr>
          <w:p w14:paraId="0EC9F266" w14:textId="77777777" w:rsidR="00320AB3" w:rsidRPr="00320AB3" w:rsidRDefault="00320AB3" w:rsidP="00320AB3">
            <w:pPr>
              <w:ind w:firstLine="0"/>
              <w:jc w:val="left"/>
              <w:rPr>
                <w:sz w:val="24"/>
              </w:rPr>
            </w:pPr>
            <w:r w:rsidRPr="00320AB3">
              <w:rPr>
                <w:sz w:val="24"/>
              </w:rPr>
              <w:t>Производственная зона</w:t>
            </w:r>
          </w:p>
        </w:tc>
        <w:tc>
          <w:tcPr>
            <w:tcW w:w="1300" w:type="dxa"/>
            <w:tcBorders>
              <w:top w:val="nil"/>
              <w:left w:val="nil"/>
              <w:bottom w:val="single" w:sz="4" w:space="0" w:color="auto"/>
              <w:right w:val="single" w:sz="4" w:space="0" w:color="auto"/>
            </w:tcBorders>
            <w:shd w:val="clear" w:color="auto" w:fill="auto"/>
            <w:vAlign w:val="center"/>
            <w:hideMark/>
          </w:tcPr>
          <w:p w14:paraId="7464F4EA" w14:textId="77777777" w:rsidR="00320AB3" w:rsidRPr="00320AB3" w:rsidRDefault="00320AB3" w:rsidP="00320AB3">
            <w:pPr>
              <w:ind w:firstLine="0"/>
              <w:jc w:val="center"/>
              <w:rPr>
                <w:sz w:val="24"/>
              </w:rPr>
            </w:pPr>
            <w:r w:rsidRPr="00320AB3">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6014A83F" w14:textId="77777777" w:rsidR="00320AB3" w:rsidRPr="00320AB3" w:rsidRDefault="00320AB3" w:rsidP="00320AB3">
            <w:pPr>
              <w:ind w:firstLine="0"/>
              <w:jc w:val="center"/>
              <w:rPr>
                <w:sz w:val="24"/>
              </w:rPr>
            </w:pPr>
            <w:r w:rsidRPr="00320AB3">
              <w:rPr>
                <w:sz w:val="24"/>
              </w:rPr>
              <w:t>0,65</w:t>
            </w:r>
          </w:p>
        </w:tc>
        <w:tc>
          <w:tcPr>
            <w:tcW w:w="1660" w:type="dxa"/>
            <w:tcBorders>
              <w:top w:val="nil"/>
              <w:left w:val="nil"/>
              <w:bottom w:val="single" w:sz="4" w:space="0" w:color="auto"/>
              <w:right w:val="single" w:sz="4" w:space="0" w:color="auto"/>
            </w:tcBorders>
            <w:shd w:val="clear" w:color="auto" w:fill="auto"/>
            <w:vAlign w:val="center"/>
            <w:hideMark/>
          </w:tcPr>
          <w:p w14:paraId="138760D1" w14:textId="77777777" w:rsidR="00320AB3" w:rsidRPr="00320AB3" w:rsidRDefault="00320AB3" w:rsidP="00320AB3">
            <w:pPr>
              <w:ind w:firstLine="0"/>
              <w:jc w:val="center"/>
              <w:rPr>
                <w:sz w:val="24"/>
              </w:rPr>
            </w:pPr>
            <w:r w:rsidRPr="00320AB3">
              <w:rPr>
                <w:sz w:val="24"/>
              </w:rPr>
              <w:t>0,65</w:t>
            </w:r>
          </w:p>
        </w:tc>
      </w:tr>
      <w:tr w:rsidR="00320AB3" w:rsidRPr="00320AB3" w14:paraId="7D145A47" w14:textId="77777777" w:rsidTr="00320AB3">
        <w:trPr>
          <w:cantSplit/>
          <w:trHeight w:val="20"/>
        </w:trPr>
        <w:tc>
          <w:tcPr>
            <w:tcW w:w="760" w:type="dxa"/>
            <w:vMerge/>
            <w:tcBorders>
              <w:top w:val="nil"/>
              <w:left w:val="single" w:sz="4" w:space="0" w:color="auto"/>
              <w:bottom w:val="single" w:sz="4" w:space="0" w:color="auto"/>
              <w:right w:val="single" w:sz="4" w:space="0" w:color="auto"/>
            </w:tcBorders>
            <w:vAlign w:val="center"/>
            <w:hideMark/>
          </w:tcPr>
          <w:p w14:paraId="69A3965B" w14:textId="77777777" w:rsidR="00320AB3" w:rsidRPr="00320AB3" w:rsidRDefault="00320AB3" w:rsidP="00320AB3">
            <w:pPr>
              <w:ind w:firstLine="0"/>
              <w:jc w:val="left"/>
              <w:rPr>
                <w:i/>
                <w:iCs/>
                <w:sz w:val="24"/>
              </w:rPr>
            </w:pPr>
          </w:p>
        </w:tc>
        <w:tc>
          <w:tcPr>
            <w:tcW w:w="4202" w:type="dxa"/>
            <w:tcBorders>
              <w:top w:val="nil"/>
              <w:left w:val="nil"/>
              <w:bottom w:val="single" w:sz="4" w:space="0" w:color="auto"/>
              <w:right w:val="single" w:sz="4" w:space="0" w:color="auto"/>
            </w:tcBorders>
            <w:shd w:val="clear" w:color="auto" w:fill="auto"/>
            <w:vAlign w:val="center"/>
            <w:hideMark/>
          </w:tcPr>
          <w:p w14:paraId="43CC0F5A" w14:textId="77777777" w:rsidR="00320AB3" w:rsidRPr="00320AB3" w:rsidRDefault="00320AB3" w:rsidP="00320AB3">
            <w:pPr>
              <w:ind w:firstLine="0"/>
              <w:jc w:val="left"/>
              <w:rPr>
                <w:sz w:val="24"/>
              </w:rPr>
            </w:pPr>
            <w:r w:rsidRPr="00320AB3">
              <w:rPr>
                <w:sz w:val="24"/>
              </w:rPr>
              <w:t>Производственная зона, планируемая</w:t>
            </w:r>
          </w:p>
        </w:tc>
        <w:tc>
          <w:tcPr>
            <w:tcW w:w="1300" w:type="dxa"/>
            <w:tcBorders>
              <w:top w:val="nil"/>
              <w:left w:val="nil"/>
              <w:bottom w:val="single" w:sz="4" w:space="0" w:color="auto"/>
              <w:right w:val="single" w:sz="4" w:space="0" w:color="auto"/>
            </w:tcBorders>
            <w:shd w:val="clear" w:color="auto" w:fill="auto"/>
            <w:vAlign w:val="center"/>
            <w:hideMark/>
          </w:tcPr>
          <w:p w14:paraId="0675D7ED" w14:textId="77777777" w:rsidR="00320AB3" w:rsidRPr="00320AB3" w:rsidRDefault="00320AB3" w:rsidP="00320AB3">
            <w:pPr>
              <w:ind w:firstLine="0"/>
              <w:jc w:val="center"/>
              <w:rPr>
                <w:sz w:val="24"/>
              </w:rPr>
            </w:pPr>
            <w:r w:rsidRPr="00320AB3">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71E9459C" w14:textId="77777777" w:rsidR="00320AB3" w:rsidRPr="00320AB3" w:rsidRDefault="00320AB3" w:rsidP="00320AB3">
            <w:pPr>
              <w:ind w:firstLine="0"/>
              <w:jc w:val="center"/>
              <w:rPr>
                <w:sz w:val="24"/>
              </w:rPr>
            </w:pPr>
            <w:r w:rsidRPr="00320AB3">
              <w:rPr>
                <w:sz w:val="24"/>
              </w:rPr>
              <w:t>0,40</w:t>
            </w:r>
          </w:p>
        </w:tc>
        <w:tc>
          <w:tcPr>
            <w:tcW w:w="1660" w:type="dxa"/>
            <w:tcBorders>
              <w:top w:val="nil"/>
              <w:left w:val="nil"/>
              <w:bottom w:val="single" w:sz="4" w:space="0" w:color="auto"/>
              <w:right w:val="single" w:sz="4" w:space="0" w:color="auto"/>
            </w:tcBorders>
            <w:shd w:val="clear" w:color="auto" w:fill="auto"/>
            <w:vAlign w:val="center"/>
            <w:hideMark/>
          </w:tcPr>
          <w:p w14:paraId="1D205973" w14:textId="77777777" w:rsidR="00320AB3" w:rsidRPr="00320AB3" w:rsidRDefault="00320AB3" w:rsidP="00320AB3">
            <w:pPr>
              <w:ind w:firstLine="0"/>
              <w:jc w:val="center"/>
              <w:rPr>
                <w:sz w:val="24"/>
              </w:rPr>
            </w:pPr>
            <w:r w:rsidRPr="00320AB3">
              <w:rPr>
                <w:sz w:val="24"/>
              </w:rPr>
              <w:t>0,40</w:t>
            </w:r>
          </w:p>
        </w:tc>
      </w:tr>
      <w:tr w:rsidR="00320AB3" w:rsidRPr="00320AB3" w14:paraId="75DC3000" w14:textId="77777777" w:rsidTr="00320AB3">
        <w:trPr>
          <w:cantSplit/>
          <w:trHeight w:val="20"/>
        </w:trPr>
        <w:tc>
          <w:tcPr>
            <w:tcW w:w="760" w:type="dxa"/>
            <w:vMerge/>
            <w:tcBorders>
              <w:top w:val="nil"/>
              <w:left w:val="single" w:sz="4" w:space="0" w:color="auto"/>
              <w:bottom w:val="single" w:sz="4" w:space="0" w:color="auto"/>
              <w:right w:val="single" w:sz="4" w:space="0" w:color="auto"/>
            </w:tcBorders>
            <w:vAlign w:val="center"/>
            <w:hideMark/>
          </w:tcPr>
          <w:p w14:paraId="10D85D44" w14:textId="77777777" w:rsidR="00320AB3" w:rsidRPr="00320AB3" w:rsidRDefault="00320AB3" w:rsidP="00320AB3">
            <w:pPr>
              <w:ind w:firstLine="0"/>
              <w:jc w:val="left"/>
              <w:rPr>
                <w:i/>
                <w:iCs/>
                <w:sz w:val="24"/>
              </w:rPr>
            </w:pPr>
          </w:p>
        </w:tc>
        <w:tc>
          <w:tcPr>
            <w:tcW w:w="4202" w:type="dxa"/>
            <w:tcBorders>
              <w:top w:val="nil"/>
              <w:left w:val="nil"/>
              <w:bottom w:val="single" w:sz="4" w:space="0" w:color="auto"/>
              <w:right w:val="single" w:sz="4" w:space="0" w:color="auto"/>
            </w:tcBorders>
            <w:shd w:val="clear" w:color="auto" w:fill="auto"/>
            <w:vAlign w:val="center"/>
            <w:hideMark/>
          </w:tcPr>
          <w:p w14:paraId="577EBCC3" w14:textId="77777777" w:rsidR="00320AB3" w:rsidRPr="00320AB3" w:rsidRDefault="00320AB3" w:rsidP="00320AB3">
            <w:pPr>
              <w:ind w:firstLine="0"/>
              <w:jc w:val="left"/>
              <w:rPr>
                <w:sz w:val="24"/>
              </w:rPr>
            </w:pPr>
            <w:r w:rsidRPr="00320AB3">
              <w:rPr>
                <w:sz w:val="24"/>
              </w:rPr>
              <w:t xml:space="preserve">Зона инженерной инфраструктуры </w:t>
            </w:r>
          </w:p>
        </w:tc>
        <w:tc>
          <w:tcPr>
            <w:tcW w:w="1300" w:type="dxa"/>
            <w:tcBorders>
              <w:top w:val="nil"/>
              <w:left w:val="nil"/>
              <w:bottom w:val="single" w:sz="4" w:space="0" w:color="auto"/>
              <w:right w:val="single" w:sz="4" w:space="0" w:color="auto"/>
            </w:tcBorders>
            <w:shd w:val="clear" w:color="auto" w:fill="auto"/>
            <w:vAlign w:val="center"/>
            <w:hideMark/>
          </w:tcPr>
          <w:p w14:paraId="341C747C" w14:textId="77777777" w:rsidR="00320AB3" w:rsidRPr="00320AB3" w:rsidRDefault="00320AB3" w:rsidP="00320AB3">
            <w:pPr>
              <w:ind w:firstLine="0"/>
              <w:jc w:val="center"/>
              <w:rPr>
                <w:sz w:val="24"/>
              </w:rPr>
            </w:pPr>
            <w:r w:rsidRPr="00320AB3">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42AD8540" w14:textId="77777777" w:rsidR="00320AB3" w:rsidRPr="00320AB3" w:rsidRDefault="00320AB3" w:rsidP="00320AB3">
            <w:pPr>
              <w:ind w:firstLine="0"/>
              <w:jc w:val="center"/>
              <w:rPr>
                <w:sz w:val="24"/>
              </w:rPr>
            </w:pPr>
            <w:r w:rsidRPr="00320AB3">
              <w:rPr>
                <w:sz w:val="24"/>
              </w:rPr>
              <w:t>3,04</w:t>
            </w:r>
          </w:p>
        </w:tc>
        <w:tc>
          <w:tcPr>
            <w:tcW w:w="1660" w:type="dxa"/>
            <w:tcBorders>
              <w:top w:val="nil"/>
              <w:left w:val="nil"/>
              <w:bottom w:val="single" w:sz="4" w:space="0" w:color="auto"/>
              <w:right w:val="single" w:sz="4" w:space="0" w:color="auto"/>
            </w:tcBorders>
            <w:shd w:val="clear" w:color="auto" w:fill="auto"/>
            <w:vAlign w:val="center"/>
            <w:hideMark/>
          </w:tcPr>
          <w:p w14:paraId="15DDB7AD" w14:textId="77777777" w:rsidR="00320AB3" w:rsidRPr="00320AB3" w:rsidRDefault="00320AB3" w:rsidP="00320AB3">
            <w:pPr>
              <w:ind w:firstLine="0"/>
              <w:jc w:val="center"/>
              <w:rPr>
                <w:sz w:val="24"/>
              </w:rPr>
            </w:pPr>
            <w:r w:rsidRPr="00320AB3">
              <w:rPr>
                <w:sz w:val="24"/>
              </w:rPr>
              <w:t>3,04</w:t>
            </w:r>
          </w:p>
        </w:tc>
      </w:tr>
      <w:tr w:rsidR="00320AB3" w:rsidRPr="00320AB3" w14:paraId="1A44FCB9" w14:textId="77777777" w:rsidTr="00320AB3">
        <w:trPr>
          <w:cantSplit/>
          <w:trHeight w:val="20"/>
        </w:trPr>
        <w:tc>
          <w:tcPr>
            <w:tcW w:w="760" w:type="dxa"/>
            <w:vMerge/>
            <w:tcBorders>
              <w:top w:val="nil"/>
              <w:left w:val="single" w:sz="4" w:space="0" w:color="auto"/>
              <w:bottom w:val="single" w:sz="4" w:space="0" w:color="auto"/>
              <w:right w:val="single" w:sz="4" w:space="0" w:color="auto"/>
            </w:tcBorders>
            <w:vAlign w:val="center"/>
            <w:hideMark/>
          </w:tcPr>
          <w:p w14:paraId="1B2A6D22" w14:textId="77777777" w:rsidR="00320AB3" w:rsidRPr="00320AB3" w:rsidRDefault="00320AB3" w:rsidP="00320AB3">
            <w:pPr>
              <w:ind w:firstLine="0"/>
              <w:jc w:val="left"/>
              <w:rPr>
                <w:i/>
                <w:iCs/>
                <w:sz w:val="24"/>
              </w:rPr>
            </w:pPr>
          </w:p>
        </w:tc>
        <w:tc>
          <w:tcPr>
            <w:tcW w:w="4202" w:type="dxa"/>
            <w:tcBorders>
              <w:top w:val="nil"/>
              <w:left w:val="nil"/>
              <w:bottom w:val="single" w:sz="4" w:space="0" w:color="auto"/>
              <w:right w:val="single" w:sz="4" w:space="0" w:color="auto"/>
            </w:tcBorders>
            <w:shd w:val="clear" w:color="auto" w:fill="auto"/>
            <w:vAlign w:val="center"/>
            <w:hideMark/>
          </w:tcPr>
          <w:p w14:paraId="45A97204" w14:textId="77777777" w:rsidR="00320AB3" w:rsidRPr="00320AB3" w:rsidRDefault="00320AB3" w:rsidP="00320AB3">
            <w:pPr>
              <w:ind w:firstLine="0"/>
              <w:jc w:val="left"/>
              <w:rPr>
                <w:sz w:val="24"/>
              </w:rPr>
            </w:pPr>
            <w:r w:rsidRPr="00320AB3">
              <w:rPr>
                <w:sz w:val="24"/>
              </w:rPr>
              <w:t>Производственная зона сельскохозяйственных предприятий, планируемая</w:t>
            </w:r>
          </w:p>
        </w:tc>
        <w:tc>
          <w:tcPr>
            <w:tcW w:w="1300" w:type="dxa"/>
            <w:tcBorders>
              <w:top w:val="nil"/>
              <w:left w:val="nil"/>
              <w:bottom w:val="single" w:sz="4" w:space="0" w:color="auto"/>
              <w:right w:val="single" w:sz="4" w:space="0" w:color="auto"/>
            </w:tcBorders>
            <w:shd w:val="clear" w:color="auto" w:fill="auto"/>
            <w:vAlign w:val="center"/>
            <w:hideMark/>
          </w:tcPr>
          <w:p w14:paraId="1087D3EE" w14:textId="77777777" w:rsidR="00320AB3" w:rsidRPr="00320AB3" w:rsidRDefault="00320AB3" w:rsidP="00320AB3">
            <w:pPr>
              <w:ind w:firstLine="0"/>
              <w:jc w:val="center"/>
              <w:rPr>
                <w:sz w:val="24"/>
              </w:rPr>
            </w:pPr>
            <w:r w:rsidRPr="00320AB3">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45DA0815" w14:textId="77777777" w:rsidR="00320AB3" w:rsidRPr="00320AB3" w:rsidRDefault="00320AB3" w:rsidP="00320AB3">
            <w:pPr>
              <w:ind w:firstLine="0"/>
              <w:jc w:val="center"/>
              <w:rPr>
                <w:sz w:val="24"/>
              </w:rPr>
            </w:pPr>
            <w:r w:rsidRPr="00320AB3">
              <w:rPr>
                <w:sz w:val="24"/>
              </w:rPr>
              <w:t>0,29</w:t>
            </w:r>
          </w:p>
        </w:tc>
        <w:tc>
          <w:tcPr>
            <w:tcW w:w="1660" w:type="dxa"/>
            <w:tcBorders>
              <w:top w:val="nil"/>
              <w:left w:val="nil"/>
              <w:bottom w:val="single" w:sz="4" w:space="0" w:color="auto"/>
              <w:right w:val="single" w:sz="4" w:space="0" w:color="auto"/>
            </w:tcBorders>
            <w:shd w:val="clear" w:color="auto" w:fill="auto"/>
            <w:vAlign w:val="center"/>
            <w:hideMark/>
          </w:tcPr>
          <w:p w14:paraId="5874F76D" w14:textId="77777777" w:rsidR="00320AB3" w:rsidRPr="00320AB3" w:rsidRDefault="00320AB3" w:rsidP="00320AB3">
            <w:pPr>
              <w:ind w:firstLine="0"/>
              <w:jc w:val="center"/>
              <w:rPr>
                <w:sz w:val="24"/>
              </w:rPr>
            </w:pPr>
            <w:r w:rsidRPr="00320AB3">
              <w:rPr>
                <w:sz w:val="24"/>
              </w:rPr>
              <w:t>0,29</w:t>
            </w:r>
          </w:p>
        </w:tc>
      </w:tr>
      <w:tr w:rsidR="00320AB3" w:rsidRPr="00320AB3" w14:paraId="170012E0" w14:textId="77777777" w:rsidTr="00320AB3">
        <w:trPr>
          <w:cantSplit/>
          <w:trHeight w:val="20"/>
        </w:trPr>
        <w:tc>
          <w:tcPr>
            <w:tcW w:w="760" w:type="dxa"/>
            <w:vMerge/>
            <w:tcBorders>
              <w:top w:val="nil"/>
              <w:left w:val="single" w:sz="4" w:space="0" w:color="auto"/>
              <w:bottom w:val="single" w:sz="4" w:space="0" w:color="auto"/>
              <w:right w:val="single" w:sz="4" w:space="0" w:color="auto"/>
            </w:tcBorders>
            <w:vAlign w:val="center"/>
            <w:hideMark/>
          </w:tcPr>
          <w:p w14:paraId="639FFCCD" w14:textId="77777777" w:rsidR="00320AB3" w:rsidRPr="00320AB3" w:rsidRDefault="00320AB3" w:rsidP="00320AB3">
            <w:pPr>
              <w:ind w:firstLine="0"/>
              <w:jc w:val="left"/>
              <w:rPr>
                <w:i/>
                <w:iCs/>
                <w:sz w:val="24"/>
              </w:rPr>
            </w:pPr>
          </w:p>
        </w:tc>
        <w:tc>
          <w:tcPr>
            <w:tcW w:w="4202" w:type="dxa"/>
            <w:tcBorders>
              <w:top w:val="nil"/>
              <w:left w:val="nil"/>
              <w:bottom w:val="single" w:sz="4" w:space="0" w:color="auto"/>
              <w:right w:val="single" w:sz="4" w:space="0" w:color="auto"/>
            </w:tcBorders>
            <w:shd w:val="clear" w:color="auto" w:fill="auto"/>
            <w:vAlign w:val="center"/>
            <w:hideMark/>
          </w:tcPr>
          <w:p w14:paraId="0BB23C23" w14:textId="77777777" w:rsidR="00320AB3" w:rsidRPr="00320AB3" w:rsidRDefault="00320AB3" w:rsidP="00320AB3">
            <w:pPr>
              <w:ind w:firstLine="0"/>
              <w:jc w:val="left"/>
              <w:rPr>
                <w:sz w:val="24"/>
              </w:rPr>
            </w:pPr>
            <w:r w:rsidRPr="00320AB3">
              <w:rPr>
                <w:sz w:val="24"/>
              </w:rPr>
              <w:t>Зона сельскохозяйственных угодий</w:t>
            </w:r>
          </w:p>
        </w:tc>
        <w:tc>
          <w:tcPr>
            <w:tcW w:w="1300" w:type="dxa"/>
            <w:tcBorders>
              <w:top w:val="nil"/>
              <w:left w:val="nil"/>
              <w:bottom w:val="single" w:sz="4" w:space="0" w:color="auto"/>
              <w:right w:val="single" w:sz="4" w:space="0" w:color="auto"/>
            </w:tcBorders>
            <w:shd w:val="clear" w:color="auto" w:fill="auto"/>
            <w:vAlign w:val="center"/>
            <w:hideMark/>
          </w:tcPr>
          <w:p w14:paraId="4FB9C143" w14:textId="77777777" w:rsidR="00320AB3" w:rsidRPr="00320AB3" w:rsidRDefault="00320AB3" w:rsidP="00320AB3">
            <w:pPr>
              <w:ind w:firstLine="0"/>
              <w:jc w:val="center"/>
              <w:rPr>
                <w:sz w:val="24"/>
              </w:rPr>
            </w:pPr>
            <w:r w:rsidRPr="00320AB3">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24380A2C" w14:textId="77777777" w:rsidR="00320AB3" w:rsidRPr="00320AB3" w:rsidRDefault="00320AB3" w:rsidP="00320AB3">
            <w:pPr>
              <w:ind w:firstLine="0"/>
              <w:jc w:val="center"/>
              <w:rPr>
                <w:sz w:val="24"/>
              </w:rPr>
            </w:pPr>
            <w:r w:rsidRPr="00320AB3">
              <w:rPr>
                <w:sz w:val="24"/>
              </w:rPr>
              <w:t>14309,21</w:t>
            </w:r>
          </w:p>
        </w:tc>
        <w:tc>
          <w:tcPr>
            <w:tcW w:w="1660" w:type="dxa"/>
            <w:tcBorders>
              <w:top w:val="nil"/>
              <w:left w:val="nil"/>
              <w:bottom w:val="single" w:sz="4" w:space="0" w:color="auto"/>
              <w:right w:val="single" w:sz="4" w:space="0" w:color="auto"/>
            </w:tcBorders>
            <w:shd w:val="clear" w:color="auto" w:fill="auto"/>
            <w:vAlign w:val="center"/>
            <w:hideMark/>
          </w:tcPr>
          <w:p w14:paraId="14EB03DE" w14:textId="77777777" w:rsidR="00320AB3" w:rsidRPr="00320AB3" w:rsidRDefault="00320AB3" w:rsidP="00320AB3">
            <w:pPr>
              <w:ind w:firstLine="0"/>
              <w:jc w:val="center"/>
              <w:rPr>
                <w:sz w:val="24"/>
              </w:rPr>
            </w:pPr>
            <w:r w:rsidRPr="00320AB3">
              <w:rPr>
                <w:sz w:val="24"/>
              </w:rPr>
              <w:t>14309,21</w:t>
            </w:r>
          </w:p>
        </w:tc>
      </w:tr>
      <w:tr w:rsidR="00320AB3" w:rsidRPr="00320AB3" w14:paraId="601E1A09" w14:textId="77777777" w:rsidTr="00320AB3">
        <w:trPr>
          <w:cantSplit/>
          <w:trHeight w:val="20"/>
        </w:trPr>
        <w:tc>
          <w:tcPr>
            <w:tcW w:w="760" w:type="dxa"/>
            <w:vMerge/>
            <w:tcBorders>
              <w:top w:val="nil"/>
              <w:left w:val="single" w:sz="4" w:space="0" w:color="auto"/>
              <w:bottom w:val="single" w:sz="4" w:space="0" w:color="auto"/>
              <w:right w:val="single" w:sz="4" w:space="0" w:color="auto"/>
            </w:tcBorders>
            <w:vAlign w:val="center"/>
            <w:hideMark/>
          </w:tcPr>
          <w:p w14:paraId="78E0C9D4" w14:textId="77777777" w:rsidR="00320AB3" w:rsidRPr="00320AB3" w:rsidRDefault="00320AB3" w:rsidP="00320AB3">
            <w:pPr>
              <w:ind w:firstLine="0"/>
              <w:jc w:val="left"/>
              <w:rPr>
                <w:i/>
                <w:iCs/>
                <w:sz w:val="24"/>
              </w:rPr>
            </w:pPr>
          </w:p>
        </w:tc>
        <w:tc>
          <w:tcPr>
            <w:tcW w:w="4202" w:type="dxa"/>
            <w:tcBorders>
              <w:top w:val="nil"/>
              <w:left w:val="nil"/>
              <w:bottom w:val="single" w:sz="4" w:space="0" w:color="auto"/>
              <w:right w:val="single" w:sz="4" w:space="0" w:color="auto"/>
            </w:tcBorders>
            <w:shd w:val="clear" w:color="auto" w:fill="auto"/>
            <w:vAlign w:val="center"/>
            <w:hideMark/>
          </w:tcPr>
          <w:p w14:paraId="62ABBB88" w14:textId="77777777" w:rsidR="00320AB3" w:rsidRPr="00320AB3" w:rsidRDefault="00320AB3" w:rsidP="00320AB3">
            <w:pPr>
              <w:ind w:firstLine="0"/>
              <w:jc w:val="left"/>
              <w:rPr>
                <w:sz w:val="24"/>
              </w:rPr>
            </w:pPr>
            <w:r w:rsidRPr="00320AB3">
              <w:rPr>
                <w:sz w:val="24"/>
              </w:rPr>
              <w:t>Зона рекреационного назначения</w:t>
            </w:r>
          </w:p>
        </w:tc>
        <w:tc>
          <w:tcPr>
            <w:tcW w:w="1300" w:type="dxa"/>
            <w:tcBorders>
              <w:top w:val="nil"/>
              <w:left w:val="nil"/>
              <w:bottom w:val="single" w:sz="4" w:space="0" w:color="auto"/>
              <w:right w:val="single" w:sz="4" w:space="0" w:color="auto"/>
            </w:tcBorders>
            <w:shd w:val="clear" w:color="auto" w:fill="auto"/>
            <w:vAlign w:val="center"/>
            <w:hideMark/>
          </w:tcPr>
          <w:p w14:paraId="71463170" w14:textId="77777777" w:rsidR="00320AB3" w:rsidRPr="00320AB3" w:rsidRDefault="00320AB3" w:rsidP="00320AB3">
            <w:pPr>
              <w:ind w:firstLine="0"/>
              <w:jc w:val="center"/>
              <w:rPr>
                <w:sz w:val="24"/>
              </w:rPr>
            </w:pPr>
            <w:r w:rsidRPr="00320AB3">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2CE37825" w14:textId="77777777" w:rsidR="00320AB3" w:rsidRPr="00320AB3" w:rsidRDefault="00320AB3" w:rsidP="00320AB3">
            <w:pPr>
              <w:ind w:firstLine="0"/>
              <w:jc w:val="center"/>
              <w:rPr>
                <w:sz w:val="24"/>
              </w:rPr>
            </w:pPr>
            <w:r w:rsidRPr="00320AB3">
              <w:rPr>
                <w:sz w:val="24"/>
              </w:rPr>
              <w:t>48,65</w:t>
            </w:r>
          </w:p>
        </w:tc>
        <w:tc>
          <w:tcPr>
            <w:tcW w:w="1660" w:type="dxa"/>
            <w:tcBorders>
              <w:top w:val="nil"/>
              <w:left w:val="nil"/>
              <w:bottom w:val="single" w:sz="4" w:space="0" w:color="auto"/>
              <w:right w:val="single" w:sz="4" w:space="0" w:color="auto"/>
            </w:tcBorders>
            <w:shd w:val="clear" w:color="auto" w:fill="auto"/>
            <w:vAlign w:val="center"/>
            <w:hideMark/>
          </w:tcPr>
          <w:p w14:paraId="2D84F0FE" w14:textId="77777777" w:rsidR="00320AB3" w:rsidRPr="00320AB3" w:rsidRDefault="00320AB3" w:rsidP="00320AB3">
            <w:pPr>
              <w:ind w:firstLine="0"/>
              <w:jc w:val="center"/>
              <w:rPr>
                <w:sz w:val="24"/>
              </w:rPr>
            </w:pPr>
            <w:r w:rsidRPr="00320AB3">
              <w:rPr>
                <w:sz w:val="24"/>
              </w:rPr>
              <w:t>48,65</w:t>
            </w:r>
          </w:p>
        </w:tc>
      </w:tr>
      <w:tr w:rsidR="00320AB3" w:rsidRPr="00320AB3" w14:paraId="35F764ED" w14:textId="77777777" w:rsidTr="00320AB3">
        <w:trPr>
          <w:cantSplit/>
          <w:trHeight w:val="20"/>
        </w:trPr>
        <w:tc>
          <w:tcPr>
            <w:tcW w:w="760" w:type="dxa"/>
            <w:vMerge/>
            <w:tcBorders>
              <w:top w:val="nil"/>
              <w:left w:val="single" w:sz="4" w:space="0" w:color="auto"/>
              <w:bottom w:val="single" w:sz="4" w:space="0" w:color="auto"/>
              <w:right w:val="single" w:sz="4" w:space="0" w:color="auto"/>
            </w:tcBorders>
            <w:vAlign w:val="center"/>
            <w:hideMark/>
          </w:tcPr>
          <w:p w14:paraId="7DD9BC55" w14:textId="77777777" w:rsidR="00320AB3" w:rsidRPr="00320AB3" w:rsidRDefault="00320AB3" w:rsidP="00320AB3">
            <w:pPr>
              <w:ind w:firstLine="0"/>
              <w:jc w:val="left"/>
              <w:rPr>
                <w:i/>
                <w:iCs/>
                <w:sz w:val="24"/>
              </w:rPr>
            </w:pPr>
          </w:p>
        </w:tc>
        <w:tc>
          <w:tcPr>
            <w:tcW w:w="4202" w:type="dxa"/>
            <w:tcBorders>
              <w:top w:val="nil"/>
              <w:left w:val="nil"/>
              <w:bottom w:val="single" w:sz="4" w:space="0" w:color="auto"/>
              <w:right w:val="single" w:sz="4" w:space="0" w:color="auto"/>
            </w:tcBorders>
            <w:shd w:val="clear" w:color="auto" w:fill="auto"/>
            <w:vAlign w:val="center"/>
            <w:hideMark/>
          </w:tcPr>
          <w:p w14:paraId="251B0CC1" w14:textId="77777777" w:rsidR="00320AB3" w:rsidRPr="00320AB3" w:rsidRDefault="00320AB3" w:rsidP="00320AB3">
            <w:pPr>
              <w:ind w:firstLine="0"/>
              <w:jc w:val="left"/>
              <w:rPr>
                <w:sz w:val="24"/>
              </w:rPr>
            </w:pPr>
            <w:r w:rsidRPr="00320AB3">
              <w:rPr>
                <w:sz w:val="24"/>
              </w:rPr>
              <w:t xml:space="preserve">Зона лесов </w:t>
            </w:r>
          </w:p>
        </w:tc>
        <w:tc>
          <w:tcPr>
            <w:tcW w:w="1300" w:type="dxa"/>
            <w:tcBorders>
              <w:top w:val="nil"/>
              <w:left w:val="nil"/>
              <w:bottom w:val="single" w:sz="4" w:space="0" w:color="auto"/>
              <w:right w:val="single" w:sz="4" w:space="0" w:color="auto"/>
            </w:tcBorders>
            <w:shd w:val="clear" w:color="auto" w:fill="auto"/>
            <w:vAlign w:val="center"/>
            <w:hideMark/>
          </w:tcPr>
          <w:p w14:paraId="19C515F7" w14:textId="77777777" w:rsidR="00320AB3" w:rsidRPr="00320AB3" w:rsidRDefault="00320AB3" w:rsidP="00320AB3">
            <w:pPr>
              <w:ind w:firstLine="0"/>
              <w:jc w:val="center"/>
              <w:rPr>
                <w:sz w:val="24"/>
              </w:rPr>
            </w:pPr>
            <w:r w:rsidRPr="00320AB3">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38E87401" w14:textId="77777777" w:rsidR="00320AB3" w:rsidRPr="00320AB3" w:rsidRDefault="00320AB3" w:rsidP="00320AB3">
            <w:pPr>
              <w:ind w:firstLine="0"/>
              <w:jc w:val="center"/>
              <w:rPr>
                <w:sz w:val="24"/>
              </w:rPr>
            </w:pPr>
            <w:r w:rsidRPr="00320AB3">
              <w:rPr>
                <w:sz w:val="24"/>
              </w:rPr>
              <w:t>7821,20</w:t>
            </w:r>
          </w:p>
        </w:tc>
        <w:tc>
          <w:tcPr>
            <w:tcW w:w="1660" w:type="dxa"/>
            <w:tcBorders>
              <w:top w:val="nil"/>
              <w:left w:val="nil"/>
              <w:bottom w:val="single" w:sz="4" w:space="0" w:color="auto"/>
              <w:right w:val="single" w:sz="4" w:space="0" w:color="auto"/>
            </w:tcBorders>
            <w:shd w:val="clear" w:color="auto" w:fill="auto"/>
            <w:vAlign w:val="center"/>
            <w:hideMark/>
          </w:tcPr>
          <w:p w14:paraId="48B72AF2" w14:textId="77777777" w:rsidR="00320AB3" w:rsidRPr="00320AB3" w:rsidRDefault="00320AB3" w:rsidP="00320AB3">
            <w:pPr>
              <w:ind w:firstLine="0"/>
              <w:jc w:val="center"/>
              <w:rPr>
                <w:sz w:val="24"/>
              </w:rPr>
            </w:pPr>
            <w:r w:rsidRPr="00320AB3">
              <w:rPr>
                <w:sz w:val="24"/>
              </w:rPr>
              <w:t>7821,20</w:t>
            </w:r>
          </w:p>
        </w:tc>
      </w:tr>
      <w:tr w:rsidR="00320AB3" w:rsidRPr="00320AB3" w14:paraId="2D3DB429" w14:textId="77777777" w:rsidTr="00320AB3">
        <w:trPr>
          <w:cantSplit/>
          <w:trHeight w:val="20"/>
        </w:trPr>
        <w:tc>
          <w:tcPr>
            <w:tcW w:w="760" w:type="dxa"/>
            <w:vMerge/>
            <w:tcBorders>
              <w:top w:val="nil"/>
              <w:left w:val="single" w:sz="4" w:space="0" w:color="auto"/>
              <w:bottom w:val="single" w:sz="4" w:space="0" w:color="auto"/>
              <w:right w:val="single" w:sz="4" w:space="0" w:color="auto"/>
            </w:tcBorders>
            <w:vAlign w:val="center"/>
            <w:hideMark/>
          </w:tcPr>
          <w:p w14:paraId="6EE797DC" w14:textId="77777777" w:rsidR="00320AB3" w:rsidRPr="00320AB3" w:rsidRDefault="00320AB3" w:rsidP="00320AB3">
            <w:pPr>
              <w:ind w:firstLine="0"/>
              <w:jc w:val="left"/>
              <w:rPr>
                <w:i/>
                <w:iCs/>
                <w:sz w:val="24"/>
              </w:rPr>
            </w:pPr>
          </w:p>
        </w:tc>
        <w:tc>
          <w:tcPr>
            <w:tcW w:w="4202" w:type="dxa"/>
            <w:tcBorders>
              <w:top w:val="nil"/>
              <w:left w:val="nil"/>
              <w:bottom w:val="single" w:sz="4" w:space="0" w:color="auto"/>
              <w:right w:val="single" w:sz="4" w:space="0" w:color="auto"/>
            </w:tcBorders>
            <w:shd w:val="clear" w:color="auto" w:fill="auto"/>
            <w:vAlign w:val="center"/>
            <w:hideMark/>
          </w:tcPr>
          <w:p w14:paraId="45B9C2DD" w14:textId="77777777" w:rsidR="00320AB3" w:rsidRPr="00320AB3" w:rsidRDefault="00320AB3" w:rsidP="00320AB3">
            <w:pPr>
              <w:ind w:firstLine="0"/>
              <w:jc w:val="left"/>
              <w:rPr>
                <w:sz w:val="24"/>
              </w:rPr>
            </w:pPr>
            <w:r w:rsidRPr="00320AB3">
              <w:rPr>
                <w:sz w:val="24"/>
              </w:rPr>
              <w:t>Зона кладбищ</w:t>
            </w:r>
          </w:p>
        </w:tc>
        <w:tc>
          <w:tcPr>
            <w:tcW w:w="1300" w:type="dxa"/>
            <w:tcBorders>
              <w:top w:val="nil"/>
              <w:left w:val="nil"/>
              <w:bottom w:val="single" w:sz="4" w:space="0" w:color="auto"/>
              <w:right w:val="single" w:sz="4" w:space="0" w:color="auto"/>
            </w:tcBorders>
            <w:shd w:val="clear" w:color="auto" w:fill="auto"/>
            <w:vAlign w:val="center"/>
            <w:hideMark/>
          </w:tcPr>
          <w:p w14:paraId="02758084" w14:textId="77777777" w:rsidR="00320AB3" w:rsidRPr="00320AB3" w:rsidRDefault="00320AB3" w:rsidP="00320AB3">
            <w:pPr>
              <w:ind w:firstLine="0"/>
              <w:jc w:val="center"/>
              <w:rPr>
                <w:sz w:val="24"/>
              </w:rPr>
            </w:pPr>
            <w:r w:rsidRPr="00320AB3">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70CFEE77" w14:textId="77777777" w:rsidR="00320AB3" w:rsidRPr="00320AB3" w:rsidRDefault="00320AB3" w:rsidP="00320AB3">
            <w:pPr>
              <w:ind w:firstLine="0"/>
              <w:jc w:val="center"/>
              <w:rPr>
                <w:sz w:val="24"/>
              </w:rPr>
            </w:pPr>
            <w:r w:rsidRPr="00320AB3">
              <w:rPr>
                <w:sz w:val="24"/>
              </w:rPr>
              <w:t>1,85</w:t>
            </w:r>
          </w:p>
        </w:tc>
        <w:tc>
          <w:tcPr>
            <w:tcW w:w="1660" w:type="dxa"/>
            <w:tcBorders>
              <w:top w:val="nil"/>
              <w:left w:val="nil"/>
              <w:bottom w:val="single" w:sz="4" w:space="0" w:color="auto"/>
              <w:right w:val="single" w:sz="4" w:space="0" w:color="auto"/>
            </w:tcBorders>
            <w:shd w:val="clear" w:color="auto" w:fill="auto"/>
            <w:vAlign w:val="center"/>
            <w:hideMark/>
          </w:tcPr>
          <w:p w14:paraId="73FC3301" w14:textId="77777777" w:rsidR="00320AB3" w:rsidRPr="00320AB3" w:rsidRDefault="00320AB3" w:rsidP="00320AB3">
            <w:pPr>
              <w:ind w:firstLine="0"/>
              <w:jc w:val="center"/>
              <w:rPr>
                <w:sz w:val="24"/>
              </w:rPr>
            </w:pPr>
            <w:r w:rsidRPr="00320AB3">
              <w:rPr>
                <w:sz w:val="24"/>
              </w:rPr>
              <w:t>1,85</w:t>
            </w:r>
          </w:p>
        </w:tc>
      </w:tr>
      <w:tr w:rsidR="00320AB3" w:rsidRPr="00320AB3" w14:paraId="03BC1BE9" w14:textId="77777777" w:rsidTr="00320AB3">
        <w:trPr>
          <w:cantSplit/>
          <w:trHeight w:val="20"/>
        </w:trPr>
        <w:tc>
          <w:tcPr>
            <w:tcW w:w="760" w:type="dxa"/>
            <w:vMerge/>
            <w:tcBorders>
              <w:top w:val="nil"/>
              <w:left w:val="single" w:sz="4" w:space="0" w:color="auto"/>
              <w:bottom w:val="single" w:sz="4" w:space="0" w:color="auto"/>
              <w:right w:val="single" w:sz="4" w:space="0" w:color="auto"/>
            </w:tcBorders>
            <w:vAlign w:val="center"/>
            <w:hideMark/>
          </w:tcPr>
          <w:p w14:paraId="33355A0B" w14:textId="77777777" w:rsidR="00320AB3" w:rsidRPr="00320AB3" w:rsidRDefault="00320AB3" w:rsidP="00320AB3">
            <w:pPr>
              <w:ind w:firstLine="0"/>
              <w:jc w:val="left"/>
              <w:rPr>
                <w:i/>
                <w:iCs/>
                <w:sz w:val="24"/>
              </w:rPr>
            </w:pPr>
          </w:p>
        </w:tc>
        <w:tc>
          <w:tcPr>
            <w:tcW w:w="4202" w:type="dxa"/>
            <w:tcBorders>
              <w:top w:val="nil"/>
              <w:left w:val="nil"/>
              <w:bottom w:val="single" w:sz="4" w:space="0" w:color="auto"/>
              <w:right w:val="single" w:sz="4" w:space="0" w:color="auto"/>
            </w:tcBorders>
            <w:shd w:val="clear" w:color="auto" w:fill="auto"/>
            <w:vAlign w:val="center"/>
            <w:hideMark/>
          </w:tcPr>
          <w:p w14:paraId="20CC26F9" w14:textId="77777777" w:rsidR="00320AB3" w:rsidRPr="00320AB3" w:rsidRDefault="00320AB3" w:rsidP="00320AB3">
            <w:pPr>
              <w:ind w:firstLine="0"/>
              <w:jc w:val="left"/>
              <w:rPr>
                <w:sz w:val="24"/>
              </w:rPr>
            </w:pPr>
            <w:r w:rsidRPr="00320AB3">
              <w:rPr>
                <w:sz w:val="24"/>
              </w:rPr>
              <w:t>Зона кладбищ, планируемая</w:t>
            </w:r>
          </w:p>
        </w:tc>
        <w:tc>
          <w:tcPr>
            <w:tcW w:w="1300" w:type="dxa"/>
            <w:tcBorders>
              <w:top w:val="nil"/>
              <w:left w:val="nil"/>
              <w:bottom w:val="single" w:sz="4" w:space="0" w:color="auto"/>
              <w:right w:val="single" w:sz="4" w:space="0" w:color="auto"/>
            </w:tcBorders>
            <w:shd w:val="clear" w:color="auto" w:fill="auto"/>
            <w:vAlign w:val="center"/>
            <w:hideMark/>
          </w:tcPr>
          <w:p w14:paraId="52FFE32A" w14:textId="77777777" w:rsidR="00320AB3" w:rsidRPr="00320AB3" w:rsidRDefault="00320AB3" w:rsidP="00320AB3">
            <w:pPr>
              <w:ind w:firstLine="0"/>
              <w:jc w:val="center"/>
              <w:rPr>
                <w:sz w:val="24"/>
              </w:rPr>
            </w:pPr>
            <w:r w:rsidRPr="00320AB3">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3DBAB1C0" w14:textId="77777777" w:rsidR="00320AB3" w:rsidRPr="00320AB3" w:rsidRDefault="00320AB3" w:rsidP="00320AB3">
            <w:pPr>
              <w:ind w:firstLine="0"/>
              <w:jc w:val="center"/>
              <w:rPr>
                <w:sz w:val="24"/>
              </w:rPr>
            </w:pPr>
            <w:r w:rsidRPr="00320AB3">
              <w:rPr>
                <w:sz w:val="24"/>
              </w:rPr>
              <w:t>0,99</w:t>
            </w:r>
          </w:p>
        </w:tc>
        <w:tc>
          <w:tcPr>
            <w:tcW w:w="1660" w:type="dxa"/>
            <w:tcBorders>
              <w:top w:val="nil"/>
              <w:left w:val="nil"/>
              <w:bottom w:val="single" w:sz="4" w:space="0" w:color="auto"/>
              <w:right w:val="single" w:sz="4" w:space="0" w:color="auto"/>
            </w:tcBorders>
            <w:shd w:val="clear" w:color="auto" w:fill="auto"/>
            <w:vAlign w:val="center"/>
            <w:hideMark/>
          </w:tcPr>
          <w:p w14:paraId="3E41F761" w14:textId="77777777" w:rsidR="00320AB3" w:rsidRPr="00320AB3" w:rsidRDefault="00320AB3" w:rsidP="00320AB3">
            <w:pPr>
              <w:ind w:firstLine="0"/>
              <w:jc w:val="center"/>
              <w:rPr>
                <w:sz w:val="24"/>
              </w:rPr>
            </w:pPr>
            <w:r w:rsidRPr="00320AB3">
              <w:rPr>
                <w:sz w:val="24"/>
              </w:rPr>
              <w:t>0,99</w:t>
            </w:r>
          </w:p>
        </w:tc>
      </w:tr>
      <w:tr w:rsidR="00320AB3" w:rsidRPr="00320AB3" w14:paraId="6EF2DD9C" w14:textId="77777777" w:rsidTr="00320AB3">
        <w:trPr>
          <w:cantSplit/>
          <w:trHeight w:val="20"/>
        </w:trPr>
        <w:tc>
          <w:tcPr>
            <w:tcW w:w="760" w:type="dxa"/>
            <w:vMerge/>
            <w:tcBorders>
              <w:top w:val="nil"/>
              <w:left w:val="single" w:sz="4" w:space="0" w:color="auto"/>
              <w:bottom w:val="single" w:sz="4" w:space="0" w:color="auto"/>
              <w:right w:val="single" w:sz="4" w:space="0" w:color="auto"/>
            </w:tcBorders>
            <w:vAlign w:val="center"/>
            <w:hideMark/>
          </w:tcPr>
          <w:p w14:paraId="62875AB0" w14:textId="77777777" w:rsidR="00320AB3" w:rsidRPr="00320AB3" w:rsidRDefault="00320AB3" w:rsidP="00320AB3">
            <w:pPr>
              <w:ind w:firstLine="0"/>
              <w:jc w:val="left"/>
              <w:rPr>
                <w:i/>
                <w:iCs/>
                <w:sz w:val="24"/>
              </w:rPr>
            </w:pPr>
          </w:p>
        </w:tc>
        <w:tc>
          <w:tcPr>
            <w:tcW w:w="4202" w:type="dxa"/>
            <w:tcBorders>
              <w:top w:val="nil"/>
              <w:left w:val="nil"/>
              <w:bottom w:val="single" w:sz="4" w:space="0" w:color="auto"/>
              <w:right w:val="single" w:sz="4" w:space="0" w:color="auto"/>
            </w:tcBorders>
            <w:shd w:val="clear" w:color="auto" w:fill="auto"/>
            <w:vAlign w:val="center"/>
            <w:hideMark/>
          </w:tcPr>
          <w:p w14:paraId="7DAEEFBF" w14:textId="77777777" w:rsidR="00320AB3" w:rsidRPr="00320AB3" w:rsidRDefault="00320AB3" w:rsidP="00320AB3">
            <w:pPr>
              <w:ind w:firstLine="0"/>
              <w:jc w:val="left"/>
              <w:rPr>
                <w:sz w:val="24"/>
              </w:rPr>
            </w:pPr>
            <w:r w:rsidRPr="00320AB3">
              <w:rPr>
                <w:sz w:val="24"/>
              </w:rPr>
              <w:t>Зона складирования и захоронения отходов</w:t>
            </w:r>
          </w:p>
        </w:tc>
        <w:tc>
          <w:tcPr>
            <w:tcW w:w="1300" w:type="dxa"/>
            <w:tcBorders>
              <w:top w:val="nil"/>
              <w:left w:val="nil"/>
              <w:bottom w:val="single" w:sz="4" w:space="0" w:color="auto"/>
              <w:right w:val="single" w:sz="4" w:space="0" w:color="auto"/>
            </w:tcBorders>
            <w:shd w:val="clear" w:color="auto" w:fill="auto"/>
            <w:vAlign w:val="center"/>
            <w:hideMark/>
          </w:tcPr>
          <w:p w14:paraId="3B305C1C" w14:textId="77777777" w:rsidR="00320AB3" w:rsidRPr="00320AB3" w:rsidRDefault="00320AB3" w:rsidP="00320AB3">
            <w:pPr>
              <w:ind w:firstLine="0"/>
              <w:jc w:val="center"/>
              <w:rPr>
                <w:sz w:val="24"/>
              </w:rPr>
            </w:pPr>
            <w:r w:rsidRPr="00320AB3">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494A8366" w14:textId="77777777" w:rsidR="00320AB3" w:rsidRPr="00320AB3" w:rsidRDefault="00320AB3" w:rsidP="00320AB3">
            <w:pPr>
              <w:ind w:firstLine="0"/>
              <w:jc w:val="center"/>
              <w:rPr>
                <w:sz w:val="24"/>
              </w:rPr>
            </w:pPr>
            <w:r w:rsidRPr="00320AB3">
              <w:rPr>
                <w:sz w:val="24"/>
              </w:rPr>
              <w:t>1,13</w:t>
            </w:r>
          </w:p>
        </w:tc>
        <w:tc>
          <w:tcPr>
            <w:tcW w:w="1660" w:type="dxa"/>
            <w:tcBorders>
              <w:top w:val="nil"/>
              <w:left w:val="nil"/>
              <w:bottom w:val="single" w:sz="4" w:space="0" w:color="auto"/>
              <w:right w:val="single" w:sz="4" w:space="0" w:color="auto"/>
            </w:tcBorders>
            <w:shd w:val="clear" w:color="auto" w:fill="auto"/>
            <w:vAlign w:val="center"/>
            <w:hideMark/>
          </w:tcPr>
          <w:p w14:paraId="4A9FC91B" w14:textId="77777777" w:rsidR="00320AB3" w:rsidRPr="00320AB3" w:rsidRDefault="00320AB3" w:rsidP="00320AB3">
            <w:pPr>
              <w:ind w:firstLine="0"/>
              <w:jc w:val="center"/>
              <w:rPr>
                <w:sz w:val="24"/>
              </w:rPr>
            </w:pPr>
            <w:r w:rsidRPr="00320AB3">
              <w:rPr>
                <w:sz w:val="24"/>
              </w:rPr>
              <w:t>1,13</w:t>
            </w:r>
          </w:p>
        </w:tc>
      </w:tr>
      <w:tr w:rsidR="00320AB3" w:rsidRPr="00320AB3" w14:paraId="6BA287C8"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762C8A7A" w14:textId="77777777" w:rsidR="00320AB3" w:rsidRPr="00320AB3" w:rsidRDefault="00320AB3" w:rsidP="00320AB3">
            <w:pPr>
              <w:ind w:firstLine="0"/>
              <w:jc w:val="center"/>
              <w:rPr>
                <w:sz w:val="24"/>
              </w:rPr>
            </w:pPr>
            <w:r w:rsidRPr="00320AB3">
              <w:rPr>
                <w:sz w:val="24"/>
              </w:rPr>
              <w:t>1.2</w:t>
            </w:r>
          </w:p>
        </w:tc>
        <w:tc>
          <w:tcPr>
            <w:tcW w:w="4202" w:type="dxa"/>
            <w:tcBorders>
              <w:top w:val="nil"/>
              <w:left w:val="nil"/>
              <w:bottom w:val="single" w:sz="4" w:space="0" w:color="auto"/>
              <w:right w:val="single" w:sz="4" w:space="0" w:color="auto"/>
            </w:tcBorders>
            <w:shd w:val="clear" w:color="auto" w:fill="auto"/>
            <w:vAlign w:val="center"/>
            <w:hideMark/>
          </w:tcPr>
          <w:p w14:paraId="25C95E3C" w14:textId="77777777" w:rsidR="00320AB3" w:rsidRPr="00320AB3" w:rsidRDefault="00320AB3" w:rsidP="00320AB3">
            <w:pPr>
              <w:ind w:firstLine="0"/>
              <w:jc w:val="left"/>
              <w:rPr>
                <w:b/>
                <w:bCs/>
                <w:i/>
                <w:iCs/>
                <w:sz w:val="24"/>
              </w:rPr>
            </w:pPr>
            <w:r w:rsidRPr="00320AB3">
              <w:rPr>
                <w:b/>
                <w:bCs/>
                <w:i/>
                <w:iCs/>
                <w:sz w:val="24"/>
              </w:rPr>
              <w:t>Площадь в границах населенных пунктов</w:t>
            </w:r>
          </w:p>
        </w:tc>
        <w:tc>
          <w:tcPr>
            <w:tcW w:w="1300" w:type="dxa"/>
            <w:tcBorders>
              <w:top w:val="nil"/>
              <w:left w:val="nil"/>
              <w:bottom w:val="single" w:sz="4" w:space="0" w:color="auto"/>
              <w:right w:val="single" w:sz="4" w:space="0" w:color="auto"/>
            </w:tcBorders>
            <w:shd w:val="clear" w:color="auto" w:fill="auto"/>
            <w:vAlign w:val="center"/>
            <w:hideMark/>
          </w:tcPr>
          <w:p w14:paraId="3930FDA3" w14:textId="77777777" w:rsidR="00320AB3" w:rsidRPr="00320AB3" w:rsidRDefault="00320AB3" w:rsidP="00320AB3">
            <w:pPr>
              <w:ind w:firstLine="0"/>
              <w:jc w:val="center"/>
              <w:rPr>
                <w:sz w:val="24"/>
              </w:rPr>
            </w:pPr>
            <w:r w:rsidRPr="00320AB3">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277F27E3" w14:textId="77777777" w:rsidR="00320AB3" w:rsidRPr="00320AB3" w:rsidRDefault="00320AB3" w:rsidP="00320AB3">
            <w:pPr>
              <w:ind w:firstLine="0"/>
              <w:jc w:val="center"/>
              <w:rPr>
                <w:sz w:val="24"/>
              </w:rPr>
            </w:pPr>
            <w:r w:rsidRPr="00320AB3">
              <w:rPr>
                <w:sz w:val="24"/>
              </w:rPr>
              <w:t> </w:t>
            </w:r>
          </w:p>
        </w:tc>
        <w:tc>
          <w:tcPr>
            <w:tcW w:w="1660" w:type="dxa"/>
            <w:tcBorders>
              <w:top w:val="nil"/>
              <w:left w:val="nil"/>
              <w:bottom w:val="single" w:sz="4" w:space="0" w:color="auto"/>
              <w:right w:val="single" w:sz="4" w:space="0" w:color="auto"/>
            </w:tcBorders>
            <w:shd w:val="clear" w:color="auto" w:fill="auto"/>
            <w:vAlign w:val="center"/>
            <w:hideMark/>
          </w:tcPr>
          <w:p w14:paraId="542A08DA" w14:textId="77777777" w:rsidR="00320AB3" w:rsidRPr="00320AB3" w:rsidRDefault="00320AB3" w:rsidP="00320AB3">
            <w:pPr>
              <w:ind w:firstLine="0"/>
              <w:jc w:val="center"/>
              <w:rPr>
                <w:sz w:val="24"/>
              </w:rPr>
            </w:pPr>
            <w:r w:rsidRPr="00320AB3">
              <w:rPr>
                <w:sz w:val="24"/>
              </w:rPr>
              <w:t> </w:t>
            </w:r>
          </w:p>
        </w:tc>
      </w:tr>
      <w:tr w:rsidR="00320AB3" w:rsidRPr="00320AB3" w14:paraId="2384CCA3" w14:textId="77777777" w:rsidTr="00320AB3">
        <w:trPr>
          <w:cantSplit/>
          <w:trHeight w:val="20"/>
        </w:trPr>
        <w:tc>
          <w:tcPr>
            <w:tcW w:w="760" w:type="dxa"/>
            <w:vMerge w:val="restart"/>
            <w:tcBorders>
              <w:top w:val="nil"/>
              <w:left w:val="single" w:sz="4" w:space="0" w:color="auto"/>
              <w:bottom w:val="single" w:sz="4" w:space="0" w:color="auto"/>
              <w:right w:val="single" w:sz="4" w:space="0" w:color="auto"/>
            </w:tcBorders>
            <w:shd w:val="clear" w:color="auto" w:fill="auto"/>
            <w:vAlign w:val="center"/>
            <w:hideMark/>
          </w:tcPr>
          <w:p w14:paraId="553FF5C5" w14:textId="77777777" w:rsidR="00320AB3" w:rsidRPr="00320AB3" w:rsidRDefault="00320AB3" w:rsidP="00320AB3">
            <w:pPr>
              <w:ind w:firstLine="0"/>
              <w:jc w:val="center"/>
              <w:rPr>
                <w:i/>
                <w:iCs/>
                <w:sz w:val="24"/>
              </w:rPr>
            </w:pPr>
            <w:r w:rsidRPr="00320AB3">
              <w:rPr>
                <w:i/>
                <w:iCs/>
                <w:sz w:val="24"/>
              </w:rPr>
              <w:t> </w:t>
            </w:r>
          </w:p>
        </w:tc>
        <w:tc>
          <w:tcPr>
            <w:tcW w:w="4202" w:type="dxa"/>
            <w:tcBorders>
              <w:top w:val="nil"/>
              <w:left w:val="nil"/>
              <w:bottom w:val="single" w:sz="4" w:space="0" w:color="auto"/>
              <w:right w:val="single" w:sz="4" w:space="0" w:color="auto"/>
            </w:tcBorders>
            <w:shd w:val="clear" w:color="auto" w:fill="auto"/>
            <w:vAlign w:val="center"/>
            <w:hideMark/>
          </w:tcPr>
          <w:p w14:paraId="11C478FC" w14:textId="77777777" w:rsidR="00320AB3" w:rsidRPr="00320AB3" w:rsidRDefault="00320AB3" w:rsidP="00320AB3">
            <w:pPr>
              <w:ind w:firstLine="0"/>
              <w:jc w:val="left"/>
              <w:rPr>
                <w:sz w:val="24"/>
              </w:rPr>
            </w:pPr>
            <w:r w:rsidRPr="00320AB3">
              <w:rPr>
                <w:sz w:val="24"/>
              </w:rPr>
              <w:t>с. Верх-Аллак</w:t>
            </w:r>
          </w:p>
        </w:tc>
        <w:tc>
          <w:tcPr>
            <w:tcW w:w="1300" w:type="dxa"/>
            <w:tcBorders>
              <w:top w:val="nil"/>
              <w:left w:val="nil"/>
              <w:bottom w:val="single" w:sz="4" w:space="0" w:color="auto"/>
              <w:right w:val="single" w:sz="4" w:space="0" w:color="auto"/>
            </w:tcBorders>
            <w:shd w:val="clear" w:color="auto" w:fill="auto"/>
            <w:vAlign w:val="center"/>
            <w:hideMark/>
          </w:tcPr>
          <w:p w14:paraId="39621D09" w14:textId="77777777" w:rsidR="00320AB3" w:rsidRPr="00320AB3" w:rsidRDefault="00320AB3" w:rsidP="00320AB3">
            <w:pPr>
              <w:ind w:firstLine="0"/>
              <w:jc w:val="center"/>
              <w:rPr>
                <w:sz w:val="24"/>
              </w:rPr>
            </w:pPr>
            <w:r w:rsidRPr="00320AB3">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0400B2AC" w14:textId="77777777" w:rsidR="00320AB3" w:rsidRPr="00320AB3" w:rsidRDefault="00320AB3" w:rsidP="00320AB3">
            <w:pPr>
              <w:ind w:firstLine="0"/>
              <w:jc w:val="center"/>
              <w:rPr>
                <w:sz w:val="24"/>
              </w:rPr>
            </w:pPr>
            <w:r w:rsidRPr="00320AB3">
              <w:rPr>
                <w:sz w:val="24"/>
              </w:rPr>
              <w:t>163,04</w:t>
            </w:r>
          </w:p>
        </w:tc>
        <w:tc>
          <w:tcPr>
            <w:tcW w:w="1660" w:type="dxa"/>
            <w:tcBorders>
              <w:top w:val="nil"/>
              <w:left w:val="nil"/>
              <w:bottom w:val="single" w:sz="4" w:space="0" w:color="auto"/>
              <w:right w:val="single" w:sz="4" w:space="0" w:color="auto"/>
            </w:tcBorders>
            <w:shd w:val="clear" w:color="auto" w:fill="auto"/>
            <w:vAlign w:val="center"/>
            <w:hideMark/>
          </w:tcPr>
          <w:p w14:paraId="29D32024" w14:textId="77777777" w:rsidR="00320AB3" w:rsidRPr="00320AB3" w:rsidRDefault="00320AB3" w:rsidP="00320AB3">
            <w:pPr>
              <w:ind w:firstLine="0"/>
              <w:jc w:val="center"/>
              <w:rPr>
                <w:sz w:val="24"/>
              </w:rPr>
            </w:pPr>
            <w:r w:rsidRPr="00320AB3">
              <w:rPr>
                <w:sz w:val="24"/>
              </w:rPr>
              <w:t>268,83</w:t>
            </w:r>
          </w:p>
        </w:tc>
      </w:tr>
      <w:tr w:rsidR="00320AB3" w:rsidRPr="00320AB3" w14:paraId="5D3E7760" w14:textId="77777777" w:rsidTr="00320AB3">
        <w:trPr>
          <w:cantSplit/>
          <w:trHeight w:val="20"/>
        </w:trPr>
        <w:tc>
          <w:tcPr>
            <w:tcW w:w="760" w:type="dxa"/>
            <w:vMerge/>
            <w:tcBorders>
              <w:top w:val="nil"/>
              <w:left w:val="single" w:sz="4" w:space="0" w:color="auto"/>
              <w:bottom w:val="single" w:sz="4" w:space="0" w:color="auto"/>
              <w:right w:val="single" w:sz="4" w:space="0" w:color="auto"/>
            </w:tcBorders>
            <w:vAlign w:val="center"/>
            <w:hideMark/>
          </w:tcPr>
          <w:p w14:paraId="38AB4E99" w14:textId="77777777" w:rsidR="00320AB3" w:rsidRPr="00320AB3" w:rsidRDefault="00320AB3" w:rsidP="00320AB3">
            <w:pPr>
              <w:ind w:firstLine="0"/>
              <w:jc w:val="left"/>
              <w:rPr>
                <w:i/>
                <w:iCs/>
                <w:sz w:val="24"/>
              </w:rPr>
            </w:pPr>
          </w:p>
        </w:tc>
        <w:tc>
          <w:tcPr>
            <w:tcW w:w="4202" w:type="dxa"/>
            <w:tcBorders>
              <w:top w:val="nil"/>
              <w:left w:val="nil"/>
              <w:bottom w:val="single" w:sz="4" w:space="0" w:color="auto"/>
              <w:right w:val="single" w:sz="4" w:space="0" w:color="auto"/>
            </w:tcBorders>
            <w:shd w:val="clear" w:color="auto" w:fill="auto"/>
            <w:vAlign w:val="center"/>
            <w:hideMark/>
          </w:tcPr>
          <w:p w14:paraId="1EF32511" w14:textId="77777777" w:rsidR="00320AB3" w:rsidRPr="00320AB3" w:rsidRDefault="00320AB3" w:rsidP="00320AB3">
            <w:pPr>
              <w:ind w:firstLine="0"/>
              <w:jc w:val="left"/>
              <w:rPr>
                <w:sz w:val="24"/>
              </w:rPr>
            </w:pPr>
            <w:r w:rsidRPr="00320AB3">
              <w:rPr>
                <w:sz w:val="24"/>
              </w:rPr>
              <w:t>п. 3 Интернационал</w:t>
            </w:r>
          </w:p>
        </w:tc>
        <w:tc>
          <w:tcPr>
            <w:tcW w:w="1300" w:type="dxa"/>
            <w:tcBorders>
              <w:top w:val="nil"/>
              <w:left w:val="nil"/>
              <w:bottom w:val="single" w:sz="4" w:space="0" w:color="auto"/>
              <w:right w:val="single" w:sz="4" w:space="0" w:color="auto"/>
            </w:tcBorders>
            <w:shd w:val="clear" w:color="auto" w:fill="auto"/>
            <w:vAlign w:val="center"/>
            <w:hideMark/>
          </w:tcPr>
          <w:p w14:paraId="70E1BCB6" w14:textId="77777777" w:rsidR="00320AB3" w:rsidRPr="00320AB3" w:rsidRDefault="00320AB3" w:rsidP="00320AB3">
            <w:pPr>
              <w:ind w:firstLine="0"/>
              <w:jc w:val="center"/>
              <w:rPr>
                <w:sz w:val="24"/>
              </w:rPr>
            </w:pPr>
            <w:r w:rsidRPr="00320AB3">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1F119385" w14:textId="77777777" w:rsidR="00320AB3" w:rsidRPr="00320AB3" w:rsidRDefault="00320AB3" w:rsidP="00320AB3">
            <w:pPr>
              <w:ind w:firstLine="0"/>
              <w:jc w:val="center"/>
              <w:rPr>
                <w:sz w:val="24"/>
              </w:rPr>
            </w:pPr>
            <w:r w:rsidRPr="00320AB3">
              <w:rPr>
                <w:sz w:val="24"/>
              </w:rPr>
              <w:t>57,74</w:t>
            </w:r>
          </w:p>
        </w:tc>
        <w:tc>
          <w:tcPr>
            <w:tcW w:w="1660" w:type="dxa"/>
            <w:tcBorders>
              <w:top w:val="nil"/>
              <w:left w:val="nil"/>
              <w:bottom w:val="single" w:sz="4" w:space="0" w:color="auto"/>
              <w:right w:val="single" w:sz="4" w:space="0" w:color="auto"/>
            </w:tcBorders>
            <w:shd w:val="clear" w:color="auto" w:fill="auto"/>
            <w:vAlign w:val="center"/>
            <w:hideMark/>
          </w:tcPr>
          <w:p w14:paraId="00552379" w14:textId="77777777" w:rsidR="00320AB3" w:rsidRPr="00320AB3" w:rsidRDefault="00320AB3" w:rsidP="00320AB3">
            <w:pPr>
              <w:ind w:firstLine="0"/>
              <w:jc w:val="center"/>
              <w:rPr>
                <w:sz w:val="24"/>
              </w:rPr>
            </w:pPr>
            <w:r w:rsidRPr="00320AB3">
              <w:rPr>
                <w:sz w:val="24"/>
              </w:rPr>
              <w:t>67,90</w:t>
            </w:r>
          </w:p>
        </w:tc>
      </w:tr>
      <w:tr w:rsidR="00320AB3" w:rsidRPr="00320AB3" w14:paraId="618E8A87"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40769457" w14:textId="77777777" w:rsidR="00320AB3" w:rsidRPr="00320AB3" w:rsidRDefault="00320AB3" w:rsidP="00320AB3">
            <w:pPr>
              <w:ind w:firstLine="0"/>
              <w:jc w:val="center"/>
              <w:rPr>
                <w:i/>
                <w:iCs/>
                <w:sz w:val="24"/>
              </w:rPr>
            </w:pPr>
            <w:r w:rsidRPr="00320AB3">
              <w:rPr>
                <w:i/>
                <w:iCs/>
                <w:sz w:val="24"/>
              </w:rPr>
              <w:t> </w:t>
            </w:r>
          </w:p>
        </w:tc>
        <w:tc>
          <w:tcPr>
            <w:tcW w:w="4202" w:type="dxa"/>
            <w:tcBorders>
              <w:top w:val="nil"/>
              <w:left w:val="nil"/>
              <w:bottom w:val="single" w:sz="4" w:space="0" w:color="auto"/>
              <w:right w:val="single" w:sz="4" w:space="0" w:color="auto"/>
            </w:tcBorders>
            <w:shd w:val="clear" w:color="auto" w:fill="auto"/>
            <w:vAlign w:val="center"/>
            <w:hideMark/>
          </w:tcPr>
          <w:p w14:paraId="20259623" w14:textId="77777777" w:rsidR="00320AB3" w:rsidRPr="00320AB3" w:rsidRDefault="00320AB3" w:rsidP="00320AB3">
            <w:pPr>
              <w:ind w:firstLine="0"/>
              <w:jc w:val="left"/>
              <w:rPr>
                <w:sz w:val="24"/>
              </w:rPr>
            </w:pPr>
            <w:r w:rsidRPr="00320AB3">
              <w:rPr>
                <w:sz w:val="24"/>
              </w:rPr>
              <w:t>п. Михайловка</w:t>
            </w:r>
          </w:p>
        </w:tc>
        <w:tc>
          <w:tcPr>
            <w:tcW w:w="1300" w:type="dxa"/>
            <w:tcBorders>
              <w:top w:val="nil"/>
              <w:left w:val="nil"/>
              <w:bottom w:val="single" w:sz="4" w:space="0" w:color="auto"/>
              <w:right w:val="single" w:sz="4" w:space="0" w:color="auto"/>
            </w:tcBorders>
            <w:shd w:val="clear" w:color="auto" w:fill="auto"/>
            <w:vAlign w:val="center"/>
            <w:hideMark/>
          </w:tcPr>
          <w:p w14:paraId="5CFD8FF5" w14:textId="77777777" w:rsidR="00320AB3" w:rsidRPr="00320AB3" w:rsidRDefault="00320AB3" w:rsidP="00320AB3">
            <w:pPr>
              <w:ind w:firstLine="0"/>
              <w:jc w:val="center"/>
              <w:rPr>
                <w:sz w:val="24"/>
              </w:rPr>
            </w:pPr>
            <w:r w:rsidRPr="00320AB3">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0688A2A4" w14:textId="77777777" w:rsidR="00320AB3" w:rsidRPr="00320AB3" w:rsidRDefault="00320AB3" w:rsidP="00320AB3">
            <w:pPr>
              <w:ind w:firstLine="0"/>
              <w:jc w:val="center"/>
              <w:rPr>
                <w:sz w:val="24"/>
              </w:rPr>
            </w:pPr>
            <w:r w:rsidRPr="00320AB3">
              <w:rPr>
                <w:sz w:val="24"/>
              </w:rPr>
              <w:t>54,02</w:t>
            </w:r>
          </w:p>
        </w:tc>
        <w:tc>
          <w:tcPr>
            <w:tcW w:w="1660" w:type="dxa"/>
            <w:tcBorders>
              <w:top w:val="nil"/>
              <w:left w:val="nil"/>
              <w:bottom w:val="single" w:sz="4" w:space="0" w:color="auto"/>
              <w:right w:val="single" w:sz="4" w:space="0" w:color="auto"/>
            </w:tcBorders>
            <w:shd w:val="clear" w:color="auto" w:fill="auto"/>
            <w:vAlign w:val="center"/>
            <w:hideMark/>
          </w:tcPr>
          <w:p w14:paraId="42D431FD" w14:textId="77777777" w:rsidR="00320AB3" w:rsidRPr="00320AB3" w:rsidRDefault="00320AB3" w:rsidP="00320AB3">
            <w:pPr>
              <w:ind w:firstLine="0"/>
              <w:jc w:val="center"/>
              <w:rPr>
                <w:sz w:val="24"/>
              </w:rPr>
            </w:pPr>
            <w:r w:rsidRPr="00320AB3">
              <w:rPr>
                <w:sz w:val="24"/>
              </w:rPr>
              <w:t>53,51</w:t>
            </w:r>
          </w:p>
        </w:tc>
      </w:tr>
      <w:tr w:rsidR="00320AB3" w:rsidRPr="00320AB3" w14:paraId="5B8E0E85"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34655228" w14:textId="77777777" w:rsidR="00320AB3" w:rsidRPr="00320AB3" w:rsidRDefault="00320AB3" w:rsidP="00320AB3">
            <w:pPr>
              <w:ind w:firstLine="0"/>
              <w:jc w:val="center"/>
              <w:rPr>
                <w:b/>
                <w:bCs/>
                <w:sz w:val="24"/>
              </w:rPr>
            </w:pPr>
            <w:r w:rsidRPr="00320AB3">
              <w:rPr>
                <w:b/>
                <w:bCs/>
                <w:sz w:val="24"/>
              </w:rPr>
              <w:t>2</w:t>
            </w:r>
          </w:p>
        </w:tc>
        <w:tc>
          <w:tcPr>
            <w:tcW w:w="8942" w:type="dxa"/>
            <w:gridSpan w:val="4"/>
            <w:tcBorders>
              <w:top w:val="single" w:sz="4" w:space="0" w:color="auto"/>
              <w:left w:val="nil"/>
              <w:bottom w:val="single" w:sz="4" w:space="0" w:color="auto"/>
              <w:right w:val="single" w:sz="4" w:space="0" w:color="auto"/>
            </w:tcBorders>
            <w:shd w:val="clear" w:color="auto" w:fill="auto"/>
            <w:vAlign w:val="center"/>
            <w:hideMark/>
          </w:tcPr>
          <w:p w14:paraId="2E0D9EB3" w14:textId="77777777" w:rsidR="00320AB3" w:rsidRPr="00320AB3" w:rsidRDefault="00320AB3" w:rsidP="00320AB3">
            <w:pPr>
              <w:ind w:firstLine="0"/>
              <w:jc w:val="left"/>
              <w:rPr>
                <w:b/>
                <w:bCs/>
                <w:sz w:val="24"/>
              </w:rPr>
            </w:pPr>
            <w:r w:rsidRPr="00320AB3">
              <w:rPr>
                <w:b/>
                <w:bCs/>
                <w:sz w:val="24"/>
              </w:rPr>
              <w:t>Население</w:t>
            </w:r>
          </w:p>
        </w:tc>
      </w:tr>
      <w:tr w:rsidR="00320AB3" w:rsidRPr="00320AB3" w14:paraId="61F6072B"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73CFE7D1" w14:textId="77777777" w:rsidR="00320AB3" w:rsidRPr="00320AB3" w:rsidRDefault="00320AB3" w:rsidP="00320AB3">
            <w:pPr>
              <w:ind w:firstLine="0"/>
              <w:jc w:val="center"/>
              <w:rPr>
                <w:sz w:val="24"/>
              </w:rPr>
            </w:pPr>
            <w:r w:rsidRPr="00320AB3">
              <w:rPr>
                <w:sz w:val="24"/>
              </w:rPr>
              <w:t>2.1</w:t>
            </w:r>
          </w:p>
        </w:tc>
        <w:tc>
          <w:tcPr>
            <w:tcW w:w="4202" w:type="dxa"/>
            <w:tcBorders>
              <w:top w:val="nil"/>
              <w:left w:val="nil"/>
              <w:bottom w:val="single" w:sz="4" w:space="0" w:color="auto"/>
              <w:right w:val="single" w:sz="4" w:space="0" w:color="auto"/>
            </w:tcBorders>
            <w:shd w:val="clear" w:color="auto" w:fill="auto"/>
            <w:vAlign w:val="center"/>
            <w:hideMark/>
          </w:tcPr>
          <w:p w14:paraId="09FD4586" w14:textId="77777777" w:rsidR="00320AB3" w:rsidRPr="00320AB3" w:rsidRDefault="00320AB3" w:rsidP="00320AB3">
            <w:pPr>
              <w:ind w:firstLine="0"/>
              <w:jc w:val="left"/>
              <w:rPr>
                <w:sz w:val="24"/>
              </w:rPr>
            </w:pPr>
            <w:r w:rsidRPr="00320AB3">
              <w:rPr>
                <w:sz w:val="24"/>
              </w:rPr>
              <w:t>Численность населения, всего</w:t>
            </w:r>
          </w:p>
        </w:tc>
        <w:tc>
          <w:tcPr>
            <w:tcW w:w="1300" w:type="dxa"/>
            <w:tcBorders>
              <w:top w:val="nil"/>
              <w:left w:val="nil"/>
              <w:bottom w:val="single" w:sz="4" w:space="0" w:color="auto"/>
              <w:right w:val="single" w:sz="4" w:space="0" w:color="auto"/>
            </w:tcBorders>
            <w:shd w:val="clear" w:color="auto" w:fill="auto"/>
            <w:vAlign w:val="center"/>
            <w:hideMark/>
          </w:tcPr>
          <w:p w14:paraId="5460DE40" w14:textId="77777777" w:rsidR="00320AB3" w:rsidRPr="00320AB3" w:rsidRDefault="00320AB3" w:rsidP="00320AB3">
            <w:pPr>
              <w:ind w:firstLine="0"/>
              <w:jc w:val="center"/>
              <w:rPr>
                <w:sz w:val="24"/>
              </w:rPr>
            </w:pPr>
            <w:r w:rsidRPr="00320AB3">
              <w:rPr>
                <w:sz w:val="24"/>
              </w:rPr>
              <w:t>чел.</w:t>
            </w:r>
          </w:p>
        </w:tc>
        <w:tc>
          <w:tcPr>
            <w:tcW w:w="1780" w:type="dxa"/>
            <w:tcBorders>
              <w:top w:val="nil"/>
              <w:left w:val="nil"/>
              <w:bottom w:val="single" w:sz="4" w:space="0" w:color="auto"/>
              <w:right w:val="single" w:sz="4" w:space="0" w:color="auto"/>
            </w:tcBorders>
            <w:shd w:val="clear" w:color="auto" w:fill="auto"/>
            <w:vAlign w:val="center"/>
            <w:hideMark/>
          </w:tcPr>
          <w:p w14:paraId="233B1C69" w14:textId="77777777" w:rsidR="00320AB3" w:rsidRPr="00320AB3" w:rsidRDefault="00320AB3" w:rsidP="00320AB3">
            <w:pPr>
              <w:ind w:firstLine="0"/>
              <w:jc w:val="center"/>
              <w:rPr>
                <w:sz w:val="24"/>
              </w:rPr>
            </w:pPr>
            <w:r w:rsidRPr="00320AB3">
              <w:rPr>
                <w:sz w:val="24"/>
              </w:rPr>
              <w:t>331</w:t>
            </w:r>
          </w:p>
        </w:tc>
        <w:tc>
          <w:tcPr>
            <w:tcW w:w="1660" w:type="dxa"/>
            <w:tcBorders>
              <w:top w:val="nil"/>
              <w:left w:val="nil"/>
              <w:bottom w:val="single" w:sz="4" w:space="0" w:color="auto"/>
              <w:right w:val="single" w:sz="4" w:space="0" w:color="auto"/>
            </w:tcBorders>
            <w:shd w:val="clear" w:color="auto" w:fill="auto"/>
            <w:vAlign w:val="center"/>
            <w:hideMark/>
          </w:tcPr>
          <w:p w14:paraId="2DBDB5D9" w14:textId="77777777" w:rsidR="00320AB3" w:rsidRPr="00320AB3" w:rsidRDefault="00320AB3" w:rsidP="00320AB3">
            <w:pPr>
              <w:ind w:firstLine="0"/>
              <w:jc w:val="center"/>
              <w:rPr>
                <w:sz w:val="24"/>
              </w:rPr>
            </w:pPr>
            <w:r w:rsidRPr="00320AB3">
              <w:rPr>
                <w:sz w:val="24"/>
              </w:rPr>
              <w:t>192</w:t>
            </w:r>
          </w:p>
        </w:tc>
      </w:tr>
      <w:tr w:rsidR="00320AB3" w:rsidRPr="00320AB3" w14:paraId="03726D8A"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367DE572" w14:textId="77777777" w:rsidR="00320AB3" w:rsidRPr="00320AB3" w:rsidRDefault="00320AB3" w:rsidP="00320AB3">
            <w:pPr>
              <w:ind w:firstLine="0"/>
              <w:jc w:val="center"/>
              <w:rPr>
                <w:sz w:val="24"/>
              </w:rPr>
            </w:pPr>
            <w:r w:rsidRPr="00320AB3">
              <w:rPr>
                <w:sz w:val="24"/>
              </w:rPr>
              <w:t>2.2</w:t>
            </w:r>
          </w:p>
        </w:tc>
        <w:tc>
          <w:tcPr>
            <w:tcW w:w="4202" w:type="dxa"/>
            <w:tcBorders>
              <w:top w:val="nil"/>
              <w:left w:val="nil"/>
              <w:bottom w:val="single" w:sz="4" w:space="0" w:color="auto"/>
              <w:right w:val="single" w:sz="4" w:space="0" w:color="auto"/>
            </w:tcBorders>
            <w:shd w:val="clear" w:color="auto" w:fill="auto"/>
            <w:vAlign w:val="center"/>
            <w:hideMark/>
          </w:tcPr>
          <w:p w14:paraId="16D824AD" w14:textId="77777777" w:rsidR="00320AB3" w:rsidRPr="00320AB3" w:rsidRDefault="00320AB3" w:rsidP="00320AB3">
            <w:pPr>
              <w:ind w:firstLine="0"/>
              <w:jc w:val="left"/>
              <w:rPr>
                <w:sz w:val="24"/>
              </w:rPr>
            </w:pPr>
            <w:r w:rsidRPr="00320AB3">
              <w:rPr>
                <w:sz w:val="24"/>
              </w:rPr>
              <w:t>Плотность населения</w:t>
            </w:r>
          </w:p>
        </w:tc>
        <w:tc>
          <w:tcPr>
            <w:tcW w:w="1300" w:type="dxa"/>
            <w:tcBorders>
              <w:top w:val="nil"/>
              <w:left w:val="nil"/>
              <w:bottom w:val="single" w:sz="4" w:space="0" w:color="auto"/>
              <w:right w:val="single" w:sz="4" w:space="0" w:color="auto"/>
            </w:tcBorders>
            <w:shd w:val="clear" w:color="auto" w:fill="auto"/>
            <w:vAlign w:val="center"/>
            <w:hideMark/>
          </w:tcPr>
          <w:p w14:paraId="7D03C7A7" w14:textId="77777777" w:rsidR="00320AB3" w:rsidRPr="00320AB3" w:rsidRDefault="00320AB3" w:rsidP="00320AB3">
            <w:pPr>
              <w:ind w:firstLine="0"/>
              <w:jc w:val="center"/>
              <w:rPr>
                <w:sz w:val="24"/>
              </w:rPr>
            </w:pPr>
            <w:r w:rsidRPr="00320AB3">
              <w:rPr>
                <w:sz w:val="24"/>
              </w:rPr>
              <w:t>чел. на км</w:t>
            </w:r>
            <w:r w:rsidRPr="00320AB3">
              <w:rPr>
                <w:sz w:val="24"/>
                <w:vertAlign w:val="superscript"/>
              </w:rPr>
              <w:t>2</w:t>
            </w:r>
          </w:p>
        </w:tc>
        <w:tc>
          <w:tcPr>
            <w:tcW w:w="1780" w:type="dxa"/>
            <w:tcBorders>
              <w:top w:val="nil"/>
              <w:left w:val="nil"/>
              <w:bottom w:val="single" w:sz="4" w:space="0" w:color="auto"/>
              <w:right w:val="single" w:sz="4" w:space="0" w:color="auto"/>
            </w:tcBorders>
            <w:shd w:val="clear" w:color="auto" w:fill="auto"/>
            <w:vAlign w:val="center"/>
            <w:hideMark/>
          </w:tcPr>
          <w:p w14:paraId="150F4476" w14:textId="77777777" w:rsidR="00320AB3" w:rsidRPr="00320AB3" w:rsidRDefault="00320AB3" w:rsidP="00320AB3">
            <w:pPr>
              <w:ind w:firstLine="0"/>
              <w:jc w:val="center"/>
              <w:rPr>
                <w:sz w:val="24"/>
              </w:rPr>
            </w:pPr>
            <w:r w:rsidRPr="00320AB3">
              <w:rPr>
                <w:sz w:val="24"/>
              </w:rPr>
              <w:t>1</w:t>
            </w:r>
          </w:p>
        </w:tc>
        <w:tc>
          <w:tcPr>
            <w:tcW w:w="1660" w:type="dxa"/>
            <w:tcBorders>
              <w:top w:val="nil"/>
              <w:left w:val="nil"/>
              <w:bottom w:val="single" w:sz="4" w:space="0" w:color="auto"/>
              <w:right w:val="single" w:sz="4" w:space="0" w:color="auto"/>
            </w:tcBorders>
            <w:shd w:val="clear" w:color="auto" w:fill="auto"/>
            <w:vAlign w:val="center"/>
            <w:hideMark/>
          </w:tcPr>
          <w:p w14:paraId="05C220D6" w14:textId="77777777" w:rsidR="00320AB3" w:rsidRPr="00320AB3" w:rsidRDefault="00320AB3" w:rsidP="00320AB3">
            <w:pPr>
              <w:ind w:firstLine="0"/>
              <w:jc w:val="center"/>
              <w:rPr>
                <w:sz w:val="24"/>
              </w:rPr>
            </w:pPr>
            <w:r w:rsidRPr="00320AB3">
              <w:rPr>
                <w:sz w:val="24"/>
              </w:rPr>
              <w:t>1</w:t>
            </w:r>
          </w:p>
        </w:tc>
      </w:tr>
      <w:tr w:rsidR="00320AB3" w:rsidRPr="00320AB3" w14:paraId="769A25BF"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57E0F8A9" w14:textId="77777777" w:rsidR="00320AB3" w:rsidRPr="00320AB3" w:rsidRDefault="00320AB3" w:rsidP="00320AB3">
            <w:pPr>
              <w:ind w:firstLine="0"/>
              <w:jc w:val="center"/>
              <w:rPr>
                <w:sz w:val="24"/>
              </w:rPr>
            </w:pPr>
            <w:r w:rsidRPr="00320AB3">
              <w:rPr>
                <w:sz w:val="24"/>
              </w:rPr>
              <w:t>2.3</w:t>
            </w:r>
          </w:p>
        </w:tc>
        <w:tc>
          <w:tcPr>
            <w:tcW w:w="4202" w:type="dxa"/>
            <w:tcBorders>
              <w:top w:val="nil"/>
              <w:left w:val="nil"/>
              <w:bottom w:val="single" w:sz="4" w:space="0" w:color="auto"/>
              <w:right w:val="single" w:sz="4" w:space="0" w:color="auto"/>
            </w:tcBorders>
            <w:shd w:val="clear" w:color="auto" w:fill="auto"/>
            <w:vAlign w:val="center"/>
            <w:hideMark/>
          </w:tcPr>
          <w:p w14:paraId="6CB047B4" w14:textId="77777777" w:rsidR="00320AB3" w:rsidRPr="00320AB3" w:rsidRDefault="00320AB3" w:rsidP="00320AB3">
            <w:pPr>
              <w:ind w:firstLine="0"/>
              <w:jc w:val="left"/>
              <w:rPr>
                <w:sz w:val="24"/>
              </w:rPr>
            </w:pPr>
            <w:r w:rsidRPr="00320AB3">
              <w:rPr>
                <w:sz w:val="24"/>
              </w:rPr>
              <w:t>Возрастная структура населения:</w:t>
            </w:r>
          </w:p>
        </w:tc>
        <w:tc>
          <w:tcPr>
            <w:tcW w:w="1300" w:type="dxa"/>
            <w:vMerge w:val="restart"/>
            <w:tcBorders>
              <w:top w:val="nil"/>
              <w:left w:val="single" w:sz="4" w:space="0" w:color="auto"/>
              <w:bottom w:val="single" w:sz="4" w:space="0" w:color="auto"/>
              <w:right w:val="single" w:sz="4" w:space="0" w:color="auto"/>
            </w:tcBorders>
            <w:shd w:val="clear" w:color="auto" w:fill="auto"/>
            <w:vAlign w:val="center"/>
            <w:hideMark/>
          </w:tcPr>
          <w:p w14:paraId="41BBBC34" w14:textId="77777777" w:rsidR="00320AB3" w:rsidRPr="00320AB3" w:rsidRDefault="00320AB3" w:rsidP="00320AB3">
            <w:pPr>
              <w:ind w:firstLine="0"/>
              <w:jc w:val="center"/>
              <w:rPr>
                <w:sz w:val="24"/>
              </w:rPr>
            </w:pPr>
            <w:r w:rsidRPr="00320AB3">
              <w:rPr>
                <w:sz w:val="24"/>
              </w:rPr>
              <w:t>чел.</w:t>
            </w:r>
          </w:p>
        </w:tc>
        <w:tc>
          <w:tcPr>
            <w:tcW w:w="1780" w:type="dxa"/>
            <w:vMerge w:val="restart"/>
            <w:tcBorders>
              <w:top w:val="nil"/>
              <w:left w:val="single" w:sz="4" w:space="0" w:color="auto"/>
              <w:bottom w:val="single" w:sz="4" w:space="0" w:color="auto"/>
              <w:right w:val="single" w:sz="4" w:space="0" w:color="auto"/>
            </w:tcBorders>
            <w:shd w:val="clear" w:color="auto" w:fill="auto"/>
            <w:vAlign w:val="center"/>
            <w:hideMark/>
          </w:tcPr>
          <w:p w14:paraId="5A2FDB73" w14:textId="77777777" w:rsidR="00320AB3" w:rsidRPr="00320AB3" w:rsidRDefault="00320AB3" w:rsidP="00320AB3">
            <w:pPr>
              <w:ind w:firstLine="0"/>
              <w:jc w:val="center"/>
              <w:rPr>
                <w:sz w:val="24"/>
              </w:rPr>
            </w:pPr>
            <w:r w:rsidRPr="00320AB3">
              <w:rPr>
                <w:sz w:val="24"/>
              </w:rPr>
              <w:t>55</w:t>
            </w:r>
          </w:p>
        </w:tc>
        <w:tc>
          <w:tcPr>
            <w:tcW w:w="1660" w:type="dxa"/>
            <w:vMerge w:val="restart"/>
            <w:tcBorders>
              <w:top w:val="nil"/>
              <w:left w:val="single" w:sz="4" w:space="0" w:color="auto"/>
              <w:bottom w:val="single" w:sz="4" w:space="0" w:color="auto"/>
              <w:right w:val="single" w:sz="4" w:space="0" w:color="auto"/>
            </w:tcBorders>
            <w:shd w:val="clear" w:color="auto" w:fill="auto"/>
            <w:vAlign w:val="center"/>
            <w:hideMark/>
          </w:tcPr>
          <w:p w14:paraId="7902AC55" w14:textId="77777777" w:rsidR="00320AB3" w:rsidRPr="00320AB3" w:rsidRDefault="00320AB3" w:rsidP="00320AB3">
            <w:pPr>
              <w:ind w:firstLine="0"/>
              <w:jc w:val="center"/>
              <w:rPr>
                <w:sz w:val="24"/>
              </w:rPr>
            </w:pPr>
            <w:r w:rsidRPr="00320AB3">
              <w:rPr>
                <w:sz w:val="24"/>
              </w:rPr>
              <w:t>23</w:t>
            </w:r>
          </w:p>
        </w:tc>
      </w:tr>
      <w:tr w:rsidR="00320AB3" w:rsidRPr="00320AB3" w14:paraId="374A1DB9" w14:textId="77777777" w:rsidTr="00320AB3">
        <w:trPr>
          <w:cantSplit/>
          <w:trHeight w:val="20"/>
        </w:trPr>
        <w:tc>
          <w:tcPr>
            <w:tcW w:w="760" w:type="dxa"/>
            <w:vMerge w:val="restart"/>
            <w:tcBorders>
              <w:top w:val="nil"/>
              <w:left w:val="single" w:sz="4" w:space="0" w:color="auto"/>
              <w:bottom w:val="single" w:sz="4" w:space="0" w:color="auto"/>
              <w:right w:val="single" w:sz="4" w:space="0" w:color="auto"/>
            </w:tcBorders>
            <w:shd w:val="clear" w:color="auto" w:fill="auto"/>
            <w:vAlign w:val="center"/>
            <w:hideMark/>
          </w:tcPr>
          <w:p w14:paraId="12A70DBF" w14:textId="77777777" w:rsidR="00320AB3" w:rsidRPr="00320AB3" w:rsidRDefault="00320AB3" w:rsidP="00320AB3">
            <w:pPr>
              <w:ind w:firstLine="0"/>
              <w:jc w:val="center"/>
              <w:rPr>
                <w:sz w:val="24"/>
              </w:rPr>
            </w:pPr>
            <w:r w:rsidRPr="00320AB3">
              <w:rPr>
                <w:sz w:val="24"/>
              </w:rPr>
              <w:t> </w:t>
            </w:r>
          </w:p>
        </w:tc>
        <w:tc>
          <w:tcPr>
            <w:tcW w:w="4202" w:type="dxa"/>
            <w:tcBorders>
              <w:top w:val="nil"/>
              <w:left w:val="nil"/>
              <w:bottom w:val="single" w:sz="4" w:space="0" w:color="auto"/>
              <w:right w:val="single" w:sz="4" w:space="0" w:color="auto"/>
            </w:tcBorders>
            <w:shd w:val="clear" w:color="auto" w:fill="auto"/>
            <w:vAlign w:val="center"/>
            <w:hideMark/>
          </w:tcPr>
          <w:p w14:paraId="2DC70785" w14:textId="77777777" w:rsidR="00320AB3" w:rsidRPr="00320AB3" w:rsidRDefault="00320AB3" w:rsidP="00320AB3">
            <w:pPr>
              <w:ind w:firstLine="0"/>
              <w:jc w:val="left"/>
              <w:rPr>
                <w:sz w:val="24"/>
              </w:rPr>
            </w:pPr>
            <w:r w:rsidRPr="00320AB3">
              <w:rPr>
                <w:sz w:val="24"/>
              </w:rPr>
              <w:t>– младше трудоспособного возраста</w:t>
            </w:r>
          </w:p>
        </w:tc>
        <w:tc>
          <w:tcPr>
            <w:tcW w:w="1300" w:type="dxa"/>
            <w:vMerge/>
            <w:tcBorders>
              <w:top w:val="nil"/>
              <w:left w:val="single" w:sz="4" w:space="0" w:color="auto"/>
              <w:bottom w:val="single" w:sz="4" w:space="0" w:color="auto"/>
              <w:right w:val="single" w:sz="4" w:space="0" w:color="auto"/>
            </w:tcBorders>
            <w:vAlign w:val="center"/>
            <w:hideMark/>
          </w:tcPr>
          <w:p w14:paraId="47783675" w14:textId="77777777" w:rsidR="00320AB3" w:rsidRPr="00320AB3" w:rsidRDefault="00320AB3" w:rsidP="00320AB3">
            <w:pPr>
              <w:ind w:firstLine="0"/>
              <w:jc w:val="left"/>
              <w:rPr>
                <w:sz w:val="24"/>
              </w:rPr>
            </w:pPr>
          </w:p>
        </w:tc>
        <w:tc>
          <w:tcPr>
            <w:tcW w:w="1780" w:type="dxa"/>
            <w:vMerge/>
            <w:tcBorders>
              <w:top w:val="nil"/>
              <w:left w:val="single" w:sz="4" w:space="0" w:color="auto"/>
              <w:bottom w:val="single" w:sz="4" w:space="0" w:color="auto"/>
              <w:right w:val="single" w:sz="4" w:space="0" w:color="auto"/>
            </w:tcBorders>
            <w:vAlign w:val="center"/>
            <w:hideMark/>
          </w:tcPr>
          <w:p w14:paraId="69CE08BC" w14:textId="77777777" w:rsidR="00320AB3" w:rsidRPr="00320AB3" w:rsidRDefault="00320AB3" w:rsidP="00320AB3">
            <w:pPr>
              <w:ind w:firstLine="0"/>
              <w:jc w:val="left"/>
              <w:rPr>
                <w:sz w:val="24"/>
              </w:rPr>
            </w:pPr>
          </w:p>
        </w:tc>
        <w:tc>
          <w:tcPr>
            <w:tcW w:w="1660" w:type="dxa"/>
            <w:vMerge/>
            <w:tcBorders>
              <w:top w:val="nil"/>
              <w:left w:val="single" w:sz="4" w:space="0" w:color="auto"/>
              <w:bottom w:val="single" w:sz="4" w:space="0" w:color="auto"/>
              <w:right w:val="single" w:sz="4" w:space="0" w:color="auto"/>
            </w:tcBorders>
            <w:vAlign w:val="center"/>
            <w:hideMark/>
          </w:tcPr>
          <w:p w14:paraId="2031F329" w14:textId="77777777" w:rsidR="00320AB3" w:rsidRPr="00320AB3" w:rsidRDefault="00320AB3" w:rsidP="00320AB3">
            <w:pPr>
              <w:ind w:firstLine="0"/>
              <w:jc w:val="left"/>
              <w:rPr>
                <w:sz w:val="24"/>
              </w:rPr>
            </w:pPr>
          </w:p>
        </w:tc>
      </w:tr>
      <w:tr w:rsidR="00320AB3" w:rsidRPr="00320AB3" w14:paraId="381FC520" w14:textId="77777777" w:rsidTr="00320AB3">
        <w:trPr>
          <w:cantSplit/>
          <w:trHeight w:val="20"/>
        </w:trPr>
        <w:tc>
          <w:tcPr>
            <w:tcW w:w="760" w:type="dxa"/>
            <w:vMerge/>
            <w:tcBorders>
              <w:top w:val="nil"/>
              <w:left w:val="single" w:sz="4" w:space="0" w:color="auto"/>
              <w:bottom w:val="single" w:sz="4" w:space="0" w:color="auto"/>
              <w:right w:val="single" w:sz="4" w:space="0" w:color="auto"/>
            </w:tcBorders>
            <w:vAlign w:val="center"/>
            <w:hideMark/>
          </w:tcPr>
          <w:p w14:paraId="31631408" w14:textId="77777777" w:rsidR="00320AB3" w:rsidRPr="00320AB3" w:rsidRDefault="00320AB3" w:rsidP="00320AB3">
            <w:pPr>
              <w:ind w:firstLine="0"/>
              <w:jc w:val="left"/>
              <w:rPr>
                <w:sz w:val="24"/>
              </w:rPr>
            </w:pPr>
          </w:p>
        </w:tc>
        <w:tc>
          <w:tcPr>
            <w:tcW w:w="4202" w:type="dxa"/>
            <w:tcBorders>
              <w:top w:val="nil"/>
              <w:left w:val="nil"/>
              <w:bottom w:val="single" w:sz="4" w:space="0" w:color="auto"/>
              <w:right w:val="single" w:sz="4" w:space="0" w:color="auto"/>
            </w:tcBorders>
            <w:shd w:val="clear" w:color="auto" w:fill="auto"/>
            <w:vAlign w:val="center"/>
            <w:hideMark/>
          </w:tcPr>
          <w:p w14:paraId="410437DF" w14:textId="77777777" w:rsidR="00320AB3" w:rsidRPr="00320AB3" w:rsidRDefault="00320AB3" w:rsidP="00320AB3">
            <w:pPr>
              <w:ind w:firstLine="0"/>
              <w:jc w:val="left"/>
              <w:rPr>
                <w:sz w:val="24"/>
              </w:rPr>
            </w:pPr>
            <w:r w:rsidRPr="00320AB3">
              <w:rPr>
                <w:sz w:val="24"/>
              </w:rPr>
              <w:t>– население в трудоспособном возрасте</w:t>
            </w:r>
          </w:p>
        </w:tc>
        <w:tc>
          <w:tcPr>
            <w:tcW w:w="1300" w:type="dxa"/>
            <w:tcBorders>
              <w:top w:val="nil"/>
              <w:left w:val="nil"/>
              <w:bottom w:val="single" w:sz="4" w:space="0" w:color="auto"/>
              <w:right w:val="single" w:sz="4" w:space="0" w:color="auto"/>
            </w:tcBorders>
            <w:shd w:val="clear" w:color="auto" w:fill="auto"/>
            <w:vAlign w:val="center"/>
            <w:hideMark/>
          </w:tcPr>
          <w:p w14:paraId="59E02BFE" w14:textId="77777777" w:rsidR="00320AB3" w:rsidRPr="00320AB3" w:rsidRDefault="00320AB3" w:rsidP="00320AB3">
            <w:pPr>
              <w:ind w:firstLine="0"/>
              <w:jc w:val="center"/>
              <w:rPr>
                <w:sz w:val="24"/>
              </w:rPr>
            </w:pPr>
            <w:r w:rsidRPr="00320AB3">
              <w:rPr>
                <w:sz w:val="24"/>
              </w:rPr>
              <w:t>чел.</w:t>
            </w:r>
          </w:p>
        </w:tc>
        <w:tc>
          <w:tcPr>
            <w:tcW w:w="1780" w:type="dxa"/>
            <w:tcBorders>
              <w:top w:val="nil"/>
              <w:left w:val="nil"/>
              <w:bottom w:val="single" w:sz="4" w:space="0" w:color="auto"/>
              <w:right w:val="single" w:sz="4" w:space="0" w:color="auto"/>
            </w:tcBorders>
            <w:shd w:val="clear" w:color="auto" w:fill="auto"/>
            <w:vAlign w:val="center"/>
            <w:hideMark/>
          </w:tcPr>
          <w:p w14:paraId="0804A224" w14:textId="77777777" w:rsidR="00320AB3" w:rsidRPr="00320AB3" w:rsidRDefault="00320AB3" w:rsidP="00320AB3">
            <w:pPr>
              <w:ind w:firstLine="0"/>
              <w:jc w:val="center"/>
              <w:rPr>
                <w:sz w:val="24"/>
              </w:rPr>
            </w:pPr>
            <w:r w:rsidRPr="00320AB3">
              <w:rPr>
                <w:sz w:val="24"/>
              </w:rPr>
              <w:t>168</w:t>
            </w:r>
          </w:p>
        </w:tc>
        <w:tc>
          <w:tcPr>
            <w:tcW w:w="1660" w:type="dxa"/>
            <w:tcBorders>
              <w:top w:val="nil"/>
              <w:left w:val="nil"/>
              <w:bottom w:val="single" w:sz="4" w:space="0" w:color="auto"/>
              <w:right w:val="single" w:sz="4" w:space="0" w:color="auto"/>
            </w:tcBorders>
            <w:shd w:val="clear" w:color="auto" w:fill="auto"/>
            <w:vAlign w:val="center"/>
            <w:hideMark/>
          </w:tcPr>
          <w:p w14:paraId="34CD0403" w14:textId="77777777" w:rsidR="00320AB3" w:rsidRPr="00320AB3" w:rsidRDefault="00320AB3" w:rsidP="00320AB3">
            <w:pPr>
              <w:ind w:firstLine="0"/>
              <w:jc w:val="center"/>
              <w:rPr>
                <w:sz w:val="24"/>
              </w:rPr>
            </w:pPr>
            <w:r w:rsidRPr="00320AB3">
              <w:rPr>
                <w:sz w:val="24"/>
              </w:rPr>
              <w:t>76</w:t>
            </w:r>
          </w:p>
        </w:tc>
      </w:tr>
      <w:tr w:rsidR="00320AB3" w:rsidRPr="00320AB3" w14:paraId="43DE4823" w14:textId="77777777" w:rsidTr="00320AB3">
        <w:trPr>
          <w:cantSplit/>
          <w:trHeight w:val="20"/>
        </w:trPr>
        <w:tc>
          <w:tcPr>
            <w:tcW w:w="760" w:type="dxa"/>
            <w:vMerge/>
            <w:tcBorders>
              <w:top w:val="nil"/>
              <w:left w:val="single" w:sz="4" w:space="0" w:color="auto"/>
              <w:bottom w:val="single" w:sz="4" w:space="0" w:color="auto"/>
              <w:right w:val="single" w:sz="4" w:space="0" w:color="auto"/>
            </w:tcBorders>
            <w:vAlign w:val="center"/>
            <w:hideMark/>
          </w:tcPr>
          <w:p w14:paraId="35DA34E4" w14:textId="77777777" w:rsidR="00320AB3" w:rsidRPr="00320AB3" w:rsidRDefault="00320AB3" w:rsidP="00320AB3">
            <w:pPr>
              <w:ind w:firstLine="0"/>
              <w:jc w:val="left"/>
              <w:rPr>
                <w:sz w:val="24"/>
              </w:rPr>
            </w:pPr>
          </w:p>
        </w:tc>
        <w:tc>
          <w:tcPr>
            <w:tcW w:w="4202" w:type="dxa"/>
            <w:tcBorders>
              <w:top w:val="nil"/>
              <w:left w:val="nil"/>
              <w:bottom w:val="single" w:sz="4" w:space="0" w:color="auto"/>
              <w:right w:val="single" w:sz="4" w:space="0" w:color="auto"/>
            </w:tcBorders>
            <w:shd w:val="clear" w:color="auto" w:fill="auto"/>
            <w:vAlign w:val="center"/>
            <w:hideMark/>
          </w:tcPr>
          <w:p w14:paraId="0F2BE79F" w14:textId="77777777" w:rsidR="00320AB3" w:rsidRPr="00320AB3" w:rsidRDefault="00320AB3" w:rsidP="00320AB3">
            <w:pPr>
              <w:ind w:firstLine="0"/>
              <w:jc w:val="left"/>
              <w:rPr>
                <w:sz w:val="24"/>
              </w:rPr>
            </w:pPr>
            <w:r w:rsidRPr="00320AB3">
              <w:rPr>
                <w:sz w:val="24"/>
              </w:rPr>
              <w:t>– население старше трудоспособного возраста</w:t>
            </w:r>
          </w:p>
        </w:tc>
        <w:tc>
          <w:tcPr>
            <w:tcW w:w="1300" w:type="dxa"/>
            <w:tcBorders>
              <w:top w:val="nil"/>
              <w:left w:val="nil"/>
              <w:bottom w:val="single" w:sz="4" w:space="0" w:color="auto"/>
              <w:right w:val="single" w:sz="4" w:space="0" w:color="auto"/>
            </w:tcBorders>
            <w:shd w:val="clear" w:color="auto" w:fill="auto"/>
            <w:vAlign w:val="center"/>
            <w:hideMark/>
          </w:tcPr>
          <w:p w14:paraId="22617B9B" w14:textId="77777777" w:rsidR="00320AB3" w:rsidRPr="00320AB3" w:rsidRDefault="00320AB3" w:rsidP="00320AB3">
            <w:pPr>
              <w:ind w:firstLine="0"/>
              <w:jc w:val="center"/>
              <w:rPr>
                <w:sz w:val="24"/>
              </w:rPr>
            </w:pPr>
            <w:r w:rsidRPr="00320AB3">
              <w:rPr>
                <w:sz w:val="24"/>
              </w:rPr>
              <w:t>чел.</w:t>
            </w:r>
          </w:p>
        </w:tc>
        <w:tc>
          <w:tcPr>
            <w:tcW w:w="1780" w:type="dxa"/>
            <w:tcBorders>
              <w:top w:val="nil"/>
              <w:left w:val="nil"/>
              <w:bottom w:val="single" w:sz="4" w:space="0" w:color="auto"/>
              <w:right w:val="single" w:sz="4" w:space="0" w:color="auto"/>
            </w:tcBorders>
            <w:shd w:val="clear" w:color="auto" w:fill="auto"/>
            <w:vAlign w:val="center"/>
            <w:hideMark/>
          </w:tcPr>
          <w:p w14:paraId="10CFAFAB" w14:textId="77777777" w:rsidR="00320AB3" w:rsidRPr="00320AB3" w:rsidRDefault="00320AB3" w:rsidP="00320AB3">
            <w:pPr>
              <w:ind w:firstLine="0"/>
              <w:jc w:val="center"/>
              <w:rPr>
                <w:sz w:val="24"/>
              </w:rPr>
            </w:pPr>
            <w:r w:rsidRPr="00320AB3">
              <w:rPr>
                <w:sz w:val="24"/>
              </w:rPr>
              <w:t>108</w:t>
            </w:r>
          </w:p>
        </w:tc>
        <w:tc>
          <w:tcPr>
            <w:tcW w:w="1660" w:type="dxa"/>
            <w:tcBorders>
              <w:top w:val="nil"/>
              <w:left w:val="nil"/>
              <w:bottom w:val="single" w:sz="4" w:space="0" w:color="auto"/>
              <w:right w:val="single" w:sz="4" w:space="0" w:color="auto"/>
            </w:tcBorders>
            <w:shd w:val="clear" w:color="auto" w:fill="auto"/>
            <w:vAlign w:val="center"/>
            <w:hideMark/>
          </w:tcPr>
          <w:p w14:paraId="0A92FC1B" w14:textId="77777777" w:rsidR="00320AB3" w:rsidRPr="00320AB3" w:rsidRDefault="00320AB3" w:rsidP="00320AB3">
            <w:pPr>
              <w:ind w:firstLine="0"/>
              <w:jc w:val="center"/>
              <w:rPr>
                <w:sz w:val="24"/>
              </w:rPr>
            </w:pPr>
            <w:r w:rsidRPr="00320AB3">
              <w:rPr>
                <w:sz w:val="24"/>
              </w:rPr>
              <w:t>92</w:t>
            </w:r>
          </w:p>
        </w:tc>
      </w:tr>
      <w:tr w:rsidR="00320AB3" w:rsidRPr="00320AB3" w14:paraId="42FB9383"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418246A0" w14:textId="77777777" w:rsidR="00320AB3" w:rsidRPr="00320AB3" w:rsidRDefault="00320AB3" w:rsidP="00320AB3">
            <w:pPr>
              <w:ind w:firstLine="0"/>
              <w:jc w:val="center"/>
              <w:rPr>
                <w:b/>
                <w:bCs/>
                <w:sz w:val="24"/>
              </w:rPr>
            </w:pPr>
            <w:r w:rsidRPr="00320AB3">
              <w:rPr>
                <w:b/>
                <w:bCs/>
                <w:sz w:val="24"/>
              </w:rPr>
              <w:t>3.</w:t>
            </w:r>
          </w:p>
        </w:tc>
        <w:tc>
          <w:tcPr>
            <w:tcW w:w="8942" w:type="dxa"/>
            <w:gridSpan w:val="4"/>
            <w:tcBorders>
              <w:top w:val="single" w:sz="4" w:space="0" w:color="auto"/>
              <w:left w:val="nil"/>
              <w:bottom w:val="single" w:sz="4" w:space="0" w:color="auto"/>
              <w:right w:val="single" w:sz="4" w:space="0" w:color="auto"/>
            </w:tcBorders>
            <w:shd w:val="clear" w:color="auto" w:fill="auto"/>
            <w:vAlign w:val="center"/>
            <w:hideMark/>
          </w:tcPr>
          <w:p w14:paraId="3DDC2EC8" w14:textId="77777777" w:rsidR="00320AB3" w:rsidRPr="00320AB3" w:rsidRDefault="00320AB3" w:rsidP="00320AB3">
            <w:pPr>
              <w:ind w:firstLine="0"/>
              <w:jc w:val="left"/>
              <w:rPr>
                <w:b/>
                <w:bCs/>
                <w:sz w:val="24"/>
              </w:rPr>
            </w:pPr>
            <w:r w:rsidRPr="00320AB3">
              <w:rPr>
                <w:b/>
                <w:bCs/>
                <w:sz w:val="24"/>
              </w:rPr>
              <w:t>Жилищный фонд</w:t>
            </w:r>
          </w:p>
        </w:tc>
      </w:tr>
      <w:tr w:rsidR="00320AB3" w:rsidRPr="00320AB3" w14:paraId="602FEEDA"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4856CECC" w14:textId="77777777" w:rsidR="00320AB3" w:rsidRPr="00320AB3" w:rsidRDefault="00320AB3" w:rsidP="00320AB3">
            <w:pPr>
              <w:ind w:firstLine="0"/>
              <w:jc w:val="center"/>
              <w:rPr>
                <w:sz w:val="24"/>
              </w:rPr>
            </w:pPr>
            <w:r w:rsidRPr="00320AB3">
              <w:rPr>
                <w:sz w:val="24"/>
              </w:rPr>
              <w:t>3.1</w:t>
            </w:r>
          </w:p>
        </w:tc>
        <w:tc>
          <w:tcPr>
            <w:tcW w:w="4202" w:type="dxa"/>
            <w:tcBorders>
              <w:top w:val="nil"/>
              <w:left w:val="nil"/>
              <w:bottom w:val="single" w:sz="4" w:space="0" w:color="auto"/>
              <w:right w:val="single" w:sz="4" w:space="0" w:color="auto"/>
            </w:tcBorders>
            <w:shd w:val="clear" w:color="auto" w:fill="auto"/>
            <w:vAlign w:val="center"/>
            <w:hideMark/>
          </w:tcPr>
          <w:p w14:paraId="45484984" w14:textId="77777777" w:rsidR="00320AB3" w:rsidRPr="00320AB3" w:rsidRDefault="00320AB3" w:rsidP="00320AB3">
            <w:pPr>
              <w:ind w:firstLine="0"/>
              <w:jc w:val="left"/>
              <w:rPr>
                <w:sz w:val="24"/>
              </w:rPr>
            </w:pPr>
            <w:r w:rsidRPr="00320AB3">
              <w:rPr>
                <w:sz w:val="24"/>
              </w:rPr>
              <w:t>Жилищный фонд всего</w:t>
            </w:r>
          </w:p>
        </w:tc>
        <w:tc>
          <w:tcPr>
            <w:tcW w:w="1300" w:type="dxa"/>
            <w:tcBorders>
              <w:top w:val="nil"/>
              <w:left w:val="nil"/>
              <w:bottom w:val="single" w:sz="4" w:space="0" w:color="auto"/>
              <w:right w:val="single" w:sz="4" w:space="0" w:color="auto"/>
            </w:tcBorders>
            <w:shd w:val="clear" w:color="auto" w:fill="auto"/>
            <w:vAlign w:val="center"/>
            <w:hideMark/>
          </w:tcPr>
          <w:p w14:paraId="01392BE4" w14:textId="77777777" w:rsidR="00320AB3" w:rsidRPr="00320AB3" w:rsidRDefault="00320AB3" w:rsidP="00320AB3">
            <w:pPr>
              <w:ind w:firstLine="0"/>
              <w:jc w:val="center"/>
              <w:rPr>
                <w:sz w:val="24"/>
              </w:rPr>
            </w:pPr>
            <w:r w:rsidRPr="00320AB3">
              <w:rPr>
                <w:sz w:val="24"/>
              </w:rPr>
              <w:t>м</w:t>
            </w:r>
            <w:r w:rsidRPr="00320AB3">
              <w:rPr>
                <w:sz w:val="24"/>
                <w:vertAlign w:val="superscript"/>
              </w:rPr>
              <w:t>2</w:t>
            </w:r>
          </w:p>
        </w:tc>
        <w:tc>
          <w:tcPr>
            <w:tcW w:w="1780" w:type="dxa"/>
            <w:tcBorders>
              <w:top w:val="nil"/>
              <w:left w:val="nil"/>
              <w:bottom w:val="single" w:sz="4" w:space="0" w:color="auto"/>
              <w:right w:val="single" w:sz="4" w:space="0" w:color="auto"/>
            </w:tcBorders>
            <w:shd w:val="clear" w:color="auto" w:fill="auto"/>
            <w:vAlign w:val="center"/>
            <w:hideMark/>
          </w:tcPr>
          <w:p w14:paraId="095582A1" w14:textId="77777777" w:rsidR="00320AB3" w:rsidRPr="00320AB3" w:rsidRDefault="00320AB3" w:rsidP="00320AB3">
            <w:pPr>
              <w:ind w:firstLine="0"/>
              <w:jc w:val="center"/>
              <w:rPr>
                <w:sz w:val="24"/>
              </w:rPr>
            </w:pPr>
            <w:r w:rsidRPr="00320AB3">
              <w:rPr>
                <w:sz w:val="24"/>
              </w:rPr>
              <w:t>13000</w:t>
            </w:r>
          </w:p>
        </w:tc>
        <w:tc>
          <w:tcPr>
            <w:tcW w:w="1660" w:type="dxa"/>
            <w:tcBorders>
              <w:top w:val="nil"/>
              <w:left w:val="nil"/>
              <w:bottom w:val="single" w:sz="4" w:space="0" w:color="auto"/>
              <w:right w:val="single" w:sz="4" w:space="0" w:color="auto"/>
            </w:tcBorders>
            <w:shd w:val="clear" w:color="auto" w:fill="auto"/>
            <w:vAlign w:val="center"/>
            <w:hideMark/>
          </w:tcPr>
          <w:p w14:paraId="308101D4" w14:textId="77777777" w:rsidR="00320AB3" w:rsidRPr="00320AB3" w:rsidRDefault="00320AB3" w:rsidP="00320AB3">
            <w:pPr>
              <w:ind w:firstLine="0"/>
              <w:jc w:val="center"/>
              <w:rPr>
                <w:sz w:val="24"/>
              </w:rPr>
            </w:pPr>
            <w:r w:rsidRPr="00320AB3">
              <w:rPr>
                <w:sz w:val="24"/>
              </w:rPr>
              <w:t>13000</w:t>
            </w:r>
          </w:p>
        </w:tc>
      </w:tr>
      <w:tr w:rsidR="00320AB3" w:rsidRPr="00320AB3" w14:paraId="02ABC186"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29EB18AC" w14:textId="77777777" w:rsidR="00320AB3" w:rsidRPr="00320AB3" w:rsidRDefault="00320AB3" w:rsidP="00320AB3">
            <w:pPr>
              <w:ind w:firstLine="0"/>
              <w:jc w:val="center"/>
              <w:rPr>
                <w:sz w:val="24"/>
              </w:rPr>
            </w:pPr>
            <w:r w:rsidRPr="00320AB3">
              <w:rPr>
                <w:sz w:val="24"/>
              </w:rPr>
              <w:t>3.2</w:t>
            </w:r>
          </w:p>
        </w:tc>
        <w:tc>
          <w:tcPr>
            <w:tcW w:w="4202" w:type="dxa"/>
            <w:tcBorders>
              <w:top w:val="nil"/>
              <w:left w:val="nil"/>
              <w:bottom w:val="single" w:sz="4" w:space="0" w:color="auto"/>
              <w:right w:val="single" w:sz="4" w:space="0" w:color="auto"/>
            </w:tcBorders>
            <w:shd w:val="clear" w:color="auto" w:fill="auto"/>
            <w:vAlign w:val="center"/>
            <w:hideMark/>
          </w:tcPr>
          <w:p w14:paraId="3B1E36D5" w14:textId="77777777" w:rsidR="00320AB3" w:rsidRPr="00320AB3" w:rsidRDefault="00320AB3" w:rsidP="00320AB3">
            <w:pPr>
              <w:ind w:firstLine="0"/>
              <w:jc w:val="left"/>
              <w:rPr>
                <w:sz w:val="24"/>
              </w:rPr>
            </w:pPr>
            <w:r w:rsidRPr="00320AB3">
              <w:rPr>
                <w:sz w:val="24"/>
              </w:rPr>
              <w:t>Обеспеченность жилищным фондом 1 человека</w:t>
            </w:r>
          </w:p>
        </w:tc>
        <w:tc>
          <w:tcPr>
            <w:tcW w:w="1300" w:type="dxa"/>
            <w:tcBorders>
              <w:top w:val="nil"/>
              <w:left w:val="nil"/>
              <w:bottom w:val="single" w:sz="4" w:space="0" w:color="auto"/>
              <w:right w:val="single" w:sz="4" w:space="0" w:color="auto"/>
            </w:tcBorders>
            <w:shd w:val="clear" w:color="auto" w:fill="auto"/>
            <w:vAlign w:val="center"/>
            <w:hideMark/>
          </w:tcPr>
          <w:p w14:paraId="112A53A3" w14:textId="77777777" w:rsidR="00320AB3" w:rsidRPr="00320AB3" w:rsidRDefault="00320AB3" w:rsidP="00320AB3">
            <w:pPr>
              <w:ind w:firstLine="0"/>
              <w:jc w:val="center"/>
              <w:rPr>
                <w:sz w:val="24"/>
              </w:rPr>
            </w:pPr>
            <w:r w:rsidRPr="00320AB3">
              <w:rPr>
                <w:sz w:val="24"/>
              </w:rPr>
              <w:t>м</w:t>
            </w:r>
            <w:r w:rsidRPr="00320AB3">
              <w:rPr>
                <w:sz w:val="24"/>
                <w:vertAlign w:val="superscript"/>
              </w:rPr>
              <w:t>2</w:t>
            </w:r>
          </w:p>
        </w:tc>
        <w:tc>
          <w:tcPr>
            <w:tcW w:w="1780" w:type="dxa"/>
            <w:tcBorders>
              <w:top w:val="nil"/>
              <w:left w:val="nil"/>
              <w:bottom w:val="single" w:sz="4" w:space="0" w:color="auto"/>
              <w:right w:val="single" w:sz="4" w:space="0" w:color="auto"/>
            </w:tcBorders>
            <w:shd w:val="clear" w:color="auto" w:fill="auto"/>
            <w:vAlign w:val="center"/>
            <w:hideMark/>
          </w:tcPr>
          <w:p w14:paraId="1FD747EB" w14:textId="77777777" w:rsidR="00320AB3" w:rsidRPr="00320AB3" w:rsidRDefault="00320AB3" w:rsidP="00320AB3">
            <w:pPr>
              <w:ind w:firstLine="0"/>
              <w:jc w:val="center"/>
              <w:rPr>
                <w:sz w:val="24"/>
              </w:rPr>
            </w:pPr>
            <w:r w:rsidRPr="00320AB3">
              <w:rPr>
                <w:sz w:val="24"/>
              </w:rPr>
              <w:t>39,3</w:t>
            </w:r>
          </w:p>
        </w:tc>
        <w:tc>
          <w:tcPr>
            <w:tcW w:w="1660" w:type="dxa"/>
            <w:tcBorders>
              <w:top w:val="nil"/>
              <w:left w:val="nil"/>
              <w:bottom w:val="single" w:sz="4" w:space="0" w:color="auto"/>
              <w:right w:val="single" w:sz="4" w:space="0" w:color="auto"/>
            </w:tcBorders>
            <w:shd w:val="clear" w:color="auto" w:fill="auto"/>
            <w:vAlign w:val="center"/>
            <w:hideMark/>
          </w:tcPr>
          <w:p w14:paraId="20EEC296" w14:textId="77777777" w:rsidR="00320AB3" w:rsidRPr="00320AB3" w:rsidRDefault="00320AB3" w:rsidP="00320AB3">
            <w:pPr>
              <w:ind w:firstLine="0"/>
              <w:jc w:val="center"/>
              <w:rPr>
                <w:sz w:val="24"/>
              </w:rPr>
            </w:pPr>
            <w:r w:rsidRPr="00320AB3">
              <w:rPr>
                <w:sz w:val="24"/>
              </w:rPr>
              <w:t>67,7</w:t>
            </w:r>
          </w:p>
        </w:tc>
      </w:tr>
      <w:tr w:rsidR="00320AB3" w:rsidRPr="00320AB3" w14:paraId="74D02F96"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122BDAAB" w14:textId="77777777" w:rsidR="00320AB3" w:rsidRPr="00320AB3" w:rsidRDefault="00320AB3" w:rsidP="00320AB3">
            <w:pPr>
              <w:ind w:firstLine="0"/>
              <w:jc w:val="center"/>
              <w:rPr>
                <w:b/>
                <w:bCs/>
                <w:sz w:val="24"/>
              </w:rPr>
            </w:pPr>
            <w:r w:rsidRPr="00320AB3">
              <w:rPr>
                <w:b/>
                <w:bCs/>
                <w:sz w:val="24"/>
              </w:rPr>
              <w:t>4.</w:t>
            </w:r>
          </w:p>
        </w:tc>
        <w:tc>
          <w:tcPr>
            <w:tcW w:w="8942" w:type="dxa"/>
            <w:gridSpan w:val="4"/>
            <w:tcBorders>
              <w:top w:val="single" w:sz="4" w:space="0" w:color="auto"/>
              <w:left w:val="nil"/>
              <w:bottom w:val="single" w:sz="4" w:space="0" w:color="auto"/>
              <w:right w:val="single" w:sz="4" w:space="0" w:color="auto"/>
            </w:tcBorders>
            <w:shd w:val="clear" w:color="auto" w:fill="auto"/>
            <w:vAlign w:val="center"/>
            <w:hideMark/>
          </w:tcPr>
          <w:p w14:paraId="37709350" w14:textId="77777777" w:rsidR="00320AB3" w:rsidRPr="00320AB3" w:rsidRDefault="00320AB3" w:rsidP="00320AB3">
            <w:pPr>
              <w:ind w:firstLine="0"/>
              <w:jc w:val="left"/>
              <w:rPr>
                <w:b/>
                <w:bCs/>
                <w:sz w:val="24"/>
              </w:rPr>
            </w:pPr>
            <w:r w:rsidRPr="00320AB3">
              <w:rPr>
                <w:b/>
                <w:bCs/>
                <w:sz w:val="24"/>
              </w:rPr>
              <w:t>Обеспеченность объектами социального и культурно-бытового обслуживания населения</w:t>
            </w:r>
          </w:p>
        </w:tc>
      </w:tr>
      <w:tr w:rsidR="00320AB3" w:rsidRPr="00320AB3" w14:paraId="38E98DE0"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71BE914A" w14:textId="77777777" w:rsidR="00320AB3" w:rsidRPr="00320AB3" w:rsidRDefault="00320AB3" w:rsidP="00320AB3">
            <w:pPr>
              <w:ind w:firstLine="0"/>
              <w:jc w:val="center"/>
              <w:rPr>
                <w:sz w:val="24"/>
              </w:rPr>
            </w:pPr>
            <w:r w:rsidRPr="00320AB3">
              <w:rPr>
                <w:sz w:val="24"/>
              </w:rPr>
              <w:t>4.1</w:t>
            </w:r>
          </w:p>
        </w:tc>
        <w:tc>
          <w:tcPr>
            <w:tcW w:w="4202" w:type="dxa"/>
            <w:tcBorders>
              <w:top w:val="nil"/>
              <w:left w:val="nil"/>
              <w:bottom w:val="single" w:sz="4" w:space="0" w:color="auto"/>
              <w:right w:val="single" w:sz="4" w:space="0" w:color="auto"/>
            </w:tcBorders>
            <w:shd w:val="clear" w:color="auto" w:fill="auto"/>
            <w:vAlign w:val="center"/>
            <w:hideMark/>
          </w:tcPr>
          <w:p w14:paraId="36D8B134" w14:textId="77777777" w:rsidR="00320AB3" w:rsidRPr="00320AB3" w:rsidRDefault="00320AB3" w:rsidP="00320AB3">
            <w:pPr>
              <w:ind w:firstLine="0"/>
              <w:jc w:val="left"/>
              <w:rPr>
                <w:sz w:val="24"/>
              </w:rPr>
            </w:pPr>
            <w:r w:rsidRPr="00320AB3">
              <w:rPr>
                <w:sz w:val="24"/>
              </w:rPr>
              <w:t>Детские дошкольные учреждения, мощность: существующая / нормативная</w:t>
            </w:r>
          </w:p>
        </w:tc>
        <w:tc>
          <w:tcPr>
            <w:tcW w:w="1300" w:type="dxa"/>
            <w:tcBorders>
              <w:top w:val="nil"/>
              <w:left w:val="nil"/>
              <w:bottom w:val="single" w:sz="4" w:space="0" w:color="auto"/>
              <w:right w:val="single" w:sz="4" w:space="0" w:color="auto"/>
            </w:tcBorders>
            <w:shd w:val="clear" w:color="auto" w:fill="auto"/>
            <w:vAlign w:val="center"/>
            <w:hideMark/>
          </w:tcPr>
          <w:p w14:paraId="3212F255" w14:textId="77777777" w:rsidR="00320AB3" w:rsidRPr="00320AB3" w:rsidRDefault="00320AB3" w:rsidP="00320AB3">
            <w:pPr>
              <w:ind w:firstLine="0"/>
              <w:jc w:val="center"/>
              <w:rPr>
                <w:sz w:val="24"/>
              </w:rPr>
            </w:pPr>
            <w:r w:rsidRPr="00320AB3">
              <w:rPr>
                <w:sz w:val="24"/>
              </w:rPr>
              <w:t>мест</w:t>
            </w:r>
          </w:p>
        </w:tc>
        <w:tc>
          <w:tcPr>
            <w:tcW w:w="1780" w:type="dxa"/>
            <w:tcBorders>
              <w:top w:val="nil"/>
              <w:left w:val="nil"/>
              <w:bottom w:val="single" w:sz="4" w:space="0" w:color="auto"/>
              <w:right w:val="single" w:sz="4" w:space="0" w:color="auto"/>
            </w:tcBorders>
            <w:shd w:val="clear" w:color="auto" w:fill="auto"/>
            <w:vAlign w:val="center"/>
            <w:hideMark/>
          </w:tcPr>
          <w:p w14:paraId="1BE76393" w14:textId="77777777" w:rsidR="00320AB3" w:rsidRPr="00320AB3" w:rsidRDefault="00320AB3" w:rsidP="00320AB3">
            <w:pPr>
              <w:ind w:firstLine="0"/>
              <w:jc w:val="center"/>
              <w:rPr>
                <w:sz w:val="24"/>
              </w:rPr>
            </w:pPr>
            <w:r w:rsidRPr="00320AB3">
              <w:rPr>
                <w:sz w:val="24"/>
              </w:rPr>
              <w:t>30/9</w:t>
            </w:r>
          </w:p>
        </w:tc>
        <w:tc>
          <w:tcPr>
            <w:tcW w:w="1660" w:type="dxa"/>
            <w:tcBorders>
              <w:top w:val="nil"/>
              <w:left w:val="nil"/>
              <w:bottom w:val="single" w:sz="4" w:space="0" w:color="auto"/>
              <w:right w:val="single" w:sz="4" w:space="0" w:color="auto"/>
            </w:tcBorders>
            <w:shd w:val="clear" w:color="auto" w:fill="auto"/>
            <w:vAlign w:val="center"/>
            <w:hideMark/>
          </w:tcPr>
          <w:p w14:paraId="16E3B6D4" w14:textId="77777777" w:rsidR="00320AB3" w:rsidRPr="00320AB3" w:rsidRDefault="00320AB3" w:rsidP="00320AB3">
            <w:pPr>
              <w:ind w:firstLine="0"/>
              <w:jc w:val="center"/>
              <w:rPr>
                <w:sz w:val="24"/>
              </w:rPr>
            </w:pPr>
            <w:r w:rsidRPr="00320AB3">
              <w:rPr>
                <w:sz w:val="24"/>
              </w:rPr>
              <w:t>30/6</w:t>
            </w:r>
          </w:p>
        </w:tc>
      </w:tr>
      <w:tr w:rsidR="00320AB3" w:rsidRPr="00320AB3" w14:paraId="58A56944"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72F4A051" w14:textId="77777777" w:rsidR="00320AB3" w:rsidRPr="00320AB3" w:rsidRDefault="00320AB3" w:rsidP="00320AB3">
            <w:pPr>
              <w:ind w:firstLine="0"/>
              <w:jc w:val="center"/>
              <w:rPr>
                <w:sz w:val="24"/>
              </w:rPr>
            </w:pPr>
            <w:r w:rsidRPr="00320AB3">
              <w:rPr>
                <w:sz w:val="24"/>
              </w:rPr>
              <w:lastRenderedPageBreak/>
              <w:t>4.2</w:t>
            </w:r>
          </w:p>
        </w:tc>
        <w:tc>
          <w:tcPr>
            <w:tcW w:w="4202" w:type="dxa"/>
            <w:tcBorders>
              <w:top w:val="nil"/>
              <w:left w:val="nil"/>
              <w:bottom w:val="single" w:sz="4" w:space="0" w:color="auto"/>
              <w:right w:val="single" w:sz="4" w:space="0" w:color="auto"/>
            </w:tcBorders>
            <w:shd w:val="clear" w:color="auto" w:fill="auto"/>
            <w:vAlign w:val="center"/>
            <w:hideMark/>
          </w:tcPr>
          <w:p w14:paraId="2DB72A61" w14:textId="77777777" w:rsidR="00320AB3" w:rsidRPr="00320AB3" w:rsidRDefault="00320AB3" w:rsidP="00320AB3">
            <w:pPr>
              <w:ind w:firstLine="0"/>
              <w:jc w:val="left"/>
              <w:rPr>
                <w:sz w:val="24"/>
              </w:rPr>
            </w:pPr>
            <w:r w:rsidRPr="00320AB3">
              <w:rPr>
                <w:sz w:val="24"/>
              </w:rPr>
              <w:t xml:space="preserve">Общеобразовательные школы, мощность: </w:t>
            </w:r>
            <w:proofErr w:type="gramStart"/>
            <w:r w:rsidRPr="00320AB3">
              <w:rPr>
                <w:sz w:val="24"/>
              </w:rPr>
              <w:t>существующая  /</w:t>
            </w:r>
            <w:proofErr w:type="gramEnd"/>
            <w:r w:rsidRPr="00320AB3">
              <w:rPr>
                <w:sz w:val="24"/>
              </w:rPr>
              <w:t xml:space="preserve"> нормативная</w:t>
            </w:r>
          </w:p>
        </w:tc>
        <w:tc>
          <w:tcPr>
            <w:tcW w:w="1300" w:type="dxa"/>
            <w:tcBorders>
              <w:top w:val="nil"/>
              <w:left w:val="nil"/>
              <w:bottom w:val="single" w:sz="4" w:space="0" w:color="auto"/>
              <w:right w:val="single" w:sz="4" w:space="0" w:color="auto"/>
            </w:tcBorders>
            <w:shd w:val="clear" w:color="auto" w:fill="auto"/>
            <w:vAlign w:val="center"/>
            <w:hideMark/>
          </w:tcPr>
          <w:p w14:paraId="66E194E4" w14:textId="77777777" w:rsidR="00320AB3" w:rsidRPr="00320AB3" w:rsidRDefault="00320AB3" w:rsidP="00320AB3">
            <w:pPr>
              <w:ind w:firstLine="0"/>
              <w:jc w:val="center"/>
              <w:rPr>
                <w:sz w:val="24"/>
              </w:rPr>
            </w:pPr>
            <w:r w:rsidRPr="00320AB3">
              <w:rPr>
                <w:sz w:val="24"/>
              </w:rPr>
              <w:t>мест</w:t>
            </w:r>
          </w:p>
        </w:tc>
        <w:tc>
          <w:tcPr>
            <w:tcW w:w="1780" w:type="dxa"/>
            <w:tcBorders>
              <w:top w:val="nil"/>
              <w:left w:val="nil"/>
              <w:bottom w:val="single" w:sz="4" w:space="0" w:color="auto"/>
              <w:right w:val="single" w:sz="4" w:space="0" w:color="auto"/>
            </w:tcBorders>
            <w:shd w:val="clear" w:color="auto" w:fill="auto"/>
            <w:vAlign w:val="center"/>
            <w:hideMark/>
          </w:tcPr>
          <w:p w14:paraId="7719DDDE" w14:textId="77777777" w:rsidR="00320AB3" w:rsidRPr="00320AB3" w:rsidRDefault="00320AB3" w:rsidP="00320AB3">
            <w:pPr>
              <w:ind w:firstLine="0"/>
              <w:jc w:val="center"/>
              <w:rPr>
                <w:sz w:val="24"/>
              </w:rPr>
            </w:pPr>
            <w:r w:rsidRPr="00320AB3">
              <w:rPr>
                <w:sz w:val="24"/>
              </w:rPr>
              <w:t>110/31</w:t>
            </w:r>
          </w:p>
        </w:tc>
        <w:tc>
          <w:tcPr>
            <w:tcW w:w="1660" w:type="dxa"/>
            <w:tcBorders>
              <w:top w:val="nil"/>
              <w:left w:val="nil"/>
              <w:bottom w:val="single" w:sz="4" w:space="0" w:color="auto"/>
              <w:right w:val="single" w:sz="4" w:space="0" w:color="auto"/>
            </w:tcBorders>
            <w:shd w:val="clear" w:color="auto" w:fill="auto"/>
            <w:vAlign w:val="center"/>
            <w:hideMark/>
          </w:tcPr>
          <w:p w14:paraId="36619532" w14:textId="77777777" w:rsidR="00320AB3" w:rsidRPr="00320AB3" w:rsidRDefault="00320AB3" w:rsidP="00320AB3">
            <w:pPr>
              <w:ind w:firstLine="0"/>
              <w:jc w:val="center"/>
              <w:rPr>
                <w:sz w:val="24"/>
              </w:rPr>
            </w:pPr>
            <w:r w:rsidRPr="00320AB3">
              <w:rPr>
                <w:sz w:val="24"/>
              </w:rPr>
              <w:t>110/22</w:t>
            </w:r>
          </w:p>
        </w:tc>
      </w:tr>
      <w:tr w:rsidR="00320AB3" w:rsidRPr="00320AB3" w14:paraId="555BBC8F"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5CC44831" w14:textId="77777777" w:rsidR="00320AB3" w:rsidRPr="00320AB3" w:rsidRDefault="00320AB3" w:rsidP="00320AB3">
            <w:pPr>
              <w:ind w:firstLine="0"/>
              <w:jc w:val="center"/>
              <w:rPr>
                <w:sz w:val="24"/>
              </w:rPr>
            </w:pPr>
            <w:r w:rsidRPr="00320AB3">
              <w:rPr>
                <w:sz w:val="24"/>
              </w:rPr>
              <w:t>4.3</w:t>
            </w:r>
          </w:p>
        </w:tc>
        <w:tc>
          <w:tcPr>
            <w:tcW w:w="4202" w:type="dxa"/>
            <w:tcBorders>
              <w:top w:val="nil"/>
              <w:left w:val="nil"/>
              <w:bottom w:val="single" w:sz="4" w:space="0" w:color="auto"/>
              <w:right w:val="single" w:sz="4" w:space="0" w:color="auto"/>
            </w:tcBorders>
            <w:shd w:val="clear" w:color="auto" w:fill="auto"/>
            <w:vAlign w:val="center"/>
            <w:hideMark/>
          </w:tcPr>
          <w:p w14:paraId="71126E9E" w14:textId="77777777" w:rsidR="00320AB3" w:rsidRPr="00320AB3" w:rsidRDefault="00320AB3" w:rsidP="00320AB3">
            <w:pPr>
              <w:ind w:firstLine="0"/>
              <w:jc w:val="left"/>
              <w:rPr>
                <w:sz w:val="24"/>
              </w:rPr>
            </w:pPr>
            <w:r w:rsidRPr="00320AB3">
              <w:rPr>
                <w:sz w:val="24"/>
              </w:rPr>
              <w:t>Дом культуры, мощность: существующая / нормативная</w:t>
            </w:r>
          </w:p>
        </w:tc>
        <w:tc>
          <w:tcPr>
            <w:tcW w:w="1300" w:type="dxa"/>
            <w:tcBorders>
              <w:top w:val="nil"/>
              <w:left w:val="nil"/>
              <w:bottom w:val="single" w:sz="4" w:space="0" w:color="auto"/>
              <w:right w:val="single" w:sz="4" w:space="0" w:color="auto"/>
            </w:tcBorders>
            <w:shd w:val="clear" w:color="auto" w:fill="auto"/>
            <w:vAlign w:val="center"/>
            <w:hideMark/>
          </w:tcPr>
          <w:p w14:paraId="6B2A9609" w14:textId="77777777" w:rsidR="00320AB3" w:rsidRPr="00320AB3" w:rsidRDefault="00320AB3" w:rsidP="00320AB3">
            <w:pPr>
              <w:ind w:firstLine="0"/>
              <w:jc w:val="center"/>
              <w:rPr>
                <w:sz w:val="24"/>
              </w:rPr>
            </w:pPr>
            <w:r w:rsidRPr="00320AB3">
              <w:rPr>
                <w:sz w:val="24"/>
              </w:rPr>
              <w:t>мест</w:t>
            </w:r>
          </w:p>
        </w:tc>
        <w:tc>
          <w:tcPr>
            <w:tcW w:w="1780" w:type="dxa"/>
            <w:tcBorders>
              <w:top w:val="nil"/>
              <w:left w:val="nil"/>
              <w:bottom w:val="single" w:sz="4" w:space="0" w:color="auto"/>
              <w:right w:val="single" w:sz="4" w:space="0" w:color="auto"/>
            </w:tcBorders>
            <w:shd w:val="clear" w:color="auto" w:fill="auto"/>
            <w:vAlign w:val="center"/>
            <w:hideMark/>
          </w:tcPr>
          <w:p w14:paraId="5BCAD42C" w14:textId="77777777" w:rsidR="00320AB3" w:rsidRPr="00320AB3" w:rsidRDefault="00320AB3" w:rsidP="00320AB3">
            <w:pPr>
              <w:ind w:firstLine="0"/>
              <w:jc w:val="center"/>
              <w:rPr>
                <w:sz w:val="24"/>
              </w:rPr>
            </w:pPr>
            <w:r w:rsidRPr="00320AB3">
              <w:rPr>
                <w:sz w:val="24"/>
              </w:rPr>
              <w:t>200/83</w:t>
            </w:r>
          </w:p>
        </w:tc>
        <w:tc>
          <w:tcPr>
            <w:tcW w:w="1660" w:type="dxa"/>
            <w:tcBorders>
              <w:top w:val="nil"/>
              <w:left w:val="nil"/>
              <w:bottom w:val="single" w:sz="4" w:space="0" w:color="auto"/>
              <w:right w:val="single" w:sz="4" w:space="0" w:color="auto"/>
            </w:tcBorders>
            <w:shd w:val="clear" w:color="auto" w:fill="auto"/>
            <w:vAlign w:val="center"/>
            <w:hideMark/>
          </w:tcPr>
          <w:p w14:paraId="0F3A9466" w14:textId="77777777" w:rsidR="00320AB3" w:rsidRPr="00320AB3" w:rsidRDefault="00320AB3" w:rsidP="00320AB3">
            <w:pPr>
              <w:ind w:firstLine="0"/>
              <w:jc w:val="center"/>
              <w:rPr>
                <w:sz w:val="24"/>
              </w:rPr>
            </w:pPr>
            <w:r w:rsidRPr="00320AB3">
              <w:rPr>
                <w:sz w:val="24"/>
              </w:rPr>
              <w:t>200/58</w:t>
            </w:r>
          </w:p>
        </w:tc>
      </w:tr>
      <w:tr w:rsidR="00320AB3" w:rsidRPr="00320AB3" w14:paraId="79938D6A"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3B5D99EF" w14:textId="77777777" w:rsidR="00320AB3" w:rsidRPr="00320AB3" w:rsidRDefault="00320AB3" w:rsidP="00320AB3">
            <w:pPr>
              <w:ind w:firstLine="0"/>
              <w:jc w:val="center"/>
              <w:rPr>
                <w:sz w:val="24"/>
              </w:rPr>
            </w:pPr>
            <w:r w:rsidRPr="00320AB3">
              <w:rPr>
                <w:sz w:val="24"/>
              </w:rPr>
              <w:t>4.4</w:t>
            </w:r>
          </w:p>
        </w:tc>
        <w:tc>
          <w:tcPr>
            <w:tcW w:w="4202" w:type="dxa"/>
            <w:tcBorders>
              <w:top w:val="nil"/>
              <w:left w:val="nil"/>
              <w:bottom w:val="single" w:sz="4" w:space="0" w:color="auto"/>
              <w:right w:val="single" w:sz="4" w:space="0" w:color="auto"/>
            </w:tcBorders>
            <w:shd w:val="clear" w:color="auto" w:fill="auto"/>
            <w:vAlign w:val="center"/>
            <w:hideMark/>
          </w:tcPr>
          <w:p w14:paraId="10E73374" w14:textId="77777777" w:rsidR="00320AB3" w:rsidRPr="00320AB3" w:rsidRDefault="00320AB3" w:rsidP="00320AB3">
            <w:pPr>
              <w:ind w:firstLine="0"/>
              <w:jc w:val="left"/>
              <w:rPr>
                <w:sz w:val="24"/>
              </w:rPr>
            </w:pPr>
            <w:r w:rsidRPr="00320AB3">
              <w:rPr>
                <w:sz w:val="24"/>
              </w:rPr>
              <w:t>Амбулаторно-поликлинические учреждения, мощность</w:t>
            </w:r>
          </w:p>
        </w:tc>
        <w:tc>
          <w:tcPr>
            <w:tcW w:w="1300" w:type="dxa"/>
            <w:tcBorders>
              <w:top w:val="nil"/>
              <w:left w:val="nil"/>
              <w:bottom w:val="single" w:sz="4" w:space="0" w:color="auto"/>
              <w:right w:val="single" w:sz="4" w:space="0" w:color="auto"/>
            </w:tcBorders>
            <w:shd w:val="clear" w:color="auto" w:fill="auto"/>
            <w:vAlign w:val="center"/>
            <w:hideMark/>
          </w:tcPr>
          <w:p w14:paraId="10ADA383" w14:textId="77777777" w:rsidR="00320AB3" w:rsidRPr="00320AB3" w:rsidRDefault="00320AB3" w:rsidP="00320AB3">
            <w:pPr>
              <w:ind w:firstLine="0"/>
              <w:jc w:val="center"/>
              <w:rPr>
                <w:sz w:val="24"/>
              </w:rPr>
            </w:pPr>
            <w:r w:rsidRPr="00320AB3">
              <w:rPr>
                <w:sz w:val="24"/>
              </w:rPr>
              <w:t>посещений в смену</w:t>
            </w:r>
          </w:p>
        </w:tc>
        <w:tc>
          <w:tcPr>
            <w:tcW w:w="1780" w:type="dxa"/>
            <w:tcBorders>
              <w:top w:val="nil"/>
              <w:left w:val="nil"/>
              <w:bottom w:val="single" w:sz="4" w:space="0" w:color="auto"/>
              <w:right w:val="single" w:sz="4" w:space="0" w:color="auto"/>
            </w:tcBorders>
            <w:shd w:val="clear" w:color="auto" w:fill="auto"/>
            <w:vAlign w:val="center"/>
            <w:hideMark/>
          </w:tcPr>
          <w:p w14:paraId="70669F2B" w14:textId="77777777" w:rsidR="00320AB3" w:rsidRPr="00320AB3" w:rsidRDefault="00320AB3" w:rsidP="00320AB3">
            <w:pPr>
              <w:ind w:firstLine="0"/>
              <w:jc w:val="center"/>
              <w:rPr>
                <w:sz w:val="24"/>
              </w:rPr>
            </w:pPr>
            <w:r w:rsidRPr="00320AB3">
              <w:rPr>
                <w:sz w:val="24"/>
              </w:rPr>
              <w:t>10</w:t>
            </w:r>
          </w:p>
        </w:tc>
        <w:tc>
          <w:tcPr>
            <w:tcW w:w="1660" w:type="dxa"/>
            <w:tcBorders>
              <w:top w:val="nil"/>
              <w:left w:val="nil"/>
              <w:bottom w:val="single" w:sz="4" w:space="0" w:color="auto"/>
              <w:right w:val="single" w:sz="4" w:space="0" w:color="auto"/>
            </w:tcBorders>
            <w:shd w:val="clear" w:color="auto" w:fill="auto"/>
            <w:vAlign w:val="center"/>
            <w:hideMark/>
          </w:tcPr>
          <w:p w14:paraId="2BF538DF" w14:textId="77777777" w:rsidR="00320AB3" w:rsidRPr="00320AB3" w:rsidRDefault="00320AB3" w:rsidP="00320AB3">
            <w:pPr>
              <w:ind w:firstLine="0"/>
              <w:jc w:val="center"/>
              <w:rPr>
                <w:sz w:val="24"/>
              </w:rPr>
            </w:pPr>
            <w:r w:rsidRPr="00320AB3">
              <w:rPr>
                <w:sz w:val="24"/>
              </w:rPr>
              <w:t>10</w:t>
            </w:r>
          </w:p>
        </w:tc>
      </w:tr>
      <w:tr w:rsidR="00320AB3" w:rsidRPr="00320AB3" w14:paraId="253DD9B8"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2CA50383" w14:textId="77777777" w:rsidR="00320AB3" w:rsidRPr="00320AB3" w:rsidRDefault="00320AB3" w:rsidP="00320AB3">
            <w:pPr>
              <w:ind w:firstLine="0"/>
              <w:jc w:val="center"/>
              <w:rPr>
                <w:sz w:val="24"/>
              </w:rPr>
            </w:pPr>
            <w:r w:rsidRPr="00320AB3">
              <w:rPr>
                <w:sz w:val="24"/>
              </w:rPr>
              <w:t>4.5</w:t>
            </w:r>
          </w:p>
        </w:tc>
        <w:tc>
          <w:tcPr>
            <w:tcW w:w="4202" w:type="dxa"/>
            <w:tcBorders>
              <w:top w:val="nil"/>
              <w:left w:val="nil"/>
              <w:bottom w:val="single" w:sz="4" w:space="0" w:color="auto"/>
              <w:right w:val="single" w:sz="4" w:space="0" w:color="auto"/>
            </w:tcBorders>
            <w:shd w:val="clear" w:color="auto" w:fill="auto"/>
            <w:vAlign w:val="center"/>
            <w:hideMark/>
          </w:tcPr>
          <w:p w14:paraId="5184708F" w14:textId="77777777" w:rsidR="00320AB3" w:rsidRPr="00320AB3" w:rsidRDefault="00320AB3" w:rsidP="00320AB3">
            <w:pPr>
              <w:ind w:firstLine="0"/>
              <w:jc w:val="left"/>
              <w:rPr>
                <w:sz w:val="24"/>
              </w:rPr>
            </w:pPr>
            <w:r w:rsidRPr="00320AB3">
              <w:rPr>
                <w:sz w:val="24"/>
              </w:rPr>
              <w:t>Спортивные залы, мощность: существующая / нормативная</w:t>
            </w:r>
          </w:p>
        </w:tc>
        <w:tc>
          <w:tcPr>
            <w:tcW w:w="1300" w:type="dxa"/>
            <w:tcBorders>
              <w:top w:val="nil"/>
              <w:left w:val="nil"/>
              <w:bottom w:val="single" w:sz="4" w:space="0" w:color="auto"/>
              <w:right w:val="single" w:sz="4" w:space="0" w:color="auto"/>
            </w:tcBorders>
            <w:shd w:val="clear" w:color="auto" w:fill="auto"/>
            <w:vAlign w:val="center"/>
            <w:hideMark/>
          </w:tcPr>
          <w:p w14:paraId="60DF1216" w14:textId="77777777" w:rsidR="00320AB3" w:rsidRPr="00320AB3" w:rsidRDefault="00320AB3" w:rsidP="00320AB3">
            <w:pPr>
              <w:ind w:firstLine="0"/>
              <w:jc w:val="center"/>
              <w:rPr>
                <w:sz w:val="24"/>
              </w:rPr>
            </w:pPr>
            <w:r w:rsidRPr="00320AB3">
              <w:rPr>
                <w:sz w:val="24"/>
              </w:rPr>
              <w:t>м</w:t>
            </w:r>
            <w:r w:rsidRPr="00320AB3">
              <w:rPr>
                <w:sz w:val="24"/>
                <w:vertAlign w:val="superscript"/>
              </w:rPr>
              <w:t>2</w:t>
            </w:r>
          </w:p>
        </w:tc>
        <w:tc>
          <w:tcPr>
            <w:tcW w:w="1780" w:type="dxa"/>
            <w:tcBorders>
              <w:top w:val="nil"/>
              <w:left w:val="nil"/>
              <w:bottom w:val="single" w:sz="4" w:space="0" w:color="auto"/>
              <w:right w:val="single" w:sz="4" w:space="0" w:color="auto"/>
            </w:tcBorders>
            <w:shd w:val="clear" w:color="auto" w:fill="auto"/>
            <w:vAlign w:val="center"/>
            <w:hideMark/>
          </w:tcPr>
          <w:p w14:paraId="68C5C4A9" w14:textId="77777777" w:rsidR="00320AB3" w:rsidRPr="00320AB3" w:rsidRDefault="00320AB3" w:rsidP="00320AB3">
            <w:pPr>
              <w:ind w:firstLine="0"/>
              <w:jc w:val="center"/>
              <w:rPr>
                <w:sz w:val="24"/>
              </w:rPr>
            </w:pPr>
            <w:r w:rsidRPr="00320AB3">
              <w:rPr>
                <w:sz w:val="24"/>
              </w:rPr>
              <w:t>300/17</w:t>
            </w:r>
          </w:p>
        </w:tc>
        <w:tc>
          <w:tcPr>
            <w:tcW w:w="1660" w:type="dxa"/>
            <w:tcBorders>
              <w:top w:val="nil"/>
              <w:left w:val="nil"/>
              <w:bottom w:val="single" w:sz="4" w:space="0" w:color="auto"/>
              <w:right w:val="single" w:sz="4" w:space="0" w:color="auto"/>
            </w:tcBorders>
            <w:shd w:val="clear" w:color="auto" w:fill="auto"/>
            <w:vAlign w:val="center"/>
            <w:hideMark/>
          </w:tcPr>
          <w:p w14:paraId="06166C1A" w14:textId="77777777" w:rsidR="00320AB3" w:rsidRPr="00320AB3" w:rsidRDefault="00320AB3" w:rsidP="00320AB3">
            <w:pPr>
              <w:ind w:firstLine="0"/>
              <w:jc w:val="center"/>
              <w:rPr>
                <w:sz w:val="24"/>
              </w:rPr>
            </w:pPr>
            <w:r w:rsidRPr="00320AB3">
              <w:rPr>
                <w:sz w:val="24"/>
              </w:rPr>
              <w:t>300/12</w:t>
            </w:r>
          </w:p>
        </w:tc>
      </w:tr>
      <w:tr w:rsidR="00320AB3" w:rsidRPr="00320AB3" w14:paraId="7FA89D2D"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50D62B21" w14:textId="77777777" w:rsidR="00320AB3" w:rsidRPr="00320AB3" w:rsidRDefault="00320AB3" w:rsidP="00320AB3">
            <w:pPr>
              <w:ind w:firstLine="0"/>
              <w:jc w:val="center"/>
              <w:rPr>
                <w:sz w:val="24"/>
              </w:rPr>
            </w:pPr>
            <w:r w:rsidRPr="00320AB3">
              <w:rPr>
                <w:sz w:val="24"/>
              </w:rPr>
              <w:t>4.6</w:t>
            </w:r>
          </w:p>
        </w:tc>
        <w:tc>
          <w:tcPr>
            <w:tcW w:w="4202" w:type="dxa"/>
            <w:tcBorders>
              <w:top w:val="nil"/>
              <w:left w:val="nil"/>
              <w:bottom w:val="single" w:sz="4" w:space="0" w:color="auto"/>
              <w:right w:val="single" w:sz="4" w:space="0" w:color="auto"/>
            </w:tcBorders>
            <w:shd w:val="clear" w:color="auto" w:fill="auto"/>
            <w:vAlign w:val="center"/>
            <w:hideMark/>
          </w:tcPr>
          <w:p w14:paraId="43416F2C" w14:textId="77777777" w:rsidR="00320AB3" w:rsidRPr="00320AB3" w:rsidRDefault="00320AB3" w:rsidP="00320AB3">
            <w:pPr>
              <w:ind w:firstLine="0"/>
              <w:jc w:val="left"/>
              <w:rPr>
                <w:sz w:val="24"/>
              </w:rPr>
            </w:pPr>
            <w:r w:rsidRPr="00320AB3">
              <w:rPr>
                <w:sz w:val="24"/>
              </w:rPr>
              <w:t>Плоскостные сооружения, мощность: существующая / нормативная</w:t>
            </w:r>
          </w:p>
        </w:tc>
        <w:tc>
          <w:tcPr>
            <w:tcW w:w="1300" w:type="dxa"/>
            <w:tcBorders>
              <w:top w:val="nil"/>
              <w:left w:val="nil"/>
              <w:bottom w:val="single" w:sz="4" w:space="0" w:color="auto"/>
              <w:right w:val="single" w:sz="4" w:space="0" w:color="auto"/>
            </w:tcBorders>
            <w:shd w:val="clear" w:color="auto" w:fill="auto"/>
            <w:vAlign w:val="center"/>
            <w:hideMark/>
          </w:tcPr>
          <w:p w14:paraId="4052D130" w14:textId="77777777" w:rsidR="00320AB3" w:rsidRPr="00320AB3" w:rsidRDefault="00320AB3" w:rsidP="00320AB3">
            <w:pPr>
              <w:ind w:firstLine="0"/>
              <w:jc w:val="center"/>
              <w:rPr>
                <w:sz w:val="24"/>
              </w:rPr>
            </w:pPr>
            <w:r w:rsidRPr="00320AB3">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442FEEFC" w14:textId="77777777" w:rsidR="00320AB3" w:rsidRPr="00320AB3" w:rsidRDefault="00320AB3" w:rsidP="00320AB3">
            <w:pPr>
              <w:ind w:firstLine="0"/>
              <w:jc w:val="center"/>
              <w:rPr>
                <w:sz w:val="24"/>
              </w:rPr>
            </w:pPr>
            <w:r w:rsidRPr="00320AB3">
              <w:rPr>
                <w:sz w:val="24"/>
              </w:rPr>
              <w:t>0,13/0,19</w:t>
            </w:r>
          </w:p>
        </w:tc>
        <w:tc>
          <w:tcPr>
            <w:tcW w:w="1660" w:type="dxa"/>
            <w:tcBorders>
              <w:top w:val="nil"/>
              <w:left w:val="nil"/>
              <w:bottom w:val="single" w:sz="4" w:space="0" w:color="auto"/>
              <w:right w:val="single" w:sz="4" w:space="0" w:color="auto"/>
            </w:tcBorders>
            <w:shd w:val="clear" w:color="auto" w:fill="auto"/>
            <w:vAlign w:val="center"/>
            <w:hideMark/>
          </w:tcPr>
          <w:p w14:paraId="7DF01D7F" w14:textId="77777777" w:rsidR="00320AB3" w:rsidRPr="00320AB3" w:rsidRDefault="00320AB3" w:rsidP="00320AB3">
            <w:pPr>
              <w:ind w:firstLine="0"/>
              <w:jc w:val="center"/>
              <w:rPr>
                <w:sz w:val="24"/>
              </w:rPr>
            </w:pPr>
            <w:r w:rsidRPr="00320AB3">
              <w:rPr>
                <w:sz w:val="24"/>
              </w:rPr>
              <w:t>0,13/0,13</w:t>
            </w:r>
          </w:p>
        </w:tc>
      </w:tr>
      <w:tr w:rsidR="00320AB3" w:rsidRPr="00320AB3" w14:paraId="5C1BD419"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02A2B3EC" w14:textId="77777777" w:rsidR="00320AB3" w:rsidRPr="00320AB3" w:rsidRDefault="00320AB3" w:rsidP="00320AB3">
            <w:pPr>
              <w:ind w:firstLine="0"/>
              <w:jc w:val="center"/>
              <w:rPr>
                <w:b/>
                <w:bCs/>
                <w:sz w:val="24"/>
              </w:rPr>
            </w:pPr>
            <w:r w:rsidRPr="00320AB3">
              <w:rPr>
                <w:b/>
                <w:bCs/>
                <w:sz w:val="24"/>
              </w:rPr>
              <w:t>5.</w:t>
            </w:r>
          </w:p>
        </w:tc>
        <w:tc>
          <w:tcPr>
            <w:tcW w:w="8942" w:type="dxa"/>
            <w:gridSpan w:val="4"/>
            <w:tcBorders>
              <w:top w:val="single" w:sz="4" w:space="0" w:color="auto"/>
              <w:left w:val="nil"/>
              <w:bottom w:val="single" w:sz="4" w:space="0" w:color="auto"/>
              <w:right w:val="single" w:sz="4" w:space="0" w:color="auto"/>
            </w:tcBorders>
            <w:shd w:val="clear" w:color="auto" w:fill="auto"/>
            <w:vAlign w:val="center"/>
            <w:hideMark/>
          </w:tcPr>
          <w:p w14:paraId="36DD1FDB" w14:textId="77777777" w:rsidR="00320AB3" w:rsidRPr="00320AB3" w:rsidRDefault="00320AB3" w:rsidP="00320AB3">
            <w:pPr>
              <w:ind w:firstLine="0"/>
              <w:jc w:val="left"/>
              <w:rPr>
                <w:b/>
                <w:bCs/>
                <w:sz w:val="24"/>
              </w:rPr>
            </w:pPr>
            <w:r w:rsidRPr="00320AB3">
              <w:rPr>
                <w:b/>
                <w:bCs/>
                <w:sz w:val="24"/>
              </w:rPr>
              <w:t>Транспортная инфраструктура</w:t>
            </w:r>
          </w:p>
        </w:tc>
      </w:tr>
      <w:tr w:rsidR="00320AB3" w:rsidRPr="00320AB3" w14:paraId="106FD638"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32A4B520" w14:textId="77777777" w:rsidR="00320AB3" w:rsidRPr="00320AB3" w:rsidRDefault="00320AB3" w:rsidP="00320AB3">
            <w:pPr>
              <w:ind w:firstLine="0"/>
              <w:jc w:val="center"/>
              <w:rPr>
                <w:sz w:val="24"/>
              </w:rPr>
            </w:pPr>
            <w:r w:rsidRPr="00320AB3">
              <w:rPr>
                <w:sz w:val="24"/>
              </w:rPr>
              <w:t>5.1</w:t>
            </w:r>
          </w:p>
        </w:tc>
        <w:tc>
          <w:tcPr>
            <w:tcW w:w="4202" w:type="dxa"/>
            <w:tcBorders>
              <w:top w:val="nil"/>
              <w:left w:val="nil"/>
              <w:bottom w:val="single" w:sz="4" w:space="0" w:color="auto"/>
              <w:right w:val="single" w:sz="4" w:space="0" w:color="auto"/>
            </w:tcBorders>
            <w:shd w:val="clear" w:color="auto" w:fill="auto"/>
            <w:vAlign w:val="center"/>
            <w:hideMark/>
          </w:tcPr>
          <w:p w14:paraId="73C551A2" w14:textId="77777777" w:rsidR="00320AB3" w:rsidRPr="00320AB3" w:rsidRDefault="00320AB3" w:rsidP="00320AB3">
            <w:pPr>
              <w:ind w:firstLine="0"/>
              <w:jc w:val="left"/>
              <w:rPr>
                <w:sz w:val="24"/>
              </w:rPr>
            </w:pPr>
            <w:r w:rsidRPr="00320AB3">
              <w:rPr>
                <w:sz w:val="24"/>
              </w:rPr>
              <w:t>Протяженность улично-дорожной сети населенных пунктов</w:t>
            </w:r>
          </w:p>
        </w:tc>
        <w:tc>
          <w:tcPr>
            <w:tcW w:w="1300" w:type="dxa"/>
            <w:tcBorders>
              <w:top w:val="nil"/>
              <w:left w:val="nil"/>
              <w:bottom w:val="single" w:sz="4" w:space="0" w:color="auto"/>
              <w:right w:val="single" w:sz="4" w:space="0" w:color="auto"/>
            </w:tcBorders>
            <w:shd w:val="clear" w:color="auto" w:fill="auto"/>
            <w:vAlign w:val="center"/>
            <w:hideMark/>
          </w:tcPr>
          <w:p w14:paraId="73D998DA" w14:textId="77777777" w:rsidR="00320AB3" w:rsidRPr="00320AB3" w:rsidRDefault="00320AB3" w:rsidP="00320AB3">
            <w:pPr>
              <w:ind w:firstLine="0"/>
              <w:jc w:val="center"/>
              <w:rPr>
                <w:sz w:val="24"/>
              </w:rPr>
            </w:pPr>
            <w:r w:rsidRPr="00320AB3">
              <w:rPr>
                <w:sz w:val="24"/>
              </w:rPr>
              <w:t>км</w:t>
            </w:r>
          </w:p>
        </w:tc>
        <w:tc>
          <w:tcPr>
            <w:tcW w:w="1780" w:type="dxa"/>
            <w:tcBorders>
              <w:top w:val="nil"/>
              <w:left w:val="nil"/>
              <w:bottom w:val="single" w:sz="4" w:space="0" w:color="auto"/>
              <w:right w:val="single" w:sz="4" w:space="0" w:color="auto"/>
            </w:tcBorders>
            <w:shd w:val="clear" w:color="auto" w:fill="auto"/>
            <w:vAlign w:val="center"/>
            <w:hideMark/>
          </w:tcPr>
          <w:p w14:paraId="7DC9DDB3" w14:textId="77777777" w:rsidR="00320AB3" w:rsidRPr="00320AB3" w:rsidRDefault="00320AB3" w:rsidP="00320AB3">
            <w:pPr>
              <w:ind w:firstLine="0"/>
              <w:jc w:val="center"/>
              <w:rPr>
                <w:sz w:val="24"/>
              </w:rPr>
            </w:pPr>
            <w:r w:rsidRPr="00320AB3">
              <w:rPr>
                <w:sz w:val="24"/>
              </w:rPr>
              <w:t>19,9</w:t>
            </w:r>
          </w:p>
        </w:tc>
        <w:tc>
          <w:tcPr>
            <w:tcW w:w="1660" w:type="dxa"/>
            <w:tcBorders>
              <w:top w:val="nil"/>
              <w:left w:val="nil"/>
              <w:bottom w:val="single" w:sz="4" w:space="0" w:color="auto"/>
              <w:right w:val="single" w:sz="4" w:space="0" w:color="auto"/>
            </w:tcBorders>
            <w:shd w:val="clear" w:color="auto" w:fill="auto"/>
            <w:vAlign w:val="center"/>
            <w:hideMark/>
          </w:tcPr>
          <w:p w14:paraId="444B1BA1" w14:textId="77777777" w:rsidR="00320AB3" w:rsidRPr="00320AB3" w:rsidRDefault="00320AB3" w:rsidP="00320AB3">
            <w:pPr>
              <w:ind w:firstLine="0"/>
              <w:jc w:val="center"/>
              <w:rPr>
                <w:sz w:val="24"/>
              </w:rPr>
            </w:pPr>
            <w:r w:rsidRPr="00320AB3">
              <w:rPr>
                <w:sz w:val="24"/>
              </w:rPr>
              <w:t>19,9</w:t>
            </w:r>
          </w:p>
        </w:tc>
      </w:tr>
      <w:tr w:rsidR="00320AB3" w:rsidRPr="00320AB3" w14:paraId="54E70C04"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2D79D6F2" w14:textId="77777777" w:rsidR="00320AB3" w:rsidRPr="00320AB3" w:rsidRDefault="00320AB3" w:rsidP="00320AB3">
            <w:pPr>
              <w:ind w:firstLine="0"/>
              <w:jc w:val="center"/>
              <w:rPr>
                <w:sz w:val="24"/>
              </w:rPr>
            </w:pPr>
            <w:r w:rsidRPr="00320AB3">
              <w:rPr>
                <w:sz w:val="24"/>
              </w:rPr>
              <w:t>5.2</w:t>
            </w:r>
          </w:p>
        </w:tc>
        <w:tc>
          <w:tcPr>
            <w:tcW w:w="4202" w:type="dxa"/>
            <w:tcBorders>
              <w:top w:val="nil"/>
              <w:left w:val="nil"/>
              <w:bottom w:val="single" w:sz="4" w:space="0" w:color="auto"/>
              <w:right w:val="single" w:sz="4" w:space="0" w:color="auto"/>
            </w:tcBorders>
            <w:shd w:val="clear" w:color="auto" w:fill="auto"/>
            <w:vAlign w:val="center"/>
            <w:hideMark/>
          </w:tcPr>
          <w:p w14:paraId="3637C906" w14:textId="77777777" w:rsidR="00320AB3" w:rsidRPr="00320AB3" w:rsidRDefault="00320AB3" w:rsidP="00320AB3">
            <w:pPr>
              <w:ind w:firstLine="0"/>
              <w:jc w:val="left"/>
              <w:rPr>
                <w:sz w:val="24"/>
              </w:rPr>
            </w:pPr>
            <w:r w:rsidRPr="00320AB3">
              <w:rPr>
                <w:sz w:val="24"/>
              </w:rPr>
              <w:t>Из общей протяженности улиц и дорог улицы и дороги, не удовлетворяющие пропускной способности</w:t>
            </w:r>
          </w:p>
        </w:tc>
        <w:tc>
          <w:tcPr>
            <w:tcW w:w="1300" w:type="dxa"/>
            <w:tcBorders>
              <w:top w:val="nil"/>
              <w:left w:val="nil"/>
              <w:bottom w:val="single" w:sz="4" w:space="0" w:color="auto"/>
              <w:right w:val="single" w:sz="4" w:space="0" w:color="auto"/>
            </w:tcBorders>
            <w:shd w:val="clear" w:color="auto" w:fill="auto"/>
            <w:vAlign w:val="center"/>
            <w:hideMark/>
          </w:tcPr>
          <w:p w14:paraId="1527AD1F" w14:textId="77777777" w:rsidR="00320AB3" w:rsidRPr="00320AB3" w:rsidRDefault="00320AB3" w:rsidP="00320AB3">
            <w:pPr>
              <w:ind w:firstLine="0"/>
              <w:jc w:val="center"/>
              <w:rPr>
                <w:sz w:val="24"/>
              </w:rPr>
            </w:pPr>
            <w:r w:rsidRPr="00320AB3">
              <w:rPr>
                <w:sz w:val="24"/>
              </w:rPr>
              <w:t>км</w:t>
            </w:r>
          </w:p>
        </w:tc>
        <w:tc>
          <w:tcPr>
            <w:tcW w:w="1780" w:type="dxa"/>
            <w:tcBorders>
              <w:top w:val="nil"/>
              <w:left w:val="nil"/>
              <w:bottom w:val="single" w:sz="4" w:space="0" w:color="auto"/>
              <w:right w:val="single" w:sz="4" w:space="0" w:color="auto"/>
            </w:tcBorders>
            <w:shd w:val="clear" w:color="auto" w:fill="auto"/>
            <w:vAlign w:val="center"/>
            <w:hideMark/>
          </w:tcPr>
          <w:p w14:paraId="2E292BBF" w14:textId="77777777" w:rsidR="00320AB3" w:rsidRPr="00320AB3" w:rsidRDefault="00320AB3" w:rsidP="00320AB3">
            <w:pPr>
              <w:ind w:firstLine="0"/>
              <w:jc w:val="center"/>
              <w:rPr>
                <w:sz w:val="24"/>
              </w:rPr>
            </w:pPr>
            <w:r w:rsidRPr="00320AB3">
              <w:rPr>
                <w:sz w:val="24"/>
              </w:rPr>
              <w:t>0</w:t>
            </w:r>
          </w:p>
        </w:tc>
        <w:tc>
          <w:tcPr>
            <w:tcW w:w="1660" w:type="dxa"/>
            <w:tcBorders>
              <w:top w:val="nil"/>
              <w:left w:val="nil"/>
              <w:bottom w:val="single" w:sz="4" w:space="0" w:color="auto"/>
              <w:right w:val="single" w:sz="4" w:space="0" w:color="auto"/>
            </w:tcBorders>
            <w:shd w:val="clear" w:color="auto" w:fill="auto"/>
            <w:vAlign w:val="center"/>
            <w:hideMark/>
          </w:tcPr>
          <w:p w14:paraId="7C7FFBAD" w14:textId="77777777" w:rsidR="00320AB3" w:rsidRPr="00320AB3" w:rsidRDefault="00320AB3" w:rsidP="00320AB3">
            <w:pPr>
              <w:ind w:firstLine="0"/>
              <w:jc w:val="center"/>
              <w:rPr>
                <w:sz w:val="24"/>
              </w:rPr>
            </w:pPr>
            <w:r w:rsidRPr="00320AB3">
              <w:rPr>
                <w:sz w:val="24"/>
              </w:rPr>
              <w:t>0</w:t>
            </w:r>
          </w:p>
        </w:tc>
      </w:tr>
      <w:tr w:rsidR="00320AB3" w:rsidRPr="00320AB3" w14:paraId="73CD4E5A"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3EC4CC25" w14:textId="77777777" w:rsidR="00320AB3" w:rsidRPr="00320AB3" w:rsidRDefault="00320AB3" w:rsidP="00320AB3">
            <w:pPr>
              <w:ind w:firstLine="0"/>
              <w:jc w:val="center"/>
              <w:rPr>
                <w:b/>
                <w:bCs/>
                <w:sz w:val="24"/>
              </w:rPr>
            </w:pPr>
            <w:r w:rsidRPr="00320AB3">
              <w:rPr>
                <w:b/>
                <w:bCs/>
                <w:sz w:val="24"/>
              </w:rPr>
              <w:t>6.</w:t>
            </w:r>
          </w:p>
        </w:tc>
        <w:tc>
          <w:tcPr>
            <w:tcW w:w="8942" w:type="dxa"/>
            <w:gridSpan w:val="4"/>
            <w:tcBorders>
              <w:top w:val="single" w:sz="4" w:space="0" w:color="auto"/>
              <w:left w:val="nil"/>
              <w:bottom w:val="single" w:sz="4" w:space="0" w:color="auto"/>
              <w:right w:val="single" w:sz="4" w:space="0" w:color="auto"/>
            </w:tcBorders>
            <w:shd w:val="clear" w:color="auto" w:fill="auto"/>
            <w:vAlign w:val="center"/>
            <w:hideMark/>
          </w:tcPr>
          <w:p w14:paraId="1ED8875A" w14:textId="77777777" w:rsidR="00320AB3" w:rsidRPr="00320AB3" w:rsidRDefault="00320AB3" w:rsidP="00320AB3">
            <w:pPr>
              <w:ind w:firstLine="0"/>
              <w:jc w:val="left"/>
              <w:rPr>
                <w:b/>
                <w:bCs/>
                <w:sz w:val="24"/>
              </w:rPr>
            </w:pPr>
            <w:r w:rsidRPr="00320AB3">
              <w:rPr>
                <w:b/>
                <w:bCs/>
                <w:sz w:val="24"/>
              </w:rPr>
              <w:t>Инженерная инфраструктура и благоустройство</w:t>
            </w:r>
          </w:p>
        </w:tc>
      </w:tr>
      <w:tr w:rsidR="00320AB3" w:rsidRPr="00320AB3" w14:paraId="2ACF65D3"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2643B78D" w14:textId="77777777" w:rsidR="00320AB3" w:rsidRPr="00320AB3" w:rsidRDefault="00320AB3" w:rsidP="00320AB3">
            <w:pPr>
              <w:ind w:firstLine="0"/>
              <w:jc w:val="center"/>
              <w:rPr>
                <w:b/>
                <w:bCs/>
                <w:sz w:val="24"/>
              </w:rPr>
            </w:pPr>
            <w:r w:rsidRPr="00320AB3">
              <w:rPr>
                <w:b/>
                <w:bCs/>
                <w:sz w:val="24"/>
              </w:rPr>
              <w:t>6.1.</w:t>
            </w:r>
          </w:p>
        </w:tc>
        <w:tc>
          <w:tcPr>
            <w:tcW w:w="4202" w:type="dxa"/>
            <w:tcBorders>
              <w:top w:val="nil"/>
              <w:left w:val="nil"/>
              <w:bottom w:val="single" w:sz="4" w:space="0" w:color="auto"/>
              <w:right w:val="single" w:sz="4" w:space="0" w:color="auto"/>
            </w:tcBorders>
            <w:shd w:val="clear" w:color="auto" w:fill="auto"/>
            <w:vAlign w:val="center"/>
            <w:hideMark/>
          </w:tcPr>
          <w:p w14:paraId="0EE56295" w14:textId="77777777" w:rsidR="00320AB3" w:rsidRPr="00320AB3" w:rsidRDefault="00320AB3" w:rsidP="00320AB3">
            <w:pPr>
              <w:ind w:firstLine="0"/>
              <w:jc w:val="left"/>
              <w:rPr>
                <w:b/>
                <w:bCs/>
                <w:sz w:val="24"/>
              </w:rPr>
            </w:pPr>
            <w:r w:rsidRPr="00320AB3">
              <w:rPr>
                <w:b/>
                <w:bCs/>
                <w:sz w:val="24"/>
              </w:rPr>
              <w:t>Водоснабжение</w:t>
            </w:r>
          </w:p>
        </w:tc>
        <w:tc>
          <w:tcPr>
            <w:tcW w:w="1300" w:type="dxa"/>
            <w:tcBorders>
              <w:top w:val="nil"/>
              <w:left w:val="nil"/>
              <w:bottom w:val="single" w:sz="4" w:space="0" w:color="auto"/>
              <w:right w:val="single" w:sz="4" w:space="0" w:color="auto"/>
            </w:tcBorders>
            <w:shd w:val="clear" w:color="auto" w:fill="auto"/>
            <w:vAlign w:val="center"/>
            <w:hideMark/>
          </w:tcPr>
          <w:p w14:paraId="1103B71D" w14:textId="77777777" w:rsidR="00320AB3" w:rsidRPr="00320AB3" w:rsidRDefault="00320AB3" w:rsidP="00320AB3">
            <w:pPr>
              <w:ind w:firstLine="0"/>
              <w:jc w:val="center"/>
              <w:rPr>
                <w:sz w:val="24"/>
              </w:rPr>
            </w:pPr>
            <w:r w:rsidRPr="00320AB3">
              <w:rPr>
                <w:sz w:val="24"/>
              </w:rPr>
              <w:t> </w:t>
            </w:r>
          </w:p>
        </w:tc>
        <w:tc>
          <w:tcPr>
            <w:tcW w:w="1780" w:type="dxa"/>
            <w:tcBorders>
              <w:top w:val="nil"/>
              <w:left w:val="nil"/>
              <w:bottom w:val="single" w:sz="4" w:space="0" w:color="auto"/>
              <w:right w:val="single" w:sz="4" w:space="0" w:color="auto"/>
            </w:tcBorders>
            <w:shd w:val="clear" w:color="auto" w:fill="auto"/>
            <w:vAlign w:val="center"/>
            <w:hideMark/>
          </w:tcPr>
          <w:p w14:paraId="569483DD" w14:textId="77777777" w:rsidR="00320AB3" w:rsidRPr="00320AB3" w:rsidRDefault="00320AB3" w:rsidP="00320AB3">
            <w:pPr>
              <w:ind w:firstLine="0"/>
              <w:jc w:val="center"/>
              <w:rPr>
                <w:sz w:val="24"/>
              </w:rPr>
            </w:pPr>
            <w:r w:rsidRPr="00320AB3">
              <w:rPr>
                <w:sz w:val="24"/>
              </w:rPr>
              <w:t> </w:t>
            </w:r>
          </w:p>
        </w:tc>
        <w:tc>
          <w:tcPr>
            <w:tcW w:w="1660" w:type="dxa"/>
            <w:tcBorders>
              <w:top w:val="nil"/>
              <w:left w:val="nil"/>
              <w:bottom w:val="single" w:sz="4" w:space="0" w:color="auto"/>
              <w:right w:val="single" w:sz="4" w:space="0" w:color="auto"/>
            </w:tcBorders>
            <w:shd w:val="clear" w:color="auto" w:fill="auto"/>
            <w:vAlign w:val="center"/>
            <w:hideMark/>
          </w:tcPr>
          <w:p w14:paraId="1A939532" w14:textId="77777777" w:rsidR="00320AB3" w:rsidRPr="00320AB3" w:rsidRDefault="00320AB3" w:rsidP="00320AB3">
            <w:pPr>
              <w:ind w:firstLine="0"/>
              <w:jc w:val="center"/>
              <w:rPr>
                <w:sz w:val="24"/>
              </w:rPr>
            </w:pPr>
            <w:r w:rsidRPr="00320AB3">
              <w:rPr>
                <w:sz w:val="24"/>
              </w:rPr>
              <w:t> </w:t>
            </w:r>
          </w:p>
        </w:tc>
      </w:tr>
      <w:tr w:rsidR="00320AB3" w:rsidRPr="00320AB3" w14:paraId="0477D202"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71820E24" w14:textId="77777777" w:rsidR="00320AB3" w:rsidRPr="00320AB3" w:rsidRDefault="00320AB3" w:rsidP="00320AB3">
            <w:pPr>
              <w:ind w:firstLine="0"/>
              <w:jc w:val="center"/>
              <w:rPr>
                <w:sz w:val="24"/>
              </w:rPr>
            </w:pPr>
            <w:r w:rsidRPr="00320AB3">
              <w:rPr>
                <w:sz w:val="24"/>
              </w:rPr>
              <w:t>6.1.1</w:t>
            </w:r>
          </w:p>
        </w:tc>
        <w:tc>
          <w:tcPr>
            <w:tcW w:w="4202" w:type="dxa"/>
            <w:tcBorders>
              <w:top w:val="nil"/>
              <w:left w:val="nil"/>
              <w:bottom w:val="single" w:sz="4" w:space="0" w:color="auto"/>
              <w:right w:val="single" w:sz="4" w:space="0" w:color="auto"/>
            </w:tcBorders>
            <w:shd w:val="clear" w:color="auto" w:fill="auto"/>
            <w:vAlign w:val="center"/>
            <w:hideMark/>
          </w:tcPr>
          <w:p w14:paraId="256567A7" w14:textId="77777777" w:rsidR="00320AB3" w:rsidRPr="00320AB3" w:rsidRDefault="00320AB3" w:rsidP="00320AB3">
            <w:pPr>
              <w:ind w:firstLine="0"/>
              <w:jc w:val="left"/>
              <w:rPr>
                <w:sz w:val="24"/>
              </w:rPr>
            </w:pPr>
            <w:r w:rsidRPr="00320AB3">
              <w:rPr>
                <w:sz w:val="24"/>
              </w:rPr>
              <w:t>Водопотребление, всего:</w:t>
            </w:r>
          </w:p>
        </w:tc>
        <w:tc>
          <w:tcPr>
            <w:tcW w:w="1300" w:type="dxa"/>
            <w:tcBorders>
              <w:top w:val="nil"/>
              <w:left w:val="nil"/>
              <w:bottom w:val="single" w:sz="4" w:space="0" w:color="auto"/>
              <w:right w:val="single" w:sz="4" w:space="0" w:color="auto"/>
            </w:tcBorders>
            <w:shd w:val="clear" w:color="auto" w:fill="auto"/>
            <w:vAlign w:val="center"/>
            <w:hideMark/>
          </w:tcPr>
          <w:p w14:paraId="3E462CC9" w14:textId="77777777" w:rsidR="00320AB3" w:rsidRPr="00320AB3" w:rsidRDefault="00320AB3" w:rsidP="00320AB3">
            <w:pPr>
              <w:ind w:firstLine="0"/>
              <w:jc w:val="center"/>
              <w:rPr>
                <w:sz w:val="24"/>
              </w:rPr>
            </w:pPr>
            <w:r w:rsidRPr="00320AB3">
              <w:rPr>
                <w:sz w:val="24"/>
              </w:rPr>
              <w:t xml:space="preserve">  м</w:t>
            </w:r>
            <w:r w:rsidRPr="00320AB3">
              <w:rPr>
                <w:sz w:val="24"/>
                <w:vertAlign w:val="superscript"/>
              </w:rPr>
              <w:t>3</w:t>
            </w:r>
            <w:r w:rsidRPr="00320AB3">
              <w:rPr>
                <w:sz w:val="24"/>
              </w:rPr>
              <w:t>/сут</w:t>
            </w:r>
          </w:p>
        </w:tc>
        <w:tc>
          <w:tcPr>
            <w:tcW w:w="1780" w:type="dxa"/>
            <w:tcBorders>
              <w:top w:val="nil"/>
              <w:left w:val="nil"/>
              <w:bottom w:val="single" w:sz="4" w:space="0" w:color="auto"/>
              <w:right w:val="single" w:sz="4" w:space="0" w:color="auto"/>
            </w:tcBorders>
            <w:shd w:val="clear" w:color="auto" w:fill="auto"/>
            <w:vAlign w:val="center"/>
            <w:hideMark/>
          </w:tcPr>
          <w:p w14:paraId="253100ED" w14:textId="77777777" w:rsidR="00320AB3" w:rsidRPr="00320AB3" w:rsidRDefault="00320AB3" w:rsidP="00320AB3">
            <w:pPr>
              <w:ind w:firstLine="0"/>
              <w:jc w:val="center"/>
              <w:rPr>
                <w:sz w:val="24"/>
              </w:rPr>
            </w:pPr>
            <w:r w:rsidRPr="00320AB3">
              <w:rPr>
                <w:sz w:val="24"/>
              </w:rPr>
              <w:t>67,32</w:t>
            </w:r>
          </w:p>
        </w:tc>
        <w:tc>
          <w:tcPr>
            <w:tcW w:w="1660" w:type="dxa"/>
            <w:tcBorders>
              <w:top w:val="nil"/>
              <w:left w:val="nil"/>
              <w:bottom w:val="single" w:sz="4" w:space="0" w:color="auto"/>
              <w:right w:val="single" w:sz="4" w:space="0" w:color="auto"/>
            </w:tcBorders>
            <w:shd w:val="clear" w:color="auto" w:fill="auto"/>
            <w:vAlign w:val="center"/>
            <w:hideMark/>
          </w:tcPr>
          <w:p w14:paraId="63FD38C5" w14:textId="77777777" w:rsidR="00320AB3" w:rsidRPr="00320AB3" w:rsidRDefault="00320AB3" w:rsidP="00320AB3">
            <w:pPr>
              <w:ind w:firstLine="0"/>
              <w:jc w:val="center"/>
              <w:rPr>
                <w:sz w:val="24"/>
              </w:rPr>
            </w:pPr>
            <w:r w:rsidRPr="00320AB3">
              <w:rPr>
                <w:sz w:val="24"/>
              </w:rPr>
              <w:t>38,96</w:t>
            </w:r>
          </w:p>
        </w:tc>
      </w:tr>
      <w:tr w:rsidR="00320AB3" w:rsidRPr="00320AB3" w14:paraId="3756E83D" w14:textId="77777777" w:rsidTr="00320AB3">
        <w:trPr>
          <w:cantSplit/>
          <w:trHeight w:val="20"/>
        </w:trPr>
        <w:tc>
          <w:tcPr>
            <w:tcW w:w="760" w:type="dxa"/>
            <w:vMerge w:val="restart"/>
            <w:tcBorders>
              <w:top w:val="nil"/>
              <w:left w:val="single" w:sz="4" w:space="0" w:color="auto"/>
              <w:bottom w:val="single" w:sz="4" w:space="0" w:color="auto"/>
              <w:right w:val="single" w:sz="4" w:space="0" w:color="auto"/>
            </w:tcBorders>
            <w:shd w:val="clear" w:color="auto" w:fill="auto"/>
            <w:vAlign w:val="center"/>
            <w:hideMark/>
          </w:tcPr>
          <w:p w14:paraId="03C0548C" w14:textId="77777777" w:rsidR="00320AB3" w:rsidRPr="00320AB3" w:rsidRDefault="00320AB3" w:rsidP="00320AB3">
            <w:pPr>
              <w:ind w:firstLine="0"/>
              <w:jc w:val="center"/>
              <w:rPr>
                <w:sz w:val="24"/>
              </w:rPr>
            </w:pPr>
            <w:r w:rsidRPr="00320AB3">
              <w:rPr>
                <w:sz w:val="24"/>
              </w:rPr>
              <w:t>6.1.2</w:t>
            </w:r>
          </w:p>
        </w:tc>
        <w:tc>
          <w:tcPr>
            <w:tcW w:w="4202" w:type="dxa"/>
            <w:tcBorders>
              <w:top w:val="nil"/>
              <w:left w:val="nil"/>
              <w:bottom w:val="single" w:sz="4" w:space="0" w:color="auto"/>
              <w:right w:val="single" w:sz="4" w:space="0" w:color="auto"/>
            </w:tcBorders>
            <w:shd w:val="clear" w:color="auto" w:fill="auto"/>
            <w:vAlign w:val="center"/>
            <w:hideMark/>
          </w:tcPr>
          <w:p w14:paraId="04782CB8" w14:textId="77777777" w:rsidR="00320AB3" w:rsidRPr="00320AB3" w:rsidRDefault="00320AB3" w:rsidP="00320AB3">
            <w:pPr>
              <w:ind w:firstLine="0"/>
              <w:jc w:val="left"/>
              <w:rPr>
                <w:sz w:val="24"/>
              </w:rPr>
            </w:pPr>
            <w:r w:rsidRPr="00320AB3">
              <w:rPr>
                <w:sz w:val="24"/>
              </w:rPr>
              <w:t>Среднесуточное водопотребление на хозяйственно-питьевые нужды на 1 человека:</w:t>
            </w:r>
          </w:p>
        </w:tc>
        <w:tc>
          <w:tcPr>
            <w:tcW w:w="1300" w:type="dxa"/>
            <w:tcBorders>
              <w:top w:val="nil"/>
              <w:left w:val="nil"/>
              <w:bottom w:val="single" w:sz="4" w:space="0" w:color="auto"/>
              <w:right w:val="single" w:sz="4" w:space="0" w:color="auto"/>
            </w:tcBorders>
            <w:shd w:val="clear" w:color="auto" w:fill="auto"/>
            <w:vAlign w:val="center"/>
            <w:hideMark/>
          </w:tcPr>
          <w:p w14:paraId="1158489E" w14:textId="77777777" w:rsidR="00320AB3" w:rsidRPr="00320AB3" w:rsidRDefault="00320AB3" w:rsidP="00320AB3">
            <w:pPr>
              <w:ind w:firstLine="0"/>
              <w:jc w:val="center"/>
              <w:rPr>
                <w:sz w:val="24"/>
              </w:rPr>
            </w:pPr>
            <w:r w:rsidRPr="00320AB3">
              <w:rPr>
                <w:sz w:val="24"/>
              </w:rPr>
              <w:t> </w:t>
            </w:r>
          </w:p>
        </w:tc>
        <w:tc>
          <w:tcPr>
            <w:tcW w:w="1780" w:type="dxa"/>
            <w:tcBorders>
              <w:top w:val="nil"/>
              <w:left w:val="nil"/>
              <w:bottom w:val="single" w:sz="4" w:space="0" w:color="auto"/>
              <w:right w:val="single" w:sz="4" w:space="0" w:color="auto"/>
            </w:tcBorders>
            <w:shd w:val="clear" w:color="auto" w:fill="auto"/>
            <w:vAlign w:val="center"/>
            <w:hideMark/>
          </w:tcPr>
          <w:p w14:paraId="02E68A9A" w14:textId="77777777" w:rsidR="00320AB3" w:rsidRPr="00320AB3" w:rsidRDefault="00320AB3" w:rsidP="00320AB3">
            <w:pPr>
              <w:ind w:firstLine="0"/>
              <w:jc w:val="center"/>
              <w:rPr>
                <w:sz w:val="24"/>
              </w:rPr>
            </w:pPr>
            <w:r w:rsidRPr="00320AB3">
              <w:rPr>
                <w:sz w:val="24"/>
              </w:rPr>
              <w:t> </w:t>
            </w:r>
          </w:p>
        </w:tc>
        <w:tc>
          <w:tcPr>
            <w:tcW w:w="1660" w:type="dxa"/>
            <w:tcBorders>
              <w:top w:val="nil"/>
              <w:left w:val="nil"/>
              <w:bottom w:val="single" w:sz="4" w:space="0" w:color="auto"/>
              <w:right w:val="single" w:sz="4" w:space="0" w:color="auto"/>
            </w:tcBorders>
            <w:shd w:val="clear" w:color="auto" w:fill="auto"/>
            <w:vAlign w:val="center"/>
            <w:hideMark/>
          </w:tcPr>
          <w:p w14:paraId="615FE812" w14:textId="77777777" w:rsidR="00320AB3" w:rsidRPr="00320AB3" w:rsidRDefault="00320AB3" w:rsidP="00320AB3">
            <w:pPr>
              <w:ind w:firstLine="0"/>
              <w:jc w:val="center"/>
              <w:rPr>
                <w:sz w:val="24"/>
              </w:rPr>
            </w:pPr>
            <w:r w:rsidRPr="00320AB3">
              <w:rPr>
                <w:sz w:val="24"/>
              </w:rPr>
              <w:t> </w:t>
            </w:r>
          </w:p>
        </w:tc>
      </w:tr>
      <w:tr w:rsidR="00320AB3" w:rsidRPr="00320AB3" w14:paraId="7D5EC663" w14:textId="77777777" w:rsidTr="00320AB3">
        <w:trPr>
          <w:cantSplit/>
          <w:trHeight w:val="20"/>
        </w:trPr>
        <w:tc>
          <w:tcPr>
            <w:tcW w:w="760" w:type="dxa"/>
            <w:vMerge/>
            <w:tcBorders>
              <w:top w:val="nil"/>
              <w:left w:val="single" w:sz="4" w:space="0" w:color="auto"/>
              <w:bottom w:val="single" w:sz="4" w:space="0" w:color="auto"/>
              <w:right w:val="single" w:sz="4" w:space="0" w:color="auto"/>
            </w:tcBorders>
            <w:vAlign w:val="center"/>
            <w:hideMark/>
          </w:tcPr>
          <w:p w14:paraId="1C1833A5" w14:textId="77777777" w:rsidR="00320AB3" w:rsidRPr="00320AB3" w:rsidRDefault="00320AB3" w:rsidP="00320AB3">
            <w:pPr>
              <w:ind w:firstLine="0"/>
              <w:jc w:val="left"/>
              <w:rPr>
                <w:sz w:val="24"/>
              </w:rPr>
            </w:pPr>
          </w:p>
        </w:tc>
        <w:tc>
          <w:tcPr>
            <w:tcW w:w="4202" w:type="dxa"/>
            <w:tcBorders>
              <w:top w:val="nil"/>
              <w:left w:val="nil"/>
              <w:bottom w:val="single" w:sz="4" w:space="0" w:color="auto"/>
              <w:right w:val="single" w:sz="4" w:space="0" w:color="auto"/>
            </w:tcBorders>
            <w:shd w:val="clear" w:color="auto" w:fill="auto"/>
            <w:vAlign w:val="center"/>
            <w:hideMark/>
          </w:tcPr>
          <w:p w14:paraId="6781FF5B" w14:textId="77777777" w:rsidR="00320AB3" w:rsidRPr="00320AB3" w:rsidRDefault="00320AB3" w:rsidP="00320AB3">
            <w:pPr>
              <w:ind w:firstLine="0"/>
              <w:jc w:val="left"/>
              <w:rPr>
                <w:sz w:val="24"/>
              </w:rPr>
            </w:pPr>
            <w:r w:rsidRPr="00320AB3">
              <w:rPr>
                <w:sz w:val="24"/>
              </w:rPr>
              <w:t>– в зданиях, оборудованных внутренним водопроводом</w:t>
            </w:r>
          </w:p>
        </w:tc>
        <w:tc>
          <w:tcPr>
            <w:tcW w:w="1300" w:type="dxa"/>
            <w:tcBorders>
              <w:top w:val="nil"/>
              <w:left w:val="nil"/>
              <w:bottom w:val="single" w:sz="4" w:space="0" w:color="auto"/>
              <w:right w:val="single" w:sz="4" w:space="0" w:color="auto"/>
            </w:tcBorders>
            <w:shd w:val="clear" w:color="auto" w:fill="auto"/>
            <w:vAlign w:val="center"/>
            <w:hideMark/>
          </w:tcPr>
          <w:p w14:paraId="012E2BAA" w14:textId="77777777" w:rsidR="00320AB3" w:rsidRPr="00320AB3" w:rsidRDefault="00320AB3" w:rsidP="00320AB3">
            <w:pPr>
              <w:ind w:firstLine="0"/>
              <w:jc w:val="center"/>
              <w:rPr>
                <w:sz w:val="24"/>
              </w:rPr>
            </w:pPr>
            <w:r w:rsidRPr="00320AB3">
              <w:rPr>
                <w:sz w:val="24"/>
              </w:rPr>
              <w:t>л/сут</w:t>
            </w:r>
          </w:p>
        </w:tc>
        <w:tc>
          <w:tcPr>
            <w:tcW w:w="1780" w:type="dxa"/>
            <w:tcBorders>
              <w:top w:val="nil"/>
              <w:left w:val="nil"/>
              <w:bottom w:val="single" w:sz="4" w:space="0" w:color="auto"/>
              <w:right w:val="single" w:sz="4" w:space="0" w:color="auto"/>
            </w:tcBorders>
            <w:shd w:val="clear" w:color="auto" w:fill="auto"/>
            <w:vAlign w:val="center"/>
            <w:hideMark/>
          </w:tcPr>
          <w:p w14:paraId="634DD7EC" w14:textId="77777777" w:rsidR="00320AB3" w:rsidRPr="00320AB3" w:rsidRDefault="00320AB3" w:rsidP="00320AB3">
            <w:pPr>
              <w:ind w:firstLine="0"/>
              <w:jc w:val="center"/>
              <w:rPr>
                <w:sz w:val="24"/>
              </w:rPr>
            </w:pPr>
            <w:r w:rsidRPr="00320AB3">
              <w:rPr>
                <w:sz w:val="24"/>
              </w:rPr>
              <w:t>140</w:t>
            </w:r>
          </w:p>
        </w:tc>
        <w:tc>
          <w:tcPr>
            <w:tcW w:w="1660" w:type="dxa"/>
            <w:tcBorders>
              <w:top w:val="nil"/>
              <w:left w:val="nil"/>
              <w:bottom w:val="single" w:sz="4" w:space="0" w:color="auto"/>
              <w:right w:val="single" w:sz="4" w:space="0" w:color="auto"/>
            </w:tcBorders>
            <w:shd w:val="clear" w:color="auto" w:fill="auto"/>
            <w:vAlign w:val="center"/>
            <w:hideMark/>
          </w:tcPr>
          <w:p w14:paraId="3C61574C" w14:textId="77777777" w:rsidR="00320AB3" w:rsidRPr="00320AB3" w:rsidRDefault="00320AB3" w:rsidP="00320AB3">
            <w:pPr>
              <w:ind w:firstLine="0"/>
              <w:jc w:val="center"/>
              <w:rPr>
                <w:sz w:val="24"/>
              </w:rPr>
            </w:pPr>
            <w:r w:rsidRPr="00320AB3">
              <w:rPr>
                <w:sz w:val="24"/>
              </w:rPr>
              <w:t>140</w:t>
            </w:r>
          </w:p>
        </w:tc>
      </w:tr>
      <w:tr w:rsidR="00320AB3" w:rsidRPr="00320AB3" w14:paraId="39CA8D9F"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37EDC49E" w14:textId="77777777" w:rsidR="00320AB3" w:rsidRPr="00320AB3" w:rsidRDefault="00320AB3" w:rsidP="00320AB3">
            <w:pPr>
              <w:ind w:firstLine="0"/>
              <w:jc w:val="center"/>
              <w:rPr>
                <w:sz w:val="24"/>
              </w:rPr>
            </w:pPr>
            <w:r w:rsidRPr="00320AB3">
              <w:rPr>
                <w:sz w:val="24"/>
              </w:rPr>
              <w:t> </w:t>
            </w:r>
          </w:p>
        </w:tc>
        <w:tc>
          <w:tcPr>
            <w:tcW w:w="4202" w:type="dxa"/>
            <w:tcBorders>
              <w:top w:val="nil"/>
              <w:left w:val="nil"/>
              <w:bottom w:val="single" w:sz="4" w:space="0" w:color="auto"/>
              <w:right w:val="single" w:sz="4" w:space="0" w:color="auto"/>
            </w:tcBorders>
            <w:shd w:val="clear" w:color="auto" w:fill="auto"/>
            <w:vAlign w:val="center"/>
            <w:hideMark/>
          </w:tcPr>
          <w:p w14:paraId="379CB698" w14:textId="77777777" w:rsidR="00320AB3" w:rsidRPr="00320AB3" w:rsidRDefault="00320AB3" w:rsidP="00320AB3">
            <w:pPr>
              <w:ind w:firstLine="0"/>
              <w:jc w:val="left"/>
              <w:rPr>
                <w:sz w:val="24"/>
              </w:rPr>
            </w:pPr>
            <w:r w:rsidRPr="00320AB3">
              <w:rPr>
                <w:sz w:val="24"/>
              </w:rPr>
              <w:t>– в зданиях, не оборудованных внутренним водопроводом</w:t>
            </w:r>
          </w:p>
        </w:tc>
        <w:tc>
          <w:tcPr>
            <w:tcW w:w="1300" w:type="dxa"/>
            <w:tcBorders>
              <w:top w:val="nil"/>
              <w:left w:val="nil"/>
              <w:bottom w:val="single" w:sz="4" w:space="0" w:color="auto"/>
              <w:right w:val="single" w:sz="4" w:space="0" w:color="auto"/>
            </w:tcBorders>
            <w:shd w:val="clear" w:color="auto" w:fill="auto"/>
            <w:vAlign w:val="center"/>
            <w:hideMark/>
          </w:tcPr>
          <w:p w14:paraId="1215ACDA" w14:textId="77777777" w:rsidR="00320AB3" w:rsidRPr="00320AB3" w:rsidRDefault="00320AB3" w:rsidP="00320AB3">
            <w:pPr>
              <w:ind w:firstLine="0"/>
              <w:jc w:val="center"/>
              <w:rPr>
                <w:sz w:val="24"/>
              </w:rPr>
            </w:pPr>
            <w:r w:rsidRPr="00320AB3">
              <w:rPr>
                <w:sz w:val="24"/>
              </w:rPr>
              <w:t>л/сут</w:t>
            </w:r>
          </w:p>
        </w:tc>
        <w:tc>
          <w:tcPr>
            <w:tcW w:w="1780" w:type="dxa"/>
            <w:tcBorders>
              <w:top w:val="nil"/>
              <w:left w:val="nil"/>
              <w:bottom w:val="single" w:sz="4" w:space="0" w:color="auto"/>
              <w:right w:val="single" w:sz="4" w:space="0" w:color="auto"/>
            </w:tcBorders>
            <w:shd w:val="clear" w:color="auto" w:fill="auto"/>
            <w:vAlign w:val="center"/>
            <w:hideMark/>
          </w:tcPr>
          <w:p w14:paraId="6494F38C" w14:textId="77777777" w:rsidR="00320AB3" w:rsidRPr="00320AB3" w:rsidRDefault="00320AB3" w:rsidP="00320AB3">
            <w:pPr>
              <w:ind w:firstLine="0"/>
              <w:jc w:val="center"/>
              <w:rPr>
                <w:sz w:val="24"/>
              </w:rPr>
            </w:pPr>
            <w:r w:rsidRPr="00320AB3">
              <w:rPr>
                <w:sz w:val="24"/>
              </w:rPr>
              <w:t>50</w:t>
            </w:r>
          </w:p>
        </w:tc>
        <w:tc>
          <w:tcPr>
            <w:tcW w:w="1660" w:type="dxa"/>
            <w:tcBorders>
              <w:top w:val="nil"/>
              <w:left w:val="nil"/>
              <w:bottom w:val="single" w:sz="4" w:space="0" w:color="auto"/>
              <w:right w:val="single" w:sz="4" w:space="0" w:color="auto"/>
            </w:tcBorders>
            <w:shd w:val="clear" w:color="auto" w:fill="auto"/>
            <w:vAlign w:val="center"/>
            <w:hideMark/>
          </w:tcPr>
          <w:p w14:paraId="41501F38" w14:textId="77777777" w:rsidR="00320AB3" w:rsidRPr="00320AB3" w:rsidRDefault="00320AB3" w:rsidP="00320AB3">
            <w:pPr>
              <w:ind w:firstLine="0"/>
              <w:jc w:val="center"/>
              <w:rPr>
                <w:sz w:val="24"/>
              </w:rPr>
            </w:pPr>
            <w:r w:rsidRPr="00320AB3">
              <w:rPr>
                <w:sz w:val="24"/>
              </w:rPr>
              <w:t>50</w:t>
            </w:r>
          </w:p>
        </w:tc>
      </w:tr>
      <w:tr w:rsidR="00320AB3" w:rsidRPr="00320AB3" w14:paraId="3A724F59"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2AA7E448" w14:textId="77777777" w:rsidR="00320AB3" w:rsidRPr="00320AB3" w:rsidRDefault="00320AB3" w:rsidP="00320AB3">
            <w:pPr>
              <w:ind w:firstLine="0"/>
              <w:jc w:val="center"/>
              <w:rPr>
                <w:b/>
                <w:bCs/>
                <w:sz w:val="24"/>
              </w:rPr>
            </w:pPr>
            <w:r w:rsidRPr="00320AB3">
              <w:rPr>
                <w:b/>
                <w:bCs/>
                <w:sz w:val="24"/>
              </w:rPr>
              <w:t>6.2.</w:t>
            </w:r>
          </w:p>
        </w:tc>
        <w:tc>
          <w:tcPr>
            <w:tcW w:w="4202" w:type="dxa"/>
            <w:tcBorders>
              <w:top w:val="nil"/>
              <w:left w:val="nil"/>
              <w:bottom w:val="single" w:sz="4" w:space="0" w:color="auto"/>
              <w:right w:val="single" w:sz="4" w:space="0" w:color="auto"/>
            </w:tcBorders>
            <w:shd w:val="clear" w:color="auto" w:fill="auto"/>
            <w:vAlign w:val="center"/>
            <w:hideMark/>
          </w:tcPr>
          <w:p w14:paraId="05ED57A1" w14:textId="77777777" w:rsidR="00320AB3" w:rsidRPr="00320AB3" w:rsidRDefault="00320AB3" w:rsidP="00320AB3">
            <w:pPr>
              <w:ind w:firstLine="0"/>
              <w:jc w:val="left"/>
              <w:rPr>
                <w:b/>
                <w:bCs/>
                <w:sz w:val="24"/>
              </w:rPr>
            </w:pPr>
            <w:r w:rsidRPr="00320AB3">
              <w:rPr>
                <w:b/>
                <w:bCs/>
                <w:sz w:val="24"/>
              </w:rPr>
              <w:t>Канализация</w:t>
            </w:r>
          </w:p>
        </w:tc>
        <w:tc>
          <w:tcPr>
            <w:tcW w:w="1300" w:type="dxa"/>
            <w:tcBorders>
              <w:top w:val="nil"/>
              <w:left w:val="nil"/>
              <w:bottom w:val="single" w:sz="4" w:space="0" w:color="auto"/>
              <w:right w:val="single" w:sz="4" w:space="0" w:color="auto"/>
            </w:tcBorders>
            <w:shd w:val="clear" w:color="auto" w:fill="auto"/>
            <w:vAlign w:val="center"/>
            <w:hideMark/>
          </w:tcPr>
          <w:p w14:paraId="7D477B2D" w14:textId="77777777" w:rsidR="00320AB3" w:rsidRPr="00320AB3" w:rsidRDefault="00320AB3" w:rsidP="00320AB3">
            <w:pPr>
              <w:ind w:firstLine="0"/>
              <w:jc w:val="center"/>
              <w:rPr>
                <w:sz w:val="24"/>
              </w:rPr>
            </w:pPr>
            <w:r w:rsidRPr="00320AB3">
              <w:rPr>
                <w:sz w:val="24"/>
              </w:rPr>
              <w:t> </w:t>
            </w:r>
          </w:p>
        </w:tc>
        <w:tc>
          <w:tcPr>
            <w:tcW w:w="1780" w:type="dxa"/>
            <w:tcBorders>
              <w:top w:val="nil"/>
              <w:left w:val="nil"/>
              <w:bottom w:val="single" w:sz="4" w:space="0" w:color="auto"/>
              <w:right w:val="single" w:sz="4" w:space="0" w:color="auto"/>
            </w:tcBorders>
            <w:shd w:val="clear" w:color="auto" w:fill="auto"/>
            <w:vAlign w:val="center"/>
            <w:hideMark/>
          </w:tcPr>
          <w:p w14:paraId="3A4D5653" w14:textId="77777777" w:rsidR="00320AB3" w:rsidRPr="00320AB3" w:rsidRDefault="00320AB3" w:rsidP="00320AB3">
            <w:pPr>
              <w:ind w:firstLine="0"/>
              <w:jc w:val="center"/>
              <w:rPr>
                <w:sz w:val="24"/>
              </w:rPr>
            </w:pPr>
            <w:r w:rsidRPr="00320AB3">
              <w:rPr>
                <w:sz w:val="24"/>
              </w:rPr>
              <w:t> </w:t>
            </w:r>
          </w:p>
        </w:tc>
        <w:tc>
          <w:tcPr>
            <w:tcW w:w="1660" w:type="dxa"/>
            <w:tcBorders>
              <w:top w:val="nil"/>
              <w:left w:val="nil"/>
              <w:bottom w:val="single" w:sz="4" w:space="0" w:color="auto"/>
              <w:right w:val="single" w:sz="4" w:space="0" w:color="auto"/>
            </w:tcBorders>
            <w:shd w:val="clear" w:color="auto" w:fill="auto"/>
            <w:vAlign w:val="center"/>
            <w:hideMark/>
          </w:tcPr>
          <w:p w14:paraId="43F5740F" w14:textId="77777777" w:rsidR="00320AB3" w:rsidRPr="00320AB3" w:rsidRDefault="00320AB3" w:rsidP="00320AB3">
            <w:pPr>
              <w:ind w:firstLine="0"/>
              <w:jc w:val="center"/>
              <w:rPr>
                <w:sz w:val="24"/>
              </w:rPr>
            </w:pPr>
            <w:r w:rsidRPr="00320AB3">
              <w:rPr>
                <w:sz w:val="24"/>
              </w:rPr>
              <w:t> </w:t>
            </w:r>
          </w:p>
        </w:tc>
      </w:tr>
      <w:tr w:rsidR="00320AB3" w:rsidRPr="00320AB3" w14:paraId="60C209B2"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4E5AD263" w14:textId="77777777" w:rsidR="00320AB3" w:rsidRPr="00320AB3" w:rsidRDefault="00320AB3" w:rsidP="00320AB3">
            <w:pPr>
              <w:ind w:firstLine="0"/>
              <w:jc w:val="center"/>
              <w:rPr>
                <w:sz w:val="24"/>
              </w:rPr>
            </w:pPr>
            <w:r w:rsidRPr="00320AB3">
              <w:rPr>
                <w:sz w:val="24"/>
              </w:rPr>
              <w:t>6.2.1</w:t>
            </w:r>
          </w:p>
        </w:tc>
        <w:tc>
          <w:tcPr>
            <w:tcW w:w="4202" w:type="dxa"/>
            <w:tcBorders>
              <w:top w:val="nil"/>
              <w:left w:val="nil"/>
              <w:bottom w:val="single" w:sz="4" w:space="0" w:color="auto"/>
              <w:right w:val="single" w:sz="4" w:space="0" w:color="auto"/>
            </w:tcBorders>
            <w:shd w:val="clear" w:color="auto" w:fill="auto"/>
            <w:vAlign w:val="center"/>
            <w:hideMark/>
          </w:tcPr>
          <w:p w14:paraId="0D45FDA1" w14:textId="77777777" w:rsidR="00320AB3" w:rsidRPr="00320AB3" w:rsidRDefault="00320AB3" w:rsidP="00320AB3">
            <w:pPr>
              <w:ind w:firstLine="0"/>
              <w:jc w:val="left"/>
              <w:rPr>
                <w:sz w:val="24"/>
              </w:rPr>
            </w:pPr>
            <w:r w:rsidRPr="00320AB3">
              <w:rPr>
                <w:sz w:val="24"/>
              </w:rPr>
              <w:t>Производительность очистных сооружений канализации</w:t>
            </w:r>
          </w:p>
        </w:tc>
        <w:tc>
          <w:tcPr>
            <w:tcW w:w="1300" w:type="dxa"/>
            <w:tcBorders>
              <w:top w:val="nil"/>
              <w:left w:val="nil"/>
              <w:bottom w:val="single" w:sz="4" w:space="0" w:color="auto"/>
              <w:right w:val="single" w:sz="4" w:space="0" w:color="auto"/>
            </w:tcBorders>
            <w:shd w:val="clear" w:color="auto" w:fill="auto"/>
            <w:vAlign w:val="center"/>
            <w:hideMark/>
          </w:tcPr>
          <w:p w14:paraId="511FBEE9" w14:textId="77777777" w:rsidR="00320AB3" w:rsidRPr="00320AB3" w:rsidRDefault="00320AB3" w:rsidP="00320AB3">
            <w:pPr>
              <w:ind w:firstLine="0"/>
              <w:jc w:val="center"/>
              <w:rPr>
                <w:sz w:val="24"/>
              </w:rPr>
            </w:pPr>
            <w:r w:rsidRPr="00320AB3">
              <w:rPr>
                <w:sz w:val="24"/>
              </w:rPr>
              <w:t xml:space="preserve">  м</w:t>
            </w:r>
            <w:r w:rsidRPr="00320AB3">
              <w:rPr>
                <w:sz w:val="24"/>
                <w:vertAlign w:val="superscript"/>
              </w:rPr>
              <w:t>3</w:t>
            </w:r>
            <w:r w:rsidRPr="00320AB3">
              <w:rPr>
                <w:sz w:val="24"/>
              </w:rPr>
              <w:t>/сут</w:t>
            </w:r>
          </w:p>
        </w:tc>
        <w:tc>
          <w:tcPr>
            <w:tcW w:w="1780" w:type="dxa"/>
            <w:tcBorders>
              <w:top w:val="nil"/>
              <w:left w:val="nil"/>
              <w:bottom w:val="single" w:sz="4" w:space="0" w:color="auto"/>
              <w:right w:val="single" w:sz="4" w:space="0" w:color="auto"/>
            </w:tcBorders>
            <w:shd w:val="clear" w:color="auto" w:fill="auto"/>
            <w:vAlign w:val="center"/>
            <w:hideMark/>
          </w:tcPr>
          <w:p w14:paraId="49EBDE0A" w14:textId="77777777" w:rsidR="00320AB3" w:rsidRPr="00320AB3" w:rsidRDefault="00320AB3" w:rsidP="00320AB3">
            <w:pPr>
              <w:ind w:firstLine="0"/>
              <w:jc w:val="center"/>
              <w:rPr>
                <w:sz w:val="24"/>
              </w:rPr>
            </w:pPr>
            <w:r w:rsidRPr="00320AB3">
              <w:rPr>
                <w:sz w:val="24"/>
              </w:rPr>
              <w:t xml:space="preserve"> -</w:t>
            </w:r>
          </w:p>
        </w:tc>
        <w:tc>
          <w:tcPr>
            <w:tcW w:w="1660" w:type="dxa"/>
            <w:tcBorders>
              <w:top w:val="nil"/>
              <w:left w:val="nil"/>
              <w:bottom w:val="single" w:sz="4" w:space="0" w:color="auto"/>
              <w:right w:val="single" w:sz="4" w:space="0" w:color="auto"/>
            </w:tcBorders>
            <w:shd w:val="clear" w:color="auto" w:fill="auto"/>
            <w:vAlign w:val="center"/>
            <w:hideMark/>
          </w:tcPr>
          <w:p w14:paraId="78B206F6" w14:textId="77777777" w:rsidR="00320AB3" w:rsidRPr="00320AB3" w:rsidRDefault="00320AB3" w:rsidP="00320AB3">
            <w:pPr>
              <w:ind w:firstLine="0"/>
              <w:jc w:val="center"/>
              <w:rPr>
                <w:sz w:val="24"/>
              </w:rPr>
            </w:pPr>
            <w:r w:rsidRPr="00320AB3">
              <w:rPr>
                <w:sz w:val="24"/>
              </w:rPr>
              <w:t xml:space="preserve"> -</w:t>
            </w:r>
          </w:p>
        </w:tc>
      </w:tr>
      <w:tr w:rsidR="00320AB3" w:rsidRPr="00320AB3" w14:paraId="2ECC8B88"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0EFAD519" w14:textId="77777777" w:rsidR="00320AB3" w:rsidRPr="00320AB3" w:rsidRDefault="00320AB3" w:rsidP="00320AB3">
            <w:pPr>
              <w:ind w:firstLine="0"/>
              <w:jc w:val="center"/>
              <w:rPr>
                <w:b/>
                <w:bCs/>
                <w:sz w:val="24"/>
              </w:rPr>
            </w:pPr>
            <w:r w:rsidRPr="00320AB3">
              <w:rPr>
                <w:b/>
                <w:bCs/>
                <w:sz w:val="24"/>
              </w:rPr>
              <w:t>6.3.</w:t>
            </w:r>
          </w:p>
        </w:tc>
        <w:tc>
          <w:tcPr>
            <w:tcW w:w="4202" w:type="dxa"/>
            <w:tcBorders>
              <w:top w:val="nil"/>
              <w:left w:val="nil"/>
              <w:bottom w:val="single" w:sz="4" w:space="0" w:color="auto"/>
              <w:right w:val="single" w:sz="4" w:space="0" w:color="auto"/>
            </w:tcBorders>
            <w:shd w:val="clear" w:color="auto" w:fill="auto"/>
            <w:vAlign w:val="center"/>
            <w:hideMark/>
          </w:tcPr>
          <w:p w14:paraId="47CDD4FB" w14:textId="77777777" w:rsidR="00320AB3" w:rsidRPr="00320AB3" w:rsidRDefault="00320AB3" w:rsidP="00320AB3">
            <w:pPr>
              <w:ind w:firstLine="0"/>
              <w:jc w:val="left"/>
              <w:rPr>
                <w:b/>
                <w:bCs/>
                <w:sz w:val="24"/>
              </w:rPr>
            </w:pPr>
            <w:r w:rsidRPr="00320AB3">
              <w:rPr>
                <w:b/>
                <w:bCs/>
                <w:sz w:val="24"/>
              </w:rPr>
              <w:t>Электроснабжение</w:t>
            </w:r>
          </w:p>
        </w:tc>
        <w:tc>
          <w:tcPr>
            <w:tcW w:w="1300" w:type="dxa"/>
            <w:tcBorders>
              <w:top w:val="nil"/>
              <w:left w:val="nil"/>
              <w:bottom w:val="single" w:sz="4" w:space="0" w:color="auto"/>
              <w:right w:val="single" w:sz="4" w:space="0" w:color="auto"/>
            </w:tcBorders>
            <w:shd w:val="clear" w:color="auto" w:fill="auto"/>
            <w:vAlign w:val="center"/>
            <w:hideMark/>
          </w:tcPr>
          <w:p w14:paraId="3E70842A" w14:textId="77777777" w:rsidR="00320AB3" w:rsidRPr="00320AB3" w:rsidRDefault="00320AB3" w:rsidP="00320AB3">
            <w:pPr>
              <w:ind w:firstLine="0"/>
              <w:jc w:val="center"/>
              <w:rPr>
                <w:sz w:val="24"/>
              </w:rPr>
            </w:pPr>
            <w:r w:rsidRPr="00320AB3">
              <w:rPr>
                <w:sz w:val="24"/>
              </w:rPr>
              <w:t> </w:t>
            </w:r>
          </w:p>
        </w:tc>
        <w:tc>
          <w:tcPr>
            <w:tcW w:w="1780" w:type="dxa"/>
            <w:tcBorders>
              <w:top w:val="nil"/>
              <w:left w:val="nil"/>
              <w:bottom w:val="single" w:sz="4" w:space="0" w:color="auto"/>
              <w:right w:val="single" w:sz="4" w:space="0" w:color="auto"/>
            </w:tcBorders>
            <w:shd w:val="clear" w:color="auto" w:fill="auto"/>
            <w:vAlign w:val="center"/>
            <w:hideMark/>
          </w:tcPr>
          <w:p w14:paraId="7D8B1712" w14:textId="77777777" w:rsidR="00320AB3" w:rsidRPr="00320AB3" w:rsidRDefault="00320AB3" w:rsidP="00320AB3">
            <w:pPr>
              <w:ind w:firstLine="0"/>
              <w:jc w:val="center"/>
              <w:rPr>
                <w:sz w:val="24"/>
              </w:rPr>
            </w:pPr>
            <w:r w:rsidRPr="00320AB3">
              <w:rPr>
                <w:sz w:val="24"/>
              </w:rPr>
              <w:t> </w:t>
            </w:r>
          </w:p>
        </w:tc>
        <w:tc>
          <w:tcPr>
            <w:tcW w:w="1660" w:type="dxa"/>
            <w:tcBorders>
              <w:top w:val="nil"/>
              <w:left w:val="nil"/>
              <w:bottom w:val="single" w:sz="4" w:space="0" w:color="auto"/>
              <w:right w:val="single" w:sz="4" w:space="0" w:color="auto"/>
            </w:tcBorders>
            <w:shd w:val="clear" w:color="auto" w:fill="auto"/>
            <w:vAlign w:val="center"/>
            <w:hideMark/>
          </w:tcPr>
          <w:p w14:paraId="5C01093F" w14:textId="77777777" w:rsidR="00320AB3" w:rsidRPr="00320AB3" w:rsidRDefault="00320AB3" w:rsidP="00320AB3">
            <w:pPr>
              <w:ind w:firstLine="0"/>
              <w:jc w:val="center"/>
              <w:rPr>
                <w:sz w:val="24"/>
              </w:rPr>
            </w:pPr>
            <w:r w:rsidRPr="00320AB3">
              <w:rPr>
                <w:sz w:val="24"/>
              </w:rPr>
              <w:t> </w:t>
            </w:r>
          </w:p>
        </w:tc>
      </w:tr>
      <w:tr w:rsidR="00320AB3" w:rsidRPr="00320AB3" w14:paraId="6CF87909"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7811AB7B" w14:textId="77777777" w:rsidR="00320AB3" w:rsidRPr="00320AB3" w:rsidRDefault="00320AB3" w:rsidP="00320AB3">
            <w:pPr>
              <w:ind w:firstLine="0"/>
              <w:jc w:val="center"/>
              <w:rPr>
                <w:sz w:val="24"/>
              </w:rPr>
            </w:pPr>
            <w:r w:rsidRPr="00320AB3">
              <w:rPr>
                <w:sz w:val="24"/>
              </w:rPr>
              <w:t>6.3.1</w:t>
            </w:r>
          </w:p>
        </w:tc>
        <w:tc>
          <w:tcPr>
            <w:tcW w:w="4202" w:type="dxa"/>
            <w:tcBorders>
              <w:top w:val="nil"/>
              <w:left w:val="nil"/>
              <w:bottom w:val="single" w:sz="4" w:space="0" w:color="auto"/>
              <w:right w:val="single" w:sz="4" w:space="0" w:color="auto"/>
            </w:tcBorders>
            <w:shd w:val="clear" w:color="auto" w:fill="auto"/>
            <w:vAlign w:val="center"/>
            <w:hideMark/>
          </w:tcPr>
          <w:p w14:paraId="58EC8E09" w14:textId="77777777" w:rsidR="00320AB3" w:rsidRPr="00320AB3" w:rsidRDefault="00320AB3" w:rsidP="00320AB3">
            <w:pPr>
              <w:ind w:firstLine="0"/>
              <w:jc w:val="left"/>
              <w:rPr>
                <w:sz w:val="24"/>
              </w:rPr>
            </w:pPr>
            <w:r w:rsidRPr="00320AB3">
              <w:rPr>
                <w:sz w:val="24"/>
              </w:rPr>
              <w:t>Потребность в электроэнергии, всего по поселению в год</w:t>
            </w:r>
          </w:p>
        </w:tc>
        <w:tc>
          <w:tcPr>
            <w:tcW w:w="1300" w:type="dxa"/>
            <w:tcBorders>
              <w:top w:val="nil"/>
              <w:left w:val="nil"/>
              <w:bottom w:val="single" w:sz="4" w:space="0" w:color="auto"/>
              <w:right w:val="single" w:sz="4" w:space="0" w:color="auto"/>
            </w:tcBorders>
            <w:shd w:val="clear" w:color="auto" w:fill="auto"/>
            <w:vAlign w:val="center"/>
            <w:hideMark/>
          </w:tcPr>
          <w:p w14:paraId="0611CEF5" w14:textId="77777777" w:rsidR="00320AB3" w:rsidRPr="00320AB3" w:rsidRDefault="00320AB3" w:rsidP="00320AB3">
            <w:pPr>
              <w:ind w:firstLine="0"/>
              <w:jc w:val="center"/>
              <w:rPr>
                <w:sz w:val="24"/>
              </w:rPr>
            </w:pPr>
            <w:r w:rsidRPr="00320AB3">
              <w:rPr>
                <w:sz w:val="24"/>
              </w:rPr>
              <w:t xml:space="preserve">тыс. </w:t>
            </w:r>
            <w:proofErr w:type="spellStart"/>
            <w:r w:rsidRPr="00320AB3">
              <w:rPr>
                <w:sz w:val="24"/>
              </w:rPr>
              <w:t>кВт.ч</w:t>
            </w:r>
            <w:proofErr w:type="spellEnd"/>
          </w:p>
        </w:tc>
        <w:tc>
          <w:tcPr>
            <w:tcW w:w="1780" w:type="dxa"/>
            <w:tcBorders>
              <w:top w:val="nil"/>
              <w:left w:val="nil"/>
              <w:bottom w:val="single" w:sz="4" w:space="0" w:color="auto"/>
              <w:right w:val="single" w:sz="4" w:space="0" w:color="auto"/>
            </w:tcBorders>
            <w:shd w:val="clear" w:color="auto" w:fill="auto"/>
            <w:vAlign w:val="center"/>
            <w:hideMark/>
          </w:tcPr>
          <w:p w14:paraId="743D3EC1" w14:textId="77777777" w:rsidR="00320AB3" w:rsidRPr="00320AB3" w:rsidRDefault="00320AB3" w:rsidP="00320AB3">
            <w:pPr>
              <w:ind w:firstLine="0"/>
              <w:jc w:val="center"/>
              <w:rPr>
                <w:sz w:val="24"/>
              </w:rPr>
            </w:pPr>
            <w:r w:rsidRPr="00320AB3">
              <w:rPr>
                <w:sz w:val="24"/>
              </w:rPr>
              <w:t>440,10</w:t>
            </w:r>
          </w:p>
        </w:tc>
        <w:tc>
          <w:tcPr>
            <w:tcW w:w="1660" w:type="dxa"/>
            <w:tcBorders>
              <w:top w:val="nil"/>
              <w:left w:val="nil"/>
              <w:bottom w:val="single" w:sz="4" w:space="0" w:color="auto"/>
              <w:right w:val="single" w:sz="4" w:space="0" w:color="auto"/>
            </w:tcBorders>
            <w:shd w:val="clear" w:color="auto" w:fill="auto"/>
            <w:vAlign w:val="center"/>
            <w:hideMark/>
          </w:tcPr>
          <w:p w14:paraId="6C9D6354" w14:textId="77777777" w:rsidR="00320AB3" w:rsidRPr="00320AB3" w:rsidRDefault="00320AB3" w:rsidP="00320AB3">
            <w:pPr>
              <w:ind w:firstLine="0"/>
              <w:jc w:val="center"/>
              <w:rPr>
                <w:sz w:val="24"/>
              </w:rPr>
            </w:pPr>
            <w:r w:rsidRPr="00320AB3">
              <w:rPr>
                <w:sz w:val="24"/>
              </w:rPr>
              <w:t>259,20</w:t>
            </w:r>
          </w:p>
        </w:tc>
      </w:tr>
      <w:tr w:rsidR="00320AB3" w:rsidRPr="00320AB3" w14:paraId="20812EBC"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1348414A" w14:textId="77777777" w:rsidR="00320AB3" w:rsidRPr="00320AB3" w:rsidRDefault="00320AB3" w:rsidP="00320AB3">
            <w:pPr>
              <w:ind w:firstLine="0"/>
              <w:jc w:val="center"/>
              <w:rPr>
                <w:sz w:val="24"/>
              </w:rPr>
            </w:pPr>
            <w:r w:rsidRPr="00320AB3">
              <w:rPr>
                <w:sz w:val="24"/>
              </w:rPr>
              <w:t>6.3.2</w:t>
            </w:r>
          </w:p>
        </w:tc>
        <w:tc>
          <w:tcPr>
            <w:tcW w:w="4202" w:type="dxa"/>
            <w:tcBorders>
              <w:top w:val="nil"/>
              <w:left w:val="nil"/>
              <w:bottom w:val="single" w:sz="4" w:space="0" w:color="auto"/>
              <w:right w:val="single" w:sz="4" w:space="0" w:color="auto"/>
            </w:tcBorders>
            <w:shd w:val="clear" w:color="auto" w:fill="auto"/>
            <w:vAlign w:val="center"/>
            <w:hideMark/>
          </w:tcPr>
          <w:p w14:paraId="55FD6077" w14:textId="77777777" w:rsidR="00320AB3" w:rsidRPr="00320AB3" w:rsidRDefault="00320AB3" w:rsidP="00320AB3">
            <w:pPr>
              <w:ind w:firstLine="0"/>
              <w:jc w:val="left"/>
              <w:rPr>
                <w:sz w:val="24"/>
              </w:rPr>
            </w:pPr>
            <w:r w:rsidRPr="00320AB3">
              <w:rPr>
                <w:sz w:val="24"/>
              </w:rPr>
              <w:t>Годовое потребление электроэнергии на 1 чел. (в том числе на коммунально-бытовые нужды)</w:t>
            </w:r>
          </w:p>
        </w:tc>
        <w:tc>
          <w:tcPr>
            <w:tcW w:w="1300" w:type="dxa"/>
            <w:tcBorders>
              <w:top w:val="nil"/>
              <w:left w:val="nil"/>
              <w:bottom w:val="single" w:sz="4" w:space="0" w:color="auto"/>
              <w:right w:val="single" w:sz="4" w:space="0" w:color="auto"/>
            </w:tcBorders>
            <w:shd w:val="clear" w:color="auto" w:fill="auto"/>
            <w:vAlign w:val="center"/>
            <w:hideMark/>
          </w:tcPr>
          <w:p w14:paraId="746A91FD" w14:textId="77777777" w:rsidR="00320AB3" w:rsidRPr="00320AB3" w:rsidRDefault="00320AB3" w:rsidP="00320AB3">
            <w:pPr>
              <w:ind w:firstLine="0"/>
              <w:jc w:val="center"/>
              <w:rPr>
                <w:sz w:val="24"/>
              </w:rPr>
            </w:pPr>
            <w:proofErr w:type="spellStart"/>
            <w:r w:rsidRPr="00320AB3">
              <w:rPr>
                <w:sz w:val="24"/>
              </w:rPr>
              <w:t>кВт.ч</w:t>
            </w:r>
            <w:proofErr w:type="spellEnd"/>
          </w:p>
        </w:tc>
        <w:tc>
          <w:tcPr>
            <w:tcW w:w="1780" w:type="dxa"/>
            <w:tcBorders>
              <w:top w:val="nil"/>
              <w:left w:val="nil"/>
              <w:bottom w:val="single" w:sz="4" w:space="0" w:color="auto"/>
              <w:right w:val="single" w:sz="4" w:space="0" w:color="auto"/>
            </w:tcBorders>
            <w:shd w:val="clear" w:color="auto" w:fill="auto"/>
            <w:vAlign w:val="center"/>
            <w:hideMark/>
          </w:tcPr>
          <w:p w14:paraId="376F922B" w14:textId="77777777" w:rsidR="00320AB3" w:rsidRPr="00320AB3" w:rsidRDefault="00320AB3" w:rsidP="00320AB3">
            <w:pPr>
              <w:ind w:firstLine="0"/>
              <w:jc w:val="center"/>
              <w:rPr>
                <w:sz w:val="24"/>
              </w:rPr>
            </w:pPr>
            <w:r w:rsidRPr="00320AB3">
              <w:rPr>
                <w:sz w:val="24"/>
              </w:rPr>
              <w:t>1350,0</w:t>
            </w:r>
          </w:p>
        </w:tc>
        <w:tc>
          <w:tcPr>
            <w:tcW w:w="1660" w:type="dxa"/>
            <w:tcBorders>
              <w:top w:val="nil"/>
              <w:left w:val="nil"/>
              <w:bottom w:val="single" w:sz="4" w:space="0" w:color="auto"/>
              <w:right w:val="single" w:sz="4" w:space="0" w:color="auto"/>
            </w:tcBorders>
            <w:shd w:val="clear" w:color="auto" w:fill="auto"/>
            <w:vAlign w:val="center"/>
            <w:hideMark/>
          </w:tcPr>
          <w:p w14:paraId="4E474DD1" w14:textId="77777777" w:rsidR="00320AB3" w:rsidRPr="00320AB3" w:rsidRDefault="00320AB3" w:rsidP="00320AB3">
            <w:pPr>
              <w:ind w:firstLine="0"/>
              <w:jc w:val="center"/>
              <w:rPr>
                <w:sz w:val="24"/>
              </w:rPr>
            </w:pPr>
            <w:r w:rsidRPr="00320AB3">
              <w:rPr>
                <w:sz w:val="24"/>
              </w:rPr>
              <w:t>1350,0</w:t>
            </w:r>
          </w:p>
        </w:tc>
      </w:tr>
      <w:tr w:rsidR="00320AB3" w:rsidRPr="00320AB3" w14:paraId="01EAB402"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16EA93AD" w14:textId="77777777" w:rsidR="00320AB3" w:rsidRPr="00320AB3" w:rsidRDefault="00320AB3" w:rsidP="00320AB3">
            <w:pPr>
              <w:ind w:firstLine="0"/>
              <w:jc w:val="center"/>
              <w:rPr>
                <w:b/>
                <w:bCs/>
                <w:sz w:val="24"/>
              </w:rPr>
            </w:pPr>
            <w:r w:rsidRPr="00320AB3">
              <w:rPr>
                <w:b/>
                <w:bCs/>
                <w:sz w:val="24"/>
              </w:rPr>
              <w:t>6.4.</w:t>
            </w:r>
          </w:p>
        </w:tc>
        <w:tc>
          <w:tcPr>
            <w:tcW w:w="4202" w:type="dxa"/>
            <w:tcBorders>
              <w:top w:val="nil"/>
              <w:left w:val="nil"/>
              <w:bottom w:val="single" w:sz="4" w:space="0" w:color="auto"/>
              <w:right w:val="single" w:sz="4" w:space="0" w:color="auto"/>
            </w:tcBorders>
            <w:shd w:val="clear" w:color="auto" w:fill="auto"/>
            <w:vAlign w:val="center"/>
            <w:hideMark/>
          </w:tcPr>
          <w:p w14:paraId="40302239" w14:textId="77777777" w:rsidR="00320AB3" w:rsidRPr="00320AB3" w:rsidRDefault="00320AB3" w:rsidP="00320AB3">
            <w:pPr>
              <w:ind w:firstLine="0"/>
              <w:jc w:val="left"/>
              <w:rPr>
                <w:b/>
                <w:bCs/>
                <w:sz w:val="24"/>
              </w:rPr>
            </w:pPr>
            <w:r w:rsidRPr="00320AB3">
              <w:rPr>
                <w:b/>
                <w:bCs/>
                <w:sz w:val="24"/>
              </w:rPr>
              <w:t>Теплоснабжение</w:t>
            </w:r>
          </w:p>
        </w:tc>
        <w:tc>
          <w:tcPr>
            <w:tcW w:w="1300" w:type="dxa"/>
            <w:tcBorders>
              <w:top w:val="nil"/>
              <w:left w:val="nil"/>
              <w:bottom w:val="single" w:sz="4" w:space="0" w:color="auto"/>
              <w:right w:val="single" w:sz="4" w:space="0" w:color="auto"/>
            </w:tcBorders>
            <w:shd w:val="clear" w:color="auto" w:fill="auto"/>
            <w:vAlign w:val="center"/>
            <w:hideMark/>
          </w:tcPr>
          <w:p w14:paraId="119DBE66" w14:textId="77777777" w:rsidR="00320AB3" w:rsidRPr="00320AB3" w:rsidRDefault="00320AB3" w:rsidP="00320AB3">
            <w:pPr>
              <w:ind w:firstLine="0"/>
              <w:jc w:val="center"/>
              <w:rPr>
                <w:sz w:val="24"/>
              </w:rPr>
            </w:pPr>
            <w:r w:rsidRPr="00320AB3">
              <w:rPr>
                <w:sz w:val="24"/>
              </w:rPr>
              <w:t> </w:t>
            </w:r>
          </w:p>
        </w:tc>
        <w:tc>
          <w:tcPr>
            <w:tcW w:w="1780" w:type="dxa"/>
            <w:tcBorders>
              <w:top w:val="nil"/>
              <w:left w:val="nil"/>
              <w:bottom w:val="single" w:sz="4" w:space="0" w:color="auto"/>
              <w:right w:val="single" w:sz="4" w:space="0" w:color="auto"/>
            </w:tcBorders>
            <w:shd w:val="clear" w:color="auto" w:fill="auto"/>
            <w:vAlign w:val="center"/>
            <w:hideMark/>
          </w:tcPr>
          <w:p w14:paraId="6B9E12CA" w14:textId="77777777" w:rsidR="00320AB3" w:rsidRPr="00320AB3" w:rsidRDefault="00320AB3" w:rsidP="00320AB3">
            <w:pPr>
              <w:ind w:firstLine="0"/>
              <w:jc w:val="center"/>
              <w:rPr>
                <w:sz w:val="24"/>
              </w:rPr>
            </w:pPr>
            <w:r w:rsidRPr="00320AB3">
              <w:rPr>
                <w:sz w:val="24"/>
              </w:rPr>
              <w:t> </w:t>
            </w:r>
          </w:p>
        </w:tc>
        <w:tc>
          <w:tcPr>
            <w:tcW w:w="1660" w:type="dxa"/>
            <w:tcBorders>
              <w:top w:val="nil"/>
              <w:left w:val="nil"/>
              <w:bottom w:val="single" w:sz="4" w:space="0" w:color="auto"/>
              <w:right w:val="single" w:sz="4" w:space="0" w:color="auto"/>
            </w:tcBorders>
            <w:shd w:val="clear" w:color="auto" w:fill="auto"/>
            <w:vAlign w:val="center"/>
            <w:hideMark/>
          </w:tcPr>
          <w:p w14:paraId="2A43B104" w14:textId="77777777" w:rsidR="00320AB3" w:rsidRPr="00320AB3" w:rsidRDefault="00320AB3" w:rsidP="00320AB3">
            <w:pPr>
              <w:ind w:firstLine="0"/>
              <w:jc w:val="center"/>
              <w:rPr>
                <w:sz w:val="24"/>
              </w:rPr>
            </w:pPr>
            <w:r w:rsidRPr="00320AB3">
              <w:rPr>
                <w:sz w:val="24"/>
              </w:rPr>
              <w:t> </w:t>
            </w:r>
          </w:p>
        </w:tc>
      </w:tr>
      <w:tr w:rsidR="00320AB3" w:rsidRPr="00320AB3" w14:paraId="4C733E61"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24086421" w14:textId="77777777" w:rsidR="00320AB3" w:rsidRPr="00320AB3" w:rsidRDefault="00320AB3" w:rsidP="00320AB3">
            <w:pPr>
              <w:ind w:firstLine="0"/>
              <w:jc w:val="center"/>
              <w:rPr>
                <w:sz w:val="24"/>
              </w:rPr>
            </w:pPr>
            <w:r w:rsidRPr="00320AB3">
              <w:rPr>
                <w:sz w:val="24"/>
              </w:rPr>
              <w:t>6.4.1</w:t>
            </w:r>
          </w:p>
        </w:tc>
        <w:tc>
          <w:tcPr>
            <w:tcW w:w="4202" w:type="dxa"/>
            <w:tcBorders>
              <w:top w:val="nil"/>
              <w:left w:val="nil"/>
              <w:bottom w:val="single" w:sz="4" w:space="0" w:color="auto"/>
              <w:right w:val="single" w:sz="4" w:space="0" w:color="auto"/>
            </w:tcBorders>
            <w:shd w:val="clear" w:color="auto" w:fill="auto"/>
            <w:vAlign w:val="center"/>
            <w:hideMark/>
          </w:tcPr>
          <w:p w14:paraId="70F610B1" w14:textId="77777777" w:rsidR="00320AB3" w:rsidRPr="00320AB3" w:rsidRDefault="00320AB3" w:rsidP="00320AB3">
            <w:pPr>
              <w:ind w:firstLine="0"/>
              <w:jc w:val="left"/>
              <w:rPr>
                <w:sz w:val="24"/>
              </w:rPr>
            </w:pPr>
            <w:r w:rsidRPr="00320AB3">
              <w:rPr>
                <w:sz w:val="24"/>
              </w:rPr>
              <w:t>Источники централизованного теплоснабжения: количество/мощность</w:t>
            </w:r>
          </w:p>
        </w:tc>
        <w:tc>
          <w:tcPr>
            <w:tcW w:w="1300" w:type="dxa"/>
            <w:tcBorders>
              <w:top w:val="nil"/>
              <w:left w:val="nil"/>
              <w:bottom w:val="single" w:sz="4" w:space="0" w:color="auto"/>
              <w:right w:val="single" w:sz="4" w:space="0" w:color="auto"/>
            </w:tcBorders>
            <w:shd w:val="clear" w:color="auto" w:fill="auto"/>
            <w:vAlign w:val="center"/>
            <w:hideMark/>
          </w:tcPr>
          <w:p w14:paraId="2AEB4AD1" w14:textId="77777777" w:rsidR="00320AB3" w:rsidRPr="00320AB3" w:rsidRDefault="00320AB3" w:rsidP="00320AB3">
            <w:pPr>
              <w:ind w:firstLine="0"/>
              <w:jc w:val="center"/>
              <w:rPr>
                <w:sz w:val="24"/>
              </w:rPr>
            </w:pPr>
            <w:r w:rsidRPr="00320AB3">
              <w:rPr>
                <w:sz w:val="24"/>
              </w:rPr>
              <w:t>Единиц/ мощность, Гкал/час</w:t>
            </w:r>
          </w:p>
        </w:tc>
        <w:tc>
          <w:tcPr>
            <w:tcW w:w="1780" w:type="dxa"/>
            <w:tcBorders>
              <w:top w:val="nil"/>
              <w:left w:val="nil"/>
              <w:bottom w:val="single" w:sz="4" w:space="0" w:color="auto"/>
              <w:right w:val="single" w:sz="4" w:space="0" w:color="auto"/>
            </w:tcBorders>
            <w:shd w:val="clear" w:color="auto" w:fill="auto"/>
            <w:vAlign w:val="center"/>
            <w:hideMark/>
          </w:tcPr>
          <w:p w14:paraId="1FA1F8CA" w14:textId="77777777" w:rsidR="00320AB3" w:rsidRPr="00320AB3" w:rsidRDefault="00320AB3" w:rsidP="00320AB3">
            <w:pPr>
              <w:ind w:firstLine="0"/>
              <w:jc w:val="center"/>
              <w:rPr>
                <w:sz w:val="24"/>
              </w:rPr>
            </w:pPr>
            <w:r w:rsidRPr="00320AB3">
              <w:rPr>
                <w:sz w:val="24"/>
              </w:rPr>
              <w:t>0</w:t>
            </w:r>
          </w:p>
        </w:tc>
        <w:tc>
          <w:tcPr>
            <w:tcW w:w="1660" w:type="dxa"/>
            <w:tcBorders>
              <w:top w:val="nil"/>
              <w:left w:val="nil"/>
              <w:bottom w:val="single" w:sz="4" w:space="0" w:color="auto"/>
              <w:right w:val="single" w:sz="4" w:space="0" w:color="auto"/>
            </w:tcBorders>
            <w:shd w:val="clear" w:color="auto" w:fill="auto"/>
            <w:vAlign w:val="center"/>
            <w:hideMark/>
          </w:tcPr>
          <w:p w14:paraId="23D20E17" w14:textId="77777777" w:rsidR="00320AB3" w:rsidRPr="00320AB3" w:rsidRDefault="00320AB3" w:rsidP="00320AB3">
            <w:pPr>
              <w:ind w:firstLine="0"/>
              <w:jc w:val="center"/>
              <w:rPr>
                <w:sz w:val="24"/>
              </w:rPr>
            </w:pPr>
            <w:r w:rsidRPr="00320AB3">
              <w:rPr>
                <w:sz w:val="24"/>
              </w:rPr>
              <w:t>0</w:t>
            </w:r>
          </w:p>
        </w:tc>
      </w:tr>
      <w:tr w:rsidR="00320AB3" w:rsidRPr="00320AB3" w14:paraId="7167C57F"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7C2CE7A6" w14:textId="77777777" w:rsidR="00320AB3" w:rsidRPr="00320AB3" w:rsidRDefault="00320AB3" w:rsidP="00320AB3">
            <w:pPr>
              <w:ind w:firstLine="0"/>
              <w:jc w:val="center"/>
              <w:rPr>
                <w:b/>
                <w:bCs/>
                <w:sz w:val="24"/>
              </w:rPr>
            </w:pPr>
            <w:r w:rsidRPr="00320AB3">
              <w:rPr>
                <w:b/>
                <w:bCs/>
                <w:sz w:val="24"/>
              </w:rPr>
              <w:t>6.5.</w:t>
            </w:r>
          </w:p>
        </w:tc>
        <w:tc>
          <w:tcPr>
            <w:tcW w:w="4202" w:type="dxa"/>
            <w:tcBorders>
              <w:top w:val="nil"/>
              <w:left w:val="nil"/>
              <w:bottom w:val="single" w:sz="4" w:space="0" w:color="auto"/>
              <w:right w:val="single" w:sz="4" w:space="0" w:color="auto"/>
            </w:tcBorders>
            <w:shd w:val="clear" w:color="auto" w:fill="auto"/>
            <w:vAlign w:val="center"/>
            <w:hideMark/>
          </w:tcPr>
          <w:p w14:paraId="61BFD865" w14:textId="77777777" w:rsidR="00320AB3" w:rsidRPr="00320AB3" w:rsidRDefault="00320AB3" w:rsidP="00320AB3">
            <w:pPr>
              <w:ind w:firstLine="0"/>
              <w:jc w:val="left"/>
              <w:rPr>
                <w:b/>
                <w:bCs/>
                <w:sz w:val="24"/>
              </w:rPr>
            </w:pPr>
            <w:r w:rsidRPr="00320AB3">
              <w:rPr>
                <w:b/>
                <w:bCs/>
                <w:sz w:val="24"/>
              </w:rPr>
              <w:t>Газоснабжение</w:t>
            </w:r>
          </w:p>
        </w:tc>
        <w:tc>
          <w:tcPr>
            <w:tcW w:w="1300" w:type="dxa"/>
            <w:tcBorders>
              <w:top w:val="nil"/>
              <w:left w:val="nil"/>
              <w:bottom w:val="single" w:sz="4" w:space="0" w:color="auto"/>
              <w:right w:val="single" w:sz="4" w:space="0" w:color="auto"/>
            </w:tcBorders>
            <w:shd w:val="clear" w:color="auto" w:fill="auto"/>
            <w:vAlign w:val="center"/>
            <w:hideMark/>
          </w:tcPr>
          <w:p w14:paraId="17DD75BB" w14:textId="77777777" w:rsidR="00320AB3" w:rsidRPr="00320AB3" w:rsidRDefault="00320AB3" w:rsidP="00320AB3">
            <w:pPr>
              <w:ind w:firstLine="0"/>
              <w:jc w:val="center"/>
              <w:rPr>
                <w:sz w:val="24"/>
              </w:rPr>
            </w:pPr>
            <w:r w:rsidRPr="00320AB3">
              <w:rPr>
                <w:sz w:val="24"/>
              </w:rPr>
              <w:t> </w:t>
            </w:r>
          </w:p>
        </w:tc>
        <w:tc>
          <w:tcPr>
            <w:tcW w:w="1780" w:type="dxa"/>
            <w:tcBorders>
              <w:top w:val="nil"/>
              <w:left w:val="nil"/>
              <w:bottom w:val="single" w:sz="4" w:space="0" w:color="auto"/>
              <w:right w:val="single" w:sz="4" w:space="0" w:color="auto"/>
            </w:tcBorders>
            <w:shd w:val="clear" w:color="auto" w:fill="auto"/>
            <w:vAlign w:val="center"/>
            <w:hideMark/>
          </w:tcPr>
          <w:p w14:paraId="25FA5503" w14:textId="77777777" w:rsidR="00320AB3" w:rsidRPr="00320AB3" w:rsidRDefault="00320AB3" w:rsidP="00320AB3">
            <w:pPr>
              <w:ind w:firstLine="0"/>
              <w:jc w:val="center"/>
              <w:rPr>
                <w:sz w:val="24"/>
              </w:rPr>
            </w:pPr>
            <w:r w:rsidRPr="00320AB3">
              <w:rPr>
                <w:sz w:val="24"/>
              </w:rPr>
              <w:t> </w:t>
            </w:r>
          </w:p>
        </w:tc>
        <w:tc>
          <w:tcPr>
            <w:tcW w:w="1660" w:type="dxa"/>
            <w:tcBorders>
              <w:top w:val="nil"/>
              <w:left w:val="nil"/>
              <w:bottom w:val="single" w:sz="4" w:space="0" w:color="auto"/>
              <w:right w:val="single" w:sz="4" w:space="0" w:color="auto"/>
            </w:tcBorders>
            <w:shd w:val="clear" w:color="auto" w:fill="auto"/>
            <w:vAlign w:val="center"/>
            <w:hideMark/>
          </w:tcPr>
          <w:p w14:paraId="0F9C11E9" w14:textId="77777777" w:rsidR="00320AB3" w:rsidRPr="00320AB3" w:rsidRDefault="00320AB3" w:rsidP="00320AB3">
            <w:pPr>
              <w:ind w:firstLine="0"/>
              <w:jc w:val="center"/>
              <w:rPr>
                <w:sz w:val="24"/>
              </w:rPr>
            </w:pPr>
            <w:r w:rsidRPr="00320AB3">
              <w:rPr>
                <w:sz w:val="24"/>
              </w:rPr>
              <w:t> </w:t>
            </w:r>
          </w:p>
        </w:tc>
      </w:tr>
      <w:tr w:rsidR="00320AB3" w:rsidRPr="00320AB3" w14:paraId="46A69A0F"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35109FA2" w14:textId="77777777" w:rsidR="00320AB3" w:rsidRPr="00320AB3" w:rsidRDefault="00320AB3" w:rsidP="00320AB3">
            <w:pPr>
              <w:ind w:firstLine="0"/>
              <w:jc w:val="center"/>
              <w:rPr>
                <w:sz w:val="24"/>
              </w:rPr>
            </w:pPr>
            <w:r w:rsidRPr="00320AB3">
              <w:rPr>
                <w:sz w:val="24"/>
              </w:rPr>
              <w:t>6.5.1</w:t>
            </w:r>
          </w:p>
        </w:tc>
        <w:tc>
          <w:tcPr>
            <w:tcW w:w="4202" w:type="dxa"/>
            <w:tcBorders>
              <w:top w:val="nil"/>
              <w:left w:val="nil"/>
              <w:bottom w:val="single" w:sz="4" w:space="0" w:color="auto"/>
              <w:right w:val="single" w:sz="4" w:space="0" w:color="auto"/>
            </w:tcBorders>
            <w:shd w:val="clear" w:color="auto" w:fill="auto"/>
            <w:vAlign w:val="center"/>
            <w:hideMark/>
          </w:tcPr>
          <w:p w14:paraId="59C8E57D" w14:textId="77777777" w:rsidR="00320AB3" w:rsidRPr="00320AB3" w:rsidRDefault="00320AB3" w:rsidP="00320AB3">
            <w:pPr>
              <w:ind w:firstLine="0"/>
              <w:jc w:val="left"/>
              <w:rPr>
                <w:sz w:val="24"/>
              </w:rPr>
            </w:pPr>
            <w:r w:rsidRPr="00320AB3">
              <w:rPr>
                <w:sz w:val="24"/>
              </w:rPr>
              <w:t>Охват населения централизованным (сетевым) газоснабжением</w:t>
            </w:r>
          </w:p>
        </w:tc>
        <w:tc>
          <w:tcPr>
            <w:tcW w:w="1300" w:type="dxa"/>
            <w:tcBorders>
              <w:top w:val="nil"/>
              <w:left w:val="nil"/>
              <w:bottom w:val="single" w:sz="4" w:space="0" w:color="auto"/>
              <w:right w:val="single" w:sz="4" w:space="0" w:color="auto"/>
            </w:tcBorders>
            <w:shd w:val="clear" w:color="auto" w:fill="auto"/>
            <w:vAlign w:val="center"/>
            <w:hideMark/>
          </w:tcPr>
          <w:p w14:paraId="0B18CBDF" w14:textId="77777777" w:rsidR="00320AB3" w:rsidRPr="00320AB3" w:rsidRDefault="00320AB3" w:rsidP="00320AB3">
            <w:pPr>
              <w:ind w:firstLine="0"/>
              <w:jc w:val="center"/>
              <w:rPr>
                <w:sz w:val="24"/>
              </w:rPr>
            </w:pPr>
            <w:r w:rsidRPr="00320AB3">
              <w:rPr>
                <w:sz w:val="24"/>
              </w:rPr>
              <w:t>%</w:t>
            </w:r>
          </w:p>
        </w:tc>
        <w:tc>
          <w:tcPr>
            <w:tcW w:w="1780" w:type="dxa"/>
            <w:tcBorders>
              <w:top w:val="nil"/>
              <w:left w:val="nil"/>
              <w:bottom w:val="single" w:sz="4" w:space="0" w:color="auto"/>
              <w:right w:val="single" w:sz="4" w:space="0" w:color="auto"/>
            </w:tcBorders>
            <w:shd w:val="clear" w:color="auto" w:fill="auto"/>
            <w:vAlign w:val="center"/>
            <w:hideMark/>
          </w:tcPr>
          <w:p w14:paraId="5151ED39" w14:textId="77777777" w:rsidR="00320AB3" w:rsidRPr="00320AB3" w:rsidRDefault="00320AB3" w:rsidP="00320AB3">
            <w:pPr>
              <w:ind w:firstLine="0"/>
              <w:jc w:val="center"/>
              <w:rPr>
                <w:sz w:val="24"/>
              </w:rPr>
            </w:pPr>
            <w:r w:rsidRPr="00320AB3">
              <w:rPr>
                <w:sz w:val="24"/>
              </w:rPr>
              <w:t>0</w:t>
            </w:r>
          </w:p>
        </w:tc>
        <w:tc>
          <w:tcPr>
            <w:tcW w:w="1660" w:type="dxa"/>
            <w:tcBorders>
              <w:top w:val="nil"/>
              <w:left w:val="nil"/>
              <w:bottom w:val="single" w:sz="4" w:space="0" w:color="auto"/>
              <w:right w:val="single" w:sz="4" w:space="0" w:color="auto"/>
            </w:tcBorders>
            <w:shd w:val="clear" w:color="auto" w:fill="auto"/>
            <w:vAlign w:val="center"/>
            <w:hideMark/>
          </w:tcPr>
          <w:p w14:paraId="4F067AEC" w14:textId="77777777" w:rsidR="00320AB3" w:rsidRPr="00320AB3" w:rsidRDefault="00320AB3" w:rsidP="00320AB3">
            <w:pPr>
              <w:ind w:firstLine="0"/>
              <w:jc w:val="center"/>
              <w:rPr>
                <w:sz w:val="24"/>
              </w:rPr>
            </w:pPr>
            <w:r w:rsidRPr="00320AB3">
              <w:rPr>
                <w:sz w:val="24"/>
              </w:rPr>
              <w:t>0</w:t>
            </w:r>
          </w:p>
        </w:tc>
      </w:tr>
      <w:tr w:rsidR="00320AB3" w:rsidRPr="00320AB3" w14:paraId="644ED79A"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007101A0" w14:textId="77777777" w:rsidR="00320AB3" w:rsidRPr="00320AB3" w:rsidRDefault="00320AB3" w:rsidP="00320AB3">
            <w:pPr>
              <w:ind w:firstLine="0"/>
              <w:jc w:val="center"/>
              <w:rPr>
                <w:b/>
                <w:bCs/>
                <w:sz w:val="24"/>
              </w:rPr>
            </w:pPr>
            <w:r w:rsidRPr="00320AB3">
              <w:rPr>
                <w:b/>
                <w:bCs/>
                <w:sz w:val="24"/>
              </w:rPr>
              <w:t>7.</w:t>
            </w:r>
          </w:p>
        </w:tc>
        <w:tc>
          <w:tcPr>
            <w:tcW w:w="4202" w:type="dxa"/>
            <w:tcBorders>
              <w:top w:val="nil"/>
              <w:left w:val="nil"/>
              <w:bottom w:val="single" w:sz="4" w:space="0" w:color="auto"/>
              <w:right w:val="single" w:sz="4" w:space="0" w:color="auto"/>
            </w:tcBorders>
            <w:shd w:val="clear" w:color="auto" w:fill="auto"/>
            <w:vAlign w:val="center"/>
            <w:hideMark/>
          </w:tcPr>
          <w:p w14:paraId="0A58183E" w14:textId="77777777" w:rsidR="00320AB3" w:rsidRPr="00320AB3" w:rsidRDefault="00320AB3" w:rsidP="00320AB3">
            <w:pPr>
              <w:ind w:firstLine="0"/>
              <w:jc w:val="left"/>
              <w:rPr>
                <w:b/>
                <w:bCs/>
                <w:sz w:val="24"/>
              </w:rPr>
            </w:pPr>
            <w:r w:rsidRPr="00320AB3">
              <w:rPr>
                <w:b/>
                <w:bCs/>
                <w:sz w:val="24"/>
              </w:rPr>
              <w:t>Ритуальное обслуживание населения</w:t>
            </w:r>
          </w:p>
        </w:tc>
        <w:tc>
          <w:tcPr>
            <w:tcW w:w="1300" w:type="dxa"/>
            <w:tcBorders>
              <w:top w:val="nil"/>
              <w:left w:val="nil"/>
              <w:bottom w:val="single" w:sz="4" w:space="0" w:color="auto"/>
              <w:right w:val="single" w:sz="4" w:space="0" w:color="auto"/>
            </w:tcBorders>
            <w:shd w:val="clear" w:color="auto" w:fill="auto"/>
            <w:vAlign w:val="center"/>
            <w:hideMark/>
          </w:tcPr>
          <w:p w14:paraId="70A6B014" w14:textId="77777777" w:rsidR="00320AB3" w:rsidRPr="00320AB3" w:rsidRDefault="00320AB3" w:rsidP="00320AB3">
            <w:pPr>
              <w:ind w:firstLine="0"/>
              <w:jc w:val="center"/>
              <w:rPr>
                <w:sz w:val="24"/>
              </w:rPr>
            </w:pPr>
            <w:r w:rsidRPr="00320AB3">
              <w:rPr>
                <w:sz w:val="24"/>
              </w:rPr>
              <w:t> </w:t>
            </w:r>
          </w:p>
        </w:tc>
        <w:tc>
          <w:tcPr>
            <w:tcW w:w="1780" w:type="dxa"/>
            <w:tcBorders>
              <w:top w:val="nil"/>
              <w:left w:val="nil"/>
              <w:bottom w:val="single" w:sz="4" w:space="0" w:color="auto"/>
              <w:right w:val="single" w:sz="4" w:space="0" w:color="auto"/>
            </w:tcBorders>
            <w:shd w:val="clear" w:color="auto" w:fill="auto"/>
            <w:vAlign w:val="center"/>
            <w:hideMark/>
          </w:tcPr>
          <w:p w14:paraId="45BDE564" w14:textId="77777777" w:rsidR="00320AB3" w:rsidRPr="00320AB3" w:rsidRDefault="00320AB3" w:rsidP="00320AB3">
            <w:pPr>
              <w:ind w:firstLine="0"/>
              <w:jc w:val="center"/>
              <w:rPr>
                <w:sz w:val="24"/>
              </w:rPr>
            </w:pPr>
            <w:r w:rsidRPr="00320AB3">
              <w:rPr>
                <w:sz w:val="24"/>
              </w:rPr>
              <w:t> </w:t>
            </w:r>
          </w:p>
        </w:tc>
        <w:tc>
          <w:tcPr>
            <w:tcW w:w="1660" w:type="dxa"/>
            <w:tcBorders>
              <w:top w:val="nil"/>
              <w:left w:val="nil"/>
              <w:bottom w:val="single" w:sz="4" w:space="0" w:color="auto"/>
              <w:right w:val="single" w:sz="4" w:space="0" w:color="auto"/>
            </w:tcBorders>
            <w:shd w:val="clear" w:color="auto" w:fill="auto"/>
            <w:vAlign w:val="center"/>
            <w:hideMark/>
          </w:tcPr>
          <w:p w14:paraId="211601C6" w14:textId="77777777" w:rsidR="00320AB3" w:rsidRPr="00320AB3" w:rsidRDefault="00320AB3" w:rsidP="00320AB3">
            <w:pPr>
              <w:ind w:firstLine="0"/>
              <w:jc w:val="center"/>
              <w:rPr>
                <w:sz w:val="24"/>
              </w:rPr>
            </w:pPr>
            <w:r w:rsidRPr="00320AB3">
              <w:rPr>
                <w:sz w:val="24"/>
              </w:rPr>
              <w:t> </w:t>
            </w:r>
          </w:p>
        </w:tc>
      </w:tr>
      <w:tr w:rsidR="00320AB3" w:rsidRPr="00320AB3" w14:paraId="390C6678" w14:textId="77777777" w:rsidTr="00320AB3">
        <w:trPr>
          <w:cantSplit/>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3FB22482" w14:textId="77777777" w:rsidR="00320AB3" w:rsidRPr="00320AB3" w:rsidRDefault="00320AB3" w:rsidP="00320AB3">
            <w:pPr>
              <w:ind w:firstLine="0"/>
              <w:jc w:val="center"/>
              <w:rPr>
                <w:sz w:val="24"/>
              </w:rPr>
            </w:pPr>
            <w:r w:rsidRPr="00320AB3">
              <w:rPr>
                <w:sz w:val="24"/>
              </w:rPr>
              <w:t>7.1</w:t>
            </w:r>
          </w:p>
        </w:tc>
        <w:tc>
          <w:tcPr>
            <w:tcW w:w="4202" w:type="dxa"/>
            <w:tcBorders>
              <w:top w:val="nil"/>
              <w:left w:val="nil"/>
              <w:bottom w:val="single" w:sz="4" w:space="0" w:color="auto"/>
              <w:right w:val="single" w:sz="4" w:space="0" w:color="auto"/>
            </w:tcBorders>
            <w:shd w:val="clear" w:color="auto" w:fill="auto"/>
            <w:vAlign w:val="center"/>
            <w:hideMark/>
          </w:tcPr>
          <w:p w14:paraId="302F68D8" w14:textId="77777777" w:rsidR="00320AB3" w:rsidRPr="00320AB3" w:rsidRDefault="00320AB3" w:rsidP="00320AB3">
            <w:pPr>
              <w:ind w:firstLine="0"/>
              <w:jc w:val="left"/>
              <w:rPr>
                <w:sz w:val="24"/>
              </w:rPr>
            </w:pPr>
            <w:r w:rsidRPr="00320AB3">
              <w:rPr>
                <w:sz w:val="24"/>
              </w:rPr>
              <w:t>Общее количество кладбищ</w:t>
            </w:r>
          </w:p>
        </w:tc>
        <w:tc>
          <w:tcPr>
            <w:tcW w:w="1300" w:type="dxa"/>
            <w:tcBorders>
              <w:top w:val="nil"/>
              <w:left w:val="nil"/>
              <w:bottom w:val="single" w:sz="4" w:space="0" w:color="auto"/>
              <w:right w:val="single" w:sz="4" w:space="0" w:color="auto"/>
            </w:tcBorders>
            <w:shd w:val="clear" w:color="auto" w:fill="auto"/>
            <w:vAlign w:val="center"/>
            <w:hideMark/>
          </w:tcPr>
          <w:p w14:paraId="25D5E33D" w14:textId="77777777" w:rsidR="00320AB3" w:rsidRPr="00320AB3" w:rsidRDefault="00320AB3" w:rsidP="00320AB3">
            <w:pPr>
              <w:ind w:firstLine="0"/>
              <w:jc w:val="center"/>
              <w:rPr>
                <w:sz w:val="24"/>
              </w:rPr>
            </w:pPr>
            <w:r w:rsidRPr="00320AB3">
              <w:rPr>
                <w:sz w:val="24"/>
              </w:rPr>
              <w:t>Ед./га</w:t>
            </w:r>
          </w:p>
        </w:tc>
        <w:tc>
          <w:tcPr>
            <w:tcW w:w="1780" w:type="dxa"/>
            <w:tcBorders>
              <w:top w:val="nil"/>
              <w:left w:val="nil"/>
              <w:bottom w:val="single" w:sz="4" w:space="0" w:color="auto"/>
              <w:right w:val="single" w:sz="4" w:space="0" w:color="auto"/>
            </w:tcBorders>
            <w:shd w:val="clear" w:color="auto" w:fill="auto"/>
            <w:vAlign w:val="center"/>
            <w:hideMark/>
          </w:tcPr>
          <w:p w14:paraId="197B5A8D" w14:textId="77777777" w:rsidR="00320AB3" w:rsidRPr="00320AB3" w:rsidRDefault="00320AB3" w:rsidP="00320AB3">
            <w:pPr>
              <w:ind w:firstLine="0"/>
              <w:jc w:val="center"/>
              <w:rPr>
                <w:sz w:val="24"/>
              </w:rPr>
            </w:pPr>
            <w:r w:rsidRPr="00320AB3">
              <w:rPr>
                <w:sz w:val="24"/>
              </w:rPr>
              <w:t>3/1,85</w:t>
            </w:r>
          </w:p>
        </w:tc>
        <w:tc>
          <w:tcPr>
            <w:tcW w:w="1660" w:type="dxa"/>
            <w:tcBorders>
              <w:top w:val="nil"/>
              <w:left w:val="nil"/>
              <w:bottom w:val="single" w:sz="4" w:space="0" w:color="auto"/>
              <w:right w:val="single" w:sz="4" w:space="0" w:color="auto"/>
            </w:tcBorders>
            <w:shd w:val="clear" w:color="auto" w:fill="auto"/>
            <w:vAlign w:val="center"/>
            <w:hideMark/>
          </w:tcPr>
          <w:p w14:paraId="2C4DA053" w14:textId="77777777" w:rsidR="00320AB3" w:rsidRPr="00320AB3" w:rsidRDefault="00320AB3" w:rsidP="00320AB3">
            <w:pPr>
              <w:ind w:firstLine="0"/>
              <w:jc w:val="center"/>
              <w:rPr>
                <w:sz w:val="24"/>
              </w:rPr>
            </w:pPr>
            <w:r w:rsidRPr="00320AB3">
              <w:rPr>
                <w:sz w:val="24"/>
              </w:rPr>
              <w:t>4/2,81</w:t>
            </w:r>
          </w:p>
        </w:tc>
      </w:tr>
    </w:tbl>
    <w:p w14:paraId="2803AFD9" w14:textId="575CBD47" w:rsidR="00E908A8" w:rsidRDefault="00E908A8">
      <w:pPr>
        <w:spacing w:after="160" w:line="259" w:lineRule="auto"/>
        <w:ind w:firstLine="0"/>
        <w:jc w:val="left"/>
        <w:rPr>
          <w:b/>
          <w:bCs/>
          <w:sz w:val="32"/>
          <w:szCs w:val="32"/>
        </w:rPr>
      </w:pPr>
      <w:bookmarkStart w:id="301" w:name="_Toc435712533"/>
      <w:bookmarkStart w:id="302" w:name="_Toc27734150"/>
      <w:bookmarkStart w:id="303" w:name="_Toc69398902"/>
      <w:bookmarkEnd w:id="301"/>
      <w:bookmarkEnd w:id="302"/>
      <w:bookmarkEnd w:id="303"/>
      <w:r>
        <w:rPr>
          <w:b/>
          <w:bCs/>
          <w:sz w:val="32"/>
          <w:szCs w:val="32"/>
        </w:rPr>
        <w:br w:type="page"/>
      </w:r>
    </w:p>
    <w:p w14:paraId="02C878B1" w14:textId="1E2F2272" w:rsidR="00E908A8" w:rsidRDefault="00E908A8" w:rsidP="00E908A8">
      <w:pPr>
        <w:pStyle w:val="1"/>
        <w:numPr>
          <w:ilvl w:val="0"/>
          <w:numId w:val="0"/>
        </w:numPr>
        <w:ind w:left="432"/>
        <w:jc w:val="left"/>
      </w:pPr>
      <w:bookmarkStart w:id="304" w:name="_Toc175747175"/>
      <w:r>
        <w:lastRenderedPageBreak/>
        <w:t>Приложение 1</w:t>
      </w:r>
      <w:bookmarkEnd w:id="304"/>
    </w:p>
    <w:p w14:paraId="11492058" w14:textId="036790B1" w:rsidR="00E908A8" w:rsidRDefault="00E908A8" w:rsidP="00E808F2">
      <w:pPr>
        <w:pStyle w:val="ac"/>
        <w:ind w:firstLine="0"/>
      </w:pPr>
      <w:r>
        <w:rPr>
          <w:noProof/>
        </w:rPr>
        <w:drawing>
          <wp:inline distT="0" distB="0" distL="0" distR="0" wp14:anchorId="372695D7" wp14:editId="17C14D93">
            <wp:extent cx="5940425" cy="8407400"/>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0425" cy="8407400"/>
                    </a:xfrm>
                    <a:prstGeom prst="rect">
                      <a:avLst/>
                    </a:prstGeom>
                  </pic:spPr>
                </pic:pic>
              </a:graphicData>
            </a:graphic>
          </wp:inline>
        </w:drawing>
      </w:r>
    </w:p>
    <w:p w14:paraId="15796CF5" w14:textId="77777777" w:rsidR="003228E1" w:rsidRDefault="003228E1" w:rsidP="00E908A8">
      <w:pPr>
        <w:ind w:firstLine="0"/>
      </w:pPr>
    </w:p>
    <w:p w14:paraId="6E55AFFF" w14:textId="76059FA5" w:rsidR="003228E1" w:rsidRPr="00E908A8" w:rsidRDefault="003228E1" w:rsidP="00E808F2">
      <w:pPr>
        <w:pStyle w:val="ac"/>
        <w:ind w:firstLine="0"/>
      </w:pPr>
      <w:r w:rsidRPr="003228E1">
        <w:rPr>
          <w:noProof/>
        </w:rPr>
        <w:lastRenderedPageBreak/>
        <w:drawing>
          <wp:inline distT="0" distB="0" distL="0" distR="0" wp14:anchorId="50CA6AC9" wp14:editId="531F035B">
            <wp:extent cx="6120665" cy="516255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127805" cy="5168572"/>
                    </a:xfrm>
                    <a:prstGeom prst="rect">
                      <a:avLst/>
                    </a:prstGeom>
                  </pic:spPr>
                </pic:pic>
              </a:graphicData>
            </a:graphic>
          </wp:inline>
        </w:drawing>
      </w:r>
    </w:p>
    <w:p w14:paraId="1BD62EA7" w14:textId="77777777" w:rsidR="00F52B16" w:rsidRDefault="00F52B16">
      <w:pPr>
        <w:spacing w:after="160" w:line="259" w:lineRule="auto"/>
        <w:ind w:firstLine="0"/>
        <w:jc w:val="left"/>
        <w:rPr>
          <w:b/>
          <w:bCs/>
          <w:sz w:val="32"/>
          <w:szCs w:val="32"/>
        </w:rPr>
      </w:pPr>
    </w:p>
    <w:sectPr w:rsidR="00F52B16" w:rsidSect="009E0C9D">
      <w:headerReference w:type="default" r:id="rId25"/>
      <w:footerReference w:type="default" r:id="rId26"/>
      <w:pgSz w:w="11906" w:h="16838"/>
      <w:pgMar w:top="1134" w:right="850" w:bottom="1134" w:left="1701" w:header="708" w:footer="708" w:gutter="0"/>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698379F" w14:textId="77777777" w:rsidR="005B1F13" w:rsidRDefault="005B1F13">
      <w:r>
        <w:separator/>
      </w:r>
    </w:p>
  </w:endnote>
  <w:endnote w:type="continuationSeparator" w:id="0">
    <w:p w14:paraId="201AAF6E" w14:textId="77777777" w:rsidR="005B1F13" w:rsidRDefault="005B1F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cademy">
    <w:altName w:val="Times New Roman"/>
    <w:panose1 w:val="00000000000000000000"/>
    <w:charset w:val="00"/>
    <w:family w:val="auto"/>
    <w:notTrueType/>
    <w:pitch w:val="default"/>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Liberation Mono">
    <w:altName w:val="Courier New"/>
    <w:panose1 w:val="02070409020205020404"/>
    <w:charset w:val="CC"/>
    <w:family w:val="modern"/>
    <w:pitch w:val="fixed"/>
    <w:sig w:usb0="E0000AFF" w:usb1="400078FF" w:usb2="00000001" w:usb3="00000000" w:csb0="000001BF" w:csb1="00000000"/>
  </w:font>
  <w:font w:name="NTTimes/Cyrillic">
    <w:altName w:val="Times New Roman"/>
    <w:charset w:val="00"/>
    <w:family w:val="auto"/>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Times New Roman CYR">
    <w:panose1 w:val="02020603050405020304"/>
    <w:charset w:val="CC"/>
    <w:family w:val="roman"/>
    <w:pitch w:val="variable"/>
    <w:sig w:usb0="E0002EFF" w:usb1="C0007843" w:usb2="00000009" w:usb3="00000000" w:csb0="000001FF" w:csb1="00000000"/>
  </w:font>
  <w:font w:name="Arial Black">
    <w:panose1 w:val="020B0A04020102020204"/>
    <w:charset w:val="CC"/>
    <w:family w:val="swiss"/>
    <w:pitch w:val="variable"/>
    <w:sig w:usb0="A00002AF" w:usb1="400078FB"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Bookman Old Style">
    <w:panose1 w:val="02050604050505020204"/>
    <w:charset w:val="CC"/>
    <w:family w:val="roman"/>
    <w:pitch w:val="variable"/>
    <w:sig w:usb0="00000287" w:usb1="00000000" w:usb2="00000000" w:usb3="00000000" w:csb0="0000009F" w:csb1="00000000"/>
  </w:font>
  <w:font w:name="fette Engschrift">
    <w:altName w:val="Times New Roman"/>
    <w:panose1 w:val="00000000000000000000"/>
    <w:charset w:val="00"/>
    <w:family w:val="roman"/>
    <w:notTrueType/>
    <w:pitch w:val="default"/>
    <w:sig w:usb0="00000003" w:usb1="00000000" w:usb2="00000000" w:usb3="00000000" w:csb0="00000001" w:csb1="00000000"/>
  </w:font>
  <w:font w:name="Txt">
    <w:altName w:val="Courier New"/>
    <w:charset w:val="CC"/>
    <w:family w:val="auto"/>
    <w:pitch w:val="variable"/>
    <w:sig w:usb0="00000000" w:usb1="00000000" w:usb2="00000000" w:usb3="00000000" w:csb0="000001FF" w:csb1="00000000"/>
  </w:font>
  <w:font w:name="Garamond">
    <w:panose1 w:val="02020404030301010803"/>
    <w:charset w:val="CC"/>
    <w:family w:val="roman"/>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Liberation Serif">
    <w:panose1 w:val="02020603050405020304"/>
    <w:charset w:val="CC"/>
    <w:family w:val="roman"/>
    <w:pitch w:val="variable"/>
    <w:sig w:usb0="E0000AFF" w:usb1="500078FF" w:usb2="00000021" w:usb3="00000000" w:csb0="000001BF" w:csb1="00000000"/>
  </w:font>
  <w:font w:name="NSimSun">
    <w:panose1 w:val="02010609030101010101"/>
    <w:charset w:val="86"/>
    <w:family w:val="modern"/>
    <w:pitch w:val="fixed"/>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TimesNewRoman">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9B7219" w14:textId="77777777" w:rsidR="003235D7" w:rsidRDefault="003235D7" w:rsidP="00431D1F">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14:paraId="6D74ECBD" w14:textId="77777777" w:rsidR="003235D7" w:rsidRDefault="003235D7">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22020616"/>
      <w:docPartObj>
        <w:docPartGallery w:val="Page Numbers (Bottom of Page)"/>
        <w:docPartUnique/>
      </w:docPartObj>
    </w:sdtPr>
    <w:sdtEndPr/>
    <w:sdtContent>
      <w:p w14:paraId="7285A4AE" w14:textId="77777777" w:rsidR="003235D7" w:rsidRDefault="003235D7">
        <w:pPr>
          <w:pStyle w:val="a5"/>
          <w:jc w:val="right"/>
        </w:pPr>
        <w:r>
          <w:fldChar w:fldCharType="begin"/>
        </w:r>
        <w:r>
          <w:instrText>PAGE   \* MERGEFORMAT</w:instrText>
        </w:r>
        <w:r>
          <w:fldChar w:fldCharType="separate"/>
        </w:r>
        <w:r w:rsidR="00E87446">
          <w:rPr>
            <w:noProof/>
          </w:rPr>
          <w:t>2</w:t>
        </w:r>
        <w:r>
          <w:fldChar w:fldCharType="end"/>
        </w:r>
      </w:p>
    </w:sdtContent>
  </w:sdt>
  <w:p w14:paraId="0C0BADEF" w14:textId="77777777" w:rsidR="003235D7" w:rsidRDefault="003235D7" w:rsidP="00431D1F">
    <w:pPr>
      <w:pStyle w:val="a5"/>
      <w:ind w:right="360"/>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9DFD54" w14:textId="77777777" w:rsidR="003235D7" w:rsidRDefault="003235D7" w:rsidP="00431D1F">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14:paraId="1D0C6618" w14:textId="77777777" w:rsidR="003235D7" w:rsidRDefault="003235D7" w:rsidP="00431D1F">
    <w:pPr>
      <w:pStyle w:val="a5"/>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2635BC" w14:textId="77777777" w:rsidR="003235D7" w:rsidRDefault="003235D7" w:rsidP="00431D1F">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separate"/>
    </w:r>
    <w:r w:rsidR="00E87446">
      <w:rPr>
        <w:rStyle w:val="a7"/>
        <w:noProof/>
      </w:rPr>
      <w:t>21</w:t>
    </w:r>
    <w:r>
      <w:rPr>
        <w:rStyle w:val="a7"/>
      </w:rPr>
      <w:fldChar w:fldCharType="end"/>
    </w:r>
  </w:p>
  <w:p w14:paraId="27E854ED" w14:textId="77777777" w:rsidR="003235D7" w:rsidRDefault="003235D7" w:rsidP="00431D1F">
    <w:pPr>
      <w:pStyle w:val="a5"/>
      <w:ind w:right="360"/>
      <w:jc w:val="cen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5C935F" w14:textId="77777777" w:rsidR="003235D7" w:rsidRDefault="003235D7" w:rsidP="00431D1F">
    <w:pPr>
      <w:pStyle w:val="a5"/>
      <w:jc w:val="right"/>
    </w:pPr>
    <w:r>
      <w:rPr>
        <w:rStyle w:val="a7"/>
      </w:rPr>
      <w:fldChar w:fldCharType="begin"/>
    </w:r>
    <w:r>
      <w:rPr>
        <w:rStyle w:val="a7"/>
      </w:rPr>
      <w:instrText xml:space="preserve"> PAGE </w:instrText>
    </w:r>
    <w:r>
      <w:rPr>
        <w:rStyle w:val="a7"/>
      </w:rPr>
      <w:fldChar w:fldCharType="separate"/>
    </w:r>
    <w:r w:rsidR="00E87446">
      <w:rPr>
        <w:rStyle w:val="a7"/>
        <w:noProof/>
      </w:rPr>
      <w:t>28</w:t>
    </w:r>
    <w:r>
      <w:rPr>
        <w:rStyle w:val="a7"/>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79E2BC" w14:textId="77777777" w:rsidR="003235D7" w:rsidRDefault="003235D7">
    <w:pPr>
      <w:pStyle w:val="a5"/>
      <w:jc w:val="right"/>
    </w:pPr>
    <w:r>
      <w:fldChar w:fldCharType="begin"/>
    </w:r>
    <w:r>
      <w:instrText xml:space="preserve"> PAGE   \* MERGEFORMAT </w:instrText>
    </w:r>
    <w:r>
      <w:fldChar w:fldCharType="separate"/>
    </w:r>
    <w:r w:rsidR="00E87446">
      <w:rPr>
        <w:noProof/>
      </w:rPr>
      <w:t>36</w:t>
    </w:r>
    <w:r>
      <w:fldChar w:fldCharType="end"/>
    </w:r>
  </w:p>
  <w:p w14:paraId="1FFC156C" w14:textId="77777777" w:rsidR="003235D7" w:rsidRDefault="003235D7">
    <w:pPr>
      <w:pStyle w:val="a5"/>
      <w:jc w:val="center"/>
    </w:pPr>
    <w: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24E129" w14:textId="77777777" w:rsidR="003235D7" w:rsidRDefault="003235D7">
    <w:pPr>
      <w:pStyle w:val="a5"/>
      <w:jc w:val="right"/>
    </w:pPr>
    <w:r>
      <w:fldChar w:fldCharType="begin"/>
    </w:r>
    <w:r>
      <w:instrText xml:space="preserve"> PAGE   \* MERGEFORMAT </w:instrText>
    </w:r>
    <w:r>
      <w:fldChar w:fldCharType="separate"/>
    </w:r>
    <w:r w:rsidR="00E87446">
      <w:rPr>
        <w:noProof/>
      </w:rPr>
      <w:t>84</w:t>
    </w:r>
    <w:r>
      <w:fldChar w:fldCharType="end"/>
    </w:r>
  </w:p>
  <w:p w14:paraId="26DEB60A" w14:textId="77777777" w:rsidR="003235D7" w:rsidRDefault="003235D7">
    <w:pPr>
      <w:pStyle w:val="a5"/>
      <w:jc w:val="center"/>
    </w:pPr>
    <w: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04CDCC9" w14:textId="77777777" w:rsidR="005B1F13" w:rsidRDefault="005B1F13">
      <w:r>
        <w:separator/>
      </w:r>
    </w:p>
  </w:footnote>
  <w:footnote w:type="continuationSeparator" w:id="0">
    <w:p w14:paraId="4D1EB266" w14:textId="77777777" w:rsidR="005B1F13" w:rsidRDefault="005B1F1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753A1C" w14:textId="77777777" w:rsidR="003235D7" w:rsidRPr="00F6753F" w:rsidRDefault="003235D7" w:rsidP="00431D1F">
    <w:pPr>
      <w:pStyle w:val="af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DA534B" w14:textId="77777777" w:rsidR="003235D7" w:rsidRPr="00203A33" w:rsidRDefault="003235D7" w:rsidP="00985BC1">
    <w:pPr>
      <w:pStyle w:val="af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CDC9FD" w14:textId="77777777" w:rsidR="003235D7" w:rsidRPr="00203A33" w:rsidRDefault="003235D7" w:rsidP="00985BC1">
    <w:pPr>
      <w:pStyle w:val="af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F"/>
    <w:multiLevelType w:val="singleLevel"/>
    <w:tmpl w:val="8A460ABA"/>
    <w:lvl w:ilvl="0">
      <w:start w:val="1"/>
      <w:numFmt w:val="decimal"/>
      <w:pStyle w:val="2"/>
      <w:lvlText w:val="%1."/>
      <w:lvlJc w:val="left"/>
      <w:pPr>
        <w:tabs>
          <w:tab w:val="num" w:pos="643"/>
        </w:tabs>
        <w:ind w:left="643" w:hanging="360"/>
      </w:pPr>
    </w:lvl>
  </w:abstractNum>
  <w:abstractNum w:abstractNumId="1" w15:restartNumberingAfterBreak="0">
    <w:nsid w:val="FFFFFF80"/>
    <w:multiLevelType w:val="singleLevel"/>
    <w:tmpl w:val="6336770C"/>
    <w:lvl w:ilvl="0">
      <w:start w:val="1"/>
      <w:numFmt w:val="bullet"/>
      <w:pStyle w:val="5"/>
      <w:lvlText w:val=""/>
      <w:lvlJc w:val="left"/>
      <w:pPr>
        <w:tabs>
          <w:tab w:val="num" w:pos="1492"/>
        </w:tabs>
        <w:ind w:left="1492" w:hanging="360"/>
      </w:pPr>
      <w:rPr>
        <w:rFonts w:ascii="Symbol" w:hAnsi="Symbol" w:hint="default"/>
      </w:rPr>
    </w:lvl>
  </w:abstractNum>
  <w:abstractNum w:abstractNumId="2" w15:restartNumberingAfterBreak="0">
    <w:nsid w:val="FFFFFF83"/>
    <w:multiLevelType w:val="singleLevel"/>
    <w:tmpl w:val="A976BB12"/>
    <w:lvl w:ilvl="0">
      <w:start w:val="1"/>
      <w:numFmt w:val="bullet"/>
      <w:pStyle w:val="20"/>
      <w:lvlText w:val=""/>
      <w:lvlJc w:val="left"/>
      <w:pPr>
        <w:tabs>
          <w:tab w:val="num" w:pos="643"/>
        </w:tabs>
        <w:ind w:left="643" w:hanging="360"/>
      </w:pPr>
      <w:rPr>
        <w:rFonts w:ascii="Symbol" w:hAnsi="Symbol" w:hint="default"/>
      </w:rPr>
    </w:lvl>
  </w:abstractNum>
  <w:abstractNum w:abstractNumId="3" w15:restartNumberingAfterBreak="0">
    <w:nsid w:val="00000007"/>
    <w:multiLevelType w:val="multilevel"/>
    <w:tmpl w:val="00000007"/>
    <w:name w:val="WW8Num34"/>
    <w:lvl w:ilvl="0">
      <w:numFmt w:val="none"/>
      <w:suff w:val="nothing"/>
      <w:lvlText w:val="-"/>
      <w:lvlJc w:val="left"/>
      <w:pPr>
        <w:tabs>
          <w:tab w:val="num" w:pos="360"/>
        </w:tabs>
        <w:ind w:left="360" w:hanging="360"/>
      </w:pPr>
    </w:lvl>
    <w:lvl w:ilvl="1">
      <w:start w:val="1"/>
      <w:numFmt w:val="none"/>
      <w:suff w:val="nothing"/>
      <w:lvlText w:val="o"/>
      <w:lvlJc w:val="left"/>
      <w:pPr>
        <w:tabs>
          <w:tab w:val="num" w:pos="720"/>
        </w:tabs>
        <w:ind w:left="720" w:hanging="360"/>
      </w:pPr>
      <w:rPr>
        <w:rFonts w:ascii="Courier New" w:hAnsi="Courier New" w:cs="Courier New"/>
      </w:rPr>
    </w:lvl>
    <w:lvl w:ilvl="2">
      <w:start w:val="1"/>
      <w:numFmt w:val="none"/>
      <w:suff w:val="nothing"/>
      <w:lvlText w:val=""/>
      <w:lvlJc w:val="left"/>
      <w:pPr>
        <w:tabs>
          <w:tab w:val="num" w:pos="1080"/>
        </w:tabs>
        <w:ind w:left="1080" w:hanging="360"/>
      </w:pPr>
      <w:rPr>
        <w:rFonts w:ascii="Wingdings" w:hAnsi="Wingdings"/>
      </w:rPr>
    </w:lvl>
    <w:lvl w:ilvl="3">
      <w:start w:val="1"/>
      <w:numFmt w:val="none"/>
      <w:suff w:val="nothing"/>
      <w:lvlText w:val=""/>
      <w:lvlJc w:val="left"/>
      <w:pPr>
        <w:tabs>
          <w:tab w:val="num" w:pos="1440"/>
        </w:tabs>
        <w:ind w:left="1440" w:hanging="360"/>
      </w:pPr>
      <w:rPr>
        <w:rFonts w:ascii="Symbol" w:hAnsi="Symbol"/>
      </w:rPr>
    </w:lvl>
    <w:lvl w:ilvl="4">
      <w:start w:val="1"/>
      <w:numFmt w:val="none"/>
      <w:suff w:val="nothing"/>
      <w:lvlText w:val="o"/>
      <w:lvlJc w:val="left"/>
      <w:pPr>
        <w:tabs>
          <w:tab w:val="num" w:pos="1800"/>
        </w:tabs>
        <w:ind w:left="1800" w:hanging="360"/>
      </w:pPr>
      <w:rPr>
        <w:rFonts w:ascii="Courier New" w:hAnsi="Courier New" w:cs="Courier New"/>
      </w:rPr>
    </w:lvl>
    <w:lvl w:ilvl="5">
      <w:start w:val="1"/>
      <w:numFmt w:val="none"/>
      <w:suff w:val="nothing"/>
      <w:lvlText w:val=""/>
      <w:lvlJc w:val="left"/>
      <w:pPr>
        <w:tabs>
          <w:tab w:val="num" w:pos="2160"/>
        </w:tabs>
        <w:ind w:left="2160" w:hanging="360"/>
      </w:pPr>
      <w:rPr>
        <w:rFonts w:ascii="Wingdings" w:hAnsi="Wingdings"/>
      </w:rPr>
    </w:lvl>
    <w:lvl w:ilvl="6">
      <w:start w:val="1"/>
      <w:numFmt w:val="none"/>
      <w:suff w:val="nothing"/>
      <w:lvlText w:val=""/>
      <w:lvlJc w:val="left"/>
      <w:pPr>
        <w:tabs>
          <w:tab w:val="num" w:pos="2520"/>
        </w:tabs>
        <w:ind w:left="2520" w:hanging="360"/>
      </w:pPr>
      <w:rPr>
        <w:rFonts w:ascii="Symbol" w:hAnsi="Symbol"/>
      </w:rPr>
    </w:lvl>
    <w:lvl w:ilvl="7">
      <w:start w:val="1"/>
      <w:numFmt w:val="none"/>
      <w:suff w:val="nothing"/>
      <w:lvlText w:val="o"/>
      <w:lvlJc w:val="left"/>
      <w:pPr>
        <w:tabs>
          <w:tab w:val="num" w:pos="2880"/>
        </w:tabs>
        <w:ind w:left="2880" w:hanging="360"/>
      </w:pPr>
      <w:rPr>
        <w:rFonts w:ascii="Courier New" w:hAnsi="Courier New" w:cs="Courier New"/>
      </w:rPr>
    </w:lvl>
    <w:lvl w:ilvl="8">
      <w:start w:val="1"/>
      <w:numFmt w:val="none"/>
      <w:suff w:val="nothing"/>
      <w:lvlText w:val=""/>
      <w:lvlJc w:val="left"/>
      <w:pPr>
        <w:tabs>
          <w:tab w:val="num" w:pos="3240"/>
        </w:tabs>
        <w:ind w:left="3240" w:hanging="360"/>
      </w:pPr>
      <w:rPr>
        <w:rFonts w:ascii="Wingdings" w:hAnsi="Wingdings"/>
      </w:rPr>
    </w:lvl>
  </w:abstractNum>
  <w:abstractNum w:abstractNumId="4" w15:restartNumberingAfterBreak="0">
    <w:nsid w:val="01245E6A"/>
    <w:multiLevelType w:val="hybridMultilevel"/>
    <w:tmpl w:val="51D0F6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3CF394C"/>
    <w:multiLevelType w:val="hybridMultilevel"/>
    <w:tmpl w:val="E042024A"/>
    <w:lvl w:ilvl="0" w:tplc="2F4264FC">
      <w:start w:val="1"/>
      <w:numFmt w:val="decimal"/>
      <w:pStyle w:val="a"/>
      <w:lvlText w:val="%1."/>
      <w:lvlJc w:val="left"/>
      <w:pPr>
        <w:ind w:left="1429" w:hanging="360"/>
      </w:p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15:restartNumberingAfterBreak="0">
    <w:nsid w:val="07155212"/>
    <w:multiLevelType w:val="hybridMultilevel"/>
    <w:tmpl w:val="76A4F674"/>
    <w:lvl w:ilvl="0" w:tplc="6C1E50EC">
      <w:start w:val="1"/>
      <w:numFmt w:val="decimal"/>
      <w:lvlText w:val="%1."/>
      <w:lvlJc w:val="left"/>
      <w:pPr>
        <w:tabs>
          <w:tab w:val="num" w:pos="397"/>
        </w:tabs>
        <w:ind w:left="754" w:hanging="397"/>
      </w:pPr>
    </w:lvl>
    <w:lvl w:ilvl="1" w:tplc="DE6200B6">
      <w:start w:val="1"/>
      <w:numFmt w:val="decimal"/>
      <w:lvlText w:val="%2."/>
      <w:lvlJc w:val="left"/>
      <w:pPr>
        <w:tabs>
          <w:tab w:val="num" w:pos="794"/>
        </w:tabs>
        <w:ind w:left="1151" w:hanging="397"/>
      </w:pPr>
    </w:lvl>
    <w:lvl w:ilvl="2" w:tplc="C8AE5D92">
      <w:start w:val="1"/>
      <w:numFmt w:val="decimal"/>
      <w:lvlText w:val="%3."/>
      <w:lvlJc w:val="left"/>
      <w:pPr>
        <w:tabs>
          <w:tab w:val="num" w:pos="1191"/>
        </w:tabs>
        <w:ind w:left="1548" w:hanging="397"/>
      </w:pPr>
    </w:lvl>
    <w:lvl w:ilvl="3" w:tplc="3566E734">
      <w:start w:val="1"/>
      <w:numFmt w:val="decimal"/>
      <w:lvlText w:val="%4."/>
      <w:lvlJc w:val="left"/>
      <w:pPr>
        <w:tabs>
          <w:tab w:val="num" w:pos="1588"/>
        </w:tabs>
        <w:ind w:left="1945" w:hanging="397"/>
      </w:pPr>
    </w:lvl>
    <w:lvl w:ilvl="4" w:tplc="34AE8004">
      <w:start w:val="1"/>
      <w:numFmt w:val="decimal"/>
      <w:lvlText w:val="%5."/>
      <w:lvlJc w:val="left"/>
      <w:pPr>
        <w:tabs>
          <w:tab w:val="num" w:pos="1985"/>
        </w:tabs>
        <w:ind w:left="2342" w:hanging="397"/>
      </w:pPr>
    </w:lvl>
    <w:lvl w:ilvl="5" w:tplc="902A1FD6">
      <w:start w:val="1"/>
      <w:numFmt w:val="decimal"/>
      <w:lvlText w:val="%6."/>
      <w:lvlJc w:val="left"/>
      <w:pPr>
        <w:tabs>
          <w:tab w:val="num" w:pos="2381"/>
        </w:tabs>
        <w:ind w:left="2738" w:hanging="397"/>
      </w:pPr>
    </w:lvl>
    <w:lvl w:ilvl="6" w:tplc="C3B23D04">
      <w:start w:val="1"/>
      <w:numFmt w:val="decimal"/>
      <w:lvlText w:val="%7."/>
      <w:lvlJc w:val="left"/>
      <w:pPr>
        <w:tabs>
          <w:tab w:val="num" w:pos="2778"/>
        </w:tabs>
        <w:ind w:left="3135" w:hanging="397"/>
      </w:pPr>
    </w:lvl>
    <w:lvl w:ilvl="7" w:tplc="55F2847C">
      <w:start w:val="1"/>
      <w:numFmt w:val="decimal"/>
      <w:lvlText w:val="%8."/>
      <w:lvlJc w:val="left"/>
      <w:pPr>
        <w:tabs>
          <w:tab w:val="num" w:pos="3175"/>
        </w:tabs>
        <w:ind w:left="3532" w:hanging="397"/>
      </w:pPr>
    </w:lvl>
    <w:lvl w:ilvl="8" w:tplc="32C06D22">
      <w:start w:val="1"/>
      <w:numFmt w:val="decimal"/>
      <w:lvlText w:val="%9."/>
      <w:lvlJc w:val="left"/>
      <w:pPr>
        <w:tabs>
          <w:tab w:val="num" w:pos="3572"/>
        </w:tabs>
        <w:ind w:left="3929" w:hanging="397"/>
      </w:pPr>
    </w:lvl>
  </w:abstractNum>
  <w:abstractNum w:abstractNumId="7" w15:restartNumberingAfterBreak="0">
    <w:nsid w:val="0E034496"/>
    <w:multiLevelType w:val="hybridMultilevel"/>
    <w:tmpl w:val="CBD424B0"/>
    <w:lvl w:ilvl="0" w:tplc="C5609496">
      <w:start w:val="1"/>
      <w:numFmt w:val="bullet"/>
      <w:lvlText w:val="−"/>
      <w:lvlJc w:val="left"/>
      <w:pPr>
        <w:ind w:left="1429" w:hanging="360"/>
      </w:pPr>
      <w:rPr>
        <w:rFonts w:ascii="Academy" w:hAnsi="Academy"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0E2A1098"/>
    <w:multiLevelType w:val="hybridMultilevel"/>
    <w:tmpl w:val="AA9E142C"/>
    <w:lvl w:ilvl="0" w:tplc="0419000F">
      <w:start w:val="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0EC43959"/>
    <w:multiLevelType w:val="multilevel"/>
    <w:tmpl w:val="2C622960"/>
    <w:lvl w:ilvl="0">
      <w:start w:val="1"/>
      <w:numFmt w:val="decimal"/>
      <w:pStyle w:val="1"/>
      <w:lvlText w:val="%1"/>
      <w:lvlJc w:val="left"/>
      <w:pPr>
        <w:ind w:left="432" w:hanging="432"/>
      </w:pPr>
      <w:rPr>
        <w:rFonts w:hint="default"/>
      </w:rPr>
    </w:lvl>
    <w:lvl w:ilvl="1">
      <w:start w:val="1"/>
      <w:numFmt w:val="decimal"/>
      <w:pStyle w:val="21"/>
      <w:lvlText w:val="%1.%2"/>
      <w:lvlJc w:val="left"/>
      <w:pPr>
        <w:ind w:left="576" w:hanging="576"/>
      </w:pPr>
      <w:rPr>
        <w:rFonts w:hint="default"/>
      </w:rPr>
    </w:lvl>
    <w:lvl w:ilvl="2">
      <w:start w:val="1"/>
      <w:numFmt w:val="none"/>
      <w:pStyle w:val="3"/>
      <w:lvlText w:val=""/>
      <w:lvlJc w:val="left"/>
      <w:pPr>
        <w:ind w:left="720" w:hanging="720"/>
      </w:pPr>
      <w:rPr>
        <w:rFonts w:hint="default"/>
      </w:rPr>
    </w:lvl>
    <w:lvl w:ilvl="3">
      <w:start w:val="1"/>
      <w:numFmt w:val="none"/>
      <w:lvlText w:val=""/>
      <w:lvlJc w:val="left"/>
      <w:pPr>
        <w:ind w:left="864" w:hanging="864"/>
      </w:pPr>
      <w:rPr>
        <w:rFonts w:hint="default"/>
      </w:rPr>
    </w:lvl>
    <w:lvl w:ilvl="4">
      <w:start w:val="1"/>
      <w:numFmt w:val="none"/>
      <w:pStyle w:val="S5"/>
      <w:lvlText w:val=""/>
      <w:lvlJc w:val="left"/>
      <w:pPr>
        <w:ind w:left="1008" w:hanging="1008"/>
      </w:pPr>
      <w:rPr>
        <w:rFonts w:hint="default"/>
      </w:rPr>
    </w:lvl>
    <w:lvl w:ilvl="5">
      <w:start w:val="1"/>
      <w:numFmt w:val="none"/>
      <w:pStyle w:val="6"/>
      <w:lvlText w:val=""/>
      <w:lvlJc w:val="left"/>
      <w:pPr>
        <w:ind w:left="1152" w:hanging="1152"/>
      </w:pPr>
      <w:rPr>
        <w:rFonts w:hint="default"/>
      </w:rPr>
    </w:lvl>
    <w:lvl w:ilvl="6">
      <w:start w:val="1"/>
      <w:numFmt w:val="none"/>
      <w:pStyle w:val="7"/>
      <w:lvlText w:val=""/>
      <w:lvlJc w:val="left"/>
      <w:pPr>
        <w:ind w:left="1296" w:hanging="1296"/>
      </w:pPr>
      <w:rPr>
        <w:rFonts w:hint="default"/>
      </w:rPr>
    </w:lvl>
    <w:lvl w:ilvl="7">
      <w:start w:val="1"/>
      <w:numFmt w:val="none"/>
      <w:pStyle w:val="8"/>
      <w:lvlText w:val=""/>
      <w:lvlJc w:val="left"/>
      <w:pPr>
        <w:ind w:left="1440" w:hanging="1440"/>
      </w:pPr>
      <w:rPr>
        <w:rFonts w:hint="default"/>
      </w:rPr>
    </w:lvl>
    <w:lvl w:ilvl="8">
      <w:start w:val="1"/>
      <w:numFmt w:val="none"/>
      <w:pStyle w:val="9"/>
      <w:lvlText w:val=""/>
      <w:lvlJc w:val="left"/>
      <w:pPr>
        <w:ind w:left="1584" w:hanging="1584"/>
      </w:pPr>
      <w:rPr>
        <w:rFonts w:hint="default"/>
      </w:rPr>
    </w:lvl>
  </w:abstractNum>
  <w:abstractNum w:abstractNumId="10" w15:restartNumberingAfterBreak="0">
    <w:nsid w:val="10541707"/>
    <w:multiLevelType w:val="multilevel"/>
    <w:tmpl w:val="B396033A"/>
    <w:styleLink w:val="30"/>
    <w:lvl w:ilvl="0">
      <w:start w:val="1"/>
      <w:numFmt w:val="decimal"/>
      <w:lvlText w:val="%1."/>
      <w:lvlJc w:val="left"/>
      <w:pPr>
        <w:tabs>
          <w:tab w:val="num" w:pos="1440"/>
        </w:tabs>
        <w:ind w:left="1440" w:hanging="360"/>
      </w:pPr>
      <w:rPr>
        <w:rFonts w:ascii="Times New Roman" w:eastAsia="Times New Roman" w:hAnsi="Times New Roman" w:cs="Times New Roman"/>
        <w:sz w:val="26"/>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11" w15:restartNumberingAfterBreak="0">
    <w:nsid w:val="10C056C2"/>
    <w:multiLevelType w:val="hybridMultilevel"/>
    <w:tmpl w:val="C81EAEE8"/>
    <w:lvl w:ilvl="0" w:tplc="0419000F">
      <w:start w:val="1"/>
      <w:numFmt w:val="decimal"/>
      <w:lvlText w:val="%1."/>
      <w:lvlJc w:val="left"/>
      <w:pPr>
        <w:ind w:left="612" w:hanging="360"/>
      </w:pPr>
      <w:rPr>
        <w:rFonts w:hint="default"/>
      </w:rPr>
    </w:lvl>
    <w:lvl w:ilvl="1" w:tplc="04190019" w:tentative="1">
      <w:start w:val="1"/>
      <w:numFmt w:val="lowerLetter"/>
      <w:lvlText w:val="%2."/>
      <w:lvlJc w:val="left"/>
      <w:pPr>
        <w:ind w:left="1332" w:hanging="360"/>
      </w:pPr>
    </w:lvl>
    <w:lvl w:ilvl="2" w:tplc="0419001B" w:tentative="1">
      <w:start w:val="1"/>
      <w:numFmt w:val="lowerRoman"/>
      <w:lvlText w:val="%3."/>
      <w:lvlJc w:val="right"/>
      <w:pPr>
        <w:ind w:left="2052" w:hanging="180"/>
      </w:pPr>
    </w:lvl>
    <w:lvl w:ilvl="3" w:tplc="0419000F" w:tentative="1">
      <w:start w:val="1"/>
      <w:numFmt w:val="decimal"/>
      <w:lvlText w:val="%4."/>
      <w:lvlJc w:val="left"/>
      <w:pPr>
        <w:ind w:left="2772" w:hanging="360"/>
      </w:pPr>
    </w:lvl>
    <w:lvl w:ilvl="4" w:tplc="04190019" w:tentative="1">
      <w:start w:val="1"/>
      <w:numFmt w:val="lowerLetter"/>
      <w:lvlText w:val="%5."/>
      <w:lvlJc w:val="left"/>
      <w:pPr>
        <w:ind w:left="3492" w:hanging="360"/>
      </w:pPr>
    </w:lvl>
    <w:lvl w:ilvl="5" w:tplc="0419001B" w:tentative="1">
      <w:start w:val="1"/>
      <w:numFmt w:val="lowerRoman"/>
      <w:lvlText w:val="%6."/>
      <w:lvlJc w:val="right"/>
      <w:pPr>
        <w:ind w:left="4212" w:hanging="180"/>
      </w:pPr>
    </w:lvl>
    <w:lvl w:ilvl="6" w:tplc="0419000F" w:tentative="1">
      <w:start w:val="1"/>
      <w:numFmt w:val="decimal"/>
      <w:lvlText w:val="%7."/>
      <w:lvlJc w:val="left"/>
      <w:pPr>
        <w:ind w:left="4932" w:hanging="360"/>
      </w:pPr>
    </w:lvl>
    <w:lvl w:ilvl="7" w:tplc="04190019" w:tentative="1">
      <w:start w:val="1"/>
      <w:numFmt w:val="lowerLetter"/>
      <w:lvlText w:val="%8."/>
      <w:lvlJc w:val="left"/>
      <w:pPr>
        <w:ind w:left="5652" w:hanging="360"/>
      </w:pPr>
    </w:lvl>
    <w:lvl w:ilvl="8" w:tplc="0419001B" w:tentative="1">
      <w:start w:val="1"/>
      <w:numFmt w:val="lowerRoman"/>
      <w:lvlText w:val="%9."/>
      <w:lvlJc w:val="right"/>
      <w:pPr>
        <w:ind w:left="6372" w:hanging="180"/>
      </w:pPr>
    </w:lvl>
  </w:abstractNum>
  <w:abstractNum w:abstractNumId="12" w15:restartNumberingAfterBreak="0">
    <w:nsid w:val="110A500D"/>
    <w:multiLevelType w:val="hybridMultilevel"/>
    <w:tmpl w:val="B784D856"/>
    <w:lvl w:ilvl="0" w:tplc="C5609496">
      <w:start w:val="1"/>
      <w:numFmt w:val="bullet"/>
      <w:lvlText w:val="−"/>
      <w:lvlJc w:val="left"/>
      <w:pPr>
        <w:ind w:left="1428" w:hanging="360"/>
      </w:pPr>
      <w:rPr>
        <w:rFonts w:ascii="Calibri" w:hAnsi="Calibri"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3" w15:restartNumberingAfterBreak="0">
    <w:nsid w:val="13AA2334"/>
    <w:multiLevelType w:val="hybridMultilevel"/>
    <w:tmpl w:val="D3363C9A"/>
    <w:lvl w:ilvl="0" w:tplc="E676C128">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4" w15:restartNumberingAfterBreak="0">
    <w:nsid w:val="146516E9"/>
    <w:multiLevelType w:val="hybridMultilevel"/>
    <w:tmpl w:val="46BE6B4C"/>
    <w:lvl w:ilvl="0" w:tplc="869C6F88">
      <w:start w:val="7"/>
      <w:numFmt w:val="bullet"/>
      <w:lvlText w:val="–"/>
      <w:lvlJc w:val="left"/>
      <w:pPr>
        <w:tabs>
          <w:tab w:val="num" w:pos="2013"/>
        </w:tabs>
        <w:ind w:left="2013" w:hanging="510"/>
      </w:pPr>
      <w:rPr>
        <w:rFonts w:ascii="Times New Roman" w:eastAsia="Times New Roman" w:hAnsi="Times New Roman" w:cs="Times New Roman"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5" w15:restartNumberingAfterBreak="0">
    <w:nsid w:val="165206F3"/>
    <w:multiLevelType w:val="hybridMultilevel"/>
    <w:tmpl w:val="B060DDA6"/>
    <w:lvl w:ilvl="0" w:tplc="869C6F88">
      <w:start w:val="7"/>
      <w:numFmt w:val="bullet"/>
      <w:lvlText w:val="–"/>
      <w:lvlJc w:val="left"/>
      <w:pPr>
        <w:tabs>
          <w:tab w:val="num" w:pos="1219"/>
        </w:tabs>
        <w:ind w:left="1219" w:hanging="510"/>
      </w:pPr>
      <w:rPr>
        <w:rFonts w:ascii="Times New Roman" w:eastAsia="Times New Roman" w:hAnsi="Times New Roman" w:cs="Times New Roman" w:hint="default"/>
      </w:rPr>
    </w:lvl>
    <w:lvl w:ilvl="1" w:tplc="04190003" w:tentative="1">
      <w:start w:val="1"/>
      <w:numFmt w:val="bullet"/>
      <w:lvlText w:val="o"/>
      <w:lvlJc w:val="left"/>
      <w:pPr>
        <w:tabs>
          <w:tab w:val="num" w:pos="1355"/>
        </w:tabs>
        <w:ind w:left="1355" w:hanging="360"/>
      </w:pPr>
      <w:rPr>
        <w:rFonts w:ascii="Courier New" w:hAnsi="Courier New" w:cs="Courier New" w:hint="default"/>
      </w:rPr>
    </w:lvl>
    <w:lvl w:ilvl="2" w:tplc="04190005" w:tentative="1">
      <w:start w:val="1"/>
      <w:numFmt w:val="bullet"/>
      <w:lvlText w:val=""/>
      <w:lvlJc w:val="left"/>
      <w:pPr>
        <w:tabs>
          <w:tab w:val="num" w:pos="2075"/>
        </w:tabs>
        <w:ind w:left="2075" w:hanging="360"/>
      </w:pPr>
      <w:rPr>
        <w:rFonts w:ascii="Wingdings" w:hAnsi="Wingdings" w:hint="default"/>
      </w:rPr>
    </w:lvl>
    <w:lvl w:ilvl="3" w:tplc="04190001" w:tentative="1">
      <w:start w:val="1"/>
      <w:numFmt w:val="bullet"/>
      <w:lvlText w:val=""/>
      <w:lvlJc w:val="left"/>
      <w:pPr>
        <w:tabs>
          <w:tab w:val="num" w:pos="2795"/>
        </w:tabs>
        <w:ind w:left="2795" w:hanging="360"/>
      </w:pPr>
      <w:rPr>
        <w:rFonts w:ascii="Symbol" w:hAnsi="Symbol" w:hint="default"/>
      </w:rPr>
    </w:lvl>
    <w:lvl w:ilvl="4" w:tplc="04190003" w:tentative="1">
      <w:start w:val="1"/>
      <w:numFmt w:val="bullet"/>
      <w:lvlText w:val="o"/>
      <w:lvlJc w:val="left"/>
      <w:pPr>
        <w:tabs>
          <w:tab w:val="num" w:pos="3515"/>
        </w:tabs>
        <w:ind w:left="3515" w:hanging="360"/>
      </w:pPr>
      <w:rPr>
        <w:rFonts w:ascii="Courier New" w:hAnsi="Courier New" w:cs="Courier New" w:hint="default"/>
      </w:rPr>
    </w:lvl>
    <w:lvl w:ilvl="5" w:tplc="04190005" w:tentative="1">
      <w:start w:val="1"/>
      <w:numFmt w:val="bullet"/>
      <w:lvlText w:val=""/>
      <w:lvlJc w:val="left"/>
      <w:pPr>
        <w:tabs>
          <w:tab w:val="num" w:pos="4235"/>
        </w:tabs>
        <w:ind w:left="4235" w:hanging="360"/>
      </w:pPr>
      <w:rPr>
        <w:rFonts w:ascii="Wingdings" w:hAnsi="Wingdings" w:hint="default"/>
      </w:rPr>
    </w:lvl>
    <w:lvl w:ilvl="6" w:tplc="04190001" w:tentative="1">
      <w:start w:val="1"/>
      <w:numFmt w:val="bullet"/>
      <w:lvlText w:val=""/>
      <w:lvlJc w:val="left"/>
      <w:pPr>
        <w:tabs>
          <w:tab w:val="num" w:pos="4955"/>
        </w:tabs>
        <w:ind w:left="4955" w:hanging="360"/>
      </w:pPr>
      <w:rPr>
        <w:rFonts w:ascii="Symbol" w:hAnsi="Symbol" w:hint="default"/>
      </w:rPr>
    </w:lvl>
    <w:lvl w:ilvl="7" w:tplc="04190003" w:tentative="1">
      <w:start w:val="1"/>
      <w:numFmt w:val="bullet"/>
      <w:lvlText w:val="o"/>
      <w:lvlJc w:val="left"/>
      <w:pPr>
        <w:tabs>
          <w:tab w:val="num" w:pos="5675"/>
        </w:tabs>
        <w:ind w:left="5675" w:hanging="360"/>
      </w:pPr>
      <w:rPr>
        <w:rFonts w:ascii="Courier New" w:hAnsi="Courier New" w:cs="Courier New" w:hint="default"/>
      </w:rPr>
    </w:lvl>
    <w:lvl w:ilvl="8" w:tplc="04190005" w:tentative="1">
      <w:start w:val="1"/>
      <w:numFmt w:val="bullet"/>
      <w:lvlText w:val=""/>
      <w:lvlJc w:val="left"/>
      <w:pPr>
        <w:tabs>
          <w:tab w:val="num" w:pos="6395"/>
        </w:tabs>
        <w:ind w:left="6395" w:hanging="360"/>
      </w:pPr>
      <w:rPr>
        <w:rFonts w:ascii="Wingdings" w:hAnsi="Wingdings" w:hint="default"/>
      </w:rPr>
    </w:lvl>
  </w:abstractNum>
  <w:abstractNum w:abstractNumId="16" w15:restartNumberingAfterBreak="0">
    <w:nsid w:val="17C51267"/>
    <w:multiLevelType w:val="hybridMultilevel"/>
    <w:tmpl w:val="43DA870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7" w15:restartNumberingAfterBreak="0">
    <w:nsid w:val="193841AA"/>
    <w:multiLevelType w:val="hybridMultilevel"/>
    <w:tmpl w:val="D27C6664"/>
    <w:lvl w:ilvl="0" w:tplc="869C6F88">
      <w:start w:val="7"/>
      <w:numFmt w:val="bullet"/>
      <w:lvlText w:val="–"/>
      <w:lvlJc w:val="left"/>
      <w:pPr>
        <w:tabs>
          <w:tab w:val="num" w:pos="1230"/>
        </w:tabs>
        <w:ind w:left="1230" w:hanging="510"/>
      </w:pPr>
      <w:rPr>
        <w:rFonts w:ascii="Times New Roman" w:eastAsia="Times New Roman" w:hAnsi="Times New Roman" w:cs="Times New Roman" w:hint="default"/>
      </w:rPr>
    </w:lvl>
    <w:lvl w:ilvl="1" w:tplc="04190003" w:tentative="1">
      <w:start w:val="1"/>
      <w:numFmt w:val="bullet"/>
      <w:lvlText w:val="o"/>
      <w:lvlJc w:val="left"/>
      <w:pPr>
        <w:tabs>
          <w:tab w:val="num" w:pos="1366"/>
        </w:tabs>
        <w:ind w:left="1366" w:hanging="360"/>
      </w:pPr>
      <w:rPr>
        <w:rFonts w:ascii="Courier New" w:hAnsi="Courier New" w:cs="Courier New" w:hint="default"/>
      </w:rPr>
    </w:lvl>
    <w:lvl w:ilvl="2" w:tplc="04190005" w:tentative="1">
      <w:start w:val="1"/>
      <w:numFmt w:val="bullet"/>
      <w:lvlText w:val=""/>
      <w:lvlJc w:val="left"/>
      <w:pPr>
        <w:tabs>
          <w:tab w:val="num" w:pos="2086"/>
        </w:tabs>
        <w:ind w:left="2086" w:hanging="360"/>
      </w:pPr>
      <w:rPr>
        <w:rFonts w:ascii="Wingdings" w:hAnsi="Wingdings" w:hint="default"/>
      </w:rPr>
    </w:lvl>
    <w:lvl w:ilvl="3" w:tplc="04190001" w:tentative="1">
      <w:start w:val="1"/>
      <w:numFmt w:val="bullet"/>
      <w:lvlText w:val=""/>
      <w:lvlJc w:val="left"/>
      <w:pPr>
        <w:tabs>
          <w:tab w:val="num" w:pos="2806"/>
        </w:tabs>
        <w:ind w:left="2806" w:hanging="360"/>
      </w:pPr>
      <w:rPr>
        <w:rFonts w:ascii="Symbol" w:hAnsi="Symbol" w:hint="default"/>
      </w:rPr>
    </w:lvl>
    <w:lvl w:ilvl="4" w:tplc="04190003" w:tentative="1">
      <w:start w:val="1"/>
      <w:numFmt w:val="bullet"/>
      <w:lvlText w:val="o"/>
      <w:lvlJc w:val="left"/>
      <w:pPr>
        <w:tabs>
          <w:tab w:val="num" w:pos="3526"/>
        </w:tabs>
        <w:ind w:left="3526" w:hanging="360"/>
      </w:pPr>
      <w:rPr>
        <w:rFonts w:ascii="Courier New" w:hAnsi="Courier New" w:cs="Courier New" w:hint="default"/>
      </w:rPr>
    </w:lvl>
    <w:lvl w:ilvl="5" w:tplc="04190005" w:tentative="1">
      <w:start w:val="1"/>
      <w:numFmt w:val="bullet"/>
      <w:lvlText w:val=""/>
      <w:lvlJc w:val="left"/>
      <w:pPr>
        <w:tabs>
          <w:tab w:val="num" w:pos="4246"/>
        </w:tabs>
        <w:ind w:left="4246" w:hanging="360"/>
      </w:pPr>
      <w:rPr>
        <w:rFonts w:ascii="Wingdings" w:hAnsi="Wingdings" w:hint="default"/>
      </w:rPr>
    </w:lvl>
    <w:lvl w:ilvl="6" w:tplc="04190001" w:tentative="1">
      <w:start w:val="1"/>
      <w:numFmt w:val="bullet"/>
      <w:lvlText w:val=""/>
      <w:lvlJc w:val="left"/>
      <w:pPr>
        <w:tabs>
          <w:tab w:val="num" w:pos="4966"/>
        </w:tabs>
        <w:ind w:left="4966" w:hanging="360"/>
      </w:pPr>
      <w:rPr>
        <w:rFonts w:ascii="Symbol" w:hAnsi="Symbol" w:hint="default"/>
      </w:rPr>
    </w:lvl>
    <w:lvl w:ilvl="7" w:tplc="04190003" w:tentative="1">
      <w:start w:val="1"/>
      <w:numFmt w:val="bullet"/>
      <w:lvlText w:val="o"/>
      <w:lvlJc w:val="left"/>
      <w:pPr>
        <w:tabs>
          <w:tab w:val="num" w:pos="5686"/>
        </w:tabs>
        <w:ind w:left="5686" w:hanging="360"/>
      </w:pPr>
      <w:rPr>
        <w:rFonts w:ascii="Courier New" w:hAnsi="Courier New" w:cs="Courier New" w:hint="default"/>
      </w:rPr>
    </w:lvl>
    <w:lvl w:ilvl="8" w:tplc="04190005" w:tentative="1">
      <w:start w:val="1"/>
      <w:numFmt w:val="bullet"/>
      <w:lvlText w:val=""/>
      <w:lvlJc w:val="left"/>
      <w:pPr>
        <w:tabs>
          <w:tab w:val="num" w:pos="6406"/>
        </w:tabs>
        <w:ind w:left="6406" w:hanging="360"/>
      </w:pPr>
      <w:rPr>
        <w:rFonts w:ascii="Wingdings" w:hAnsi="Wingdings" w:hint="default"/>
      </w:rPr>
    </w:lvl>
  </w:abstractNum>
  <w:abstractNum w:abstractNumId="18" w15:restartNumberingAfterBreak="0">
    <w:nsid w:val="1D3B15FF"/>
    <w:multiLevelType w:val="hybridMultilevel"/>
    <w:tmpl w:val="3B349E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1EB250E9"/>
    <w:multiLevelType w:val="hybridMultilevel"/>
    <w:tmpl w:val="8676C0B6"/>
    <w:lvl w:ilvl="0" w:tplc="869C6F88">
      <w:start w:val="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1EC6591C"/>
    <w:multiLevelType w:val="hybridMultilevel"/>
    <w:tmpl w:val="A82C2114"/>
    <w:lvl w:ilvl="0" w:tplc="FFFFFFFF">
      <w:start w:val="1"/>
      <w:numFmt w:val="decimal"/>
      <w:lvlText w:val="%1."/>
      <w:lvlJc w:val="left"/>
      <w:pPr>
        <w:tabs>
          <w:tab w:val="num" w:pos="720"/>
        </w:tabs>
        <w:ind w:left="720" w:hanging="360"/>
      </w:pPr>
    </w:lvl>
    <w:lvl w:ilvl="1" w:tplc="0419000F">
      <w:start w:val="1"/>
      <w:numFmt w:val="decimal"/>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15:restartNumberingAfterBreak="0">
    <w:nsid w:val="214100A9"/>
    <w:multiLevelType w:val="hybridMultilevel"/>
    <w:tmpl w:val="1EBED668"/>
    <w:lvl w:ilvl="0" w:tplc="869C6F88">
      <w:start w:val="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218053EC"/>
    <w:multiLevelType w:val="hybridMultilevel"/>
    <w:tmpl w:val="9886B3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271D3AB7"/>
    <w:multiLevelType w:val="hybridMultilevel"/>
    <w:tmpl w:val="8B1EA648"/>
    <w:lvl w:ilvl="0" w:tplc="C5609496">
      <w:start w:val="1"/>
      <w:numFmt w:val="bullet"/>
      <w:lvlText w:val="−"/>
      <w:lvlJc w:val="left"/>
      <w:pPr>
        <w:ind w:left="1429" w:hanging="360"/>
      </w:pPr>
      <w:rPr>
        <w:rFonts w:ascii="Calibri" w:hAnsi="Calibr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2A9854FB"/>
    <w:multiLevelType w:val="hybridMultilevel"/>
    <w:tmpl w:val="F104BBA2"/>
    <w:lvl w:ilvl="0" w:tplc="0419000F">
      <w:start w:val="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2E122D60"/>
    <w:multiLevelType w:val="hybridMultilevel"/>
    <w:tmpl w:val="6D04CAE6"/>
    <w:lvl w:ilvl="0" w:tplc="6910FC2C">
      <w:start w:val="1"/>
      <w:numFmt w:val="bullet"/>
      <w:pStyle w:val="a0"/>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30B36F46"/>
    <w:multiLevelType w:val="hybridMultilevel"/>
    <w:tmpl w:val="31864748"/>
    <w:lvl w:ilvl="0" w:tplc="9A22819C">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27" w15:restartNumberingAfterBreak="0">
    <w:nsid w:val="35A006FA"/>
    <w:multiLevelType w:val="hybridMultilevel"/>
    <w:tmpl w:val="BF12C4C0"/>
    <w:lvl w:ilvl="0" w:tplc="869C6F88">
      <w:start w:val="7"/>
      <w:numFmt w:val="bullet"/>
      <w:lvlText w:val="–"/>
      <w:lvlJc w:val="left"/>
      <w:pPr>
        <w:tabs>
          <w:tab w:val="num" w:pos="1218"/>
        </w:tabs>
        <w:ind w:left="1218" w:hanging="510"/>
      </w:pPr>
      <w:rPr>
        <w:rFonts w:ascii="Times New Roman" w:eastAsia="Times New Roman" w:hAnsi="Times New Roman" w:cs="Times New Roman" w:hint="default"/>
      </w:rPr>
    </w:lvl>
    <w:lvl w:ilvl="1" w:tplc="04190003" w:tentative="1">
      <w:start w:val="1"/>
      <w:numFmt w:val="bullet"/>
      <w:lvlText w:val="o"/>
      <w:lvlJc w:val="left"/>
      <w:pPr>
        <w:tabs>
          <w:tab w:val="num" w:pos="1354"/>
        </w:tabs>
        <w:ind w:left="1354" w:hanging="360"/>
      </w:pPr>
      <w:rPr>
        <w:rFonts w:ascii="Courier New" w:hAnsi="Courier New" w:cs="Courier New" w:hint="default"/>
      </w:rPr>
    </w:lvl>
    <w:lvl w:ilvl="2" w:tplc="04190005" w:tentative="1">
      <w:start w:val="1"/>
      <w:numFmt w:val="bullet"/>
      <w:lvlText w:val=""/>
      <w:lvlJc w:val="left"/>
      <w:pPr>
        <w:tabs>
          <w:tab w:val="num" w:pos="2074"/>
        </w:tabs>
        <w:ind w:left="2074" w:hanging="360"/>
      </w:pPr>
      <w:rPr>
        <w:rFonts w:ascii="Wingdings" w:hAnsi="Wingdings" w:hint="default"/>
      </w:rPr>
    </w:lvl>
    <w:lvl w:ilvl="3" w:tplc="04190001" w:tentative="1">
      <w:start w:val="1"/>
      <w:numFmt w:val="bullet"/>
      <w:lvlText w:val=""/>
      <w:lvlJc w:val="left"/>
      <w:pPr>
        <w:tabs>
          <w:tab w:val="num" w:pos="2794"/>
        </w:tabs>
        <w:ind w:left="2794" w:hanging="360"/>
      </w:pPr>
      <w:rPr>
        <w:rFonts w:ascii="Symbol" w:hAnsi="Symbol" w:hint="default"/>
      </w:rPr>
    </w:lvl>
    <w:lvl w:ilvl="4" w:tplc="04190003" w:tentative="1">
      <w:start w:val="1"/>
      <w:numFmt w:val="bullet"/>
      <w:lvlText w:val="o"/>
      <w:lvlJc w:val="left"/>
      <w:pPr>
        <w:tabs>
          <w:tab w:val="num" w:pos="3514"/>
        </w:tabs>
        <w:ind w:left="3514" w:hanging="360"/>
      </w:pPr>
      <w:rPr>
        <w:rFonts w:ascii="Courier New" w:hAnsi="Courier New" w:cs="Courier New" w:hint="default"/>
      </w:rPr>
    </w:lvl>
    <w:lvl w:ilvl="5" w:tplc="04190005" w:tentative="1">
      <w:start w:val="1"/>
      <w:numFmt w:val="bullet"/>
      <w:lvlText w:val=""/>
      <w:lvlJc w:val="left"/>
      <w:pPr>
        <w:tabs>
          <w:tab w:val="num" w:pos="4234"/>
        </w:tabs>
        <w:ind w:left="4234" w:hanging="360"/>
      </w:pPr>
      <w:rPr>
        <w:rFonts w:ascii="Wingdings" w:hAnsi="Wingdings" w:hint="default"/>
      </w:rPr>
    </w:lvl>
    <w:lvl w:ilvl="6" w:tplc="04190001" w:tentative="1">
      <w:start w:val="1"/>
      <w:numFmt w:val="bullet"/>
      <w:lvlText w:val=""/>
      <w:lvlJc w:val="left"/>
      <w:pPr>
        <w:tabs>
          <w:tab w:val="num" w:pos="4954"/>
        </w:tabs>
        <w:ind w:left="4954" w:hanging="360"/>
      </w:pPr>
      <w:rPr>
        <w:rFonts w:ascii="Symbol" w:hAnsi="Symbol" w:hint="default"/>
      </w:rPr>
    </w:lvl>
    <w:lvl w:ilvl="7" w:tplc="04190003" w:tentative="1">
      <w:start w:val="1"/>
      <w:numFmt w:val="bullet"/>
      <w:lvlText w:val="o"/>
      <w:lvlJc w:val="left"/>
      <w:pPr>
        <w:tabs>
          <w:tab w:val="num" w:pos="5674"/>
        </w:tabs>
        <w:ind w:left="5674" w:hanging="360"/>
      </w:pPr>
      <w:rPr>
        <w:rFonts w:ascii="Courier New" w:hAnsi="Courier New" w:cs="Courier New" w:hint="default"/>
      </w:rPr>
    </w:lvl>
    <w:lvl w:ilvl="8" w:tplc="04190005" w:tentative="1">
      <w:start w:val="1"/>
      <w:numFmt w:val="bullet"/>
      <w:lvlText w:val=""/>
      <w:lvlJc w:val="left"/>
      <w:pPr>
        <w:tabs>
          <w:tab w:val="num" w:pos="6394"/>
        </w:tabs>
        <w:ind w:left="6394" w:hanging="360"/>
      </w:pPr>
      <w:rPr>
        <w:rFonts w:ascii="Wingdings" w:hAnsi="Wingdings" w:hint="default"/>
      </w:rPr>
    </w:lvl>
  </w:abstractNum>
  <w:abstractNum w:abstractNumId="28" w15:restartNumberingAfterBreak="0">
    <w:nsid w:val="385A0D75"/>
    <w:multiLevelType w:val="hybridMultilevel"/>
    <w:tmpl w:val="D8DC2A9A"/>
    <w:lvl w:ilvl="0" w:tplc="869C6F88">
      <w:start w:val="7"/>
      <w:numFmt w:val="bullet"/>
      <w:lvlText w:val="–"/>
      <w:lvlJc w:val="left"/>
      <w:pPr>
        <w:tabs>
          <w:tab w:val="num" w:pos="1218"/>
        </w:tabs>
        <w:ind w:left="1218" w:hanging="510"/>
      </w:pPr>
      <w:rPr>
        <w:rFonts w:ascii="Times New Roman" w:eastAsia="Times New Roman" w:hAnsi="Times New Roman" w:cs="Times New Roman" w:hint="default"/>
      </w:rPr>
    </w:lvl>
    <w:lvl w:ilvl="1" w:tplc="04190003" w:tentative="1">
      <w:start w:val="1"/>
      <w:numFmt w:val="bullet"/>
      <w:lvlText w:val="o"/>
      <w:lvlJc w:val="left"/>
      <w:pPr>
        <w:tabs>
          <w:tab w:val="num" w:pos="1354"/>
        </w:tabs>
        <w:ind w:left="1354" w:hanging="360"/>
      </w:pPr>
      <w:rPr>
        <w:rFonts w:ascii="Courier New" w:hAnsi="Courier New" w:cs="Courier New" w:hint="default"/>
      </w:rPr>
    </w:lvl>
    <w:lvl w:ilvl="2" w:tplc="04190005" w:tentative="1">
      <w:start w:val="1"/>
      <w:numFmt w:val="bullet"/>
      <w:lvlText w:val=""/>
      <w:lvlJc w:val="left"/>
      <w:pPr>
        <w:tabs>
          <w:tab w:val="num" w:pos="2074"/>
        </w:tabs>
        <w:ind w:left="2074" w:hanging="360"/>
      </w:pPr>
      <w:rPr>
        <w:rFonts w:ascii="Wingdings" w:hAnsi="Wingdings" w:hint="default"/>
      </w:rPr>
    </w:lvl>
    <w:lvl w:ilvl="3" w:tplc="04190001" w:tentative="1">
      <w:start w:val="1"/>
      <w:numFmt w:val="bullet"/>
      <w:lvlText w:val=""/>
      <w:lvlJc w:val="left"/>
      <w:pPr>
        <w:tabs>
          <w:tab w:val="num" w:pos="2794"/>
        </w:tabs>
        <w:ind w:left="2794" w:hanging="360"/>
      </w:pPr>
      <w:rPr>
        <w:rFonts w:ascii="Symbol" w:hAnsi="Symbol" w:hint="default"/>
      </w:rPr>
    </w:lvl>
    <w:lvl w:ilvl="4" w:tplc="04190003" w:tentative="1">
      <w:start w:val="1"/>
      <w:numFmt w:val="bullet"/>
      <w:lvlText w:val="o"/>
      <w:lvlJc w:val="left"/>
      <w:pPr>
        <w:tabs>
          <w:tab w:val="num" w:pos="3514"/>
        </w:tabs>
        <w:ind w:left="3514" w:hanging="360"/>
      </w:pPr>
      <w:rPr>
        <w:rFonts w:ascii="Courier New" w:hAnsi="Courier New" w:cs="Courier New" w:hint="default"/>
      </w:rPr>
    </w:lvl>
    <w:lvl w:ilvl="5" w:tplc="04190005" w:tentative="1">
      <w:start w:val="1"/>
      <w:numFmt w:val="bullet"/>
      <w:lvlText w:val=""/>
      <w:lvlJc w:val="left"/>
      <w:pPr>
        <w:tabs>
          <w:tab w:val="num" w:pos="4234"/>
        </w:tabs>
        <w:ind w:left="4234" w:hanging="360"/>
      </w:pPr>
      <w:rPr>
        <w:rFonts w:ascii="Wingdings" w:hAnsi="Wingdings" w:hint="default"/>
      </w:rPr>
    </w:lvl>
    <w:lvl w:ilvl="6" w:tplc="04190001" w:tentative="1">
      <w:start w:val="1"/>
      <w:numFmt w:val="bullet"/>
      <w:lvlText w:val=""/>
      <w:lvlJc w:val="left"/>
      <w:pPr>
        <w:tabs>
          <w:tab w:val="num" w:pos="4954"/>
        </w:tabs>
        <w:ind w:left="4954" w:hanging="360"/>
      </w:pPr>
      <w:rPr>
        <w:rFonts w:ascii="Symbol" w:hAnsi="Symbol" w:hint="default"/>
      </w:rPr>
    </w:lvl>
    <w:lvl w:ilvl="7" w:tplc="04190003" w:tentative="1">
      <w:start w:val="1"/>
      <w:numFmt w:val="bullet"/>
      <w:lvlText w:val="o"/>
      <w:lvlJc w:val="left"/>
      <w:pPr>
        <w:tabs>
          <w:tab w:val="num" w:pos="5674"/>
        </w:tabs>
        <w:ind w:left="5674" w:hanging="360"/>
      </w:pPr>
      <w:rPr>
        <w:rFonts w:ascii="Courier New" w:hAnsi="Courier New" w:cs="Courier New" w:hint="default"/>
      </w:rPr>
    </w:lvl>
    <w:lvl w:ilvl="8" w:tplc="04190005" w:tentative="1">
      <w:start w:val="1"/>
      <w:numFmt w:val="bullet"/>
      <w:lvlText w:val=""/>
      <w:lvlJc w:val="left"/>
      <w:pPr>
        <w:tabs>
          <w:tab w:val="num" w:pos="6394"/>
        </w:tabs>
        <w:ind w:left="6394" w:hanging="360"/>
      </w:pPr>
      <w:rPr>
        <w:rFonts w:ascii="Wingdings" w:hAnsi="Wingdings" w:hint="default"/>
      </w:rPr>
    </w:lvl>
  </w:abstractNum>
  <w:abstractNum w:abstractNumId="29" w15:restartNumberingAfterBreak="0">
    <w:nsid w:val="3C572447"/>
    <w:multiLevelType w:val="hybridMultilevel"/>
    <w:tmpl w:val="DFDECC72"/>
    <w:lvl w:ilvl="0" w:tplc="869C6F88">
      <w:start w:val="7"/>
      <w:numFmt w:val="bullet"/>
      <w:lvlText w:val="–"/>
      <w:lvlJc w:val="left"/>
      <w:pPr>
        <w:tabs>
          <w:tab w:val="num" w:pos="2024"/>
        </w:tabs>
        <w:ind w:left="2024" w:hanging="510"/>
      </w:pPr>
      <w:rPr>
        <w:rFonts w:ascii="Times New Roman" w:eastAsia="Times New Roman" w:hAnsi="Times New Roman" w:cs="Times New Roman"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0" w15:restartNumberingAfterBreak="0">
    <w:nsid w:val="4012291C"/>
    <w:multiLevelType w:val="hybridMultilevel"/>
    <w:tmpl w:val="9E56CFC6"/>
    <w:lvl w:ilvl="0" w:tplc="72744CA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43137F9C"/>
    <w:multiLevelType w:val="multilevel"/>
    <w:tmpl w:val="F1722DB8"/>
    <w:lvl w:ilvl="0">
      <w:start w:val="1"/>
      <w:numFmt w:val="decimal"/>
      <w:pStyle w:val="10"/>
      <w:lvlText w:val="%1."/>
      <w:lvlJc w:val="left"/>
      <w:pPr>
        <w:ind w:left="1069" w:hanging="360"/>
      </w:pPr>
      <w:rPr>
        <w:rFonts w:hint="default"/>
      </w:rPr>
    </w:lvl>
    <w:lvl w:ilvl="1">
      <w:start w:val="1"/>
      <w:numFmt w:val="decimal"/>
      <w:pStyle w:val="22"/>
      <w:isLgl/>
      <w:lvlText w:val="%1.%2"/>
      <w:lvlJc w:val="left"/>
      <w:pPr>
        <w:ind w:left="1924" w:hanging="1215"/>
      </w:pPr>
      <w:rPr>
        <w:rFonts w:hint="default"/>
      </w:rPr>
    </w:lvl>
    <w:lvl w:ilvl="2">
      <w:start w:val="1"/>
      <w:numFmt w:val="decimal"/>
      <w:isLgl/>
      <w:lvlText w:val="%1.%2.%3"/>
      <w:lvlJc w:val="left"/>
      <w:pPr>
        <w:ind w:left="1924" w:hanging="1215"/>
      </w:pPr>
      <w:rPr>
        <w:rFonts w:hint="default"/>
      </w:rPr>
    </w:lvl>
    <w:lvl w:ilvl="3">
      <w:start w:val="1"/>
      <w:numFmt w:val="decimal"/>
      <w:isLgl/>
      <w:lvlText w:val="%1.%2.%3.%4"/>
      <w:lvlJc w:val="left"/>
      <w:pPr>
        <w:ind w:left="1924" w:hanging="1215"/>
      </w:pPr>
      <w:rPr>
        <w:rFonts w:hint="default"/>
      </w:rPr>
    </w:lvl>
    <w:lvl w:ilvl="4">
      <w:start w:val="1"/>
      <w:numFmt w:val="decimal"/>
      <w:isLgl/>
      <w:lvlText w:val="%1.%2.%3.%4.%5"/>
      <w:lvlJc w:val="left"/>
      <w:pPr>
        <w:ind w:left="1924" w:hanging="1215"/>
      </w:pPr>
      <w:rPr>
        <w:rFonts w:hint="default"/>
      </w:rPr>
    </w:lvl>
    <w:lvl w:ilvl="5">
      <w:start w:val="1"/>
      <w:numFmt w:val="decimal"/>
      <w:isLgl/>
      <w:lvlText w:val="%1.%2.%3.%4.%5.%6"/>
      <w:lvlJc w:val="left"/>
      <w:pPr>
        <w:ind w:left="1924" w:hanging="1215"/>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32" w15:restartNumberingAfterBreak="0">
    <w:nsid w:val="44E66F46"/>
    <w:multiLevelType w:val="hybridMultilevel"/>
    <w:tmpl w:val="1C5C4F26"/>
    <w:lvl w:ilvl="0" w:tplc="869C6F88">
      <w:start w:val="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15:restartNumberingAfterBreak="0">
    <w:nsid w:val="49B73AAD"/>
    <w:multiLevelType w:val="hybridMultilevel"/>
    <w:tmpl w:val="62001E0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4F995676"/>
    <w:multiLevelType w:val="hybridMultilevel"/>
    <w:tmpl w:val="63DA1882"/>
    <w:lvl w:ilvl="0" w:tplc="0419000F">
      <w:start w:val="1"/>
      <w:numFmt w:val="decimal"/>
      <w:lvlText w:val="%1."/>
      <w:lvlJc w:val="left"/>
      <w:pPr>
        <w:tabs>
          <w:tab w:val="num" w:pos="1069"/>
        </w:tabs>
        <w:ind w:left="1069" w:hanging="360"/>
      </w:p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35" w15:restartNumberingAfterBreak="0">
    <w:nsid w:val="57CC7AAA"/>
    <w:multiLevelType w:val="hybridMultilevel"/>
    <w:tmpl w:val="3CB41F96"/>
    <w:lvl w:ilvl="0" w:tplc="869C6F88">
      <w:start w:val="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59E60585"/>
    <w:multiLevelType w:val="hybridMultilevel"/>
    <w:tmpl w:val="E78C7934"/>
    <w:lvl w:ilvl="0" w:tplc="04190001">
      <w:start w:val="1"/>
      <w:numFmt w:val="bullet"/>
      <w:lvlText w:val=""/>
      <w:lvlJc w:val="left"/>
      <w:pPr>
        <w:tabs>
          <w:tab w:val="num" w:pos="3346"/>
        </w:tabs>
        <w:ind w:left="3346" w:hanging="360"/>
      </w:pPr>
      <w:rPr>
        <w:rFonts w:ascii="Symbol" w:hAnsi="Symbol" w:hint="default"/>
        <w:color w:val="auto"/>
      </w:rPr>
    </w:lvl>
    <w:lvl w:ilvl="1" w:tplc="04190003">
      <w:start w:val="1"/>
      <w:numFmt w:val="bullet"/>
      <w:pStyle w:val="11"/>
      <w:lvlText w:val=""/>
      <w:lvlJc w:val="left"/>
      <w:pPr>
        <w:tabs>
          <w:tab w:val="num" w:pos="2149"/>
        </w:tabs>
        <w:ind w:left="2149" w:hanging="360"/>
      </w:pPr>
      <w:rPr>
        <w:rFonts w:ascii="Symbol" w:hAnsi="Symbol" w:hint="default"/>
        <w:color w:val="auto"/>
      </w:rPr>
    </w:lvl>
    <w:lvl w:ilvl="2" w:tplc="04190005">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7" w15:restartNumberingAfterBreak="0">
    <w:nsid w:val="5F366ED7"/>
    <w:multiLevelType w:val="hybridMultilevel"/>
    <w:tmpl w:val="65B2F9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63404959"/>
    <w:multiLevelType w:val="hybridMultilevel"/>
    <w:tmpl w:val="08FC16C2"/>
    <w:lvl w:ilvl="0" w:tplc="4CD8535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9" w15:restartNumberingAfterBreak="0">
    <w:nsid w:val="6AB60356"/>
    <w:multiLevelType w:val="hybridMultilevel"/>
    <w:tmpl w:val="54D24C9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15:restartNumberingAfterBreak="0">
    <w:nsid w:val="6BFA3511"/>
    <w:multiLevelType w:val="hybridMultilevel"/>
    <w:tmpl w:val="A7EC7C40"/>
    <w:lvl w:ilvl="0" w:tplc="46E076AC">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6EDF3B44"/>
    <w:multiLevelType w:val="hybridMultilevel"/>
    <w:tmpl w:val="3342BA96"/>
    <w:lvl w:ilvl="0" w:tplc="02A6FDA4">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42" w15:restartNumberingAfterBreak="0">
    <w:nsid w:val="6FF84E6E"/>
    <w:multiLevelType w:val="hybridMultilevel"/>
    <w:tmpl w:val="27A06B60"/>
    <w:lvl w:ilvl="0" w:tplc="869C6F88">
      <w:start w:val="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72B54C7F"/>
    <w:multiLevelType w:val="hybridMultilevel"/>
    <w:tmpl w:val="C250F008"/>
    <w:lvl w:ilvl="0" w:tplc="57DA9B70">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44" w15:restartNumberingAfterBreak="0">
    <w:nsid w:val="7B3A2F7E"/>
    <w:multiLevelType w:val="hybridMultilevel"/>
    <w:tmpl w:val="5CFEDDA2"/>
    <w:lvl w:ilvl="0" w:tplc="869C6F88">
      <w:start w:val="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9"/>
  </w:num>
  <w:num w:numId="2">
    <w:abstractNumId w:val="17"/>
  </w:num>
  <w:num w:numId="3">
    <w:abstractNumId w:val="34"/>
  </w:num>
  <w:num w:numId="4">
    <w:abstractNumId w:val="13"/>
  </w:num>
  <w:num w:numId="5">
    <w:abstractNumId w:val="12"/>
  </w:num>
  <w:num w:numId="6">
    <w:abstractNumId w:val="41"/>
  </w:num>
  <w:num w:numId="7">
    <w:abstractNumId w:val="43"/>
  </w:num>
  <w:num w:numId="8">
    <w:abstractNumId w:val="27"/>
  </w:num>
  <w:num w:numId="9">
    <w:abstractNumId w:val="28"/>
  </w:num>
  <w:num w:numId="10">
    <w:abstractNumId w:val="29"/>
  </w:num>
  <w:num w:numId="11">
    <w:abstractNumId w:val="15"/>
  </w:num>
  <w:num w:numId="12">
    <w:abstractNumId w:val="1"/>
  </w:num>
  <w:num w:numId="13">
    <w:abstractNumId w:val="0"/>
  </w:num>
  <w:num w:numId="14">
    <w:abstractNumId w:val="36"/>
  </w:num>
  <w:num w:numId="15">
    <w:abstractNumId w:val="10"/>
  </w:num>
  <w:num w:numId="16">
    <w:abstractNumId w:val="2"/>
  </w:num>
  <w:num w:numId="17">
    <w:abstractNumId w:val="8"/>
  </w:num>
  <w:num w:numId="18">
    <w:abstractNumId w:val="14"/>
  </w:num>
  <w:num w:numId="19">
    <w:abstractNumId w:val="18"/>
  </w:num>
  <w:num w:numId="20">
    <w:abstractNumId w:val="42"/>
  </w:num>
  <w:num w:numId="21">
    <w:abstractNumId w:val="7"/>
  </w:num>
  <w:num w:numId="22">
    <w:abstractNumId w:val="20"/>
  </w:num>
  <w:num w:numId="23">
    <w:abstractNumId w:val="26"/>
  </w:num>
  <w:num w:numId="24">
    <w:abstractNumId w:val="44"/>
  </w:num>
  <w:num w:numId="25">
    <w:abstractNumId w:val="32"/>
  </w:num>
  <w:num w:numId="26">
    <w:abstractNumId w:val="39"/>
  </w:num>
  <w:num w:numId="27">
    <w:abstractNumId w:val="35"/>
  </w:num>
  <w:num w:numId="28">
    <w:abstractNumId w:val="24"/>
  </w:num>
  <w:num w:numId="29">
    <w:abstractNumId w:val="19"/>
  </w:num>
  <w:num w:numId="30">
    <w:abstractNumId w:val="16"/>
  </w:num>
  <w:num w:numId="31">
    <w:abstractNumId w:val="6"/>
  </w:num>
  <w:num w:numId="32">
    <w:abstractNumId w:val="21"/>
  </w:num>
  <w:num w:numId="33">
    <w:abstractNumId w:val="23"/>
  </w:num>
  <w:num w:numId="34">
    <w:abstractNumId w:val="31"/>
  </w:num>
  <w:num w:numId="35">
    <w:abstractNumId w:val="4"/>
  </w:num>
  <w:num w:numId="36">
    <w:abstractNumId w:val="22"/>
  </w:num>
  <w:num w:numId="37">
    <w:abstractNumId w:val="40"/>
  </w:num>
  <w:num w:numId="38">
    <w:abstractNumId w:val="33"/>
  </w:num>
  <w:num w:numId="39">
    <w:abstractNumId w:val="38"/>
  </w:num>
  <w:num w:numId="40">
    <w:abstractNumId w:val="30"/>
  </w:num>
  <w:num w:numId="41">
    <w:abstractNumId w:val="25"/>
  </w:num>
  <w:num w:numId="42">
    <w:abstractNumId w:val="5"/>
  </w:num>
  <w:num w:numId="43">
    <w:abstractNumId w:val="5"/>
    <w:lvlOverride w:ilvl="0">
      <w:startOverride w:val="1"/>
    </w:lvlOverride>
  </w:num>
  <w:num w:numId="44">
    <w:abstractNumId w:val="37"/>
  </w:num>
  <w:num w:numId="45">
    <w:abstractNumId w:val="11"/>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4"/>
  <w:defaultTabStop w:val="708"/>
  <w:autoHyphenation/>
  <w:doNotHyphenateCap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23EE"/>
    <w:rsid w:val="00000B0C"/>
    <w:rsid w:val="000028DB"/>
    <w:rsid w:val="000033D5"/>
    <w:rsid w:val="000036B5"/>
    <w:rsid w:val="00005F71"/>
    <w:rsid w:val="00006BC2"/>
    <w:rsid w:val="000120AA"/>
    <w:rsid w:val="00013672"/>
    <w:rsid w:val="000146D1"/>
    <w:rsid w:val="00014A2D"/>
    <w:rsid w:val="000151F6"/>
    <w:rsid w:val="000157A1"/>
    <w:rsid w:val="00016A4E"/>
    <w:rsid w:val="000176CB"/>
    <w:rsid w:val="0001796A"/>
    <w:rsid w:val="00017D5F"/>
    <w:rsid w:val="00022B15"/>
    <w:rsid w:val="00031836"/>
    <w:rsid w:val="000345FC"/>
    <w:rsid w:val="00035653"/>
    <w:rsid w:val="00036251"/>
    <w:rsid w:val="00037352"/>
    <w:rsid w:val="000407FD"/>
    <w:rsid w:val="000409F0"/>
    <w:rsid w:val="00040B03"/>
    <w:rsid w:val="00044E53"/>
    <w:rsid w:val="00044F76"/>
    <w:rsid w:val="00045FA2"/>
    <w:rsid w:val="000470E5"/>
    <w:rsid w:val="000503EA"/>
    <w:rsid w:val="00053818"/>
    <w:rsid w:val="00053B72"/>
    <w:rsid w:val="00060AFF"/>
    <w:rsid w:val="00060D04"/>
    <w:rsid w:val="0006103F"/>
    <w:rsid w:val="0006313F"/>
    <w:rsid w:val="00063CCB"/>
    <w:rsid w:val="000709D3"/>
    <w:rsid w:val="00070F37"/>
    <w:rsid w:val="00072607"/>
    <w:rsid w:val="00072656"/>
    <w:rsid w:val="00073DCB"/>
    <w:rsid w:val="00073F1A"/>
    <w:rsid w:val="0007565B"/>
    <w:rsid w:val="00075E0D"/>
    <w:rsid w:val="0007630A"/>
    <w:rsid w:val="000769EF"/>
    <w:rsid w:val="00081696"/>
    <w:rsid w:val="00081F4B"/>
    <w:rsid w:val="0008326D"/>
    <w:rsid w:val="00084C02"/>
    <w:rsid w:val="00090478"/>
    <w:rsid w:val="0009263E"/>
    <w:rsid w:val="0009443D"/>
    <w:rsid w:val="0009458B"/>
    <w:rsid w:val="0009522F"/>
    <w:rsid w:val="00096BC0"/>
    <w:rsid w:val="000A00FA"/>
    <w:rsid w:val="000A0D2F"/>
    <w:rsid w:val="000A1222"/>
    <w:rsid w:val="000A1AA3"/>
    <w:rsid w:val="000A1F84"/>
    <w:rsid w:val="000A275C"/>
    <w:rsid w:val="000A6F87"/>
    <w:rsid w:val="000A6FBC"/>
    <w:rsid w:val="000A729C"/>
    <w:rsid w:val="000B05E8"/>
    <w:rsid w:val="000B0C6C"/>
    <w:rsid w:val="000B1B15"/>
    <w:rsid w:val="000B1CF7"/>
    <w:rsid w:val="000B1D10"/>
    <w:rsid w:val="000B1D90"/>
    <w:rsid w:val="000B4A34"/>
    <w:rsid w:val="000B63CD"/>
    <w:rsid w:val="000C08E7"/>
    <w:rsid w:val="000C0F34"/>
    <w:rsid w:val="000C274E"/>
    <w:rsid w:val="000C333E"/>
    <w:rsid w:val="000C4FEE"/>
    <w:rsid w:val="000C6215"/>
    <w:rsid w:val="000C6677"/>
    <w:rsid w:val="000C6FBE"/>
    <w:rsid w:val="000C7A46"/>
    <w:rsid w:val="000D15C9"/>
    <w:rsid w:val="000D1E3D"/>
    <w:rsid w:val="000D6B79"/>
    <w:rsid w:val="000E372B"/>
    <w:rsid w:val="000E3F76"/>
    <w:rsid w:val="000E4B18"/>
    <w:rsid w:val="000E6942"/>
    <w:rsid w:val="000E7078"/>
    <w:rsid w:val="000E7C94"/>
    <w:rsid w:val="000F0061"/>
    <w:rsid w:val="000F07EA"/>
    <w:rsid w:val="000F1F1D"/>
    <w:rsid w:val="000F2553"/>
    <w:rsid w:val="000F32F3"/>
    <w:rsid w:val="000F4108"/>
    <w:rsid w:val="000F4CE8"/>
    <w:rsid w:val="000F4F57"/>
    <w:rsid w:val="000F5249"/>
    <w:rsid w:val="000F61F6"/>
    <w:rsid w:val="00102189"/>
    <w:rsid w:val="00102CDE"/>
    <w:rsid w:val="00102CE5"/>
    <w:rsid w:val="00103556"/>
    <w:rsid w:val="00105B2E"/>
    <w:rsid w:val="0010714C"/>
    <w:rsid w:val="0010727A"/>
    <w:rsid w:val="00107D52"/>
    <w:rsid w:val="00107F23"/>
    <w:rsid w:val="001107E9"/>
    <w:rsid w:val="0011164B"/>
    <w:rsid w:val="001122D0"/>
    <w:rsid w:val="00113A28"/>
    <w:rsid w:val="00114A2F"/>
    <w:rsid w:val="00115C7A"/>
    <w:rsid w:val="001177C0"/>
    <w:rsid w:val="00117B73"/>
    <w:rsid w:val="00121DF2"/>
    <w:rsid w:val="00123175"/>
    <w:rsid w:val="00123905"/>
    <w:rsid w:val="0012447B"/>
    <w:rsid w:val="001258B8"/>
    <w:rsid w:val="00125A9A"/>
    <w:rsid w:val="001266D3"/>
    <w:rsid w:val="001308F3"/>
    <w:rsid w:val="00131F5F"/>
    <w:rsid w:val="00134FF6"/>
    <w:rsid w:val="001369DE"/>
    <w:rsid w:val="00137084"/>
    <w:rsid w:val="001435E3"/>
    <w:rsid w:val="00143959"/>
    <w:rsid w:val="00143A67"/>
    <w:rsid w:val="00143FAC"/>
    <w:rsid w:val="0014422B"/>
    <w:rsid w:val="001444B2"/>
    <w:rsid w:val="00144B29"/>
    <w:rsid w:val="001454CC"/>
    <w:rsid w:val="00146231"/>
    <w:rsid w:val="00147833"/>
    <w:rsid w:val="00147EFD"/>
    <w:rsid w:val="00152907"/>
    <w:rsid w:val="00153794"/>
    <w:rsid w:val="00160A5A"/>
    <w:rsid w:val="00160A6D"/>
    <w:rsid w:val="00161758"/>
    <w:rsid w:val="00162947"/>
    <w:rsid w:val="00164553"/>
    <w:rsid w:val="00165C9A"/>
    <w:rsid w:val="00166653"/>
    <w:rsid w:val="001670D5"/>
    <w:rsid w:val="001679F7"/>
    <w:rsid w:val="00170ACE"/>
    <w:rsid w:val="001756CE"/>
    <w:rsid w:val="00175D14"/>
    <w:rsid w:val="00180EE1"/>
    <w:rsid w:val="00181302"/>
    <w:rsid w:val="001816EC"/>
    <w:rsid w:val="00182C1F"/>
    <w:rsid w:val="00182ECE"/>
    <w:rsid w:val="00183BA8"/>
    <w:rsid w:val="0018405A"/>
    <w:rsid w:val="001859B7"/>
    <w:rsid w:val="0018743B"/>
    <w:rsid w:val="00192293"/>
    <w:rsid w:val="0019248A"/>
    <w:rsid w:val="00193382"/>
    <w:rsid w:val="00193586"/>
    <w:rsid w:val="001940BE"/>
    <w:rsid w:val="00195E05"/>
    <w:rsid w:val="001A213F"/>
    <w:rsid w:val="001A3363"/>
    <w:rsid w:val="001A6290"/>
    <w:rsid w:val="001B0CFF"/>
    <w:rsid w:val="001B2154"/>
    <w:rsid w:val="001B37EF"/>
    <w:rsid w:val="001B3CE1"/>
    <w:rsid w:val="001B48A5"/>
    <w:rsid w:val="001C02DD"/>
    <w:rsid w:val="001C2E38"/>
    <w:rsid w:val="001C2F6F"/>
    <w:rsid w:val="001C5697"/>
    <w:rsid w:val="001C6DC4"/>
    <w:rsid w:val="001D120D"/>
    <w:rsid w:val="001D2A5C"/>
    <w:rsid w:val="001D5DE6"/>
    <w:rsid w:val="001D66AE"/>
    <w:rsid w:val="001D6D27"/>
    <w:rsid w:val="001E29DB"/>
    <w:rsid w:val="001E4706"/>
    <w:rsid w:val="001E5248"/>
    <w:rsid w:val="001E5A76"/>
    <w:rsid w:val="001E7A26"/>
    <w:rsid w:val="001F495F"/>
    <w:rsid w:val="001F56AD"/>
    <w:rsid w:val="001F5F88"/>
    <w:rsid w:val="001F71C5"/>
    <w:rsid w:val="00200FFB"/>
    <w:rsid w:val="00203BB2"/>
    <w:rsid w:val="00205259"/>
    <w:rsid w:val="0020572B"/>
    <w:rsid w:val="002066AD"/>
    <w:rsid w:val="00207208"/>
    <w:rsid w:val="00207515"/>
    <w:rsid w:val="00210D58"/>
    <w:rsid w:val="00210EB5"/>
    <w:rsid w:val="002112FA"/>
    <w:rsid w:val="00211418"/>
    <w:rsid w:val="0021237F"/>
    <w:rsid w:val="00212A14"/>
    <w:rsid w:val="00213E7F"/>
    <w:rsid w:val="00215395"/>
    <w:rsid w:val="00215546"/>
    <w:rsid w:val="00216D8B"/>
    <w:rsid w:val="0021734F"/>
    <w:rsid w:val="00217ACF"/>
    <w:rsid w:val="0022089B"/>
    <w:rsid w:val="00220D6B"/>
    <w:rsid w:val="00221B87"/>
    <w:rsid w:val="00224B1D"/>
    <w:rsid w:val="00233DA5"/>
    <w:rsid w:val="002347DC"/>
    <w:rsid w:val="00235307"/>
    <w:rsid w:val="00235793"/>
    <w:rsid w:val="00235A9D"/>
    <w:rsid w:val="002423EE"/>
    <w:rsid w:val="00242EDF"/>
    <w:rsid w:val="002442DE"/>
    <w:rsid w:val="00244C9C"/>
    <w:rsid w:val="002500C7"/>
    <w:rsid w:val="002602D0"/>
    <w:rsid w:val="00260982"/>
    <w:rsid w:val="00260A37"/>
    <w:rsid w:val="00263E3E"/>
    <w:rsid w:val="002658D0"/>
    <w:rsid w:val="0026648A"/>
    <w:rsid w:val="00266513"/>
    <w:rsid w:val="00267E7C"/>
    <w:rsid w:val="00271587"/>
    <w:rsid w:val="002715A7"/>
    <w:rsid w:val="00273E6A"/>
    <w:rsid w:val="00273ED0"/>
    <w:rsid w:val="002740F8"/>
    <w:rsid w:val="00274C4A"/>
    <w:rsid w:val="002775FF"/>
    <w:rsid w:val="00280F8B"/>
    <w:rsid w:val="00283A84"/>
    <w:rsid w:val="00284D1C"/>
    <w:rsid w:val="00285F1D"/>
    <w:rsid w:val="0028609F"/>
    <w:rsid w:val="00286242"/>
    <w:rsid w:val="0029077F"/>
    <w:rsid w:val="00291E50"/>
    <w:rsid w:val="0029314C"/>
    <w:rsid w:val="00294EB1"/>
    <w:rsid w:val="00297902"/>
    <w:rsid w:val="00297F21"/>
    <w:rsid w:val="002A30AA"/>
    <w:rsid w:val="002A35DD"/>
    <w:rsid w:val="002A4617"/>
    <w:rsid w:val="002A6DDF"/>
    <w:rsid w:val="002A6EB7"/>
    <w:rsid w:val="002B04C6"/>
    <w:rsid w:val="002B11C6"/>
    <w:rsid w:val="002B2581"/>
    <w:rsid w:val="002B2641"/>
    <w:rsid w:val="002B3D5E"/>
    <w:rsid w:val="002B6844"/>
    <w:rsid w:val="002B70FD"/>
    <w:rsid w:val="002B7398"/>
    <w:rsid w:val="002B7745"/>
    <w:rsid w:val="002B7B0F"/>
    <w:rsid w:val="002C4781"/>
    <w:rsid w:val="002C506A"/>
    <w:rsid w:val="002C5EF3"/>
    <w:rsid w:val="002C6142"/>
    <w:rsid w:val="002D0A54"/>
    <w:rsid w:val="002D29A9"/>
    <w:rsid w:val="002D3C76"/>
    <w:rsid w:val="002D4B92"/>
    <w:rsid w:val="002D58C0"/>
    <w:rsid w:val="002D6709"/>
    <w:rsid w:val="002E10D7"/>
    <w:rsid w:val="002E1A71"/>
    <w:rsid w:val="002E717C"/>
    <w:rsid w:val="002F0DE8"/>
    <w:rsid w:val="002F2A19"/>
    <w:rsid w:val="002F57B8"/>
    <w:rsid w:val="002F57DE"/>
    <w:rsid w:val="002F5908"/>
    <w:rsid w:val="002F79AC"/>
    <w:rsid w:val="003018B1"/>
    <w:rsid w:val="00302FEB"/>
    <w:rsid w:val="00303DD9"/>
    <w:rsid w:val="003040BA"/>
    <w:rsid w:val="003063C2"/>
    <w:rsid w:val="00306723"/>
    <w:rsid w:val="00310A3F"/>
    <w:rsid w:val="00310DD2"/>
    <w:rsid w:val="00317DA8"/>
    <w:rsid w:val="0032012C"/>
    <w:rsid w:val="00320AB3"/>
    <w:rsid w:val="003219F3"/>
    <w:rsid w:val="0032212C"/>
    <w:rsid w:val="003225A6"/>
    <w:rsid w:val="003228E1"/>
    <w:rsid w:val="00322BBF"/>
    <w:rsid w:val="003235D7"/>
    <w:rsid w:val="003243F1"/>
    <w:rsid w:val="00324C33"/>
    <w:rsid w:val="00325E7B"/>
    <w:rsid w:val="00325E8C"/>
    <w:rsid w:val="0032676C"/>
    <w:rsid w:val="00327605"/>
    <w:rsid w:val="00327CE7"/>
    <w:rsid w:val="003331C3"/>
    <w:rsid w:val="003348CE"/>
    <w:rsid w:val="00334DF1"/>
    <w:rsid w:val="003376D1"/>
    <w:rsid w:val="00340F38"/>
    <w:rsid w:val="003432B9"/>
    <w:rsid w:val="003438C9"/>
    <w:rsid w:val="00343C5E"/>
    <w:rsid w:val="00344E92"/>
    <w:rsid w:val="003518D0"/>
    <w:rsid w:val="00353614"/>
    <w:rsid w:val="00353AC5"/>
    <w:rsid w:val="00353B4D"/>
    <w:rsid w:val="00353EB5"/>
    <w:rsid w:val="00354724"/>
    <w:rsid w:val="003558B0"/>
    <w:rsid w:val="003607C9"/>
    <w:rsid w:val="00362AB3"/>
    <w:rsid w:val="003637A9"/>
    <w:rsid w:val="0036432B"/>
    <w:rsid w:val="003647CC"/>
    <w:rsid w:val="0036533C"/>
    <w:rsid w:val="003669C5"/>
    <w:rsid w:val="00367884"/>
    <w:rsid w:val="00370BAE"/>
    <w:rsid w:val="00370FCE"/>
    <w:rsid w:val="00371EFF"/>
    <w:rsid w:val="00374807"/>
    <w:rsid w:val="00374E3D"/>
    <w:rsid w:val="00376AC3"/>
    <w:rsid w:val="003809EB"/>
    <w:rsid w:val="0039001B"/>
    <w:rsid w:val="00391549"/>
    <w:rsid w:val="003930E0"/>
    <w:rsid w:val="00395244"/>
    <w:rsid w:val="0039571E"/>
    <w:rsid w:val="0039699D"/>
    <w:rsid w:val="0039768B"/>
    <w:rsid w:val="00397B14"/>
    <w:rsid w:val="003A134F"/>
    <w:rsid w:val="003A3419"/>
    <w:rsid w:val="003A528F"/>
    <w:rsid w:val="003A583A"/>
    <w:rsid w:val="003A66A3"/>
    <w:rsid w:val="003A6F32"/>
    <w:rsid w:val="003B1417"/>
    <w:rsid w:val="003B2357"/>
    <w:rsid w:val="003B3B2B"/>
    <w:rsid w:val="003B451B"/>
    <w:rsid w:val="003B4FEC"/>
    <w:rsid w:val="003B7464"/>
    <w:rsid w:val="003C17F4"/>
    <w:rsid w:val="003C56CE"/>
    <w:rsid w:val="003C5C22"/>
    <w:rsid w:val="003C5DEA"/>
    <w:rsid w:val="003C65E7"/>
    <w:rsid w:val="003C70D0"/>
    <w:rsid w:val="003C7933"/>
    <w:rsid w:val="003D3477"/>
    <w:rsid w:val="003D4E5A"/>
    <w:rsid w:val="003D767E"/>
    <w:rsid w:val="003D7DA7"/>
    <w:rsid w:val="003E016C"/>
    <w:rsid w:val="003E181E"/>
    <w:rsid w:val="003E2442"/>
    <w:rsid w:val="003E3BA8"/>
    <w:rsid w:val="003E4D22"/>
    <w:rsid w:val="003E5C49"/>
    <w:rsid w:val="003E750F"/>
    <w:rsid w:val="003E7B27"/>
    <w:rsid w:val="003F0B96"/>
    <w:rsid w:val="003F2305"/>
    <w:rsid w:val="003F294C"/>
    <w:rsid w:val="003F5CFB"/>
    <w:rsid w:val="003F6F49"/>
    <w:rsid w:val="0040087F"/>
    <w:rsid w:val="004037E8"/>
    <w:rsid w:val="004066AD"/>
    <w:rsid w:val="004068C1"/>
    <w:rsid w:val="004106B6"/>
    <w:rsid w:val="004107F1"/>
    <w:rsid w:val="00410D9D"/>
    <w:rsid w:val="004116C0"/>
    <w:rsid w:val="0041187F"/>
    <w:rsid w:val="00411955"/>
    <w:rsid w:val="004144AA"/>
    <w:rsid w:val="00417975"/>
    <w:rsid w:val="0042313E"/>
    <w:rsid w:val="00423DE9"/>
    <w:rsid w:val="00426D50"/>
    <w:rsid w:val="00427490"/>
    <w:rsid w:val="004308DC"/>
    <w:rsid w:val="00431D1F"/>
    <w:rsid w:val="00436FC0"/>
    <w:rsid w:val="00440D47"/>
    <w:rsid w:val="00441B06"/>
    <w:rsid w:val="00441C44"/>
    <w:rsid w:val="00443A00"/>
    <w:rsid w:val="00444DCE"/>
    <w:rsid w:val="0044511D"/>
    <w:rsid w:val="004466B6"/>
    <w:rsid w:val="00446942"/>
    <w:rsid w:val="00446F63"/>
    <w:rsid w:val="0045191A"/>
    <w:rsid w:val="004523CE"/>
    <w:rsid w:val="0045311F"/>
    <w:rsid w:val="00453FB9"/>
    <w:rsid w:val="00454A07"/>
    <w:rsid w:val="00454FAD"/>
    <w:rsid w:val="00455087"/>
    <w:rsid w:val="00456804"/>
    <w:rsid w:val="004573D4"/>
    <w:rsid w:val="00460D1F"/>
    <w:rsid w:val="00460E3E"/>
    <w:rsid w:val="00463CF6"/>
    <w:rsid w:val="004656C9"/>
    <w:rsid w:val="004701DF"/>
    <w:rsid w:val="004709F6"/>
    <w:rsid w:val="00471EA5"/>
    <w:rsid w:val="0047728C"/>
    <w:rsid w:val="00477C23"/>
    <w:rsid w:val="00481F29"/>
    <w:rsid w:val="0048227B"/>
    <w:rsid w:val="0048327A"/>
    <w:rsid w:val="00484321"/>
    <w:rsid w:val="00485E1A"/>
    <w:rsid w:val="004901DD"/>
    <w:rsid w:val="00494E3C"/>
    <w:rsid w:val="00496EEA"/>
    <w:rsid w:val="00496FEF"/>
    <w:rsid w:val="004A06DC"/>
    <w:rsid w:val="004A08E7"/>
    <w:rsid w:val="004A0C0E"/>
    <w:rsid w:val="004A174D"/>
    <w:rsid w:val="004A306D"/>
    <w:rsid w:val="004A4E32"/>
    <w:rsid w:val="004A75FC"/>
    <w:rsid w:val="004A76FD"/>
    <w:rsid w:val="004A7C90"/>
    <w:rsid w:val="004B0C47"/>
    <w:rsid w:val="004B0CDF"/>
    <w:rsid w:val="004B1823"/>
    <w:rsid w:val="004B1E12"/>
    <w:rsid w:val="004B2992"/>
    <w:rsid w:val="004B4216"/>
    <w:rsid w:val="004B46DB"/>
    <w:rsid w:val="004B5726"/>
    <w:rsid w:val="004B7C26"/>
    <w:rsid w:val="004C761D"/>
    <w:rsid w:val="004C788E"/>
    <w:rsid w:val="004D1955"/>
    <w:rsid w:val="004D2AE2"/>
    <w:rsid w:val="004D44B5"/>
    <w:rsid w:val="004D6F08"/>
    <w:rsid w:val="004E1382"/>
    <w:rsid w:val="004E44EF"/>
    <w:rsid w:val="004E5482"/>
    <w:rsid w:val="004E67CB"/>
    <w:rsid w:val="004F0477"/>
    <w:rsid w:val="004F2A8E"/>
    <w:rsid w:val="004F7537"/>
    <w:rsid w:val="004F77E6"/>
    <w:rsid w:val="00500135"/>
    <w:rsid w:val="00500F43"/>
    <w:rsid w:val="00506506"/>
    <w:rsid w:val="005074AD"/>
    <w:rsid w:val="00511173"/>
    <w:rsid w:val="005141AB"/>
    <w:rsid w:val="005146BA"/>
    <w:rsid w:val="00514D90"/>
    <w:rsid w:val="00515670"/>
    <w:rsid w:val="00516998"/>
    <w:rsid w:val="00516BBD"/>
    <w:rsid w:val="00517178"/>
    <w:rsid w:val="00517CDB"/>
    <w:rsid w:val="005264B9"/>
    <w:rsid w:val="005270DB"/>
    <w:rsid w:val="0053001F"/>
    <w:rsid w:val="0053119F"/>
    <w:rsid w:val="00533B4B"/>
    <w:rsid w:val="00536406"/>
    <w:rsid w:val="00537D23"/>
    <w:rsid w:val="005428AA"/>
    <w:rsid w:val="00543AF2"/>
    <w:rsid w:val="00544C3C"/>
    <w:rsid w:val="0054511F"/>
    <w:rsid w:val="00550104"/>
    <w:rsid w:val="00553358"/>
    <w:rsid w:val="005552DC"/>
    <w:rsid w:val="005577F4"/>
    <w:rsid w:val="00563617"/>
    <w:rsid w:val="00563624"/>
    <w:rsid w:val="00565A89"/>
    <w:rsid w:val="00567E5F"/>
    <w:rsid w:val="005744D2"/>
    <w:rsid w:val="00577169"/>
    <w:rsid w:val="00580E99"/>
    <w:rsid w:val="005827F8"/>
    <w:rsid w:val="005830E3"/>
    <w:rsid w:val="005843C5"/>
    <w:rsid w:val="00591B38"/>
    <w:rsid w:val="0059250E"/>
    <w:rsid w:val="005942A9"/>
    <w:rsid w:val="005A05AF"/>
    <w:rsid w:val="005A075A"/>
    <w:rsid w:val="005A17AD"/>
    <w:rsid w:val="005A3C9E"/>
    <w:rsid w:val="005A4556"/>
    <w:rsid w:val="005A6B1A"/>
    <w:rsid w:val="005B06A6"/>
    <w:rsid w:val="005B09C9"/>
    <w:rsid w:val="005B1F13"/>
    <w:rsid w:val="005B7E8F"/>
    <w:rsid w:val="005C16F7"/>
    <w:rsid w:val="005C1985"/>
    <w:rsid w:val="005C1B91"/>
    <w:rsid w:val="005C200E"/>
    <w:rsid w:val="005C35F8"/>
    <w:rsid w:val="005C3A56"/>
    <w:rsid w:val="005C6886"/>
    <w:rsid w:val="005C72F1"/>
    <w:rsid w:val="005D1934"/>
    <w:rsid w:val="005D2FA8"/>
    <w:rsid w:val="005D314B"/>
    <w:rsid w:val="005D39EF"/>
    <w:rsid w:val="005D3D6A"/>
    <w:rsid w:val="005D5880"/>
    <w:rsid w:val="005D7B82"/>
    <w:rsid w:val="005D7CED"/>
    <w:rsid w:val="005E1731"/>
    <w:rsid w:val="005E2E5D"/>
    <w:rsid w:val="005E2E89"/>
    <w:rsid w:val="005E42B4"/>
    <w:rsid w:val="005F1CAB"/>
    <w:rsid w:val="005F1DD2"/>
    <w:rsid w:val="005F52EB"/>
    <w:rsid w:val="00602B0C"/>
    <w:rsid w:val="00603CF4"/>
    <w:rsid w:val="00604596"/>
    <w:rsid w:val="00605FCD"/>
    <w:rsid w:val="00607144"/>
    <w:rsid w:val="00611DFD"/>
    <w:rsid w:val="006148AC"/>
    <w:rsid w:val="00614D06"/>
    <w:rsid w:val="00615AAE"/>
    <w:rsid w:val="00617461"/>
    <w:rsid w:val="00621BD2"/>
    <w:rsid w:val="00622118"/>
    <w:rsid w:val="0062273A"/>
    <w:rsid w:val="0062549D"/>
    <w:rsid w:val="00626013"/>
    <w:rsid w:val="00626044"/>
    <w:rsid w:val="00626CD0"/>
    <w:rsid w:val="0063043A"/>
    <w:rsid w:val="00631476"/>
    <w:rsid w:val="006323F3"/>
    <w:rsid w:val="00632D7E"/>
    <w:rsid w:val="00632E10"/>
    <w:rsid w:val="006351CB"/>
    <w:rsid w:val="0063537B"/>
    <w:rsid w:val="00635928"/>
    <w:rsid w:val="00635D7A"/>
    <w:rsid w:val="0063664F"/>
    <w:rsid w:val="006367C3"/>
    <w:rsid w:val="00641233"/>
    <w:rsid w:val="00641978"/>
    <w:rsid w:val="00642CA0"/>
    <w:rsid w:val="00642ECA"/>
    <w:rsid w:val="006445AB"/>
    <w:rsid w:val="00644771"/>
    <w:rsid w:val="00645519"/>
    <w:rsid w:val="0064559E"/>
    <w:rsid w:val="00645837"/>
    <w:rsid w:val="00650D44"/>
    <w:rsid w:val="00652652"/>
    <w:rsid w:val="00656ABC"/>
    <w:rsid w:val="00663AE2"/>
    <w:rsid w:val="00664470"/>
    <w:rsid w:val="00664D5E"/>
    <w:rsid w:val="00664DC5"/>
    <w:rsid w:val="00664EEC"/>
    <w:rsid w:val="00665145"/>
    <w:rsid w:val="006712A4"/>
    <w:rsid w:val="0067131F"/>
    <w:rsid w:val="006735FB"/>
    <w:rsid w:val="0067478B"/>
    <w:rsid w:val="00677B4B"/>
    <w:rsid w:val="006804BB"/>
    <w:rsid w:val="0068431C"/>
    <w:rsid w:val="00686799"/>
    <w:rsid w:val="006902D4"/>
    <w:rsid w:val="006922EF"/>
    <w:rsid w:val="00693AA9"/>
    <w:rsid w:val="00695B18"/>
    <w:rsid w:val="00697CD9"/>
    <w:rsid w:val="006A3311"/>
    <w:rsid w:val="006A3A19"/>
    <w:rsid w:val="006A4E1F"/>
    <w:rsid w:val="006A6806"/>
    <w:rsid w:val="006B27F8"/>
    <w:rsid w:val="006B3556"/>
    <w:rsid w:val="006B3598"/>
    <w:rsid w:val="006B416E"/>
    <w:rsid w:val="006B6FD0"/>
    <w:rsid w:val="006B74D2"/>
    <w:rsid w:val="006B75F8"/>
    <w:rsid w:val="006C3EEE"/>
    <w:rsid w:val="006C44AF"/>
    <w:rsid w:val="006C5F8E"/>
    <w:rsid w:val="006C625F"/>
    <w:rsid w:val="006C67B8"/>
    <w:rsid w:val="006C7E88"/>
    <w:rsid w:val="006D0860"/>
    <w:rsid w:val="006D3191"/>
    <w:rsid w:val="006D672D"/>
    <w:rsid w:val="006D7D66"/>
    <w:rsid w:val="006E1966"/>
    <w:rsid w:val="006E2905"/>
    <w:rsid w:val="006E3530"/>
    <w:rsid w:val="006E64D2"/>
    <w:rsid w:val="006E7154"/>
    <w:rsid w:val="006F0BB0"/>
    <w:rsid w:val="006F1E65"/>
    <w:rsid w:val="006F2871"/>
    <w:rsid w:val="006F2F5D"/>
    <w:rsid w:val="006F3091"/>
    <w:rsid w:val="006F6DA6"/>
    <w:rsid w:val="006F7DA8"/>
    <w:rsid w:val="0070220F"/>
    <w:rsid w:val="007031E5"/>
    <w:rsid w:val="007037AE"/>
    <w:rsid w:val="00704206"/>
    <w:rsid w:val="0070479B"/>
    <w:rsid w:val="00705F1F"/>
    <w:rsid w:val="00710BC2"/>
    <w:rsid w:val="00712BB4"/>
    <w:rsid w:val="00713A55"/>
    <w:rsid w:val="00713A86"/>
    <w:rsid w:val="00715863"/>
    <w:rsid w:val="0071721B"/>
    <w:rsid w:val="00717DB4"/>
    <w:rsid w:val="00721EB2"/>
    <w:rsid w:val="00723029"/>
    <w:rsid w:val="00724C8F"/>
    <w:rsid w:val="00726A46"/>
    <w:rsid w:val="00727765"/>
    <w:rsid w:val="00730C19"/>
    <w:rsid w:val="00731CB7"/>
    <w:rsid w:val="00733CDD"/>
    <w:rsid w:val="00735223"/>
    <w:rsid w:val="00736667"/>
    <w:rsid w:val="00736DB6"/>
    <w:rsid w:val="00737CE4"/>
    <w:rsid w:val="00740F66"/>
    <w:rsid w:val="00741490"/>
    <w:rsid w:val="00745AE3"/>
    <w:rsid w:val="007470B2"/>
    <w:rsid w:val="00747228"/>
    <w:rsid w:val="00747744"/>
    <w:rsid w:val="0075098D"/>
    <w:rsid w:val="00752069"/>
    <w:rsid w:val="007533FB"/>
    <w:rsid w:val="007538D1"/>
    <w:rsid w:val="00753EB6"/>
    <w:rsid w:val="00754EE1"/>
    <w:rsid w:val="00755065"/>
    <w:rsid w:val="00756D18"/>
    <w:rsid w:val="00760C22"/>
    <w:rsid w:val="00760E88"/>
    <w:rsid w:val="00765D60"/>
    <w:rsid w:val="00767DC4"/>
    <w:rsid w:val="00772A34"/>
    <w:rsid w:val="007757BB"/>
    <w:rsid w:val="00777585"/>
    <w:rsid w:val="00777D3C"/>
    <w:rsid w:val="007807EC"/>
    <w:rsid w:val="007823A0"/>
    <w:rsid w:val="00784774"/>
    <w:rsid w:val="007849AA"/>
    <w:rsid w:val="00787D3F"/>
    <w:rsid w:val="007944A1"/>
    <w:rsid w:val="007945E1"/>
    <w:rsid w:val="00795AFF"/>
    <w:rsid w:val="00797759"/>
    <w:rsid w:val="007979CE"/>
    <w:rsid w:val="00797A10"/>
    <w:rsid w:val="007A741B"/>
    <w:rsid w:val="007A7D32"/>
    <w:rsid w:val="007B2183"/>
    <w:rsid w:val="007B46C8"/>
    <w:rsid w:val="007B6A0A"/>
    <w:rsid w:val="007B7167"/>
    <w:rsid w:val="007B721B"/>
    <w:rsid w:val="007B7226"/>
    <w:rsid w:val="007B7A64"/>
    <w:rsid w:val="007C3417"/>
    <w:rsid w:val="007C431E"/>
    <w:rsid w:val="007D1967"/>
    <w:rsid w:val="007D1BE4"/>
    <w:rsid w:val="007D21B2"/>
    <w:rsid w:val="007D2AEE"/>
    <w:rsid w:val="007D5CC7"/>
    <w:rsid w:val="007D5F43"/>
    <w:rsid w:val="007D75D0"/>
    <w:rsid w:val="007D791D"/>
    <w:rsid w:val="007E06E7"/>
    <w:rsid w:val="007E0824"/>
    <w:rsid w:val="007E1D8C"/>
    <w:rsid w:val="007E236A"/>
    <w:rsid w:val="007E3DDE"/>
    <w:rsid w:val="007E3E23"/>
    <w:rsid w:val="007E6242"/>
    <w:rsid w:val="007E752B"/>
    <w:rsid w:val="007F31B3"/>
    <w:rsid w:val="007F389D"/>
    <w:rsid w:val="007F39F4"/>
    <w:rsid w:val="007F3FC8"/>
    <w:rsid w:val="007F493B"/>
    <w:rsid w:val="007F601F"/>
    <w:rsid w:val="007F7B6A"/>
    <w:rsid w:val="007F7D55"/>
    <w:rsid w:val="00800619"/>
    <w:rsid w:val="008006C7"/>
    <w:rsid w:val="00800799"/>
    <w:rsid w:val="008022C8"/>
    <w:rsid w:val="00806062"/>
    <w:rsid w:val="0081090E"/>
    <w:rsid w:val="00810B27"/>
    <w:rsid w:val="0081109C"/>
    <w:rsid w:val="00815C9D"/>
    <w:rsid w:val="00816A10"/>
    <w:rsid w:val="00821BF5"/>
    <w:rsid w:val="00821D70"/>
    <w:rsid w:val="00822368"/>
    <w:rsid w:val="00824FD0"/>
    <w:rsid w:val="00830B5F"/>
    <w:rsid w:val="00830E37"/>
    <w:rsid w:val="00831A90"/>
    <w:rsid w:val="0083531B"/>
    <w:rsid w:val="00836F9A"/>
    <w:rsid w:val="00837F3E"/>
    <w:rsid w:val="008408A9"/>
    <w:rsid w:val="00843718"/>
    <w:rsid w:val="00843C21"/>
    <w:rsid w:val="008445CD"/>
    <w:rsid w:val="00845BD8"/>
    <w:rsid w:val="008526F4"/>
    <w:rsid w:val="00853418"/>
    <w:rsid w:val="00854C5E"/>
    <w:rsid w:val="008565E4"/>
    <w:rsid w:val="008566A2"/>
    <w:rsid w:val="008567AA"/>
    <w:rsid w:val="00857A10"/>
    <w:rsid w:val="0086071A"/>
    <w:rsid w:val="008704AE"/>
    <w:rsid w:val="00871C21"/>
    <w:rsid w:val="008725AF"/>
    <w:rsid w:val="00872B97"/>
    <w:rsid w:val="00874006"/>
    <w:rsid w:val="0087538F"/>
    <w:rsid w:val="00877403"/>
    <w:rsid w:val="008801E7"/>
    <w:rsid w:val="008807E1"/>
    <w:rsid w:val="00880F29"/>
    <w:rsid w:val="00882CF9"/>
    <w:rsid w:val="008832DC"/>
    <w:rsid w:val="00883B82"/>
    <w:rsid w:val="0088400A"/>
    <w:rsid w:val="00890B9C"/>
    <w:rsid w:val="0089132E"/>
    <w:rsid w:val="00892A0A"/>
    <w:rsid w:val="00893F0D"/>
    <w:rsid w:val="00894E2D"/>
    <w:rsid w:val="008973A4"/>
    <w:rsid w:val="008A0E71"/>
    <w:rsid w:val="008A1755"/>
    <w:rsid w:val="008A2D33"/>
    <w:rsid w:val="008A4432"/>
    <w:rsid w:val="008A46E4"/>
    <w:rsid w:val="008A5411"/>
    <w:rsid w:val="008A5766"/>
    <w:rsid w:val="008A59C6"/>
    <w:rsid w:val="008A6712"/>
    <w:rsid w:val="008B0AC6"/>
    <w:rsid w:val="008B0B60"/>
    <w:rsid w:val="008B3CE4"/>
    <w:rsid w:val="008B6F3A"/>
    <w:rsid w:val="008C0206"/>
    <w:rsid w:val="008C09C7"/>
    <w:rsid w:val="008C0C22"/>
    <w:rsid w:val="008C2681"/>
    <w:rsid w:val="008C6206"/>
    <w:rsid w:val="008C6CCD"/>
    <w:rsid w:val="008C7378"/>
    <w:rsid w:val="008D1B14"/>
    <w:rsid w:val="008D29DD"/>
    <w:rsid w:val="008D3640"/>
    <w:rsid w:val="008D3B8B"/>
    <w:rsid w:val="008D58E4"/>
    <w:rsid w:val="008D7D6B"/>
    <w:rsid w:val="008E1360"/>
    <w:rsid w:val="008E1459"/>
    <w:rsid w:val="008E1542"/>
    <w:rsid w:val="008E5996"/>
    <w:rsid w:val="008E6972"/>
    <w:rsid w:val="008E6D09"/>
    <w:rsid w:val="008E6E2F"/>
    <w:rsid w:val="008F385B"/>
    <w:rsid w:val="008F411B"/>
    <w:rsid w:val="008F59A8"/>
    <w:rsid w:val="008F5D1A"/>
    <w:rsid w:val="008F5F9B"/>
    <w:rsid w:val="009005B8"/>
    <w:rsid w:val="00902D9F"/>
    <w:rsid w:val="00903888"/>
    <w:rsid w:val="00904C0E"/>
    <w:rsid w:val="0090538C"/>
    <w:rsid w:val="00905D30"/>
    <w:rsid w:val="009108A1"/>
    <w:rsid w:val="00910EB2"/>
    <w:rsid w:val="00910FCC"/>
    <w:rsid w:val="009110F9"/>
    <w:rsid w:val="009113B7"/>
    <w:rsid w:val="00914ECF"/>
    <w:rsid w:val="009150A4"/>
    <w:rsid w:val="00915881"/>
    <w:rsid w:val="009166E8"/>
    <w:rsid w:val="009300C6"/>
    <w:rsid w:val="00933DFE"/>
    <w:rsid w:val="00936881"/>
    <w:rsid w:val="00937359"/>
    <w:rsid w:val="00937D16"/>
    <w:rsid w:val="009401FB"/>
    <w:rsid w:val="009407CE"/>
    <w:rsid w:val="00941E63"/>
    <w:rsid w:val="00942CA6"/>
    <w:rsid w:val="00944DB5"/>
    <w:rsid w:val="00945C85"/>
    <w:rsid w:val="00946607"/>
    <w:rsid w:val="0095092F"/>
    <w:rsid w:val="00952CBB"/>
    <w:rsid w:val="00953B66"/>
    <w:rsid w:val="0095579D"/>
    <w:rsid w:val="00957562"/>
    <w:rsid w:val="0096121B"/>
    <w:rsid w:val="00963BA1"/>
    <w:rsid w:val="009669E2"/>
    <w:rsid w:val="00966C27"/>
    <w:rsid w:val="0097087F"/>
    <w:rsid w:val="009744F5"/>
    <w:rsid w:val="00975218"/>
    <w:rsid w:val="00975EA0"/>
    <w:rsid w:val="00976A96"/>
    <w:rsid w:val="00977E68"/>
    <w:rsid w:val="009816FD"/>
    <w:rsid w:val="00983AE9"/>
    <w:rsid w:val="00985096"/>
    <w:rsid w:val="00985BC1"/>
    <w:rsid w:val="00990138"/>
    <w:rsid w:val="0099027D"/>
    <w:rsid w:val="00991D29"/>
    <w:rsid w:val="00993DE8"/>
    <w:rsid w:val="00994631"/>
    <w:rsid w:val="00995CF5"/>
    <w:rsid w:val="0099730F"/>
    <w:rsid w:val="009A185A"/>
    <w:rsid w:val="009A1DFD"/>
    <w:rsid w:val="009A3843"/>
    <w:rsid w:val="009A477B"/>
    <w:rsid w:val="009A5676"/>
    <w:rsid w:val="009A5B42"/>
    <w:rsid w:val="009A6394"/>
    <w:rsid w:val="009A7D21"/>
    <w:rsid w:val="009B2FD7"/>
    <w:rsid w:val="009B30E6"/>
    <w:rsid w:val="009B6432"/>
    <w:rsid w:val="009B6DD0"/>
    <w:rsid w:val="009B7294"/>
    <w:rsid w:val="009B7F1F"/>
    <w:rsid w:val="009C1956"/>
    <w:rsid w:val="009C1C70"/>
    <w:rsid w:val="009C2862"/>
    <w:rsid w:val="009C3FB2"/>
    <w:rsid w:val="009C4046"/>
    <w:rsid w:val="009C53B8"/>
    <w:rsid w:val="009C6B4F"/>
    <w:rsid w:val="009C79DB"/>
    <w:rsid w:val="009C7AA9"/>
    <w:rsid w:val="009C7F15"/>
    <w:rsid w:val="009D06A8"/>
    <w:rsid w:val="009D11C0"/>
    <w:rsid w:val="009D208E"/>
    <w:rsid w:val="009D2785"/>
    <w:rsid w:val="009D33F1"/>
    <w:rsid w:val="009D4752"/>
    <w:rsid w:val="009D728E"/>
    <w:rsid w:val="009D7F78"/>
    <w:rsid w:val="009E0209"/>
    <w:rsid w:val="009E0C9D"/>
    <w:rsid w:val="009E0D2C"/>
    <w:rsid w:val="009E2DF9"/>
    <w:rsid w:val="009E6378"/>
    <w:rsid w:val="009E70F0"/>
    <w:rsid w:val="009F0182"/>
    <w:rsid w:val="009F126F"/>
    <w:rsid w:val="009F3A20"/>
    <w:rsid w:val="009F3A36"/>
    <w:rsid w:val="009F4DA4"/>
    <w:rsid w:val="009F58A2"/>
    <w:rsid w:val="009F59DE"/>
    <w:rsid w:val="009F5DDC"/>
    <w:rsid w:val="009F7A3C"/>
    <w:rsid w:val="00A00BC0"/>
    <w:rsid w:val="00A01019"/>
    <w:rsid w:val="00A02FB4"/>
    <w:rsid w:val="00A04486"/>
    <w:rsid w:val="00A05112"/>
    <w:rsid w:val="00A05632"/>
    <w:rsid w:val="00A06924"/>
    <w:rsid w:val="00A07547"/>
    <w:rsid w:val="00A110BD"/>
    <w:rsid w:val="00A11FCE"/>
    <w:rsid w:val="00A148D6"/>
    <w:rsid w:val="00A16694"/>
    <w:rsid w:val="00A200C3"/>
    <w:rsid w:val="00A212B4"/>
    <w:rsid w:val="00A23ED6"/>
    <w:rsid w:val="00A25C52"/>
    <w:rsid w:val="00A27FB6"/>
    <w:rsid w:val="00A31352"/>
    <w:rsid w:val="00A3378A"/>
    <w:rsid w:val="00A33FB3"/>
    <w:rsid w:val="00A34506"/>
    <w:rsid w:val="00A362B0"/>
    <w:rsid w:val="00A4204C"/>
    <w:rsid w:val="00A42510"/>
    <w:rsid w:val="00A42C8E"/>
    <w:rsid w:val="00A46030"/>
    <w:rsid w:val="00A506F4"/>
    <w:rsid w:val="00A50B94"/>
    <w:rsid w:val="00A5166F"/>
    <w:rsid w:val="00A5238B"/>
    <w:rsid w:val="00A52739"/>
    <w:rsid w:val="00A528D5"/>
    <w:rsid w:val="00A52974"/>
    <w:rsid w:val="00A53672"/>
    <w:rsid w:val="00A5414D"/>
    <w:rsid w:val="00A55B12"/>
    <w:rsid w:val="00A5749B"/>
    <w:rsid w:val="00A57B80"/>
    <w:rsid w:val="00A630D9"/>
    <w:rsid w:val="00A65F2F"/>
    <w:rsid w:val="00A66315"/>
    <w:rsid w:val="00A67A5F"/>
    <w:rsid w:val="00A701B4"/>
    <w:rsid w:val="00A72B5B"/>
    <w:rsid w:val="00A731E2"/>
    <w:rsid w:val="00A751E2"/>
    <w:rsid w:val="00A75344"/>
    <w:rsid w:val="00A760E6"/>
    <w:rsid w:val="00A77B86"/>
    <w:rsid w:val="00A817E0"/>
    <w:rsid w:val="00A81C6C"/>
    <w:rsid w:val="00A820ED"/>
    <w:rsid w:val="00A8276E"/>
    <w:rsid w:val="00A83D29"/>
    <w:rsid w:val="00A8554C"/>
    <w:rsid w:val="00A85C25"/>
    <w:rsid w:val="00A85D83"/>
    <w:rsid w:val="00A90041"/>
    <w:rsid w:val="00A96049"/>
    <w:rsid w:val="00A97BDE"/>
    <w:rsid w:val="00AA0BFD"/>
    <w:rsid w:val="00AA139D"/>
    <w:rsid w:val="00AA44B5"/>
    <w:rsid w:val="00AA491E"/>
    <w:rsid w:val="00AA4AF1"/>
    <w:rsid w:val="00AA5C9B"/>
    <w:rsid w:val="00AA62E0"/>
    <w:rsid w:val="00AA6585"/>
    <w:rsid w:val="00AB332B"/>
    <w:rsid w:val="00AB40C0"/>
    <w:rsid w:val="00AB4956"/>
    <w:rsid w:val="00AB5A65"/>
    <w:rsid w:val="00AB76AF"/>
    <w:rsid w:val="00AC1F2E"/>
    <w:rsid w:val="00AC3A0E"/>
    <w:rsid w:val="00AC3D49"/>
    <w:rsid w:val="00AC3F10"/>
    <w:rsid w:val="00AC60FE"/>
    <w:rsid w:val="00AC7B6C"/>
    <w:rsid w:val="00AC7D93"/>
    <w:rsid w:val="00AD215C"/>
    <w:rsid w:val="00AD40F8"/>
    <w:rsid w:val="00AD514C"/>
    <w:rsid w:val="00AE150A"/>
    <w:rsid w:val="00AE1C6F"/>
    <w:rsid w:val="00AE3628"/>
    <w:rsid w:val="00AE6FDD"/>
    <w:rsid w:val="00AF1102"/>
    <w:rsid w:val="00AF1A51"/>
    <w:rsid w:val="00AF2745"/>
    <w:rsid w:val="00AF28D0"/>
    <w:rsid w:val="00AF292E"/>
    <w:rsid w:val="00AF2D11"/>
    <w:rsid w:val="00AF678A"/>
    <w:rsid w:val="00B04720"/>
    <w:rsid w:val="00B04A43"/>
    <w:rsid w:val="00B0721C"/>
    <w:rsid w:val="00B073EA"/>
    <w:rsid w:val="00B07CA4"/>
    <w:rsid w:val="00B1129D"/>
    <w:rsid w:val="00B11A1F"/>
    <w:rsid w:val="00B133D2"/>
    <w:rsid w:val="00B14356"/>
    <w:rsid w:val="00B1485E"/>
    <w:rsid w:val="00B1534F"/>
    <w:rsid w:val="00B15A69"/>
    <w:rsid w:val="00B17595"/>
    <w:rsid w:val="00B17855"/>
    <w:rsid w:val="00B20A3B"/>
    <w:rsid w:val="00B215B5"/>
    <w:rsid w:val="00B255B5"/>
    <w:rsid w:val="00B26E95"/>
    <w:rsid w:val="00B271E9"/>
    <w:rsid w:val="00B31119"/>
    <w:rsid w:val="00B321C8"/>
    <w:rsid w:val="00B33BAA"/>
    <w:rsid w:val="00B33C7D"/>
    <w:rsid w:val="00B33D9F"/>
    <w:rsid w:val="00B3488F"/>
    <w:rsid w:val="00B36B63"/>
    <w:rsid w:val="00B4095B"/>
    <w:rsid w:val="00B414EF"/>
    <w:rsid w:val="00B4587E"/>
    <w:rsid w:val="00B45ADC"/>
    <w:rsid w:val="00B47630"/>
    <w:rsid w:val="00B47CEA"/>
    <w:rsid w:val="00B50113"/>
    <w:rsid w:val="00B50455"/>
    <w:rsid w:val="00B53109"/>
    <w:rsid w:val="00B53E79"/>
    <w:rsid w:val="00B54370"/>
    <w:rsid w:val="00B5471B"/>
    <w:rsid w:val="00B6024B"/>
    <w:rsid w:val="00B60922"/>
    <w:rsid w:val="00B63A6C"/>
    <w:rsid w:val="00B64CA2"/>
    <w:rsid w:val="00B706C6"/>
    <w:rsid w:val="00B75BE0"/>
    <w:rsid w:val="00B77B13"/>
    <w:rsid w:val="00B77FFE"/>
    <w:rsid w:val="00B80457"/>
    <w:rsid w:val="00B81B05"/>
    <w:rsid w:val="00B826E8"/>
    <w:rsid w:val="00B827AC"/>
    <w:rsid w:val="00B83DE9"/>
    <w:rsid w:val="00B845C5"/>
    <w:rsid w:val="00B84F80"/>
    <w:rsid w:val="00B84FB5"/>
    <w:rsid w:val="00B85DDF"/>
    <w:rsid w:val="00B87DEB"/>
    <w:rsid w:val="00B925E4"/>
    <w:rsid w:val="00BA1DCE"/>
    <w:rsid w:val="00BA4801"/>
    <w:rsid w:val="00BA5163"/>
    <w:rsid w:val="00BA5F08"/>
    <w:rsid w:val="00BB1089"/>
    <w:rsid w:val="00BB5473"/>
    <w:rsid w:val="00BC0492"/>
    <w:rsid w:val="00BC1011"/>
    <w:rsid w:val="00BC3B1B"/>
    <w:rsid w:val="00BC429B"/>
    <w:rsid w:val="00BC442F"/>
    <w:rsid w:val="00BC775E"/>
    <w:rsid w:val="00BD13E9"/>
    <w:rsid w:val="00BD1D45"/>
    <w:rsid w:val="00BD3844"/>
    <w:rsid w:val="00BD4B2A"/>
    <w:rsid w:val="00BD4B61"/>
    <w:rsid w:val="00BE1EC0"/>
    <w:rsid w:val="00BE2823"/>
    <w:rsid w:val="00BE5764"/>
    <w:rsid w:val="00BE5B49"/>
    <w:rsid w:val="00BE615A"/>
    <w:rsid w:val="00BF1791"/>
    <w:rsid w:val="00BF2585"/>
    <w:rsid w:val="00BF3BD9"/>
    <w:rsid w:val="00BF4D8D"/>
    <w:rsid w:val="00BF6202"/>
    <w:rsid w:val="00BF6D76"/>
    <w:rsid w:val="00BF7EC8"/>
    <w:rsid w:val="00C013F0"/>
    <w:rsid w:val="00C02C10"/>
    <w:rsid w:val="00C07A64"/>
    <w:rsid w:val="00C07EFD"/>
    <w:rsid w:val="00C101D3"/>
    <w:rsid w:val="00C10A98"/>
    <w:rsid w:val="00C10E9A"/>
    <w:rsid w:val="00C11882"/>
    <w:rsid w:val="00C13467"/>
    <w:rsid w:val="00C13859"/>
    <w:rsid w:val="00C15941"/>
    <w:rsid w:val="00C16318"/>
    <w:rsid w:val="00C1671F"/>
    <w:rsid w:val="00C17790"/>
    <w:rsid w:val="00C223D8"/>
    <w:rsid w:val="00C235DD"/>
    <w:rsid w:val="00C2581C"/>
    <w:rsid w:val="00C26A61"/>
    <w:rsid w:val="00C27E56"/>
    <w:rsid w:val="00C31DCB"/>
    <w:rsid w:val="00C3291D"/>
    <w:rsid w:val="00C366FB"/>
    <w:rsid w:val="00C3736D"/>
    <w:rsid w:val="00C41DCD"/>
    <w:rsid w:val="00C427C2"/>
    <w:rsid w:val="00C44DAC"/>
    <w:rsid w:val="00C455AC"/>
    <w:rsid w:val="00C50359"/>
    <w:rsid w:val="00C50F1E"/>
    <w:rsid w:val="00C5233E"/>
    <w:rsid w:val="00C53906"/>
    <w:rsid w:val="00C53D76"/>
    <w:rsid w:val="00C57558"/>
    <w:rsid w:val="00C6068F"/>
    <w:rsid w:val="00C62CA3"/>
    <w:rsid w:val="00C64E0B"/>
    <w:rsid w:val="00C66527"/>
    <w:rsid w:val="00C702B4"/>
    <w:rsid w:val="00C710CE"/>
    <w:rsid w:val="00C721D9"/>
    <w:rsid w:val="00C76363"/>
    <w:rsid w:val="00C7772D"/>
    <w:rsid w:val="00C803B2"/>
    <w:rsid w:val="00C8136F"/>
    <w:rsid w:val="00C81D84"/>
    <w:rsid w:val="00C85506"/>
    <w:rsid w:val="00C868B7"/>
    <w:rsid w:val="00C86A21"/>
    <w:rsid w:val="00C900BF"/>
    <w:rsid w:val="00C90136"/>
    <w:rsid w:val="00C9055C"/>
    <w:rsid w:val="00C92544"/>
    <w:rsid w:val="00C92A68"/>
    <w:rsid w:val="00C941E7"/>
    <w:rsid w:val="00C9464E"/>
    <w:rsid w:val="00CA1C1C"/>
    <w:rsid w:val="00CA3368"/>
    <w:rsid w:val="00CA49E5"/>
    <w:rsid w:val="00CA73E9"/>
    <w:rsid w:val="00CB16F2"/>
    <w:rsid w:val="00CB182C"/>
    <w:rsid w:val="00CB1BCA"/>
    <w:rsid w:val="00CB1F25"/>
    <w:rsid w:val="00CB2C81"/>
    <w:rsid w:val="00CB302A"/>
    <w:rsid w:val="00CB4107"/>
    <w:rsid w:val="00CB4941"/>
    <w:rsid w:val="00CB6962"/>
    <w:rsid w:val="00CB77CD"/>
    <w:rsid w:val="00CC1B75"/>
    <w:rsid w:val="00CC1D25"/>
    <w:rsid w:val="00CC35DD"/>
    <w:rsid w:val="00CD0BD9"/>
    <w:rsid w:val="00CD19E2"/>
    <w:rsid w:val="00CD1A63"/>
    <w:rsid w:val="00CD2084"/>
    <w:rsid w:val="00CD23A3"/>
    <w:rsid w:val="00CD299A"/>
    <w:rsid w:val="00CD3C28"/>
    <w:rsid w:val="00CD4CF7"/>
    <w:rsid w:val="00CD5228"/>
    <w:rsid w:val="00CD549E"/>
    <w:rsid w:val="00CD6040"/>
    <w:rsid w:val="00CD6583"/>
    <w:rsid w:val="00CD69E8"/>
    <w:rsid w:val="00CD6AD4"/>
    <w:rsid w:val="00CD7D4A"/>
    <w:rsid w:val="00CE0FAD"/>
    <w:rsid w:val="00CE3A0A"/>
    <w:rsid w:val="00CE49FC"/>
    <w:rsid w:val="00CE5112"/>
    <w:rsid w:val="00CE5823"/>
    <w:rsid w:val="00CE5B45"/>
    <w:rsid w:val="00CE6A40"/>
    <w:rsid w:val="00CE7F5E"/>
    <w:rsid w:val="00CF027B"/>
    <w:rsid w:val="00CF0DF0"/>
    <w:rsid w:val="00CF1B93"/>
    <w:rsid w:val="00D00555"/>
    <w:rsid w:val="00D01C6A"/>
    <w:rsid w:val="00D0388E"/>
    <w:rsid w:val="00D05B2C"/>
    <w:rsid w:val="00D06C14"/>
    <w:rsid w:val="00D07B3A"/>
    <w:rsid w:val="00D07B55"/>
    <w:rsid w:val="00D1162D"/>
    <w:rsid w:val="00D134BC"/>
    <w:rsid w:val="00D137CE"/>
    <w:rsid w:val="00D13A8F"/>
    <w:rsid w:val="00D14760"/>
    <w:rsid w:val="00D1652D"/>
    <w:rsid w:val="00D16DE6"/>
    <w:rsid w:val="00D211EC"/>
    <w:rsid w:val="00D22E5A"/>
    <w:rsid w:val="00D235DD"/>
    <w:rsid w:val="00D25839"/>
    <w:rsid w:val="00D258AF"/>
    <w:rsid w:val="00D27091"/>
    <w:rsid w:val="00D30828"/>
    <w:rsid w:val="00D34F0E"/>
    <w:rsid w:val="00D35C15"/>
    <w:rsid w:val="00D36B0C"/>
    <w:rsid w:val="00D41056"/>
    <w:rsid w:val="00D420F7"/>
    <w:rsid w:val="00D42EE8"/>
    <w:rsid w:val="00D44A38"/>
    <w:rsid w:val="00D45531"/>
    <w:rsid w:val="00D461A4"/>
    <w:rsid w:val="00D519B3"/>
    <w:rsid w:val="00D527C9"/>
    <w:rsid w:val="00D53266"/>
    <w:rsid w:val="00D5721F"/>
    <w:rsid w:val="00D57C5B"/>
    <w:rsid w:val="00D62BFB"/>
    <w:rsid w:val="00D64A1E"/>
    <w:rsid w:val="00D72D64"/>
    <w:rsid w:val="00D731EC"/>
    <w:rsid w:val="00D7327C"/>
    <w:rsid w:val="00D74773"/>
    <w:rsid w:val="00D74BCE"/>
    <w:rsid w:val="00D75323"/>
    <w:rsid w:val="00D76C26"/>
    <w:rsid w:val="00D80215"/>
    <w:rsid w:val="00D813A9"/>
    <w:rsid w:val="00D81A5A"/>
    <w:rsid w:val="00D81B86"/>
    <w:rsid w:val="00D826EB"/>
    <w:rsid w:val="00D828BD"/>
    <w:rsid w:val="00D87493"/>
    <w:rsid w:val="00D87571"/>
    <w:rsid w:val="00D87A40"/>
    <w:rsid w:val="00D93EF6"/>
    <w:rsid w:val="00D94026"/>
    <w:rsid w:val="00D94659"/>
    <w:rsid w:val="00D974DF"/>
    <w:rsid w:val="00DA1AA4"/>
    <w:rsid w:val="00DA23D7"/>
    <w:rsid w:val="00DA299E"/>
    <w:rsid w:val="00DA44B7"/>
    <w:rsid w:val="00DA5671"/>
    <w:rsid w:val="00DB0FDB"/>
    <w:rsid w:val="00DB4771"/>
    <w:rsid w:val="00DB54F1"/>
    <w:rsid w:val="00DB7614"/>
    <w:rsid w:val="00DC074D"/>
    <w:rsid w:val="00DC3271"/>
    <w:rsid w:val="00DC3D44"/>
    <w:rsid w:val="00DC4674"/>
    <w:rsid w:val="00DC4C06"/>
    <w:rsid w:val="00DC5A22"/>
    <w:rsid w:val="00DC6722"/>
    <w:rsid w:val="00DC6B70"/>
    <w:rsid w:val="00DC7EDD"/>
    <w:rsid w:val="00DD42B8"/>
    <w:rsid w:val="00DD4569"/>
    <w:rsid w:val="00DD6306"/>
    <w:rsid w:val="00DD754A"/>
    <w:rsid w:val="00DE05EF"/>
    <w:rsid w:val="00DE5FB8"/>
    <w:rsid w:val="00DE78C0"/>
    <w:rsid w:val="00DF06FD"/>
    <w:rsid w:val="00DF1002"/>
    <w:rsid w:val="00DF23AD"/>
    <w:rsid w:val="00DF2AB8"/>
    <w:rsid w:val="00DF2CE3"/>
    <w:rsid w:val="00DF3AD0"/>
    <w:rsid w:val="00DF3F71"/>
    <w:rsid w:val="00DF4880"/>
    <w:rsid w:val="00DF5E15"/>
    <w:rsid w:val="00DF698C"/>
    <w:rsid w:val="00E00DFF"/>
    <w:rsid w:val="00E02C47"/>
    <w:rsid w:val="00E034B7"/>
    <w:rsid w:val="00E034E1"/>
    <w:rsid w:val="00E039C7"/>
    <w:rsid w:val="00E03B36"/>
    <w:rsid w:val="00E040FA"/>
    <w:rsid w:val="00E042B2"/>
    <w:rsid w:val="00E07676"/>
    <w:rsid w:val="00E12C96"/>
    <w:rsid w:val="00E13D79"/>
    <w:rsid w:val="00E143A3"/>
    <w:rsid w:val="00E14A3F"/>
    <w:rsid w:val="00E14AD5"/>
    <w:rsid w:val="00E15852"/>
    <w:rsid w:val="00E15DCE"/>
    <w:rsid w:val="00E16A7A"/>
    <w:rsid w:val="00E17C5A"/>
    <w:rsid w:val="00E207AF"/>
    <w:rsid w:val="00E24B53"/>
    <w:rsid w:val="00E25803"/>
    <w:rsid w:val="00E26F6A"/>
    <w:rsid w:val="00E30412"/>
    <w:rsid w:val="00E31CD4"/>
    <w:rsid w:val="00E33EB1"/>
    <w:rsid w:val="00E3450D"/>
    <w:rsid w:val="00E37B91"/>
    <w:rsid w:val="00E40001"/>
    <w:rsid w:val="00E4068F"/>
    <w:rsid w:val="00E40A77"/>
    <w:rsid w:val="00E41EEA"/>
    <w:rsid w:val="00E42030"/>
    <w:rsid w:val="00E43755"/>
    <w:rsid w:val="00E438F6"/>
    <w:rsid w:val="00E43FE8"/>
    <w:rsid w:val="00E4410F"/>
    <w:rsid w:val="00E4532D"/>
    <w:rsid w:val="00E46AF0"/>
    <w:rsid w:val="00E46BE6"/>
    <w:rsid w:val="00E5318F"/>
    <w:rsid w:val="00E533D9"/>
    <w:rsid w:val="00E56ED3"/>
    <w:rsid w:val="00E633C3"/>
    <w:rsid w:val="00E636D9"/>
    <w:rsid w:val="00E67528"/>
    <w:rsid w:val="00E715BE"/>
    <w:rsid w:val="00E769CB"/>
    <w:rsid w:val="00E7742A"/>
    <w:rsid w:val="00E808F2"/>
    <w:rsid w:val="00E80A93"/>
    <w:rsid w:val="00E83B7B"/>
    <w:rsid w:val="00E86585"/>
    <w:rsid w:val="00E87446"/>
    <w:rsid w:val="00E87BCF"/>
    <w:rsid w:val="00E908A8"/>
    <w:rsid w:val="00E91491"/>
    <w:rsid w:val="00E92FA5"/>
    <w:rsid w:val="00E930CB"/>
    <w:rsid w:val="00E9323B"/>
    <w:rsid w:val="00E93350"/>
    <w:rsid w:val="00E94469"/>
    <w:rsid w:val="00EA0C70"/>
    <w:rsid w:val="00EA0FEC"/>
    <w:rsid w:val="00EA1F3B"/>
    <w:rsid w:val="00EA25E4"/>
    <w:rsid w:val="00EA3212"/>
    <w:rsid w:val="00EA3449"/>
    <w:rsid w:val="00EA36D7"/>
    <w:rsid w:val="00EA5229"/>
    <w:rsid w:val="00EA5CE8"/>
    <w:rsid w:val="00EB1665"/>
    <w:rsid w:val="00EB3358"/>
    <w:rsid w:val="00EB3770"/>
    <w:rsid w:val="00EB3C43"/>
    <w:rsid w:val="00EB4763"/>
    <w:rsid w:val="00EC3289"/>
    <w:rsid w:val="00EC5802"/>
    <w:rsid w:val="00EC5B28"/>
    <w:rsid w:val="00EC64C2"/>
    <w:rsid w:val="00ED0950"/>
    <w:rsid w:val="00ED281F"/>
    <w:rsid w:val="00ED4789"/>
    <w:rsid w:val="00ED6093"/>
    <w:rsid w:val="00ED6A0D"/>
    <w:rsid w:val="00EE02D6"/>
    <w:rsid w:val="00EE1004"/>
    <w:rsid w:val="00EE195E"/>
    <w:rsid w:val="00EE1FE9"/>
    <w:rsid w:val="00EE3894"/>
    <w:rsid w:val="00EE3F82"/>
    <w:rsid w:val="00EE70FF"/>
    <w:rsid w:val="00EE76C4"/>
    <w:rsid w:val="00EE7C31"/>
    <w:rsid w:val="00EF1BCB"/>
    <w:rsid w:val="00EF2129"/>
    <w:rsid w:val="00EF3743"/>
    <w:rsid w:val="00EF3AC5"/>
    <w:rsid w:val="00EF3B4B"/>
    <w:rsid w:val="00F03B71"/>
    <w:rsid w:val="00F04E91"/>
    <w:rsid w:val="00F0513A"/>
    <w:rsid w:val="00F05B6D"/>
    <w:rsid w:val="00F06FE4"/>
    <w:rsid w:val="00F10974"/>
    <w:rsid w:val="00F11AC3"/>
    <w:rsid w:val="00F12E22"/>
    <w:rsid w:val="00F13A9C"/>
    <w:rsid w:val="00F14D30"/>
    <w:rsid w:val="00F155C9"/>
    <w:rsid w:val="00F15B38"/>
    <w:rsid w:val="00F16089"/>
    <w:rsid w:val="00F2051D"/>
    <w:rsid w:val="00F206AF"/>
    <w:rsid w:val="00F21A6D"/>
    <w:rsid w:val="00F226B4"/>
    <w:rsid w:val="00F22751"/>
    <w:rsid w:val="00F24E44"/>
    <w:rsid w:val="00F25721"/>
    <w:rsid w:val="00F262F4"/>
    <w:rsid w:val="00F26365"/>
    <w:rsid w:val="00F2667A"/>
    <w:rsid w:val="00F32320"/>
    <w:rsid w:val="00F32FB6"/>
    <w:rsid w:val="00F33F5F"/>
    <w:rsid w:val="00F34DAB"/>
    <w:rsid w:val="00F36209"/>
    <w:rsid w:val="00F36266"/>
    <w:rsid w:val="00F42A21"/>
    <w:rsid w:val="00F4421E"/>
    <w:rsid w:val="00F4477E"/>
    <w:rsid w:val="00F4541C"/>
    <w:rsid w:val="00F45D7D"/>
    <w:rsid w:val="00F45FA9"/>
    <w:rsid w:val="00F52B16"/>
    <w:rsid w:val="00F53D4E"/>
    <w:rsid w:val="00F549AC"/>
    <w:rsid w:val="00F55042"/>
    <w:rsid w:val="00F5632C"/>
    <w:rsid w:val="00F573C7"/>
    <w:rsid w:val="00F577BA"/>
    <w:rsid w:val="00F60547"/>
    <w:rsid w:val="00F60757"/>
    <w:rsid w:val="00F62FF0"/>
    <w:rsid w:val="00F6577B"/>
    <w:rsid w:val="00F65EF0"/>
    <w:rsid w:val="00F662BB"/>
    <w:rsid w:val="00F717C3"/>
    <w:rsid w:val="00F73047"/>
    <w:rsid w:val="00F7353D"/>
    <w:rsid w:val="00F738C3"/>
    <w:rsid w:val="00F75F8F"/>
    <w:rsid w:val="00F77C24"/>
    <w:rsid w:val="00F80248"/>
    <w:rsid w:val="00F80BF5"/>
    <w:rsid w:val="00F816D1"/>
    <w:rsid w:val="00F81D75"/>
    <w:rsid w:val="00F87053"/>
    <w:rsid w:val="00F87697"/>
    <w:rsid w:val="00F92204"/>
    <w:rsid w:val="00F92EF5"/>
    <w:rsid w:val="00F93170"/>
    <w:rsid w:val="00F93ABD"/>
    <w:rsid w:val="00F95792"/>
    <w:rsid w:val="00F95E76"/>
    <w:rsid w:val="00F96D39"/>
    <w:rsid w:val="00F976A9"/>
    <w:rsid w:val="00FA03E7"/>
    <w:rsid w:val="00FA150B"/>
    <w:rsid w:val="00FA1629"/>
    <w:rsid w:val="00FA25B4"/>
    <w:rsid w:val="00FA2D15"/>
    <w:rsid w:val="00FA6DD3"/>
    <w:rsid w:val="00FB11F7"/>
    <w:rsid w:val="00FB1561"/>
    <w:rsid w:val="00FB16B5"/>
    <w:rsid w:val="00FB22C6"/>
    <w:rsid w:val="00FB232D"/>
    <w:rsid w:val="00FB41C8"/>
    <w:rsid w:val="00FB4D15"/>
    <w:rsid w:val="00FB59D3"/>
    <w:rsid w:val="00FB70D4"/>
    <w:rsid w:val="00FB74AE"/>
    <w:rsid w:val="00FC105C"/>
    <w:rsid w:val="00FC3927"/>
    <w:rsid w:val="00FC3B67"/>
    <w:rsid w:val="00FC4ADF"/>
    <w:rsid w:val="00FC543B"/>
    <w:rsid w:val="00FC6128"/>
    <w:rsid w:val="00FD1ED9"/>
    <w:rsid w:val="00FD4A3A"/>
    <w:rsid w:val="00FD4FE4"/>
    <w:rsid w:val="00FD525B"/>
    <w:rsid w:val="00FD561E"/>
    <w:rsid w:val="00FD58B4"/>
    <w:rsid w:val="00FD5D4D"/>
    <w:rsid w:val="00FD7645"/>
    <w:rsid w:val="00FD7789"/>
    <w:rsid w:val="00FE1D13"/>
    <w:rsid w:val="00FE35C0"/>
    <w:rsid w:val="00FE3788"/>
    <w:rsid w:val="00FE73E2"/>
    <w:rsid w:val="00FE746B"/>
    <w:rsid w:val="00FE779B"/>
    <w:rsid w:val="00FF19F9"/>
    <w:rsid w:val="00FF1CFA"/>
    <w:rsid w:val="00FF34CE"/>
    <w:rsid w:val="00FF34E8"/>
    <w:rsid w:val="00FF35E1"/>
    <w:rsid w:val="00FF4543"/>
    <w:rsid w:val="00FF4989"/>
    <w:rsid w:val="00FF621D"/>
    <w:rsid w:val="00FF7D4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775A21CA"/>
  <w15:chartTrackingRefBased/>
  <w15:docId w15:val="{4DFDA3FF-9778-470E-8D02-C7D52D308E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0" w:defSemiHidden="0" w:defUnhideWhenUsed="0" w:defQFormat="0" w:count="37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99"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qFormat="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nhideWhenUsed="1"/>
    <w:lsdException w:name="Table Grid" w:uiPriority="59"/>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rsid w:val="00A630D9"/>
    <w:pPr>
      <w:spacing w:after="0" w:line="240" w:lineRule="auto"/>
      <w:ind w:firstLine="709"/>
      <w:jc w:val="both"/>
    </w:pPr>
    <w:rPr>
      <w:rFonts w:ascii="Times New Roman" w:eastAsia="Times New Roman" w:hAnsi="Times New Roman" w:cs="Times New Roman"/>
      <w:sz w:val="28"/>
      <w:szCs w:val="24"/>
      <w:lang w:eastAsia="ru-RU"/>
    </w:rPr>
  </w:style>
  <w:style w:type="paragraph" w:styleId="1">
    <w:name w:val="heading 1"/>
    <w:aliases w:val="Заголовок 1 Знак Знак,Заголовок 1 Знак Знак Знак,Заголовок 1 Знак1 Знак,Заголовок 1 Знак1 Знак Знак Знак,Заголовок 1 Знак Знак Знак Знак Знак,Заголовок 1 Знак Знак1 Знак Знак,Заголовок 1 Знак1 Знак1,Заголовок 1 Знак Знак Знак1"/>
    <w:basedOn w:val="a1"/>
    <w:next w:val="a1"/>
    <w:link w:val="12"/>
    <w:qFormat/>
    <w:rsid w:val="00A630D9"/>
    <w:pPr>
      <w:numPr>
        <w:numId w:val="1"/>
      </w:numPr>
      <w:spacing w:before="240" w:after="240"/>
      <w:ind w:left="284" w:hanging="284"/>
      <w:jc w:val="center"/>
      <w:outlineLvl w:val="0"/>
    </w:pPr>
    <w:rPr>
      <w:rFonts w:eastAsia="Tahoma"/>
      <w:b/>
      <w:sz w:val="32"/>
      <w:szCs w:val="32"/>
    </w:rPr>
  </w:style>
  <w:style w:type="paragraph" w:styleId="21">
    <w:name w:val="heading 2"/>
    <w:aliases w:val="Заголовок 2 Знак Знак Знак Знак,Заголовок 2 Знак Знак Знак Знак Знак Знак Знак,Заголовок 2 Знак Знак Знак Знак Знак Знак Знак Знак Знак,Заголовок 2 Знак Знак Знак Знак Знак Знак Знак Знак Знак Знак Знак, Знак2,Знак2"/>
    <w:basedOn w:val="a1"/>
    <w:next w:val="a1"/>
    <w:link w:val="210"/>
    <w:unhideWhenUsed/>
    <w:qFormat/>
    <w:rsid w:val="004B7C26"/>
    <w:pPr>
      <w:keepNext/>
      <w:numPr>
        <w:ilvl w:val="1"/>
        <w:numId w:val="1"/>
      </w:numPr>
      <w:spacing w:before="120" w:after="120"/>
      <w:ind w:left="0" w:firstLine="0"/>
      <w:jc w:val="center"/>
      <w:outlineLvl w:val="1"/>
    </w:pPr>
    <w:rPr>
      <w:rFonts w:eastAsia="Tahoma" w:cs="Tahoma"/>
      <w:b/>
      <w:bCs/>
      <w:iCs/>
      <w:szCs w:val="28"/>
    </w:rPr>
  </w:style>
  <w:style w:type="paragraph" w:styleId="31">
    <w:name w:val="heading 3"/>
    <w:aliases w:val="ПодЗаголовок, Знак3"/>
    <w:basedOn w:val="a1"/>
    <w:next w:val="a1"/>
    <w:link w:val="32"/>
    <w:unhideWhenUsed/>
    <w:qFormat/>
    <w:rsid w:val="00A630D9"/>
    <w:pPr>
      <w:keepNext/>
      <w:spacing w:before="120" w:after="120"/>
      <w:ind w:left="852" w:hanging="852"/>
      <w:jc w:val="center"/>
      <w:outlineLvl w:val="2"/>
    </w:pPr>
    <w:rPr>
      <w:rFonts w:eastAsia="Tahoma" w:cs="Tahoma"/>
      <w:b/>
      <w:bCs/>
      <w:iCs/>
      <w:szCs w:val="28"/>
    </w:rPr>
  </w:style>
  <w:style w:type="paragraph" w:styleId="4">
    <w:name w:val="heading 4"/>
    <w:basedOn w:val="a1"/>
    <w:next w:val="a1"/>
    <w:link w:val="40"/>
    <w:unhideWhenUsed/>
    <w:qFormat/>
    <w:rsid w:val="00A630D9"/>
    <w:pPr>
      <w:keepNext/>
      <w:spacing w:before="120" w:after="120"/>
      <w:outlineLvl w:val="3"/>
    </w:pPr>
    <w:rPr>
      <w:rFonts w:eastAsia="Tahoma"/>
      <w:b/>
      <w:bCs/>
      <w:i/>
      <w:szCs w:val="28"/>
    </w:rPr>
  </w:style>
  <w:style w:type="paragraph" w:styleId="50">
    <w:name w:val="heading 5"/>
    <w:basedOn w:val="a1"/>
    <w:next w:val="a1"/>
    <w:link w:val="51"/>
    <w:unhideWhenUsed/>
    <w:rsid w:val="00CA73E9"/>
    <w:pPr>
      <w:keepNext/>
      <w:keepLines/>
      <w:outlineLvl w:val="4"/>
    </w:pPr>
    <w:rPr>
      <w:rFonts w:eastAsiaTheme="majorEastAsia" w:cstheme="majorBidi"/>
      <w:b/>
    </w:rPr>
  </w:style>
  <w:style w:type="paragraph" w:styleId="6">
    <w:name w:val="heading 6"/>
    <w:basedOn w:val="a1"/>
    <w:next w:val="a1"/>
    <w:link w:val="60"/>
    <w:unhideWhenUsed/>
    <w:qFormat/>
    <w:rsid w:val="006F2871"/>
    <w:pPr>
      <w:keepNext/>
      <w:keepLines/>
      <w:numPr>
        <w:ilvl w:val="5"/>
        <w:numId w:val="1"/>
      </w:numPr>
      <w:spacing w:before="40"/>
      <w:outlineLvl w:val="5"/>
    </w:pPr>
    <w:rPr>
      <w:rFonts w:asciiTheme="majorHAnsi" w:eastAsiaTheme="majorEastAsia" w:hAnsiTheme="majorHAnsi" w:cstheme="majorBidi"/>
      <w:color w:val="1F4D78" w:themeColor="accent1" w:themeShade="7F"/>
    </w:rPr>
  </w:style>
  <w:style w:type="paragraph" w:styleId="7">
    <w:name w:val="heading 7"/>
    <w:basedOn w:val="a1"/>
    <w:next w:val="a1"/>
    <w:link w:val="70"/>
    <w:unhideWhenUsed/>
    <w:qFormat/>
    <w:rsid w:val="006F2871"/>
    <w:pPr>
      <w:keepNext/>
      <w:keepLines/>
      <w:numPr>
        <w:ilvl w:val="6"/>
        <w:numId w:val="1"/>
      </w:numPr>
      <w:spacing w:before="40"/>
      <w:outlineLvl w:val="6"/>
    </w:pPr>
    <w:rPr>
      <w:rFonts w:asciiTheme="majorHAnsi" w:eastAsiaTheme="majorEastAsia" w:hAnsiTheme="majorHAnsi" w:cstheme="majorBidi"/>
      <w:i/>
      <w:iCs/>
      <w:color w:val="1F4D78" w:themeColor="accent1" w:themeShade="7F"/>
    </w:rPr>
  </w:style>
  <w:style w:type="paragraph" w:styleId="8">
    <w:name w:val="heading 8"/>
    <w:basedOn w:val="a1"/>
    <w:next w:val="a1"/>
    <w:link w:val="80"/>
    <w:unhideWhenUsed/>
    <w:qFormat/>
    <w:rsid w:val="006F2871"/>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9">
    <w:name w:val="heading 9"/>
    <w:basedOn w:val="a1"/>
    <w:next w:val="a1"/>
    <w:link w:val="90"/>
    <w:unhideWhenUsed/>
    <w:qFormat/>
    <w:rsid w:val="006F2871"/>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footer"/>
    <w:aliases w:val=" Знак14,Знак6"/>
    <w:basedOn w:val="a1"/>
    <w:link w:val="13"/>
    <w:uiPriority w:val="99"/>
    <w:rsid w:val="006F2871"/>
    <w:pPr>
      <w:tabs>
        <w:tab w:val="center" w:pos="4677"/>
        <w:tab w:val="right" w:pos="9355"/>
      </w:tabs>
    </w:pPr>
    <w:rPr>
      <w:color w:val="000000"/>
      <w:sz w:val="24"/>
      <w:szCs w:val="20"/>
    </w:rPr>
  </w:style>
  <w:style w:type="character" w:customStyle="1" w:styleId="a6">
    <w:name w:val="Нижний колонтитул Знак"/>
    <w:aliases w:val=" Знак14 Знак,Знак6 Знак1"/>
    <w:basedOn w:val="a2"/>
    <w:uiPriority w:val="99"/>
    <w:rsid w:val="006F2871"/>
    <w:rPr>
      <w:rFonts w:ascii="Times New Roman" w:eastAsia="Times New Roman" w:hAnsi="Times New Roman" w:cs="Times New Roman"/>
      <w:sz w:val="28"/>
      <w:szCs w:val="24"/>
      <w:lang w:eastAsia="ru-RU"/>
    </w:rPr>
  </w:style>
  <w:style w:type="character" w:styleId="a7">
    <w:name w:val="page number"/>
    <w:basedOn w:val="a2"/>
    <w:rsid w:val="006F2871"/>
  </w:style>
  <w:style w:type="character" w:customStyle="1" w:styleId="23">
    <w:name w:val="Заголовок 2 Знак"/>
    <w:aliases w:val="Заголовок 2 Знак Знак Знак Знак Знак1,Заголовок 2 Знак Знак Знак Знак Знак Знак Знак Знак1,Заголовок 2 Знак Знак Знак Знак Знак Знак Знак Знак Знак1, Знак2 Знак1"/>
    <w:rsid w:val="006F2871"/>
    <w:rPr>
      <w:b/>
      <w:sz w:val="24"/>
    </w:rPr>
  </w:style>
  <w:style w:type="character" w:customStyle="1" w:styleId="13">
    <w:name w:val="Нижний колонтитул Знак1"/>
    <w:aliases w:val=" Знак14 Знак1,Знак6 Знак"/>
    <w:link w:val="a5"/>
    <w:rsid w:val="006F2871"/>
    <w:rPr>
      <w:rFonts w:ascii="Times New Roman" w:eastAsia="Times New Roman" w:hAnsi="Times New Roman" w:cs="Times New Roman"/>
      <w:color w:val="000000"/>
      <w:sz w:val="24"/>
      <w:szCs w:val="20"/>
      <w:lang w:eastAsia="ru-RU"/>
    </w:rPr>
  </w:style>
  <w:style w:type="character" w:customStyle="1" w:styleId="100">
    <w:name w:val="Знак Знак10"/>
    <w:rsid w:val="006F2871"/>
    <w:rPr>
      <w:rFonts w:eastAsia="Times New Roman" w:cs="Times New Roman"/>
      <w:b/>
      <w:sz w:val="28"/>
      <w:szCs w:val="28"/>
    </w:rPr>
  </w:style>
  <w:style w:type="character" w:customStyle="1" w:styleId="12">
    <w:name w:val="Заголовок 1 Знак"/>
    <w:aliases w:val="Заголовок 1 Знак Знак Знак2,Заголовок 1 Знак Знак Знак Знак,Заголовок 1 Знак1 Знак Знак,Заголовок 1 Знак1 Знак Знак Знак Знак,Заголовок 1 Знак Знак Знак Знак Знак Знак,Заголовок 1 Знак Знак1 Знак Знак Знак,Заголовок 1 Знак1 Знак1 Знак"/>
    <w:basedOn w:val="a2"/>
    <w:link w:val="1"/>
    <w:rsid w:val="00A630D9"/>
    <w:rPr>
      <w:rFonts w:ascii="Times New Roman" w:eastAsia="Tahoma" w:hAnsi="Times New Roman" w:cs="Times New Roman"/>
      <w:b/>
      <w:sz w:val="32"/>
      <w:szCs w:val="32"/>
      <w:lang w:eastAsia="ru-RU"/>
    </w:rPr>
  </w:style>
  <w:style w:type="paragraph" w:customStyle="1" w:styleId="a8">
    <w:name w:val="Заголовок"/>
    <w:basedOn w:val="1"/>
    <w:next w:val="a1"/>
    <w:link w:val="a9"/>
    <w:qFormat/>
    <w:rsid w:val="009D208E"/>
    <w:pPr>
      <w:numPr>
        <w:numId w:val="0"/>
      </w:numPr>
      <w:spacing w:after="120"/>
    </w:pPr>
  </w:style>
  <w:style w:type="character" w:customStyle="1" w:styleId="210">
    <w:name w:val="Заголовок 2 Знак1"/>
    <w:aliases w:val="Заголовок 2 Знак Знак Знак Знак Знак,Заголовок 2 Знак Знак Знак Знак Знак Знак Знак Знак2,Заголовок 2 Знак Знак Знак Знак Знак Знак Знак Знак Знак Знак,Заголовок 2 Знак Знак Знак Знак Знак Знак Знак Знак Знак Знак Знак Знак, Знак2 Знак"/>
    <w:basedOn w:val="a2"/>
    <w:link w:val="21"/>
    <w:rsid w:val="004B7C26"/>
    <w:rPr>
      <w:rFonts w:ascii="Times New Roman" w:eastAsia="Tahoma" w:hAnsi="Times New Roman" w:cs="Tahoma"/>
      <w:b/>
      <w:bCs/>
      <w:iCs/>
      <w:sz w:val="28"/>
      <w:szCs w:val="28"/>
      <w:lang w:eastAsia="ru-RU"/>
    </w:rPr>
  </w:style>
  <w:style w:type="character" w:customStyle="1" w:styleId="a9">
    <w:name w:val="Заголовок Знак"/>
    <w:basedOn w:val="12"/>
    <w:link w:val="a8"/>
    <w:uiPriority w:val="10"/>
    <w:rsid w:val="009D208E"/>
    <w:rPr>
      <w:rFonts w:ascii="Times New Roman" w:eastAsiaTheme="majorEastAsia" w:hAnsi="Times New Roman" w:cstheme="majorBidi"/>
      <w:b/>
      <w:sz w:val="32"/>
      <w:szCs w:val="32"/>
      <w:lang w:eastAsia="ru-RU"/>
    </w:rPr>
  </w:style>
  <w:style w:type="character" w:customStyle="1" w:styleId="32">
    <w:name w:val="Заголовок 3 Знак"/>
    <w:aliases w:val="ПодЗаголовок Знак, Знак3 Знак"/>
    <w:basedOn w:val="a2"/>
    <w:link w:val="31"/>
    <w:rsid w:val="00A630D9"/>
    <w:rPr>
      <w:rFonts w:ascii="Times New Roman" w:eastAsia="Tahoma" w:hAnsi="Times New Roman" w:cs="Tahoma"/>
      <w:b/>
      <w:bCs/>
      <w:iCs/>
      <w:sz w:val="28"/>
      <w:szCs w:val="28"/>
      <w:lang w:eastAsia="ru-RU"/>
    </w:rPr>
  </w:style>
  <w:style w:type="character" w:customStyle="1" w:styleId="40">
    <w:name w:val="Заголовок 4 Знак"/>
    <w:basedOn w:val="a2"/>
    <w:link w:val="4"/>
    <w:rsid w:val="00A630D9"/>
    <w:rPr>
      <w:rFonts w:ascii="Times New Roman" w:eastAsia="Tahoma" w:hAnsi="Times New Roman" w:cs="Times New Roman"/>
      <w:b/>
      <w:bCs/>
      <w:i/>
      <w:sz w:val="28"/>
      <w:szCs w:val="28"/>
      <w:lang w:eastAsia="ru-RU"/>
    </w:rPr>
  </w:style>
  <w:style w:type="character" w:customStyle="1" w:styleId="51">
    <w:name w:val="Заголовок 5 Знак"/>
    <w:basedOn w:val="a2"/>
    <w:link w:val="50"/>
    <w:rsid w:val="00CA73E9"/>
    <w:rPr>
      <w:rFonts w:ascii="Times New Roman" w:eastAsiaTheme="majorEastAsia" w:hAnsi="Times New Roman" w:cstheme="majorBidi"/>
      <w:b/>
      <w:sz w:val="28"/>
      <w:szCs w:val="24"/>
      <w:lang w:eastAsia="ru-RU"/>
    </w:rPr>
  </w:style>
  <w:style w:type="character" w:customStyle="1" w:styleId="60">
    <w:name w:val="Заголовок 6 Знак"/>
    <w:basedOn w:val="a2"/>
    <w:link w:val="6"/>
    <w:rsid w:val="006F2871"/>
    <w:rPr>
      <w:rFonts w:asciiTheme="majorHAnsi" w:eastAsiaTheme="majorEastAsia" w:hAnsiTheme="majorHAnsi" w:cstheme="majorBidi"/>
      <w:color w:val="1F4D78" w:themeColor="accent1" w:themeShade="7F"/>
      <w:sz w:val="28"/>
      <w:szCs w:val="24"/>
      <w:lang w:eastAsia="ru-RU"/>
    </w:rPr>
  </w:style>
  <w:style w:type="character" w:customStyle="1" w:styleId="70">
    <w:name w:val="Заголовок 7 Знак"/>
    <w:basedOn w:val="a2"/>
    <w:link w:val="7"/>
    <w:rsid w:val="006F2871"/>
    <w:rPr>
      <w:rFonts w:asciiTheme="majorHAnsi" w:eastAsiaTheme="majorEastAsia" w:hAnsiTheme="majorHAnsi" w:cstheme="majorBidi"/>
      <w:i/>
      <w:iCs/>
      <w:color w:val="1F4D78" w:themeColor="accent1" w:themeShade="7F"/>
      <w:sz w:val="28"/>
      <w:szCs w:val="24"/>
      <w:lang w:eastAsia="ru-RU"/>
    </w:rPr>
  </w:style>
  <w:style w:type="character" w:customStyle="1" w:styleId="80">
    <w:name w:val="Заголовок 8 Знак"/>
    <w:basedOn w:val="a2"/>
    <w:link w:val="8"/>
    <w:rsid w:val="006F2871"/>
    <w:rPr>
      <w:rFonts w:asciiTheme="majorHAnsi" w:eastAsiaTheme="majorEastAsia" w:hAnsiTheme="majorHAnsi" w:cstheme="majorBidi"/>
      <w:color w:val="272727" w:themeColor="text1" w:themeTint="D8"/>
      <w:sz w:val="21"/>
      <w:szCs w:val="21"/>
      <w:lang w:eastAsia="ru-RU"/>
    </w:rPr>
  </w:style>
  <w:style w:type="character" w:customStyle="1" w:styleId="90">
    <w:name w:val="Заголовок 9 Знак"/>
    <w:basedOn w:val="a2"/>
    <w:link w:val="9"/>
    <w:rsid w:val="006F2871"/>
    <w:rPr>
      <w:rFonts w:asciiTheme="majorHAnsi" w:eastAsiaTheme="majorEastAsia" w:hAnsiTheme="majorHAnsi" w:cstheme="majorBidi"/>
      <w:i/>
      <w:iCs/>
      <w:color w:val="272727" w:themeColor="text1" w:themeTint="D8"/>
      <w:sz w:val="21"/>
      <w:szCs w:val="21"/>
      <w:lang w:eastAsia="ru-RU"/>
    </w:rPr>
  </w:style>
  <w:style w:type="paragraph" w:customStyle="1" w:styleId="aa">
    <w:name w:val="Стандарт"/>
    <w:basedOn w:val="ab"/>
    <w:link w:val="33"/>
    <w:rsid w:val="009D208E"/>
    <w:pPr>
      <w:widowControl w:val="0"/>
      <w:spacing w:after="0" w:line="264" w:lineRule="auto"/>
      <w:ind w:firstLine="720"/>
    </w:pPr>
    <w:rPr>
      <w:snapToGrid w:val="0"/>
      <w:szCs w:val="20"/>
    </w:rPr>
  </w:style>
  <w:style w:type="character" w:customStyle="1" w:styleId="33">
    <w:name w:val="Стандарт Знак3"/>
    <w:link w:val="aa"/>
    <w:rsid w:val="009D208E"/>
    <w:rPr>
      <w:rFonts w:ascii="Times New Roman" w:eastAsia="Times New Roman" w:hAnsi="Times New Roman" w:cs="Times New Roman"/>
      <w:snapToGrid w:val="0"/>
      <w:sz w:val="28"/>
      <w:szCs w:val="20"/>
      <w:lang w:eastAsia="ru-RU"/>
    </w:rPr>
  </w:style>
  <w:style w:type="paragraph" w:customStyle="1" w:styleId="ac">
    <w:name w:val="ГП_Обычный"/>
    <w:link w:val="ad"/>
    <w:qFormat/>
    <w:rsid w:val="00B50113"/>
    <w:pPr>
      <w:spacing w:after="0" w:line="240" w:lineRule="auto"/>
      <w:ind w:firstLine="709"/>
      <w:contextualSpacing/>
      <w:jc w:val="both"/>
    </w:pPr>
    <w:rPr>
      <w:rFonts w:ascii="Times New Roman" w:eastAsia="Times New Roman" w:hAnsi="Times New Roman" w:cs="Times New Roman"/>
      <w:sz w:val="28"/>
      <w:szCs w:val="28"/>
      <w:lang w:eastAsia="ru-RU"/>
    </w:rPr>
  </w:style>
  <w:style w:type="character" w:customStyle="1" w:styleId="ad">
    <w:name w:val="ГП_Обычный Знак"/>
    <w:link w:val="ac"/>
    <w:rsid w:val="00B50113"/>
    <w:rPr>
      <w:rFonts w:ascii="Times New Roman" w:eastAsia="Times New Roman" w:hAnsi="Times New Roman" w:cs="Times New Roman"/>
      <w:sz w:val="28"/>
      <w:szCs w:val="28"/>
      <w:lang w:eastAsia="ru-RU"/>
    </w:rPr>
  </w:style>
  <w:style w:type="paragraph" w:styleId="ab">
    <w:name w:val="Body Text"/>
    <w:aliases w:val="Основной текст1"/>
    <w:basedOn w:val="a1"/>
    <w:link w:val="ae"/>
    <w:unhideWhenUsed/>
    <w:rsid w:val="009D208E"/>
    <w:pPr>
      <w:spacing w:after="120"/>
    </w:pPr>
  </w:style>
  <w:style w:type="character" w:customStyle="1" w:styleId="ae">
    <w:name w:val="Основной текст Знак"/>
    <w:aliases w:val="Основной текст1 Знак"/>
    <w:basedOn w:val="a2"/>
    <w:link w:val="ab"/>
    <w:rsid w:val="009D208E"/>
    <w:rPr>
      <w:rFonts w:ascii="Times New Roman" w:eastAsia="Times New Roman" w:hAnsi="Times New Roman" w:cs="Times New Roman"/>
      <w:sz w:val="28"/>
      <w:szCs w:val="24"/>
      <w:lang w:eastAsia="ru-RU"/>
    </w:rPr>
  </w:style>
  <w:style w:type="paragraph" w:styleId="24">
    <w:name w:val="Body Text 2"/>
    <w:basedOn w:val="a1"/>
    <w:link w:val="25"/>
    <w:rsid w:val="00F80BF5"/>
    <w:pPr>
      <w:suppressAutoHyphens/>
      <w:spacing w:after="120" w:line="480" w:lineRule="auto"/>
      <w:ind w:firstLine="0"/>
      <w:jc w:val="left"/>
    </w:pPr>
    <w:rPr>
      <w:sz w:val="24"/>
      <w:lang w:eastAsia="ar-SA"/>
    </w:rPr>
  </w:style>
  <w:style w:type="character" w:customStyle="1" w:styleId="25">
    <w:name w:val="Основной текст 2 Знак"/>
    <w:basedOn w:val="a2"/>
    <w:link w:val="24"/>
    <w:rsid w:val="00F80BF5"/>
    <w:rPr>
      <w:rFonts w:ascii="Times New Roman" w:eastAsia="Times New Roman" w:hAnsi="Times New Roman" w:cs="Times New Roman"/>
      <w:sz w:val="24"/>
      <w:szCs w:val="24"/>
      <w:lang w:eastAsia="ar-SA"/>
    </w:rPr>
  </w:style>
  <w:style w:type="paragraph" w:customStyle="1" w:styleId="af">
    <w:name w:val="Название таблицы"/>
    <w:basedOn w:val="a1"/>
    <w:link w:val="af0"/>
    <w:qFormat/>
    <w:rsid w:val="00164553"/>
    <w:pPr>
      <w:ind w:firstLine="0"/>
    </w:pPr>
  </w:style>
  <w:style w:type="character" w:customStyle="1" w:styleId="WW8Num22z0">
    <w:name w:val="WW8Num22z0"/>
    <w:rsid w:val="00164553"/>
    <w:rPr>
      <w:rFonts w:ascii="Symbol" w:hAnsi="Symbol"/>
    </w:rPr>
  </w:style>
  <w:style w:type="character" w:customStyle="1" w:styleId="af0">
    <w:name w:val="Название таблицы Знак"/>
    <w:basedOn w:val="a2"/>
    <w:link w:val="af"/>
    <w:rsid w:val="00164553"/>
    <w:rPr>
      <w:rFonts w:ascii="Times New Roman" w:eastAsia="Times New Roman" w:hAnsi="Times New Roman" w:cs="Times New Roman"/>
      <w:sz w:val="28"/>
      <w:szCs w:val="24"/>
      <w:lang w:eastAsia="ru-RU"/>
    </w:rPr>
  </w:style>
  <w:style w:type="paragraph" w:customStyle="1" w:styleId="S">
    <w:name w:val="S_Обычный"/>
    <w:basedOn w:val="a1"/>
    <w:link w:val="S0"/>
    <w:rsid w:val="00164553"/>
    <w:pPr>
      <w:spacing w:before="120" w:after="60"/>
      <w:ind w:firstLine="567"/>
    </w:pPr>
    <w:rPr>
      <w:sz w:val="24"/>
      <w:lang w:val="x-none" w:eastAsia="ar-SA"/>
    </w:rPr>
  </w:style>
  <w:style w:type="character" w:customStyle="1" w:styleId="S0">
    <w:name w:val="S_Обычный Знак"/>
    <w:link w:val="S"/>
    <w:rsid w:val="00164553"/>
    <w:rPr>
      <w:rFonts w:ascii="Times New Roman" w:eastAsia="Times New Roman" w:hAnsi="Times New Roman" w:cs="Times New Roman"/>
      <w:sz w:val="24"/>
      <w:szCs w:val="24"/>
      <w:lang w:val="x-none" w:eastAsia="ar-SA"/>
    </w:rPr>
  </w:style>
  <w:style w:type="paragraph" w:customStyle="1" w:styleId="western">
    <w:name w:val="western"/>
    <w:basedOn w:val="a1"/>
    <w:rsid w:val="00713A86"/>
    <w:pPr>
      <w:spacing w:before="100" w:beforeAutospacing="1" w:after="142" w:line="288" w:lineRule="auto"/>
      <w:ind w:firstLine="0"/>
      <w:jc w:val="left"/>
    </w:pPr>
    <w:rPr>
      <w:rFonts w:ascii="Arial" w:hAnsi="Arial" w:cs="Arial"/>
      <w:sz w:val="24"/>
    </w:rPr>
  </w:style>
  <w:style w:type="character" w:customStyle="1" w:styleId="14">
    <w:name w:val="Текст сноски Знак1"/>
    <w:aliases w:val="Niinea iaeaoa Знак,Oaeno niinee iaeaoa Знак,Niinea j Знак,Сноска макета Знак,Текст сноски макета Знак,Сноска j Знак,Ñíîñêà ìàêåòà Знак,Òåêñò ñíîñêè ìàêåòà Знак,Ñíîñêà j Знак,Текст сноски Знак2 Знак Знак, Знак Знак"/>
    <w:link w:val="af1"/>
    <w:rsid w:val="0068431C"/>
    <w:rPr>
      <w:b/>
      <w:bCs/>
      <w:sz w:val="24"/>
      <w:szCs w:val="24"/>
      <w:lang w:eastAsia="ar-SA"/>
    </w:rPr>
  </w:style>
  <w:style w:type="paragraph" w:styleId="HTML">
    <w:name w:val="HTML Preformatted"/>
    <w:basedOn w:val="a1"/>
    <w:link w:val="HTML0"/>
    <w:rsid w:val="006843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hAnsi="Courier New" w:cs="Courier New"/>
      <w:sz w:val="20"/>
      <w:szCs w:val="20"/>
    </w:rPr>
  </w:style>
  <w:style w:type="character" w:customStyle="1" w:styleId="HTML0">
    <w:name w:val="Стандартный HTML Знак"/>
    <w:basedOn w:val="a2"/>
    <w:link w:val="HTML"/>
    <w:rsid w:val="0068431C"/>
    <w:rPr>
      <w:rFonts w:ascii="Courier New" w:eastAsia="Times New Roman" w:hAnsi="Courier New" w:cs="Courier New"/>
      <w:sz w:val="20"/>
      <w:szCs w:val="20"/>
      <w:lang w:eastAsia="ru-RU"/>
    </w:rPr>
  </w:style>
  <w:style w:type="paragraph" w:styleId="af1">
    <w:name w:val="footnote text"/>
    <w:aliases w:val="Niinea iaeaoa,Oaeno niinee iaeaoa,Niinea j,Сноска макета,Текст сноски макета,Сноска j,Ñíîñêà ìàêåòà,Òåêñò ñíîñêè ìàêåòà,Ñíîñêà j,Текст сноски Знак2 Знак,Текст сноски Знак1 Знак Знак,Текст сноски Знак Знак Знак Знак, Знак,Table_Footnote_last"/>
    <w:basedOn w:val="a1"/>
    <w:link w:val="14"/>
    <w:uiPriority w:val="99"/>
    <w:rsid w:val="0068431C"/>
    <w:pPr>
      <w:ind w:firstLine="0"/>
      <w:jc w:val="left"/>
    </w:pPr>
    <w:rPr>
      <w:rFonts w:asciiTheme="minorHAnsi" w:eastAsiaTheme="minorHAnsi" w:hAnsiTheme="minorHAnsi" w:cstheme="minorBidi"/>
      <w:b/>
      <w:bCs/>
      <w:sz w:val="24"/>
      <w:lang w:eastAsia="ar-SA"/>
    </w:rPr>
  </w:style>
  <w:style w:type="character" w:customStyle="1" w:styleId="af2">
    <w:name w:val="Текст сноски Знак"/>
    <w:aliases w:val="Table_Footnote_last Знак Знак1,Table_Footnote_last Знак Знак Знак,Table_Footnote_last Знак1,single space Знак,footnote text Знак,Текст сноски-FN Знак,Footnote Text Char Знак Знак Знак,Footnote Text Char Знак Знак1,fn Знак,ft Знак"/>
    <w:basedOn w:val="a2"/>
    <w:uiPriority w:val="99"/>
    <w:rsid w:val="0068431C"/>
    <w:rPr>
      <w:rFonts w:ascii="Times New Roman" w:eastAsia="Times New Roman" w:hAnsi="Times New Roman" w:cs="Times New Roman"/>
      <w:sz w:val="20"/>
      <w:szCs w:val="20"/>
      <w:lang w:eastAsia="ru-RU"/>
    </w:rPr>
  </w:style>
  <w:style w:type="character" w:styleId="af3">
    <w:name w:val="footnote reference"/>
    <w:aliases w:val="ftref,Знак сноски-FN,Знак сноски 1,Ciae niinee-FN,Referencia nota al pie,Ссылка на сноску 45,Appel note de bas de page"/>
    <w:rsid w:val="0068431C"/>
    <w:rPr>
      <w:vertAlign w:val="superscript"/>
    </w:rPr>
  </w:style>
  <w:style w:type="paragraph" w:customStyle="1" w:styleId="formattexttopleveltext">
    <w:name w:val="formattext topleveltext"/>
    <w:basedOn w:val="a1"/>
    <w:rsid w:val="0068431C"/>
    <w:pPr>
      <w:spacing w:before="100" w:beforeAutospacing="1" w:after="100" w:afterAutospacing="1"/>
      <w:ind w:firstLine="0"/>
      <w:jc w:val="left"/>
    </w:pPr>
    <w:rPr>
      <w:sz w:val="24"/>
    </w:rPr>
  </w:style>
  <w:style w:type="paragraph" w:customStyle="1" w:styleId="formattext">
    <w:name w:val="formattext"/>
    <w:basedOn w:val="a1"/>
    <w:rsid w:val="00857A10"/>
    <w:pPr>
      <w:spacing w:before="100" w:beforeAutospacing="1" w:after="100" w:afterAutospacing="1"/>
      <w:ind w:firstLine="0"/>
      <w:jc w:val="left"/>
    </w:pPr>
    <w:rPr>
      <w:sz w:val="24"/>
    </w:rPr>
  </w:style>
  <w:style w:type="character" w:styleId="af4">
    <w:name w:val="Hyperlink"/>
    <w:basedOn w:val="a2"/>
    <w:uiPriority w:val="99"/>
    <w:unhideWhenUsed/>
    <w:rsid w:val="00857A10"/>
    <w:rPr>
      <w:color w:val="0000FF"/>
      <w:u w:val="single"/>
    </w:rPr>
  </w:style>
  <w:style w:type="paragraph" w:customStyle="1" w:styleId="PreformattedText">
    <w:name w:val="Preformatted Text"/>
    <w:basedOn w:val="a1"/>
    <w:rsid w:val="00B1485E"/>
    <w:pPr>
      <w:widowControl w:val="0"/>
      <w:suppressAutoHyphens/>
      <w:ind w:firstLine="0"/>
      <w:jc w:val="left"/>
    </w:pPr>
    <w:rPr>
      <w:rFonts w:ascii="Liberation Mono" w:eastAsia="Liberation Mono" w:hAnsi="Liberation Mono" w:cs="Liberation Mono"/>
      <w:sz w:val="20"/>
      <w:szCs w:val="20"/>
      <w:lang w:val="en-US" w:eastAsia="zh-CN" w:bidi="hi-IN"/>
    </w:rPr>
  </w:style>
  <w:style w:type="paragraph" w:styleId="af5">
    <w:name w:val="header"/>
    <w:aliases w:val="ВерхКолонтитул,Знак4,Верхний колонтитул Знак Знак,Знак8"/>
    <w:basedOn w:val="a1"/>
    <w:link w:val="af6"/>
    <w:uiPriority w:val="99"/>
    <w:unhideWhenUsed/>
    <w:rsid w:val="009E0C9D"/>
    <w:pPr>
      <w:tabs>
        <w:tab w:val="center" w:pos="4677"/>
        <w:tab w:val="right" w:pos="9355"/>
      </w:tabs>
    </w:pPr>
  </w:style>
  <w:style w:type="character" w:customStyle="1" w:styleId="af6">
    <w:name w:val="Верхний колонтитул Знак"/>
    <w:aliases w:val="ВерхКолонтитул Знак,Знак4 Знак,Верхний колонтитул Знак Знак Знак,Знак8 Знак"/>
    <w:basedOn w:val="a2"/>
    <w:link w:val="af5"/>
    <w:uiPriority w:val="99"/>
    <w:rsid w:val="009E0C9D"/>
    <w:rPr>
      <w:rFonts w:ascii="Times New Roman" w:eastAsia="Times New Roman" w:hAnsi="Times New Roman" w:cs="Times New Roman"/>
      <w:sz w:val="28"/>
      <w:szCs w:val="24"/>
      <w:lang w:eastAsia="ru-RU"/>
    </w:rPr>
  </w:style>
  <w:style w:type="paragraph" w:customStyle="1" w:styleId="af7">
    <w:name w:val="Абзац"/>
    <w:basedOn w:val="a1"/>
    <w:link w:val="af8"/>
    <w:qFormat/>
    <w:rsid w:val="00F14D30"/>
    <w:pPr>
      <w:spacing w:before="120" w:after="60"/>
      <w:ind w:firstLine="567"/>
    </w:pPr>
    <w:rPr>
      <w:sz w:val="24"/>
    </w:rPr>
  </w:style>
  <w:style w:type="character" w:customStyle="1" w:styleId="af8">
    <w:name w:val="Абзац Знак"/>
    <w:link w:val="af7"/>
    <w:qFormat/>
    <w:rsid w:val="00F14D30"/>
    <w:rPr>
      <w:rFonts w:ascii="Times New Roman" w:eastAsia="Times New Roman" w:hAnsi="Times New Roman" w:cs="Times New Roman"/>
      <w:sz w:val="24"/>
      <w:szCs w:val="24"/>
      <w:lang w:eastAsia="ru-RU"/>
    </w:rPr>
  </w:style>
  <w:style w:type="paragraph" w:customStyle="1" w:styleId="ConsNormal">
    <w:name w:val="ConsNormal"/>
    <w:rsid w:val="00CA73E9"/>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character" w:customStyle="1" w:styleId="blk">
    <w:name w:val="blk"/>
    <w:rsid w:val="00CA73E9"/>
  </w:style>
  <w:style w:type="paragraph" w:customStyle="1" w:styleId="s1">
    <w:name w:val="s_1"/>
    <w:basedOn w:val="a1"/>
    <w:rsid w:val="00AA139D"/>
    <w:pPr>
      <w:spacing w:before="100" w:beforeAutospacing="1" w:after="100" w:afterAutospacing="1"/>
      <w:ind w:firstLine="0"/>
      <w:jc w:val="left"/>
    </w:pPr>
    <w:rPr>
      <w:sz w:val="24"/>
    </w:rPr>
  </w:style>
  <w:style w:type="paragraph" w:customStyle="1" w:styleId="OTCHET00">
    <w:name w:val="OTCHET_00"/>
    <w:basedOn w:val="a1"/>
    <w:rsid w:val="008A59C6"/>
    <w:pPr>
      <w:tabs>
        <w:tab w:val="left" w:pos="709"/>
        <w:tab w:val="left" w:pos="3402"/>
      </w:tabs>
      <w:suppressAutoHyphens/>
      <w:spacing w:line="360" w:lineRule="auto"/>
      <w:ind w:firstLine="0"/>
    </w:pPr>
    <w:rPr>
      <w:rFonts w:ascii="NTTimes/Cyrillic" w:hAnsi="NTTimes/Cyrillic"/>
      <w:sz w:val="24"/>
      <w:szCs w:val="20"/>
      <w:lang w:eastAsia="ar-SA"/>
    </w:rPr>
  </w:style>
  <w:style w:type="character" w:customStyle="1" w:styleId="15">
    <w:name w:val="Заголовок 1!"/>
    <w:rsid w:val="005C16F7"/>
    <w:rPr>
      <w:rFonts w:ascii="Arial" w:eastAsia="Times New Roman" w:hAnsi="Arial" w:cs="Arial"/>
      <w:b/>
      <w:bCs/>
      <w:kern w:val="32"/>
      <w:sz w:val="32"/>
      <w:szCs w:val="32"/>
      <w:lang w:eastAsia="ru-RU"/>
    </w:rPr>
  </w:style>
  <w:style w:type="paragraph" w:customStyle="1" w:styleId="af9">
    <w:name w:val="Таблица"/>
    <w:basedOn w:val="a1"/>
    <w:rsid w:val="00CB2C81"/>
    <w:pPr>
      <w:ind w:firstLine="0"/>
    </w:pPr>
    <w:rPr>
      <w:sz w:val="24"/>
    </w:rPr>
  </w:style>
  <w:style w:type="paragraph" w:customStyle="1" w:styleId="afa">
    <w:name w:val="Список с чёрточками малый интервал"/>
    <w:basedOn w:val="a1"/>
    <w:rsid w:val="00B3488F"/>
    <w:pPr>
      <w:tabs>
        <w:tab w:val="num" w:pos="360"/>
        <w:tab w:val="left" w:pos="927"/>
      </w:tabs>
      <w:suppressAutoHyphens/>
      <w:overflowPunct w:val="0"/>
      <w:autoSpaceDE w:val="0"/>
      <w:ind w:left="576" w:firstLine="0"/>
      <w:textAlignment w:val="baseline"/>
    </w:pPr>
    <w:rPr>
      <w:sz w:val="24"/>
      <w:lang w:eastAsia="ar-SA"/>
    </w:rPr>
  </w:style>
  <w:style w:type="paragraph" w:styleId="afb">
    <w:name w:val="Body Text Indent"/>
    <w:aliases w:val=" Знак4,Основной текст 1"/>
    <w:basedOn w:val="a1"/>
    <w:link w:val="afc"/>
    <w:unhideWhenUsed/>
    <w:rsid w:val="00686799"/>
    <w:pPr>
      <w:spacing w:after="120"/>
      <w:ind w:left="283"/>
    </w:pPr>
  </w:style>
  <w:style w:type="character" w:customStyle="1" w:styleId="afc">
    <w:name w:val="Основной текст с отступом Знак"/>
    <w:aliases w:val=" Знак4 Знак,Основной текст 1 Знак"/>
    <w:basedOn w:val="a2"/>
    <w:link w:val="afb"/>
    <w:rsid w:val="00686799"/>
    <w:rPr>
      <w:rFonts w:ascii="Times New Roman" w:eastAsia="Times New Roman" w:hAnsi="Times New Roman" w:cs="Times New Roman"/>
      <w:sz w:val="28"/>
      <w:szCs w:val="24"/>
      <w:lang w:eastAsia="ru-RU"/>
    </w:rPr>
  </w:style>
  <w:style w:type="paragraph" w:customStyle="1" w:styleId="afd">
    <w:name w:val="Знак"/>
    <w:basedOn w:val="a1"/>
    <w:rsid w:val="009F0182"/>
    <w:pPr>
      <w:spacing w:after="160" w:line="240" w:lineRule="exact"/>
      <w:ind w:firstLine="0"/>
    </w:pPr>
    <w:rPr>
      <w:rFonts w:ascii="Verdana" w:hAnsi="Verdana"/>
      <w:lang w:val="en-US" w:eastAsia="en-US"/>
    </w:rPr>
  </w:style>
  <w:style w:type="paragraph" w:styleId="afe">
    <w:name w:val="Document Map"/>
    <w:basedOn w:val="a1"/>
    <w:link w:val="aff"/>
    <w:semiHidden/>
    <w:rsid w:val="009F0182"/>
    <w:pPr>
      <w:shd w:val="clear" w:color="auto" w:fill="000080"/>
      <w:ind w:firstLine="0"/>
    </w:pPr>
    <w:rPr>
      <w:rFonts w:ascii="Tahoma" w:hAnsi="Tahoma" w:cs="Tahoma"/>
      <w:sz w:val="20"/>
      <w:szCs w:val="20"/>
    </w:rPr>
  </w:style>
  <w:style w:type="character" w:customStyle="1" w:styleId="aff">
    <w:name w:val="Схема документа Знак"/>
    <w:basedOn w:val="a2"/>
    <w:link w:val="afe"/>
    <w:semiHidden/>
    <w:rsid w:val="009F0182"/>
    <w:rPr>
      <w:rFonts w:ascii="Tahoma" w:eastAsia="Times New Roman" w:hAnsi="Tahoma" w:cs="Tahoma"/>
      <w:sz w:val="20"/>
      <w:szCs w:val="20"/>
      <w:shd w:val="clear" w:color="auto" w:fill="000080"/>
      <w:lang w:eastAsia="ru-RU"/>
    </w:rPr>
  </w:style>
  <w:style w:type="paragraph" w:styleId="16">
    <w:name w:val="toc 1"/>
    <w:basedOn w:val="a1"/>
    <w:next w:val="a1"/>
    <w:autoRedefine/>
    <w:uiPriority w:val="39"/>
    <w:rsid w:val="009F0182"/>
    <w:pPr>
      <w:spacing w:before="120" w:after="120"/>
      <w:jc w:val="left"/>
    </w:pPr>
    <w:rPr>
      <w:rFonts w:asciiTheme="minorHAnsi" w:hAnsiTheme="minorHAnsi"/>
      <w:b/>
      <w:bCs/>
      <w:caps/>
      <w:sz w:val="20"/>
      <w:szCs w:val="20"/>
    </w:rPr>
  </w:style>
  <w:style w:type="paragraph" w:styleId="26">
    <w:name w:val="toc 2"/>
    <w:basedOn w:val="a1"/>
    <w:next w:val="a1"/>
    <w:autoRedefine/>
    <w:uiPriority w:val="39"/>
    <w:rsid w:val="009F0182"/>
    <w:pPr>
      <w:ind w:left="280"/>
      <w:jc w:val="left"/>
    </w:pPr>
    <w:rPr>
      <w:rFonts w:asciiTheme="minorHAnsi" w:hAnsiTheme="minorHAnsi"/>
      <w:smallCaps/>
      <w:sz w:val="20"/>
      <w:szCs w:val="20"/>
    </w:rPr>
  </w:style>
  <w:style w:type="character" w:styleId="aff0">
    <w:name w:val="FollowedHyperlink"/>
    <w:uiPriority w:val="99"/>
    <w:rsid w:val="009F0182"/>
    <w:rPr>
      <w:color w:val="800080"/>
      <w:u w:val="single"/>
    </w:rPr>
  </w:style>
  <w:style w:type="paragraph" w:styleId="aff1">
    <w:name w:val="caption"/>
    <w:basedOn w:val="a1"/>
    <w:next w:val="a1"/>
    <w:qFormat/>
    <w:rsid w:val="009F0182"/>
    <w:pPr>
      <w:jc w:val="center"/>
    </w:pPr>
    <w:rPr>
      <w:b/>
      <w:bCs/>
      <w:color w:val="000000"/>
      <w:sz w:val="24"/>
    </w:rPr>
  </w:style>
  <w:style w:type="paragraph" w:styleId="aff2">
    <w:name w:val="Normal (Web)"/>
    <w:aliases w:val="Обычный (Web)1,Знак Знак4,Обычный (Web),Обычный (Web) Знак,Обычный (Web) Знак Знак Знак Знак Знак,Обычный (Web) Знак Знак Знак,Обычный (Web) Знак Знак Знак Знак,Обычный (веб) Знак Знак Знак,Знак2 Знак Знак Знак Знак1 Знак Знак"/>
    <w:basedOn w:val="a1"/>
    <w:link w:val="aff3"/>
    <w:uiPriority w:val="99"/>
    <w:unhideWhenUsed/>
    <w:rsid w:val="009F0182"/>
    <w:pPr>
      <w:spacing w:before="100" w:beforeAutospacing="1" w:after="100" w:afterAutospacing="1"/>
    </w:pPr>
    <w:rPr>
      <w:color w:val="000000"/>
      <w:sz w:val="24"/>
    </w:rPr>
  </w:style>
  <w:style w:type="paragraph" w:styleId="34">
    <w:name w:val="Body Text Indent 3"/>
    <w:basedOn w:val="a1"/>
    <w:link w:val="35"/>
    <w:unhideWhenUsed/>
    <w:rsid w:val="009F0182"/>
    <w:pPr>
      <w:spacing w:before="100" w:beforeAutospacing="1" w:after="120" w:afterAutospacing="1"/>
      <w:ind w:left="283"/>
    </w:pPr>
    <w:rPr>
      <w:rFonts w:ascii="Calibri" w:eastAsia="Calibri" w:hAnsi="Calibri"/>
      <w:sz w:val="16"/>
      <w:szCs w:val="16"/>
      <w:lang w:eastAsia="en-US"/>
    </w:rPr>
  </w:style>
  <w:style w:type="character" w:customStyle="1" w:styleId="35">
    <w:name w:val="Основной текст с отступом 3 Знак"/>
    <w:basedOn w:val="a2"/>
    <w:link w:val="34"/>
    <w:rsid w:val="009F0182"/>
    <w:rPr>
      <w:rFonts w:ascii="Calibri" w:eastAsia="Calibri" w:hAnsi="Calibri" w:cs="Times New Roman"/>
      <w:sz w:val="16"/>
      <w:szCs w:val="16"/>
    </w:rPr>
  </w:style>
  <w:style w:type="character" w:customStyle="1" w:styleId="36">
    <w:name w:val="Знак Знак3"/>
    <w:semiHidden/>
    <w:rsid w:val="009F0182"/>
    <w:rPr>
      <w:rFonts w:ascii="Calibri" w:eastAsia="Calibri" w:hAnsi="Calibri"/>
      <w:sz w:val="16"/>
      <w:szCs w:val="16"/>
      <w:lang w:val="ru-RU" w:eastAsia="en-US" w:bidi="ar-SA"/>
    </w:rPr>
  </w:style>
  <w:style w:type="paragraph" w:styleId="27">
    <w:name w:val="Body Text Indent 2"/>
    <w:aliases w:val=" Знак6, Знак5, Знак1 Знак"/>
    <w:basedOn w:val="a1"/>
    <w:link w:val="211"/>
    <w:rsid w:val="009F0182"/>
    <w:pPr>
      <w:spacing w:after="120" w:line="480" w:lineRule="auto"/>
      <w:ind w:left="283" w:firstLine="0"/>
    </w:pPr>
  </w:style>
  <w:style w:type="character" w:customStyle="1" w:styleId="28">
    <w:name w:val="Основной текст с отступом 2 Знак"/>
    <w:aliases w:val=" Знак6 Знак"/>
    <w:basedOn w:val="a2"/>
    <w:rsid w:val="009F0182"/>
    <w:rPr>
      <w:rFonts w:ascii="Times New Roman" w:eastAsia="Times New Roman" w:hAnsi="Times New Roman" w:cs="Times New Roman"/>
      <w:sz w:val="28"/>
      <w:szCs w:val="24"/>
      <w:lang w:eastAsia="ru-RU"/>
    </w:rPr>
  </w:style>
  <w:style w:type="character" w:customStyle="1" w:styleId="apple-style-span">
    <w:name w:val="apple-style-span"/>
    <w:basedOn w:val="a2"/>
    <w:rsid w:val="009F0182"/>
  </w:style>
  <w:style w:type="table" w:styleId="aff4">
    <w:name w:val="Table Grid"/>
    <w:basedOn w:val="a3"/>
    <w:uiPriority w:val="59"/>
    <w:rsid w:val="009F0182"/>
    <w:pPr>
      <w:spacing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5">
    <w:name w:val="List Paragraph"/>
    <w:aliases w:val="ПАРАГРАФ,Варианты ответов,Абзац списка основной,List Paragraph2,Нумерация,список 1"/>
    <w:basedOn w:val="a1"/>
    <w:link w:val="aff6"/>
    <w:uiPriority w:val="34"/>
    <w:qFormat/>
    <w:rsid w:val="009F0182"/>
    <w:pPr>
      <w:spacing w:line="360" w:lineRule="auto"/>
      <w:ind w:left="720"/>
      <w:contextualSpacing/>
    </w:pPr>
    <w:rPr>
      <w:rFonts w:ascii="Arial" w:hAnsi="Arial" w:cs="Arial"/>
      <w:color w:val="000000"/>
      <w:sz w:val="24"/>
    </w:rPr>
  </w:style>
  <w:style w:type="character" w:customStyle="1" w:styleId="120">
    <w:name w:val="Знак Знак12"/>
    <w:rsid w:val="009F0182"/>
    <w:rPr>
      <w:color w:val="000000"/>
      <w:sz w:val="24"/>
      <w:lang w:val="ru-RU" w:eastAsia="ru-RU" w:bidi="ar-SA"/>
    </w:rPr>
  </w:style>
  <w:style w:type="character" w:customStyle="1" w:styleId="29">
    <w:name w:val="Стандарт Знак2"/>
    <w:rsid w:val="009F0182"/>
    <w:rPr>
      <w:snapToGrid w:val="0"/>
      <w:sz w:val="28"/>
      <w:lang w:val="ru-RU" w:eastAsia="ru-RU" w:bidi="ar-SA"/>
    </w:rPr>
  </w:style>
  <w:style w:type="character" w:customStyle="1" w:styleId="17">
    <w:name w:val="Стандарт Знак1"/>
    <w:rsid w:val="009F0182"/>
    <w:rPr>
      <w:snapToGrid w:val="0"/>
      <w:sz w:val="28"/>
      <w:lang w:val="ru-RU" w:eastAsia="ru-RU" w:bidi="ar-SA"/>
    </w:rPr>
  </w:style>
  <w:style w:type="paragraph" w:styleId="91">
    <w:name w:val="toc 9"/>
    <w:basedOn w:val="a1"/>
    <w:next w:val="a1"/>
    <w:autoRedefine/>
    <w:semiHidden/>
    <w:rsid w:val="009F0182"/>
    <w:pPr>
      <w:ind w:left="2240"/>
      <w:jc w:val="left"/>
    </w:pPr>
    <w:rPr>
      <w:rFonts w:asciiTheme="minorHAnsi" w:hAnsiTheme="minorHAnsi"/>
      <w:sz w:val="18"/>
      <w:szCs w:val="18"/>
    </w:rPr>
  </w:style>
  <w:style w:type="character" w:customStyle="1" w:styleId="18">
    <w:name w:val="Знак Знак1"/>
    <w:rsid w:val="009F0182"/>
    <w:rPr>
      <w:rFonts w:ascii="Courier New" w:hAnsi="Courier New" w:cs="Courier New"/>
      <w:lang w:val="ru-RU" w:eastAsia="ru-RU" w:bidi="ar-SA"/>
    </w:rPr>
  </w:style>
  <w:style w:type="character" w:customStyle="1" w:styleId="FontStyle308">
    <w:name w:val="Font Style308"/>
    <w:rsid w:val="009F0182"/>
    <w:rPr>
      <w:rFonts w:ascii="Times New Roman" w:hAnsi="Times New Roman" w:cs="Times New Roman"/>
      <w:sz w:val="24"/>
      <w:szCs w:val="24"/>
    </w:rPr>
  </w:style>
  <w:style w:type="paragraph" w:customStyle="1" w:styleId="19">
    <w:name w:val="Знак Знак Знак Знак Знак1 Знак"/>
    <w:basedOn w:val="a1"/>
    <w:rsid w:val="009F0182"/>
    <w:pPr>
      <w:spacing w:after="160" w:line="240" w:lineRule="exact"/>
      <w:ind w:firstLine="0"/>
      <w:jc w:val="left"/>
    </w:pPr>
    <w:rPr>
      <w:rFonts w:ascii="Verdana" w:hAnsi="Verdana"/>
      <w:sz w:val="24"/>
      <w:lang w:val="en-US" w:eastAsia="en-US"/>
    </w:rPr>
  </w:style>
  <w:style w:type="paragraph" w:styleId="37">
    <w:name w:val="Body Text 3"/>
    <w:basedOn w:val="a1"/>
    <w:link w:val="38"/>
    <w:rsid w:val="009F0182"/>
    <w:pPr>
      <w:spacing w:after="120"/>
      <w:ind w:firstLine="0"/>
    </w:pPr>
    <w:rPr>
      <w:sz w:val="16"/>
      <w:szCs w:val="16"/>
    </w:rPr>
  </w:style>
  <w:style w:type="character" w:customStyle="1" w:styleId="38">
    <w:name w:val="Основной текст 3 Знак"/>
    <w:basedOn w:val="a2"/>
    <w:link w:val="37"/>
    <w:rsid w:val="009F0182"/>
    <w:rPr>
      <w:rFonts w:ascii="Times New Roman" w:eastAsia="Times New Roman" w:hAnsi="Times New Roman" w:cs="Times New Roman"/>
      <w:sz w:val="16"/>
      <w:szCs w:val="16"/>
      <w:lang w:eastAsia="ru-RU"/>
    </w:rPr>
  </w:style>
  <w:style w:type="paragraph" w:customStyle="1" w:styleId="oaenoniinee">
    <w:name w:val="oaeno niinee"/>
    <w:basedOn w:val="a1"/>
    <w:rsid w:val="009F0182"/>
    <w:pPr>
      <w:ind w:firstLine="0"/>
    </w:pPr>
    <w:rPr>
      <w:sz w:val="24"/>
      <w:szCs w:val="20"/>
    </w:rPr>
  </w:style>
  <w:style w:type="character" w:styleId="aff7">
    <w:name w:val="Book Title"/>
    <w:uiPriority w:val="33"/>
    <w:qFormat/>
    <w:rsid w:val="009F0182"/>
    <w:rPr>
      <w:b/>
      <w:bCs/>
      <w:smallCaps/>
      <w:spacing w:val="5"/>
    </w:rPr>
  </w:style>
  <w:style w:type="character" w:customStyle="1" w:styleId="apple-converted-space">
    <w:name w:val="apple-converted-space"/>
    <w:basedOn w:val="a2"/>
    <w:rsid w:val="009F0182"/>
  </w:style>
  <w:style w:type="paragraph" w:styleId="5">
    <w:name w:val="List Bullet 5"/>
    <w:basedOn w:val="a1"/>
    <w:autoRedefine/>
    <w:rsid w:val="009F0182"/>
    <w:pPr>
      <w:numPr>
        <w:numId w:val="12"/>
      </w:numPr>
    </w:pPr>
  </w:style>
  <w:style w:type="paragraph" w:styleId="2">
    <w:name w:val="List Number 2"/>
    <w:basedOn w:val="a1"/>
    <w:rsid w:val="009F0182"/>
    <w:pPr>
      <w:numPr>
        <w:numId w:val="13"/>
      </w:numPr>
    </w:pPr>
  </w:style>
  <w:style w:type="paragraph" w:styleId="39">
    <w:name w:val="toc 3"/>
    <w:basedOn w:val="a1"/>
    <w:next w:val="a1"/>
    <w:autoRedefine/>
    <w:uiPriority w:val="39"/>
    <w:rsid w:val="009F0182"/>
    <w:pPr>
      <w:ind w:left="560"/>
      <w:jc w:val="left"/>
    </w:pPr>
    <w:rPr>
      <w:rFonts w:asciiTheme="minorHAnsi" w:hAnsiTheme="minorHAnsi"/>
      <w:i/>
      <w:iCs/>
      <w:sz w:val="20"/>
      <w:szCs w:val="20"/>
    </w:rPr>
  </w:style>
  <w:style w:type="paragraph" w:styleId="52">
    <w:name w:val="toc 5"/>
    <w:basedOn w:val="a1"/>
    <w:next w:val="a1"/>
    <w:autoRedefine/>
    <w:semiHidden/>
    <w:rsid w:val="009F0182"/>
    <w:pPr>
      <w:ind w:left="1120"/>
      <w:jc w:val="left"/>
    </w:pPr>
    <w:rPr>
      <w:rFonts w:asciiTheme="minorHAnsi" w:hAnsiTheme="minorHAnsi"/>
      <w:sz w:val="18"/>
      <w:szCs w:val="18"/>
    </w:rPr>
  </w:style>
  <w:style w:type="paragraph" w:styleId="41">
    <w:name w:val="toc 4"/>
    <w:basedOn w:val="a1"/>
    <w:next w:val="a1"/>
    <w:autoRedefine/>
    <w:semiHidden/>
    <w:rsid w:val="009F0182"/>
    <w:pPr>
      <w:ind w:left="840"/>
      <w:jc w:val="left"/>
    </w:pPr>
    <w:rPr>
      <w:rFonts w:asciiTheme="minorHAnsi" w:hAnsiTheme="minorHAnsi"/>
      <w:sz w:val="18"/>
      <w:szCs w:val="18"/>
    </w:rPr>
  </w:style>
  <w:style w:type="paragraph" w:styleId="61">
    <w:name w:val="toc 6"/>
    <w:basedOn w:val="a1"/>
    <w:next w:val="a1"/>
    <w:autoRedefine/>
    <w:semiHidden/>
    <w:rsid w:val="009F0182"/>
    <w:pPr>
      <w:ind w:left="1400"/>
      <w:jc w:val="left"/>
    </w:pPr>
    <w:rPr>
      <w:rFonts w:asciiTheme="minorHAnsi" w:hAnsiTheme="minorHAnsi"/>
      <w:sz w:val="18"/>
      <w:szCs w:val="18"/>
    </w:rPr>
  </w:style>
  <w:style w:type="paragraph" w:styleId="71">
    <w:name w:val="toc 7"/>
    <w:basedOn w:val="a1"/>
    <w:next w:val="a1"/>
    <w:autoRedefine/>
    <w:semiHidden/>
    <w:rsid w:val="009F0182"/>
    <w:pPr>
      <w:ind w:left="1680"/>
      <w:jc w:val="left"/>
    </w:pPr>
    <w:rPr>
      <w:rFonts w:asciiTheme="minorHAnsi" w:hAnsiTheme="minorHAnsi"/>
      <w:sz w:val="18"/>
      <w:szCs w:val="18"/>
    </w:rPr>
  </w:style>
  <w:style w:type="paragraph" w:styleId="81">
    <w:name w:val="toc 8"/>
    <w:basedOn w:val="a1"/>
    <w:next w:val="a1"/>
    <w:autoRedefine/>
    <w:semiHidden/>
    <w:rsid w:val="009F0182"/>
    <w:pPr>
      <w:ind w:left="1960"/>
      <w:jc w:val="left"/>
    </w:pPr>
    <w:rPr>
      <w:rFonts w:asciiTheme="minorHAnsi" w:hAnsiTheme="minorHAnsi"/>
      <w:sz w:val="18"/>
      <w:szCs w:val="18"/>
    </w:rPr>
  </w:style>
  <w:style w:type="character" w:customStyle="1" w:styleId="aff8">
    <w:name w:val="номер страницы"/>
    <w:basedOn w:val="a2"/>
    <w:rsid w:val="009F0182"/>
  </w:style>
  <w:style w:type="paragraph" w:customStyle="1" w:styleId="aff9">
    <w:name w:val="заполнение таблиц"/>
    <w:basedOn w:val="a1"/>
    <w:rsid w:val="009F0182"/>
    <w:pPr>
      <w:ind w:firstLine="0"/>
    </w:pPr>
    <w:rPr>
      <w:rFonts w:ascii="Arial" w:hAnsi="Arial"/>
      <w:sz w:val="18"/>
    </w:rPr>
  </w:style>
  <w:style w:type="paragraph" w:customStyle="1" w:styleId="affa">
    <w:name w:val="Названия таблиц"/>
    <w:basedOn w:val="a1"/>
    <w:autoRedefine/>
    <w:rsid w:val="009F0182"/>
    <w:pPr>
      <w:suppressAutoHyphens/>
      <w:spacing w:before="20" w:after="60"/>
      <w:ind w:firstLine="397"/>
    </w:pPr>
    <w:rPr>
      <w:szCs w:val="28"/>
    </w:rPr>
  </w:style>
  <w:style w:type="paragraph" w:customStyle="1" w:styleId="affb">
    <w:name w:val="Заголовок_таблицы"/>
    <w:basedOn w:val="a1"/>
    <w:autoRedefine/>
    <w:rsid w:val="009F0182"/>
    <w:pPr>
      <w:ind w:firstLine="0"/>
      <w:jc w:val="left"/>
    </w:pPr>
    <w:rPr>
      <w:rFonts w:ascii="Arial" w:hAnsi="Arial"/>
      <w:b/>
      <w:i/>
      <w:sz w:val="18"/>
    </w:rPr>
  </w:style>
  <w:style w:type="paragraph" w:customStyle="1" w:styleId="1a">
    <w:name w:val="Основной текст.Основной текст1"/>
    <w:basedOn w:val="a1"/>
    <w:rsid w:val="009F0182"/>
    <w:pPr>
      <w:ind w:firstLine="0"/>
      <w:jc w:val="left"/>
    </w:pPr>
    <w:rPr>
      <w:sz w:val="32"/>
      <w:szCs w:val="20"/>
    </w:rPr>
  </w:style>
  <w:style w:type="paragraph" w:customStyle="1" w:styleId="xl24">
    <w:name w:val="xl24"/>
    <w:basedOn w:val="a1"/>
    <w:rsid w:val="009F0182"/>
    <w:pPr>
      <w:spacing w:before="100" w:beforeAutospacing="1" w:after="100" w:afterAutospacing="1"/>
      <w:ind w:firstLine="0"/>
      <w:jc w:val="center"/>
    </w:pPr>
    <w:rPr>
      <w:sz w:val="24"/>
    </w:rPr>
  </w:style>
  <w:style w:type="paragraph" w:customStyle="1" w:styleId="Normal">
    <w:name w:val="Normal Знак Знак Знак Знак"/>
    <w:rsid w:val="009F0182"/>
    <w:pPr>
      <w:spacing w:before="100" w:after="100" w:line="240" w:lineRule="auto"/>
      <w:jc w:val="both"/>
    </w:pPr>
    <w:rPr>
      <w:rFonts w:ascii="Times New Roman" w:eastAsia="Times New Roman" w:hAnsi="Times New Roman" w:cs="Times New Roman"/>
      <w:snapToGrid w:val="0"/>
      <w:sz w:val="24"/>
      <w:szCs w:val="24"/>
      <w:lang w:eastAsia="ru-RU"/>
    </w:rPr>
  </w:style>
  <w:style w:type="paragraph" w:customStyle="1" w:styleId="affc">
    <w:name w:val="Текст акта"/>
    <w:rsid w:val="009F0182"/>
    <w:pPr>
      <w:widowControl w:val="0"/>
      <w:spacing w:after="0" w:line="240" w:lineRule="auto"/>
      <w:ind w:firstLine="709"/>
      <w:jc w:val="both"/>
    </w:pPr>
    <w:rPr>
      <w:rFonts w:ascii="Times New Roman" w:eastAsia="Times New Roman" w:hAnsi="Times New Roman" w:cs="Times New Roman"/>
      <w:sz w:val="28"/>
      <w:szCs w:val="24"/>
      <w:lang w:eastAsia="ru-RU"/>
    </w:rPr>
  </w:style>
  <w:style w:type="character" w:customStyle="1" w:styleId="212">
    <w:name w:val="Заголовок 2 Знак Знак Знак Знак1"/>
    <w:aliases w:val="Заголовок 2 Знак Знак Знак Знак Знак Знак Знак Знак,Заголовок 2 Знак Знак Знак Знак11"/>
    <w:rsid w:val="009F0182"/>
    <w:rPr>
      <w:rFonts w:ascii="Arial" w:hAnsi="Arial" w:cs="Arial"/>
      <w:b/>
      <w:bCs/>
      <w:i/>
      <w:iCs/>
      <w:sz w:val="28"/>
      <w:szCs w:val="28"/>
      <w:lang w:val="ru-RU" w:eastAsia="ru-RU" w:bidi="ar-SA"/>
    </w:rPr>
  </w:style>
  <w:style w:type="paragraph" w:customStyle="1" w:styleId="xl22">
    <w:name w:val="xl22"/>
    <w:basedOn w:val="a1"/>
    <w:semiHidden/>
    <w:rsid w:val="009F0182"/>
    <w:pPr>
      <w:spacing w:before="100" w:beforeAutospacing="1" w:after="100" w:afterAutospacing="1" w:line="360" w:lineRule="auto"/>
      <w:jc w:val="center"/>
    </w:pPr>
    <w:rPr>
      <w:rFonts w:ascii="Times New Roman CYR" w:hAnsi="Times New Roman CYR" w:cs="Times New Roman CYR"/>
      <w:sz w:val="24"/>
    </w:rPr>
  </w:style>
  <w:style w:type="paragraph" w:customStyle="1" w:styleId="ConsPlusNormal">
    <w:name w:val="ConsPlusNormal"/>
    <w:link w:val="ConsPlusNormal0"/>
    <w:rsid w:val="009F0182"/>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ffd">
    <w:name w:val="Block Text"/>
    <w:basedOn w:val="a1"/>
    <w:rsid w:val="009F0182"/>
    <w:pPr>
      <w:spacing w:line="360" w:lineRule="auto"/>
      <w:ind w:left="360" w:right="-8"/>
    </w:pPr>
    <w:rPr>
      <w:bCs/>
      <w:szCs w:val="28"/>
    </w:rPr>
  </w:style>
  <w:style w:type="paragraph" w:customStyle="1" w:styleId="affe">
    <w:name w:val="Îáû÷íûé"/>
    <w:semiHidden/>
    <w:rsid w:val="009F0182"/>
    <w:pPr>
      <w:spacing w:after="0" w:line="240" w:lineRule="auto"/>
    </w:pPr>
    <w:rPr>
      <w:rFonts w:ascii="Times New Roman" w:eastAsia="Times New Roman" w:hAnsi="Times New Roman" w:cs="Times New Roman"/>
      <w:sz w:val="20"/>
      <w:szCs w:val="20"/>
      <w:lang w:val="en-US" w:eastAsia="ru-RU"/>
    </w:rPr>
  </w:style>
  <w:style w:type="paragraph" w:customStyle="1" w:styleId="ConsNonformat">
    <w:name w:val="ConsNonformat"/>
    <w:semiHidden/>
    <w:rsid w:val="009F0182"/>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afff">
    <w:name w:val="Заглавие раздела"/>
    <w:basedOn w:val="21"/>
    <w:semiHidden/>
    <w:rsid w:val="009F0182"/>
    <w:pPr>
      <w:keepNext w:val="0"/>
      <w:numPr>
        <w:numId w:val="0"/>
      </w:numPr>
      <w:tabs>
        <w:tab w:val="num" w:pos="555"/>
        <w:tab w:val="num" w:pos="840"/>
        <w:tab w:val="num" w:pos="1789"/>
      </w:tabs>
      <w:spacing w:before="0" w:after="240"/>
      <w:ind w:left="1789" w:hanging="480"/>
    </w:pPr>
    <w:rPr>
      <w:rFonts w:eastAsia="Times New Roman" w:cs="Times New Roman"/>
      <w:i/>
      <w:iCs w:val="0"/>
      <w:sz w:val="24"/>
      <w:szCs w:val="24"/>
    </w:rPr>
  </w:style>
  <w:style w:type="paragraph" w:customStyle="1" w:styleId="1b">
    <w:name w:val="Заголовок_1 Знак"/>
    <w:basedOn w:val="a1"/>
    <w:semiHidden/>
    <w:rsid w:val="009F0182"/>
    <w:pPr>
      <w:tabs>
        <w:tab w:val="num" w:pos="2880"/>
      </w:tabs>
      <w:ind w:left="2880" w:hanging="360"/>
      <w:jc w:val="center"/>
    </w:pPr>
    <w:rPr>
      <w:sz w:val="24"/>
    </w:rPr>
  </w:style>
  <w:style w:type="character" w:customStyle="1" w:styleId="1c">
    <w:name w:val="Заголовок_1 Знак Знак"/>
    <w:rsid w:val="009F0182"/>
    <w:rPr>
      <w:sz w:val="24"/>
      <w:szCs w:val="24"/>
      <w:lang w:val="ru-RU" w:eastAsia="ru-RU" w:bidi="ar-SA"/>
    </w:rPr>
  </w:style>
  <w:style w:type="paragraph" w:customStyle="1" w:styleId="1d">
    <w:name w:val="Заголовок1"/>
    <w:basedOn w:val="a1"/>
    <w:rsid w:val="009F0182"/>
    <w:pPr>
      <w:spacing w:line="360" w:lineRule="auto"/>
      <w:jc w:val="center"/>
    </w:pPr>
    <w:rPr>
      <w:b/>
      <w:bCs/>
      <w:szCs w:val="28"/>
    </w:rPr>
  </w:style>
  <w:style w:type="paragraph" w:customStyle="1" w:styleId="afff0">
    <w:name w:val="Неразрывный основной текст"/>
    <w:basedOn w:val="ab"/>
    <w:semiHidden/>
    <w:rsid w:val="009F0182"/>
    <w:pPr>
      <w:keepNext/>
      <w:spacing w:after="240" w:line="240" w:lineRule="atLeast"/>
      <w:ind w:left="1080"/>
    </w:pPr>
    <w:rPr>
      <w:rFonts w:ascii="Arial" w:hAnsi="Arial" w:cs="Arial"/>
      <w:spacing w:val="-5"/>
      <w:sz w:val="20"/>
      <w:szCs w:val="20"/>
      <w:lang w:eastAsia="en-US"/>
    </w:rPr>
  </w:style>
  <w:style w:type="paragraph" w:customStyle="1" w:styleId="afff1">
    <w:name w:val="Рисунок"/>
    <w:basedOn w:val="a1"/>
    <w:next w:val="aff1"/>
    <w:semiHidden/>
    <w:rsid w:val="009F0182"/>
    <w:pPr>
      <w:keepNext/>
      <w:spacing w:line="360" w:lineRule="auto"/>
      <w:ind w:left="1080"/>
    </w:pPr>
    <w:rPr>
      <w:rFonts w:ascii="Arial" w:hAnsi="Arial" w:cs="Arial"/>
      <w:spacing w:val="-5"/>
      <w:sz w:val="20"/>
      <w:szCs w:val="20"/>
      <w:lang w:eastAsia="en-US"/>
    </w:rPr>
  </w:style>
  <w:style w:type="paragraph" w:customStyle="1" w:styleId="afff2">
    <w:name w:val="Название части"/>
    <w:basedOn w:val="a1"/>
    <w:semiHidden/>
    <w:rsid w:val="009F0182"/>
    <w:pPr>
      <w:shd w:val="solid" w:color="auto" w:fill="auto"/>
      <w:spacing w:line="360" w:lineRule="exact"/>
      <w:jc w:val="center"/>
    </w:pPr>
    <w:rPr>
      <w:rFonts w:ascii="Arial" w:hAnsi="Arial" w:cs="Arial"/>
      <w:color w:val="FFFFFF"/>
      <w:spacing w:val="-16"/>
      <w:sz w:val="26"/>
      <w:szCs w:val="26"/>
      <w:lang w:eastAsia="en-US"/>
    </w:rPr>
  </w:style>
  <w:style w:type="paragraph" w:styleId="afff3">
    <w:name w:val="Subtitle"/>
    <w:basedOn w:val="1d"/>
    <w:next w:val="ab"/>
    <w:link w:val="afff4"/>
    <w:qFormat/>
    <w:rsid w:val="009F0182"/>
    <w:pPr>
      <w:keepNext/>
      <w:keepLines/>
      <w:spacing w:line="240" w:lineRule="auto"/>
      <w:jc w:val="left"/>
    </w:pPr>
    <w:rPr>
      <w:bCs w:val="0"/>
      <w:kern w:val="28"/>
      <w:lang w:eastAsia="en-US"/>
    </w:rPr>
  </w:style>
  <w:style w:type="character" w:customStyle="1" w:styleId="afff4">
    <w:name w:val="Подзаголовок Знак"/>
    <w:basedOn w:val="a2"/>
    <w:link w:val="afff3"/>
    <w:rsid w:val="009F0182"/>
    <w:rPr>
      <w:rFonts w:ascii="Times New Roman" w:eastAsia="Times New Roman" w:hAnsi="Times New Roman" w:cs="Times New Roman"/>
      <w:b/>
      <w:kern w:val="28"/>
      <w:sz w:val="28"/>
      <w:szCs w:val="28"/>
    </w:rPr>
  </w:style>
  <w:style w:type="paragraph" w:customStyle="1" w:styleId="afff5">
    <w:name w:val="Подзаголовок главы"/>
    <w:basedOn w:val="afff3"/>
    <w:semiHidden/>
    <w:rsid w:val="009F0182"/>
  </w:style>
  <w:style w:type="paragraph" w:customStyle="1" w:styleId="afff6">
    <w:name w:val="Название предприятия"/>
    <w:basedOn w:val="a1"/>
    <w:semiHidden/>
    <w:rsid w:val="009F0182"/>
    <w:pPr>
      <w:keepNext/>
      <w:keepLines/>
      <w:spacing w:line="220" w:lineRule="atLeast"/>
    </w:pPr>
    <w:rPr>
      <w:rFonts w:ascii="Arial Black" w:hAnsi="Arial Black" w:cs="Arial Black"/>
      <w:spacing w:val="-25"/>
      <w:kern w:val="28"/>
      <w:sz w:val="32"/>
      <w:szCs w:val="32"/>
      <w:lang w:eastAsia="en-US"/>
    </w:rPr>
  </w:style>
  <w:style w:type="paragraph" w:customStyle="1" w:styleId="11">
    <w:name w:val="Маркированный_1"/>
    <w:basedOn w:val="a1"/>
    <w:rsid w:val="009F0182"/>
    <w:pPr>
      <w:numPr>
        <w:ilvl w:val="1"/>
        <w:numId w:val="14"/>
      </w:numPr>
      <w:tabs>
        <w:tab w:val="left" w:pos="900"/>
      </w:tabs>
      <w:spacing w:line="360" w:lineRule="auto"/>
    </w:pPr>
    <w:rPr>
      <w:sz w:val="24"/>
    </w:rPr>
  </w:style>
  <w:style w:type="paragraph" w:customStyle="1" w:styleId="afff7">
    <w:name w:val="Текст таблицы"/>
    <w:basedOn w:val="a1"/>
    <w:semiHidden/>
    <w:rsid w:val="009F0182"/>
    <w:pPr>
      <w:spacing w:before="60" w:line="360" w:lineRule="auto"/>
    </w:pPr>
    <w:rPr>
      <w:rFonts w:ascii="Arial" w:hAnsi="Arial" w:cs="Arial"/>
      <w:spacing w:val="-5"/>
      <w:sz w:val="16"/>
      <w:szCs w:val="16"/>
      <w:lang w:eastAsia="en-US"/>
    </w:rPr>
  </w:style>
  <w:style w:type="paragraph" w:customStyle="1" w:styleId="afff8">
    <w:name w:val="Подчеркнутый"/>
    <w:basedOn w:val="a1"/>
    <w:semiHidden/>
    <w:rsid w:val="009F0182"/>
    <w:pPr>
      <w:spacing w:line="360" w:lineRule="auto"/>
    </w:pPr>
    <w:rPr>
      <w:sz w:val="24"/>
      <w:u w:val="single"/>
    </w:rPr>
  </w:style>
  <w:style w:type="character" w:customStyle="1" w:styleId="afff9">
    <w:name w:val="Подчеркнутый Знак"/>
    <w:rsid w:val="009F0182"/>
    <w:rPr>
      <w:sz w:val="24"/>
      <w:szCs w:val="24"/>
      <w:u w:val="single"/>
      <w:lang w:val="ru-RU" w:eastAsia="ru-RU" w:bidi="ar-SA"/>
    </w:rPr>
  </w:style>
  <w:style w:type="paragraph" w:customStyle="1" w:styleId="afffa">
    <w:name w:val="Название документа"/>
    <w:basedOn w:val="a1"/>
    <w:semiHidden/>
    <w:rsid w:val="009F0182"/>
    <w:pPr>
      <w:keepNext/>
      <w:keepLines/>
      <w:pBdr>
        <w:top w:val="single" w:sz="48" w:space="31" w:color="auto"/>
      </w:pBdr>
      <w:tabs>
        <w:tab w:val="left" w:pos="0"/>
      </w:tabs>
      <w:spacing w:before="240" w:after="500" w:line="640" w:lineRule="exact"/>
    </w:pPr>
    <w:rPr>
      <w:rFonts w:ascii="Arial Black" w:hAnsi="Arial Black" w:cs="Arial Black"/>
      <w:b/>
      <w:bCs/>
      <w:spacing w:val="-48"/>
      <w:kern w:val="28"/>
      <w:sz w:val="64"/>
      <w:szCs w:val="64"/>
      <w:lang w:eastAsia="en-US"/>
    </w:rPr>
  </w:style>
  <w:style w:type="paragraph" w:customStyle="1" w:styleId="afffb">
    <w:name w:val="Нижний колонтитул (четный)"/>
    <w:basedOn w:val="a5"/>
    <w:semiHidden/>
    <w:rsid w:val="009F0182"/>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s="Arial"/>
      <w:caps/>
      <w:color w:val="auto"/>
      <w:spacing w:val="-5"/>
      <w:sz w:val="15"/>
      <w:szCs w:val="15"/>
      <w:lang w:eastAsia="en-US"/>
    </w:rPr>
  </w:style>
  <w:style w:type="paragraph" w:customStyle="1" w:styleId="afffc">
    <w:name w:val="Нижний колонтитул (первый)"/>
    <w:basedOn w:val="a5"/>
    <w:semiHidden/>
    <w:rsid w:val="009F0182"/>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s="Arial"/>
      <w:caps/>
      <w:color w:val="auto"/>
      <w:spacing w:val="-5"/>
      <w:sz w:val="15"/>
      <w:szCs w:val="15"/>
      <w:lang w:eastAsia="en-US"/>
    </w:rPr>
  </w:style>
  <w:style w:type="paragraph" w:customStyle="1" w:styleId="afffd">
    <w:name w:val="Нижний колонтитул (нечетный)"/>
    <w:basedOn w:val="a5"/>
    <w:semiHidden/>
    <w:rsid w:val="009F0182"/>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s="Arial"/>
      <w:caps/>
      <w:color w:val="auto"/>
      <w:spacing w:val="-5"/>
      <w:sz w:val="15"/>
      <w:szCs w:val="15"/>
      <w:lang w:eastAsia="en-US"/>
    </w:rPr>
  </w:style>
  <w:style w:type="character" w:styleId="afffe">
    <w:name w:val="line number"/>
    <w:rsid w:val="009F0182"/>
    <w:rPr>
      <w:sz w:val="18"/>
      <w:szCs w:val="18"/>
    </w:rPr>
  </w:style>
  <w:style w:type="paragraph" w:styleId="affff">
    <w:name w:val="List"/>
    <w:basedOn w:val="ab"/>
    <w:rsid w:val="009F0182"/>
    <w:pPr>
      <w:spacing w:after="240" w:line="240" w:lineRule="atLeast"/>
      <w:ind w:left="1440" w:hanging="360"/>
    </w:pPr>
    <w:rPr>
      <w:rFonts w:ascii="Arial" w:hAnsi="Arial" w:cs="Arial"/>
      <w:spacing w:val="-5"/>
      <w:sz w:val="20"/>
      <w:szCs w:val="20"/>
      <w:lang w:eastAsia="en-US"/>
    </w:rPr>
  </w:style>
  <w:style w:type="paragraph" w:styleId="2a">
    <w:name w:val="List 2"/>
    <w:basedOn w:val="affff"/>
    <w:rsid w:val="009F0182"/>
    <w:pPr>
      <w:ind w:left="1800"/>
    </w:pPr>
  </w:style>
  <w:style w:type="paragraph" w:styleId="3a">
    <w:name w:val="List 3"/>
    <w:basedOn w:val="affff"/>
    <w:rsid w:val="009F0182"/>
    <w:pPr>
      <w:ind w:left="2160"/>
    </w:pPr>
  </w:style>
  <w:style w:type="paragraph" w:styleId="42">
    <w:name w:val="List 4"/>
    <w:basedOn w:val="affff"/>
    <w:rsid w:val="009F0182"/>
    <w:pPr>
      <w:ind w:left="2520"/>
    </w:pPr>
  </w:style>
  <w:style w:type="paragraph" w:styleId="53">
    <w:name w:val="List 5"/>
    <w:basedOn w:val="affff"/>
    <w:rsid w:val="009F0182"/>
    <w:pPr>
      <w:ind w:left="2880"/>
    </w:pPr>
  </w:style>
  <w:style w:type="paragraph" w:styleId="2b">
    <w:name w:val="List Bullet 2"/>
    <w:basedOn w:val="a1"/>
    <w:autoRedefine/>
    <w:uiPriority w:val="99"/>
    <w:rsid w:val="009F0182"/>
    <w:pPr>
      <w:tabs>
        <w:tab w:val="num" w:pos="552"/>
      </w:tabs>
      <w:spacing w:after="240" w:line="240" w:lineRule="atLeast"/>
      <w:ind w:left="1800" w:hanging="552"/>
    </w:pPr>
    <w:rPr>
      <w:rFonts w:ascii="Arial" w:hAnsi="Arial" w:cs="Arial"/>
      <w:spacing w:val="-5"/>
      <w:sz w:val="20"/>
      <w:szCs w:val="20"/>
      <w:lang w:eastAsia="en-US"/>
    </w:rPr>
  </w:style>
  <w:style w:type="paragraph" w:styleId="3b">
    <w:name w:val="List Bullet 3"/>
    <w:basedOn w:val="a1"/>
    <w:autoRedefine/>
    <w:rsid w:val="009F0182"/>
    <w:pPr>
      <w:tabs>
        <w:tab w:val="num" w:pos="552"/>
      </w:tabs>
      <w:spacing w:after="240" w:line="240" w:lineRule="atLeast"/>
      <w:ind w:left="2160" w:hanging="552"/>
    </w:pPr>
    <w:rPr>
      <w:rFonts w:ascii="Arial" w:hAnsi="Arial" w:cs="Arial"/>
      <w:spacing w:val="-5"/>
      <w:sz w:val="20"/>
      <w:szCs w:val="20"/>
      <w:lang w:eastAsia="en-US"/>
    </w:rPr>
  </w:style>
  <w:style w:type="paragraph" w:styleId="43">
    <w:name w:val="List Bullet 4"/>
    <w:basedOn w:val="a1"/>
    <w:autoRedefine/>
    <w:rsid w:val="009F0182"/>
    <w:pPr>
      <w:tabs>
        <w:tab w:val="num" w:pos="552"/>
      </w:tabs>
      <w:spacing w:after="240" w:line="240" w:lineRule="atLeast"/>
      <w:ind w:left="2520" w:hanging="552"/>
    </w:pPr>
    <w:rPr>
      <w:rFonts w:ascii="Arial" w:hAnsi="Arial" w:cs="Arial"/>
      <w:spacing w:val="-5"/>
      <w:sz w:val="20"/>
      <w:szCs w:val="20"/>
      <w:lang w:eastAsia="en-US"/>
    </w:rPr>
  </w:style>
  <w:style w:type="paragraph" w:styleId="affff0">
    <w:name w:val="List Continue"/>
    <w:basedOn w:val="affff"/>
    <w:rsid w:val="009F0182"/>
    <w:pPr>
      <w:ind w:firstLine="0"/>
    </w:pPr>
  </w:style>
  <w:style w:type="paragraph" w:styleId="2c">
    <w:name w:val="List Continue 2"/>
    <w:basedOn w:val="affff0"/>
    <w:rsid w:val="009F0182"/>
    <w:pPr>
      <w:ind w:left="2160"/>
    </w:pPr>
  </w:style>
  <w:style w:type="paragraph" w:styleId="3c">
    <w:name w:val="List Continue 3"/>
    <w:basedOn w:val="affff0"/>
    <w:rsid w:val="009F0182"/>
    <w:pPr>
      <w:ind w:left="2520"/>
    </w:pPr>
  </w:style>
  <w:style w:type="paragraph" w:styleId="44">
    <w:name w:val="List Continue 4"/>
    <w:basedOn w:val="affff0"/>
    <w:rsid w:val="009F0182"/>
    <w:pPr>
      <w:ind w:left="2880"/>
    </w:pPr>
  </w:style>
  <w:style w:type="paragraph" w:styleId="54">
    <w:name w:val="List Continue 5"/>
    <w:basedOn w:val="affff0"/>
    <w:rsid w:val="009F0182"/>
    <w:pPr>
      <w:ind w:left="3240"/>
    </w:pPr>
  </w:style>
  <w:style w:type="paragraph" w:styleId="affff1">
    <w:name w:val="List Number"/>
    <w:basedOn w:val="a1"/>
    <w:rsid w:val="009F0182"/>
    <w:pPr>
      <w:spacing w:before="100" w:beforeAutospacing="1" w:after="100" w:afterAutospacing="1" w:line="360" w:lineRule="auto"/>
    </w:pPr>
    <w:rPr>
      <w:szCs w:val="28"/>
    </w:rPr>
  </w:style>
  <w:style w:type="paragraph" w:styleId="3d">
    <w:name w:val="List Number 3"/>
    <w:basedOn w:val="affff1"/>
    <w:rsid w:val="009F0182"/>
    <w:pPr>
      <w:tabs>
        <w:tab w:val="num" w:pos="720"/>
      </w:tabs>
      <w:spacing w:before="0" w:beforeAutospacing="0" w:after="240" w:afterAutospacing="0" w:line="240" w:lineRule="atLeast"/>
      <w:ind w:left="2160" w:hanging="360"/>
    </w:pPr>
    <w:rPr>
      <w:rFonts w:ascii="Arial" w:hAnsi="Arial" w:cs="Arial"/>
      <w:spacing w:val="-5"/>
      <w:sz w:val="20"/>
      <w:szCs w:val="20"/>
      <w:lang w:eastAsia="en-US"/>
    </w:rPr>
  </w:style>
  <w:style w:type="paragraph" w:styleId="45">
    <w:name w:val="List Number 4"/>
    <w:basedOn w:val="affff1"/>
    <w:rsid w:val="009F0182"/>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1"/>
    <w:rsid w:val="009F0182"/>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2">
    <w:name w:val="Normal Indent"/>
    <w:basedOn w:val="a1"/>
    <w:rsid w:val="009F0182"/>
    <w:pPr>
      <w:spacing w:line="360" w:lineRule="auto"/>
      <w:ind w:left="1440"/>
    </w:pPr>
    <w:rPr>
      <w:rFonts w:ascii="Arial" w:hAnsi="Arial" w:cs="Arial"/>
      <w:spacing w:val="-5"/>
      <w:sz w:val="20"/>
      <w:szCs w:val="20"/>
      <w:lang w:eastAsia="en-US"/>
    </w:rPr>
  </w:style>
  <w:style w:type="paragraph" w:customStyle="1" w:styleId="affff3">
    <w:name w:val="Подзаголовок части"/>
    <w:basedOn w:val="a1"/>
    <w:next w:val="ab"/>
    <w:semiHidden/>
    <w:rsid w:val="009F0182"/>
    <w:pPr>
      <w:keepNext/>
      <w:spacing w:before="360" w:after="120" w:line="360" w:lineRule="auto"/>
      <w:ind w:left="1080"/>
    </w:pPr>
    <w:rPr>
      <w:rFonts w:ascii="Arial" w:hAnsi="Arial" w:cs="Arial"/>
      <w:i/>
      <w:iCs/>
      <w:spacing w:val="-5"/>
      <w:kern w:val="28"/>
      <w:sz w:val="26"/>
      <w:szCs w:val="26"/>
      <w:lang w:eastAsia="en-US"/>
    </w:rPr>
  </w:style>
  <w:style w:type="paragraph" w:customStyle="1" w:styleId="affff4">
    <w:name w:val="Обратный адрес"/>
    <w:basedOn w:val="a1"/>
    <w:semiHidden/>
    <w:rsid w:val="009F0182"/>
    <w:pPr>
      <w:keepLines/>
      <w:framePr w:w="5160" w:h="840" w:wrap="notBeside" w:vAnchor="page" w:hAnchor="page" w:x="6121" w:y="915" w:anchorLock="1"/>
      <w:tabs>
        <w:tab w:val="left" w:pos="2160"/>
      </w:tabs>
      <w:spacing w:line="160" w:lineRule="atLeast"/>
    </w:pPr>
    <w:rPr>
      <w:rFonts w:ascii="Arial" w:hAnsi="Arial" w:cs="Arial"/>
      <w:sz w:val="14"/>
      <w:szCs w:val="14"/>
      <w:lang w:eastAsia="en-US"/>
    </w:rPr>
  </w:style>
  <w:style w:type="paragraph" w:customStyle="1" w:styleId="affff5">
    <w:name w:val="Название раздела"/>
    <w:basedOn w:val="a1"/>
    <w:next w:val="ab"/>
    <w:semiHidden/>
    <w:rsid w:val="009F0182"/>
    <w:pPr>
      <w:pBdr>
        <w:bottom w:val="single" w:sz="6" w:space="2" w:color="auto"/>
      </w:pBdr>
      <w:spacing w:before="360" w:after="960" w:line="360" w:lineRule="auto"/>
    </w:pPr>
    <w:rPr>
      <w:rFonts w:ascii="Arial Black" w:hAnsi="Arial Black" w:cs="Arial Black"/>
      <w:spacing w:val="-35"/>
      <w:sz w:val="54"/>
      <w:szCs w:val="54"/>
    </w:rPr>
  </w:style>
  <w:style w:type="paragraph" w:customStyle="1" w:styleId="affff6">
    <w:name w:val="Подзаголовок титульного листа"/>
    <w:basedOn w:val="a1"/>
    <w:next w:val="ab"/>
    <w:semiHidden/>
    <w:rsid w:val="009F0182"/>
    <w:pPr>
      <w:pBdr>
        <w:top w:val="single" w:sz="6" w:space="24" w:color="auto"/>
      </w:pBdr>
      <w:spacing w:line="480" w:lineRule="atLeast"/>
      <w:ind w:left="835" w:right="835"/>
    </w:pPr>
    <w:rPr>
      <w:rFonts w:ascii="Arial" w:hAnsi="Arial" w:cs="Arial"/>
      <w:b/>
      <w:bCs/>
      <w:spacing w:val="-30"/>
      <w:sz w:val="48"/>
      <w:szCs w:val="48"/>
    </w:rPr>
  </w:style>
  <w:style w:type="character" w:styleId="HTML1">
    <w:name w:val="HTML Sample"/>
    <w:rsid w:val="009F0182"/>
    <w:rPr>
      <w:rFonts w:ascii="Courier New" w:hAnsi="Courier New" w:cs="Courier New"/>
      <w:lang w:val="ru-RU" w:eastAsia="x-none"/>
    </w:rPr>
  </w:style>
  <w:style w:type="paragraph" w:styleId="2d">
    <w:name w:val="envelope return"/>
    <w:basedOn w:val="a1"/>
    <w:rsid w:val="009F0182"/>
    <w:pPr>
      <w:spacing w:line="360" w:lineRule="auto"/>
      <w:ind w:left="1080"/>
    </w:pPr>
    <w:rPr>
      <w:rFonts w:ascii="Arial" w:hAnsi="Arial" w:cs="Arial"/>
      <w:spacing w:val="-5"/>
      <w:sz w:val="20"/>
      <w:szCs w:val="20"/>
      <w:lang w:eastAsia="en-US"/>
    </w:rPr>
  </w:style>
  <w:style w:type="character" w:styleId="HTML2">
    <w:name w:val="HTML Definition"/>
    <w:rsid w:val="009F0182"/>
    <w:rPr>
      <w:i/>
      <w:iCs/>
      <w:lang w:val="ru-RU" w:eastAsia="x-none"/>
    </w:rPr>
  </w:style>
  <w:style w:type="character" w:styleId="HTML3">
    <w:name w:val="HTML Variable"/>
    <w:rsid w:val="009F0182"/>
    <w:rPr>
      <w:i/>
      <w:iCs/>
      <w:lang w:val="ru-RU" w:eastAsia="x-none"/>
    </w:rPr>
  </w:style>
  <w:style w:type="character" w:styleId="HTML4">
    <w:name w:val="HTML Typewriter"/>
    <w:rsid w:val="009F0182"/>
    <w:rPr>
      <w:rFonts w:ascii="Courier New" w:hAnsi="Courier New" w:cs="Courier New"/>
      <w:sz w:val="20"/>
      <w:szCs w:val="20"/>
      <w:lang w:val="ru-RU" w:eastAsia="x-none"/>
    </w:rPr>
  </w:style>
  <w:style w:type="paragraph" w:styleId="affff7">
    <w:name w:val="Signature"/>
    <w:aliases w:val="содерж2"/>
    <w:basedOn w:val="a1"/>
    <w:link w:val="affff8"/>
    <w:qFormat/>
    <w:rsid w:val="0099730F"/>
    <w:pPr>
      <w:ind w:firstLine="0"/>
      <w:jc w:val="center"/>
    </w:pPr>
    <w:rPr>
      <w:spacing w:val="-5"/>
      <w:sz w:val="24"/>
      <w:lang w:eastAsia="en-US"/>
    </w:rPr>
  </w:style>
  <w:style w:type="character" w:customStyle="1" w:styleId="affff8">
    <w:name w:val="Подпись Знак"/>
    <w:aliases w:val="содерж2 Знак"/>
    <w:basedOn w:val="a2"/>
    <w:link w:val="affff7"/>
    <w:rsid w:val="0099730F"/>
    <w:rPr>
      <w:rFonts w:ascii="Times New Roman" w:eastAsia="Times New Roman" w:hAnsi="Times New Roman" w:cs="Times New Roman"/>
      <w:spacing w:val="-5"/>
      <w:sz w:val="24"/>
      <w:szCs w:val="24"/>
    </w:rPr>
  </w:style>
  <w:style w:type="paragraph" w:styleId="affff9">
    <w:name w:val="Salutation"/>
    <w:basedOn w:val="a1"/>
    <w:next w:val="a1"/>
    <w:link w:val="affffa"/>
    <w:rsid w:val="009F0182"/>
    <w:pPr>
      <w:spacing w:line="360" w:lineRule="auto"/>
      <w:ind w:left="1080"/>
    </w:pPr>
    <w:rPr>
      <w:rFonts w:ascii="Arial" w:hAnsi="Arial" w:cs="Arial"/>
      <w:spacing w:val="-5"/>
      <w:sz w:val="20"/>
      <w:szCs w:val="20"/>
      <w:lang w:eastAsia="en-US"/>
    </w:rPr>
  </w:style>
  <w:style w:type="character" w:customStyle="1" w:styleId="affffa">
    <w:name w:val="Приветствие Знак"/>
    <w:basedOn w:val="a2"/>
    <w:link w:val="affff9"/>
    <w:rsid w:val="009F0182"/>
    <w:rPr>
      <w:rFonts w:ascii="Arial" w:eastAsia="Times New Roman" w:hAnsi="Arial" w:cs="Arial"/>
      <w:spacing w:val="-5"/>
      <w:sz w:val="20"/>
      <w:szCs w:val="20"/>
    </w:rPr>
  </w:style>
  <w:style w:type="paragraph" w:styleId="affffb">
    <w:name w:val="Closing"/>
    <w:basedOn w:val="a1"/>
    <w:link w:val="affffc"/>
    <w:rsid w:val="009F0182"/>
    <w:pPr>
      <w:spacing w:line="360" w:lineRule="auto"/>
      <w:ind w:left="4252"/>
    </w:pPr>
    <w:rPr>
      <w:rFonts w:ascii="Arial" w:hAnsi="Arial" w:cs="Arial"/>
      <w:spacing w:val="-5"/>
      <w:sz w:val="20"/>
      <w:szCs w:val="20"/>
      <w:lang w:eastAsia="en-US"/>
    </w:rPr>
  </w:style>
  <w:style w:type="character" w:customStyle="1" w:styleId="affffc">
    <w:name w:val="Прощание Знак"/>
    <w:basedOn w:val="a2"/>
    <w:link w:val="affffb"/>
    <w:rsid w:val="009F0182"/>
    <w:rPr>
      <w:rFonts w:ascii="Arial" w:eastAsia="Times New Roman" w:hAnsi="Arial" w:cs="Arial"/>
      <w:spacing w:val="-5"/>
      <w:sz w:val="20"/>
      <w:szCs w:val="20"/>
    </w:rPr>
  </w:style>
  <w:style w:type="character" w:styleId="affffd">
    <w:name w:val="Strong"/>
    <w:uiPriority w:val="22"/>
    <w:rsid w:val="009F0182"/>
    <w:rPr>
      <w:b/>
      <w:bCs/>
      <w:lang w:val="ru-RU" w:eastAsia="x-none"/>
    </w:rPr>
  </w:style>
  <w:style w:type="paragraph" w:styleId="affffe">
    <w:name w:val="Plain Text"/>
    <w:basedOn w:val="a1"/>
    <w:link w:val="afffff"/>
    <w:rsid w:val="009F0182"/>
    <w:pPr>
      <w:spacing w:line="360" w:lineRule="auto"/>
      <w:ind w:left="1080"/>
    </w:pPr>
    <w:rPr>
      <w:rFonts w:ascii="Courier New" w:hAnsi="Courier New" w:cs="Courier New"/>
      <w:spacing w:val="-5"/>
      <w:sz w:val="20"/>
      <w:szCs w:val="20"/>
      <w:lang w:eastAsia="en-US"/>
    </w:rPr>
  </w:style>
  <w:style w:type="character" w:customStyle="1" w:styleId="afffff">
    <w:name w:val="Текст Знак"/>
    <w:basedOn w:val="a2"/>
    <w:link w:val="affffe"/>
    <w:rsid w:val="009F0182"/>
    <w:rPr>
      <w:rFonts w:ascii="Courier New" w:eastAsia="Times New Roman" w:hAnsi="Courier New" w:cs="Courier New"/>
      <w:spacing w:val="-5"/>
      <w:sz w:val="20"/>
      <w:szCs w:val="20"/>
    </w:rPr>
  </w:style>
  <w:style w:type="paragraph" w:styleId="afffff0">
    <w:name w:val="E-mail Signature"/>
    <w:basedOn w:val="a1"/>
    <w:link w:val="afffff1"/>
    <w:rsid w:val="009F0182"/>
    <w:pPr>
      <w:spacing w:line="360" w:lineRule="auto"/>
      <w:ind w:left="1080"/>
    </w:pPr>
    <w:rPr>
      <w:rFonts w:ascii="Arial" w:hAnsi="Arial" w:cs="Arial"/>
      <w:spacing w:val="-5"/>
      <w:sz w:val="20"/>
      <w:szCs w:val="20"/>
      <w:lang w:eastAsia="en-US"/>
    </w:rPr>
  </w:style>
  <w:style w:type="character" w:customStyle="1" w:styleId="afffff1">
    <w:name w:val="Электронная подпись Знак"/>
    <w:basedOn w:val="a2"/>
    <w:link w:val="afffff0"/>
    <w:rsid w:val="009F0182"/>
    <w:rPr>
      <w:rFonts w:ascii="Arial" w:eastAsia="Times New Roman" w:hAnsi="Arial" w:cs="Arial"/>
      <w:spacing w:val="-5"/>
      <w:sz w:val="20"/>
      <w:szCs w:val="20"/>
    </w:rPr>
  </w:style>
  <w:style w:type="paragraph" w:customStyle="1" w:styleId="afffff2">
    <w:name w:val="Обычный в таблице"/>
    <w:basedOn w:val="a1"/>
    <w:semiHidden/>
    <w:rsid w:val="009F0182"/>
    <w:pPr>
      <w:ind w:firstLine="0"/>
      <w:jc w:val="center"/>
    </w:pPr>
    <w:rPr>
      <w:sz w:val="24"/>
    </w:rPr>
  </w:style>
  <w:style w:type="paragraph" w:customStyle="1" w:styleId="ConsTitle">
    <w:name w:val="ConsTitle"/>
    <w:semiHidden/>
    <w:rsid w:val="009F0182"/>
    <w:pPr>
      <w:widowControl w:val="0"/>
      <w:autoSpaceDE w:val="0"/>
      <w:autoSpaceDN w:val="0"/>
      <w:adjustRightInd w:val="0"/>
      <w:spacing w:after="0" w:line="240" w:lineRule="auto"/>
      <w:ind w:right="19772"/>
    </w:pPr>
    <w:rPr>
      <w:rFonts w:ascii="Arial" w:eastAsia="Times New Roman" w:hAnsi="Arial" w:cs="Arial"/>
      <w:b/>
      <w:bCs/>
      <w:sz w:val="16"/>
      <w:szCs w:val="16"/>
      <w:lang w:eastAsia="ru-RU"/>
    </w:rPr>
  </w:style>
  <w:style w:type="paragraph" w:customStyle="1" w:styleId="1e">
    <w:name w:val="Стиль1"/>
    <w:basedOn w:val="a1"/>
    <w:uiPriority w:val="99"/>
    <w:rsid w:val="009F0182"/>
    <w:pPr>
      <w:spacing w:line="360" w:lineRule="auto"/>
      <w:ind w:firstLine="540"/>
      <w:jc w:val="center"/>
    </w:pPr>
    <w:rPr>
      <w:b/>
      <w:sz w:val="24"/>
    </w:rPr>
  </w:style>
  <w:style w:type="paragraph" w:customStyle="1" w:styleId="2e">
    <w:name w:val="Стиль2"/>
    <w:basedOn w:val="a1"/>
    <w:next w:val="1e"/>
    <w:semiHidden/>
    <w:rsid w:val="009F0182"/>
    <w:pPr>
      <w:spacing w:line="360" w:lineRule="auto"/>
      <w:ind w:right="-8" w:firstLine="720"/>
      <w:jc w:val="center"/>
    </w:pPr>
    <w:rPr>
      <w:b/>
      <w:caps/>
      <w:sz w:val="24"/>
    </w:rPr>
  </w:style>
  <w:style w:type="paragraph" w:styleId="afffff3">
    <w:name w:val="annotation text"/>
    <w:basedOn w:val="a1"/>
    <w:link w:val="afffff4"/>
    <w:uiPriority w:val="99"/>
    <w:semiHidden/>
    <w:rsid w:val="009F0182"/>
    <w:pPr>
      <w:spacing w:line="360" w:lineRule="auto"/>
      <w:ind w:firstLine="680"/>
    </w:pPr>
    <w:rPr>
      <w:sz w:val="20"/>
      <w:szCs w:val="20"/>
    </w:rPr>
  </w:style>
  <w:style w:type="character" w:customStyle="1" w:styleId="afffff4">
    <w:name w:val="Текст примечания Знак"/>
    <w:basedOn w:val="a2"/>
    <w:link w:val="afffff3"/>
    <w:uiPriority w:val="99"/>
    <w:semiHidden/>
    <w:rsid w:val="009F0182"/>
    <w:rPr>
      <w:rFonts w:ascii="Times New Roman" w:eastAsia="Times New Roman" w:hAnsi="Times New Roman" w:cs="Times New Roman"/>
      <w:sz w:val="20"/>
      <w:szCs w:val="20"/>
      <w:lang w:eastAsia="ru-RU"/>
    </w:rPr>
  </w:style>
  <w:style w:type="paragraph" w:styleId="afffff5">
    <w:name w:val="annotation subject"/>
    <w:basedOn w:val="afffff3"/>
    <w:next w:val="afffff3"/>
    <w:link w:val="afffff6"/>
    <w:semiHidden/>
    <w:rsid w:val="009F0182"/>
    <w:rPr>
      <w:b/>
      <w:bCs/>
    </w:rPr>
  </w:style>
  <w:style w:type="character" w:customStyle="1" w:styleId="afffff6">
    <w:name w:val="Тема примечания Знак"/>
    <w:basedOn w:val="afffff4"/>
    <w:link w:val="afffff5"/>
    <w:semiHidden/>
    <w:rsid w:val="009F0182"/>
    <w:rPr>
      <w:rFonts w:ascii="Times New Roman" w:eastAsia="Times New Roman" w:hAnsi="Times New Roman" w:cs="Times New Roman"/>
      <w:b/>
      <w:bCs/>
      <w:sz w:val="20"/>
      <w:szCs w:val="20"/>
      <w:lang w:eastAsia="ru-RU"/>
    </w:rPr>
  </w:style>
  <w:style w:type="paragraph" w:styleId="afffff7">
    <w:name w:val="Balloon Text"/>
    <w:basedOn w:val="a1"/>
    <w:link w:val="afffff8"/>
    <w:semiHidden/>
    <w:rsid w:val="009F0182"/>
    <w:pPr>
      <w:spacing w:line="360" w:lineRule="auto"/>
      <w:ind w:firstLine="680"/>
    </w:pPr>
    <w:rPr>
      <w:rFonts w:ascii="Tahoma" w:hAnsi="Tahoma" w:cs="Tahoma"/>
      <w:sz w:val="16"/>
      <w:szCs w:val="16"/>
    </w:rPr>
  </w:style>
  <w:style w:type="character" w:customStyle="1" w:styleId="afffff8">
    <w:name w:val="Текст выноски Знак"/>
    <w:basedOn w:val="a2"/>
    <w:link w:val="afffff7"/>
    <w:semiHidden/>
    <w:rsid w:val="009F0182"/>
    <w:rPr>
      <w:rFonts w:ascii="Tahoma" w:eastAsia="Times New Roman" w:hAnsi="Tahoma" w:cs="Tahoma"/>
      <w:sz w:val="16"/>
      <w:szCs w:val="16"/>
      <w:lang w:eastAsia="ru-RU"/>
    </w:rPr>
  </w:style>
  <w:style w:type="paragraph" w:customStyle="1" w:styleId="afffff9">
    <w:name w:val="База заголовка"/>
    <w:basedOn w:val="a1"/>
    <w:next w:val="ab"/>
    <w:semiHidden/>
    <w:rsid w:val="009F0182"/>
    <w:pPr>
      <w:keepNext/>
      <w:keepLines/>
      <w:spacing w:before="140" w:line="220" w:lineRule="atLeast"/>
      <w:ind w:left="1080"/>
    </w:pPr>
    <w:rPr>
      <w:rFonts w:ascii="Arial" w:hAnsi="Arial" w:cs="Arial"/>
      <w:spacing w:val="-4"/>
      <w:kern w:val="28"/>
      <w:sz w:val="22"/>
      <w:szCs w:val="22"/>
      <w:lang w:eastAsia="en-US"/>
    </w:rPr>
  </w:style>
  <w:style w:type="paragraph" w:customStyle="1" w:styleId="afffffa">
    <w:name w:val="Цитаты"/>
    <w:basedOn w:val="a1"/>
    <w:semiHidden/>
    <w:rsid w:val="009F0182"/>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pPr>
    <w:rPr>
      <w:rFonts w:ascii="Arial Narrow" w:hAnsi="Arial Narrow" w:cs="Arial Narrow"/>
      <w:spacing w:val="-5"/>
      <w:sz w:val="20"/>
      <w:szCs w:val="20"/>
      <w:lang w:eastAsia="en-US"/>
    </w:rPr>
  </w:style>
  <w:style w:type="paragraph" w:customStyle="1" w:styleId="afffffb">
    <w:name w:val="Заголовок части"/>
    <w:basedOn w:val="a1"/>
    <w:semiHidden/>
    <w:rsid w:val="009F0182"/>
    <w:pPr>
      <w:shd w:val="solid" w:color="auto" w:fill="auto"/>
      <w:spacing w:line="660" w:lineRule="exact"/>
      <w:jc w:val="center"/>
    </w:pPr>
    <w:rPr>
      <w:rFonts w:ascii="Arial Black" w:hAnsi="Arial Black" w:cs="Arial Black"/>
      <w:color w:val="FFFFFF"/>
      <w:spacing w:val="-40"/>
      <w:sz w:val="84"/>
      <w:szCs w:val="84"/>
      <w:lang w:eastAsia="en-US"/>
    </w:rPr>
  </w:style>
  <w:style w:type="paragraph" w:customStyle="1" w:styleId="ConsPlusNonformat">
    <w:name w:val="ConsPlusNonformat"/>
    <w:uiPriority w:val="99"/>
    <w:rsid w:val="009F0182"/>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afffffc">
    <w:name w:val="База сноски"/>
    <w:basedOn w:val="a1"/>
    <w:semiHidden/>
    <w:rsid w:val="009F0182"/>
    <w:pPr>
      <w:keepLines/>
      <w:spacing w:line="200" w:lineRule="atLeast"/>
      <w:ind w:left="1080"/>
    </w:pPr>
    <w:rPr>
      <w:rFonts w:ascii="Arial" w:hAnsi="Arial" w:cs="Arial"/>
      <w:spacing w:val="-5"/>
      <w:sz w:val="16"/>
      <w:szCs w:val="16"/>
      <w:lang w:eastAsia="en-US"/>
    </w:rPr>
  </w:style>
  <w:style w:type="paragraph" w:customStyle="1" w:styleId="afffffd">
    <w:name w:val="Заголовок титульного листа"/>
    <w:basedOn w:val="a1"/>
    <w:next w:val="a1"/>
    <w:semiHidden/>
    <w:rsid w:val="009F0182"/>
    <w:pPr>
      <w:spacing w:line="360" w:lineRule="auto"/>
      <w:ind w:left="3060" w:firstLine="0"/>
      <w:jc w:val="right"/>
    </w:pPr>
    <w:rPr>
      <w:b/>
      <w:caps/>
      <w:sz w:val="24"/>
    </w:rPr>
  </w:style>
  <w:style w:type="character" w:styleId="afffffe">
    <w:name w:val="Emphasis"/>
    <w:rsid w:val="009F0182"/>
    <w:rPr>
      <w:rFonts w:ascii="Arial Black" w:hAnsi="Arial Black" w:cs="Arial Black"/>
      <w:spacing w:val="-4"/>
      <w:sz w:val="18"/>
      <w:szCs w:val="18"/>
    </w:rPr>
  </w:style>
  <w:style w:type="paragraph" w:customStyle="1" w:styleId="affffff">
    <w:name w:val="База верхнего колонтитула"/>
    <w:basedOn w:val="a1"/>
    <w:semiHidden/>
    <w:rsid w:val="009F0182"/>
    <w:pPr>
      <w:keepLines/>
      <w:tabs>
        <w:tab w:val="center" w:pos="4320"/>
        <w:tab w:val="right" w:pos="8640"/>
      </w:tabs>
      <w:spacing w:line="190" w:lineRule="atLeast"/>
      <w:ind w:left="1080"/>
    </w:pPr>
    <w:rPr>
      <w:rFonts w:ascii="Arial" w:hAnsi="Arial" w:cs="Arial"/>
      <w:caps/>
      <w:spacing w:val="-5"/>
      <w:sz w:val="15"/>
      <w:szCs w:val="15"/>
      <w:lang w:eastAsia="en-US"/>
    </w:rPr>
  </w:style>
  <w:style w:type="paragraph" w:customStyle="1" w:styleId="affffff0">
    <w:name w:val="Верхний колонтитул (четный)"/>
    <w:basedOn w:val="af5"/>
    <w:semiHidden/>
    <w:rsid w:val="009F0182"/>
    <w:pPr>
      <w:keepLines/>
      <w:pBdr>
        <w:bottom w:val="single" w:sz="6" w:space="1" w:color="auto"/>
      </w:pBdr>
      <w:tabs>
        <w:tab w:val="clear" w:pos="4677"/>
        <w:tab w:val="clear" w:pos="9355"/>
        <w:tab w:val="center" w:pos="4320"/>
        <w:tab w:val="right" w:pos="8640"/>
      </w:tabs>
      <w:spacing w:after="600" w:line="190" w:lineRule="atLeast"/>
      <w:ind w:left="1080"/>
    </w:pPr>
    <w:rPr>
      <w:rFonts w:ascii="Arial" w:hAnsi="Arial" w:cs="Arial"/>
      <w:caps/>
      <w:spacing w:val="-5"/>
      <w:sz w:val="15"/>
      <w:szCs w:val="15"/>
      <w:lang w:eastAsia="en-US"/>
    </w:rPr>
  </w:style>
  <w:style w:type="paragraph" w:customStyle="1" w:styleId="affffff1">
    <w:name w:val="Верхний колонтитул (первый)"/>
    <w:basedOn w:val="af5"/>
    <w:semiHidden/>
    <w:rsid w:val="009F0182"/>
    <w:pPr>
      <w:keepLines/>
      <w:pBdr>
        <w:top w:val="single" w:sz="6" w:space="2" w:color="auto"/>
      </w:pBdr>
      <w:tabs>
        <w:tab w:val="clear" w:pos="4677"/>
        <w:tab w:val="clear" w:pos="9355"/>
        <w:tab w:val="center" w:pos="4320"/>
        <w:tab w:val="right" w:pos="8640"/>
      </w:tabs>
      <w:spacing w:line="190" w:lineRule="atLeast"/>
      <w:ind w:left="1080"/>
      <w:jc w:val="right"/>
    </w:pPr>
    <w:rPr>
      <w:rFonts w:ascii="Arial" w:hAnsi="Arial" w:cs="Arial"/>
      <w:caps/>
      <w:spacing w:val="-5"/>
      <w:sz w:val="15"/>
      <w:szCs w:val="15"/>
      <w:lang w:eastAsia="en-US"/>
    </w:rPr>
  </w:style>
  <w:style w:type="paragraph" w:customStyle="1" w:styleId="affffff2">
    <w:name w:val="Верхний колонтитул (нечетный)"/>
    <w:basedOn w:val="af5"/>
    <w:semiHidden/>
    <w:rsid w:val="009F0182"/>
    <w:pPr>
      <w:keepLines/>
      <w:pBdr>
        <w:bottom w:val="single" w:sz="6" w:space="1" w:color="auto"/>
      </w:pBdr>
      <w:tabs>
        <w:tab w:val="clear" w:pos="4677"/>
        <w:tab w:val="clear" w:pos="9355"/>
        <w:tab w:val="center" w:pos="4320"/>
        <w:tab w:val="right" w:pos="8640"/>
      </w:tabs>
      <w:spacing w:after="600" w:line="190" w:lineRule="atLeast"/>
      <w:ind w:left="1080"/>
    </w:pPr>
    <w:rPr>
      <w:rFonts w:ascii="Arial" w:hAnsi="Arial" w:cs="Arial"/>
      <w:caps/>
      <w:spacing w:val="-5"/>
      <w:sz w:val="15"/>
      <w:szCs w:val="15"/>
      <w:lang w:eastAsia="en-US"/>
    </w:rPr>
  </w:style>
  <w:style w:type="paragraph" w:customStyle="1" w:styleId="affffff3">
    <w:name w:val="База указателя"/>
    <w:basedOn w:val="a1"/>
    <w:semiHidden/>
    <w:rsid w:val="009F0182"/>
    <w:pPr>
      <w:spacing w:line="240" w:lineRule="atLeast"/>
      <w:ind w:left="360" w:hanging="360"/>
    </w:pPr>
    <w:rPr>
      <w:rFonts w:ascii="Arial" w:hAnsi="Arial" w:cs="Arial"/>
      <w:spacing w:val="-5"/>
      <w:sz w:val="18"/>
      <w:szCs w:val="18"/>
      <w:lang w:eastAsia="en-US"/>
    </w:rPr>
  </w:style>
  <w:style w:type="paragraph" w:styleId="affffff4">
    <w:name w:val="List Bullet"/>
    <w:basedOn w:val="11"/>
    <w:autoRedefine/>
    <w:rsid w:val="009F0182"/>
    <w:pPr>
      <w:numPr>
        <w:ilvl w:val="0"/>
        <w:numId w:val="0"/>
      </w:numPr>
      <w:tabs>
        <w:tab w:val="clear" w:pos="900"/>
        <w:tab w:val="num" w:pos="2149"/>
      </w:tabs>
      <w:ind w:left="2149" w:hanging="360"/>
    </w:pPr>
    <w:rPr>
      <w:color w:val="333399"/>
      <w:w w:val="109"/>
    </w:rPr>
  </w:style>
  <w:style w:type="paragraph" w:customStyle="1" w:styleId="affffff5">
    <w:name w:val="Заголовок таблицы"/>
    <w:basedOn w:val="a1"/>
    <w:semiHidden/>
    <w:rsid w:val="009F0182"/>
    <w:pPr>
      <w:spacing w:before="60" w:line="360" w:lineRule="auto"/>
      <w:jc w:val="center"/>
    </w:pPr>
    <w:rPr>
      <w:rFonts w:ascii="Arial Black" w:hAnsi="Arial Black" w:cs="Arial Black"/>
      <w:spacing w:val="-5"/>
      <w:sz w:val="16"/>
      <w:szCs w:val="16"/>
      <w:lang w:eastAsia="en-US"/>
    </w:rPr>
  </w:style>
  <w:style w:type="paragraph" w:styleId="affffff6">
    <w:name w:val="Message Header"/>
    <w:basedOn w:val="ab"/>
    <w:link w:val="affffff7"/>
    <w:rsid w:val="009F0182"/>
    <w:pPr>
      <w:keepLines/>
      <w:tabs>
        <w:tab w:val="left" w:pos="3600"/>
        <w:tab w:val="left" w:pos="4680"/>
      </w:tabs>
      <w:spacing w:line="280" w:lineRule="exact"/>
      <w:ind w:left="1080" w:right="2160" w:hanging="1080"/>
    </w:pPr>
    <w:rPr>
      <w:rFonts w:ascii="Arial" w:hAnsi="Arial" w:cs="Arial"/>
      <w:sz w:val="22"/>
      <w:szCs w:val="22"/>
      <w:lang w:eastAsia="en-US"/>
    </w:rPr>
  </w:style>
  <w:style w:type="character" w:customStyle="1" w:styleId="affffff7">
    <w:name w:val="Шапка Знак"/>
    <w:basedOn w:val="a2"/>
    <w:link w:val="affffff6"/>
    <w:rsid w:val="009F0182"/>
    <w:rPr>
      <w:rFonts w:ascii="Arial" w:eastAsia="Times New Roman" w:hAnsi="Arial" w:cs="Arial"/>
    </w:rPr>
  </w:style>
  <w:style w:type="paragraph" w:customStyle="1" w:styleId="affffff8">
    <w:name w:val="База оглавления"/>
    <w:basedOn w:val="a1"/>
    <w:semiHidden/>
    <w:rsid w:val="009F0182"/>
    <w:pPr>
      <w:tabs>
        <w:tab w:val="right" w:leader="dot" w:pos="6480"/>
      </w:tabs>
      <w:spacing w:after="240" w:line="240" w:lineRule="atLeast"/>
    </w:pPr>
    <w:rPr>
      <w:rFonts w:ascii="Arial" w:hAnsi="Arial" w:cs="Arial"/>
      <w:spacing w:val="-5"/>
      <w:sz w:val="20"/>
      <w:szCs w:val="20"/>
      <w:lang w:eastAsia="en-US"/>
    </w:rPr>
  </w:style>
  <w:style w:type="paragraph" w:styleId="HTML5">
    <w:name w:val="HTML Address"/>
    <w:basedOn w:val="a1"/>
    <w:link w:val="HTML6"/>
    <w:rsid w:val="009F0182"/>
    <w:pPr>
      <w:spacing w:line="360" w:lineRule="auto"/>
      <w:ind w:left="1080"/>
    </w:pPr>
    <w:rPr>
      <w:rFonts w:ascii="Arial" w:hAnsi="Arial" w:cs="Arial"/>
      <w:i/>
      <w:iCs/>
      <w:spacing w:val="-5"/>
      <w:sz w:val="20"/>
      <w:szCs w:val="20"/>
      <w:lang w:eastAsia="en-US"/>
    </w:rPr>
  </w:style>
  <w:style w:type="character" w:customStyle="1" w:styleId="HTML6">
    <w:name w:val="Адрес HTML Знак"/>
    <w:basedOn w:val="a2"/>
    <w:link w:val="HTML5"/>
    <w:rsid w:val="009F0182"/>
    <w:rPr>
      <w:rFonts w:ascii="Arial" w:eastAsia="Times New Roman" w:hAnsi="Arial" w:cs="Arial"/>
      <w:i/>
      <w:iCs/>
      <w:spacing w:val="-5"/>
      <w:sz w:val="20"/>
      <w:szCs w:val="20"/>
    </w:rPr>
  </w:style>
  <w:style w:type="paragraph" w:styleId="affffff9">
    <w:name w:val="envelope address"/>
    <w:basedOn w:val="a1"/>
    <w:rsid w:val="009F0182"/>
    <w:pPr>
      <w:framePr w:w="7920" w:h="1980" w:hRule="exact" w:hSpace="180" w:wrap="auto" w:hAnchor="page" w:xAlign="center" w:yAlign="bottom"/>
      <w:spacing w:line="360" w:lineRule="auto"/>
      <w:ind w:left="2880"/>
    </w:pPr>
    <w:rPr>
      <w:rFonts w:ascii="Arial" w:hAnsi="Arial" w:cs="Arial"/>
      <w:spacing w:val="-5"/>
      <w:szCs w:val="28"/>
      <w:lang w:eastAsia="en-US"/>
    </w:rPr>
  </w:style>
  <w:style w:type="character" w:styleId="HTML7">
    <w:name w:val="HTML Acronym"/>
    <w:rsid w:val="009F0182"/>
    <w:rPr>
      <w:lang w:val="ru-RU" w:eastAsia="x-none"/>
    </w:rPr>
  </w:style>
  <w:style w:type="paragraph" w:styleId="affffffa">
    <w:name w:val="Date"/>
    <w:basedOn w:val="a1"/>
    <w:next w:val="a1"/>
    <w:link w:val="affffffb"/>
    <w:rsid w:val="009F0182"/>
    <w:pPr>
      <w:spacing w:line="360" w:lineRule="auto"/>
      <w:ind w:left="1080"/>
    </w:pPr>
    <w:rPr>
      <w:rFonts w:ascii="Arial" w:hAnsi="Arial" w:cs="Arial"/>
      <w:spacing w:val="-5"/>
      <w:sz w:val="20"/>
      <w:szCs w:val="20"/>
      <w:lang w:eastAsia="en-US"/>
    </w:rPr>
  </w:style>
  <w:style w:type="character" w:customStyle="1" w:styleId="affffffb">
    <w:name w:val="Дата Знак"/>
    <w:basedOn w:val="a2"/>
    <w:link w:val="affffffa"/>
    <w:rsid w:val="009F0182"/>
    <w:rPr>
      <w:rFonts w:ascii="Arial" w:eastAsia="Times New Roman" w:hAnsi="Arial" w:cs="Arial"/>
      <w:spacing w:val="-5"/>
      <w:sz w:val="20"/>
      <w:szCs w:val="20"/>
    </w:rPr>
  </w:style>
  <w:style w:type="paragraph" w:styleId="affffffc">
    <w:name w:val="Note Heading"/>
    <w:basedOn w:val="a1"/>
    <w:next w:val="a1"/>
    <w:link w:val="affffffd"/>
    <w:rsid w:val="009F0182"/>
    <w:pPr>
      <w:spacing w:line="360" w:lineRule="auto"/>
      <w:ind w:left="1080"/>
    </w:pPr>
    <w:rPr>
      <w:rFonts w:ascii="Arial" w:hAnsi="Arial" w:cs="Arial"/>
      <w:spacing w:val="-5"/>
      <w:sz w:val="20"/>
      <w:szCs w:val="20"/>
      <w:lang w:eastAsia="en-US"/>
    </w:rPr>
  </w:style>
  <w:style w:type="character" w:customStyle="1" w:styleId="affffffd">
    <w:name w:val="Заголовок записки Знак"/>
    <w:basedOn w:val="a2"/>
    <w:link w:val="affffffc"/>
    <w:rsid w:val="009F0182"/>
    <w:rPr>
      <w:rFonts w:ascii="Arial" w:eastAsia="Times New Roman" w:hAnsi="Arial" w:cs="Arial"/>
      <w:spacing w:val="-5"/>
      <w:sz w:val="20"/>
      <w:szCs w:val="20"/>
    </w:rPr>
  </w:style>
  <w:style w:type="character" w:styleId="HTML8">
    <w:name w:val="HTML Keyboard"/>
    <w:rsid w:val="009F0182"/>
    <w:rPr>
      <w:rFonts w:ascii="Courier New" w:hAnsi="Courier New" w:cs="Courier New"/>
      <w:sz w:val="20"/>
      <w:szCs w:val="20"/>
      <w:lang w:val="ru-RU" w:eastAsia="x-none"/>
    </w:rPr>
  </w:style>
  <w:style w:type="character" w:styleId="HTML9">
    <w:name w:val="HTML Code"/>
    <w:rsid w:val="009F0182"/>
    <w:rPr>
      <w:rFonts w:ascii="Courier New" w:hAnsi="Courier New" w:cs="Courier New"/>
      <w:sz w:val="20"/>
      <w:szCs w:val="20"/>
      <w:lang w:val="ru-RU" w:eastAsia="x-none"/>
    </w:rPr>
  </w:style>
  <w:style w:type="paragraph" w:styleId="affffffe">
    <w:name w:val="Body Text First Indent"/>
    <w:basedOn w:val="ab"/>
    <w:link w:val="afffffff"/>
    <w:rsid w:val="009F0182"/>
    <w:pPr>
      <w:spacing w:line="360" w:lineRule="auto"/>
      <w:ind w:left="1080" w:firstLine="210"/>
    </w:pPr>
    <w:rPr>
      <w:rFonts w:ascii="Arial" w:hAnsi="Arial" w:cs="Arial"/>
      <w:spacing w:val="-5"/>
      <w:sz w:val="20"/>
      <w:szCs w:val="20"/>
      <w:lang w:eastAsia="en-US"/>
    </w:rPr>
  </w:style>
  <w:style w:type="character" w:customStyle="1" w:styleId="afffffff">
    <w:name w:val="Красная строка Знак"/>
    <w:basedOn w:val="ae"/>
    <w:link w:val="affffffe"/>
    <w:rsid w:val="009F0182"/>
    <w:rPr>
      <w:rFonts w:ascii="Arial" w:eastAsia="Times New Roman" w:hAnsi="Arial" w:cs="Arial"/>
      <w:spacing w:val="-5"/>
      <w:sz w:val="20"/>
      <w:szCs w:val="20"/>
      <w:lang w:eastAsia="ru-RU"/>
    </w:rPr>
  </w:style>
  <w:style w:type="paragraph" w:styleId="2f">
    <w:name w:val="Body Text First Indent 2"/>
    <w:basedOn w:val="afb"/>
    <w:link w:val="2f0"/>
    <w:rsid w:val="009F0182"/>
    <w:pPr>
      <w:spacing w:line="360" w:lineRule="auto"/>
      <w:ind w:firstLine="210"/>
      <w:jc w:val="left"/>
    </w:pPr>
    <w:rPr>
      <w:rFonts w:ascii="Arial" w:hAnsi="Arial" w:cs="Arial"/>
      <w:spacing w:val="-5"/>
      <w:sz w:val="20"/>
      <w:szCs w:val="20"/>
      <w:lang w:eastAsia="en-US"/>
    </w:rPr>
  </w:style>
  <w:style w:type="character" w:customStyle="1" w:styleId="2f0">
    <w:name w:val="Красная строка 2 Знак"/>
    <w:basedOn w:val="afc"/>
    <w:link w:val="2f"/>
    <w:rsid w:val="009F0182"/>
    <w:rPr>
      <w:rFonts w:ascii="Arial" w:eastAsia="Times New Roman" w:hAnsi="Arial" w:cs="Arial"/>
      <w:spacing w:val="-5"/>
      <w:sz w:val="20"/>
      <w:szCs w:val="20"/>
      <w:lang w:eastAsia="ru-RU"/>
    </w:rPr>
  </w:style>
  <w:style w:type="character" w:styleId="HTMLa">
    <w:name w:val="HTML Cite"/>
    <w:rsid w:val="009F0182"/>
    <w:rPr>
      <w:i/>
      <w:iCs/>
      <w:lang w:val="ru-RU" w:eastAsia="x-none"/>
    </w:rPr>
  </w:style>
  <w:style w:type="paragraph" w:customStyle="1" w:styleId="1f">
    <w:name w:val="Название объекта1"/>
    <w:basedOn w:val="a1"/>
    <w:semiHidden/>
    <w:rsid w:val="009F0182"/>
    <w:pPr>
      <w:spacing w:line="360" w:lineRule="auto"/>
      <w:ind w:left="1080"/>
    </w:pPr>
    <w:rPr>
      <w:rFonts w:ascii="Arial" w:hAnsi="Arial" w:cs="Arial"/>
      <w:spacing w:val="-5"/>
      <w:sz w:val="20"/>
      <w:szCs w:val="20"/>
    </w:rPr>
  </w:style>
  <w:style w:type="paragraph" w:customStyle="1" w:styleId="213">
    <w:name w:val="Основной текст 21"/>
    <w:basedOn w:val="a1"/>
    <w:semiHidden/>
    <w:rsid w:val="009F0182"/>
    <w:pPr>
      <w:spacing w:line="360" w:lineRule="auto"/>
      <w:ind w:left="426" w:hanging="426"/>
    </w:pPr>
    <w:rPr>
      <w:b/>
      <w:szCs w:val="20"/>
    </w:rPr>
  </w:style>
  <w:style w:type="paragraph" w:customStyle="1" w:styleId="1f0">
    <w:name w:val="Цитата1"/>
    <w:basedOn w:val="a1"/>
    <w:semiHidden/>
    <w:rsid w:val="009F0182"/>
    <w:pPr>
      <w:spacing w:line="360" w:lineRule="auto"/>
      <w:ind w:left="526" w:right="43"/>
    </w:pPr>
    <w:rPr>
      <w:szCs w:val="20"/>
    </w:rPr>
  </w:style>
  <w:style w:type="paragraph" w:customStyle="1" w:styleId="1f1">
    <w:name w:val="Маркированный список1"/>
    <w:basedOn w:val="a1"/>
    <w:semiHidden/>
    <w:rsid w:val="009F0182"/>
    <w:pPr>
      <w:spacing w:before="100" w:beforeAutospacing="1" w:after="100" w:afterAutospacing="1" w:line="360" w:lineRule="auto"/>
    </w:pPr>
  </w:style>
  <w:style w:type="paragraph" w:customStyle="1" w:styleId="1f2">
    <w:name w:val="Нумерованный список1"/>
    <w:basedOn w:val="a1"/>
    <w:semiHidden/>
    <w:rsid w:val="009F0182"/>
    <w:pPr>
      <w:spacing w:before="100" w:beforeAutospacing="1" w:after="100" w:afterAutospacing="1" w:line="360" w:lineRule="auto"/>
    </w:pPr>
  </w:style>
  <w:style w:type="paragraph" w:customStyle="1" w:styleId="ConsPlusTitle">
    <w:name w:val="ConsPlusTitle"/>
    <w:semiHidden/>
    <w:rsid w:val="009F0182"/>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S10">
    <w:name w:val="S_Заголовок 1"/>
    <w:basedOn w:val="1b"/>
    <w:rsid w:val="009F0182"/>
    <w:pPr>
      <w:tabs>
        <w:tab w:val="clear" w:pos="2880"/>
        <w:tab w:val="num" w:pos="360"/>
      </w:tabs>
      <w:ind w:left="360"/>
    </w:pPr>
    <w:rPr>
      <w:caps/>
    </w:rPr>
  </w:style>
  <w:style w:type="character" w:customStyle="1" w:styleId="2f1">
    <w:name w:val="Знак Знак2"/>
    <w:rsid w:val="009F0182"/>
    <w:rPr>
      <w:b/>
      <w:sz w:val="24"/>
      <w:szCs w:val="24"/>
      <w:lang w:val="ru-RU" w:eastAsia="ru-RU" w:bidi="ar-SA"/>
    </w:rPr>
  </w:style>
  <w:style w:type="paragraph" w:customStyle="1" w:styleId="S2">
    <w:name w:val="S_Заголовок 2"/>
    <w:basedOn w:val="21"/>
    <w:rsid w:val="009F0182"/>
    <w:pPr>
      <w:keepNext w:val="0"/>
      <w:tabs>
        <w:tab w:val="num" w:pos="1080"/>
      </w:tabs>
      <w:spacing w:after="0"/>
      <w:ind w:left="1080" w:hanging="360"/>
      <w:jc w:val="both"/>
    </w:pPr>
    <w:rPr>
      <w:rFonts w:eastAsia="Times New Roman" w:cs="Times New Roman"/>
      <w:sz w:val="24"/>
      <w:szCs w:val="24"/>
    </w:rPr>
  </w:style>
  <w:style w:type="paragraph" w:customStyle="1" w:styleId="S3">
    <w:name w:val="S_Заголовок 3"/>
    <w:basedOn w:val="31"/>
    <w:rsid w:val="009F0182"/>
    <w:pPr>
      <w:keepNext w:val="0"/>
      <w:tabs>
        <w:tab w:val="num" w:pos="1440"/>
      </w:tabs>
      <w:spacing w:after="0" w:line="360" w:lineRule="auto"/>
      <w:ind w:left="1440"/>
    </w:pPr>
    <w:rPr>
      <w:rFonts w:eastAsia="Times New Roman" w:cs="Times New Roman"/>
      <w:b w:val="0"/>
      <w:sz w:val="24"/>
      <w:u w:val="single"/>
    </w:rPr>
  </w:style>
  <w:style w:type="paragraph" w:customStyle="1" w:styleId="S4">
    <w:name w:val="S_Заголовок 4"/>
    <w:basedOn w:val="4"/>
    <w:rsid w:val="009F0182"/>
    <w:pPr>
      <w:keepNext w:val="0"/>
      <w:tabs>
        <w:tab w:val="num" w:pos="1800"/>
      </w:tabs>
      <w:spacing w:before="0"/>
      <w:jc w:val="left"/>
    </w:pPr>
    <w:rPr>
      <w:rFonts w:eastAsia="Times New Roman"/>
      <w:iCs/>
      <w:sz w:val="24"/>
    </w:rPr>
  </w:style>
  <w:style w:type="character" w:customStyle="1" w:styleId="S40">
    <w:name w:val="S_Заголовок 4 Знак"/>
    <w:basedOn w:val="14"/>
    <w:rsid w:val="009F0182"/>
    <w:rPr>
      <w:b w:val="0"/>
      <w:bCs w:val="0"/>
      <w:i/>
      <w:sz w:val="24"/>
      <w:szCs w:val="24"/>
      <w:lang w:val="ru-RU" w:eastAsia="ru-RU" w:bidi="ar-SA"/>
    </w:rPr>
  </w:style>
  <w:style w:type="paragraph" w:customStyle="1" w:styleId="S6">
    <w:name w:val="S_Маркированный"/>
    <w:basedOn w:val="affffff4"/>
    <w:rsid w:val="009F0182"/>
    <w:pPr>
      <w:tabs>
        <w:tab w:val="clear" w:pos="2149"/>
        <w:tab w:val="left" w:pos="900"/>
      </w:tabs>
      <w:ind w:left="0" w:firstLine="720"/>
    </w:pPr>
    <w:rPr>
      <w:color w:val="auto"/>
    </w:rPr>
  </w:style>
  <w:style w:type="paragraph" w:customStyle="1" w:styleId="S7">
    <w:name w:val="S_Обычный в таблице"/>
    <w:basedOn w:val="a1"/>
    <w:rsid w:val="009F0182"/>
    <w:pPr>
      <w:spacing w:line="360" w:lineRule="auto"/>
      <w:ind w:firstLine="0"/>
    </w:pPr>
    <w:rPr>
      <w:sz w:val="24"/>
    </w:rPr>
  </w:style>
  <w:style w:type="character" w:customStyle="1" w:styleId="S8">
    <w:name w:val="S_Обычный в таблице Знак"/>
    <w:rsid w:val="009F0182"/>
    <w:rPr>
      <w:sz w:val="24"/>
      <w:szCs w:val="24"/>
      <w:lang w:val="ru-RU" w:eastAsia="ru-RU" w:bidi="ar-SA"/>
    </w:rPr>
  </w:style>
  <w:style w:type="paragraph" w:customStyle="1" w:styleId="S9">
    <w:name w:val="S_Титульный"/>
    <w:basedOn w:val="afffffd"/>
    <w:rsid w:val="009F0182"/>
  </w:style>
  <w:style w:type="paragraph" w:customStyle="1" w:styleId="Sa">
    <w:name w:val="S_Обычный с подчеркиванием"/>
    <w:basedOn w:val="a1"/>
    <w:rsid w:val="009F0182"/>
    <w:pPr>
      <w:spacing w:line="360" w:lineRule="auto"/>
    </w:pPr>
    <w:rPr>
      <w:sz w:val="24"/>
      <w:u w:val="single"/>
    </w:rPr>
  </w:style>
  <w:style w:type="character" w:customStyle="1" w:styleId="Sb">
    <w:name w:val="S_Обычный с подчеркиванием Знак"/>
    <w:rsid w:val="009F0182"/>
    <w:rPr>
      <w:sz w:val="24"/>
      <w:szCs w:val="24"/>
      <w:u w:val="single"/>
      <w:lang w:val="ru-RU" w:eastAsia="ru-RU" w:bidi="ar-SA"/>
    </w:rPr>
  </w:style>
  <w:style w:type="paragraph" w:customStyle="1" w:styleId="afffffff0">
    <w:name w:val="Обычный в таблице Знак"/>
    <w:basedOn w:val="a1"/>
    <w:rsid w:val="009F0182"/>
    <w:pPr>
      <w:spacing w:line="360" w:lineRule="auto"/>
      <w:ind w:hanging="6"/>
      <w:jc w:val="center"/>
    </w:pPr>
    <w:rPr>
      <w:sz w:val="24"/>
    </w:rPr>
  </w:style>
  <w:style w:type="character" w:customStyle="1" w:styleId="afffffff1">
    <w:name w:val="Обычный в таблице Знак Знак"/>
    <w:rsid w:val="009F0182"/>
    <w:rPr>
      <w:sz w:val="24"/>
      <w:szCs w:val="24"/>
      <w:lang w:val="ru-RU" w:eastAsia="ru-RU" w:bidi="ar-SA"/>
    </w:rPr>
  </w:style>
  <w:style w:type="paragraph" w:customStyle="1" w:styleId="S5">
    <w:name w:val="S_Заголовок 5"/>
    <w:basedOn w:val="50"/>
    <w:rsid w:val="009F0182"/>
    <w:pPr>
      <w:keepNext w:val="0"/>
      <w:keepLines w:val="0"/>
      <w:numPr>
        <w:ilvl w:val="4"/>
        <w:numId w:val="1"/>
      </w:numPr>
      <w:jc w:val="left"/>
    </w:pPr>
    <w:rPr>
      <w:rFonts w:eastAsia="Times New Roman" w:cs="Times New Roman"/>
      <w:b w:val="0"/>
      <w:sz w:val="24"/>
    </w:rPr>
  </w:style>
  <w:style w:type="paragraph" w:customStyle="1" w:styleId="afffffff2">
    <w:name w:val="Маркированный текст"/>
    <w:basedOn w:val="a1"/>
    <w:rsid w:val="009F0182"/>
    <w:pPr>
      <w:tabs>
        <w:tab w:val="num" w:pos="240"/>
        <w:tab w:val="num" w:pos="1429"/>
      </w:tabs>
      <w:ind w:firstLine="0"/>
    </w:pPr>
    <w:rPr>
      <w:rFonts w:ascii="Arial" w:hAnsi="Arial" w:cs="Arial"/>
      <w:sz w:val="22"/>
      <w:szCs w:val="20"/>
    </w:rPr>
  </w:style>
  <w:style w:type="character" w:customStyle="1" w:styleId="Sc">
    <w:name w:val="S_Маркированный Знак"/>
    <w:rsid w:val="009F0182"/>
    <w:rPr>
      <w:w w:val="109"/>
      <w:sz w:val="24"/>
      <w:szCs w:val="24"/>
      <w:lang w:val="ru-RU" w:eastAsia="ru-RU" w:bidi="ar-SA"/>
    </w:rPr>
  </w:style>
  <w:style w:type="character" w:customStyle="1" w:styleId="Sd">
    <w:name w:val="S_Маркированный Знак Знак"/>
    <w:rsid w:val="009F0182"/>
    <w:rPr>
      <w:color w:val="0000FF"/>
      <w:sz w:val="24"/>
      <w:szCs w:val="24"/>
      <w:lang w:val="ru-RU" w:eastAsia="ru-RU" w:bidi="ar-SA"/>
    </w:rPr>
  </w:style>
  <w:style w:type="paragraph" w:customStyle="1" w:styleId="BodyText21">
    <w:name w:val="Body Text 21"/>
    <w:basedOn w:val="a1"/>
    <w:rsid w:val="009F0182"/>
    <w:pPr>
      <w:widowControl w:val="0"/>
      <w:ind w:firstLine="0"/>
    </w:pPr>
    <w:rPr>
      <w:szCs w:val="20"/>
    </w:rPr>
  </w:style>
  <w:style w:type="character" w:customStyle="1" w:styleId="afffffff3">
    <w:name w:val="Стандарт Знак"/>
    <w:rsid w:val="009F0182"/>
    <w:rPr>
      <w:snapToGrid w:val="0"/>
      <w:sz w:val="28"/>
      <w:szCs w:val="24"/>
      <w:lang w:val="ru-RU" w:eastAsia="ru-RU" w:bidi="ar-SA"/>
    </w:rPr>
  </w:style>
  <w:style w:type="paragraph" w:customStyle="1" w:styleId="consnormal0">
    <w:name w:val="consnormal"/>
    <w:basedOn w:val="a1"/>
    <w:rsid w:val="009F0182"/>
    <w:pPr>
      <w:spacing w:before="100" w:beforeAutospacing="1" w:after="100" w:afterAutospacing="1"/>
      <w:ind w:firstLine="0"/>
      <w:jc w:val="left"/>
    </w:pPr>
    <w:rPr>
      <w:sz w:val="24"/>
    </w:rPr>
  </w:style>
  <w:style w:type="character" w:customStyle="1" w:styleId="2f2">
    <w:name w:val="Заголовок 2!"/>
    <w:rsid w:val="009F0182"/>
    <w:rPr>
      <w:rFonts w:ascii="Arial" w:hAnsi="Arial" w:cs="Arial"/>
      <w:b/>
      <w:bCs/>
      <w:iCs/>
      <w:sz w:val="28"/>
      <w:szCs w:val="28"/>
      <w:lang w:val="ru-RU" w:eastAsia="ru-RU" w:bidi="ar-SA"/>
    </w:rPr>
  </w:style>
  <w:style w:type="paragraph" w:customStyle="1" w:styleId="2f3">
    <w:name w:val="Стиль Заголовок 2 + не малые прописные"/>
    <w:basedOn w:val="21"/>
    <w:autoRedefine/>
    <w:rsid w:val="009F0182"/>
    <w:pPr>
      <w:widowControl w:val="0"/>
      <w:tabs>
        <w:tab w:val="num" w:pos="227"/>
      </w:tabs>
      <w:spacing w:before="480"/>
      <w:ind w:left="397" w:hanging="170"/>
    </w:pPr>
    <w:rPr>
      <w:rFonts w:eastAsia="Times New Roman" w:cs="Times New Roman"/>
      <w:bCs w:val="0"/>
      <w:sz w:val="24"/>
      <w:szCs w:val="24"/>
    </w:rPr>
  </w:style>
  <w:style w:type="paragraph" w:customStyle="1" w:styleId="62">
    <w:name w:val="Список6"/>
    <w:basedOn w:val="a1"/>
    <w:rsid w:val="009F0182"/>
    <w:pPr>
      <w:tabs>
        <w:tab w:val="num" w:pos="1080"/>
      </w:tabs>
      <w:autoSpaceDE w:val="0"/>
      <w:autoSpaceDN w:val="0"/>
      <w:spacing w:before="120"/>
      <w:ind w:left="1080" w:hanging="360"/>
    </w:pPr>
    <w:rPr>
      <w:i/>
      <w:iCs/>
      <w:sz w:val="20"/>
      <w:szCs w:val="20"/>
    </w:rPr>
  </w:style>
  <w:style w:type="paragraph" w:customStyle="1" w:styleId="afffffff4">
    <w:name w:val="Маркирован"/>
    <w:basedOn w:val="a1"/>
    <w:rsid w:val="009F0182"/>
    <w:pPr>
      <w:tabs>
        <w:tab w:val="num" w:pos="2127"/>
      </w:tabs>
      <w:ind w:left="2127" w:hanging="349"/>
    </w:pPr>
  </w:style>
  <w:style w:type="paragraph" w:customStyle="1" w:styleId="610">
    <w:name w:val="Стиль По ширине Перед:  6 пт1"/>
    <w:basedOn w:val="a1"/>
    <w:rsid w:val="009F0182"/>
    <w:pPr>
      <w:tabs>
        <w:tab w:val="num" w:pos="360"/>
      </w:tabs>
      <w:spacing w:before="120"/>
      <w:ind w:left="360" w:hanging="360"/>
    </w:pPr>
    <w:rPr>
      <w:sz w:val="26"/>
    </w:rPr>
  </w:style>
  <w:style w:type="paragraph" w:customStyle="1" w:styleId="310">
    <w:name w:val="Основной текст с отступом 31"/>
    <w:basedOn w:val="a1"/>
    <w:rsid w:val="009F0182"/>
    <w:pPr>
      <w:suppressAutoHyphens/>
      <w:spacing w:after="120"/>
      <w:ind w:left="283" w:firstLine="0"/>
      <w:jc w:val="left"/>
    </w:pPr>
    <w:rPr>
      <w:sz w:val="16"/>
      <w:szCs w:val="16"/>
      <w:lang w:eastAsia="ar-SA"/>
    </w:rPr>
  </w:style>
  <w:style w:type="paragraph" w:customStyle="1" w:styleId="subscribe">
    <w:name w:val="subscribe"/>
    <w:basedOn w:val="a1"/>
    <w:rsid w:val="009F0182"/>
    <w:pPr>
      <w:spacing w:before="100" w:beforeAutospacing="1" w:after="100" w:afterAutospacing="1"/>
      <w:ind w:firstLine="0"/>
      <w:jc w:val="right"/>
    </w:pPr>
    <w:rPr>
      <w:rFonts w:ascii="Arial Unicode MS" w:eastAsia="Arial Unicode MS" w:hAnsi="Arial Unicode MS"/>
      <w:b/>
      <w:bCs/>
      <w:color w:val="CC6600"/>
      <w:sz w:val="24"/>
    </w:rPr>
  </w:style>
  <w:style w:type="character" w:customStyle="1" w:styleId="WW8Num7z1">
    <w:name w:val="WW8Num7z1"/>
    <w:rsid w:val="009F0182"/>
    <w:rPr>
      <w:rFonts w:ascii="Courier New" w:hAnsi="Courier New" w:cs="Courier New"/>
    </w:rPr>
  </w:style>
  <w:style w:type="character" w:customStyle="1" w:styleId="WW8Num26z4">
    <w:name w:val="WW8Num26z4"/>
    <w:rsid w:val="009F0182"/>
    <w:rPr>
      <w:rFonts w:ascii="Courier New" w:hAnsi="Courier New" w:cs="Courier New"/>
    </w:rPr>
  </w:style>
  <w:style w:type="paragraph" w:customStyle="1" w:styleId="font5">
    <w:name w:val="font5"/>
    <w:basedOn w:val="a1"/>
    <w:rsid w:val="009F0182"/>
    <w:pPr>
      <w:spacing w:before="100" w:after="100"/>
      <w:ind w:firstLine="0"/>
      <w:jc w:val="left"/>
    </w:pPr>
    <w:rPr>
      <w:sz w:val="24"/>
      <w:szCs w:val="20"/>
    </w:rPr>
  </w:style>
  <w:style w:type="character" w:customStyle="1" w:styleId="Absatz-Standardschriftart">
    <w:name w:val="Absatz-Standardschriftart"/>
    <w:rsid w:val="009F0182"/>
  </w:style>
  <w:style w:type="character" w:customStyle="1" w:styleId="WW8Num36z0">
    <w:name w:val="WW8Num36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Normal0">
    <w:name w:val="Normal Знак Знак Знак Знак Знак"/>
    <w:rsid w:val="009F0182"/>
    <w:rPr>
      <w:snapToGrid w:val="0"/>
      <w:sz w:val="24"/>
      <w:szCs w:val="24"/>
      <w:lang w:val="ru-RU" w:eastAsia="ru-RU" w:bidi="ar-SA"/>
    </w:rPr>
  </w:style>
  <w:style w:type="paragraph" w:customStyle="1" w:styleId="2f4">
    <w:name w:val="Основной текст2"/>
    <w:basedOn w:val="a1"/>
    <w:link w:val="Bodytext"/>
    <w:rsid w:val="009F0182"/>
    <w:pPr>
      <w:spacing w:before="60" w:after="60"/>
      <w:ind w:firstLine="567"/>
    </w:pPr>
    <w:rPr>
      <w:rFonts w:ascii="Arial" w:hAnsi="Arial"/>
      <w:sz w:val="22"/>
      <w:szCs w:val="20"/>
      <w:lang w:val="en-US"/>
    </w:rPr>
  </w:style>
  <w:style w:type="paragraph" w:customStyle="1" w:styleId="Normal1">
    <w:name w:val="Normal Знак Знак"/>
    <w:rsid w:val="009F0182"/>
    <w:pPr>
      <w:snapToGrid w:val="0"/>
      <w:spacing w:before="100" w:after="100" w:line="240" w:lineRule="auto"/>
      <w:jc w:val="both"/>
    </w:pPr>
    <w:rPr>
      <w:rFonts w:ascii="Times New Roman" w:eastAsia="Times New Roman" w:hAnsi="Times New Roman" w:cs="Times New Roman"/>
      <w:sz w:val="24"/>
      <w:szCs w:val="20"/>
      <w:lang w:eastAsia="ru-RU"/>
    </w:rPr>
  </w:style>
  <w:style w:type="paragraph" w:customStyle="1" w:styleId="pcss">
    <w:name w:val="pcss"/>
    <w:basedOn w:val="a1"/>
    <w:rsid w:val="009F0182"/>
    <w:pPr>
      <w:spacing w:before="100" w:beforeAutospacing="1" w:after="100" w:afterAutospacing="1"/>
      <w:ind w:firstLine="720"/>
      <w:jc w:val="left"/>
    </w:pPr>
    <w:rPr>
      <w:rFonts w:ascii="Verdana" w:hAnsi="Verdana"/>
      <w:sz w:val="18"/>
      <w:szCs w:val="18"/>
    </w:rPr>
  </w:style>
  <w:style w:type="paragraph" w:customStyle="1" w:styleId="Iauiue">
    <w:name w:val="Iau?iue"/>
    <w:rsid w:val="009F0182"/>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customStyle="1" w:styleId="1f3">
    <w:name w:val="Обычный1"/>
    <w:rsid w:val="009F0182"/>
    <w:pPr>
      <w:spacing w:after="0" w:line="240" w:lineRule="auto"/>
    </w:pPr>
    <w:rPr>
      <w:rFonts w:ascii="Times New Roman" w:eastAsia="Times New Roman" w:hAnsi="Times New Roman" w:cs="Times New Roman"/>
      <w:szCs w:val="20"/>
      <w:lang w:eastAsia="ru-RU"/>
    </w:rPr>
  </w:style>
  <w:style w:type="character" w:customStyle="1" w:styleId="Normal2">
    <w:name w:val="Normal Знак"/>
    <w:rsid w:val="009F0182"/>
    <w:rPr>
      <w:sz w:val="22"/>
      <w:lang w:val="ru-RU" w:eastAsia="ru-RU" w:bidi="ar-SA"/>
    </w:rPr>
  </w:style>
  <w:style w:type="paragraph" w:customStyle="1" w:styleId="121">
    <w:name w:val="Стиль 12 пт"/>
    <w:basedOn w:val="a1"/>
    <w:rsid w:val="009F0182"/>
    <w:pPr>
      <w:spacing w:before="120"/>
    </w:pPr>
    <w:rPr>
      <w:sz w:val="26"/>
    </w:rPr>
  </w:style>
  <w:style w:type="paragraph" w:customStyle="1" w:styleId="afffffff5">
    <w:name w:val="список"/>
    <w:basedOn w:val="a1"/>
    <w:rsid w:val="009F0182"/>
    <w:pPr>
      <w:tabs>
        <w:tab w:val="left" w:pos="2410"/>
        <w:tab w:val="num" w:pos="3346"/>
      </w:tabs>
      <w:ind w:left="3346" w:hanging="360"/>
    </w:pPr>
    <w:rPr>
      <w:sz w:val="22"/>
      <w:szCs w:val="22"/>
    </w:rPr>
  </w:style>
  <w:style w:type="character" w:customStyle="1" w:styleId="afffffff6">
    <w:name w:val="Названия таблиц Знак"/>
    <w:rsid w:val="009F0182"/>
    <w:rPr>
      <w:rFonts w:ascii="Bookman Old Style" w:hAnsi="Bookman Old Style"/>
      <w:b/>
      <w:color w:val="000000"/>
      <w:sz w:val="24"/>
      <w:szCs w:val="24"/>
      <w:lang w:val="ru-RU" w:eastAsia="ru-RU" w:bidi="ar-SA"/>
    </w:rPr>
  </w:style>
  <w:style w:type="paragraph" w:customStyle="1" w:styleId="Normal3">
    <w:name w:val="Normal Знак Знак Знак"/>
    <w:rsid w:val="009F0182"/>
    <w:pPr>
      <w:spacing w:before="100" w:after="100" w:line="240" w:lineRule="auto"/>
      <w:jc w:val="both"/>
    </w:pPr>
    <w:rPr>
      <w:rFonts w:ascii="Times New Roman" w:eastAsia="Times New Roman" w:hAnsi="Times New Roman" w:cs="Times New Roman"/>
      <w:snapToGrid w:val="0"/>
      <w:sz w:val="24"/>
      <w:szCs w:val="24"/>
      <w:lang w:eastAsia="ru-RU"/>
    </w:rPr>
  </w:style>
  <w:style w:type="paragraph" w:customStyle="1" w:styleId="Normal4">
    <w:name w:val="Стиль Normal + полужирный"/>
    <w:basedOn w:val="a1"/>
    <w:rsid w:val="009F0182"/>
    <w:pPr>
      <w:ind w:left="-113" w:right="-113" w:firstLine="0"/>
      <w:jc w:val="center"/>
    </w:pPr>
    <w:rPr>
      <w:b/>
      <w:bCs/>
      <w:sz w:val="20"/>
      <w:szCs w:val="20"/>
    </w:rPr>
  </w:style>
  <w:style w:type="paragraph" w:customStyle="1" w:styleId="xl25">
    <w:name w:val="xl25"/>
    <w:basedOn w:val="a1"/>
    <w:rsid w:val="009F0182"/>
    <w:pPr>
      <w:pBdr>
        <w:left w:val="single" w:sz="4" w:space="0" w:color="auto"/>
        <w:right w:val="single" w:sz="4" w:space="0" w:color="auto"/>
      </w:pBdr>
      <w:spacing w:before="100" w:beforeAutospacing="1" w:after="100" w:afterAutospacing="1"/>
      <w:ind w:firstLine="0"/>
      <w:jc w:val="left"/>
    </w:pPr>
    <w:rPr>
      <w:sz w:val="24"/>
    </w:rPr>
  </w:style>
  <w:style w:type="paragraph" w:customStyle="1" w:styleId="style1">
    <w:name w:val="style1"/>
    <w:basedOn w:val="a1"/>
    <w:rsid w:val="009F0182"/>
    <w:pPr>
      <w:spacing w:before="100" w:beforeAutospacing="1" w:after="100" w:afterAutospacing="1"/>
      <w:ind w:firstLine="0"/>
      <w:jc w:val="left"/>
    </w:pPr>
    <w:rPr>
      <w:rFonts w:ascii="Arial" w:hAnsi="Arial" w:cs="Arial"/>
      <w:sz w:val="24"/>
    </w:rPr>
  </w:style>
  <w:style w:type="paragraph" w:customStyle="1" w:styleId="textn">
    <w:name w:val="textn"/>
    <w:basedOn w:val="a1"/>
    <w:rsid w:val="009F0182"/>
    <w:pPr>
      <w:spacing w:before="100" w:beforeAutospacing="1" w:after="100" w:afterAutospacing="1"/>
      <w:ind w:firstLine="0"/>
      <w:jc w:val="left"/>
    </w:pPr>
    <w:rPr>
      <w:sz w:val="24"/>
    </w:rPr>
  </w:style>
  <w:style w:type="paragraph" w:customStyle="1" w:styleId="122">
    <w:name w:val="Стиль 12 пт Знак Знак"/>
    <w:basedOn w:val="a1"/>
    <w:rsid w:val="009F0182"/>
    <w:pPr>
      <w:spacing w:before="120"/>
    </w:pPr>
    <w:rPr>
      <w:color w:val="000000"/>
      <w:sz w:val="26"/>
    </w:rPr>
  </w:style>
  <w:style w:type="character" w:customStyle="1" w:styleId="123">
    <w:name w:val="Стиль 12 пт Знак Знак Знак"/>
    <w:rsid w:val="009F0182"/>
    <w:rPr>
      <w:color w:val="000000"/>
      <w:sz w:val="26"/>
      <w:szCs w:val="24"/>
      <w:lang w:val="ru-RU" w:eastAsia="ru-RU" w:bidi="ar-SA"/>
    </w:rPr>
  </w:style>
  <w:style w:type="paragraph" w:customStyle="1" w:styleId="afffffff7">
    <w:name w:val="Текст письма"/>
    <w:basedOn w:val="a1"/>
    <w:rsid w:val="009F0182"/>
    <w:pPr>
      <w:spacing w:line="360" w:lineRule="exact"/>
    </w:pPr>
  </w:style>
  <w:style w:type="character" w:customStyle="1" w:styleId="1f4">
    <w:name w:val="Основной шрифт абзаца1"/>
    <w:rsid w:val="009F0182"/>
  </w:style>
  <w:style w:type="character" w:customStyle="1" w:styleId="WW-Absatz-Standardschriftart">
    <w:name w:val="WW-Absatz-Standardschriftart"/>
    <w:rsid w:val="009F0182"/>
  </w:style>
  <w:style w:type="character" w:customStyle="1" w:styleId="2f5">
    <w:name w:val="Основной шрифт абзаца2"/>
    <w:rsid w:val="009F0182"/>
  </w:style>
  <w:style w:type="character" w:customStyle="1" w:styleId="WW-Absatz-Standardschriftart1">
    <w:name w:val="WW-Absatz-Standardschriftart1"/>
    <w:rsid w:val="009F0182"/>
  </w:style>
  <w:style w:type="character" w:customStyle="1" w:styleId="afffffff8">
    <w:name w:val="МА_комментарий"/>
    <w:rsid w:val="009F0182"/>
    <w:rPr>
      <w:color w:val="0000FF"/>
    </w:rPr>
  </w:style>
  <w:style w:type="character" w:customStyle="1" w:styleId="afffffff9">
    <w:name w:val="Символ сноски"/>
    <w:rsid w:val="009F0182"/>
    <w:rPr>
      <w:vertAlign w:val="superscript"/>
    </w:rPr>
  </w:style>
  <w:style w:type="character" w:customStyle="1" w:styleId="3e">
    <w:name w:val="Основной шрифт абзаца3"/>
    <w:rsid w:val="009F0182"/>
  </w:style>
  <w:style w:type="character" w:customStyle="1" w:styleId="1f5">
    <w:name w:val="Номер страницы1"/>
    <w:basedOn w:val="3e"/>
    <w:rsid w:val="009F0182"/>
  </w:style>
  <w:style w:type="paragraph" w:customStyle="1" w:styleId="2f6">
    <w:name w:val="Название2"/>
    <w:basedOn w:val="a1"/>
    <w:rsid w:val="009F0182"/>
    <w:pPr>
      <w:suppressLineNumbers/>
      <w:suppressAutoHyphens/>
      <w:spacing w:before="120" w:after="120"/>
      <w:ind w:firstLine="0"/>
      <w:jc w:val="left"/>
    </w:pPr>
    <w:rPr>
      <w:rFonts w:ascii="Arial" w:hAnsi="Arial" w:cs="Tahoma"/>
      <w:i/>
      <w:iCs/>
      <w:sz w:val="20"/>
      <w:lang w:eastAsia="ar-SA"/>
    </w:rPr>
  </w:style>
  <w:style w:type="paragraph" w:customStyle="1" w:styleId="2f7">
    <w:name w:val="Указатель2"/>
    <w:basedOn w:val="a1"/>
    <w:rsid w:val="009F0182"/>
    <w:pPr>
      <w:suppressLineNumbers/>
      <w:suppressAutoHyphens/>
      <w:ind w:firstLine="0"/>
      <w:jc w:val="left"/>
    </w:pPr>
    <w:rPr>
      <w:rFonts w:ascii="Arial" w:hAnsi="Arial" w:cs="Tahoma"/>
      <w:sz w:val="24"/>
      <w:szCs w:val="20"/>
      <w:lang w:eastAsia="ar-SA"/>
    </w:rPr>
  </w:style>
  <w:style w:type="paragraph" w:customStyle="1" w:styleId="1f6">
    <w:name w:val="Название1"/>
    <w:basedOn w:val="a1"/>
    <w:rsid w:val="009F0182"/>
    <w:pPr>
      <w:suppressLineNumbers/>
      <w:suppressAutoHyphens/>
      <w:spacing w:before="120" w:after="120"/>
      <w:ind w:firstLine="0"/>
      <w:jc w:val="left"/>
    </w:pPr>
    <w:rPr>
      <w:rFonts w:ascii="Arial" w:hAnsi="Arial" w:cs="Tahoma"/>
      <w:i/>
      <w:iCs/>
      <w:sz w:val="20"/>
      <w:lang w:eastAsia="ar-SA"/>
    </w:rPr>
  </w:style>
  <w:style w:type="paragraph" w:customStyle="1" w:styleId="1f7">
    <w:name w:val="Указатель1"/>
    <w:basedOn w:val="a1"/>
    <w:rsid w:val="009F0182"/>
    <w:pPr>
      <w:suppressLineNumbers/>
      <w:suppressAutoHyphens/>
      <w:ind w:firstLine="0"/>
      <w:jc w:val="left"/>
    </w:pPr>
    <w:rPr>
      <w:rFonts w:ascii="Arial" w:hAnsi="Arial" w:cs="Tahoma"/>
      <w:sz w:val="24"/>
      <w:szCs w:val="20"/>
      <w:lang w:eastAsia="ar-SA"/>
    </w:rPr>
  </w:style>
  <w:style w:type="paragraph" w:customStyle="1" w:styleId="1f8">
    <w:name w:val="Схема документа1"/>
    <w:basedOn w:val="a1"/>
    <w:rsid w:val="009F0182"/>
    <w:pPr>
      <w:shd w:val="clear" w:color="auto" w:fill="000080"/>
      <w:suppressAutoHyphens/>
      <w:ind w:firstLine="0"/>
      <w:jc w:val="left"/>
    </w:pPr>
    <w:rPr>
      <w:rFonts w:ascii="Tahoma" w:hAnsi="Tahoma" w:cs="Tahoma"/>
      <w:sz w:val="16"/>
      <w:szCs w:val="20"/>
      <w:lang w:eastAsia="ar-SA"/>
    </w:rPr>
  </w:style>
  <w:style w:type="paragraph" w:customStyle="1" w:styleId="1f9">
    <w:name w:val="заголовок 1"/>
    <w:basedOn w:val="1"/>
    <w:next w:val="a1"/>
    <w:rsid w:val="00A630D9"/>
  </w:style>
  <w:style w:type="paragraph" w:customStyle="1" w:styleId="2f8">
    <w:name w:val="заголовок 2"/>
    <w:basedOn w:val="21"/>
    <w:next w:val="a1"/>
    <w:rsid w:val="00A630D9"/>
  </w:style>
  <w:style w:type="paragraph" w:customStyle="1" w:styleId="3">
    <w:name w:val="заголовок 3"/>
    <w:basedOn w:val="31"/>
    <w:next w:val="a1"/>
    <w:rsid w:val="00A630D9"/>
    <w:pPr>
      <w:numPr>
        <w:ilvl w:val="2"/>
        <w:numId w:val="1"/>
      </w:numPr>
      <w:tabs>
        <w:tab w:val="left" w:pos="5103"/>
      </w:tabs>
      <w:ind w:left="852" w:hanging="852"/>
    </w:pPr>
    <w:rPr>
      <w:bCs w:val="0"/>
      <w:iCs w:val="0"/>
    </w:rPr>
  </w:style>
  <w:style w:type="paragraph" w:customStyle="1" w:styleId="afffffffa">
    <w:name w:val="Стиль"/>
    <w:rsid w:val="009F0182"/>
    <w:pPr>
      <w:suppressAutoHyphens/>
      <w:spacing w:after="0" w:line="240" w:lineRule="auto"/>
      <w:jc w:val="center"/>
    </w:pPr>
    <w:rPr>
      <w:rFonts w:ascii="Times New Roman" w:eastAsia="Arial" w:hAnsi="Times New Roman" w:cs="Times New Roman"/>
      <w:b/>
      <w:sz w:val="24"/>
      <w:szCs w:val="20"/>
      <w:lang w:val="en-US" w:eastAsia="ar-SA"/>
    </w:rPr>
  </w:style>
  <w:style w:type="paragraph" w:customStyle="1" w:styleId="3f">
    <w:name w:val="Название3"/>
    <w:basedOn w:val="1f3"/>
    <w:rsid w:val="009F0182"/>
    <w:pPr>
      <w:suppressAutoHyphens/>
      <w:jc w:val="center"/>
    </w:pPr>
    <w:rPr>
      <w:rFonts w:ascii="Arial" w:eastAsia="Arial" w:hAnsi="Arial"/>
      <w:b/>
      <w:sz w:val="36"/>
      <w:lang w:eastAsia="ar-SA"/>
    </w:rPr>
  </w:style>
  <w:style w:type="paragraph" w:customStyle="1" w:styleId="46">
    <w:name w:val="заголовок 4"/>
    <w:basedOn w:val="a1"/>
    <w:next w:val="a1"/>
    <w:rsid w:val="009F0182"/>
    <w:pPr>
      <w:keepNext/>
      <w:suppressAutoHyphens/>
      <w:ind w:firstLine="0"/>
      <w:jc w:val="center"/>
    </w:pPr>
    <w:rPr>
      <w:b/>
      <w:sz w:val="24"/>
      <w:szCs w:val="20"/>
      <w:lang w:eastAsia="ar-SA"/>
    </w:rPr>
  </w:style>
  <w:style w:type="paragraph" w:customStyle="1" w:styleId="1fa">
    <w:name w:val="Верхний колонтитул1"/>
    <w:basedOn w:val="1f3"/>
    <w:rsid w:val="009F0182"/>
    <w:pPr>
      <w:tabs>
        <w:tab w:val="center" w:pos="4153"/>
        <w:tab w:val="right" w:pos="8306"/>
      </w:tabs>
      <w:suppressAutoHyphens/>
    </w:pPr>
    <w:rPr>
      <w:rFonts w:eastAsia="Arial"/>
      <w:sz w:val="20"/>
      <w:lang w:eastAsia="ar-SA"/>
    </w:rPr>
  </w:style>
  <w:style w:type="paragraph" w:customStyle="1" w:styleId="1fb">
    <w:name w:val="Название объекта1"/>
    <w:basedOn w:val="a1"/>
    <w:next w:val="a1"/>
    <w:rsid w:val="009F0182"/>
    <w:pPr>
      <w:widowControl w:val="0"/>
      <w:suppressAutoHyphens/>
      <w:ind w:left="283" w:hanging="283"/>
      <w:jc w:val="center"/>
    </w:pPr>
    <w:rPr>
      <w:b/>
      <w:sz w:val="24"/>
      <w:szCs w:val="20"/>
      <w:lang w:eastAsia="ar-SA"/>
    </w:rPr>
  </w:style>
  <w:style w:type="paragraph" w:customStyle="1" w:styleId="101">
    <w:name w:val="Оглавление 10"/>
    <w:basedOn w:val="1f7"/>
    <w:rsid w:val="009F0182"/>
    <w:pPr>
      <w:tabs>
        <w:tab w:val="right" w:leader="dot" w:pos="9637"/>
      </w:tabs>
      <w:ind w:left="2547"/>
    </w:pPr>
  </w:style>
  <w:style w:type="paragraph" w:customStyle="1" w:styleId="afffffffb">
    <w:name w:val="Содержимое таблицы"/>
    <w:basedOn w:val="a1"/>
    <w:qFormat/>
    <w:rsid w:val="009F0182"/>
    <w:pPr>
      <w:suppressLineNumbers/>
      <w:suppressAutoHyphens/>
      <w:ind w:firstLine="0"/>
      <w:jc w:val="left"/>
    </w:pPr>
    <w:rPr>
      <w:sz w:val="24"/>
      <w:szCs w:val="20"/>
      <w:lang w:eastAsia="ar-SA"/>
    </w:rPr>
  </w:style>
  <w:style w:type="paragraph" w:customStyle="1" w:styleId="Normal10-022">
    <w:name w:val="Стиль Normal + 10 пт полужирный По центру Слева:  -02 см Справ...2"/>
    <w:basedOn w:val="1f3"/>
    <w:rsid w:val="009F0182"/>
    <w:pPr>
      <w:snapToGrid w:val="0"/>
      <w:ind w:left="-113" w:right="-113"/>
      <w:jc w:val="center"/>
    </w:pPr>
    <w:rPr>
      <w:b/>
      <w:bCs/>
      <w:sz w:val="20"/>
    </w:rPr>
  </w:style>
  <w:style w:type="paragraph" w:customStyle="1" w:styleId="1fc">
    <w:name w:val="1"/>
    <w:basedOn w:val="a1"/>
    <w:next w:val="aff2"/>
    <w:rsid w:val="009F0182"/>
    <w:pPr>
      <w:spacing w:before="100" w:after="100"/>
      <w:ind w:firstLine="0"/>
      <w:jc w:val="left"/>
    </w:pPr>
    <w:rPr>
      <w:sz w:val="24"/>
      <w:szCs w:val="20"/>
    </w:rPr>
  </w:style>
  <w:style w:type="paragraph" w:customStyle="1" w:styleId="afffffffc">
    <w:name w:val="Исполнитель"/>
    <w:basedOn w:val="ab"/>
    <w:rsid w:val="009F0182"/>
    <w:pPr>
      <w:suppressAutoHyphens/>
      <w:spacing w:line="240" w:lineRule="atLeast"/>
      <w:ind w:firstLine="0"/>
      <w:jc w:val="left"/>
    </w:pPr>
    <w:rPr>
      <w:sz w:val="24"/>
      <w:szCs w:val="20"/>
    </w:rPr>
  </w:style>
  <w:style w:type="character" w:customStyle="1" w:styleId="214">
    <w:name w:val="Основной текст 2 Знак1"/>
    <w:rsid w:val="009F0182"/>
    <w:rPr>
      <w:sz w:val="24"/>
      <w:szCs w:val="24"/>
    </w:rPr>
  </w:style>
  <w:style w:type="paragraph" w:customStyle="1" w:styleId="FR2">
    <w:name w:val="FR2"/>
    <w:rsid w:val="009F0182"/>
    <w:pPr>
      <w:widowControl w:val="0"/>
      <w:spacing w:after="0" w:line="300" w:lineRule="auto"/>
      <w:ind w:firstLine="740"/>
    </w:pPr>
    <w:rPr>
      <w:rFonts w:ascii="Arial" w:eastAsia="Times New Roman" w:hAnsi="Arial" w:cs="Times New Roman"/>
      <w:sz w:val="28"/>
      <w:szCs w:val="20"/>
      <w:lang w:eastAsia="ru-RU"/>
    </w:rPr>
  </w:style>
  <w:style w:type="paragraph" w:customStyle="1" w:styleId="215">
    <w:name w:val="Основной текст 21"/>
    <w:basedOn w:val="a1"/>
    <w:rsid w:val="009F0182"/>
    <w:pPr>
      <w:widowControl w:val="0"/>
      <w:spacing w:line="360" w:lineRule="auto"/>
      <w:ind w:firstLine="743"/>
    </w:pPr>
    <w:rPr>
      <w:sz w:val="24"/>
      <w:szCs w:val="20"/>
    </w:rPr>
  </w:style>
  <w:style w:type="paragraph" w:customStyle="1" w:styleId="FR3">
    <w:name w:val="FR3"/>
    <w:rsid w:val="009F0182"/>
    <w:pPr>
      <w:widowControl w:val="0"/>
      <w:spacing w:before="20" w:after="0" w:line="360" w:lineRule="auto"/>
      <w:ind w:firstLine="720"/>
      <w:jc w:val="both"/>
    </w:pPr>
    <w:rPr>
      <w:rFonts w:ascii="Courier New" w:eastAsia="Times New Roman" w:hAnsi="Courier New" w:cs="Times New Roman"/>
      <w:sz w:val="24"/>
      <w:szCs w:val="20"/>
      <w:lang w:eastAsia="ru-RU"/>
    </w:rPr>
  </w:style>
  <w:style w:type="paragraph" w:customStyle="1" w:styleId="FR1">
    <w:name w:val="FR1"/>
    <w:rsid w:val="009F0182"/>
    <w:pPr>
      <w:widowControl w:val="0"/>
      <w:spacing w:after="0" w:line="300" w:lineRule="auto"/>
      <w:ind w:firstLine="740"/>
    </w:pPr>
    <w:rPr>
      <w:rFonts w:ascii="Times New Roman" w:eastAsia="Times New Roman" w:hAnsi="Times New Roman" w:cs="Times New Roman"/>
      <w:sz w:val="28"/>
      <w:szCs w:val="20"/>
      <w:lang w:eastAsia="ru-RU"/>
    </w:rPr>
  </w:style>
  <w:style w:type="paragraph" w:customStyle="1" w:styleId="xl63">
    <w:name w:val="xl63"/>
    <w:basedOn w:val="a1"/>
    <w:rsid w:val="009F0182"/>
    <w:pPr>
      <w:pBdr>
        <w:left w:val="single" w:sz="6" w:space="0" w:color="auto"/>
        <w:right w:val="single" w:sz="6" w:space="0" w:color="auto"/>
      </w:pBdr>
      <w:spacing w:before="100" w:after="100"/>
      <w:ind w:firstLine="0"/>
      <w:jc w:val="center"/>
    </w:pPr>
    <w:rPr>
      <w:rFonts w:ascii="Bookman Old Style" w:hAnsi="Bookman Old Style"/>
      <w:b/>
      <w:sz w:val="24"/>
      <w:szCs w:val="20"/>
    </w:rPr>
  </w:style>
  <w:style w:type="paragraph" w:customStyle="1" w:styleId="1fd">
    <w:name w:val="Обычный1"/>
    <w:link w:val="1fe"/>
    <w:rsid w:val="009F0182"/>
    <w:pPr>
      <w:spacing w:after="0" w:line="240" w:lineRule="auto"/>
    </w:pPr>
    <w:rPr>
      <w:rFonts w:ascii="Times New Roman" w:eastAsia="Times New Roman" w:hAnsi="Times New Roman" w:cs="Times New Roman"/>
      <w:snapToGrid w:val="0"/>
      <w:sz w:val="20"/>
      <w:szCs w:val="20"/>
      <w:lang w:eastAsia="ru-RU"/>
    </w:rPr>
  </w:style>
  <w:style w:type="paragraph" w:customStyle="1" w:styleId="ConsPlusCell">
    <w:name w:val="ConsPlusCell"/>
    <w:rsid w:val="009F0182"/>
    <w:pPr>
      <w:widowControl w:val="0"/>
      <w:autoSpaceDE w:val="0"/>
      <w:autoSpaceDN w:val="0"/>
      <w:adjustRightInd w:val="0"/>
      <w:spacing w:after="0" w:line="240" w:lineRule="auto"/>
    </w:pPr>
    <w:rPr>
      <w:rFonts w:ascii="Times New Roman" w:eastAsia="Times New Roman" w:hAnsi="Times New Roman" w:cs="Times New Roman"/>
      <w:lang w:eastAsia="ru-RU"/>
    </w:rPr>
  </w:style>
  <w:style w:type="paragraph" w:customStyle="1" w:styleId="caaieiaie2">
    <w:name w:val="caaieiaie 2"/>
    <w:basedOn w:val="a1"/>
    <w:next w:val="a1"/>
    <w:rsid w:val="009F0182"/>
    <w:pPr>
      <w:keepNext/>
      <w:overflowPunct w:val="0"/>
      <w:autoSpaceDE w:val="0"/>
      <w:autoSpaceDN w:val="0"/>
      <w:adjustRightInd w:val="0"/>
      <w:ind w:firstLine="0"/>
      <w:jc w:val="center"/>
      <w:textAlignment w:val="baseline"/>
    </w:pPr>
    <w:rPr>
      <w:rFonts w:ascii="Arial" w:hAnsi="Arial"/>
      <w:b/>
      <w:sz w:val="24"/>
      <w:szCs w:val="20"/>
    </w:rPr>
  </w:style>
  <w:style w:type="paragraph" w:customStyle="1" w:styleId="216">
    <w:name w:val="Основной текст с отступом 21"/>
    <w:basedOn w:val="a1"/>
    <w:rsid w:val="009F0182"/>
    <w:pPr>
      <w:widowControl w:val="0"/>
      <w:overflowPunct w:val="0"/>
      <w:autoSpaceDE w:val="0"/>
      <w:autoSpaceDN w:val="0"/>
      <w:adjustRightInd w:val="0"/>
      <w:ind w:firstLine="720"/>
      <w:jc w:val="left"/>
      <w:textAlignment w:val="baseline"/>
    </w:pPr>
    <w:rPr>
      <w:i/>
      <w:sz w:val="24"/>
      <w:szCs w:val="20"/>
    </w:rPr>
  </w:style>
  <w:style w:type="paragraph" w:customStyle="1" w:styleId="afffffffd">
    <w:name w:val="Текст релиза"/>
    <w:basedOn w:val="a1"/>
    <w:rsid w:val="009F0182"/>
    <w:pPr>
      <w:widowControl w:val="0"/>
      <w:autoSpaceDE w:val="0"/>
      <w:autoSpaceDN w:val="0"/>
      <w:ind w:firstLine="720"/>
    </w:pPr>
    <w:rPr>
      <w:rFonts w:ascii="Arial" w:hAnsi="Arial"/>
      <w:sz w:val="22"/>
      <w:szCs w:val="22"/>
    </w:rPr>
  </w:style>
  <w:style w:type="paragraph" w:customStyle="1" w:styleId="consnonformat0">
    <w:name w:val="consnonformat"/>
    <w:basedOn w:val="a1"/>
    <w:rsid w:val="009F0182"/>
    <w:pPr>
      <w:spacing w:before="100" w:beforeAutospacing="1" w:after="100" w:afterAutospacing="1"/>
      <w:ind w:firstLine="0"/>
      <w:jc w:val="left"/>
    </w:pPr>
    <w:rPr>
      <w:sz w:val="24"/>
    </w:rPr>
  </w:style>
  <w:style w:type="paragraph" w:customStyle="1" w:styleId="ConsCell">
    <w:name w:val="ConsCell"/>
    <w:rsid w:val="009F0182"/>
    <w:pPr>
      <w:widowControl w:val="0"/>
      <w:autoSpaceDE w:val="0"/>
      <w:autoSpaceDN w:val="0"/>
      <w:adjustRightInd w:val="0"/>
      <w:spacing w:after="0" w:line="240" w:lineRule="auto"/>
      <w:ind w:right="19772"/>
    </w:pPr>
    <w:rPr>
      <w:rFonts w:ascii="Arial" w:eastAsia="Times New Roman" w:hAnsi="Arial" w:cs="Arial"/>
      <w:sz w:val="20"/>
      <w:szCs w:val="20"/>
      <w:lang w:eastAsia="ru-RU"/>
    </w:rPr>
  </w:style>
  <w:style w:type="paragraph" w:customStyle="1" w:styleId="afffffffe">
    <w:name w:val="Адресат"/>
    <w:basedOn w:val="a1"/>
    <w:rsid w:val="009F0182"/>
    <w:pPr>
      <w:suppressAutoHyphens/>
      <w:spacing w:line="240" w:lineRule="atLeast"/>
      <w:ind w:firstLine="0"/>
      <w:jc w:val="left"/>
    </w:pPr>
    <w:rPr>
      <w:szCs w:val="20"/>
    </w:rPr>
  </w:style>
  <w:style w:type="paragraph" w:customStyle="1" w:styleId="affffffff">
    <w:name w:val="втаблице"/>
    <w:basedOn w:val="a1"/>
    <w:rsid w:val="009F0182"/>
    <w:pPr>
      <w:spacing w:before="120"/>
      <w:ind w:firstLine="0"/>
      <w:jc w:val="left"/>
    </w:pPr>
    <w:rPr>
      <w:rFonts w:ascii="Arial Narrow" w:hAnsi="Arial Narrow"/>
      <w:sz w:val="20"/>
      <w:szCs w:val="20"/>
    </w:rPr>
  </w:style>
  <w:style w:type="paragraph" w:customStyle="1" w:styleId="3f0">
    <w:name w:val="Стиль3"/>
    <w:basedOn w:val="aff2"/>
    <w:rsid w:val="009F0182"/>
    <w:pPr>
      <w:spacing w:beforeAutospacing="0" w:afterAutospacing="0"/>
      <w:ind w:left="709" w:firstLine="0"/>
    </w:pPr>
    <w:rPr>
      <w:rFonts w:ascii="Arial" w:hAnsi="Arial" w:cs="Tahoma"/>
      <w:b/>
      <w:bCs/>
      <w:color w:val="auto"/>
      <w:spacing w:val="-20"/>
      <w:sz w:val="22"/>
      <w:szCs w:val="22"/>
    </w:rPr>
  </w:style>
  <w:style w:type="paragraph" w:customStyle="1" w:styleId="affffffff0">
    <w:name w:val="Основной"/>
    <w:basedOn w:val="a1"/>
    <w:rsid w:val="009F0182"/>
    <w:pPr>
      <w:spacing w:after="20" w:line="360" w:lineRule="auto"/>
    </w:pPr>
    <w:rPr>
      <w:szCs w:val="20"/>
    </w:rPr>
  </w:style>
  <w:style w:type="paragraph" w:customStyle="1" w:styleId="n">
    <w:name w:val="n"/>
    <w:basedOn w:val="a1"/>
    <w:rsid w:val="009F0182"/>
    <w:pPr>
      <w:spacing w:before="100" w:beforeAutospacing="1" w:after="100" w:afterAutospacing="1"/>
      <w:ind w:firstLine="0"/>
      <w:jc w:val="left"/>
    </w:pPr>
    <w:rPr>
      <w:rFonts w:ascii="fette Engschrift" w:hAnsi="fette Engschrift" w:cs="Arial"/>
      <w:sz w:val="33"/>
      <w:szCs w:val="33"/>
    </w:rPr>
  </w:style>
  <w:style w:type="paragraph" w:customStyle="1" w:styleId="conscell0">
    <w:name w:val="conscell"/>
    <w:basedOn w:val="a1"/>
    <w:rsid w:val="009F0182"/>
    <w:pPr>
      <w:spacing w:before="100" w:beforeAutospacing="1" w:after="100" w:afterAutospacing="1"/>
      <w:ind w:firstLine="0"/>
      <w:jc w:val="left"/>
    </w:pPr>
    <w:rPr>
      <w:color w:val="000000"/>
      <w:sz w:val="24"/>
    </w:rPr>
  </w:style>
  <w:style w:type="paragraph" w:customStyle="1" w:styleId="124">
    <w:name w:val="12"/>
    <w:basedOn w:val="a1"/>
    <w:rsid w:val="009F0182"/>
    <w:pPr>
      <w:spacing w:before="100" w:beforeAutospacing="1" w:after="100" w:afterAutospacing="1"/>
      <w:ind w:firstLine="0"/>
      <w:jc w:val="left"/>
    </w:pPr>
    <w:rPr>
      <w:color w:val="000000"/>
      <w:sz w:val="24"/>
    </w:rPr>
  </w:style>
  <w:style w:type="paragraph" w:customStyle="1" w:styleId="font10">
    <w:name w:val="font10"/>
    <w:basedOn w:val="a1"/>
    <w:rsid w:val="009F0182"/>
    <w:pPr>
      <w:ind w:firstLine="0"/>
      <w:jc w:val="left"/>
    </w:pPr>
    <w:rPr>
      <w:rFonts w:ascii="Verdana" w:hAnsi="Verdana"/>
      <w:sz w:val="17"/>
      <w:szCs w:val="17"/>
    </w:rPr>
  </w:style>
  <w:style w:type="paragraph" w:customStyle="1" w:styleId="affffffff1">
    <w:name w:val="Единицы"/>
    <w:basedOn w:val="a1"/>
    <w:autoRedefine/>
    <w:rsid w:val="009F0182"/>
    <w:pPr>
      <w:spacing w:before="20" w:after="40"/>
      <w:ind w:firstLine="0"/>
      <w:jc w:val="center"/>
      <w:outlineLvl w:val="0"/>
    </w:pPr>
    <w:rPr>
      <w:rFonts w:ascii="Arial" w:hAnsi="Arial"/>
      <w:sz w:val="20"/>
      <w:szCs w:val="20"/>
    </w:rPr>
  </w:style>
  <w:style w:type="paragraph" w:customStyle="1" w:styleId="220">
    <w:name w:val="Основной текст с отступом 22"/>
    <w:basedOn w:val="a1"/>
    <w:rsid w:val="009F0182"/>
    <w:pPr>
      <w:widowControl w:val="0"/>
      <w:overflowPunct w:val="0"/>
      <w:autoSpaceDE w:val="0"/>
      <w:autoSpaceDN w:val="0"/>
      <w:adjustRightInd w:val="0"/>
      <w:ind w:firstLine="720"/>
      <w:jc w:val="left"/>
      <w:textAlignment w:val="baseline"/>
    </w:pPr>
    <w:rPr>
      <w:i/>
      <w:sz w:val="24"/>
      <w:szCs w:val="20"/>
    </w:rPr>
  </w:style>
  <w:style w:type="character" w:customStyle="1" w:styleId="63">
    <w:name w:val="Знак6 Знак Знак"/>
    <w:rsid w:val="009F0182"/>
    <w:rPr>
      <w:sz w:val="24"/>
      <w:szCs w:val="24"/>
      <w:lang w:val="ru-RU" w:eastAsia="ru-RU" w:bidi="ar-SA"/>
    </w:rPr>
  </w:style>
  <w:style w:type="character" w:customStyle="1" w:styleId="affffffff2">
    <w:name w:val="ПодЗаголовок Знак Знак"/>
    <w:rsid w:val="009F0182"/>
    <w:rPr>
      <w:rFonts w:ascii="Arial" w:hAnsi="Arial" w:cs="Arial"/>
      <w:b/>
      <w:bCs/>
      <w:sz w:val="26"/>
      <w:szCs w:val="26"/>
    </w:rPr>
  </w:style>
  <w:style w:type="character" w:customStyle="1" w:styleId="110">
    <w:name w:val="Знак Знак11"/>
    <w:rsid w:val="009F0182"/>
    <w:rPr>
      <w:b/>
      <w:sz w:val="24"/>
    </w:rPr>
  </w:style>
  <w:style w:type="character" w:customStyle="1" w:styleId="92">
    <w:name w:val="Знак Знак9"/>
    <w:rsid w:val="009F0182"/>
    <w:rPr>
      <w:b/>
      <w:sz w:val="24"/>
    </w:rPr>
  </w:style>
  <w:style w:type="character" w:customStyle="1" w:styleId="82">
    <w:name w:val="Знак Знак8"/>
    <w:rsid w:val="009F0182"/>
    <w:rPr>
      <w:b/>
      <w:sz w:val="24"/>
    </w:rPr>
  </w:style>
  <w:style w:type="character" w:customStyle="1" w:styleId="72">
    <w:name w:val="Знак Знак7"/>
    <w:rsid w:val="009F0182"/>
    <w:rPr>
      <w:b/>
      <w:sz w:val="28"/>
    </w:rPr>
  </w:style>
  <w:style w:type="character" w:customStyle="1" w:styleId="64">
    <w:name w:val="Знак Знак6"/>
    <w:rsid w:val="009F0182"/>
    <w:rPr>
      <w:b/>
      <w:sz w:val="28"/>
    </w:rPr>
  </w:style>
  <w:style w:type="character" w:customStyle="1" w:styleId="56">
    <w:name w:val="Знак Знак5"/>
    <w:rsid w:val="009F0182"/>
    <w:rPr>
      <w:sz w:val="24"/>
      <w:szCs w:val="24"/>
    </w:rPr>
  </w:style>
  <w:style w:type="character" w:customStyle="1" w:styleId="47">
    <w:name w:val="Знак Знак4"/>
    <w:aliases w:val="Обычный (веб) Знак1,Обычный (Web) Знак1,Обычный (веб) Знак Знак,Обычный (Web) Знак Знак,Обычный (Web) Знак Знак Знак Знак Знак Знак,Обычный (Web) Знак Знак Знак Знак1,Обычный (Web) Знак Знак Знак Знак Знак1,Обычный (веб) Знак Знак Знак Знак"/>
    <w:uiPriority w:val="99"/>
    <w:rsid w:val="009F0182"/>
    <w:rPr>
      <w:sz w:val="24"/>
      <w:szCs w:val="24"/>
    </w:rPr>
  </w:style>
  <w:style w:type="character" w:customStyle="1" w:styleId="WW8Num5z0">
    <w:name w:val="WW8Num5z0"/>
    <w:rsid w:val="009F0182"/>
    <w:rPr>
      <w:rFonts w:ascii="Symbol" w:hAnsi="Symbol"/>
    </w:rPr>
  </w:style>
  <w:style w:type="character" w:customStyle="1" w:styleId="WW8Num6z0">
    <w:name w:val="WW8Num6z0"/>
    <w:rsid w:val="009F0182"/>
    <w:rPr>
      <w:rFonts w:ascii="Symbol" w:hAnsi="Symbol"/>
    </w:rPr>
  </w:style>
  <w:style w:type="character" w:customStyle="1" w:styleId="WW8Num7z0">
    <w:name w:val="WW8Num7z0"/>
    <w:rsid w:val="009F0182"/>
    <w:rPr>
      <w:rFonts w:ascii="Symbol" w:hAnsi="Symbol"/>
    </w:rPr>
  </w:style>
  <w:style w:type="character" w:customStyle="1" w:styleId="WW8Num10z0">
    <w:name w:val="WW8Num10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10z1">
    <w:name w:val="WW8Num10z1"/>
    <w:rsid w:val="009F0182"/>
    <w:rPr>
      <w:rFonts w:ascii="Courier New" w:hAnsi="Courier New"/>
    </w:rPr>
  </w:style>
  <w:style w:type="character" w:customStyle="1" w:styleId="WW8Num10z2">
    <w:name w:val="WW8Num10z2"/>
    <w:rsid w:val="009F0182"/>
    <w:rPr>
      <w:rFonts w:ascii="Wingdings" w:hAnsi="Wingdings"/>
    </w:rPr>
  </w:style>
  <w:style w:type="character" w:customStyle="1" w:styleId="WW8Num10z3">
    <w:name w:val="WW8Num10z3"/>
    <w:rsid w:val="009F0182"/>
    <w:rPr>
      <w:rFonts w:ascii="Symbol" w:hAnsi="Symbol"/>
    </w:rPr>
  </w:style>
  <w:style w:type="character" w:customStyle="1" w:styleId="WW8Num11z0">
    <w:name w:val="WW8Num11z0"/>
    <w:rsid w:val="009F0182"/>
    <w:rPr>
      <w:rFonts w:ascii="Txt" w:hAnsi="Txt" w:cs="Txt"/>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11z1">
    <w:name w:val="WW8Num11z1"/>
    <w:rsid w:val="009F0182"/>
    <w:rPr>
      <w:rFonts w:ascii="Courier New" w:hAnsi="Courier New"/>
    </w:rPr>
  </w:style>
  <w:style w:type="character" w:customStyle="1" w:styleId="WW8Num11z2">
    <w:name w:val="WW8Num11z2"/>
    <w:rsid w:val="009F0182"/>
    <w:rPr>
      <w:rFonts w:ascii="Wingdings" w:hAnsi="Wingdings"/>
    </w:rPr>
  </w:style>
  <w:style w:type="character" w:customStyle="1" w:styleId="WW8Num11z3">
    <w:name w:val="WW8Num11z3"/>
    <w:rsid w:val="009F0182"/>
    <w:rPr>
      <w:rFonts w:ascii="Symbol" w:hAnsi="Symbol"/>
    </w:rPr>
  </w:style>
  <w:style w:type="character" w:customStyle="1" w:styleId="WW8Num12z0">
    <w:name w:val="WW8Num12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12z1">
    <w:name w:val="WW8Num12z1"/>
    <w:rsid w:val="009F0182"/>
    <w:rPr>
      <w:rFonts w:ascii="Courier New" w:hAnsi="Courier New"/>
    </w:rPr>
  </w:style>
  <w:style w:type="character" w:customStyle="1" w:styleId="WW8Num12z2">
    <w:name w:val="WW8Num12z2"/>
    <w:rsid w:val="009F0182"/>
    <w:rPr>
      <w:rFonts w:ascii="Wingdings" w:hAnsi="Wingdings"/>
    </w:rPr>
  </w:style>
  <w:style w:type="character" w:customStyle="1" w:styleId="WW8Num12z3">
    <w:name w:val="WW8Num12z3"/>
    <w:rsid w:val="009F0182"/>
    <w:rPr>
      <w:rFonts w:ascii="Symbol" w:hAnsi="Symbol"/>
    </w:rPr>
  </w:style>
  <w:style w:type="character" w:customStyle="1" w:styleId="WW8Num13z0">
    <w:name w:val="WW8Num13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13z1">
    <w:name w:val="WW8Num13z1"/>
    <w:rsid w:val="009F0182"/>
    <w:rPr>
      <w:rFonts w:ascii="Courier New" w:hAnsi="Courier New"/>
    </w:rPr>
  </w:style>
  <w:style w:type="character" w:customStyle="1" w:styleId="WW8Num13z2">
    <w:name w:val="WW8Num13z2"/>
    <w:rsid w:val="009F0182"/>
    <w:rPr>
      <w:rFonts w:ascii="Wingdings" w:hAnsi="Wingdings"/>
    </w:rPr>
  </w:style>
  <w:style w:type="character" w:customStyle="1" w:styleId="WW8Num13z3">
    <w:name w:val="WW8Num13z3"/>
    <w:rsid w:val="009F0182"/>
    <w:rPr>
      <w:rFonts w:ascii="Symbol" w:hAnsi="Symbol"/>
    </w:rPr>
  </w:style>
  <w:style w:type="character" w:customStyle="1" w:styleId="WW8Num14z0">
    <w:name w:val="WW8Num14z0"/>
    <w:rsid w:val="009F0182"/>
    <w:rPr>
      <w:rFonts w:ascii="Symbol" w:hAnsi="Symbol"/>
    </w:rPr>
  </w:style>
  <w:style w:type="character" w:customStyle="1" w:styleId="WW8Num14z2">
    <w:name w:val="WW8Num14z2"/>
    <w:rsid w:val="009F0182"/>
    <w:rPr>
      <w:rFonts w:ascii="Wingdings" w:hAnsi="Wingdings"/>
    </w:rPr>
  </w:style>
  <w:style w:type="character" w:customStyle="1" w:styleId="WW8Num14z4">
    <w:name w:val="WW8Num14z4"/>
    <w:rsid w:val="009F0182"/>
    <w:rPr>
      <w:rFonts w:ascii="Courier New" w:hAnsi="Courier New" w:cs="Courier New"/>
    </w:rPr>
  </w:style>
  <w:style w:type="character" w:customStyle="1" w:styleId="WW8Num15z0">
    <w:name w:val="WW8Num15z0"/>
    <w:rsid w:val="009F0182"/>
    <w:rPr>
      <w:rFonts w:ascii="Symbol" w:hAnsi="Symbol"/>
    </w:rPr>
  </w:style>
  <w:style w:type="character" w:customStyle="1" w:styleId="WW8Num15z1">
    <w:name w:val="WW8Num15z1"/>
    <w:rsid w:val="009F0182"/>
    <w:rPr>
      <w:rFonts w:ascii="Courier New" w:hAnsi="Courier New"/>
    </w:rPr>
  </w:style>
  <w:style w:type="character" w:customStyle="1" w:styleId="WW8Num15z2">
    <w:name w:val="WW8Num15z2"/>
    <w:rsid w:val="009F0182"/>
    <w:rPr>
      <w:rFonts w:ascii="Wingdings" w:hAnsi="Wingdings"/>
    </w:rPr>
  </w:style>
  <w:style w:type="character" w:customStyle="1" w:styleId="WW8Num18z0">
    <w:name w:val="WW8Num18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18z1">
    <w:name w:val="WW8Num18z1"/>
    <w:rsid w:val="009F0182"/>
    <w:rPr>
      <w:rFonts w:ascii="Courier New" w:hAnsi="Courier New"/>
    </w:rPr>
  </w:style>
  <w:style w:type="character" w:customStyle="1" w:styleId="WW8Num18z2">
    <w:name w:val="WW8Num18z2"/>
    <w:rsid w:val="009F0182"/>
    <w:rPr>
      <w:rFonts w:ascii="Wingdings" w:hAnsi="Wingdings"/>
    </w:rPr>
  </w:style>
  <w:style w:type="character" w:customStyle="1" w:styleId="WW8Num18z3">
    <w:name w:val="WW8Num18z3"/>
    <w:rsid w:val="009F0182"/>
    <w:rPr>
      <w:rFonts w:ascii="Symbol" w:hAnsi="Symbol"/>
    </w:rPr>
  </w:style>
  <w:style w:type="character" w:customStyle="1" w:styleId="WW8Num19z0">
    <w:name w:val="WW8Num19z0"/>
    <w:rsid w:val="009F0182"/>
    <w:rPr>
      <w:rFonts w:ascii="Symbol" w:hAnsi="Symbol"/>
    </w:rPr>
  </w:style>
  <w:style w:type="character" w:customStyle="1" w:styleId="WW8Num19z1">
    <w:name w:val="WW8Num19z1"/>
    <w:rsid w:val="009F0182"/>
    <w:rPr>
      <w:rFonts w:ascii="Courier New" w:hAnsi="Courier New" w:cs="Courier New"/>
    </w:rPr>
  </w:style>
  <w:style w:type="character" w:customStyle="1" w:styleId="WW8Num19z2">
    <w:name w:val="WW8Num19z2"/>
    <w:rsid w:val="009F0182"/>
    <w:rPr>
      <w:rFonts w:ascii="Wingdings" w:hAnsi="Wingdings"/>
    </w:rPr>
  </w:style>
  <w:style w:type="character" w:customStyle="1" w:styleId="WW8Num20z0">
    <w:name w:val="WW8Num20z0"/>
    <w:rsid w:val="009F0182"/>
    <w:rPr>
      <w:rFonts w:ascii="Symbol" w:hAnsi="Symbol"/>
    </w:rPr>
  </w:style>
  <w:style w:type="character" w:customStyle="1" w:styleId="WW8Num20z1">
    <w:name w:val="WW8Num20z1"/>
    <w:rsid w:val="009F0182"/>
    <w:rPr>
      <w:rFonts w:ascii="Courier New" w:hAnsi="Courier New"/>
    </w:rPr>
  </w:style>
  <w:style w:type="character" w:customStyle="1" w:styleId="WW8Num20z2">
    <w:name w:val="WW8Num20z2"/>
    <w:rsid w:val="009F0182"/>
    <w:rPr>
      <w:rFonts w:ascii="Wingdings" w:hAnsi="Wingdings"/>
    </w:rPr>
  </w:style>
  <w:style w:type="character" w:customStyle="1" w:styleId="WW8Num21z0">
    <w:name w:val="WW8Num21z0"/>
    <w:rsid w:val="009F0182"/>
    <w:rPr>
      <w:rFonts w:ascii="Wingdings" w:hAnsi="Wingdings"/>
    </w:rPr>
  </w:style>
  <w:style w:type="character" w:customStyle="1" w:styleId="WW8Num23z0">
    <w:name w:val="WW8Num23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23z1">
    <w:name w:val="WW8Num23z1"/>
    <w:rsid w:val="009F0182"/>
    <w:rPr>
      <w:rFonts w:ascii="Courier New" w:hAnsi="Courier New"/>
    </w:rPr>
  </w:style>
  <w:style w:type="character" w:customStyle="1" w:styleId="WW8Num23z2">
    <w:name w:val="WW8Num23z2"/>
    <w:rsid w:val="009F0182"/>
    <w:rPr>
      <w:rFonts w:ascii="Wingdings" w:hAnsi="Wingdings"/>
    </w:rPr>
  </w:style>
  <w:style w:type="character" w:customStyle="1" w:styleId="WW8Num23z3">
    <w:name w:val="WW8Num23z3"/>
    <w:rsid w:val="009F0182"/>
    <w:rPr>
      <w:rFonts w:ascii="Symbol" w:hAnsi="Symbol"/>
    </w:rPr>
  </w:style>
  <w:style w:type="character" w:customStyle="1" w:styleId="WW8Num24z0">
    <w:name w:val="WW8Num24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24z1">
    <w:name w:val="WW8Num24z1"/>
    <w:rsid w:val="009F0182"/>
    <w:rPr>
      <w:rFonts w:ascii="Courier New" w:hAnsi="Courier New"/>
    </w:rPr>
  </w:style>
  <w:style w:type="character" w:customStyle="1" w:styleId="WW8Num24z2">
    <w:name w:val="WW8Num24z2"/>
    <w:rsid w:val="009F0182"/>
    <w:rPr>
      <w:rFonts w:ascii="Wingdings" w:hAnsi="Wingdings"/>
    </w:rPr>
  </w:style>
  <w:style w:type="character" w:customStyle="1" w:styleId="WW8Num24z3">
    <w:name w:val="WW8Num24z3"/>
    <w:rsid w:val="009F0182"/>
    <w:rPr>
      <w:rFonts w:ascii="Symbol" w:hAnsi="Symbol"/>
    </w:rPr>
  </w:style>
  <w:style w:type="character" w:customStyle="1" w:styleId="WW8Num25z0">
    <w:name w:val="WW8Num25z0"/>
    <w:rsid w:val="009F0182"/>
    <w:rPr>
      <w:rFonts w:ascii="Wingdings" w:hAnsi="Wingdings" w:cs="Times New Roman"/>
    </w:rPr>
  </w:style>
  <w:style w:type="character" w:customStyle="1" w:styleId="WW8Num25z1">
    <w:name w:val="WW8Num25z1"/>
    <w:rsid w:val="009F0182"/>
    <w:rPr>
      <w:rFonts w:ascii="Courier New" w:hAnsi="Courier New" w:cs="Courier New"/>
    </w:rPr>
  </w:style>
  <w:style w:type="character" w:customStyle="1" w:styleId="WW8Num25z3">
    <w:name w:val="WW8Num25z3"/>
    <w:rsid w:val="009F0182"/>
    <w:rPr>
      <w:rFonts w:ascii="Symbol" w:hAnsi="Symbol" w:cs="Times New Roman"/>
    </w:rPr>
  </w:style>
  <w:style w:type="character" w:customStyle="1" w:styleId="WW8Num27z0">
    <w:name w:val="WW8Num27z0"/>
    <w:rsid w:val="009F0182"/>
    <w:rPr>
      <w:rFonts w:ascii="Symbol" w:hAnsi="Symbol"/>
      <w:caps w:val="0"/>
      <w:smallCaps w:val="0"/>
      <w:strike w:val="0"/>
      <w:dstrike w:val="0"/>
      <w:outline w:val="0"/>
      <w:shadow w:val="0"/>
      <w:vanish w:val="0"/>
      <w:color w:val="auto"/>
      <w:position w:val="0"/>
      <w:sz w:val="24"/>
      <w:vertAlign w:val="baseline"/>
    </w:rPr>
  </w:style>
  <w:style w:type="character" w:customStyle="1" w:styleId="WW8Num27z1">
    <w:name w:val="WW8Num27z1"/>
    <w:rsid w:val="009F0182"/>
    <w:rPr>
      <w:rFonts w:ascii="Courier New" w:hAnsi="Courier New"/>
    </w:rPr>
  </w:style>
  <w:style w:type="character" w:customStyle="1" w:styleId="WW8Num27z2">
    <w:name w:val="WW8Num27z2"/>
    <w:rsid w:val="009F0182"/>
    <w:rPr>
      <w:rFonts w:ascii="Wingdings" w:hAnsi="Wingdings"/>
    </w:rPr>
  </w:style>
  <w:style w:type="character" w:customStyle="1" w:styleId="WW8Num27z3">
    <w:name w:val="WW8Num27z3"/>
    <w:rsid w:val="009F0182"/>
    <w:rPr>
      <w:rFonts w:ascii="Symbol" w:hAnsi="Symbol"/>
    </w:rPr>
  </w:style>
  <w:style w:type="character" w:customStyle="1" w:styleId="WW8Num28z0">
    <w:name w:val="WW8Num28z0"/>
    <w:rsid w:val="009F0182"/>
    <w:rPr>
      <w:rFonts w:ascii="Symbol" w:hAnsi="Symbol"/>
    </w:rPr>
  </w:style>
  <w:style w:type="character" w:customStyle="1" w:styleId="WW8Num28z1">
    <w:name w:val="WW8Num28z1"/>
    <w:rsid w:val="009F0182"/>
    <w:rPr>
      <w:rFonts w:ascii="Courier New" w:hAnsi="Courier New"/>
    </w:rPr>
  </w:style>
  <w:style w:type="character" w:customStyle="1" w:styleId="WW8Num28z2">
    <w:name w:val="WW8Num28z2"/>
    <w:rsid w:val="009F0182"/>
    <w:rPr>
      <w:rFonts w:ascii="Wingdings" w:hAnsi="Wingdings"/>
    </w:rPr>
  </w:style>
  <w:style w:type="character" w:customStyle="1" w:styleId="WW8Num29z0">
    <w:name w:val="WW8Num29z0"/>
    <w:rsid w:val="009F0182"/>
    <w:rPr>
      <w:rFonts w:ascii="Symbol" w:hAnsi="Symbol"/>
    </w:rPr>
  </w:style>
  <w:style w:type="character" w:customStyle="1" w:styleId="WW8Num29z1">
    <w:name w:val="WW8Num29z1"/>
    <w:rsid w:val="009F0182"/>
    <w:rPr>
      <w:rFonts w:ascii="Courier New" w:hAnsi="Courier New" w:cs="Courier New"/>
    </w:rPr>
  </w:style>
  <w:style w:type="character" w:customStyle="1" w:styleId="WW8Num29z2">
    <w:name w:val="WW8Num29z2"/>
    <w:rsid w:val="009F0182"/>
    <w:rPr>
      <w:rFonts w:ascii="Wingdings" w:hAnsi="Wingdings"/>
    </w:rPr>
  </w:style>
  <w:style w:type="character" w:customStyle="1" w:styleId="WW8Num30z0">
    <w:name w:val="WW8Num30z0"/>
    <w:rsid w:val="009F0182"/>
    <w:rPr>
      <w:rFonts w:ascii="Symbol" w:hAnsi="Symbol"/>
    </w:rPr>
  </w:style>
  <w:style w:type="character" w:customStyle="1" w:styleId="WW8Num30z1">
    <w:name w:val="WW8Num30z1"/>
    <w:rsid w:val="009F0182"/>
    <w:rPr>
      <w:rFonts w:ascii="Courier New" w:hAnsi="Courier New"/>
    </w:rPr>
  </w:style>
  <w:style w:type="character" w:customStyle="1" w:styleId="WW8Num30z2">
    <w:name w:val="WW8Num30z2"/>
    <w:rsid w:val="009F0182"/>
    <w:rPr>
      <w:rFonts w:ascii="Wingdings" w:hAnsi="Wingdings"/>
    </w:rPr>
  </w:style>
  <w:style w:type="character" w:customStyle="1" w:styleId="WW8Num31z0">
    <w:name w:val="WW8Num31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31z1">
    <w:name w:val="WW8Num31z1"/>
    <w:rsid w:val="009F0182"/>
    <w:rPr>
      <w:rFonts w:ascii="Courier New" w:hAnsi="Courier New"/>
    </w:rPr>
  </w:style>
  <w:style w:type="character" w:customStyle="1" w:styleId="WW8Num31z2">
    <w:name w:val="WW8Num31z2"/>
    <w:rsid w:val="009F0182"/>
    <w:rPr>
      <w:rFonts w:ascii="Wingdings" w:hAnsi="Wingdings"/>
    </w:rPr>
  </w:style>
  <w:style w:type="character" w:customStyle="1" w:styleId="WW8Num31z3">
    <w:name w:val="WW8Num31z3"/>
    <w:rsid w:val="009F0182"/>
    <w:rPr>
      <w:rFonts w:ascii="Symbol" w:hAnsi="Symbol"/>
    </w:rPr>
  </w:style>
  <w:style w:type="character" w:customStyle="1" w:styleId="WW8Num32z0">
    <w:name w:val="WW8Num32z0"/>
    <w:rsid w:val="009F0182"/>
    <w:rPr>
      <w:rFonts w:ascii="Txt" w:hAnsi="Txt" w:cs="Txt"/>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32z1">
    <w:name w:val="WW8Num32z1"/>
    <w:rsid w:val="009F0182"/>
    <w:rPr>
      <w:rFonts w:ascii="Courier New" w:hAnsi="Courier New" w:cs="Courier New"/>
    </w:rPr>
  </w:style>
  <w:style w:type="character" w:customStyle="1" w:styleId="WW8Num32z2">
    <w:name w:val="WW8Num32z2"/>
    <w:rsid w:val="009F0182"/>
    <w:rPr>
      <w:rFonts w:ascii="Wingdings" w:hAnsi="Wingdings"/>
    </w:rPr>
  </w:style>
  <w:style w:type="character" w:customStyle="1" w:styleId="WW8Num32z3">
    <w:name w:val="WW8Num32z3"/>
    <w:rsid w:val="009F0182"/>
    <w:rPr>
      <w:rFonts w:ascii="Symbol" w:hAnsi="Symbol"/>
    </w:rPr>
  </w:style>
  <w:style w:type="character" w:customStyle="1" w:styleId="WW8Num33z0">
    <w:name w:val="WW8Num33z0"/>
    <w:rsid w:val="009F0182"/>
    <w:rPr>
      <w:rFonts w:ascii="Wingdings" w:hAnsi="Wingdings"/>
      <w:sz w:val="20"/>
      <w:szCs w:val="20"/>
    </w:rPr>
  </w:style>
  <w:style w:type="character" w:customStyle="1" w:styleId="WW8Num33z1">
    <w:name w:val="WW8Num33z1"/>
    <w:rsid w:val="009F0182"/>
    <w:rPr>
      <w:rFonts w:ascii="Courier New" w:hAnsi="Courier New" w:cs="Courier New"/>
    </w:rPr>
  </w:style>
  <w:style w:type="character" w:customStyle="1" w:styleId="WW8Num33z2">
    <w:name w:val="WW8Num33z2"/>
    <w:rsid w:val="009F0182"/>
    <w:rPr>
      <w:rFonts w:ascii="Wingdings" w:hAnsi="Wingdings"/>
    </w:rPr>
  </w:style>
  <w:style w:type="character" w:customStyle="1" w:styleId="WW8Num33z3">
    <w:name w:val="WW8Num33z3"/>
    <w:rsid w:val="009F0182"/>
    <w:rPr>
      <w:rFonts w:ascii="Symbol" w:hAnsi="Symbol"/>
    </w:rPr>
  </w:style>
  <w:style w:type="character" w:customStyle="1" w:styleId="WW8Num34z0">
    <w:name w:val="WW8Num34z0"/>
    <w:rsid w:val="009F0182"/>
    <w:rPr>
      <w:rFonts w:ascii="Symbol" w:hAnsi="Symbol"/>
    </w:rPr>
  </w:style>
  <w:style w:type="character" w:customStyle="1" w:styleId="WW8Num34z1">
    <w:name w:val="WW8Num34z1"/>
    <w:rsid w:val="009F0182"/>
    <w:rPr>
      <w:rFonts w:ascii="Courier New" w:hAnsi="Courier New" w:cs="Courier New"/>
    </w:rPr>
  </w:style>
  <w:style w:type="character" w:customStyle="1" w:styleId="WW8Num34z2">
    <w:name w:val="WW8Num34z2"/>
    <w:rsid w:val="009F0182"/>
    <w:rPr>
      <w:rFonts w:ascii="Wingdings" w:hAnsi="Wingdings"/>
    </w:rPr>
  </w:style>
  <w:style w:type="character" w:customStyle="1" w:styleId="WW8Num35z0">
    <w:name w:val="WW8Num35z0"/>
    <w:rsid w:val="009F0182"/>
    <w:rPr>
      <w:rFonts w:ascii="Txt" w:hAnsi="Txt" w:cs="Txt"/>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35z2">
    <w:name w:val="WW8Num35z2"/>
    <w:rsid w:val="009F0182"/>
    <w:rPr>
      <w:rFonts w:ascii="Wingdings" w:hAnsi="Wingdings"/>
    </w:rPr>
  </w:style>
  <w:style w:type="character" w:customStyle="1" w:styleId="WW8Num35z3">
    <w:name w:val="WW8Num35z3"/>
    <w:rsid w:val="009F0182"/>
    <w:rPr>
      <w:rFonts w:ascii="Symbol" w:hAnsi="Symbol"/>
    </w:rPr>
  </w:style>
  <w:style w:type="character" w:customStyle="1" w:styleId="WW8Num35z4">
    <w:name w:val="WW8Num35z4"/>
    <w:rsid w:val="009F0182"/>
    <w:rPr>
      <w:rFonts w:ascii="Courier New" w:hAnsi="Courier New" w:cs="Courier New"/>
    </w:rPr>
  </w:style>
  <w:style w:type="character" w:customStyle="1" w:styleId="WW8Num36z1">
    <w:name w:val="WW8Num36z1"/>
    <w:rsid w:val="009F0182"/>
    <w:rPr>
      <w:rFonts w:ascii="Courier New" w:hAnsi="Courier New"/>
    </w:rPr>
  </w:style>
  <w:style w:type="character" w:customStyle="1" w:styleId="WW8Num36z2">
    <w:name w:val="WW8Num36z2"/>
    <w:rsid w:val="009F0182"/>
    <w:rPr>
      <w:rFonts w:ascii="Wingdings" w:hAnsi="Wingdings"/>
    </w:rPr>
  </w:style>
  <w:style w:type="character" w:customStyle="1" w:styleId="WW8Num36z3">
    <w:name w:val="WW8Num36z3"/>
    <w:rsid w:val="009F0182"/>
    <w:rPr>
      <w:rFonts w:ascii="Symbol" w:hAnsi="Symbol"/>
    </w:rPr>
  </w:style>
  <w:style w:type="character" w:customStyle="1" w:styleId="WW8Num37z0">
    <w:name w:val="WW8Num37z0"/>
    <w:rsid w:val="009F0182"/>
    <w:rPr>
      <w:rFonts w:ascii="Symbol" w:hAnsi="Symbol"/>
    </w:rPr>
  </w:style>
  <w:style w:type="character" w:customStyle="1" w:styleId="WW8Num37z1">
    <w:name w:val="WW8Num37z1"/>
    <w:rsid w:val="009F0182"/>
    <w:rPr>
      <w:rFonts w:ascii="Courier New" w:hAnsi="Courier New" w:cs="Courier New"/>
    </w:rPr>
  </w:style>
  <w:style w:type="character" w:customStyle="1" w:styleId="WW8Num37z2">
    <w:name w:val="WW8Num37z2"/>
    <w:rsid w:val="009F0182"/>
    <w:rPr>
      <w:rFonts w:ascii="Wingdings" w:hAnsi="Wingdings"/>
    </w:rPr>
  </w:style>
  <w:style w:type="character" w:customStyle="1" w:styleId="WW8Num38z0">
    <w:name w:val="WW8Num38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38z1">
    <w:name w:val="WW8Num38z1"/>
    <w:rsid w:val="009F0182"/>
    <w:rPr>
      <w:rFonts w:ascii="Courier New" w:hAnsi="Courier New"/>
    </w:rPr>
  </w:style>
  <w:style w:type="character" w:customStyle="1" w:styleId="WW8Num38z2">
    <w:name w:val="WW8Num38z2"/>
    <w:rsid w:val="009F0182"/>
    <w:rPr>
      <w:rFonts w:ascii="Wingdings" w:hAnsi="Wingdings"/>
    </w:rPr>
  </w:style>
  <w:style w:type="character" w:customStyle="1" w:styleId="WW8Num38z3">
    <w:name w:val="WW8Num38z3"/>
    <w:rsid w:val="009F0182"/>
    <w:rPr>
      <w:rFonts w:ascii="Symbol" w:hAnsi="Symbol"/>
    </w:rPr>
  </w:style>
  <w:style w:type="character" w:customStyle="1" w:styleId="WW8Num39z0">
    <w:name w:val="WW8Num39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39z1">
    <w:name w:val="WW8Num39z1"/>
    <w:rsid w:val="009F0182"/>
    <w:rPr>
      <w:rFonts w:ascii="Courier New" w:hAnsi="Courier New"/>
    </w:rPr>
  </w:style>
  <w:style w:type="character" w:customStyle="1" w:styleId="WW8Num39z2">
    <w:name w:val="WW8Num39z2"/>
    <w:rsid w:val="009F0182"/>
    <w:rPr>
      <w:rFonts w:ascii="Wingdings" w:hAnsi="Wingdings"/>
    </w:rPr>
  </w:style>
  <w:style w:type="character" w:customStyle="1" w:styleId="WW8Num39z3">
    <w:name w:val="WW8Num39z3"/>
    <w:rsid w:val="009F0182"/>
    <w:rPr>
      <w:rFonts w:ascii="Symbol" w:hAnsi="Symbol"/>
    </w:rPr>
  </w:style>
  <w:style w:type="character" w:customStyle="1" w:styleId="WW8Num40z0">
    <w:name w:val="WW8Num40z0"/>
    <w:rsid w:val="009F0182"/>
    <w:rPr>
      <w:rFonts w:ascii="Symbol" w:hAnsi="Symbol"/>
    </w:rPr>
  </w:style>
  <w:style w:type="character" w:customStyle="1" w:styleId="WW8Num40z1">
    <w:name w:val="WW8Num40z1"/>
    <w:rsid w:val="009F0182"/>
    <w:rPr>
      <w:rFonts w:ascii="Courier New" w:hAnsi="Courier New"/>
    </w:rPr>
  </w:style>
  <w:style w:type="character" w:customStyle="1" w:styleId="WW8Num40z2">
    <w:name w:val="WW8Num40z2"/>
    <w:rsid w:val="009F0182"/>
    <w:rPr>
      <w:rFonts w:ascii="Wingdings" w:hAnsi="Wingdings"/>
    </w:rPr>
  </w:style>
  <w:style w:type="character" w:customStyle="1" w:styleId="WW8Num41z0">
    <w:name w:val="WW8Num41z0"/>
    <w:rsid w:val="009F0182"/>
    <w:rPr>
      <w:rFonts w:ascii="Txt" w:hAnsi="Txt" w:cs="Txt"/>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41z1">
    <w:name w:val="WW8Num41z1"/>
    <w:rsid w:val="009F0182"/>
    <w:rPr>
      <w:rFonts w:ascii="Courier New" w:hAnsi="Courier New" w:cs="Courier New"/>
    </w:rPr>
  </w:style>
  <w:style w:type="character" w:customStyle="1" w:styleId="WW8Num41z2">
    <w:name w:val="WW8Num41z2"/>
    <w:rsid w:val="009F0182"/>
    <w:rPr>
      <w:rFonts w:ascii="Wingdings" w:hAnsi="Wingdings"/>
    </w:rPr>
  </w:style>
  <w:style w:type="character" w:customStyle="1" w:styleId="WW8Num41z3">
    <w:name w:val="WW8Num41z3"/>
    <w:rsid w:val="009F0182"/>
    <w:rPr>
      <w:rFonts w:ascii="Symbol" w:hAnsi="Symbol"/>
    </w:rPr>
  </w:style>
  <w:style w:type="character" w:customStyle="1" w:styleId="WW8Num42z0">
    <w:name w:val="WW8Num42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42z1">
    <w:name w:val="WW8Num42z1"/>
    <w:rsid w:val="009F0182"/>
    <w:rPr>
      <w:rFonts w:ascii="Courier New" w:hAnsi="Courier New"/>
    </w:rPr>
  </w:style>
  <w:style w:type="character" w:customStyle="1" w:styleId="WW8Num42z2">
    <w:name w:val="WW8Num42z2"/>
    <w:rsid w:val="009F0182"/>
    <w:rPr>
      <w:rFonts w:ascii="Wingdings" w:hAnsi="Wingdings"/>
    </w:rPr>
  </w:style>
  <w:style w:type="character" w:customStyle="1" w:styleId="WW8Num42z3">
    <w:name w:val="WW8Num42z3"/>
    <w:rsid w:val="009F0182"/>
    <w:rPr>
      <w:rFonts w:ascii="Symbol" w:hAnsi="Symbol"/>
    </w:rPr>
  </w:style>
  <w:style w:type="character" w:customStyle="1" w:styleId="WW8Num43z0">
    <w:name w:val="WW8Num43z0"/>
    <w:rsid w:val="009F0182"/>
    <w:rPr>
      <w:rFonts w:ascii="Wingdings" w:hAnsi="Wingdings"/>
    </w:rPr>
  </w:style>
  <w:style w:type="character" w:customStyle="1" w:styleId="WW8Num43z1">
    <w:name w:val="WW8Num43z1"/>
    <w:rsid w:val="009F0182"/>
    <w:rPr>
      <w:rFonts w:ascii="Courier New" w:hAnsi="Courier New" w:cs="Courier New"/>
    </w:rPr>
  </w:style>
  <w:style w:type="character" w:customStyle="1" w:styleId="WW8Num43z3">
    <w:name w:val="WW8Num43z3"/>
    <w:rsid w:val="009F0182"/>
    <w:rPr>
      <w:rFonts w:ascii="Symbol" w:hAnsi="Symbol"/>
    </w:rPr>
  </w:style>
  <w:style w:type="character" w:customStyle="1" w:styleId="WW8Num44z0">
    <w:name w:val="WW8Num44z0"/>
    <w:rsid w:val="009F0182"/>
    <w:rPr>
      <w:rFonts w:ascii="Txt" w:hAnsi="Txt" w:cs="Txt"/>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44z1">
    <w:name w:val="WW8Num44z1"/>
    <w:rsid w:val="009F0182"/>
    <w:rPr>
      <w:rFonts w:ascii="Courier New" w:hAnsi="Courier New" w:cs="Courier New"/>
    </w:rPr>
  </w:style>
  <w:style w:type="character" w:customStyle="1" w:styleId="WW8Num44z2">
    <w:name w:val="WW8Num44z2"/>
    <w:rsid w:val="009F0182"/>
    <w:rPr>
      <w:rFonts w:ascii="Wingdings" w:hAnsi="Wingdings"/>
    </w:rPr>
  </w:style>
  <w:style w:type="character" w:customStyle="1" w:styleId="WW8Num44z3">
    <w:name w:val="WW8Num44z3"/>
    <w:rsid w:val="009F0182"/>
    <w:rPr>
      <w:rFonts w:ascii="Symbol" w:hAnsi="Symbol"/>
    </w:rPr>
  </w:style>
  <w:style w:type="character" w:customStyle="1" w:styleId="WW8Num45z0">
    <w:name w:val="WW8Num45z0"/>
    <w:rsid w:val="009F0182"/>
    <w:rPr>
      <w:rFonts w:ascii="Txt" w:hAnsi="Txt" w:cs="Txt"/>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45z1">
    <w:name w:val="WW8Num45z1"/>
    <w:rsid w:val="009F0182"/>
    <w:rPr>
      <w:rFonts w:ascii="Courier New" w:hAnsi="Courier New" w:cs="Courier New"/>
    </w:rPr>
  </w:style>
  <w:style w:type="character" w:customStyle="1" w:styleId="WW8Num45z2">
    <w:name w:val="WW8Num45z2"/>
    <w:rsid w:val="009F0182"/>
    <w:rPr>
      <w:rFonts w:ascii="Wingdings" w:hAnsi="Wingdings"/>
    </w:rPr>
  </w:style>
  <w:style w:type="character" w:customStyle="1" w:styleId="WW8Num45z3">
    <w:name w:val="WW8Num45z3"/>
    <w:rsid w:val="009F0182"/>
    <w:rPr>
      <w:rFonts w:ascii="Symbol" w:hAnsi="Symbol"/>
    </w:rPr>
  </w:style>
  <w:style w:type="character" w:customStyle="1" w:styleId="WW8Num46z0">
    <w:name w:val="WW8Num46z0"/>
    <w:rsid w:val="009F0182"/>
    <w:rPr>
      <w:rFonts w:ascii="Symbol" w:hAnsi="Symbol"/>
    </w:rPr>
  </w:style>
  <w:style w:type="character" w:customStyle="1" w:styleId="WW8Num46z1">
    <w:name w:val="WW8Num46z1"/>
    <w:rsid w:val="009F0182"/>
    <w:rPr>
      <w:rFonts w:ascii="Courier New" w:hAnsi="Courier New" w:cs="Courier New"/>
    </w:rPr>
  </w:style>
  <w:style w:type="character" w:customStyle="1" w:styleId="WW8Num46z2">
    <w:name w:val="WW8Num46z2"/>
    <w:rsid w:val="009F0182"/>
    <w:rPr>
      <w:rFonts w:ascii="Wingdings" w:hAnsi="Wingdings"/>
    </w:rPr>
  </w:style>
  <w:style w:type="character" w:customStyle="1" w:styleId="WW8Num47z0">
    <w:name w:val="WW8Num47z0"/>
    <w:rsid w:val="009F0182"/>
    <w:rPr>
      <w:rFonts w:ascii="Symbol" w:hAnsi="Symbol"/>
      <w:caps w:val="0"/>
      <w:smallCaps w:val="0"/>
      <w:strike w:val="0"/>
      <w:dstrike w:val="0"/>
      <w:outline w:val="0"/>
      <w:shadow w:val="0"/>
      <w:vanish w:val="0"/>
      <w:color w:val="auto"/>
      <w:position w:val="0"/>
      <w:sz w:val="24"/>
      <w:vertAlign w:val="baseline"/>
    </w:rPr>
  </w:style>
  <w:style w:type="character" w:customStyle="1" w:styleId="WW8Num47z1">
    <w:name w:val="WW8Num47z1"/>
    <w:rsid w:val="009F0182"/>
    <w:rPr>
      <w:rFonts w:ascii="Courier New" w:hAnsi="Courier New"/>
    </w:rPr>
  </w:style>
  <w:style w:type="character" w:customStyle="1" w:styleId="WW8Num47z2">
    <w:name w:val="WW8Num47z2"/>
    <w:rsid w:val="009F0182"/>
    <w:rPr>
      <w:rFonts w:ascii="Wingdings" w:hAnsi="Wingdings"/>
    </w:rPr>
  </w:style>
  <w:style w:type="character" w:customStyle="1" w:styleId="WW8Num47z3">
    <w:name w:val="WW8Num47z3"/>
    <w:rsid w:val="009F0182"/>
    <w:rPr>
      <w:rFonts w:ascii="Symbol" w:hAnsi="Symbol"/>
    </w:rPr>
  </w:style>
  <w:style w:type="character" w:customStyle="1" w:styleId="WW8Num48z0">
    <w:name w:val="WW8Num48z0"/>
    <w:rsid w:val="009F0182"/>
    <w:rPr>
      <w:rFonts w:ascii="Symbol" w:hAnsi="Symbol"/>
    </w:rPr>
  </w:style>
  <w:style w:type="character" w:customStyle="1" w:styleId="WW8Num48z1">
    <w:name w:val="WW8Num48z1"/>
    <w:rsid w:val="009F0182"/>
    <w:rPr>
      <w:rFonts w:ascii="Courier New" w:hAnsi="Courier New" w:cs="Courier New"/>
    </w:rPr>
  </w:style>
  <w:style w:type="character" w:customStyle="1" w:styleId="WW8Num48z2">
    <w:name w:val="WW8Num48z2"/>
    <w:rsid w:val="009F0182"/>
    <w:rPr>
      <w:rFonts w:ascii="Wingdings" w:hAnsi="Wingdings"/>
    </w:rPr>
  </w:style>
  <w:style w:type="character" w:customStyle="1" w:styleId="WW8Num49z0">
    <w:name w:val="WW8Num49z0"/>
    <w:rsid w:val="009F0182"/>
    <w:rPr>
      <w:rFonts w:ascii="Symbol" w:hAnsi="Symbol"/>
    </w:rPr>
  </w:style>
  <w:style w:type="character" w:customStyle="1" w:styleId="WW8Num49z1">
    <w:name w:val="WW8Num49z1"/>
    <w:rsid w:val="009F0182"/>
    <w:rPr>
      <w:rFonts w:ascii="Courier New" w:hAnsi="Courier New"/>
    </w:rPr>
  </w:style>
  <w:style w:type="character" w:customStyle="1" w:styleId="WW8Num49z2">
    <w:name w:val="WW8Num49z2"/>
    <w:rsid w:val="009F0182"/>
    <w:rPr>
      <w:rFonts w:ascii="Wingdings" w:hAnsi="Wingdings"/>
    </w:rPr>
  </w:style>
  <w:style w:type="character" w:customStyle="1" w:styleId="WW8Num50z0">
    <w:name w:val="WW8Num50z0"/>
    <w:rsid w:val="009F0182"/>
    <w:rPr>
      <w:rFonts w:ascii="Txt" w:hAnsi="Txt" w:cs="Txt"/>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50z1">
    <w:name w:val="WW8Num50z1"/>
    <w:rsid w:val="009F0182"/>
    <w:rPr>
      <w:rFonts w:ascii="Courier New" w:hAnsi="Courier New" w:cs="Courier New"/>
    </w:rPr>
  </w:style>
  <w:style w:type="character" w:customStyle="1" w:styleId="WW8Num50z2">
    <w:name w:val="WW8Num50z2"/>
    <w:rsid w:val="009F0182"/>
    <w:rPr>
      <w:rFonts w:ascii="Wingdings" w:hAnsi="Wingdings"/>
    </w:rPr>
  </w:style>
  <w:style w:type="character" w:customStyle="1" w:styleId="WW8Num50z3">
    <w:name w:val="WW8Num50z3"/>
    <w:rsid w:val="009F0182"/>
    <w:rPr>
      <w:rFonts w:ascii="Symbol" w:hAnsi="Symbol"/>
    </w:rPr>
  </w:style>
  <w:style w:type="character" w:customStyle="1" w:styleId="WW8Num51z0">
    <w:name w:val="WW8Num51z0"/>
    <w:rsid w:val="009F0182"/>
    <w:rPr>
      <w:rFonts w:ascii="Symbol" w:hAnsi="Symbol"/>
    </w:rPr>
  </w:style>
  <w:style w:type="character" w:customStyle="1" w:styleId="WW8Num51z1">
    <w:name w:val="WW8Num51z1"/>
    <w:rsid w:val="009F0182"/>
    <w:rPr>
      <w:rFonts w:ascii="Courier New" w:hAnsi="Courier New" w:cs="Courier New"/>
    </w:rPr>
  </w:style>
  <w:style w:type="character" w:customStyle="1" w:styleId="WW8Num51z2">
    <w:name w:val="WW8Num51z2"/>
    <w:rsid w:val="009F0182"/>
    <w:rPr>
      <w:rFonts w:ascii="Wingdings" w:hAnsi="Wingdings"/>
    </w:rPr>
  </w:style>
  <w:style w:type="character" w:customStyle="1" w:styleId="WW8Num52z0">
    <w:name w:val="WW8Num52z0"/>
    <w:rsid w:val="009F0182"/>
    <w:rPr>
      <w:rFonts w:ascii="Symbol" w:hAnsi="Symbol"/>
      <w:caps w:val="0"/>
      <w:smallCaps w:val="0"/>
      <w:strike w:val="0"/>
      <w:dstrike w:val="0"/>
      <w:outline w:val="0"/>
      <w:shadow w:val="0"/>
      <w:vanish w:val="0"/>
      <w:color w:val="auto"/>
      <w:position w:val="0"/>
      <w:sz w:val="24"/>
      <w:vertAlign w:val="baseline"/>
    </w:rPr>
  </w:style>
  <w:style w:type="character" w:customStyle="1" w:styleId="WW8Num52z1">
    <w:name w:val="WW8Num52z1"/>
    <w:rsid w:val="009F0182"/>
    <w:rPr>
      <w:rFonts w:ascii="Courier New" w:hAnsi="Courier New"/>
    </w:rPr>
  </w:style>
  <w:style w:type="character" w:customStyle="1" w:styleId="WW8Num52z2">
    <w:name w:val="WW8Num52z2"/>
    <w:rsid w:val="009F0182"/>
    <w:rPr>
      <w:rFonts w:ascii="Wingdings" w:hAnsi="Wingdings"/>
    </w:rPr>
  </w:style>
  <w:style w:type="character" w:customStyle="1" w:styleId="WW8Num52z3">
    <w:name w:val="WW8Num52z3"/>
    <w:rsid w:val="009F0182"/>
    <w:rPr>
      <w:rFonts w:ascii="Symbol" w:hAnsi="Symbol"/>
    </w:rPr>
  </w:style>
  <w:style w:type="character" w:customStyle="1" w:styleId="WW8Num53z0">
    <w:name w:val="WW8Num53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53z1">
    <w:name w:val="WW8Num53z1"/>
    <w:rsid w:val="009F0182"/>
    <w:rPr>
      <w:rFonts w:ascii="Courier New" w:hAnsi="Courier New"/>
    </w:rPr>
  </w:style>
  <w:style w:type="character" w:customStyle="1" w:styleId="WW8Num53z2">
    <w:name w:val="WW8Num53z2"/>
    <w:rsid w:val="009F0182"/>
    <w:rPr>
      <w:rFonts w:ascii="Wingdings" w:hAnsi="Wingdings"/>
    </w:rPr>
  </w:style>
  <w:style w:type="character" w:customStyle="1" w:styleId="WW8Num53z3">
    <w:name w:val="WW8Num53z3"/>
    <w:rsid w:val="009F0182"/>
    <w:rPr>
      <w:rFonts w:ascii="Symbol" w:hAnsi="Symbol"/>
    </w:rPr>
  </w:style>
  <w:style w:type="character" w:customStyle="1" w:styleId="WW8Num54z0">
    <w:name w:val="WW8Num54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54z1">
    <w:name w:val="WW8Num54z1"/>
    <w:rsid w:val="009F0182"/>
    <w:rPr>
      <w:rFonts w:ascii="Courier New" w:hAnsi="Courier New"/>
    </w:rPr>
  </w:style>
  <w:style w:type="character" w:customStyle="1" w:styleId="WW8Num54z2">
    <w:name w:val="WW8Num54z2"/>
    <w:rsid w:val="009F0182"/>
    <w:rPr>
      <w:rFonts w:ascii="Wingdings" w:hAnsi="Wingdings"/>
    </w:rPr>
  </w:style>
  <w:style w:type="character" w:customStyle="1" w:styleId="WW8Num54z3">
    <w:name w:val="WW8Num54z3"/>
    <w:rsid w:val="009F0182"/>
    <w:rPr>
      <w:rFonts w:ascii="Symbol" w:hAnsi="Symbol"/>
    </w:rPr>
  </w:style>
  <w:style w:type="character" w:customStyle="1" w:styleId="WW8Num55z0">
    <w:name w:val="WW8Num55z0"/>
    <w:rsid w:val="009F0182"/>
    <w:rPr>
      <w:rFonts w:ascii="Symbol" w:hAnsi="Symbol"/>
      <w:caps w:val="0"/>
      <w:smallCaps w:val="0"/>
      <w:strike w:val="0"/>
      <w:dstrike w:val="0"/>
      <w:outline w:val="0"/>
      <w:shadow w:val="0"/>
      <w:vanish w:val="0"/>
      <w:color w:val="auto"/>
      <w:position w:val="0"/>
      <w:sz w:val="24"/>
      <w:vertAlign w:val="baseline"/>
    </w:rPr>
  </w:style>
  <w:style w:type="character" w:customStyle="1" w:styleId="WW8Num55z1">
    <w:name w:val="WW8Num55z1"/>
    <w:rsid w:val="009F0182"/>
    <w:rPr>
      <w:rFonts w:ascii="Courier New" w:hAnsi="Courier New"/>
    </w:rPr>
  </w:style>
  <w:style w:type="character" w:customStyle="1" w:styleId="WW8Num55z2">
    <w:name w:val="WW8Num55z2"/>
    <w:rsid w:val="009F0182"/>
    <w:rPr>
      <w:rFonts w:ascii="Wingdings" w:hAnsi="Wingdings"/>
    </w:rPr>
  </w:style>
  <w:style w:type="character" w:customStyle="1" w:styleId="WW8Num55z3">
    <w:name w:val="WW8Num55z3"/>
    <w:rsid w:val="009F0182"/>
    <w:rPr>
      <w:rFonts w:ascii="Symbol" w:hAnsi="Symbol"/>
    </w:rPr>
  </w:style>
  <w:style w:type="character" w:customStyle="1" w:styleId="WW8Num56z0">
    <w:name w:val="WW8Num56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56z1">
    <w:name w:val="WW8Num56z1"/>
    <w:rsid w:val="009F0182"/>
    <w:rPr>
      <w:rFonts w:ascii="Courier New" w:hAnsi="Courier New"/>
    </w:rPr>
  </w:style>
  <w:style w:type="character" w:customStyle="1" w:styleId="WW8Num56z2">
    <w:name w:val="WW8Num56z2"/>
    <w:rsid w:val="009F0182"/>
    <w:rPr>
      <w:rFonts w:ascii="Wingdings" w:hAnsi="Wingdings"/>
    </w:rPr>
  </w:style>
  <w:style w:type="character" w:customStyle="1" w:styleId="WW8Num56z3">
    <w:name w:val="WW8Num56z3"/>
    <w:rsid w:val="009F0182"/>
    <w:rPr>
      <w:rFonts w:ascii="Symbol" w:hAnsi="Symbol"/>
    </w:rPr>
  </w:style>
  <w:style w:type="character" w:customStyle="1" w:styleId="WW8Num57z0">
    <w:name w:val="WW8Num57z0"/>
    <w:rsid w:val="009F0182"/>
    <w:rPr>
      <w:rFonts w:ascii="Times New Roman" w:eastAsia="Times New Roman" w:hAnsi="Times New Roman" w:cs="Times New Roman"/>
    </w:rPr>
  </w:style>
  <w:style w:type="character" w:customStyle="1" w:styleId="WW8Num57z1">
    <w:name w:val="WW8Num57z1"/>
    <w:rsid w:val="009F0182"/>
    <w:rPr>
      <w:rFonts w:ascii="Courier New" w:hAnsi="Courier New" w:cs="Courier New"/>
    </w:rPr>
  </w:style>
  <w:style w:type="character" w:customStyle="1" w:styleId="WW8Num57z2">
    <w:name w:val="WW8Num57z2"/>
    <w:rsid w:val="009F0182"/>
    <w:rPr>
      <w:rFonts w:ascii="Wingdings" w:hAnsi="Wingdings"/>
    </w:rPr>
  </w:style>
  <w:style w:type="character" w:customStyle="1" w:styleId="WW8Num57z3">
    <w:name w:val="WW8Num57z3"/>
    <w:rsid w:val="009F0182"/>
    <w:rPr>
      <w:rFonts w:ascii="Symbol" w:hAnsi="Symbol"/>
    </w:rPr>
  </w:style>
  <w:style w:type="character" w:customStyle="1" w:styleId="WW8Num58z0">
    <w:name w:val="WW8Num58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58z1">
    <w:name w:val="WW8Num58z1"/>
    <w:rsid w:val="009F0182"/>
    <w:rPr>
      <w:rFonts w:ascii="Courier New" w:hAnsi="Courier New"/>
    </w:rPr>
  </w:style>
  <w:style w:type="character" w:customStyle="1" w:styleId="WW8Num58z2">
    <w:name w:val="WW8Num58z2"/>
    <w:rsid w:val="009F0182"/>
    <w:rPr>
      <w:rFonts w:ascii="Wingdings" w:hAnsi="Wingdings"/>
    </w:rPr>
  </w:style>
  <w:style w:type="character" w:customStyle="1" w:styleId="WW8Num58z3">
    <w:name w:val="WW8Num58z3"/>
    <w:rsid w:val="009F0182"/>
    <w:rPr>
      <w:rFonts w:ascii="Symbol" w:hAnsi="Symbol"/>
    </w:rPr>
  </w:style>
  <w:style w:type="character" w:customStyle="1" w:styleId="3f1">
    <w:name w:val="Основной шрифт абзаца3"/>
    <w:rsid w:val="009F0182"/>
  </w:style>
  <w:style w:type="character" w:customStyle="1" w:styleId="217">
    <w:name w:val="Заголовок 21"/>
    <w:rsid w:val="009F0182"/>
    <w:rPr>
      <w:b/>
      <w:sz w:val="32"/>
      <w:szCs w:val="28"/>
    </w:rPr>
  </w:style>
  <w:style w:type="character" w:customStyle="1" w:styleId="WW-">
    <w:name w:val="WW-Символ сноски"/>
    <w:rsid w:val="009F0182"/>
    <w:rPr>
      <w:vertAlign w:val="superscript"/>
    </w:rPr>
  </w:style>
  <w:style w:type="character" w:customStyle="1" w:styleId="affffffff3">
    <w:name w:val="Символы концевой сноски"/>
    <w:rsid w:val="009F0182"/>
  </w:style>
  <w:style w:type="paragraph" w:customStyle="1" w:styleId="3f2">
    <w:name w:val="Название3"/>
    <w:basedOn w:val="a1"/>
    <w:rsid w:val="009F0182"/>
    <w:pPr>
      <w:suppressLineNumbers/>
      <w:suppressAutoHyphens/>
      <w:spacing w:before="120" w:after="120"/>
      <w:ind w:firstLine="0"/>
      <w:jc w:val="left"/>
    </w:pPr>
    <w:rPr>
      <w:rFonts w:cs="Tahoma"/>
      <w:i/>
      <w:iCs/>
      <w:sz w:val="24"/>
      <w:lang w:eastAsia="ar-SA"/>
    </w:rPr>
  </w:style>
  <w:style w:type="paragraph" w:customStyle="1" w:styleId="3f3">
    <w:name w:val="Указатель3"/>
    <w:basedOn w:val="a1"/>
    <w:rsid w:val="009F0182"/>
    <w:pPr>
      <w:suppressLineNumbers/>
      <w:suppressAutoHyphens/>
      <w:ind w:firstLine="0"/>
      <w:jc w:val="left"/>
    </w:pPr>
    <w:rPr>
      <w:rFonts w:cs="Tahoma"/>
      <w:sz w:val="24"/>
      <w:lang w:eastAsia="ar-SA"/>
    </w:rPr>
  </w:style>
  <w:style w:type="paragraph" w:customStyle="1" w:styleId="221">
    <w:name w:val="Основной текст 22"/>
    <w:basedOn w:val="a1"/>
    <w:rsid w:val="009F0182"/>
    <w:pPr>
      <w:suppressAutoHyphens/>
      <w:spacing w:after="120" w:line="480" w:lineRule="auto"/>
      <w:ind w:firstLine="0"/>
      <w:jc w:val="left"/>
    </w:pPr>
    <w:rPr>
      <w:sz w:val="24"/>
      <w:lang w:eastAsia="ar-SA"/>
    </w:rPr>
  </w:style>
  <w:style w:type="paragraph" w:customStyle="1" w:styleId="222">
    <w:name w:val="Основной текст с отступом 22"/>
    <w:basedOn w:val="a1"/>
    <w:rsid w:val="009F0182"/>
    <w:pPr>
      <w:suppressAutoHyphens/>
      <w:spacing w:after="120" w:line="480" w:lineRule="auto"/>
      <w:ind w:left="283" w:firstLine="0"/>
      <w:jc w:val="left"/>
    </w:pPr>
    <w:rPr>
      <w:sz w:val="24"/>
      <w:lang w:eastAsia="ar-SA"/>
    </w:rPr>
  </w:style>
  <w:style w:type="paragraph" w:customStyle="1" w:styleId="311">
    <w:name w:val="Основной текст 31"/>
    <w:basedOn w:val="a1"/>
    <w:rsid w:val="009F0182"/>
    <w:pPr>
      <w:suppressAutoHyphens/>
      <w:spacing w:after="120"/>
      <w:ind w:firstLine="0"/>
      <w:jc w:val="left"/>
    </w:pPr>
    <w:rPr>
      <w:sz w:val="16"/>
      <w:szCs w:val="16"/>
      <w:lang w:eastAsia="ar-SA"/>
    </w:rPr>
  </w:style>
  <w:style w:type="paragraph" w:customStyle="1" w:styleId="2f9">
    <w:name w:val="Название объекта2"/>
    <w:basedOn w:val="a1"/>
    <w:next w:val="a1"/>
    <w:rsid w:val="009F0182"/>
    <w:pPr>
      <w:suppressAutoHyphens/>
      <w:spacing w:before="120" w:after="120"/>
      <w:ind w:firstLine="0"/>
      <w:jc w:val="left"/>
    </w:pPr>
    <w:rPr>
      <w:b/>
      <w:bCs/>
      <w:sz w:val="20"/>
      <w:szCs w:val="20"/>
      <w:lang w:eastAsia="ar-SA"/>
    </w:rPr>
  </w:style>
  <w:style w:type="paragraph" w:customStyle="1" w:styleId="312">
    <w:name w:val="Маркированный список 31"/>
    <w:basedOn w:val="a1"/>
    <w:rsid w:val="009F0182"/>
    <w:pPr>
      <w:suppressAutoHyphens/>
      <w:ind w:firstLine="0"/>
      <w:jc w:val="left"/>
    </w:pPr>
    <w:rPr>
      <w:sz w:val="24"/>
      <w:lang w:eastAsia="ar-SA"/>
    </w:rPr>
  </w:style>
  <w:style w:type="paragraph" w:customStyle="1" w:styleId="410">
    <w:name w:val="Маркированный список 41"/>
    <w:basedOn w:val="a1"/>
    <w:rsid w:val="009F0182"/>
    <w:pPr>
      <w:suppressAutoHyphens/>
      <w:ind w:firstLine="0"/>
      <w:jc w:val="left"/>
    </w:pPr>
    <w:rPr>
      <w:sz w:val="24"/>
      <w:lang w:eastAsia="ar-SA"/>
    </w:rPr>
  </w:style>
  <w:style w:type="paragraph" w:customStyle="1" w:styleId="510">
    <w:name w:val="Маркированный список 51"/>
    <w:basedOn w:val="a1"/>
    <w:rsid w:val="009F0182"/>
    <w:pPr>
      <w:suppressAutoHyphens/>
      <w:ind w:firstLine="0"/>
      <w:jc w:val="left"/>
    </w:pPr>
    <w:rPr>
      <w:sz w:val="24"/>
      <w:lang w:eastAsia="ar-SA"/>
    </w:rPr>
  </w:style>
  <w:style w:type="paragraph" w:customStyle="1" w:styleId="1ff">
    <w:name w:val="Нумерованный список1"/>
    <w:basedOn w:val="a1"/>
    <w:rsid w:val="009F0182"/>
    <w:pPr>
      <w:suppressAutoHyphens/>
      <w:ind w:firstLine="0"/>
      <w:jc w:val="left"/>
    </w:pPr>
    <w:rPr>
      <w:sz w:val="24"/>
      <w:lang w:eastAsia="ar-SA"/>
    </w:rPr>
  </w:style>
  <w:style w:type="paragraph" w:customStyle="1" w:styleId="218">
    <w:name w:val="Нумерованный список 21"/>
    <w:basedOn w:val="a1"/>
    <w:rsid w:val="009F0182"/>
    <w:pPr>
      <w:suppressAutoHyphens/>
      <w:ind w:firstLine="0"/>
      <w:jc w:val="left"/>
    </w:pPr>
    <w:rPr>
      <w:sz w:val="24"/>
      <w:lang w:eastAsia="ar-SA"/>
    </w:rPr>
  </w:style>
  <w:style w:type="paragraph" w:customStyle="1" w:styleId="313">
    <w:name w:val="Нумерованный список 31"/>
    <w:basedOn w:val="a1"/>
    <w:rsid w:val="009F0182"/>
    <w:pPr>
      <w:suppressAutoHyphens/>
      <w:ind w:firstLine="0"/>
      <w:jc w:val="left"/>
    </w:pPr>
    <w:rPr>
      <w:sz w:val="24"/>
      <w:lang w:eastAsia="ar-SA"/>
    </w:rPr>
  </w:style>
  <w:style w:type="paragraph" w:customStyle="1" w:styleId="411">
    <w:name w:val="Нумерованный список 41"/>
    <w:basedOn w:val="a1"/>
    <w:rsid w:val="009F0182"/>
    <w:pPr>
      <w:suppressAutoHyphens/>
      <w:ind w:firstLine="0"/>
      <w:jc w:val="left"/>
    </w:pPr>
    <w:rPr>
      <w:sz w:val="24"/>
      <w:lang w:eastAsia="ar-SA"/>
    </w:rPr>
  </w:style>
  <w:style w:type="paragraph" w:customStyle="1" w:styleId="511">
    <w:name w:val="Нумерованный список 51"/>
    <w:basedOn w:val="a1"/>
    <w:rsid w:val="009F0182"/>
    <w:pPr>
      <w:suppressAutoHyphens/>
      <w:ind w:firstLine="0"/>
      <w:jc w:val="left"/>
    </w:pPr>
    <w:rPr>
      <w:sz w:val="24"/>
      <w:lang w:eastAsia="ar-SA"/>
    </w:rPr>
  </w:style>
  <w:style w:type="paragraph" w:customStyle="1" w:styleId="affffffff4">
    <w:name w:val="Подлежащее таблицы"/>
    <w:basedOn w:val="a1"/>
    <w:rsid w:val="009F0182"/>
    <w:pPr>
      <w:suppressAutoHyphens/>
      <w:spacing w:line="240" w:lineRule="exact"/>
      <w:ind w:left="113" w:hanging="113"/>
      <w:jc w:val="left"/>
    </w:pPr>
    <w:rPr>
      <w:rFonts w:ascii="Arial" w:hAnsi="Arial"/>
      <w:sz w:val="20"/>
      <w:szCs w:val="20"/>
      <w:lang w:eastAsia="ar-SA"/>
    </w:rPr>
  </w:style>
  <w:style w:type="paragraph" w:customStyle="1" w:styleId="2fa">
    <w:name w:val="Схема документа2"/>
    <w:basedOn w:val="a1"/>
    <w:rsid w:val="009F0182"/>
    <w:pPr>
      <w:shd w:val="clear" w:color="auto" w:fill="000080"/>
      <w:suppressAutoHyphens/>
      <w:ind w:firstLine="0"/>
      <w:jc w:val="left"/>
    </w:pPr>
    <w:rPr>
      <w:rFonts w:ascii="Tahoma" w:hAnsi="Tahoma" w:cs="Tahoma"/>
      <w:sz w:val="20"/>
      <w:szCs w:val="20"/>
      <w:lang w:eastAsia="ar-SA"/>
    </w:rPr>
  </w:style>
  <w:style w:type="paragraph" w:customStyle="1" w:styleId="affffffff5">
    <w:name w:val="Содержимое врезки"/>
    <w:basedOn w:val="ab"/>
    <w:rsid w:val="009F0182"/>
    <w:pPr>
      <w:suppressAutoHyphens/>
      <w:ind w:firstLine="0"/>
      <w:jc w:val="left"/>
    </w:pPr>
    <w:rPr>
      <w:sz w:val="24"/>
      <w:lang w:eastAsia="ar-SA"/>
    </w:rPr>
  </w:style>
  <w:style w:type="paragraph" w:customStyle="1" w:styleId="Report">
    <w:name w:val="Report"/>
    <w:basedOn w:val="a1"/>
    <w:rsid w:val="009F0182"/>
    <w:pPr>
      <w:spacing w:line="360" w:lineRule="auto"/>
      <w:ind w:firstLine="567"/>
    </w:pPr>
    <w:rPr>
      <w:sz w:val="24"/>
      <w:szCs w:val="20"/>
    </w:rPr>
  </w:style>
  <w:style w:type="paragraph" w:customStyle="1" w:styleId="ReportTab">
    <w:name w:val="Report_Tab"/>
    <w:basedOn w:val="a1"/>
    <w:rsid w:val="009F0182"/>
    <w:pPr>
      <w:ind w:firstLine="0"/>
      <w:jc w:val="left"/>
    </w:pPr>
    <w:rPr>
      <w:sz w:val="24"/>
      <w:szCs w:val="20"/>
    </w:rPr>
  </w:style>
  <w:style w:type="paragraph" w:customStyle="1" w:styleId="1ff0">
    <w:name w:val="стиль1"/>
    <w:basedOn w:val="a1"/>
    <w:rsid w:val="009F0182"/>
    <w:pPr>
      <w:spacing w:before="100" w:beforeAutospacing="1" w:after="100" w:afterAutospacing="1"/>
      <w:ind w:firstLine="0"/>
      <w:jc w:val="left"/>
    </w:pPr>
    <w:rPr>
      <w:b/>
      <w:bCs/>
      <w:sz w:val="18"/>
      <w:szCs w:val="18"/>
    </w:rPr>
  </w:style>
  <w:style w:type="paragraph" w:customStyle="1" w:styleId="Default">
    <w:name w:val="Default"/>
    <w:rsid w:val="009F0182"/>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1fe">
    <w:name w:val="Обычный1 Знак"/>
    <w:link w:val="1fd"/>
    <w:rsid w:val="009F0182"/>
    <w:rPr>
      <w:rFonts w:ascii="Times New Roman" w:eastAsia="Times New Roman" w:hAnsi="Times New Roman" w:cs="Times New Roman"/>
      <w:snapToGrid w:val="0"/>
      <w:sz w:val="20"/>
      <w:szCs w:val="20"/>
      <w:lang w:eastAsia="ru-RU"/>
    </w:rPr>
  </w:style>
  <w:style w:type="paragraph" w:customStyle="1" w:styleId="msonospacing0">
    <w:name w:val="msonospacing"/>
    <w:basedOn w:val="a1"/>
    <w:rsid w:val="009F0182"/>
    <w:pPr>
      <w:ind w:firstLine="0"/>
      <w:jc w:val="left"/>
    </w:pPr>
    <w:rPr>
      <w:rFonts w:ascii="Calibri" w:hAnsi="Calibri"/>
      <w:sz w:val="22"/>
      <w:szCs w:val="22"/>
    </w:rPr>
  </w:style>
  <w:style w:type="paragraph" w:customStyle="1" w:styleId="1ff1">
    <w:name w:val="Знак1 Знак Знак Знак"/>
    <w:basedOn w:val="a1"/>
    <w:rsid w:val="009F0182"/>
    <w:pPr>
      <w:spacing w:after="60"/>
    </w:pPr>
    <w:rPr>
      <w:rFonts w:ascii="Arial" w:hAnsi="Arial" w:cs="Arial"/>
      <w:bCs/>
      <w:sz w:val="24"/>
    </w:rPr>
  </w:style>
  <w:style w:type="paragraph" w:styleId="affffffff6">
    <w:name w:val="No Spacing"/>
    <w:link w:val="affffffff7"/>
    <w:uiPriority w:val="1"/>
    <w:qFormat/>
    <w:rsid w:val="009F0182"/>
    <w:pPr>
      <w:spacing w:after="0" w:line="240" w:lineRule="auto"/>
    </w:pPr>
    <w:rPr>
      <w:rFonts w:ascii="Calibri" w:eastAsia="Calibri" w:hAnsi="Calibri" w:cs="Times New Roman"/>
    </w:rPr>
  </w:style>
  <w:style w:type="character" w:customStyle="1" w:styleId="219">
    <w:name w:val="Заголовок 2 Знак Знак1"/>
    <w:aliases w:val="Заголовок 2 Знак Знак Знак Знак Знак Знак1,Заголовок 2 Знак Знак Знак Знак Знак Знак Знак Знак1 Знак1"/>
    <w:rsid w:val="009F0182"/>
    <w:rPr>
      <w:rFonts w:ascii="Arial" w:hAnsi="Arial" w:cs="Arial"/>
      <w:b/>
      <w:bCs/>
      <w:iCs/>
      <w:sz w:val="28"/>
      <w:szCs w:val="28"/>
      <w:lang w:val="ru-RU" w:eastAsia="ru-RU" w:bidi="ar-SA"/>
    </w:rPr>
  </w:style>
  <w:style w:type="numbering" w:customStyle="1" w:styleId="30">
    <w:name w:val="Стиль маркированный3"/>
    <w:basedOn w:val="a4"/>
    <w:rsid w:val="009F0182"/>
    <w:pPr>
      <w:numPr>
        <w:numId w:val="15"/>
      </w:numPr>
    </w:pPr>
  </w:style>
  <w:style w:type="paragraph" w:customStyle="1" w:styleId="u">
    <w:name w:val="u"/>
    <w:basedOn w:val="a1"/>
    <w:rsid w:val="009F0182"/>
    <w:pPr>
      <w:ind w:firstLine="539"/>
    </w:pPr>
    <w:rPr>
      <w:color w:val="000000"/>
      <w:sz w:val="18"/>
      <w:szCs w:val="18"/>
    </w:rPr>
  </w:style>
  <w:style w:type="paragraph" w:customStyle="1" w:styleId="affffffff8">
    <w:name w:val="основной текст"/>
    <w:basedOn w:val="a1"/>
    <w:rsid w:val="009F0182"/>
    <w:pPr>
      <w:spacing w:after="120"/>
      <w:ind w:firstLine="851"/>
    </w:pPr>
    <w:rPr>
      <w:rFonts w:ascii="Arial" w:hAnsi="Arial"/>
      <w:szCs w:val="20"/>
    </w:rPr>
  </w:style>
  <w:style w:type="character" w:customStyle="1" w:styleId="aff3">
    <w:name w:val="Обычный (веб) Знак"/>
    <w:aliases w:val="Обычный (Web)1 Знак,Знак Знак4 Знак,Обычный (Web) Знак2,Обычный (Web) Знак Знак1,Обычный (Web) Знак Знак Знак Знак Знак Знак1,Обычный (Web) Знак Знак Знак Знак2,Обычный (Web) Знак Знак Знак Знак Знак2"/>
    <w:link w:val="aff2"/>
    <w:rsid w:val="009F0182"/>
    <w:rPr>
      <w:rFonts w:ascii="Times New Roman" w:eastAsia="Times New Roman" w:hAnsi="Times New Roman" w:cs="Times New Roman"/>
      <w:color w:val="000000"/>
      <w:sz w:val="24"/>
      <w:szCs w:val="24"/>
      <w:lang w:eastAsia="ru-RU"/>
    </w:rPr>
  </w:style>
  <w:style w:type="paragraph" w:customStyle="1" w:styleId="txtpril">
    <w:name w:val="_txt_pril"/>
    <w:basedOn w:val="a1"/>
    <w:autoRedefine/>
    <w:rsid w:val="009F0182"/>
    <w:pPr>
      <w:ind w:right="-120" w:firstLine="0"/>
      <w:jc w:val="center"/>
    </w:pPr>
    <w:rPr>
      <w:sz w:val="22"/>
      <w:szCs w:val="22"/>
    </w:rPr>
  </w:style>
  <w:style w:type="character" w:styleId="affffffff9">
    <w:name w:val="annotation reference"/>
    <w:uiPriority w:val="99"/>
    <w:rsid w:val="009F0182"/>
    <w:rPr>
      <w:sz w:val="16"/>
      <w:szCs w:val="16"/>
    </w:rPr>
  </w:style>
  <w:style w:type="table" w:customStyle="1" w:styleId="1ff2">
    <w:name w:val="Сетка таблицы1"/>
    <w:basedOn w:val="a3"/>
    <w:next w:val="aff4"/>
    <w:rsid w:val="009F018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PlusNormal0">
    <w:name w:val="ConsPlusNormal Знак"/>
    <w:link w:val="ConsPlusNormal"/>
    <w:rsid w:val="009F0182"/>
    <w:rPr>
      <w:rFonts w:ascii="Arial" w:eastAsia="Times New Roman" w:hAnsi="Arial" w:cs="Arial"/>
      <w:sz w:val="20"/>
      <w:szCs w:val="20"/>
      <w:lang w:eastAsia="ru-RU"/>
    </w:rPr>
  </w:style>
  <w:style w:type="paragraph" w:customStyle="1" w:styleId="text3cl">
    <w:name w:val="text3cl"/>
    <w:basedOn w:val="a1"/>
    <w:rsid w:val="009F0182"/>
    <w:pPr>
      <w:spacing w:before="144" w:after="288"/>
      <w:ind w:firstLine="0"/>
      <w:jc w:val="left"/>
    </w:pPr>
    <w:rPr>
      <w:sz w:val="24"/>
    </w:rPr>
  </w:style>
  <w:style w:type="paragraph" w:customStyle="1" w:styleId="Style2">
    <w:name w:val="Style2"/>
    <w:basedOn w:val="a1"/>
    <w:rsid w:val="009F0182"/>
    <w:pPr>
      <w:widowControl w:val="0"/>
      <w:autoSpaceDE w:val="0"/>
      <w:autoSpaceDN w:val="0"/>
      <w:adjustRightInd w:val="0"/>
      <w:spacing w:line="602" w:lineRule="exact"/>
      <w:ind w:firstLine="0"/>
      <w:jc w:val="center"/>
    </w:pPr>
    <w:rPr>
      <w:rFonts w:ascii="Garamond" w:hAnsi="Garamond"/>
      <w:sz w:val="24"/>
    </w:rPr>
  </w:style>
  <w:style w:type="character" w:customStyle="1" w:styleId="FontStyle66">
    <w:name w:val="Font Style66"/>
    <w:rsid w:val="009F0182"/>
    <w:rPr>
      <w:rFonts w:ascii="Garamond" w:hAnsi="Garamond" w:cs="Garamond"/>
      <w:b/>
      <w:bCs/>
      <w:sz w:val="32"/>
      <w:szCs w:val="32"/>
    </w:rPr>
  </w:style>
  <w:style w:type="character" w:customStyle="1" w:styleId="FontStyle67">
    <w:name w:val="Font Style67"/>
    <w:rsid w:val="009F0182"/>
    <w:rPr>
      <w:rFonts w:ascii="Garamond" w:hAnsi="Garamond" w:cs="Garamond"/>
      <w:sz w:val="42"/>
      <w:szCs w:val="42"/>
    </w:rPr>
  </w:style>
  <w:style w:type="paragraph" w:customStyle="1" w:styleId="Style13">
    <w:name w:val="Style13"/>
    <w:basedOn w:val="a1"/>
    <w:rsid w:val="009F0182"/>
    <w:pPr>
      <w:widowControl w:val="0"/>
      <w:autoSpaceDE w:val="0"/>
      <w:autoSpaceDN w:val="0"/>
      <w:adjustRightInd w:val="0"/>
      <w:spacing w:line="322" w:lineRule="exact"/>
      <w:ind w:firstLine="874"/>
    </w:pPr>
    <w:rPr>
      <w:rFonts w:ascii="Garamond" w:hAnsi="Garamond"/>
      <w:sz w:val="24"/>
    </w:rPr>
  </w:style>
  <w:style w:type="paragraph" w:customStyle="1" w:styleId="Style15">
    <w:name w:val="Style15"/>
    <w:basedOn w:val="a1"/>
    <w:rsid w:val="009F0182"/>
    <w:pPr>
      <w:widowControl w:val="0"/>
      <w:autoSpaceDE w:val="0"/>
      <w:autoSpaceDN w:val="0"/>
      <w:adjustRightInd w:val="0"/>
      <w:spacing w:line="323" w:lineRule="exact"/>
      <w:ind w:firstLine="0"/>
    </w:pPr>
    <w:rPr>
      <w:rFonts w:ascii="Garamond" w:hAnsi="Garamond"/>
      <w:sz w:val="24"/>
    </w:rPr>
  </w:style>
  <w:style w:type="paragraph" w:customStyle="1" w:styleId="Style33">
    <w:name w:val="Style33"/>
    <w:basedOn w:val="a1"/>
    <w:rsid w:val="009F0182"/>
    <w:pPr>
      <w:widowControl w:val="0"/>
      <w:autoSpaceDE w:val="0"/>
      <w:autoSpaceDN w:val="0"/>
      <w:adjustRightInd w:val="0"/>
      <w:spacing w:line="322" w:lineRule="exact"/>
      <w:ind w:firstLine="1373"/>
    </w:pPr>
    <w:rPr>
      <w:rFonts w:ascii="Garamond" w:hAnsi="Garamond"/>
      <w:sz w:val="24"/>
    </w:rPr>
  </w:style>
  <w:style w:type="character" w:customStyle="1" w:styleId="FontStyle70">
    <w:name w:val="Font Style70"/>
    <w:rsid w:val="009F0182"/>
    <w:rPr>
      <w:rFonts w:ascii="Times New Roman" w:hAnsi="Times New Roman" w:cs="Times New Roman"/>
      <w:sz w:val="26"/>
      <w:szCs w:val="26"/>
    </w:rPr>
  </w:style>
  <w:style w:type="paragraph" w:customStyle="1" w:styleId="Style5">
    <w:name w:val="Style5"/>
    <w:basedOn w:val="a1"/>
    <w:rsid w:val="009F0182"/>
    <w:pPr>
      <w:widowControl w:val="0"/>
      <w:autoSpaceDE w:val="0"/>
      <w:autoSpaceDN w:val="0"/>
      <w:adjustRightInd w:val="0"/>
      <w:ind w:firstLine="0"/>
      <w:jc w:val="left"/>
    </w:pPr>
    <w:rPr>
      <w:rFonts w:ascii="Garamond" w:hAnsi="Garamond"/>
      <w:sz w:val="24"/>
    </w:rPr>
  </w:style>
  <w:style w:type="paragraph" w:customStyle="1" w:styleId="Style40">
    <w:name w:val="Style40"/>
    <w:basedOn w:val="a1"/>
    <w:rsid w:val="009F0182"/>
    <w:pPr>
      <w:widowControl w:val="0"/>
      <w:autoSpaceDE w:val="0"/>
      <w:autoSpaceDN w:val="0"/>
      <w:adjustRightInd w:val="0"/>
      <w:spacing w:line="322" w:lineRule="exact"/>
      <w:ind w:firstLine="850"/>
      <w:jc w:val="left"/>
    </w:pPr>
    <w:rPr>
      <w:rFonts w:ascii="Garamond" w:hAnsi="Garamond"/>
      <w:sz w:val="24"/>
    </w:rPr>
  </w:style>
  <w:style w:type="character" w:customStyle="1" w:styleId="FontStyle69">
    <w:name w:val="Font Style69"/>
    <w:rsid w:val="009F0182"/>
    <w:rPr>
      <w:rFonts w:ascii="Times New Roman" w:hAnsi="Times New Roman" w:cs="Times New Roman"/>
      <w:b/>
      <w:bCs/>
      <w:sz w:val="26"/>
      <w:szCs w:val="26"/>
    </w:rPr>
  </w:style>
  <w:style w:type="paragraph" w:customStyle="1" w:styleId="Style46">
    <w:name w:val="Style46"/>
    <w:basedOn w:val="a1"/>
    <w:rsid w:val="009F0182"/>
    <w:pPr>
      <w:widowControl w:val="0"/>
      <w:autoSpaceDE w:val="0"/>
      <w:autoSpaceDN w:val="0"/>
      <w:adjustRightInd w:val="0"/>
      <w:spacing w:line="324" w:lineRule="exact"/>
      <w:ind w:firstLine="1128"/>
    </w:pPr>
    <w:rPr>
      <w:rFonts w:ascii="Garamond" w:hAnsi="Garamond"/>
      <w:sz w:val="24"/>
    </w:rPr>
  </w:style>
  <w:style w:type="paragraph" w:customStyle="1" w:styleId="Style62">
    <w:name w:val="Style62"/>
    <w:basedOn w:val="a1"/>
    <w:rsid w:val="009F0182"/>
    <w:pPr>
      <w:widowControl w:val="0"/>
      <w:autoSpaceDE w:val="0"/>
      <w:autoSpaceDN w:val="0"/>
      <w:adjustRightInd w:val="0"/>
      <w:spacing w:line="326" w:lineRule="exact"/>
      <w:ind w:firstLine="1018"/>
    </w:pPr>
    <w:rPr>
      <w:rFonts w:ascii="Garamond" w:hAnsi="Garamond"/>
      <w:sz w:val="24"/>
    </w:rPr>
  </w:style>
  <w:style w:type="paragraph" w:customStyle="1" w:styleId="Style36">
    <w:name w:val="Style36"/>
    <w:basedOn w:val="a1"/>
    <w:rsid w:val="009F0182"/>
    <w:pPr>
      <w:widowControl w:val="0"/>
      <w:autoSpaceDE w:val="0"/>
      <w:autoSpaceDN w:val="0"/>
      <w:adjustRightInd w:val="0"/>
      <w:spacing w:line="322" w:lineRule="exact"/>
      <w:ind w:firstLine="869"/>
    </w:pPr>
    <w:rPr>
      <w:rFonts w:ascii="Garamond" w:hAnsi="Garamond"/>
      <w:sz w:val="24"/>
    </w:rPr>
  </w:style>
  <w:style w:type="paragraph" w:customStyle="1" w:styleId="Style51">
    <w:name w:val="Style51"/>
    <w:basedOn w:val="a1"/>
    <w:rsid w:val="009F0182"/>
    <w:pPr>
      <w:widowControl w:val="0"/>
      <w:autoSpaceDE w:val="0"/>
      <w:autoSpaceDN w:val="0"/>
      <w:adjustRightInd w:val="0"/>
      <w:spacing w:line="324" w:lineRule="exact"/>
      <w:ind w:firstLine="686"/>
    </w:pPr>
    <w:rPr>
      <w:rFonts w:ascii="Garamond" w:hAnsi="Garamond"/>
      <w:sz w:val="24"/>
    </w:rPr>
  </w:style>
  <w:style w:type="paragraph" w:customStyle="1" w:styleId="Style17">
    <w:name w:val="Style17"/>
    <w:basedOn w:val="a1"/>
    <w:rsid w:val="009F0182"/>
    <w:pPr>
      <w:widowControl w:val="0"/>
      <w:autoSpaceDE w:val="0"/>
      <w:autoSpaceDN w:val="0"/>
      <w:adjustRightInd w:val="0"/>
      <w:ind w:firstLine="0"/>
    </w:pPr>
    <w:rPr>
      <w:rFonts w:ascii="Garamond" w:hAnsi="Garamond"/>
      <w:sz w:val="24"/>
    </w:rPr>
  </w:style>
  <w:style w:type="paragraph" w:customStyle="1" w:styleId="Style20">
    <w:name w:val="Style20"/>
    <w:basedOn w:val="a1"/>
    <w:rsid w:val="009F0182"/>
    <w:pPr>
      <w:widowControl w:val="0"/>
      <w:autoSpaceDE w:val="0"/>
      <w:autoSpaceDN w:val="0"/>
      <w:adjustRightInd w:val="0"/>
      <w:spacing w:line="322" w:lineRule="exact"/>
      <w:ind w:firstLine="576"/>
    </w:pPr>
    <w:rPr>
      <w:rFonts w:ascii="Garamond" w:hAnsi="Garamond"/>
      <w:sz w:val="24"/>
    </w:rPr>
  </w:style>
  <w:style w:type="paragraph" w:customStyle="1" w:styleId="83">
    <w:name w:val="заголовок 8"/>
    <w:basedOn w:val="a1"/>
    <w:next w:val="a1"/>
    <w:rsid w:val="009F0182"/>
    <w:pPr>
      <w:keepNext/>
      <w:tabs>
        <w:tab w:val="left" w:pos="0"/>
      </w:tabs>
      <w:autoSpaceDE w:val="0"/>
      <w:autoSpaceDN w:val="0"/>
      <w:ind w:right="-1" w:firstLine="567"/>
    </w:pPr>
    <w:rPr>
      <w:rFonts w:ascii="Courier New" w:hAnsi="Courier New" w:cs="Courier New"/>
      <w:i/>
      <w:iCs/>
      <w:sz w:val="24"/>
    </w:rPr>
  </w:style>
  <w:style w:type="character" w:customStyle="1" w:styleId="1ff3">
    <w:name w:val="Основной текст Знак1"/>
    <w:aliases w:val="Основной текст1 Знак1"/>
    <w:uiPriority w:val="99"/>
    <w:rsid w:val="009F0182"/>
    <w:rPr>
      <w:sz w:val="28"/>
      <w:szCs w:val="24"/>
      <w:lang w:val="ru-RU" w:eastAsia="ru-RU" w:bidi="ar-SA"/>
    </w:rPr>
  </w:style>
  <w:style w:type="paragraph" w:customStyle="1" w:styleId="affffffffa">
    <w:name w:val="Сртан"/>
    <w:basedOn w:val="ConsPlusNormal"/>
    <w:link w:val="affffffffb"/>
    <w:rsid w:val="009F0182"/>
    <w:pPr>
      <w:ind w:firstLine="540"/>
      <w:jc w:val="both"/>
    </w:pPr>
  </w:style>
  <w:style w:type="character" w:customStyle="1" w:styleId="affffffffb">
    <w:name w:val="Сртан Знак"/>
    <w:basedOn w:val="ConsPlusNormal0"/>
    <w:link w:val="affffffffa"/>
    <w:rsid w:val="009F0182"/>
    <w:rPr>
      <w:rFonts w:ascii="Arial" w:eastAsia="Times New Roman" w:hAnsi="Arial" w:cs="Arial"/>
      <w:sz w:val="20"/>
      <w:szCs w:val="20"/>
      <w:lang w:eastAsia="ru-RU"/>
    </w:rPr>
  </w:style>
  <w:style w:type="paragraph" w:styleId="1ff4">
    <w:name w:val="index 1"/>
    <w:basedOn w:val="a1"/>
    <w:next w:val="a1"/>
    <w:autoRedefine/>
    <w:semiHidden/>
    <w:rsid w:val="009F0182"/>
    <w:pPr>
      <w:ind w:left="280" w:hanging="280"/>
      <w:jc w:val="left"/>
    </w:pPr>
    <w:rPr>
      <w:sz w:val="20"/>
      <w:szCs w:val="20"/>
    </w:rPr>
  </w:style>
  <w:style w:type="paragraph" w:styleId="2fb">
    <w:name w:val="index 2"/>
    <w:basedOn w:val="a1"/>
    <w:next w:val="a1"/>
    <w:autoRedefine/>
    <w:semiHidden/>
    <w:rsid w:val="009F0182"/>
    <w:pPr>
      <w:ind w:left="560" w:hanging="280"/>
      <w:jc w:val="left"/>
    </w:pPr>
    <w:rPr>
      <w:sz w:val="20"/>
      <w:szCs w:val="20"/>
    </w:rPr>
  </w:style>
  <w:style w:type="paragraph" w:styleId="3f4">
    <w:name w:val="index 3"/>
    <w:basedOn w:val="a1"/>
    <w:next w:val="a1"/>
    <w:autoRedefine/>
    <w:semiHidden/>
    <w:rsid w:val="009F0182"/>
    <w:pPr>
      <w:ind w:left="840" w:hanging="280"/>
      <w:jc w:val="left"/>
    </w:pPr>
    <w:rPr>
      <w:sz w:val="20"/>
      <w:szCs w:val="20"/>
    </w:rPr>
  </w:style>
  <w:style w:type="paragraph" w:styleId="48">
    <w:name w:val="index 4"/>
    <w:basedOn w:val="a1"/>
    <w:next w:val="a1"/>
    <w:autoRedefine/>
    <w:semiHidden/>
    <w:rsid w:val="009F0182"/>
    <w:pPr>
      <w:ind w:left="1120" w:hanging="280"/>
      <w:jc w:val="left"/>
    </w:pPr>
    <w:rPr>
      <w:sz w:val="20"/>
      <w:szCs w:val="20"/>
    </w:rPr>
  </w:style>
  <w:style w:type="paragraph" w:styleId="57">
    <w:name w:val="index 5"/>
    <w:basedOn w:val="a1"/>
    <w:next w:val="a1"/>
    <w:autoRedefine/>
    <w:semiHidden/>
    <w:rsid w:val="009F0182"/>
    <w:pPr>
      <w:ind w:left="1400" w:hanging="280"/>
      <w:jc w:val="left"/>
    </w:pPr>
    <w:rPr>
      <w:sz w:val="20"/>
      <w:szCs w:val="20"/>
    </w:rPr>
  </w:style>
  <w:style w:type="paragraph" w:styleId="65">
    <w:name w:val="index 6"/>
    <w:basedOn w:val="a1"/>
    <w:next w:val="a1"/>
    <w:autoRedefine/>
    <w:semiHidden/>
    <w:rsid w:val="009F0182"/>
    <w:pPr>
      <w:ind w:left="1680" w:hanging="280"/>
      <w:jc w:val="left"/>
    </w:pPr>
    <w:rPr>
      <w:sz w:val="20"/>
      <w:szCs w:val="20"/>
    </w:rPr>
  </w:style>
  <w:style w:type="paragraph" w:styleId="73">
    <w:name w:val="index 7"/>
    <w:basedOn w:val="a1"/>
    <w:next w:val="a1"/>
    <w:autoRedefine/>
    <w:semiHidden/>
    <w:rsid w:val="009F0182"/>
    <w:pPr>
      <w:ind w:left="1960" w:hanging="280"/>
      <w:jc w:val="left"/>
    </w:pPr>
    <w:rPr>
      <w:sz w:val="20"/>
      <w:szCs w:val="20"/>
    </w:rPr>
  </w:style>
  <w:style w:type="paragraph" w:styleId="84">
    <w:name w:val="index 8"/>
    <w:basedOn w:val="a1"/>
    <w:next w:val="a1"/>
    <w:autoRedefine/>
    <w:semiHidden/>
    <w:rsid w:val="009F0182"/>
    <w:pPr>
      <w:ind w:left="2240" w:hanging="280"/>
      <w:jc w:val="left"/>
    </w:pPr>
    <w:rPr>
      <w:sz w:val="20"/>
      <w:szCs w:val="20"/>
    </w:rPr>
  </w:style>
  <w:style w:type="paragraph" w:styleId="93">
    <w:name w:val="index 9"/>
    <w:basedOn w:val="a1"/>
    <w:next w:val="a1"/>
    <w:autoRedefine/>
    <w:semiHidden/>
    <w:rsid w:val="009F0182"/>
    <w:pPr>
      <w:ind w:left="2520" w:hanging="280"/>
      <w:jc w:val="left"/>
    </w:pPr>
    <w:rPr>
      <w:sz w:val="20"/>
      <w:szCs w:val="20"/>
    </w:rPr>
  </w:style>
  <w:style w:type="paragraph" w:styleId="affffffffc">
    <w:name w:val="index heading"/>
    <w:basedOn w:val="a1"/>
    <w:next w:val="1ff4"/>
    <w:semiHidden/>
    <w:rsid w:val="009F0182"/>
    <w:pPr>
      <w:ind w:firstLine="0"/>
      <w:jc w:val="left"/>
    </w:pPr>
    <w:rPr>
      <w:sz w:val="20"/>
      <w:szCs w:val="20"/>
    </w:rPr>
  </w:style>
  <w:style w:type="character" w:customStyle="1" w:styleId="FontStyle28">
    <w:name w:val="Font Style28"/>
    <w:rsid w:val="009F0182"/>
    <w:rPr>
      <w:rFonts w:ascii="Arial" w:hAnsi="Arial" w:cs="Arial"/>
      <w:sz w:val="20"/>
      <w:szCs w:val="20"/>
    </w:rPr>
  </w:style>
  <w:style w:type="paragraph" w:customStyle="1" w:styleId="Style8">
    <w:name w:val="Style8"/>
    <w:basedOn w:val="a1"/>
    <w:rsid w:val="009F0182"/>
    <w:pPr>
      <w:widowControl w:val="0"/>
      <w:autoSpaceDE w:val="0"/>
      <w:autoSpaceDN w:val="0"/>
      <w:adjustRightInd w:val="0"/>
      <w:spacing w:line="242" w:lineRule="exact"/>
      <w:ind w:firstLine="0"/>
      <w:jc w:val="left"/>
    </w:pPr>
    <w:rPr>
      <w:rFonts w:ascii="Georgia" w:hAnsi="Georgia"/>
      <w:sz w:val="24"/>
    </w:rPr>
  </w:style>
  <w:style w:type="character" w:customStyle="1" w:styleId="BodyTextIndentChar">
    <w:name w:val="Body Text Indent Char"/>
    <w:semiHidden/>
    <w:locked/>
    <w:rsid w:val="009F0182"/>
    <w:rPr>
      <w:rFonts w:cs="Times New Roman"/>
      <w:sz w:val="24"/>
      <w:szCs w:val="24"/>
      <w:lang w:val="ru-RU" w:eastAsia="ru-RU" w:bidi="ar-SA"/>
    </w:rPr>
  </w:style>
  <w:style w:type="paragraph" w:customStyle="1" w:styleId="1ff5">
    <w:name w:val="Абзац списка1"/>
    <w:basedOn w:val="a1"/>
    <w:rsid w:val="009F0182"/>
    <w:pPr>
      <w:suppressAutoHyphens/>
      <w:ind w:left="720" w:firstLine="0"/>
      <w:jc w:val="left"/>
    </w:pPr>
    <w:rPr>
      <w:rFonts w:eastAsia="Calibri"/>
      <w:sz w:val="24"/>
      <w:lang w:eastAsia="ar-SA"/>
    </w:rPr>
  </w:style>
  <w:style w:type="paragraph" w:customStyle="1" w:styleId="21a">
    <w:name w:val="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1 Знак"/>
    <w:basedOn w:val="a1"/>
    <w:rsid w:val="009F0182"/>
    <w:pPr>
      <w:spacing w:before="100" w:beforeAutospacing="1" w:after="100" w:afterAutospacing="1"/>
      <w:ind w:firstLine="0"/>
    </w:pPr>
    <w:rPr>
      <w:rFonts w:ascii="Tahoma" w:hAnsi="Tahoma"/>
      <w:sz w:val="20"/>
      <w:szCs w:val="20"/>
      <w:lang w:val="en-US" w:eastAsia="en-US"/>
    </w:rPr>
  </w:style>
  <w:style w:type="paragraph" w:customStyle="1" w:styleId="1ff6">
    <w:name w:val="Знак1"/>
    <w:basedOn w:val="a1"/>
    <w:rsid w:val="009F0182"/>
    <w:pPr>
      <w:spacing w:after="160" w:line="240" w:lineRule="exact"/>
      <w:ind w:firstLine="0"/>
      <w:jc w:val="left"/>
    </w:pPr>
    <w:rPr>
      <w:rFonts w:ascii="Verdana" w:hAnsi="Verdana"/>
      <w:sz w:val="24"/>
      <w:lang w:val="en-US" w:eastAsia="en-US"/>
    </w:rPr>
  </w:style>
  <w:style w:type="character" w:customStyle="1" w:styleId="211">
    <w:name w:val="Основной текст с отступом 2 Знак1"/>
    <w:aliases w:val=" Знак6 Знак1, Знак5 Знак, Знак1 Знак Знак"/>
    <w:link w:val="27"/>
    <w:rsid w:val="009F0182"/>
    <w:rPr>
      <w:rFonts w:ascii="Times New Roman" w:eastAsia="Times New Roman" w:hAnsi="Times New Roman" w:cs="Times New Roman"/>
      <w:sz w:val="28"/>
      <w:szCs w:val="24"/>
      <w:lang w:eastAsia="ru-RU"/>
    </w:rPr>
  </w:style>
  <w:style w:type="table" w:styleId="affffffffd">
    <w:name w:val="Table Elegant"/>
    <w:basedOn w:val="a3"/>
    <w:rsid w:val="009F0182"/>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2fc">
    <w:name w:val="ЗАГОЛОВОК 2 УРОВНЯ"/>
    <w:rsid w:val="009F0182"/>
    <w:pPr>
      <w:spacing w:after="0" w:line="360" w:lineRule="auto"/>
      <w:jc w:val="center"/>
    </w:pPr>
    <w:rPr>
      <w:rFonts w:ascii="Times New Roman" w:eastAsia="Times New Roman" w:hAnsi="Times New Roman" w:cs="Times New Roman"/>
      <w:b/>
      <w:bCs/>
      <w:iCs/>
      <w:sz w:val="28"/>
      <w:szCs w:val="28"/>
      <w:lang w:eastAsia="ru-RU"/>
    </w:rPr>
  </w:style>
  <w:style w:type="character" w:customStyle="1" w:styleId="fontstyle01">
    <w:name w:val="fontstyle01"/>
    <w:rsid w:val="009F0182"/>
    <w:rPr>
      <w:rFonts w:ascii="Arial" w:hAnsi="Arial" w:cs="Arial" w:hint="default"/>
      <w:b w:val="0"/>
      <w:bCs w:val="0"/>
      <w:i w:val="0"/>
      <w:iCs w:val="0"/>
      <w:color w:val="000000"/>
      <w:sz w:val="24"/>
      <w:szCs w:val="24"/>
    </w:rPr>
  </w:style>
  <w:style w:type="paragraph" w:customStyle="1" w:styleId="CharChar">
    <w:name w:val="Char Char"/>
    <w:basedOn w:val="a1"/>
    <w:autoRedefine/>
    <w:rsid w:val="009F0182"/>
    <w:pPr>
      <w:spacing w:after="160" w:line="240" w:lineRule="exact"/>
      <w:ind w:firstLine="0"/>
      <w:jc w:val="left"/>
    </w:pPr>
    <w:rPr>
      <w:szCs w:val="20"/>
      <w:lang w:val="en-US" w:eastAsia="en-US"/>
    </w:rPr>
  </w:style>
  <w:style w:type="character" w:customStyle="1" w:styleId="ft23">
    <w:name w:val="ft23"/>
    <w:rsid w:val="009F0182"/>
  </w:style>
  <w:style w:type="paragraph" w:styleId="affffffffe">
    <w:name w:val="endnote text"/>
    <w:basedOn w:val="a1"/>
    <w:link w:val="afffffffff"/>
    <w:rsid w:val="009F0182"/>
    <w:pPr>
      <w:ind w:firstLine="0"/>
    </w:pPr>
    <w:rPr>
      <w:sz w:val="20"/>
      <w:szCs w:val="20"/>
    </w:rPr>
  </w:style>
  <w:style w:type="character" w:customStyle="1" w:styleId="afffffffff">
    <w:name w:val="Текст концевой сноски Знак"/>
    <w:basedOn w:val="a2"/>
    <w:link w:val="affffffffe"/>
    <w:rsid w:val="009F0182"/>
    <w:rPr>
      <w:rFonts w:ascii="Times New Roman" w:eastAsia="Times New Roman" w:hAnsi="Times New Roman" w:cs="Times New Roman"/>
      <w:sz w:val="20"/>
      <w:szCs w:val="20"/>
      <w:lang w:eastAsia="ru-RU"/>
    </w:rPr>
  </w:style>
  <w:style w:type="character" w:styleId="afffffffff0">
    <w:name w:val="endnote reference"/>
    <w:rsid w:val="009F0182"/>
    <w:rPr>
      <w:vertAlign w:val="superscript"/>
    </w:rPr>
  </w:style>
  <w:style w:type="character" w:customStyle="1" w:styleId="2fd">
    <w:name w:val="Основной текст (2)_"/>
    <w:link w:val="2fe"/>
    <w:locked/>
    <w:rsid w:val="009F0182"/>
    <w:rPr>
      <w:sz w:val="23"/>
      <w:szCs w:val="23"/>
      <w:shd w:val="clear" w:color="auto" w:fill="FFFFFF"/>
    </w:rPr>
  </w:style>
  <w:style w:type="paragraph" w:customStyle="1" w:styleId="2fe">
    <w:name w:val="Основной текст (2)"/>
    <w:basedOn w:val="a1"/>
    <w:link w:val="2fd"/>
    <w:rsid w:val="009F0182"/>
    <w:pPr>
      <w:shd w:val="clear" w:color="auto" w:fill="FFFFFF"/>
      <w:spacing w:before="540" w:after="300" w:line="240" w:lineRule="atLeast"/>
      <w:ind w:firstLine="0"/>
    </w:pPr>
    <w:rPr>
      <w:rFonts w:asciiTheme="minorHAnsi" w:eastAsiaTheme="minorHAnsi" w:hAnsiTheme="minorHAnsi" w:cstheme="minorBidi"/>
      <w:sz w:val="23"/>
      <w:szCs w:val="23"/>
      <w:lang w:eastAsia="en-US"/>
    </w:rPr>
  </w:style>
  <w:style w:type="character" w:customStyle="1" w:styleId="102">
    <w:name w:val="Знак Знак10"/>
    <w:rsid w:val="009F0182"/>
    <w:rPr>
      <w:rFonts w:eastAsia="Times New Roman" w:cs="Times New Roman"/>
      <w:b/>
      <w:sz w:val="28"/>
      <w:szCs w:val="28"/>
    </w:rPr>
  </w:style>
  <w:style w:type="paragraph" w:customStyle="1" w:styleId="afffffffff1">
    <w:name w:val="Осн_текст"/>
    <w:basedOn w:val="ab"/>
    <w:link w:val="afffffffff2"/>
    <w:rsid w:val="009F0182"/>
    <w:pPr>
      <w:spacing w:after="0" w:line="23" w:lineRule="atLeast"/>
      <w:ind w:firstLine="539"/>
    </w:pPr>
    <w:rPr>
      <w:rFonts w:eastAsia="Calibri"/>
      <w:szCs w:val="28"/>
    </w:rPr>
  </w:style>
  <w:style w:type="character" w:customStyle="1" w:styleId="afffffffff2">
    <w:name w:val="Осн_текст Знак"/>
    <w:link w:val="afffffffff1"/>
    <w:locked/>
    <w:rsid w:val="009F0182"/>
    <w:rPr>
      <w:rFonts w:ascii="Times New Roman" w:eastAsia="Calibri" w:hAnsi="Times New Roman" w:cs="Times New Roman"/>
      <w:sz w:val="28"/>
      <w:szCs w:val="28"/>
      <w:lang w:eastAsia="ru-RU"/>
    </w:rPr>
  </w:style>
  <w:style w:type="paragraph" w:styleId="afffffffff3">
    <w:name w:val="Revision"/>
    <w:hidden/>
    <w:uiPriority w:val="99"/>
    <w:semiHidden/>
    <w:rsid w:val="009F0182"/>
    <w:pPr>
      <w:spacing w:after="0" w:line="240" w:lineRule="auto"/>
    </w:pPr>
    <w:rPr>
      <w:rFonts w:ascii="Times New Roman" w:eastAsia="Times New Roman" w:hAnsi="Times New Roman" w:cs="Times New Roman"/>
      <w:sz w:val="28"/>
      <w:szCs w:val="24"/>
      <w:lang w:eastAsia="ru-RU"/>
    </w:rPr>
  </w:style>
  <w:style w:type="paragraph" w:customStyle="1" w:styleId="msonormal0">
    <w:name w:val="msonormal"/>
    <w:basedOn w:val="a1"/>
    <w:rsid w:val="009F0182"/>
    <w:pPr>
      <w:spacing w:before="100" w:beforeAutospacing="1" w:after="100" w:afterAutospacing="1"/>
      <w:ind w:firstLine="0"/>
      <w:jc w:val="left"/>
    </w:pPr>
    <w:rPr>
      <w:sz w:val="24"/>
    </w:rPr>
  </w:style>
  <w:style w:type="paragraph" w:customStyle="1" w:styleId="font6">
    <w:name w:val="font6"/>
    <w:basedOn w:val="a1"/>
    <w:rsid w:val="009F0182"/>
    <w:pPr>
      <w:spacing w:before="100" w:beforeAutospacing="1" w:after="100" w:afterAutospacing="1"/>
      <w:ind w:firstLine="0"/>
      <w:jc w:val="left"/>
    </w:pPr>
    <w:rPr>
      <w:sz w:val="24"/>
    </w:rPr>
  </w:style>
  <w:style w:type="paragraph" w:customStyle="1" w:styleId="xl69">
    <w:name w:val="xl69"/>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70">
    <w:name w:val="xl70"/>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71">
    <w:name w:val="xl71"/>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72">
    <w:name w:val="xl72"/>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color w:val="000000"/>
      <w:sz w:val="24"/>
    </w:rPr>
  </w:style>
  <w:style w:type="paragraph" w:customStyle="1" w:styleId="xl73">
    <w:name w:val="xl73"/>
    <w:basedOn w:val="a1"/>
    <w:rsid w:val="009F0182"/>
    <w:pPr>
      <w:spacing w:before="100" w:beforeAutospacing="1" w:after="100" w:afterAutospacing="1"/>
      <w:ind w:firstLine="0"/>
      <w:jc w:val="center"/>
      <w:textAlignment w:val="center"/>
    </w:pPr>
    <w:rPr>
      <w:sz w:val="24"/>
    </w:rPr>
  </w:style>
  <w:style w:type="paragraph" w:customStyle="1" w:styleId="xl74">
    <w:name w:val="xl74"/>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sz w:val="24"/>
    </w:rPr>
  </w:style>
  <w:style w:type="paragraph" w:customStyle="1" w:styleId="xl75">
    <w:name w:val="xl75"/>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b/>
      <w:bCs/>
      <w:sz w:val="24"/>
    </w:rPr>
  </w:style>
  <w:style w:type="paragraph" w:customStyle="1" w:styleId="xl76">
    <w:name w:val="xl76"/>
    <w:basedOn w:val="a1"/>
    <w:rsid w:val="009F0182"/>
    <w:pPr>
      <w:spacing w:before="100" w:beforeAutospacing="1" w:after="100" w:afterAutospacing="1"/>
      <w:ind w:firstLine="0"/>
      <w:jc w:val="left"/>
      <w:textAlignment w:val="center"/>
    </w:pPr>
    <w:rPr>
      <w:sz w:val="24"/>
    </w:rPr>
  </w:style>
  <w:style w:type="paragraph" w:customStyle="1" w:styleId="xl77">
    <w:name w:val="xl77"/>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b/>
      <w:bCs/>
      <w:sz w:val="24"/>
    </w:rPr>
  </w:style>
  <w:style w:type="paragraph" w:customStyle="1" w:styleId="xl78">
    <w:name w:val="xl78"/>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79">
    <w:name w:val="xl79"/>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80">
    <w:name w:val="xl80"/>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81">
    <w:name w:val="xl81"/>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82">
    <w:name w:val="xl82"/>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sz w:val="24"/>
    </w:rPr>
  </w:style>
  <w:style w:type="paragraph" w:customStyle="1" w:styleId="xl83">
    <w:name w:val="xl83"/>
    <w:basedOn w:val="a1"/>
    <w:rsid w:val="009F018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ind w:firstLine="0"/>
      <w:jc w:val="left"/>
      <w:textAlignment w:val="center"/>
    </w:pPr>
    <w:rPr>
      <w:sz w:val="24"/>
    </w:rPr>
  </w:style>
  <w:style w:type="paragraph" w:customStyle="1" w:styleId="xl84">
    <w:name w:val="xl84"/>
    <w:basedOn w:val="a1"/>
    <w:rsid w:val="009F0182"/>
    <w:pPr>
      <w:pBdr>
        <w:top w:val="single" w:sz="4" w:space="0" w:color="auto"/>
        <w:left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85">
    <w:name w:val="xl85"/>
    <w:basedOn w:val="a1"/>
    <w:rsid w:val="009F0182"/>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86">
    <w:name w:val="xl86"/>
    <w:basedOn w:val="a1"/>
    <w:rsid w:val="009F0182"/>
    <w:pPr>
      <w:pBdr>
        <w:top w:val="single" w:sz="4" w:space="0" w:color="auto"/>
        <w:left w:val="single" w:sz="4" w:space="0" w:color="auto"/>
        <w:bottom w:val="single" w:sz="4" w:space="0" w:color="auto"/>
      </w:pBdr>
      <w:spacing w:before="100" w:beforeAutospacing="1" w:after="100" w:afterAutospacing="1"/>
      <w:ind w:firstLine="0"/>
      <w:jc w:val="left"/>
      <w:textAlignment w:val="center"/>
    </w:pPr>
    <w:rPr>
      <w:sz w:val="24"/>
    </w:rPr>
  </w:style>
  <w:style w:type="paragraph" w:customStyle="1" w:styleId="xl87">
    <w:name w:val="xl87"/>
    <w:basedOn w:val="a1"/>
    <w:rsid w:val="009F0182"/>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88">
    <w:name w:val="xl88"/>
    <w:basedOn w:val="a1"/>
    <w:rsid w:val="009F018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ind w:firstLine="0"/>
      <w:jc w:val="center"/>
      <w:textAlignment w:val="center"/>
    </w:pPr>
    <w:rPr>
      <w:sz w:val="24"/>
    </w:rPr>
  </w:style>
  <w:style w:type="paragraph" w:customStyle="1" w:styleId="xl89">
    <w:name w:val="xl89"/>
    <w:basedOn w:val="a1"/>
    <w:rsid w:val="009F0182"/>
    <w:pPr>
      <w:pBdr>
        <w:left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90">
    <w:name w:val="xl90"/>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b/>
      <w:bCs/>
      <w:sz w:val="24"/>
    </w:rPr>
  </w:style>
  <w:style w:type="paragraph" w:customStyle="1" w:styleId="xl91">
    <w:name w:val="xl91"/>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92">
    <w:name w:val="xl92"/>
    <w:basedOn w:val="a1"/>
    <w:rsid w:val="009F0182"/>
    <w:pPr>
      <w:pBdr>
        <w:top w:val="single" w:sz="4" w:space="0" w:color="auto"/>
        <w:left w:val="single" w:sz="4" w:space="0" w:color="auto"/>
        <w:right w:val="single" w:sz="4" w:space="0" w:color="auto"/>
      </w:pBdr>
      <w:spacing w:before="100" w:beforeAutospacing="1" w:after="100" w:afterAutospacing="1"/>
      <w:ind w:firstLine="0"/>
      <w:jc w:val="left"/>
      <w:textAlignment w:val="center"/>
    </w:pPr>
    <w:rPr>
      <w:sz w:val="24"/>
    </w:rPr>
  </w:style>
  <w:style w:type="paragraph" w:customStyle="1" w:styleId="xl93">
    <w:name w:val="xl93"/>
    <w:basedOn w:val="a1"/>
    <w:rsid w:val="009F0182"/>
    <w:pPr>
      <w:pBdr>
        <w:left w:val="single" w:sz="4" w:space="0" w:color="auto"/>
        <w:right w:val="single" w:sz="4" w:space="0" w:color="auto"/>
      </w:pBdr>
      <w:spacing w:before="100" w:beforeAutospacing="1" w:after="100" w:afterAutospacing="1"/>
      <w:ind w:firstLine="0"/>
      <w:jc w:val="left"/>
      <w:textAlignment w:val="center"/>
    </w:pPr>
    <w:rPr>
      <w:sz w:val="24"/>
    </w:rPr>
  </w:style>
  <w:style w:type="paragraph" w:customStyle="1" w:styleId="xl94">
    <w:name w:val="xl94"/>
    <w:basedOn w:val="a1"/>
    <w:rsid w:val="009F0182"/>
    <w:pPr>
      <w:pBdr>
        <w:left w:val="single" w:sz="4" w:space="0" w:color="auto"/>
        <w:bottom w:val="single" w:sz="4" w:space="0" w:color="auto"/>
        <w:right w:val="single" w:sz="4" w:space="0" w:color="auto"/>
      </w:pBdr>
      <w:spacing w:before="100" w:beforeAutospacing="1" w:after="100" w:afterAutospacing="1"/>
      <w:ind w:firstLine="0"/>
      <w:jc w:val="left"/>
      <w:textAlignment w:val="center"/>
    </w:pPr>
    <w:rPr>
      <w:sz w:val="24"/>
    </w:rPr>
  </w:style>
  <w:style w:type="paragraph" w:customStyle="1" w:styleId="20">
    <w:name w:val="2"/>
    <w:basedOn w:val="a1"/>
    <w:next w:val="aff2"/>
    <w:rsid w:val="0063043A"/>
    <w:pPr>
      <w:numPr>
        <w:numId w:val="16"/>
      </w:numPr>
      <w:spacing w:before="100" w:beforeAutospacing="1" w:after="100" w:afterAutospacing="1"/>
      <w:ind w:left="0" w:firstLine="0"/>
    </w:pPr>
    <w:rPr>
      <w:szCs w:val="28"/>
    </w:rPr>
  </w:style>
  <w:style w:type="paragraph" w:styleId="afffffffff4">
    <w:name w:val="TOC Heading"/>
    <w:basedOn w:val="1"/>
    <w:next w:val="a1"/>
    <w:uiPriority w:val="39"/>
    <w:unhideWhenUsed/>
    <w:rsid w:val="000E6942"/>
    <w:pPr>
      <w:numPr>
        <w:numId w:val="0"/>
      </w:numPr>
      <w:spacing w:after="0" w:line="259" w:lineRule="auto"/>
      <w:jc w:val="left"/>
      <w:outlineLvl w:val="9"/>
    </w:pPr>
    <w:rPr>
      <w:rFonts w:asciiTheme="majorHAnsi" w:hAnsiTheme="majorHAnsi"/>
      <w:b w:val="0"/>
      <w:color w:val="2E74B5" w:themeColor="accent1" w:themeShade="BF"/>
    </w:rPr>
  </w:style>
  <w:style w:type="character" w:customStyle="1" w:styleId="aff6">
    <w:name w:val="Абзац списка Знак"/>
    <w:aliases w:val="ПАРАГРАФ Знак,Варианты ответов Знак,Абзац списка основной Знак,List Paragraph2 Знак,Нумерация Знак,список 1 Знак"/>
    <w:link w:val="aff5"/>
    <w:uiPriority w:val="34"/>
    <w:locked/>
    <w:rsid w:val="00324C33"/>
    <w:rPr>
      <w:rFonts w:ascii="Arial" w:eastAsia="Times New Roman" w:hAnsi="Arial" w:cs="Arial"/>
      <w:color w:val="000000"/>
      <w:sz w:val="24"/>
      <w:szCs w:val="24"/>
      <w:lang w:eastAsia="ru-RU"/>
    </w:rPr>
  </w:style>
  <w:style w:type="paragraph" w:styleId="afffffffff5">
    <w:name w:val="Title"/>
    <w:aliases w:val="Знак12"/>
    <w:basedOn w:val="a1"/>
    <w:next w:val="a1"/>
    <w:qFormat/>
    <w:rsid w:val="0099730F"/>
    <w:pPr>
      <w:ind w:firstLine="0"/>
      <w:jc w:val="center"/>
      <w:outlineLvl w:val="0"/>
    </w:pPr>
    <w:rPr>
      <w:bCs/>
      <w:kern w:val="28"/>
      <w:sz w:val="24"/>
    </w:rPr>
  </w:style>
  <w:style w:type="character" w:customStyle="1" w:styleId="afffffffff6">
    <w:name w:val="Название Знак"/>
    <w:basedOn w:val="a2"/>
    <w:rsid w:val="006F1E65"/>
    <w:rPr>
      <w:rFonts w:asciiTheme="majorHAnsi" w:eastAsiaTheme="majorEastAsia" w:hAnsiTheme="majorHAnsi" w:cstheme="majorBidi"/>
      <w:spacing w:val="-10"/>
      <w:kern w:val="28"/>
      <w:sz w:val="56"/>
      <w:szCs w:val="56"/>
      <w:lang w:eastAsia="ru-RU"/>
    </w:rPr>
  </w:style>
  <w:style w:type="paragraph" w:customStyle="1" w:styleId="021216">
    <w:name w:val="021216Подглава"/>
    <w:basedOn w:val="31"/>
    <w:next w:val="a1"/>
    <w:link w:val="0212160"/>
    <w:autoRedefine/>
    <w:rsid w:val="00F2051D"/>
    <w:pPr>
      <w:tabs>
        <w:tab w:val="left" w:pos="1276"/>
      </w:tabs>
      <w:spacing w:after="0" w:line="300" w:lineRule="auto"/>
      <w:ind w:left="0" w:firstLine="709"/>
      <w:jc w:val="both"/>
    </w:pPr>
    <w:rPr>
      <w:rFonts w:eastAsia="Times New Roman" w:cs="Times New Roman"/>
      <w:iCs w:val="0"/>
      <w:sz w:val="24"/>
      <w:lang w:eastAsia="en-US"/>
    </w:rPr>
  </w:style>
  <w:style w:type="character" w:customStyle="1" w:styleId="0212160">
    <w:name w:val="021216Подглава Знак"/>
    <w:basedOn w:val="a2"/>
    <w:link w:val="021216"/>
    <w:rsid w:val="00F2051D"/>
    <w:rPr>
      <w:rFonts w:ascii="Times New Roman" w:eastAsia="Times New Roman" w:hAnsi="Times New Roman" w:cs="Times New Roman"/>
      <w:b/>
      <w:iCs/>
      <w:sz w:val="24"/>
      <w:szCs w:val="28"/>
    </w:rPr>
  </w:style>
  <w:style w:type="character" w:customStyle="1" w:styleId="searchresult">
    <w:name w:val="search_result"/>
    <w:basedOn w:val="a2"/>
    <w:rsid w:val="008973A4"/>
  </w:style>
  <w:style w:type="paragraph" w:customStyle="1" w:styleId="afffffffff7">
    <w:name w:val="Текст доклада"/>
    <w:basedOn w:val="34"/>
    <w:link w:val="afffffffff8"/>
    <w:uiPriority w:val="99"/>
    <w:rsid w:val="002B7745"/>
    <w:pPr>
      <w:spacing w:before="0" w:beforeAutospacing="0" w:after="0" w:afterAutospacing="0"/>
      <w:ind w:left="0"/>
    </w:pPr>
    <w:rPr>
      <w:rFonts w:ascii="Times New Roman" w:eastAsia="Times New Roman" w:hAnsi="Times New Roman"/>
      <w:sz w:val="24"/>
      <w:szCs w:val="24"/>
    </w:rPr>
  </w:style>
  <w:style w:type="character" w:customStyle="1" w:styleId="afffffffff8">
    <w:name w:val="Текст доклада Знак"/>
    <w:link w:val="afffffffff7"/>
    <w:uiPriority w:val="99"/>
    <w:locked/>
    <w:rsid w:val="002B7745"/>
    <w:rPr>
      <w:rFonts w:ascii="Times New Roman" w:eastAsia="Times New Roman" w:hAnsi="Times New Roman" w:cs="Times New Roman"/>
      <w:sz w:val="24"/>
      <w:szCs w:val="24"/>
    </w:rPr>
  </w:style>
  <w:style w:type="table" w:customStyle="1" w:styleId="2ff">
    <w:name w:val="Сетка таблицы2"/>
    <w:basedOn w:val="a3"/>
    <w:next w:val="aff4"/>
    <w:uiPriority w:val="59"/>
    <w:rsid w:val="006D0860"/>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212161">
    <w:name w:val="021216Текст"/>
    <w:basedOn w:val="a1"/>
    <w:link w:val="0212162"/>
    <w:autoRedefine/>
    <w:rsid w:val="00C235DD"/>
    <w:pPr>
      <w:spacing w:line="300" w:lineRule="auto"/>
    </w:pPr>
    <w:rPr>
      <w:rFonts w:eastAsia="Calibri"/>
      <w:sz w:val="24"/>
      <w:lang w:eastAsia="en-US"/>
    </w:rPr>
  </w:style>
  <w:style w:type="character" w:customStyle="1" w:styleId="0212162">
    <w:name w:val="021216Текст Знак"/>
    <w:basedOn w:val="a2"/>
    <w:link w:val="0212161"/>
    <w:rsid w:val="00C235DD"/>
    <w:rPr>
      <w:rFonts w:ascii="Times New Roman" w:eastAsia="Calibri" w:hAnsi="Times New Roman" w:cs="Times New Roman"/>
      <w:sz w:val="24"/>
      <w:szCs w:val="24"/>
    </w:rPr>
  </w:style>
  <w:style w:type="paragraph" w:customStyle="1" w:styleId="afffffffff9">
    <w:name w:val="Таблица список"/>
    <w:basedOn w:val="a1"/>
    <w:rsid w:val="008022C8"/>
    <w:pPr>
      <w:keepNext/>
      <w:spacing w:before="20" w:after="20" w:line="216" w:lineRule="auto"/>
      <w:ind w:left="170" w:firstLine="0"/>
      <w:jc w:val="left"/>
    </w:pPr>
    <w:rPr>
      <w:sz w:val="22"/>
      <w:szCs w:val="20"/>
    </w:rPr>
  </w:style>
  <w:style w:type="numbering" w:customStyle="1" w:styleId="2ff0">
    <w:name w:val="Статья / Раздел2"/>
    <w:basedOn w:val="a4"/>
    <w:next w:val="afffffffffa"/>
    <w:rsid w:val="00D519B3"/>
  </w:style>
  <w:style w:type="numbering" w:styleId="afffffffffa">
    <w:name w:val="Outline List 3"/>
    <w:basedOn w:val="a4"/>
    <w:uiPriority w:val="99"/>
    <w:semiHidden/>
    <w:unhideWhenUsed/>
    <w:rsid w:val="00D519B3"/>
  </w:style>
  <w:style w:type="paragraph" w:customStyle="1" w:styleId="0212163">
    <w:name w:val="021216Глава"/>
    <w:basedOn w:val="21"/>
    <w:next w:val="021216"/>
    <w:link w:val="0212164"/>
    <w:autoRedefine/>
    <w:rsid w:val="00966C27"/>
    <w:pPr>
      <w:numPr>
        <w:ilvl w:val="0"/>
        <w:numId w:val="0"/>
      </w:numPr>
      <w:spacing w:after="0" w:line="300" w:lineRule="auto"/>
      <w:jc w:val="left"/>
    </w:pPr>
    <w:rPr>
      <w:rFonts w:eastAsia="Times New Roman" w:cs="Times New Roman"/>
      <w:caps/>
      <w:sz w:val="24"/>
      <w:szCs w:val="24"/>
    </w:rPr>
  </w:style>
  <w:style w:type="character" w:customStyle="1" w:styleId="0212164">
    <w:name w:val="021216Глава Знак"/>
    <w:basedOn w:val="a2"/>
    <w:link w:val="0212163"/>
    <w:rsid w:val="00966C27"/>
    <w:rPr>
      <w:rFonts w:ascii="Times New Roman" w:eastAsia="Times New Roman" w:hAnsi="Times New Roman" w:cs="Times New Roman"/>
      <w:b/>
      <w:caps/>
      <w:sz w:val="24"/>
      <w:szCs w:val="24"/>
      <w:lang w:eastAsia="ru-RU"/>
    </w:rPr>
  </w:style>
  <w:style w:type="character" w:customStyle="1" w:styleId="Bodytext">
    <w:name w:val="Body text_"/>
    <w:link w:val="2f4"/>
    <w:rsid w:val="00E33EB1"/>
    <w:rPr>
      <w:rFonts w:ascii="Arial" w:eastAsia="Times New Roman" w:hAnsi="Arial" w:cs="Times New Roman"/>
      <w:szCs w:val="20"/>
      <w:lang w:val="en-US" w:eastAsia="ru-RU"/>
    </w:rPr>
  </w:style>
  <w:style w:type="character" w:customStyle="1" w:styleId="s100">
    <w:name w:val="s_10"/>
    <w:basedOn w:val="a2"/>
    <w:rsid w:val="00DA23D7"/>
  </w:style>
  <w:style w:type="character" w:customStyle="1" w:styleId="1ff7">
    <w:name w:val="Название книги1"/>
    <w:uiPriority w:val="33"/>
    <w:qFormat/>
    <w:rsid w:val="00B47CEA"/>
    <w:rPr>
      <w:rFonts w:ascii="Times New Roman" w:hAnsi="Times New Roman" w:cs="Times New Roman"/>
      <w:b w:val="0"/>
      <w:i w:val="0"/>
      <w:iCs/>
      <w:spacing w:val="5"/>
      <w:sz w:val="28"/>
      <w:szCs w:val="28"/>
    </w:rPr>
  </w:style>
  <w:style w:type="paragraph" w:customStyle="1" w:styleId="afffffffffb">
    <w:name w:val="Обычный текст"/>
    <w:basedOn w:val="a1"/>
    <w:link w:val="afffffffffc"/>
    <w:qFormat/>
    <w:rsid w:val="00B47CEA"/>
    <w:rPr>
      <w:szCs w:val="28"/>
    </w:rPr>
  </w:style>
  <w:style w:type="character" w:customStyle="1" w:styleId="afffffffffc">
    <w:name w:val="Обычный текст Знак"/>
    <w:link w:val="afffffffffb"/>
    <w:rsid w:val="00B47CEA"/>
    <w:rPr>
      <w:rFonts w:ascii="Times New Roman" w:eastAsia="Times New Roman" w:hAnsi="Times New Roman" w:cs="Times New Roman"/>
      <w:sz w:val="28"/>
      <w:szCs w:val="28"/>
      <w:lang w:eastAsia="ru-RU"/>
    </w:rPr>
  </w:style>
  <w:style w:type="paragraph" w:customStyle="1" w:styleId="Se">
    <w:name w:val="S_Обычный жирный"/>
    <w:basedOn w:val="a1"/>
    <w:link w:val="Sf"/>
    <w:qFormat/>
    <w:rsid w:val="00B47CEA"/>
    <w:rPr>
      <w:lang w:val="x-none" w:eastAsia="x-none"/>
    </w:rPr>
  </w:style>
  <w:style w:type="character" w:customStyle="1" w:styleId="Sf">
    <w:name w:val="S_Обычный жирный Знак"/>
    <w:link w:val="Se"/>
    <w:rsid w:val="00B47CEA"/>
    <w:rPr>
      <w:rFonts w:ascii="Times New Roman" w:eastAsia="Times New Roman" w:hAnsi="Times New Roman" w:cs="Times New Roman"/>
      <w:sz w:val="28"/>
      <w:szCs w:val="24"/>
      <w:lang w:val="x-none" w:eastAsia="x-none"/>
    </w:rPr>
  </w:style>
  <w:style w:type="paragraph" w:customStyle="1" w:styleId="p3">
    <w:name w:val="p3"/>
    <w:basedOn w:val="a1"/>
    <w:rsid w:val="00D74773"/>
    <w:pPr>
      <w:spacing w:before="100" w:beforeAutospacing="1" w:after="100" w:afterAutospacing="1"/>
      <w:ind w:firstLine="0"/>
      <w:jc w:val="left"/>
    </w:pPr>
    <w:rPr>
      <w:sz w:val="24"/>
    </w:rPr>
  </w:style>
  <w:style w:type="character" w:customStyle="1" w:styleId="WW8Num5z7">
    <w:name w:val="WW8Num5z7"/>
    <w:rsid w:val="00713A55"/>
  </w:style>
  <w:style w:type="paragraph" w:customStyle="1" w:styleId="afffffffffd">
    <w:name w:val="текст"/>
    <w:basedOn w:val="ab"/>
    <w:link w:val="afffffffffe"/>
    <w:qFormat/>
    <w:rsid w:val="00AA62E0"/>
    <w:pPr>
      <w:suppressAutoHyphens/>
      <w:autoSpaceDE w:val="0"/>
      <w:spacing w:after="0"/>
      <w:ind w:left="222" w:right="583" w:firstLine="707"/>
    </w:pPr>
    <w:rPr>
      <w:sz w:val="26"/>
      <w:szCs w:val="26"/>
      <w:lang w:eastAsia="zh-CN"/>
    </w:rPr>
  </w:style>
  <w:style w:type="character" w:customStyle="1" w:styleId="afffffffffe">
    <w:name w:val="текст Знак"/>
    <w:basedOn w:val="ae"/>
    <w:link w:val="afffffffffd"/>
    <w:rsid w:val="00AA62E0"/>
    <w:rPr>
      <w:rFonts w:ascii="Times New Roman" w:eastAsia="Times New Roman" w:hAnsi="Times New Roman" w:cs="Times New Roman"/>
      <w:sz w:val="26"/>
      <w:szCs w:val="26"/>
      <w:lang w:eastAsia="zh-CN"/>
    </w:rPr>
  </w:style>
  <w:style w:type="paragraph" w:customStyle="1" w:styleId="10">
    <w:name w:val="большой 1"/>
    <w:basedOn w:val="aff5"/>
    <w:link w:val="1ff8"/>
    <w:qFormat/>
    <w:rsid w:val="00E438F6"/>
    <w:pPr>
      <w:numPr>
        <w:numId w:val="34"/>
      </w:numPr>
      <w:tabs>
        <w:tab w:val="left" w:pos="993"/>
      </w:tabs>
      <w:ind w:left="0" w:firstLine="709"/>
    </w:pPr>
    <w:rPr>
      <w:rFonts w:ascii="Times New Roman" w:hAnsi="Times New Roman" w:cs="Times New Roman"/>
      <w:b/>
      <w:sz w:val="28"/>
      <w:szCs w:val="36"/>
    </w:rPr>
  </w:style>
  <w:style w:type="paragraph" w:customStyle="1" w:styleId="22">
    <w:name w:val="большой2"/>
    <w:basedOn w:val="aff5"/>
    <w:qFormat/>
    <w:rsid w:val="00E438F6"/>
    <w:pPr>
      <w:numPr>
        <w:ilvl w:val="1"/>
        <w:numId w:val="34"/>
      </w:numPr>
      <w:tabs>
        <w:tab w:val="left" w:pos="1276"/>
      </w:tabs>
      <w:ind w:left="0" w:firstLine="709"/>
    </w:pPr>
    <w:rPr>
      <w:rFonts w:ascii="Times New Roman" w:hAnsi="Times New Roman" w:cs="Times New Roman"/>
      <w:b/>
      <w:color w:val="auto"/>
      <w:szCs w:val="36"/>
    </w:rPr>
  </w:style>
  <w:style w:type="character" w:customStyle="1" w:styleId="1ff8">
    <w:name w:val="большой 1 Знак"/>
    <w:basedOn w:val="aff6"/>
    <w:link w:val="10"/>
    <w:rsid w:val="00E438F6"/>
    <w:rPr>
      <w:rFonts w:ascii="Times New Roman" w:eastAsia="Times New Roman" w:hAnsi="Times New Roman" w:cs="Times New Roman"/>
      <w:b/>
      <w:color w:val="000000"/>
      <w:sz w:val="28"/>
      <w:szCs w:val="36"/>
      <w:lang w:eastAsia="ru-RU"/>
    </w:rPr>
  </w:style>
  <w:style w:type="paragraph" w:customStyle="1" w:styleId="affffffffff">
    <w:name w:val="Табличный_заголовки"/>
    <w:basedOn w:val="a1"/>
    <w:autoRedefine/>
    <w:qFormat/>
    <w:rsid w:val="001E4706"/>
    <w:pPr>
      <w:keepNext/>
      <w:keepLines/>
      <w:ind w:firstLine="0"/>
      <w:jc w:val="left"/>
    </w:pPr>
    <w:rPr>
      <w:sz w:val="24"/>
    </w:rPr>
  </w:style>
  <w:style w:type="paragraph" w:customStyle="1" w:styleId="affffffffff0">
    <w:name w:val="Табличный_центр"/>
    <w:basedOn w:val="a1"/>
    <w:rsid w:val="007D75D0"/>
    <w:pPr>
      <w:ind w:firstLine="0"/>
      <w:jc w:val="center"/>
    </w:pPr>
    <w:rPr>
      <w:sz w:val="24"/>
      <w:szCs w:val="22"/>
    </w:rPr>
  </w:style>
  <w:style w:type="character" w:customStyle="1" w:styleId="affffffff7">
    <w:name w:val="Без интервала Знак"/>
    <w:link w:val="affffffff6"/>
    <w:uiPriority w:val="1"/>
    <w:rsid w:val="000E4B18"/>
    <w:rPr>
      <w:rFonts w:ascii="Calibri" w:eastAsia="Calibri" w:hAnsi="Calibri" w:cs="Times New Roman"/>
    </w:rPr>
  </w:style>
  <w:style w:type="paragraph" w:customStyle="1" w:styleId="a0">
    <w:name w:val="маркированный список"/>
    <w:basedOn w:val="ac"/>
    <w:link w:val="affffffffff1"/>
    <w:qFormat/>
    <w:rsid w:val="00C86A21"/>
    <w:pPr>
      <w:numPr>
        <w:numId w:val="41"/>
      </w:numPr>
      <w:tabs>
        <w:tab w:val="left" w:pos="993"/>
      </w:tabs>
    </w:pPr>
  </w:style>
  <w:style w:type="character" w:customStyle="1" w:styleId="affffffffff1">
    <w:name w:val="маркированный список Знак"/>
    <w:basedOn w:val="ae"/>
    <w:link w:val="a0"/>
    <w:rsid w:val="00C86A21"/>
    <w:rPr>
      <w:rFonts w:ascii="Times New Roman" w:eastAsia="Times New Roman" w:hAnsi="Times New Roman" w:cs="Times New Roman"/>
      <w:sz w:val="28"/>
      <w:szCs w:val="28"/>
      <w:lang w:eastAsia="ru-RU"/>
    </w:rPr>
  </w:style>
  <w:style w:type="character" w:customStyle="1" w:styleId="FontStyle57">
    <w:name w:val="Font Style57"/>
    <w:rsid w:val="00C86A21"/>
    <w:rPr>
      <w:rFonts w:ascii="Times New Roman" w:hAnsi="Times New Roman" w:cs="Times New Roman" w:hint="default"/>
      <w:sz w:val="26"/>
      <w:szCs w:val="26"/>
    </w:rPr>
  </w:style>
  <w:style w:type="paragraph" w:customStyle="1" w:styleId="a">
    <w:name w:val="Нумерован список"/>
    <w:basedOn w:val="ac"/>
    <w:link w:val="affffffffff2"/>
    <w:qFormat/>
    <w:rsid w:val="00C86A21"/>
    <w:pPr>
      <w:numPr>
        <w:numId w:val="42"/>
      </w:numPr>
      <w:tabs>
        <w:tab w:val="left" w:pos="1134"/>
      </w:tabs>
    </w:pPr>
  </w:style>
  <w:style w:type="character" w:customStyle="1" w:styleId="affffffffff2">
    <w:name w:val="Нумерован список Знак"/>
    <w:link w:val="a"/>
    <w:rsid w:val="00C86A21"/>
    <w:rPr>
      <w:rFonts w:ascii="Times New Roman" w:eastAsia="Times New Roman" w:hAnsi="Times New Roman" w:cs="Times New Roman"/>
      <w:sz w:val="28"/>
      <w:szCs w:val="28"/>
      <w:lang w:eastAsia="ru-RU"/>
    </w:rPr>
  </w:style>
  <w:style w:type="paragraph" w:customStyle="1" w:styleId="TableContents">
    <w:name w:val="Table Contents"/>
    <w:basedOn w:val="a1"/>
    <w:rsid w:val="00DF23AD"/>
    <w:pPr>
      <w:suppressLineNumbers/>
      <w:suppressAutoHyphens/>
      <w:autoSpaceDN w:val="0"/>
      <w:ind w:firstLine="0"/>
      <w:jc w:val="left"/>
      <w:textAlignment w:val="baseline"/>
    </w:pPr>
    <w:rPr>
      <w:rFonts w:ascii="Liberation Serif" w:eastAsia="NSimSun" w:hAnsi="Liberation Serif" w:cs="Lucida Sans"/>
      <w:kern w:val="3"/>
      <w:sz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726546">
      <w:bodyDiv w:val="1"/>
      <w:marLeft w:val="0"/>
      <w:marRight w:val="0"/>
      <w:marTop w:val="0"/>
      <w:marBottom w:val="0"/>
      <w:divBdr>
        <w:top w:val="none" w:sz="0" w:space="0" w:color="auto"/>
        <w:left w:val="none" w:sz="0" w:space="0" w:color="auto"/>
        <w:bottom w:val="none" w:sz="0" w:space="0" w:color="auto"/>
        <w:right w:val="none" w:sz="0" w:space="0" w:color="auto"/>
      </w:divBdr>
    </w:div>
    <w:div w:id="50737839">
      <w:bodyDiv w:val="1"/>
      <w:marLeft w:val="0"/>
      <w:marRight w:val="0"/>
      <w:marTop w:val="0"/>
      <w:marBottom w:val="0"/>
      <w:divBdr>
        <w:top w:val="none" w:sz="0" w:space="0" w:color="auto"/>
        <w:left w:val="none" w:sz="0" w:space="0" w:color="auto"/>
        <w:bottom w:val="none" w:sz="0" w:space="0" w:color="auto"/>
        <w:right w:val="none" w:sz="0" w:space="0" w:color="auto"/>
      </w:divBdr>
    </w:div>
    <w:div w:id="51511365">
      <w:bodyDiv w:val="1"/>
      <w:marLeft w:val="0"/>
      <w:marRight w:val="0"/>
      <w:marTop w:val="0"/>
      <w:marBottom w:val="0"/>
      <w:divBdr>
        <w:top w:val="none" w:sz="0" w:space="0" w:color="auto"/>
        <w:left w:val="none" w:sz="0" w:space="0" w:color="auto"/>
        <w:bottom w:val="none" w:sz="0" w:space="0" w:color="auto"/>
        <w:right w:val="none" w:sz="0" w:space="0" w:color="auto"/>
      </w:divBdr>
    </w:div>
    <w:div w:id="65424711">
      <w:bodyDiv w:val="1"/>
      <w:marLeft w:val="0"/>
      <w:marRight w:val="0"/>
      <w:marTop w:val="0"/>
      <w:marBottom w:val="0"/>
      <w:divBdr>
        <w:top w:val="none" w:sz="0" w:space="0" w:color="auto"/>
        <w:left w:val="none" w:sz="0" w:space="0" w:color="auto"/>
        <w:bottom w:val="none" w:sz="0" w:space="0" w:color="auto"/>
        <w:right w:val="none" w:sz="0" w:space="0" w:color="auto"/>
      </w:divBdr>
    </w:div>
    <w:div w:id="70471898">
      <w:bodyDiv w:val="1"/>
      <w:marLeft w:val="0"/>
      <w:marRight w:val="0"/>
      <w:marTop w:val="0"/>
      <w:marBottom w:val="0"/>
      <w:divBdr>
        <w:top w:val="none" w:sz="0" w:space="0" w:color="auto"/>
        <w:left w:val="none" w:sz="0" w:space="0" w:color="auto"/>
        <w:bottom w:val="none" w:sz="0" w:space="0" w:color="auto"/>
        <w:right w:val="none" w:sz="0" w:space="0" w:color="auto"/>
      </w:divBdr>
    </w:div>
    <w:div w:id="78717129">
      <w:bodyDiv w:val="1"/>
      <w:marLeft w:val="0"/>
      <w:marRight w:val="0"/>
      <w:marTop w:val="0"/>
      <w:marBottom w:val="0"/>
      <w:divBdr>
        <w:top w:val="none" w:sz="0" w:space="0" w:color="auto"/>
        <w:left w:val="none" w:sz="0" w:space="0" w:color="auto"/>
        <w:bottom w:val="none" w:sz="0" w:space="0" w:color="auto"/>
        <w:right w:val="none" w:sz="0" w:space="0" w:color="auto"/>
      </w:divBdr>
    </w:div>
    <w:div w:id="109327154">
      <w:bodyDiv w:val="1"/>
      <w:marLeft w:val="0"/>
      <w:marRight w:val="0"/>
      <w:marTop w:val="0"/>
      <w:marBottom w:val="0"/>
      <w:divBdr>
        <w:top w:val="none" w:sz="0" w:space="0" w:color="auto"/>
        <w:left w:val="none" w:sz="0" w:space="0" w:color="auto"/>
        <w:bottom w:val="none" w:sz="0" w:space="0" w:color="auto"/>
        <w:right w:val="none" w:sz="0" w:space="0" w:color="auto"/>
      </w:divBdr>
    </w:div>
    <w:div w:id="124782565">
      <w:bodyDiv w:val="1"/>
      <w:marLeft w:val="0"/>
      <w:marRight w:val="0"/>
      <w:marTop w:val="0"/>
      <w:marBottom w:val="0"/>
      <w:divBdr>
        <w:top w:val="none" w:sz="0" w:space="0" w:color="auto"/>
        <w:left w:val="none" w:sz="0" w:space="0" w:color="auto"/>
        <w:bottom w:val="none" w:sz="0" w:space="0" w:color="auto"/>
        <w:right w:val="none" w:sz="0" w:space="0" w:color="auto"/>
      </w:divBdr>
    </w:div>
    <w:div w:id="125979028">
      <w:bodyDiv w:val="1"/>
      <w:marLeft w:val="0"/>
      <w:marRight w:val="0"/>
      <w:marTop w:val="0"/>
      <w:marBottom w:val="0"/>
      <w:divBdr>
        <w:top w:val="none" w:sz="0" w:space="0" w:color="auto"/>
        <w:left w:val="none" w:sz="0" w:space="0" w:color="auto"/>
        <w:bottom w:val="none" w:sz="0" w:space="0" w:color="auto"/>
        <w:right w:val="none" w:sz="0" w:space="0" w:color="auto"/>
      </w:divBdr>
    </w:div>
    <w:div w:id="138769493">
      <w:bodyDiv w:val="1"/>
      <w:marLeft w:val="0"/>
      <w:marRight w:val="0"/>
      <w:marTop w:val="0"/>
      <w:marBottom w:val="0"/>
      <w:divBdr>
        <w:top w:val="none" w:sz="0" w:space="0" w:color="auto"/>
        <w:left w:val="none" w:sz="0" w:space="0" w:color="auto"/>
        <w:bottom w:val="none" w:sz="0" w:space="0" w:color="auto"/>
        <w:right w:val="none" w:sz="0" w:space="0" w:color="auto"/>
      </w:divBdr>
    </w:div>
    <w:div w:id="164905537">
      <w:bodyDiv w:val="1"/>
      <w:marLeft w:val="0"/>
      <w:marRight w:val="0"/>
      <w:marTop w:val="0"/>
      <w:marBottom w:val="0"/>
      <w:divBdr>
        <w:top w:val="none" w:sz="0" w:space="0" w:color="auto"/>
        <w:left w:val="none" w:sz="0" w:space="0" w:color="auto"/>
        <w:bottom w:val="none" w:sz="0" w:space="0" w:color="auto"/>
        <w:right w:val="none" w:sz="0" w:space="0" w:color="auto"/>
      </w:divBdr>
    </w:div>
    <w:div w:id="208152700">
      <w:bodyDiv w:val="1"/>
      <w:marLeft w:val="0"/>
      <w:marRight w:val="0"/>
      <w:marTop w:val="0"/>
      <w:marBottom w:val="0"/>
      <w:divBdr>
        <w:top w:val="none" w:sz="0" w:space="0" w:color="auto"/>
        <w:left w:val="none" w:sz="0" w:space="0" w:color="auto"/>
        <w:bottom w:val="none" w:sz="0" w:space="0" w:color="auto"/>
        <w:right w:val="none" w:sz="0" w:space="0" w:color="auto"/>
      </w:divBdr>
    </w:div>
    <w:div w:id="220017985">
      <w:bodyDiv w:val="1"/>
      <w:marLeft w:val="0"/>
      <w:marRight w:val="0"/>
      <w:marTop w:val="0"/>
      <w:marBottom w:val="0"/>
      <w:divBdr>
        <w:top w:val="none" w:sz="0" w:space="0" w:color="auto"/>
        <w:left w:val="none" w:sz="0" w:space="0" w:color="auto"/>
        <w:bottom w:val="none" w:sz="0" w:space="0" w:color="auto"/>
        <w:right w:val="none" w:sz="0" w:space="0" w:color="auto"/>
      </w:divBdr>
    </w:div>
    <w:div w:id="220288786">
      <w:bodyDiv w:val="1"/>
      <w:marLeft w:val="0"/>
      <w:marRight w:val="0"/>
      <w:marTop w:val="0"/>
      <w:marBottom w:val="0"/>
      <w:divBdr>
        <w:top w:val="none" w:sz="0" w:space="0" w:color="auto"/>
        <w:left w:val="none" w:sz="0" w:space="0" w:color="auto"/>
        <w:bottom w:val="none" w:sz="0" w:space="0" w:color="auto"/>
        <w:right w:val="none" w:sz="0" w:space="0" w:color="auto"/>
      </w:divBdr>
    </w:div>
    <w:div w:id="227495192">
      <w:bodyDiv w:val="1"/>
      <w:marLeft w:val="0"/>
      <w:marRight w:val="0"/>
      <w:marTop w:val="0"/>
      <w:marBottom w:val="0"/>
      <w:divBdr>
        <w:top w:val="none" w:sz="0" w:space="0" w:color="auto"/>
        <w:left w:val="none" w:sz="0" w:space="0" w:color="auto"/>
        <w:bottom w:val="none" w:sz="0" w:space="0" w:color="auto"/>
        <w:right w:val="none" w:sz="0" w:space="0" w:color="auto"/>
      </w:divBdr>
    </w:div>
    <w:div w:id="236404703">
      <w:bodyDiv w:val="1"/>
      <w:marLeft w:val="0"/>
      <w:marRight w:val="0"/>
      <w:marTop w:val="0"/>
      <w:marBottom w:val="0"/>
      <w:divBdr>
        <w:top w:val="none" w:sz="0" w:space="0" w:color="auto"/>
        <w:left w:val="none" w:sz="0" w:space="0" w:color="auto"/>
        <w:bottom w:val="none" w:sz="0" w:space="0" w:color="auto"/>
        <w:right w:val="none" w:sz="0" w:space="0" w:color="auto"/>
      </w:divBdr>
    </w:div>
    <w:div w:id="244388406">
      <w:bodyDiv w:val="1"/>
      <w:marLeft w:val="0"/>
      <w:marRight w:val="0"/>
      <w:marTop w:val="0"/>
      <w:marBottom w:val="0"/>
      <w:divBdr>
        <w:top w:val="none" w:sz="0" w:space="0" w:color="auto"/>
        <w:left w:val="none" w:sz="0" w:space="0" w:color="auto"/>
        <w:bottom w:val="none" w:sz="0" w:space="0" w:color="auto"/>
        <w:right w:val="none" w:sz="0" w:space="0" w:color="auto"/>
      </w:divBdr>
    </w:div>
    <w:div w:id="250283483">
      <w:bodyDiv w:val="1"/>
      <w:marLeft w:val="0"/>
      <w:marRight w:val="0"/>
      <w:marTop w:val="0"/>
      <w:marBottom w:val="0"/>
      <w:divBdr>
        <w:top w:val="none" w:sz="0" w:space="0" w:color="auto"/>
        <w:left w:val="none" w:sz="0" w:space="0" w:color="auto"/>
        <w:bottom w:val="none" w:sz="0" w:space="0" w:color="auto"/>
        <w:right w:val="none" w:sz="0" w:space="0" w:color="auto"/>
      </w:divBdr>
    </w:div>
    <w:div w:id="277221003">
      <w:bodyDiv w:val="1"/>
      <w:marLeft w:val="0"/>
      <w:marRight w:val="0"/>
      <w:marTop w:val="0"/>
      <w:marBottom w:val="0"/>
      <w:divBdr>
        <w:top w:val="none" w:sz="0" w:space="0" w:color="auto"/>
        <w:left w:val="none" w:sz="0" w:space="0" w:color="auto"/>
        <w:bottom w:val="none" w:sz="0" w:space="0" w:color="auto"/>
        <w:right w:val="none" w:sz="0" w:space="0" w:color="auto"/>
      </w:divBdr>
    </w:div>
    <w:div w:id="277377474">
      <w:bodyDiv w:val="1"/>
      <w:marLeft w:val="0"/>
      <w:marRight w:val="0"/>
      <w:marTop w:val="0"/>
      <w:marBottom w:val="0"/>
      <w:divBdr>
        <w:top w:val="none" w:sz="0" w:space="0" w:color="auto"/>
        <w:left w:val="none" w:sz="0" w:space="0" w:color="auto"/>
        <w:bottom w:val="none" w:sz="0" w:space="0" w:color="auto"/>
        <w:right w:val="none" w:sz="0" w:space="0" w:color="auto"/>
      </w:divBdr>
    </w:div>
    <w:div w:id="287512141">
      <w:bodyDiv w:val="1"/>
      <w:marLeft w:val="0"/>
      <w:marRight w:val="0"/>
      <w:marTop w:val="0"/>
      <w:marBottom w:val="0"/>
      <w:divBdr>
        <w:top w:val="none" w:sz="0" w:space="0" w:color="auto"/>
        <w:left w:val="none" w:sz="0" w:space="0" w:color="auto"/>
        <w:bottom w:val="none" w:sz="0" w:space="0" w:color="auto"/>
        <w:right w:val="none" w:sz="0" w:space="0" w:color="auto"/>
      </w:divBdr>
    </w:div>
    <w:div w:id="295916844">
      <w:bodyDiv w:val="1"/>
      <w:marLeft w:val="0"/>
      <w:marRight w:val="0"/>
      <w:marTop w:val="0"/>
      <w:marBottom w:val="0"/>
      <w:divBdr>
        <w:top w:val="none" w:sz="0" w:space="0" w:color="auto"/>
        <w:left w:val="none" w:sz="0" w:space="0" w:color="auto"/>
        <w:bottom w:val="none" w:sz="0" w:space="0" w:color="auto"/>
        <w:right w:val="none" w:sz="0" w:space="0" w:color="auto"/>
      </w:divBdr>
    </w:div>
    <w:div w:id="316884499">
      <w:bodyDiv w:val="1"/>
      <w:marLeft w:val="0"/>
      <w:marRight w:val="0"/>
      <w:marTop w:val="0"/>
      <w:marBottom w:val="0"/>
      <w:divBdr>
        <w:top w:val="none" w:sz="0" w:space="0" w:color="auto"/>
        <w:left w:val="none" w:sz="0" w:space="0" w:color="auto"/>
        <w:bottom w:val="none" w:sz="0" w:space="0" w:color="auto"/>
        <w:right w:val="none" w:sz="0" w:space="0" w:color="auto"/>
      </w:divBdr>
    </w:div>
    <w:div w:id="317616268">
      <w:bodyDiv w:val="1"/>
      <w:marLeft w:val="0"/>
      <w:marRight w:val="0"/>
      <w:marTop w:val="0"/>
      <w:marBottom w:val="0"/>
      <w:divBdr>
        <w:top w:val="none" w:sz="0" w:space="0" w:color="auto"/>
        <w:left w:val="none" w:sz="0" w:space="0" w:color="auto"/>
        <w:bottom w:val="none" w:sz="0" w:space="0" w:color="auto"/>
        <w:right w:val="none" w:sz="0" w:space="0" w:color="auto"/>
      </w:divBdr>
    </w:div>
    <w:div w:id="335112147">
      <w:bodyDiv w:val="1"/>
      <w:marLeft w:val="0"/>
      <w:marRight w:val="0"/>
      <w:marTop w:val="0"/>
      <w:marBottom w:val="0"/>
      <w:divBdr>
        <w:top w:val="none" w:sz="0" w:space="0" w:color="auto"/>
        <w:left w:val="none" w:sz="0" w:space="0" w:color="auto"/>
        <w:bottom w:val="none" w:sz="0" w:space="0" w:color="auto"/>
        <w:right w:val="none" w:sz="0" w:space="0" w:color="auto"/>
      </w:divBdr>
    </w:div>
    <w:div w:id="338778357">
      <w:bodyDiv w:val="1"/>
      <w:marLeft w:val="0"/>
      <w:marRight w:val="0"/>
      <w:marTop w:val="0"/>
      <w:marBottom w:val="0"/>
      <w:divBdr>
        <w:top w:val="none" w:sz="0" w:space="0" w:color="auto"/>
        <w:left w:val="none" w:sz="0" w:space="0" w:color="auto"/>
        <w:bottom w:val="none" w:sz="0" w:space="0" w:color="auto"/>
        <w:right w:val="none" w:sz="0" w:space="0" w:color="auto"/>
      </w:divBdr>
    </w:div>
    <w:div w:id="347371459">
      <w:bodyDiv w:val="1"/>
      <w:marLeft w:val="0"/>
      <w:marRight w:val="0"/>
      <w:marTop w:val="0"/>
      <w:marBottom w:val="0"/>
      <w:divBdr>
        <w:top w:val="none" w:sz="0" w:space="0" w:color="auto"/>
        <w:left w:val="none" w:sz="0" w:space="0" w:color="auto"/>
        <w:bottom w:val="none" w:sz="0" w:space="0" w:color="auto"/>
        <w:right w:val="none" w:sz="0" w:space="0" w:color="auto"/>
      </w:divBdr>
    </w:div>
    <w:div w:id="348681827">
      <w:bodyDiv w:val="1"/>
      <w:marLeft w:val="0"/>
      <w:marRight w:val="0"/>
      <w:marTop w:val="0"/>
      <w:marBottom w:val="0"/>
      <w:divBdr>
        <w:top w:val="none" w:sz="0" w:space="0" w:color="auto"/>
        <w:left w:val="none" w:sz="0" w:space="0" w:color="auto"/>
        <w:bottom w:val="none" w:sz="0" w:space="0" w:color="auto"/>
        <w:right w:val="none" w:sz="0" w:space="0" w:color="auto"/>
      </w:divBdr>
    </w:div>
    <w:div w:id="352538595">
      <w:bodyDiv w:val="1"/>
      <w:marLeft w:val="0"/>
      <w:marRight w:val="0"/>
      <w:marTop w:val="0"/>
      <w:marBottom w:val="0"/>
      <w:divBdr>
        <w:top w:val="none" w:sz="0" w:space="0" w:color="auto"/>
        <w:left w:val="none" w:sz="0" w:space="0" w:color="auto"/>
        <w:bottom w:val="none" w:sz="0" w:space="0" w:color="auto"/>
        <w:right w:val="none" w:sz="0" w:space="0" w:color="auto"/>
      </w:divBdr>
    </w:div>
    <w:div w:id="357464559">
      <w:bodyDiv w:val="1"/>
      <w:marLeft w:val="0"/>
      <w:marRight w:val="0"/>
      <w:marTop w:val="0"/>
      <w:marBottom w:val="0"/>
      <w:divBdr>
        <w:top w:val="none" w:sz="0" w:space="0" w:color="auto"/>
        <w:left w:val="none" w:sz="0" w:space="0" w:color="auto"/>
        <w:bottom w:val="none" w:sz="0" w:space="0" w:color="auto"/>
        <w:right w:val="none" w:sz="0" w:space="0" w:color="auto"/>
      </w:divBdr>
    </w:div>
    <w:div w:id="381750959">
      <w:bodyDiv w:val="1"/>
      <w:marLeft w:val="0"/>
      <w:marRight w:val="0"/>
      <w:marTop w:val="0"/>
      <w:marBottom w:val="0"/>
      <w:divBdr>
        <w:top w:val="none" w:sz="0" w:space="0" w:color="auto"/>
        <w:left w:val="none" w:sz="0" w:space="0" w:color="auto"/>
        <w:bottom w:val="none" w:sz="0" w:space="0" w:color="auto"/>
        <w:right w:val="none" w:sz="0" w:space="0" w:color="auto"/>
      </w:divBdr>
    </w:div>
    <w:div w:id="418796939">
      <w:bodyDiv w:val="1"/>
      <w:marLeft w:val="0"/>
      <w:marRight w:val="0"/>
      <w:marTop w:val="0"/>
      <w:marBottom w:val="0"/>
      <w:divBdr>
        <w:top w:val="none" w:sz="0" w:space="0" w:color="auto"/>
        <w:left w:val="none" w:sz="0" w:space="0" w:color="auto"/>
        <w:bottom w:val="none" w:sz="0" w:space="0" w:color="auto"/>
        <w:right w:val="none" w:sz="0" w:space="0" w:color="auto"/>
      </w:divBdr>
    </w:div>
    <w:div w:id="439571362">
      <w:bodyDiv w:val="1"/>
      <w:marLeft w:val="0"/>
      <w:marRight w:val="0"/>
      <w:marTop w:val="0"/>
      <w:marBottom w:val="0"/>
      <w:divBdr>
        <w:top w:val="none" w:sz="0" w:space="0" w:color="auto"/>
        <w:left w:val="none" w:sz="0" w:space="0" w:color="auto"/>
        <w:bottom w:val="none" w:sz="0" w:space="0" w:color="auto"/>
        <w:right w:val="none" w:sz="0" w:space="0" w:color="auto"/>
      </w:divBdr>
    </w:div>
    <w:div w:id="456490270">
      <w:bodyDiv w:val="1"/>
      <w:marLeft w:val="0"/>
      <w:marRight w:val="0"/>
      <w:marTop w:val="0"/>
      <w:marBottom w:val="0"/>
      <w:divBdr>
        <w:top w:val="none" w:sz="0" w:space="0" w:color="auto"/>
        <w:left w:val="none" w:sz="0" w:space="0" w:color="auto"/>
        <w:bottom w:val="none" w:sz="0" w:space="0" w:color="auto"/>
        <w:right w:val="none" w:sz="0" w:space="0" w:color="auto"/>
      </w:divBdr>
    </w:div>
    <w:div w:id="461578716">
      <w:bodyDiv w:val="1"/>
      <w:marLeft w:val="0"/>
      <w:marRight w:val="0"/>
      <w:marTop w:val="0"/>
      <w:marBottom w:val="0"/>
      <w:divBdr>
        <w:top w:val="none" w:sz="0" w:space="0" w:color="auto"/>
        <w:left w:val="none" w:sz="0" w:space="0" w:color="auto"/>
        <w:bottom w:val="none" w:sz="0" w:space="0" w:color="auto"/>
        <w:right w:val="none" w:sz="0" w:space="0" w:color="auto"/>
      </w:divBdr>
    </w:div>
    <w:div w:id="467666853">
      <w:bodyDiv w:val="1"/>
      <w:marLeft w:val="0"/>
      <w:marRight w:val="0"/>
      <w:marTop w:val="0"/>
      <w:marBottom w:val="0"/>
      <w:divBdr>
        <w:top w:val="none" w:sz="0" w:space="0" w:color="auto"/>
        <w:left w:val="none" w:sz="0" w:space="0" w:color="auto"/>
        <w:bottom w:val="none" w:sz="0" w:space="0" w:color="auto"/>
        <w:right w:val="none" w:sz="0" w:space="0" w:color="auto"/>
      </w:divBdr>
    </w:div>
    <w:div w:id="467747728">
      <w:bodyDiv w:val="1"/>
      <w:marLeft w:val="0"/>
      <w:marRight w:val="0"/>
      <w:marTop w:val="0"/>
      <w:marBottom w:val="0"/>
      <w:divBdr>
        <w:top w:val="none" w:sz="0" w:space="0" w:color="auto"/>
        <w:left w:val="none" w:sz="0" w:space="0" w:color="auto"/>
        <w:bottom w:val="none" w:sz="0" w:space="0" w:color="auto"/>
        <w:right w:val="none" w:sz="0" w:space="0" w:color="auto"/>
      </w:divBdr>
    </w:div>
    <w:div w:id="494107555">
      <w:bodyDiv w:val="1"/>
      <w:marLeft w:val="0"/>
      <w:marRight w:val="0"/>
      <w:marTop w:val="0"/>
      <w:marBottom w:val="0"/>
      <w:divBdr>
        <w:top w:val="none" w:sz="0" w:space="0" w:color="auto"/>
        <w:left w:val="none" w:sz="0" w:space="0" w:color="auto"/>
        <w:bottom w:val="none" w:sz="0" w:space="0" w:color="auto"/>
        <w:right w:val="none" w:sz="0" w:space="0" w:color="auto"/>
      </w:divBdr>
    </w:div>
    <w:div w:id="494342899">
      <w:bodyDiv w:val="1"/>
      <w:marLeft w:val="0"/>
      <w:marRight w:val="0"/>
      <w:marTop w:val="0"/>
      <w:marBottom w:val="0"/>
      <w:divBdr>
        <w:top w:val="none" w:sz="0" w:space="0" w:color="auto"/>
        <w:left w:val="none" w:sz="0" w:space="0" w:color="auto"/>
        <w:bottom w:val="none" w:sz="0" w:space="0" w:color="auto"/>
        <w:right w:val="none" w:sz="0" w:space="0" w:color="auto"/>
      </w:divBdr>
    </w:div>
    <w:div w:id="497382112">
      <w:bodyDiv w:val="1"/>
      <w:marLeft w:val="0"/>
      <w:marRight w:val="0"/>
      <w:marTop w:val="0"/>
      <w:marBottom w:val="0"/>
      <w:divBdr>
        <w:top w:val="none" w:sz="0" w:space="0" w:color="auto"/>
        <w:left w:val="none" w:sz="0" w:space="0" w:color="auto"/>
        <w:bottom w:val="none" w:sz="0" w:space="0" w:color="auto"/>
        <w:right w:val="none" w:sz="0" w:space="0" w:color="auto"/>
      </w:divBdr>
    </w:div>
    <w:div w:id="502016710">
      <w:bodyDiv w:val="1"/>
      <w:marLeft w:val="0"/>
      <w:marRight w:val="0"/>
      <w:marTop w:val="0"/>
      <w:marBottom w:val="0"/>
      <w:divBdr>
        <w:top w:val="none" w:sz="0" w:space="0" w:color="auto"/>
        <w:left w:val="none" w:sz="0" w:space="0" w:color="auto"/>
        <w:bottom w:val="none" w:sz="0" w:space="0" w:color="auto"/>
        <w:right w:val="none" w:sz="0" w:space="0" w:color="auto"/>
      </w:divBdr>
    </w:div>
    <w:div w:id="502202968">
      <w:bodyDiv w:val="1"/>
      <w:marLeft w:val="0"/>
      <w:marRight w:val="0"/>
      <w:marTop w:val="0"/>
      <w:marBottom w:val="0"/>
      <w:divBdr>
        <w:top w:val="none" w:sz="0" w:space="0" w:color="auto"/>
        <w:left w:val="none" w:sz="0" w:space="0" w:color="auto"/>
        <w:bottom w:val="none" w:sz="0" w:space="0" w:color="auto"/>
        <w:right w:val="none" w:sz="0" w:space="0" w:color="auto"/>
      </w:divBdr>
    </w:div>
    <w:div w:id="504172693">
      <w:bodyDiv w:val="1"/>
      <w:marLeft w:val="0"/>
      <w:marRight w:val="0"/>
      <w:marTop w:val="0"/>
      <w:marBottom w:val="0"/>
      <w:divBdr>
        <w:top w:val="none" w:sz="0" w:space="0" w:color="auto"/>
        <w:left w:val="none" w:sz="0" w:space="0" w:color="auto"/>
        <w:bottom w:val="none" w:sz="0" w:space="0" w:color="auto"/>
        <w:right w:val="none" w:sz="0" w:space="0" w:color="auto"/>
      </w:divBdr>
    </w:div>
    <w:div w:id="534199739">
      <w:bodyDiv w:val="1"/>
      <w:marLeft w:val="0"/>
      <w:marRight w:val="0"/>
      <w:marTop w:val="0"/>
      <w:marBottom w:val="0"/>
      <w:divBdr>
        <w:top w:val="none" w:sz="0" w:space="0" w:color="auto"/>
        <w:left w:val="none" w:sz="0" w:space="0" w:color="auto"/>
        <w:bottom w:val="none" w:sz="0" w:space="0" w:color="auto"/>
        <w:right w:val="none" w:sz="0" w:space="0" w:color="auto"/>
      </w:divBdr>
    </w:div>
    <w:div w:id="534776844">
      <w:bodyDiv w:val="1"/>
      <w:marLeft w:val="0"/>
      <w:marRight w:val="0"/>
      <w:marTop w:val="0"/>
      <w:marBottom w:val="0"/>
      <w:divBdr>
        <w:top w:val="none" w:sz="0" w:space="0" w:color="auto"/>
        <w:left w:val="none" w:sz="0" w:space="0" w:color="auto"/>
        <w:bottom w:val="none" w:sz="0" w:space="0" w:color="auto"/>
        <w:right w:val="none" w:sz="0" w:space="0" w:color="auto"/>
      </w:divBdr>
    </w:div>
    <w:div w:id="590285017">
      <w:bodyDiv w:val="1"/>
      <w:marLeft w:val="0"/>
      <w:marRight w:val="0"/>
      <w:marTop w:val="0"/>
      <w:marBottom w:val="0"/>
      <w:divBdr>
        <w:top w:val="none" w:sz="0" w:space="0" w:color="auto"/>
        <w:left w:val="none" w:sz="0" w:space="0" w:color="auto"/>
        <w:bottom w:val="none" w:sz="0" w:space="0" w:color="auto"/>
        <w:right w:val="none" w:sz="0" w:space="0" w:color="auto"/>
      </w:divBdr>
    </w:div>
    <w:div w:id="652638502">
      <w:bodyDiv w:val="1"/>
      <w:marLeft w:val="0"/>
      <w:marRight w:val="0"/>
      <w:marTop w:val="0"/>
      <w:marBottom w:val="0"/>
      <w:divBdr>
        <w:top w:val="none" w:sz="0" w:space="0" w:color="auto"/>
        <w:left w:val="none" w:sz="0" w:space="0" w:color="auto"/>
        <w:bottom w:val="none" w:sz="0" w:space="0" w:color="auto"/>
        <w:right w:val="none" w:sz="0" w:space="0" w:color="auto"/>
      </w:divBdr>
    </w:div>
    <w:div w:id="671108103">
      <w:bodyDiv w:val="1"/>
      <w:marLeft w:val="0"/>
      <w:marRight w:val="0"/>
      <w:marTop w:val="0"/>
      <w:marBottom w:val="0"/>
      <w:divBdr>
        <w:top w:val="none" w:sz="0" w:space="0" w:color="auto"/>
        <w:left w:val="none" w:sz="0" w:space="0" w:color="auto"/>
        <w:bottom w:val="none" w:sz="0" w:space="0" w:color="auto"/>
        <w:right w:val="none" w:sz="0" w:space="0" w:color="auto"/>
      </w:divBdr>
    </w:div>
    <w:div w:id="673924093">
      <w:bodyDiv w:val="1"/>
      <w:marLeft w:val="0"/>
      <w:marRight w:val="0"/>
      <w:marTop w:val="0"/>
      <w:marBottom w:val="0"/>
      <w:divBdr>
        <w:top w:val="none" w:sz="0" w:space="0" w:color="auto"/>
        <w:left w:val="none" w:sz="0" w:space="0" w:color="auto"/>
        <w:bottom w:val="none" w:sz="0" w:space="0" w:color="auto"/>
        <w:right w:val="none" w:sz="0" w:space="0" w:color="auto"/>
      </w:divBdr>
    </w:div>
    <w:div w:id="695930657">
      <w:bodyDiv w:val="1"/>
      <w:marLeft w:val="0"/>
      <w:marRight w:val="0"/>
      <w:marTop w:val="0"/>
      <w:marBottom w:val="0"/>
      <w:divBdr>
        <w:top w:val="none" w:sz="0" w:space="0" w:color="auto"/>
        <w:left w:val="none" w:sz="0" w:space="0" w:color="auto"/>
        <w:bottom w:val="none" w:sz="0" w:space="0" w:color="auto"/>
        <w:right w:val="none" w:sz="0" w:space="0" w:color="auto"/>
      </w:divBdr>
    </w:div>
    <w:div w:id="704406782">
      <w:bodyDiv w:val="1"/>
      <w:marLeft w:val="0"/>
      <w:marRight w:val="0"/>
      <w:marTop w:val="0"/>
      <w:marBottom w:val="0"/>
      <w:divBdr>
        <w:top w:val="none" w:sz="0" w:space="0" w:color="auto"/>
        <w:left w:val="none" w:sz="0" w:space="0" w:color="auto"/>
        <w:bottom w:val="none" w:sz="0" w:space="0" w:color="auto"/>
        <w:right w:val="none" w:sz="0" w:space="0" w:color="auto"/>
      </w:divBdr>
    </w:div>
    <w:div w:id="704674167">
      <w:bodyDiv w:val="1"/>
      <w:marLeft w:val="0"/>
      <w:marRight w:val="0"/>
      <w:marTop w:val="0"/>
      <w:marBottom w:val="0"/>
      <w:divBdr>
        <w:top w:val="none" w:sz="0" w:space="0" w:color="auto"/>
        <w:left w:val="none" w:sz="0" w:space="0" w:color="auto"/>
        <w:bottom w:val="none" w:sz="0" w:space="0" w:color="auto"/>
        <w:right w:val="none" w:sz="0" w:space="0" w:color="auto"/>
      </w:divBdr>
    </w:div>
    <w:div w:id="707028699">
      <w:bodyDiv w:val="1"/>
      <w:marLeft w:val="0"/>
      <w:marRight w:val="0"/>
      <w:marTop w:val="0"/>
      <w:marBottom w:val="0"/>
      <w:divBdr>
        <w:top w:val="none" w:sz="0" w:space="0" w:color="auto"/>
        <w:left w:val="none" w:sz="0" w:space="0" w:color="auto"/>
        <w:bottom w:val="none" w:sz="0" w:space="0" w:color="auto"/>
        <w:right w:val="none" w:sz="0" w:space="0" w:color="auto"/>
      </w:divBdr>
    </w:div>
    <w:div w:id="724332985">
      <w:bodyDiv w:val="1"/>
      <w:marLeft w:val="0"/>
      <w:marRight w:val="0"/>
      <w:marTop w:val="0"/>
      <w:marBottom w:val="0"/>
      <w:divBdr>
        <w:top w:val="none" w:sz="0" w:space="0" w:color="auto"/>
        <w:left w:val="none" w:sz="0" w:space="0" w:color="auto"/>
        <w:bottom w:val="none" w:sz="0" w:space="0" w:color="auto"/>
        <w:right w:val="none" w:sz="0" w:space="0" w:color="auto"/>
      </w:divBdr>
    </w:div>
    <w:div w:id="731082707">
      <w:bodyDiv w:val="1"/>
      <w:marLeft w:val="0"/>
      <w:marRight w:val="0"/>
      <w:marTop w:val="0"/>
      <w:marBottom w:val="0"/>
      <w:divBdr>
        <w:top w:val="none" w:sz="0" w:space="0" w:color="auto"/>
        <w:left w:val="none" w:sz="0" w:space="0" w:color="auto"/>
        <w:bottom w:val="none" w:sz="0" w:space="0" w:color="auto"/>
        <w:right w:val="none" w:sz="0" w:space="0" w:color="auto"/>
      </w:divBdr>
    </w:div>
    <w:div w:id="735200156">
      <w:bodyDiv w:val="1"/>
      <w:marLeft w:val="0"/>
      <w:marRight w:val="0"/>
      <w:marTop w:val="0"/>
      <w:marBottom w:val="0"/>
      <w:divBdr>
        <w:top w:val="none" w:sz="0" w:space="0" w:color="auto"/>
        <w:left w:val="none" w:sz="0" w:space="0" w:color="auto"/>
        <w:bottom w:val="none" w:sz="0" w:space="0" w:color="auto"/>
        <w:right w:val="none" w:sz="0" w:space="0" w:color="auto"/>
      </w:divBdr>
    </w:div>
    <w:div w:id="736854004">
      <w:bodyDiv w:val="1"/>
      <w:marLeft w:val="0"/>
      <w:marRight w:val="0"/>
      <w:marTop w:val="0"/>
      <w:marBottom w:val="0"/>
      <w:divBdr>
        <w:top w:val="none" w:sz="0" w:space="0" w:color="auto"/>
        <w:left w:val="none" w:sz="0" w:space="0" w:color="auto"/>
        <w:bottom w:val="none" w:sz="0" w:space="0" w:color="auto"/>
        <w:right w:val="none" w:sz="0" w:space="0" w:color="auto"/>
      </w:divBdr>
    </w:div>
    <w:div w:id="737476992">
      <w:bodyDiv w:val="1"/>
      <w:marLeft w:val="0"/>
      <w:marRight w:val="0"/>
      <w:marTop w:val="0"/>
      <w:marBottom w:val="0"/>
      <w:divBdr>
        <w:top w:val="none" w:sz="0" w:space="0" w:color="auto"/>
        <w:left w:val="none" w:sz="0" w:space="0" w:color="auto"/>
        <w:bottom w:val="none" w:sz="0" w:space="0" w:color="auto"/>
        <w:right w:val="none" w:sz="0" w:space="0" w:color="auto"/>
      </w:divBdr>
    </w:div>
    <w:div w:id="740760121">
      <w:bodyDiv w:val="1"/>
      <w:marLeft w:val="0"/>
      <w:marRight w:val="0"/>
      <w:marTop w:val="0"/>
      <w:marBottom w:val="0"/>
      <w:divBdr>
        <w:top w:val="none" w:sz="0" w:space="0" w:color="auto"/>
        <w:left w:val="none" w:sz="0" w:space="0" w:color="auto"/>
        <w:bottom w:val="none" w:sz="0" w:space="0" w:color="auto"/>
        <w:right w:val="none" w:sz="0" w:space="0" w:color="auto"/>
      </w:divBdr>
    </w:div>
    <w:div w:id="757411570">
      <w:bodyDiv w:val="1"/>
      <w:marLeft w:val="0"/>
      <w:marRight w:val="0"/>
      <w:marTop w:val="0"/>
      <w:marBottom w:val="0"/>
      <w:divBdr>
        <w:top w:val="none" w:sz="0" w:space="0" w:color="auto"/>
        <w:left w:val="none" w:sz="0" w:space="0" w:color="auto"/>
        <w:bottom w:val="none" w:sz="0" w:space="0" w:color="auto"/>
        <w:right w:val="none" w:sz="0" w:space="0" w:color="auto"/>
      </w:divBdr>
    </w:div>
    <w:div w:id="767236044">
      <w:bodyDiv w:val="1"/>
      <w:marLeft w:val="0"/>
      <w:marRight w:val="0"/>
      <w:marTop w:val="0"/>
      <w:marBottom w:val="0"/>
      <w:divBdr>
        <w:top w:val="none" w:sz="0" w:space="0" w:color="auto"/>
        <w:left w:val="none" w:sz="0" w:space="0" w:color="auto"/>
        <w:bottom w:val="none" w:sz="0" w:space="0" w:color="auto"/>
        <w:right w:val="none" w:sz="0" w:space="0" w:color="auto"/>
      </w:divBdr>
    </w:div>
    <w:div w:id="768699285">
      <w:bodyDiv w:val="1"/>
      <w:marLeft w:val="0"/>
      <w:marRight w:val="0"/>
      <w:marTop w:val="0"/>
      <w:marBottom w:val="0"/>
      <w:divBdr>
        <w:top w:val="none" w:sz="0" w:space="0" w:color="auto"/>
        <w:left w:val="none" w:sz="0" w:space="0" w:color="auto"/>
        <w:bottom w:val="none" w:sz="0" w:space="0" w:color="auto"/>
        <w:right w:val="none" w:sz="0" w:space="0" w:color="auto"/>
      </w:divBdr>
    </w:div>
    <w:div w:id="775102014">
      <w:bodyDiv w:val="1"/>
      <w:marLeft w:val="0"/>
      <w:marRight w:val="0"/>
      <w:marTop w:val="0"/>
      <w:marBottom w:val="0"/>
      <w:divBdr>
        <w:top w:val="none" w:sz="0" w:space="0" w:color="auto"/>
        <w:left w:val="none" w:sz="0" w:space="0" w:color="auto"/>
        <w:bottom w:val="none" w:sz="0" w:space="0" w:color="auto"/>
        <w:right w:val="none" w:sz="0" w:space="0" w:color="auto"/>
      </w:divBdr>
    </w:div>
    <w:div w:id="792671182">
      <w:bodyDiv w:val="1"/>
      <w:marLeft w:val="0"/>
      <w:marRight w:val="0"/>
      <w:marTop w:val="0"/>
      <w:marBottom w:val="0"/>
      <w:divBdr>
        <w:top w:val="none" w:sz="0" w:space="0" w:color="auto"/>
        <w:left w:val="none" w:sz="0" w:space="0" w:color="auto"/>
        <w:bottom w:val="none" w:sz="0" w:space="0" w:color="auto"/>
        <w:right w:val="none" w:sz="0" w:space="0" w:color="auto"/>
      </w:divBdr>
    </w:div>
    <w:div w:id="801968871">
      <w:bodyDiv w:val="1"/>
      <w:marLeft w:val="0"/>
      <w:marRight w:val="0"/>
      <w:marTop w:val="0"/>
      <w:marBottom w:val="0"/>
      <w:divBdr>
        <w:top w:val="none" w:sz="0" w:space="0" w:color="auto"/>
        <w:left w:val="none" w:sz="0" w:space="0" w:color="auto"/>
        <w:bottom w:val="none" w:sz="0" w:space="0" w:color="auto"/>
        <w:right w:val="none" w:sz="0" w:space="0" w:color="auto"/>
      </w:divBdr>
    </w:div>
    <w:div w:id="807627326">
      <w:bodyDiv w:val="1"/>
      <w:marLeft w:val="0"/>
      <w:marRight w:val="0"/>
      <w:marTop w:val="0"/>
      <w:marBottom w:val="0"/>
      <w:divBdr>
        <w:top w:val="none" w:sz="0" w:space="0" w:color="auto"/>
        <w:left w:val="none" w:sz="0" w:space="0" w:color="auto"/>
        <w:bottom w:val="none" w:sz="0" w:space="0" w:color="auto"/>
        <w:right w:val="none" w:sz="0" w:space="0" w:color="auto"/>
      </w:divBdr>
    </w:div>
    <w:div w:id="812328210">
      <w:bodyDiv w:val="1"/>
      <w:marLeft w:val="0"/>
      <w:marRight w:val="0"/>
      <w:marTop w:val="0"/>
      <w:marBottom w:val="0"/>
      <w:divBdr>
        <w:top w:val="none" w:sz="0" w:space="0" w:color="auto"/>
        <w:left w:val="none" w:sz="0" w:space="0" w:color="auto"/>
        <w:bottom w:val="none" w:sz="0" w:space="0" w:color="auto"/>
        <w:right w:val="none" w:sz="0" w:space="0" w:color="auto"/>
      </w:divBdr>
    </w:div>
    <w:div w:id="812333585">
      <w:bodyDiv w:val="1"/>
      <w:marLeft w:val="0"/>
      <w:marRight w:val="0"/>
      <w:marTop w:val="0"/>
      <w:marBottom w:val="0"/>
      <w:divBdr>
        <w:top w:val="none" w:sz="0" w:space="0" w:color="auto"/>
        <w:left w:val="none" w:sz="0" w:space="0" w:color="auto"/>
        <w:bottom w:val="none" w:sz="0" w:space="0" w:color="auto"/>
        <w:right w:val="none" w:sz="0" w:space="0" w:color="auto"/>
      </w:divBdr>
    </w:div>
    <w:div w:id="826828211">
      <w:bodyDiv w:val="1"/>
      <w:marLeft w:val="0"/>
      <w:marRight w:val="0"/>
      <w:marTop w:val="0"/>
      <w:marBottom w:val="0"/>
      <w:divBdr>
        <w:top w:val="none" w:sz="0" w:space="0" w:color="auto"/>
        <w:left w:val="none" w:sz="0" w:space="0" w:color="auto"/>
        <w:bottom w:val="none" w:sz="0" w:space="0" w:color="auto"/>
        <w:right w:val="none" w:sz="0" w:space="0" w:color="auto"/>
      </w:divBdr>
    </w:div>
    <w:div w:id="830407449">
      <w:bodyDiv w:val="1"/>
      <w:marLeft w:val="0"/>
      <w:marRight w:val="0"/>
      <w:marTop w:val="0"/>
      <w:marBottom w:val="0"/>
      <w:divBdr>
        <w:top w:val="none" w:sz="0" w:space="0" w:color="auto"/>
        <w:left w:val="none" w:sz="0" w:space="0" w:color="auto"/>
        <w:bottom w:val="none" w:sz="0" w:space="0" w:color="auto"/>
        <w:right w:val="none" w:sz="0" w:space="0" w:color="auto"/>
      </w:divBdr>
    </w:div>
    <w:div w:id="846561082">
      <w:bodyDiv w:val="1"/>
      <w:marLeft w:val="0"/>
      <w:marRight w:val="0"/>
      <w:marTop w:val="0"/>
      <w:marBottom w:val="0"/>
      <w:divBdr>
        <w:top w:val="none" w:sz="0" w:space="0" w:color="auto"/>
        <w:left w:val="none" w:sz="0" w:space="0" w:color="auto"/>
        <w:bottom w:val="none" w:sz="0" w:space="0" w:color="auto"/>
        <w:right w:val="none" w:sz="0" w:space="0" w:color="auto"/>
      </w:divBdr>
    </w:div>
    <w:div w:id="886651172">
      <w:bodyDiv w:val="1"/>
      <w:marLeft w:val="0"/>
      <w:marRight w:val="0"/>
      <w:marTop w:val="0"/>
      <w:marBottom w:val="0"/>
      <w:divBdr>
        <w:top w:val="none" w:sz="0" w:space="0" w:color="auto"/>
        <w:left w:val="none" w:sz="0" w:space="0" w:color="auto"/>
        <w:bottom w:val="none" w:sz="0" w:space="0" w:color="auto"/>
        <w:right w:val="none" w:sz="0" w:space="0" w:color="auto"/>
      </w:divBdr>
    </w:div>
    <w:div w:id="889154040">
      <w:bodyDiv w:val="1"/>
      <w:marLeft w:val="0"/>
      <w:marRight w:val="0"/>
      <w:marTop w:val="0"/>
      <w:marBottom w:val="0"/>
      <w:divBdr>
        <w:top w:val="none" w:sz="0" w:space="0" w:color="auto"/>
        <w:left w:val="none" w:sz="0" w:space="0" w:color="auto"/>
        <w:bottom w:val="none" w:sz="0" w:space="0" w:color="auto"/>
        <w:right w:val="none" w:sz="0" w:space="0" w:color="auto"/>
      </w:divBdr>
    </w:div>
    <w:div w:id="891229817">
      <w:bodyDiv w:val="1"/>
      <w:marLeft w:val="0"/>
      <w:marRight w:val="0"/>
      <w:marTop w:val="0"/>
      <w:marBottom w:val="0"/>
      <w:divBdr>
        <w:top w:val="none" w:sz="0" w:space="0" w:color="auto"/>
        <w:left w:val="none" w:sz="0" w:space="0" w:color="auto"/>
        <w:bottom w:val="none" w:sz="0" w:space="0" w:color="auto"/>
        <w:right w:val="none" w:sz="0" w:space="0" w:color="auto"/>
      </w:divBdr>
    </w:div>
    <w:div w:id="931009917">
      <w:bodyDiv w:val="1"/>
      <w:marLeft w:val="0"/>
      <w:marRight w:val="0"/>
      <w:marTop w:val="0"/>
      <w:marBottom w:val="0"/>
      <w:divBdr>
        <w:top w:val="none" w:sz="0" w:space="0" w:color="auto"/>
        <w:left w:val="none" w:sz="0" w:space="0" w:color="auto"/>
        <w:bottom w:val="none" w:sz="0" w:space="0" w:color="auto"/>
        <w:right w:val="none" w:sz="0" w:space="0" w:color="auto"/>
      </w:divBdr>
    </w:div>
    <w:div w:id="933977464">
      <w:bodyDiv w:val="1"/>
      <w:marLeft w:val="0"/>
      <w:marRight w:val="0"/>
      <w:marTop w:val="0"/>
      <w:marBottom w:val="0"/>
      <w:divBdr>
        <w:top w:val="none" w:sz="0" w:space="0" w:color="auto"/>
        <w:left w:val="none" w:sz="0" w:space="0" w:color="auto"/>
        <w:bottom w:val="none" w:sz="0" w:space="0" w:color="auto"/>
        <w:right w:val="none" w:sz="0" w:space="0" w:color="auto"/>
      </w:divBdr>
    </w:div>
    <w:div w:id="947658289">
      <w:bodyDiv w:val="1"/>
      <w:marLeft w:val="0"/>
      <w:marRight w:val="0"/>
      <w:marTop w:val="0"/>
      <w:marBottom w:val="0"/>
      <w:divBdr>
        <w:top w:val="none" w:sz="0" w:space="0" w:color="auto"/>
        <w:left w:val="none" w:sz="0" w:space="0" w:color="auto"/>
        <w:bottom w:val="none" w:sz="0" w:space="0" w:color="auto"/>
        <w:right w:val="none" w:sz="0" w:space="0" w:color="auto"/>
      </w:divBdr>
    </w:div>
    <w:div w:id="948387862">
      <w:bodyDiv w:val="1"/>
      <w:marLeft w:val="0"/>
      <w:marRight w:val="0"/>
      <w:marTop w:val="0"/>
      <w:marBottom w:val="0"/>
      <w:divBdr>
        <w:top w:val="none" w:sz="0" w:space="0" w:color="auto"/>
        <w:left w:val="none" w:sz="0" w:space="0" w:color="auto"/>
        <w:bottom w:val="none" w:sz="0" w:space="0" w:color="auto"/>
        <w:right w:val="none" w:sz="0" w:space="0" w:color="auto"/>
      </w:divBdr>
    </w:div>
    <w:div w:id="954412708">
      <w:bodyDiv w:val="1"/>
      <w:marLeft w:val="0"/>
      <w:marRight w:val="0"/>
      <w:marTop w:val="0"/>
      <w:marBottom w:val="0"/>
      <w:divBdr>
        <w:top w:val="none" w:sz="0" w:space="0" w:color="auto"/>
        <w:left w:val="none" w:sz="0" w:space="0" w:color="auto"/>
        <w:bottom w:val="none" w:sz="0" w:space="0" w:color="auto"/>
        <w:right w:val="none" w:sz="0" w:space="0" w:color="auto"/>
      </w:divBdr>
    </w:div>
    <w:div w:id="957026788">
      <w:bodyDiv w:val="1"/>
      <w:marLeft w:val="0"/>
      <w:marRight w:val="0"/>
      <w:marTop w:val="0"/>
      <w:marBottom w:val="0"/>
      <w:divBdr>
        <w:top w:val="none" w:sz="0" w:space="0" w:color="auto"/>
        <w:left w:val="none" w:sz="0" w:space="0" w:color="auto"/>
        <w:bottom w:val="none" w:sz="0" w:space="0" w:color="auto"/>
        <w:right w:val="none" w:sz="0" w:space="0" w:color="auto"/>
      </w:divBdr>
    </w:div>
    <w:div w:id="966930310">
      <w:bodyDiv w:val="1"/>
      <w:marLeft w:val="0"/>
      <w:marRight w:val="0"/>
      <w:marTop w:val="0"/>
      <w:marBottom w:val="0"/>
      <w:divBdr>
        <w:top w:val="none" w:sz="0" w:space="0" w:color="auto"/>
        <w:left w:val="none" w:sz="0" w:space="0" w:color="auto"/>
        <w:bottom w:val="none" w:sz="0" w:space="0" w:color="auto"/>
        <w:right w:val="none" w:sz="0" w:space="0" w:color="auto"/>
      </w:divBdr>
    </w:div>
    <w:div w:id="1042443221">
      <w:bodyDiv w:val="1"/>
      <w:marLeft w:val="0"/>
      <w:marRight w:val="0"/>
      <w:marTop w:val="0"/>
      <w:marBottom w:val="0"/>
      <w:divBdr>
        <w:top w:val="none" w:sz="0" w:space="0" w:color="auto"/>
        <w:left w:val="none" w:sz="0" w:space="0" w:color="auto"/>
        <w:bottom w:val="none" w:sz="0" w:space="0" w:color="auto"/>
        <w:right w:val="none" w:sz="0" w:space="0" w:color="auto"/>
      </w:divBdr>
    </w:div>
    <w:div w:id="1049647027">
      <w:bodyDiv w:val="1"/>
      <w:marLeft w:val="0"/>
      <w:marRight w:val="0"/>
      <w:marTop w:val="0"/>
      <w:marBottom w:val="0"/>
      <w:divBdr>
        <w:top w:val="none" w:sz="0" w:space="0" w:color="auto"/>
        <w:left w:val="none" w:sz="0" w:space="0" w:color="auto"/>
        <w:bottom w:val="none" w:sz="0" w:space="0" w:color="auto"/>
        <w:right w:val="none" w:sz="0" w:space="0" w:color="auto"/>
      </w:divBdr>
    </w:div>
    <w:div w:id="1059748394">
      <w:bodyDiv w:val="1"/>
      <w:marLeft w:val="0"/>
      <w:marRight w:val="0"/>
      <w:marTop w:val="0"/>
      <w:marBottom w:val="0"/>
      <w:divBdr>
        <w:top w:val="none" w:sz="0" w:space="0" w:color="auto"/>
        <w:left w:val="none" w:sz="0" w:space="0" w:color="auto"/>
        <w:bottom w:val="none" w:sz="0" w:space="0" w:color="auto"/>
        <w:right w:val="none" w:sz="0" w:space="0" w:color="auto"/>
      </w:divBdr>
    </w:div>
    <w:div w:id="1063606331">
      <w:bodyDiv w:val="1"/>
      <w:marLeft w:val="0"/>
      <w:marRight w:val="0"/>
      <w:marTop w:val="0"/>
      <w:marBottom w:val="0"/>
      <w:divBdr>
        <w:top w:val="none" w:sz="0" w:space="0" w:color="auto"/>
        <w:left w:val="none" w:sz="0" w:space="0" w:color="auto"/>
        <w:bottom w:val="none" w:sz="0" w:space="0" w:color="auto"/>
        <w:right w:val="none" w:sz="0" w:space="0" w:color="auto"/>
      </w:divBdr>
    </w:div>
    <w:div w:id="1068917303">
      <w:bodyDiv w:val="1"/>
      <w:marLeft w:val="0"/>
      <w:marRight w:val="0"/>
      <w:marTop w:val="0"/>
      <w:marBottom w:val="0"/>
      <w:divBdr>
        <w:top w:val="none" w:sz="0" w:space="0" w:color="auto"/>
        <w:left w:val="none" w:sz="0" w:space="0" w:color="auto"/>
        <w:bottom w:val="none" w:sz="0" w:space="0" w:color="auto"/>
        <w:right w:val="none" w:sz="0" w:space="0" w:color="auto"/>
      </w:divBdr>
    </w:div>
    <w:div w:id="1085539559">
      <w:bodyDiv w:val="1"/>
      <w:marLeft w:val="0"/>
      <w:marRight w:val="0"/>
      <w:marTop w:val="0"/>
      <w:marBottom w:val="0"/>
      <w:divBdr>
        <w:top w:val="none" w:sz="0" w:space="0" w:color="auto"/>
        <w:left w:val="none" w:sz="0" w:space="0" w:color="auto"/>
        <w:bottom w:val="none" w:sz="0" w:space="0" w:color="auto"/>
        <w:right w:val="none" w:sz="0" w:space="0" w:color="auto"/>
      </w:divBdr>
    </w:div>
    <w:div w:id="1147669820">
      <w:bodyDiv w:val="1"/>
      <w:marLeft w:val="0"/>
      <w:marRight w:val="0"/>
      <w:marTop w:val="0"/>
      <w:marBottom w:val="0"/>
      <w:divBdr>
        <w:top w:val="none" w:sz="0" w:space="0" w:color="auto"/>
        <w:left w:val="none" w:sz="0" w:space="0" w:color="auto"/>
        <w:bottom w:val="none" w:sz="0" w:space="0" w:color="auto"/>
        <w:right w:val="none" w:sz="0" w:space="0" w:color="auto"/>
      </w:divBdr>
    </w:div>
    <w:div w:id="1151405447">
      <w:bodyDiv w:val="1"/>
      <w:marLeft w:val="0"/>
      <w:marRight w:val="0"/>
      <w:marTop w:val="0"/>
      <w:marBottom w:val="0"/>
      <w:divBdr>
        <w:top w:val="none" w:sz="0" w:space="0" w:color="auto"/>
        <w:left w:val="none" w:sz="0" w:space="0" w:color="auto"/>
        <w:bottom w:val="none" w:sz="0" w:space="0" w:color="auto"/>
        <w:right w:val="none" w:sz="0" w:space="0" w:color="auto"/>
      </w:divBdr>
    </w:div>
    <w:div w:id="1157914116">
      <w:bodyDiv w:val="1"/>
      <w:marLeft w:val="0"/>
      <w:marRight w:val="0"/>
      <w:marTop w:val="0"/>
      <w:marBottom w:val="0"/>
      <w:divBdr>
        <w:top w:val="none" w:sz="0" w:space="0" w:color="auto"/>
        <w:left w:val="none" w:sz="0" w:space="0" w:color="auto"/>
        <w:bottom w:val="none" w:sz="0" w:space="0" w:color="auto"/>
        <w:right w:val="none" w:sz="0" w:space="0" w:color="auto"/>
      </w:divBdr>
    </w:div>
    <w:div w:id="1197043313">
      <w:bodyDiv w:val="1"/>
      <w:marLeft w:val="0"/>
      <w:marRight w:val="0"/>
      <w:marTop w:val="0"/>
      <w:marBottom w:val="0"/>
      <w:divBdr>
        <w:top w:val="none" w:sz="0" w:space="0" w:color="auto"/>
        <w:left w:val="none" w:sz="0" w:space="0" w:color="auto"/>
        <w:bottom w:val="none" w:sz="0" w:space="0" w:color="auto"/>
        <w:right w:val="none" w:sz="0" w:space="0" w:color="auto"/>
      </w:divBdr>
    </w:div>
    <w:div w:id="1202212393">
      <w:bodyDiv w:val="1"/>
      <w:marLeft w:val="0"/>
      <w:marRight w:val="0"/>
      <w:marTop w:val="0"/>
      <w:marBottom w:val="0"/>
      <w:divBdr>
        <w:top w:val="none" w:sz="0" w:space="0" w:color="auto"/>
        <w:left w:val="none" w:sz="0" w:space="0" w:color="auto"/>
        <w:bottom w:val="none" w:sz="0" w:space="0" w:color="auto"/>
        <w:right w:val="none" w:sz="0" w:space="0" w:color="auto"/>
      </w:divBdr>
    </w:div>
    <w:div w:id="1216503923">
      <w:bodyDiv w:val="1"/>
      <w:marLeft w:val="0"/>
      <w:marRight w:val="0"/>
      <w:marTop w:val="0"/>
      <w:marBottom w:val="0"/>
      <w:divBdr>
        <w:top w:val="none" w:sz="0" w:space="0" w:color="auto"/>
        <w:left w:val="none" w:sz="0" w:space="0" w:color="auto"/>
        <w:bottom w:val="none" w:sz="0" w:space="0" w:color="auto"/>
        <w:right w:val="none" w:sz="0" w:space="0" w:color="auto"/>
      </w:divBdr>
    </w:div>
    <w:div w:id="1233155093">
      <w:bodyDiv w:val="1"/>
      <w:marLeft w:val="0"/>
      <w:marRight w:val="0"/>
      <w:marTop w:val="0"/>
      <w:marBottom w:val="0"/>
      <w:divBdr>
        <w:top w:val="none" w:sz="0" w:space="0" w:color="auto"/>
        <w:left w:val="none" w:sz="0" w:space="0" w:color="auto"/>
        <w:bottom w:val="none" w:sz="0" w:space="0" w:color="auto"/>
        <w:right w:val="none" w:sz="0" w:space="0" w:color="auto"/>
      </w:divBdr>
    </w:div>
    <w:div w:id="1265579742">
      <w:bodyDiv w:val="1"/>
      <w:marLeft w:val="0"/>
      <w:marRight w:val="0"/>
      <w:marTop w:val="0"/>
      <w:marBottom w:val="0"/>
      <w:divBdr>
        <w:top w:val="none" w:sz="0" w:space="0" w:color="auto"/>
        <w:left w:val="none" w:sz="0" w:space="0" w:color="auto"/>
        <w:bottom w:val="none" w:sz="0" w:space="0" w:color="auto"/>
        <w:right w:val="none" w:sz="0" w:space="0" w:color="auto"/>
      </w:divBdr>
    </w:div>
    <w:div w:id="1282763278">
      <w:bodyDiv w:val="1"/>
      <w:marLeft w:val="0"/>
      <w:marRight w:val="0"/>
      <w:marTop w:val="0"/>
      <w:marBottom w:val="0"/>
      <w:divBdr>
        <w:top w:val="none" w:sz="0" w:space="0" w:color="auto"/>
        <w:left w:val="none" w:sz="0" w:space="0" w:color="auto"/>
        <w:bottom w:val="none" w:sz="0" w:space="0" w:color="auto"/>
        <w:right w:val="none" w:sz="0" w:space="0" w:color="auto"/>
      </w:divBdr>
    </w:div>
    <w:div w:id="1288781752">
      <w:bodyDiv w:val="1"/>
      <w:marLeft w:val="0"/>
      <w:marRight w:val="0"/>
      <w:marTop w:val="0"/>
      <w:marBottom w:val="0"/>
      <w:divBdr>
        <w:top w:val="none" w:sz="0" w:space="0" w:color="auto"/>
        <w:left w:val="none" w:sz="0" w:space="0" w:color="auto"/>
        <w:bottom w:val="none" w:sz="0" w:space="0" w:color="auto"/>
        <w:right w:val="none" w:sz="0" w:space="0" w:color="auto"/>
      </w:divBdr>
    </w:div>
    <w:div w:id="1309169142">
      <w:bodyDiv w:val="1"/>
      <w:marLeft w:val="0"/>
      <w:marRight w:val="0"/>
      <w:marTop w:val="0"/>
      <w:marBottom w:val="0"/>
      <w:divBdr>
        <w:top w:val="none" w:sz="0" w:space="0" w:color="auto"/>
        <w:left w:val="none" w:sz="0" w:space="0" w:color="auto"/>
        <w:bottom w:val="none" w:sz="0" w:space="0" w:color="auto"/>
        <w:right w:val="none" w:sz="0" w:space="0" w:color="auto"/>
      </w:divBdr>
    </w:div>
    <w:div w:id="1319000525">
      <w:bodyDiv w:val="1"/>
      <w:marLeft w:val="0"/>
      <w:marRight w:val="0"/>
      <w:marTop w:val="0"/>
      <w:marBottom w:val="0"/>
      <w:divBdr>
        <w:top w:val="none" w:sz="0" w:space="0" w:color="auto"/>
        <w:left w:val="none" w:sz="0" w:space="0" w:color="auto"/>
        <w:bottom w:val="none" w:sz="0" w:space="0" w:color="auto"/>
        <w:right w:val="none" w:sz="0" w:space="0" w:color="auto"/>
      </w:divBdr>
    </w:div>
    <w:div w:id="1340082317">
      <w:bodyDiv w:val="1"/>
      <w:marLeft w:val="0"/>
      <w:marRight w:val="0"/>
      <w:marTop w:val="0"/>
      <w:marBottom w:val="0"/>
      <w:divBdr>
        <w:top w:val="none" w:sz="0" w:space="0" w:color="auto"/>
        <w:left w:val="none" w:sz="0" w:space="0" w:color="auto"/>
        <w:bottom w:val="none" w:sz="0" w:space="0" w:color="auto"/>
        <w:right w:val="none" w:sz="0" w:space="0" w:color="auto"/>
      </w:divBdr>
    </w:div>
    <w:div w:id="1357274942">
      <w:bodyDiv w:val="1"/>
      <w:marLeft w:val="0"/>
      <w:marRight w:val="0"/>
      <w:marTop w:val="0"/>
      <w:marBottom w:val="0"/>
      <w:divBdr>
        <w:top w:val="none" w:sz="0" w:space="0" w:color="auto"/>
        <w:left w:val="none" w:sz="0" w:space="0" w:color="auto"/>
        <w:bottom w:val="none" w:sz="0" w:space="0" w:color="auto"/>
        <w:right w:val="none" w:sz="0" w:space="0" w:color="auto"/>
      </w:divBdr>
    </w:div>
    <w:div w:id="1358264969">
      <w:bodyDiv w:val="1"/>
      <w:marLeft w:val="0"/>
      <w:marRight w:val="0"/>
      <w:marTop w:val="0"/>
      <w:marBottom w:val="0"/>
      <w:divBdr>
        <w:top w:val="none" w:sz="0" w:space="0" w:color="auto"/>
        <w:left w:val="none" w:sz="0" w:space="0" w:color="auto"/>
        <w:bottom w:val="none" w:sz="0" w:space="0" w:color="auto"/>
        <w:right w:val="none" w:sz="0" w:space="0" w:color="auto"/>
      </w:divBdr>
    </w:div>
    <w:div w:id="1371611406">
      <w:bodyDiv w:val="1"/>
      <w:marLeft w:val="0"/>
      <w:marRight w:val="0"/>
      <w:marTop w:val="0"/>
      <w:marBottom w:val="0"/>
      <w:divBdr>
        <w:top w:val="none" w:sz="0" w:space="0" w:color="auto"/>
        <w:left w:val="none" w:sz="0" w:space="0" w:color="auto"/>
        <w:bottom w:val="none" w:sz="0" w:space="0" w:color="auto"/>
        <w:right w:val="none" w:sz="0" w:space="0" w:color="auto"/>
      </w:divBdr>
    </w:div>
    <w:div w:id="1374430083">
      <w:bodyDiv w:val="1"/>
      <w:marLeft w:val="0"/>
      <w:marRight w:val="0"/>
      <w:marTop w:val="0"/>
      <w:marBottom w:val="0"/>
      <w:divBdr>
        <w:top w:val="none" w:sz="0" w:space="0" w:color="auto"/>
        <w:left w:val="none" w:sz="0" w:space="0" w:color="auto"/>
        <w:bottom w:val="none" w:sz="0" w:space="0" w:color="auto"/>
        <w:right w:val="none" w:sz="0" w:space="0" w:color="auto"/>
      </w:divBdr>
    </w:div>
    <w:div w:id="1403944754">
      <w:bodyDiv w:val="1"/>
      <w:marLeft w:val="0"/>
      <w:marRight w:val="0"/>
      <w:marTop w:val="0"/>
      <w:marBottom w:val="0"/>
      <w:divBdr>
        <w:top w:val="none" w:sz="0" w:space="0" w:color="auto"/>
        <w:left w:val="none" w:sz="0" w:space="0" w:color="auto"/>
        <w:bottom w:val="none" w:sz="0" w:space="0" w:color="auto"/>
        <w:right w:val="none" w:sz="0" w:space="0" w:color="auto"/>
      </w:divBdr>
    </w:div>
    <w:div w:id="1463309799">
      <w:bodyDiv w:val="1"/>
      <w:marLeft w:val="0"/>
      <w:marRight w:val="0"/>
      <w:marTop w:val="0"/>
      <w:marBottom w:val="0"/>
      <w:divBdr>
        <w:top w:val="none" w:sz="0" w:space="0" w:color="auto"/>
        <w:left w:val="none" w:sz="0" w:space="0" w:color="auto"/>
        <w:bottom w:val="none" w:sz="0" w:space="0" w:color="auto"/>
        <w:right w:val="none" w:sz="0" w:space="0" w:color="auto"/>
      </w:divBdr>
    </w:div>
    <w:div w:id="1464694129">
      <w:bodyDiv w:val="1"/>
      <w:marLeft w:val="0"/>
      <w:marRight w:val="0"/>
      <w:marTop w:val="0"/>
      <w:marBottom w:val="0"/>
      <w:divBdr>
        <w:top w:val="none" w:sz="0" w:space="0" w:color="auto"/>
        <w:left w:val="none" w:sz="0" w:space="0" w:color="auto"/>
        <w:bottom w:val="none" w:sz="0" w:space="0" w:color="auto"/>
        <w:right w:val="none" w:sz="0" w:space="0" w:color="auto"/>
      </w:divBdr>
    </w:div>
    <w:div w:id="1465385053">
      <w:bodyDiv w:val="1"/>
      <w:marLeft w:val="0"/>
      <w:marRight w:val="0"/>
      <w:marTop w:val="0"/>
      <w:marBottom w:val="0"/>
      <w:divBdr>
        <w:top w:val="none" w:sz="0" w:space="0" w:color="auto"/>
        <w:left w:val="none" w:sz="0" w:space="0" w:color="auto"/>
        <w:bottom w:val="none" w:sz="0" w:space="0" w:color="auto"/>
        <w:right w:val="none" w:sz="0" w:space="0" w:color="auto"/>
      </w:divBdr>
    </w:div>
    <w:div w:id="1465735110">
      <w:bodyDiv w:val="1"/>
      <w:marLeft w:val="0"/>
      <w:marRight w:val="0"/>
      <w:marTop w:val="0"/>
      <w:marBottom w:val="0"/>
      <w:divBdr>
        <w:top w:val="none" w:sz="0" w:space="0" w:color="auto"/>
        <w:left w:val="none" w:sz="0" w:space="0" w:color="auto"/>
        <w:bottom w:val="none" w:sz="0" w:space="0" w:color="auto"/>
        <w:right w:val="none" w:sz="0" w:space="0" w:color="auto"/>
      </w:divBdr>
    </w:div>
    <w:div w:id="1476608365">
      <w:bodyDiv w:val="1"/>
      <w:marLeft w:val="0"/>
      <w:marRight w:val="0"/>
      <w:marTop w:val="0"/>
      <w:marBottom w:val="0"/>
      <w:divBdr>
        <w:top w:val="none" w:sz="0" w:space="0" w:color="auto"/>
        <w:left w:val="none" w:sz="0" w:space="0" w:color="auto"/>
        <w:bottom w:val="none" w:sz="0" w:space="0" w:color="auto"/>
        <w:right w:val="none" w:sz="0" w:space="0" w:color="auto"/>
      </w:divBdr>
    </w:div>
    <w:div w:id="1489126218">
      <w:bodyDiv w:val="1"/>
      <w:marLeft w:val="0"/>
      <w:marRight w:val="0"/>
      <w:marTop w:val="0"/>
      <w:marBottom w:val="0"/>
      <w:divBdr>
        <w:top w:val="none" w:sz="0" w:space="0" w:color="auto"/>
        <w:left w:val="none" w:sz="0" w:space="0" w:color="auto"/>
        <w:bottom w:val="none" w:sz="0" w:space="0" w:color="auto"/>
        <w:right w:val="none" w:sz="0" w:space="0" w:color="auto"/>
      </w:divBdr>
    </w:div>
    <w:div w:id="1492326597">
      <w:bodyDiv w:val="1"/>
      <w:marLeft w:val="0"/>
      <w:marRight w:val="0"/>
      <w:marTop w:val="0"/>
      <w:marBottom w:val="0"/>
      <w:divBdr>
        <w:top w:val="none" w:sz="0" w:space="0" w:color="auto"/>
        <w:left w:val="none" w:sz="0" w:space="0" w:color="auto"/>
        <w:bottom w:val="none" w:sz="0" w:space="0" w:color="auto"/>
        <w:right w:val="none" w:sz="0" w:space="0" w:color="auto"/>
      </w:divBdr>
    </w:div>
    <w:div w:id="1509902995">
      <w:bodyDiv w:val="1"/>
      <w:marLeft w:val="0"/>
      <w:marRight w:val="0"/>
      <w:marTop w:val="0"/>
      <w:marBottom w:val="0"/>
      <w:divBdr>
        <w:top w:val="none" w:sz="0" w:space="0" w:color="auto"/>
        <w:left w:val="none" w:sz="0" w:space="0" w:color="auto"/>
        <w:bottom w:val="none" w:sz="0" w:space="0" w:color="auto"/>
        <w:right w:val="none" w:sz="0" w:space="0" w:color="auto"/>
      </w:divBdr>
    </w:div>
    <w:div w:id="1510868167">
      <w:bodyDiv w:val="1"/>
      <w:marLeft w:val="0"/>
      <w:marRight w:val="0"/>
      <w:marTop w:val="0"/>
      <w:marBottom w:val="0"/>
      <w:divBdr>
        <w:top w:val="none" w:sz="0" w:space="0" w:color="auto"/>
        <w:left w:val="none" w:sz="0" w:space="0" w:color="auto"/>
        <w:bottom w:val="none" w:sz="0" w:space="0" w:color="auto"/>
        <w:right w:val="none" w:sz="0" w:space="0" w:color="auto"/>
      </w:divBdr>
    </w:div>
    <w:div w:id="1523663318">
      <w:bodyDiv w:val="1"/>
      <w:marLeft w:val="0"/>
      <w:marRight w:val="0"/>
      <w:marTop w:val="0"/>
      <w:marBottom w:val="0"/>
      <w:divBdr>
        <w:top w:val="none" w:sz="0" w:space="0" w:color="auto"/>
        <w:left w:val="none" w:sz="0" w:space="0" w:color="auto"/>
        <w:bottom w:val="none" w:sz="0" w:space="0" w:color="auto"/>
        <w:right w:val="none" w:sz="0" w:space="0" w:color="auto"/>
      </w:divBdr>
    </w:div>
    <w:div w:id="1550216418">
      <w:bodyDiv w:val="1"/>
      <w:marLeft w:val="0"/>
      <w:marRight w:val="0"/>
      <w:marTop w:val="0"/>
      <w:marBottom w:val="0"/>
      <w:divBdr>
        <w:top w:val="none" w:sz="0" w:space="0" w:color="auto"/>
        <w:left w:val="none" w:sz="0" w:space="0" w:color="auto"/>
        <w:bottom w:val="none" w:sz="0" w:space="0" w:color="auto"/>
        <w:right w:val="none" w:sz="0" w:space="0" w:color="auto"/>
      </w:divBdr>
    </w:div>
    <w:div w:id="1551989594">
      <w:bodyDiv w:val="1"/>
      <w:marLeft w:val="0"/>
      <w:marRight w:val="0"/>
      <w:marTop w:val="0"/>
      <w:marBottom w:val="0"/>
      <w:divBdr>
        <w:top w:val="none" w:sz="0" w:space="0" w:color="auto"/>
        <w:left w:val="none" w:sz="0" w:space="0" w:color="auto"/>
        <w:bottom w:val="none" w:sz="0" w:space="0" w:color="auto"/>
        <w:right w:val="none" w:sz="0" w:space="0" w:color="auto"/>
      </w:divBdr>
    </w:div>
    <w:div w:id="1582056323">
      <w:bodyDiv w:val="1"/>
      <w:marLeft w:val="0"/>
      <w:marRight w:val="0"/>
      <w:marTop w:val="0"/>
      <w:marBottom w:val="0"/>
      <w:divBdr>
        <w:top w:val="none" w:sz="0" w:space="0" w:color="auto"/>
        <w:left w:val="none" w:sz="0" w:space="0" w:color="auto"/>
        <w:bottom w:val="none" w:sz="0" w:space="0" w:color="auto"/>
        <w:right w:val="none" w:sz="0" w:space="0" w:color="auto"/>
      </w:divBdr>
    </w:div>
    <w:div w:id="1598437624">
      <w:bodyDiv w:val="1"/>
      <w:marLeft w:val="0"/>
      <w:marRight w:val="0"/>
      <w:marTop w:val="0"/>
      <w:marBottom w:val="0"/>
      <w:divBdr>
        <w:top w:val="none" w:sz="0" w:space="0" w:color="auto"/>
        <w:left w:val="none" w:sz="0" w:space="0" w:color="auto"/>
        <w:bottom w:val="none" w:sz="0" w:space="0" w:color="auto"/>
        <w:right w:val="none" w:sz="0" w:space="0" w:color="auto"/>
      </w:divBdr>
    </w:div>
    <w:div w:id="1602647339">
      <w:bodyDiv w:val="1"/>
      <w:marLeft w:val="0"/>
      <w:marRight w:val="0"/>
      <w:marTop w:val="0"/>
      <w:marBottom w:val="0"/>
      <w:divBdr>
        <w:top w:val="none" w:sz="0" w:space="0" w:color="auto"/>
        <w:left w:val="none" w:sz="0" w:space="0" w:color="auto"/>
        <w:bottom w:val="none" w:sz="0" w:space="0" w:color="auto"/>
        <w:right w:val="none" w:sz="0" w:space="0" w:color="auto"/>
      </w:divBdr>
    </w:div>
    <w:div w:id="1624070246">
      <w:bodyDiv w:val="1"/>
      <w:marLeft w:val="0"/>
      <w:marRight w:val="0"/>
      <w:marTop w:val="0"/>
      <w:marBottom w:val="0"/>
      <w:divBdr>
        <w:top w:val="none" w:sz="0" w:space="0" w:color="auto"/>
        <w:left w:val="none" w:sz="0" w:space="0" w:color="auto"/>
        <w:bottom w:val="none" w:sz="0" w:space="0" w:color="auto"/>
        <w:right w:val="none" w:sz="0" w:space="0" w:color="auto"/>
      </w:divBdr>
    </w:div>
    <w:div w:id="1624188398">
      <w:bodyDiv w:val="1"/>
      <w:marLeft w:val="0"/>
      <w:marRight w:val="0"/>
      <w:marTop w:val="0"/>
      <w:marBottom w:val="0"/>
      <w:divBdr>
        <w:top w:val="none" w:sz="0" w:space="0" w:color="auto"/>
        <w:left w:val="none" w:sz="0" w:space="0" w:color="auto"/>
        <w:bottom w:val="none" w:sz="0" w:space="0" w:color="auto"/>
        <w:right w:val="none" w:sz="0" w:space="0" w:color="auto"/>
      </w:divBdr>
    </w:div>
    <w:div w:id="1625310223">
      <w:bodyDiv w:val="1"/>
      <w:marLeft w:val="0"/>
      <w:marRight w:val="0"/>
      <w:marTop w:val="0"/>
      <w:marBottom w:val="0"/>
      <w:divBdr>
        <w:top w:val="none" w:sz="0" w:space="0" w:color="auto"/>
        <w:left w:val="none" w:sz="0" w:space="0" w:color="auto"/>
        <w:bottom w:val="none" w:sz="0" w:space="0" w:color="auto"/>
        <w:right w:val="none" w:sz="0" w:space="0" w:color="auto"/>
      </w:divBdr>
    </w:div>
    <w:div w:id="1628581061">
      <w:bodyDiv w:val="1"/>
      <w:marLeft w:val="0"/>
      <w:marRight w:val="0"/>
      <w:marTop w:val="0"/>
      <w:marBottom w:val="0"/>
      <w:divBdr>
        <w:top w:val="none" w:sz="0" w:space="0" w:color="auto"/>
        <w:left w:val="none" w:sz="0" w:space="0" w:color="auto"/>
        <w:bottom w:val="none" w:sz="0" w:space="0" w:color="auto"/>
        <w:right w:val="none" w:sz="0" w:space="0" w:color="auto"/>
      </w:divBdr>
    </w:div>
    <w:div w:id="1634948656">
      <w:bodyDiv w:val="1"/>
      <w:marLeft w:val="0"/>
      <w:marRight w:val="0"/>
      <w:marTop w:val="0"/>
      <w:marBottom w:val="0"/>
      <w:divBdr>
        <w:top w:val="none" w:sz="0" w:space="0" w:color="auto"/>
        <w:left w:val="none" w:sz="0" w:space="0" w:color="auto"/>
        <w:bottom w:val="none" w:sz="0" w:space="0" w:color="auto"/>
        <w:right w:val="none" w:sz="0" w:space="0" w:color="auto"/>
      </w:divBdr>
    </w:div>
    <w:div w:id="1653216494">
      <w:bodyDiv w:val="1"/>
      <w:marLeft w:val="0"/>
      <w:marRight w:val="0"/>
      <w:marTop w:val="0"/>
      <w:marBottom w:val="0"/>
      <w:divBdr>
        <w:top w:val="none" w:sz="0" w:space="0" w:color="auto"/>
        <w:left w:val="none" w:sz="0" w:space="0" w:color="auto"/>
        <w:bottom w:val="none" w:sz="0" w:space="0" w:color="auto"/>
        <w:right w:val="none" w:sz="0" w:space="0" w:color="auto"/>
      </w:divBdr>
    </w:div>
    <w:div w:id="1653558844">
      <w:bodyDiv w:val="1"/>
      <w:marLeft w:val="0"/>
      <w:marRight w:val="0"/>
      <w:marTop w:val="0"/>
      <w:marBottom w:val="0"/>
      <w:divBdr>
        <w:top w:val="none" w:sz="0" w:space="0" w:color="auto"/>
        <w:left w:val="none" w:sz="0" w:space="0" w:color="auto"/>
        <w:bottom w:val="none" w:sz="0" w:space="0" w:color="auto"/>
        <w:right w:val="none" w:sz="0" w:space="0" w:color="auto"/>
      </w:divBdr>
    </w:div>
    <w:div w:id="1662074414">
      <w:bodyDiv w:val="1"/>
      <w:marLeft w:val="0"/>
      <w:marRight w:val="0"/>
      <w:marTop w:val="0"/>
      <w:marBottom w:val="0"/>
      <w:divBdr>
        <w:top w:val="none" w:sz="0" w:space="0" w:color="auto"/>
        <w:left w:val="none" w:sz="0" w:space="0" w:color="auto"/>
        <w:bottom w:val="none" w:sz="0" w:space="0" w:color="auto"/>
        <w:right w:val="none" w:sz="0" w:space="0" w:color="auto"/>
      </w:divBdr>
    </w:div>
    <w:div w:id="1676804437">
      <w:bodyDiv w:val="1"/>
      <w:marLeft w:val="0"/>
      <w:marRight w:val="0"/>
      <w:marTop w:val="0"/>
      <w:marBottom w:val="0"/>
      <w:divBdr>
        <w:top w:val="none" w:sz="0" w:space="0" w:color="auto"/>
        <w:left w:val="none" w:sz="0" w:space="0" w:color="auto"/>
        <w:bottom w:val="none" w:sz="0" w:space="0" w:color="auto"/>
        <w:right w:val="none" w:sz="0" w:space="0" w:color="auto"/>
      </w:divBdr>
    </w:div>
    <w:div w:id="1693342570">
      <w:bodyDiv w:val="1"/>
      <w:marLeft w:val="0"/>
      <w:marRight w:val="0"/>
      <w:marTop w:val="0"/>
      <w:marBottom w:val="0"/>
      <w:divBdr>
        <w:top w:val="none" w:sz="0" w:space="0" w:color="auto"/>
        <w:left w:val="none" w:sz="0" w:space="0" w:color="auto"/>
        <w:bottom w:val="none" w:sz="0" w:space="0" w:color="auto"/>
        <w:right w:val="none" w:sz="0" w:space="0" w:color="auto"/>
      </w:divBdr>
    </w:div>
    <w:div w:id="1696882827">
      <w:bodyDiv w:val="1"/>
      <w:marLeft w:val="0"/>
      <w:marRight w:val="0"/>
      <w:marTop w:val="0"/>
      <w:marBottom w:val="0"/>
      <w:divBdr>
        <w:top w:val="none" w:sz="0" w:space="0" w:color="auto"/>
        <w:left w:val="none" w:sz="0" w:space="0" w:color="auto"/>
        <w:bottom w:val="none" w:sz="0" w:space="0" w:color="auto"/>
        <w:right w:val="none" w:sz="0" w:space="0" w:color="auto"/>
      </w:divBdr>
    </w:div>
    <w:div w:id="1702824909">
      <w:bodyDiv w:val="1"/>
      <w:marLeft w:val="0"/>
      <w:marRight w:val="0"/>
      <w:marTop w:val="0"/>
      <w:marBottom w:val="0"/>
      <w:divBdr>
        <w:top w:val="none" w:sz="0" w:space="0" w:color="auto"/>
        <w:left w:val="none" w:sz="0" w:space="0" w:color="auto"/>
        <w:bottom w:val="none" w:sz="0" w:space="0" w:color="auto"/>
        <w:right w:val="none" w:sz="0" w:space="0" w:color="auto"/>
      </w:divBdr>
    </w:div>
    <w:div w:id="1747721325">
      <w:bodyDiv w:val="1"/>
      <w:marLeft w:val="0"/>
      <w:marRight w:val="0"/>
      <w:marTop w:val="0"/>
      <w:marBottom w:val="0"/>
      <w:divBdr>
        <w:top w:val="none" w:sz="0" w:space="0" w:color="auto"/>
        <w:left w:val="none" w:sz="0" w:space="0" w:color="auto"/>
        <w:bottom w:val="none" w:sz="0" w:space="0" w:color="auto"/>
        <w:right w:val="none" w:sz="0" w:space="0" w:color="auto"/>
      </w:divBdr>
    </w:div>
    <w:div w:id="1755933265">
      <w:bodyDiv w:val="1"/>
      <w:marLeft w:val="0"/>
      <w:marRight w:val="0"/>
      <w:marTop w:val="0"/>
      <w:marBottom w:val="0"/>
      <w:divBdr>
        <w:top w:val="none" w:sz="0" w:space="0" w:color="auto"/>
        <w:left w:val="none" w:sz="0" w:space="0" w:color="auto"/>
        <w:bottom w:val="none" w:sz="0" w:space="0" w:color="auto"/>
        <w:right w:val="none" w:sz="0" w:space="0" w:color="auto"/>
      </w:divBdr>
    </w:div>
    <w:div w:id="1760256001">
      <w:bodyDiv w:val="1"/>
      <w:marLeft w:val="0"/>
      <w:marRight w:val="0"/>
      <w:marTop w:val="0"/>
      <w:marBottom w:val="0"/>
      <w:divBdr>
        <w:top w:val="none" w:sz="0" w:space="0" w:color="auto"/>
        <w:left w:val="none" w:sz="0" w:space="0" w:color="auto"/>
        <w:bottom w:val="none" w:sz="0" w:space="0" w:color="auto"/>
        <w:right w:val="none" w:sz="0" w:space="0" w:color="auto"/>
      </w:divBdr>
    </w:div>
    <w:div w:id="1780024425">
      <w:bodyDiv w:val="1"/>
      <w:marLeft w:val="0"/>
      <w:marRight w:val="0"/>
      <w:marTop w:val="0"/>
      <w:marBottom w:val="0"/>
      <w:divBdr>
        <w:top w:val="none" w:sz="0" w:space="0" w:color="auto"/>
        <w:left w:val="none" w:sz="0" w:space="0" w:color="auto"/>
        <w:bottom w:val="none" w:sz="0" w:space="0" w:color="auto"/>
        <w:right w:val="none" w:sz="0" w:space="0" w:color="auto"/>
      </w:divBdr>
    </w:div>
    <w:div w:id="1784617490">
      <w:bodyDiv w:val="1"/>
      <w:marLeft w:val="0"/>
      <w:marRight w:val="0"/>
      <w:marTop w:val="0"/>
      <w:marBottom w:val="0"/>
      <w:divBdr>
        <w:top w:val="none" w:sz="0" w:space="0" w:color="auto"/>
        <w:left w:val="none" w:sz="0" w:space="0" w:color="auto"/>
        <w:bottom w:val="none" w:sz="0" w:space="0" w:color="auto"/>
        <w:right w:val="none" w:sz="0" w:space="0" w:color="auto"/>
      </w:divBdr>
    </w:div>
    <w:div w:id="1825270943">
      <w:bodyDiv w:val="1"/>
      <w:marLeft w:val="0"/>
      <w:marRight w:val="0"/>
      <w:marTop w:val="0"/>
      <w:marBottom w:val="0"/>
      <w:divBdr>
        <w:top w:val="none" w:sz="0" w:space="0" w:color="auto"/>
        <w:left w:val="none" w:sz="0" w:space="0" w:color="auto"/>
        <w:bottom w:val="none" w:sz="0" w:space="0" w:color="auto"/>
        <w:right w:val="none" w:sz="0" w:space="0" w:color="auto"/>
      </w:divBdr>
    </w:div>
    <w:div w:id="1830947039">
      <w:bodyDiv w:val="1"/>
      <w:marLeft w:val="0"/>
      <w:marRight w:val="0"/>
      <w:marTop w:val="0"/>
      <w:marBottom w:val="0"/>
      <w:divBdr>
        <w:top w:val="none" w:sz="0" w:space="0" w:color="auto"/>
        <w:left w:val="none" w:sz="0" w:space="0" w:color="auto"/>
        <w:bottom w:val="none" w:sz="0" w:space="0" w:color="auto"/>
        <w:right w:val="none" w:sz="0" w:space="0" w:color="auto"/>
      </w:divBdr>
    </w:div>
    <w:div w:id="1834294871">
      <w:bodyDiv w:val="1"/>
      <w:marLeft w:val="0"/>
      <w:marRight w:val="0"/>
      <w:marTop w:val="0"/>
      <w:marBottom w:val="0"/>
      <w:divBdr>
        <w:top w:val="none" w:sz="0" w:space="0" w:color="auto"/>
        <w:left w:val="none" w:sz="0" w:space="0" w:color="auto"/>
        <w:bottom w:val="none" w:sz="0" w:space="0" w:color="auto"/>
        <w:right w:val="none" w:sz="0" w:space="0" w:color="auto"/>
      </w:divBdr>
    </w:div>
    <w:div w:id="1837722244">
      <w:bodyDiv w:val="1"/>
      <w:marLeft w:val="0"/>
      <w:marRight w:val="0"/>
      <w:marTop w:val="0"/>
      <w:marBottom w:val="0"/>
      <w:divBdr>
        <w:top w:val="none" w:sz="0" w:space="0" w:color="auto"/>
        <w:left w:val="none" w:sz="0" w:space="0" w:color="auto"/>
        <w:bottom w:val="none" w:sz="0" w:space="0" w:color="auto"/>
        <w:right w:val="none" w:sz="0" w:space="0" w:color="auto"/>
      </w:divBdr>
    </w:div>
    <w:div w:id="1847791869">
      <w:bodyDiv w:val="1"/>
      <w:marLeft w:val="0"/>
      <w:marRight w:val="0"/>
      <w:marTop w:val="0"/>
      <w:marBottom w:val="0"/>
      <w:divBdr>
        <w:top w:val="none" w:sz="0" w:space="0" w:color="auto"/>
        <w:left w:val="none" w:sz="0" w:space="0" w:color="auto"/>
        <w:bottom w:val="none" w:sz="0" w:space="0" w:color="auto"/>
        <w:right w:val="none" w:sz="0" w:space="0" w:color="auto"/>
      </w:divBdr>
    </w:div>
    <w:div w:id="1861313320">
      <w:bodyDiv w:val="1"/>
      <w:marLeft w:val="0"/>
      <w:marRight w:val="0"/>
      <w:marTop w:val="0"/>
      <w:marBottom w:val="0"/>
      <w:divBdr>
        <w:top w:val="none" w:sz="0" w:space="0" w:color="auto"/>
        <w:left w:val="none" w:sz="0" w:space="0" w:color="auto"/>
        <w:bottom w:val="none" w:sz="0" w:space="0" w:color="auto"/>
        <w:right w:val="none" w:sz="0" w:space="0" w:color="auto"/>
      </w:divBdr>
    </w:div>
    <w:div w:id="1875073803">
      <w:bodyDiv w:val="1"/>
      <w:marLeft w:val="0"/>
      <w:marRight w:val="0"/>
      <w:marTop w:val="0"/>
      <w:marBottom w:val="0"/>
      <w:divBdr>
        <w:top w:val="none" w:sz="0" w:space="0" w:color="auto"/>
        <w:left w:val="none" w:sz="0" w:space="0" w:color="auto"/>
        <w:bottom w:val="none" w:sz="0" w:space="0" w:color="auto"/>
        <w:right w:val="none" w:sz="0" w:space="0" w:color="auto"/>
      </w:divBdr>
    </w:div>
    <w:div w:id="1883131835">
      <w:bodyDiv w:val="1"/>
      <w:marLeft w:val="0"/>
      <w:marRight w:val="0"/>
      <w:marTop w:val="0"/>
      <w:marBottom w:val="0"/>
      <w:divBdr>
        <w:top w:val="none" w:sz="0" w:space="0" w:color="auto"/>
        <w:left w:val="none" w:sz="0" w:space="0" w:color="auto"/>
        <w:bottom w:val="none" w:sz="0" w:space="0" w:color="auto"/>
        <w:right w:val="none" w:sz="0" w:space="0" w:color="auto"/>
      </w:divBdr>
    </w:div>
    <w:div w:id="1891382749">
      <w:bodyDiv w:val="1"/>
      <w:marLeft w:val="0"/>
      <w:marRight w:val="0"/>
      <w:marTop w:val="0"/>
      <w:marBottom w:val="0"/>
      <w:divBdr>
        <w:top w:val="none" w:sz="0" w:space="0" w:color="auto"/>
        <w:left w:val="none" w:sz="0" w:space="0" w:color="auto"/>
        <w:bottom w:val="none" w:sz="0" w:space="0" w:color="auto"/>
        <w:right w:val="none" w:sz="0" w:space="0" w:color="auto"/>
      </w:divBdr>
    </w:div>
    <w:div w:id="1911771829">
      <w:bodyDiv w:val="1"/>
      <w:marLeft w:val="0"/>
      <w:marRight w:val="0"/>
      <w:marTop w:val="0"/>
      <w:marBottom w:val="0"/>
      <w:divBdr>
        <w:top w:val="none" w:sz="0" w:space="0" w:color="auto"/>
        <w:left w:val="none" w:sz="0" w:space="0" w:color="auto"/>
        <w:bottom w:val="none" w:sz="0" w:space="0" w:color="auto"/>
        <w:right w:val="none" w:sz="0" w:space="0" w:color="auto"/>
      </w:divBdr>
    </w:div>
    <w:div w:id="1918435813">
      <w:bodyDiv w:val="1"/>
      <w:marLeft w:val="0"/>
      <w:marRight w:val="0"/>
      <w:marTop w:val="0"/>
      <w:marBottom w:val="0"/>
      <w:divBdr>
        <w:top w:val="none" w:sz="0" w:space="0" w:color="auto"/>
        <w:left w:val="none" w:sz="0" w:space="0" w:color="auto"/>
        <w:bottom w:val="none" w:sz="0" w:space="0" w:color="auto"/>
        <w:right w:val="none" w:sz="0" w:space="0" w:color="auto"/>
      </w:divBdr>
    </w:div>
    <w:div w:id="1923566194">
      <w:bodyDiv w:val="1"/>
      <w:marLeft w:val="0"/>
      <w:marRight w:val="0"/>
      <w:marTop w:val="0"/>
      <w:marBottom w:val="0"/>
      <w:divBdr>
        <w:top w:val="none" w:sz="0" w:space="0" w:color="auto"/>
        <w:left w:val="none" w:sz="0" w:space="0" w:color="auto"/>
        <w:bottom w:val="none" w:sz="0" w:space="0" w:color="auto"/>
        <w:right w:val="none" w:sz="0" w:space="0" w:color="auto"/>
      </w:divBdr>
    </w:div>
    <w:div w:id="1934511786">
      <w:bodyDiv w:val="1"/>
      <w:marLeft w:val="0"/>
      <w:marRight w:val="0"/>
      <w:marTop w:val="0"/>
      <w:marBottom w:val="0"/>
      <w:divBdr>
        <w:top w:val="none" w:sz="0" w:space="0" w:color="auto"/>
        <w:left w:val="none" w:sz="0" w:space="0" w:color="auto"/>
        <w:bottom w:val="none" w:sz="0" w:space="0" w:color="auto"/>
        <w:right w:val="none" w:sz="0" w:space="0" w:color="auto"/>
      </w:divBdr>
    </w:div>
    <w:div w:id="1961300064">
      <w:bodyDiv w:val="1"/>
      <w:marLeft w:val="0"/>
      <w:marRight w:val="0"/>
      <w:marTop w:val="0"/>
      <w:marBottom w:val="0"/>
      <w:divBdr>
        <w:top w:val="none" w:sz="0" w:space="0" w:color="auto"/>
        <w:left w:val="none" w:sz="0" w:space="0" w:color="auto"/>
        <w:bottom w:val="none" w:sz="0" w:space="0" w:color="auto"/>
        <w:right w:val="none" w:sz="0" w:space="0" w:color="auto"/>
      </w:divBdr>
    </w:div>
    <w:div w:id="1967614596">
      <w:bodyDiv w:val="1"/>
      <w:marLeft w:val="0"/>
      <w:marRight w:val="0"/>
      <w:marTop w:val="0"/>
      <w:marBottom w:val="0"/>
      <w:divBdr>
        <w:top w:val="none" w:sz="0" w:space="0" w:color="auto"/>
        <w:left w:val="none" w:sz="0" w:space="0" w:color="auto"/>
        <w:bottom w:val="none" w:sz="0" w:space="0" w:color="auto"/>
        <w:right w:val="none" w:sz="0" w:space="0" w:color="auto"/>
      </w:divBdr>
    </w:div>
    <w:div w:id="1978533511">
      <w:bodyDiv w:val="1"/>
      <w:marLeft w:val="0"/>
      <w:marRight w:val="0"/>
      <w:marTop w:val="0"/>
      <w:marBottom w:val="0"/>
      <w:divBdr>
        <w:top w:val="none" w:sz="0" w:space="0" w:color="auto"/>
        <w:left w:val="none" w:sz="0" w:space="0" w:color="auto"/>
        <w:bottom w:val="none" w:sz="0" w:space="0" w:color="auto"/>
        <w:right w:val="none" w:sz="0" w:space="0" w:color="auto"/>
      </w:divBdr>
    </w:div>
    <w:div w:id="1992830245">
      <w:bodyDiv w:val="1"/>
      <w:marLeft w:val="0"/>
      <w:marRight w:val="0"/>
      <w:marTop w:val="0"/>
      <w:marBottom w:val="0"/>
      <w:divBdr>
        <w:top w:val="none" w:sz="0" w:space="0" w:color="auto"/>
        <w:left w:val="none" w:sz="0" w:space="0" w:color="auto"/>
        <w:bottom w:val="none" w:sz="0" w:space="0" w:color="auto"/>
        <w:right w:val="none" w:sz="0" w:space="0" w:color="auto"/>
      </w:divBdr>
    </w:div>
    <w:div w:id="2002611586">
      <w:bodyDiv w:val="1"/>
      <w:marLeft w:val="0"/>
      <w:marRight w:val="0"/>
      <w:marTop w:val="0"/>
      <w:marBottom w:val="0"/>
      <w:divBdr>
        <w:top w:val="none" w:sz="0" w:space="0" w:color="auto"/>
        <w:left w:val="none" w:sz="0" w:space="0" w:color="auto"/>
        <w:bottom w:val="none" w:sz="0" w:space="0" w:color="auto"/>
        <w:right w:val="none" w:sz="0" w:space="0" w:color="auto"/>
      </w:divBdr>
    </w:div>
    <w:div w:id="2049987697">
      <w:bodyDiv w:val="1"/>
      <w:marLeft w:val="0"/>
      <w:marRight w:val="0"/>
      <w:marTop w:val="0"/>
      <w:marBottom w:val="0"/>
      <w:divBdr>
        <w:top w:val="none" w:sz="0" w:space="0" w:color="auto"/>
        <w:left w:val="none" w:sz="0" w:space="0" w:color="auto"/>
        <w:bottom w:val="none" w:sz="0" w:space="0" w:color="auto"/>
        <w:right w:val="none" w:sz="0" w:space="0" w:color="auto"/>
      </w:divBdr>
    </w:div>
    <w:div w:id="2051833244">
      <w:bodyDiv w:val="1"/>
      <w:marLeft w:val="0"/>
      <w:marRight w:val="0"/>
      <w:marTop w:val="0"/>
      <w:marBottom w:val="0"/>
      <w:divBdr>
        <w:top w:val="none" w:sz="0" w:space="0" w:color="auto"/>
        <w:left w:val="none" w:sz="0" w:space="0" w:color="auto"/>
        <w:bottom w:val="none" w:sz="0" w:space="0" w:color="auto"/>
        <w:right w:val="none" w:sz="0" w:space="0" w:color="auto"/>
      </w:divBdr>
    </w:div>
    <w:div w:id="2058772521">
      <w:bodyDiv w:val="1"/>
      <w:marLeft w:val="0"/>
      <w:marRight w:val="0"/>
      <w:marTop w:val="0"/>
      <w:marBottom w:val="0"/>
      <w:divBdr>
        <w:top w:val="none" w:sz="0" w:space="0" w:color="auto"/>
        <w:left w:val="none" w:sz="0" w:space="0" w:color="auto"/>
        <w:bottom w:val="none" w:sz="0" w:space="0" w:color="auto"/>
        <w:right w:val="none" w:sz="0" w:space="0" w:color="auto"/>
      </w:divBdr>
    </w:div>
    <w:div w:id="2061392597">
      <w:bodyDiv w:val="1"/>
      <w:marLeft w:val="0"/>
      <w:marRight w:val="0"/>
      <w:marTop w:val="0"/>
      <w:marBottom w:val="0"/>
      <w:divBdr>
        <w:top w:val="none" w:sz="0" w:space="0" w:color="auto"/>
        <w:left w:val="none" w:sz="0" w:space="0" w:color="auto"/>
        <w:bottom w:val="none" w:sz="0" w:space="0" w:color="auto"/>
        <w:right w:val="none" w:sz="0" w:space="0" w:color="auto"/>
      </w:divBdr>
    </w:div>
    <w:div w:id="2072384920">
      <w:bodyDiv w:val="1"/>
      <w:marLeft w:val="0"/>
      <w:marRight w:val="0"/>
      <w:marTop w:val="0"/>
      <w:marBottom w:val="0"/>
      <w:divBdr>
        <w:top w:val="none" w:sz="0" w:space="0" w:color="auto"/>
        <w:left w:val="none" w:sz="0" w:space="0" w:color="auto"/>
        <w:bottom w:val="none" w:sz="0" w:space="0" w:color="auto"/>
        <w:right w:val="none" w:sz="0" w:space="0" w:color="auto"/>
      </w:divBdr>
    </w:div>
    <w:div w:id="2113477989">
      <w:bodyDiv w:val="1"/>
      <w:marLeft w:val="0"/>
      <w:marRight w:val="0"/>
      <w:marTop w:val="0"/>
      <w:marBottom w:val="0"/>
      <w:divBdr>
        <w:top w:val="none" w:sz="0" w:space="0" w:color="auto"/>
        <w:left w:val="none" w:sz="0" w:space="0" w:color="auto"/>
        <w:bottom w:val="none" w:sz="0" w:space="0" w:color="auto"/>
        <w:right w:val="none" w:sz="0" w:space="0" w:color="auto"/>
      </w:divBdr>
    </w:div>
    <w:div w:id="2128350440">
      <w:bodyDiv w:val="1"/>
      <w:marLeft w:val="0"/>
      <w:marRight w:val="0"/>
      <w:marTop w:val="0"/>
      <w:marBottom w:val="0"/>
      <w:divBdr>
        <w:top w:val="none" w:sz="0" w:space="0" w:color="auto"/>
        <w:left w:val="none" w:sz="0" w:space="0" w:color="auto"/>
        <w:bottom w:val="none" w:sz="0" w:space="0" w:color="auto"/>
        <w:right w:val="none" w:sz="0" w:space="0" w:color="auto"/>
      </w:divBdr>
    </w:div>
    <w:div w:id="2133012302">
      <w:bodyDiv w:val="1"/>
      <w:marLeft w:val="0"/>
      <w:marRight w:val="0"/>
      <w:marTop w:val="0"/>
      <w:marBottom w:val="0"/>
      <w:divBdr>
        <w:top w:val="none" w:sz="0" w:space="0" w:color="auto"/>
        <w:left w:val="none" w:sz="0" w:space="0" w:color="auto"/>
        <w:bottom w:val="none" w:sz="0" w:space="0" w:color="auto"/>
        <w:right w:val="none" w:sz="0" w:space="0" w:color="auto"/>
      </w:divBdr>
    </w:div>
    <w:div w:id="2136023242">
      <w:bodyDiv w:val="1"/>
      <w:marLeft w:val="0"/>
      <w:marRight w:val="0"/>
      <w:marTop w:val="0"/>
      <w:marBottom w:val="0"/>
      <w:divBdr>
        <w:top w:val="none" w:sz="0" w:space="0" w:color="auto"/>
        <w:left w:val="none" w:sz="0" w:space="0" w:color="auto"/>
        <w:bottom w:val="none" w:sz="0" w:space="0" w:color="auto"/>
        <w:right w:val="none" w:sz="0" w:space="0" w:color="auto"/>
      </w:divBdr>
    </w:div>
    <w:div w:id="2137483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5.xml"/><Relationship Id="rId18" Type="http://schemas.openxmlformats.org/officeDocument/2006/relationships/chart" Target="charts/chart3.xml"/><Relationship Id="rId26" Type="http://schemas.openxmlformats.org/officeDocument/2006/relationships/footer" Target="footer7.xml"/><Relationship Id="rId3" Type="http://schemas.openxmlformats.org/officeDocument/2006/relationships/styles" Target="styles.xml"/><Relationship Id="rId21"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chart" Target="charts/chart2.xml"/><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24"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yperlink" Target="http://base.garant.ru/10104313/" TargetMode="External"/><Relationship Id="rId23" Type="http://schemas.openxmlformats.org/officeDocument/2006/relationships/image" Target="media/image2.png"/><Relationship Id="rId28" Type="http://schemas.openxmlformats.org/officeDocument/2006/relationships/theme" Target="theme/theme1.xml"/><Relationship Id="rId10" Type="http://schemas.openxmlformats.org/officeDocument/2006/relationships/footer" Target="footer3.xml"/><Relationship Id="rId19" Type="http://schemas.openxmlformats.org/officeDocument/2006/relationships/chart" Target="charts/chart4.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hyperlink" Target="http://base.garant.ru/10104313/" TargetMode="External"/><Relationship Id="rId22" Type="http://schemas.openxmlformats.org/officeDocument/2006/relationships/image" Target="media/image1.emf"/><Relationship Id="rId27"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openxmlformats.org/officeDocument/2006/relationships/oleObject" Target="file:///D:\&#1056;&#1072;&#1073;&#1086;&#1090;&#1072;\&#1040;&#1083;&#1090;&#1072;&#1081;&#1089;&#1082;&#1080;&#1081;\GP_PZZ_VAll_Plot_Fil\&#1056;&#1072;&#1089;&#1095;&#1077;&#1090;&#1099;,%20&#1090;&#1072;&#1073;&#1083;&#1080;&#1094;&#1099;\&#1044;&#1077;&#1084;&#1086;&#1075;&#1088;,%20&#1078;&#1080;&#1083;.&#1092;&#1086;&#1085;&#1076;_&#1042;&#1040;&#1083;&#1083;&#1072;&#1082;.xls"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1" Type="http://schemas.openxmlformats.org/officeDocument/2006/relationships/oleObject" Target="file:///D:\&#1056;&#1072;&#1073;&#1086;&#1090;&#1072;\&#1040;&#1083;&#1090;&#1072;&#1081;&#1089;&#1082;&#1080;&#1081;\GP_PZZ_VAll_Plot_Fil\&#1056;&#1072;&#1089;&#1095;&#1077;&#1090;&#1099;,%20&#1090;&#1072;&#1073;&#1083;&#1080;&#1094;&#1099;\&#1044;&#1077;&#1084;&#1086;&#1075;&#1088;,%20&#1078;&#1080;&#1083;.&#1092;&#1086;&#1085;&#1076;_&#1042;&#1040;&#1083;&#1083;&#1072;&#1082;.xls"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1056;&#1072;&#1073;&#1086;&#1090;&#1072;\&#1040;&#1083;&#1090;&#1072;&#1081;&#1089;&#1082;&#1080;&#1081;\GP_PZZ_VAll_Plot_Fil\&#1056;&#1072;&#1089;&#1095;&#1077;&#1090;&#1099;,%20&#1090;&#1072;&#1073;&#1083;&#1080;&#1094;&#1099;\&#1044;&#1077;&#1084;&#1086;&#1075;&#1088;,%20&#1078;&#1080;&#1083;.&#1092;&#1086;&#1085;&#1076;_&#1042;&#1040;&#1083;&#1083;&#1072;&#1082;.xls"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1056;&#1072;&#1073;&#1086;&#1090;&#1072;\&#1040;&#1083;&#1090;&#1072;&#1081;&#1089;&#1082;&#1080;&#1081;\GP_PZZ_VAll_Plot_Fil\&#1056;&#1072;&#1089;&#1095;&#1077;&#1090;&#1099;,%20&#1090;&#1072;&#1073;&#1083;&#1080;&#1094;&#1099;\&#1044;&#1077;&#1084;&#1086;&#1075;&#1088;,%20&#1078;&#1080;&#1083;.&#1092;&#1086;&#1085;&#1076;_&#1042;&#1040;&#1083;&#1083;&#1072;&#1082;.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dPt>
          <c:dPt>
            <c:idx val="1"/>
            <c:bubble3D val="0"/>
            <c:spPr>
              <a:solidFill>
                <a:schemeClr val="accent2"/>
              </a:solidFill>
              <a:ln w="25400">
                <a:solidFill>
                  <a:schemeClr val="lt1"/>
                </a:solidFill>
              </a:ln>
              <a:effectLst/>
              <a:sp3d contourW="25400">
                <a:contourClr>
                  <a:schemeClr val="lt1"/>
                </a:contourClr>
              </a:sp3d>
            </c:spPr>
          </c:dPt>
          <c:dPt>
            <c:idx val="2"/>
            <c:bubble3D val="0"/>
            <c:spPr>
              <a:solidFill>
                <a:schemeClr val="accent3"/>
              </a:solidFill>
              <a:ln w="25400">
                <a:solidFill>
                  <a:schemeClr val="lt1"/>
                </a:solidFill>
              </a:ln>
              <a:effectLst/>
              <a:sp3d contourW="25400">
                <a:contourClr>
                  <a:schemeClr val="lt1"/>
                </a:contourClr>
              </a:sp3d>
            </c:spPr>
          </c:dPt>
          <c:dPt>
            <c:idx val="3"/>
            <c:bubble3D val="0"/>
            <c:spPr>
              <a:solidFill>
                <a:schemeClr val="accent4"/>
              </a:solidFill>
              <a:ln w="25400">
                <a:solidFill>
                  <a:schemeClr val="lt1"/>
                </a:solidFill>
              </a:ln>
              <a:effectLst/>
              <a:sp3d contourW="25400">
                <a:contourClr>
                  <a:schemeClr val="lt1"/>
                </a:contourClr>
              </a:sp3d>
            </c:spPr>
          </c:dPt>
          <c:dPt>
            <c:idx val="4"/>
            <c:bubble3D val="0"/>
            <c:spPr>
              <a:solidFill>
                <a:schemeClr val="accent5"/>
              </a:solidFill>
              <a:ln w="25400">
                <a:solidFill>
                  <a:schemeClr val="lt1"/>
                </a:solidFill>
              </a:ln>
              <a:effectLst/>
              <a:sp3d contourW="25400">
                <a:contourClr>
                  <a:schemeClr val="lt1"/>
                </a:contourClr>
              </a:sp3d>
            </c:spPr>
          </c:dPt>
          <c:dPt>
            <c:idx val="5"/>
            <c:bubble3D val="0"/>
            <c:spPr>
              <a:solidFill>
                <a:schemeClr val="accent6"/>
              </a:solidFill>
              <a:ln w="25400">
                <a:solidFill>
                  <a:schemeClr val="lt1"/>
                </a:solidFill>
              </a:ln>
              <a:effectLst/>
              <a:sp3d contourW="25400">
                <a:contourClr>
                  <a:schemeClr val="lt1"/>
                </a:contourClr>
              </a:sp3d>
            </c:spPr>
          </c:dPt>
          <c:dPt>
            <c:idx val="6"/>
            <c:bubble3D val="0"/>
            <c:spPr>
              <a:solidFill>
                <a:schemeClr val="accent1">
                  <a:lumMod val="60000"/>
                </a:schemeClr>
              </a:solidFill>
              <a:ln w="25400">
                <a:solidFill>
                  <a:schemeClr val="lt1"/>
                </a:solidFill>
              </a:ln>
              <a:effectLst/>
              <a:sp3d contourW="25400">
                <a:contourClr>
                  <a:schemeClr val="lt1"/>
                </a:contourClr>
              </a:sp3d>
            </c:spPr>
          </c:dPt>
          <c:dPt>
            <c:idx val="7"/>
            <c:bubble3D val="0"/>
            <c:spPr>
              <a:solidFill>
                <a:schemeClr val="accent2">
                  <a:lumMod val="60000"/>
                </a:schemeClr>
              </a:solidFill>
              <a:ln w="25400">
                <a:solidFill>
                  <a:schemeClr val="lt1"/>
                </a:solidFill>
              </a:ln>
              <a:effectLst/>
              <a:sp3d contourW="25400">
                <a:contourClr>
                  <a:schemeClr val="lt1"/>
                </a:contourClr>
              </a:sp3d>
            </c:spPr>
          </c:dPt>
          <c:dPt>
            <c:idx val="8"/>
            <c:bubble3D val="0"/>
            <c:spPr>
              <a:solidFill>
                <a:schemeClr val="accent3">
                  <a:lumMod val="60000"/>
                </a:schemeClr>
              </a:solidFill>
              <a:ln w="25400">
                <a:solidFill>
                  <a:schemeClr val="lt1"/>
                </a:solidFill>
              </a:ln>
              <a:effectLst/>
              <a:sp3d contourW="25400">
                <a:contourClr>
                  <a:schemeClr val="lt1"/>
                </a:contourClr>
              </a:sp3d>
            </c:spPr>
          </c:dPt>
          <c:dLbls>
            <c:dLbl>
              <c:idx val="3"/>
              <c:layout>
                <c:manualLayout>
                  <c:x val="-2.7777777777777776E-2"/>
                  <c:y val="0"/>
                </c:manualLayout>
              </c:layout>
              <c:dLblPos val="bestFit"/>
              <c:showLegendKey val="0"/>
              <c:showVal val="0"/>
              <c:showCatName val="0"/>
              <c:showSerName val="0"/>
              <c:showPercent val="1"/>
              <c:showBubbleSize val="0"/>
              <c:extLst>
                <c:ext xmlns:c15="http://schemas.microsoft.com/office/drawing/2012/chart" uri="{CE6537A1-D6FC-4f65-9D91-7224C49458BB}"/>
              </c:extLst>
            </c:dLbl>
            <c:dLbl>
              <c:idx val="4"/>
              <c:layout>
                <c:manualLayout>
                  <c:x val="-4.166666666666672E-2"/>
                  <c:y val="-9.8643637045268441E-3"/>
                </c:manualLayout>
              </c:layout>
              <c:dLblPos val="bestFit"/>
              <c:showLegendKey val="0"/>
              <c:showVal val="0"/>
              <c:showCatName val="0"/>
              <c:showSerName val="0"/>
              <c:showPercent val="1"/>
              <c:showBubbleSize val="0"/>
              <c:extLst>
                <c:ext xmlns:c15="http://schemas.microsoft.com/office/drawing/2012/chart" uri="{CE6537A1-D6FC-4f65-9D91-7224C49458BB}"/>
              </c:extLst>
            </c:dLbl>
            <c:dLbl>
              <c:idx val="5"/>
              <c:layout>
                <c:manualLayout>
                  <c:x val="-5.0000000000000051E-2"/>
                  <c:y val="-1.3152484939369116E-2"/>
                </c:manualLayout>
              </c:layout>
              <c:dLblPos val="bestFit"/>
              <c:showLegendKey val="0"/>
              <c:showVal val="0"/>
              <c:showCatName val="0"/>
              <c:showSerName val="0"/>
              <c:showPercent val="1"/>
              <c:showBubbleSize val="0"/>
              <c:extLst>
                <c:ext xmlns:c15="http://schemas.microsoft.com/office/drawing/2012/chart" uri="{CE6537A1-D6FC-4f65-9D91-7224C49458BB}"/>
              </c:extLst>
            </c:dLbl>
            <c:dLbl>
              <c:idx val="7"/>
              <c:layout>
                <c:manualLayout>
                  <c:x val="2.2222222222222223E-2"/>
                  <c:y val="-9.8643637045268372E-3"/>
                </c:manualLayout>
              </c:layout>
              <c:dLblPos val="bestFit"/>
              <c:showLegendKey val="0"/>
              <c:showVal val="0"/>
              <c:showCatName val="0"/>
              <c:showSerName val="0"/>
              <c:showPercent val="1"/>
              <c:showBubbleSize val="0"/>
              <c:extLst>
                <c:ext xmlns:c15="http://schemas.microsoft.com/office/drawing/2012/chart" uri="{CE6537A1-D6FC-4f65-9D91-7224C49458BB}"/>
              </c:extLst>
            </c:dLbl>
            <c:dLbl>
              <c:idx val="8"/>
              <c:layout>
                <c:manualLayout>
                  <c:x val="4.9999999999999899E-2"/>
                  <c:y val="0"/>
                </c:manualLayout>
              </c:layout>
              <c:dLblPos val="bestFit"/>
              <c:showLegendKey val="0"/>
              <c:showVal val="0"/>
              <c:showCatName val="0"/>
              <c:showSerName val="0"/>
              <c:showPercent val="1"/>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'Трудовые ресурсы'!$B$20:$B$28</c:f>
              <c:strCache>
                <c:ptCount val="9"/>
                <c:pt idx="0">
                  <c:v>-сельское хозяйство, охота и лесное хозяйство</c:v>
                </c:pt>
                <c:pt idx="1">
                  <c:v>-образование, учреждения культуры</c:v>
                </c:pt>
                <c:pt idx="2">
                  <c:v>-государственное управление и обеспечение военной безопасности; обязательное социальное обеспечение</c:v>
                </c:pt>
                <c:pt idx="3">
                  <c:v>-оптовая и розничная торговля; ремонт автотранспортных средств, бытовых изделий и предметов личного пользования</c:v>
                </c:pt>
                <c:pt idx="4">
                  <c:v>-транспорт и связь</c:v>
                </c:pt>
                <c:pt idx="5">
                  <c:v>-здравоохранение и предоставление социальных услуг</c:v>
                </c:pt>
                <c:pt idx="6">
                  <c:v>-обрабатывающие производства</c:v>
                </c:pt>
                <c:pt idx="7">
                  <c:v>-производство и распределение электроэнергии, газа и воды</c:v>
                </c:pt>
                <c:pt idx="8">
                  <c:v>-предоставление прочих коммунальных, социальных и персональных услуг</c:v>
                </c:pt>
              </c:strCache>
            </c:strRef>
          </c:cat>
          <c:val>
            <c:numRef>
              <c:f>'Трудовые ресурсы'!$C$20:$C$28</c:f>
              <c:numCache>
                <c:formatCode>General</c:formatCode>
                <c:ptCount val="9"/>
                <c:pt idx="0">
                  <c:v>29</c:v>
                </c:pt>
                <c:pt idx="1">
                  <c:v>18</c:v>
                </c:pt>
                <c:pt idx="2">
                  <c:v>12</c:v>
                </c:pt>
                <c:pt idx="3">
                  <c:v>4</c:v>
                </c:pt>
                <c:pt idx="4">
                  <c:v>4</c:v>
                </c:pt>
                <c:pt idx="5">
                  <c:v>4</c:v>
                </c:pt>
                <c:pt idx="6">
                  <c:v>1</c:v>
                </c:pt>
                <c:pt idx="7">
                  <c:v>1</c:v>
                </c:pt>
                <c:pt idx="8">
                  <c:v>1</c:v>
                </c:pt>
              </c:numCache>
            </c:numRef>
          </c:val>
        </c:ser>
        <c:dLbls>
          <c:dLblPos val="outEnd"/>
          <c:showLegendKey val="0"/>
          <c:showVal val="1"/>
          <c:showCatName val="0"/>
          <c:showSerName val="0"/>
          <c:showPercent val="0"/>
          <c:showBubbleSize val="0"/>
          <c:showLeaderLines val="1"/>
        </c:dLbls>
      </c:pie3DChart>
      <c:spPr>
        <a:noFill/>
        <a:ln>
          <a:noFill/>
        </a:ln>
        <a:effectLst/>
      </c:spPr>
    </c:plotArea>
    <c:legend>
      <c:legendPos val="b"/>
      <c:layout>
        <c:manualLayout>
          <c:xMode val="edge"/>
          <c:yMode val="edge"/>
          <c:x val="7.9122703412073489E-2"/>
          <c:y val="0.42876375962228552"/>
          <c:w val="0.84175437445319334"/>
          <c:h val="0.5712362403777144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516262208209667"/>
          <c:y val="0.11555605710094227"/>
          <c:w val="0.86806964409585263"/>
          <c:h val="0.68444741513635043"/>
        </c:manualLayout>
      </c:layout>
      <c:barChart>
        <c:barDir val="col"/>
        <c:grouping val="stacked"/>
        <c:varyColors val="0"/>
        <c:ser>
          <c:idx val="0"/>
          <c:order val="0"/>
          <c:spPr>
            <a:solidFill>
              <a:srgbClr val="9999FF"/>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975"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'Прогноз Пес (2)'!$E$54:$I$54</c:f>
              <c:numCache>
                <c:formatCode>General</c:formatCode>
                <c:ptCount val="5"/>
                <c:pt idx="0">
                  <c:v>2024</c:v>
                </c:pt>
                <c:pt idx="1">
                  <c:v>2029</c:v>
                </c:pt>
                <c:pt idx="2">
                  <c:v>2034</c:v>
                </c:pt>
                <c:pt idx="3">
                  <c:v>2039</c:v>
                </c:pt>
                <c:pt idx="4">
                  <c:v>2044</c:v>
                </c:pt>
              </c:numCache>
            </c:numRef>
          </c:cat>
          <c:val>
            <c:numRef>
              <c:f>'Прогноз Пес (2)'!$E$55:$I$55</c:f>
              <c:numCache>
                <c:formatCode>0</c:formatCode>
                <c:ptCount val="5"/>
                <c:pt idx="0">
                  <c:v>331</c:v>
                </c:pt>
                <c:pt idx="1">
                  <c:v>276</c:v>
                </c:pt>
                <c:pt idx="2">
                  <c:v>222</c:v>
                </c:pt>
                <c:pt idx="3">
                  <c:v>177</c:v>
                </c:pt>
                <c:pt idx="4">
                  <c:v>131</c:v>
                </c:pt>
              </c:numCache>
            </c:numRef>
          </c:val>
        </c:ser>
        <c:dLbls>
          <c:showLegendKey val="0"/>
          <c:showVal val="0"/>
          <c:showCatName val="0"/>
          <c:showSerName val="0"/>
          <c:showPercent val="0"/>
          <c:showBubbleSize val="0"/>
        </c:dLbls>
        <c:gapWidth val="150"/>
        <c:overlap val="100"/>
        <c:axId val="244790376"/>
        <c:axId val="244792336"/>
      </c:barChart>
      <c:catAx>
        <c:axId val="244790376"/>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sz="975" b="0" i="0" u="none" strike="noStrike" baseline="0">
                <a:solidFill>
                  <a:srgbClr val="000000"/>
                </a:solidFill>
                <a:latin typeface="Arial Cyr"/>
                <a:ea typeface="Arial Cyr"/>
                <a:cs typeface="Arial Cyr"/>
              </a:defRPr>
            </a:pPr>
            <a:endParaRPr lang="ru-RU"/>
          </a:p>
        </c:txPr>
        <c:crossAx val="244792336"/>
        <c:crosses val="autoZero"/>
        <c:auto val="1"/>
        <c:lblAlgn val="ctr"/>
        <c:lblOffset val="100"/>
        <c:tickLblSkip val="1"/>
        <c:tickMarkSkip val="1"/>
        <c:noMultiLvlLbl val="0"/>
      </c:catAx>
      <c:valAx>
        <c:axId val="244792336"/>
        <c:scaling>
          <c:orientation val="minMax"/>
        </c:scaling>
        <c:delete val="0"/>
        <c:axPos val="l"/>
        <c:majorGridlines>
          <c:spPr>
            <a:ln w="3175">
              <a:solidFill>
                <a:srgbClr val="000000"/>
              </a:solidFill>
              <a:prstDash val="solid"/>
            </a:ln>
          </c:spPr>
        </c:majorGridlines>
        <c:numFmt formatCode="0" sourceLinked="1"/>
        <c:majorTickMark val="out"/>
        <c:minorTickMark val="none"/>
        <c:tickLblPos val="nextTo"/>
        <c:spPr>
          <a:ln w="3175">
            <a:solidFill>
              <a:srgbClr val="000000"/>
            </a:solidFill>
            <a:prstDash val="solid"/>
          </a:ln>
        </c:spPr>
        <c:txPr>
          <a:bodyPr rot="0" vert="horz"/>
          <a:lstStyle/>
          <a:p>
            <a:pPr>
              <a:defRPr sz="975" b="0" i="0" u="none" strike="noStrike" baseline="0">
                <a:solidFill>
                  <a:srgbClr val="000000"/>
                </a:solidFill>
                <a:latin typeface="Arial Cyr"/>
                <a:ea typeface="Arial Cyr"/>
                <a:cs typeface="Arial Cyr"/>
              </a:defRPr>
            </a:pPr>
            <a:endParaRPr lang="ru-RU"/>
          </a:p>
        </c:txPr>
        <c:crossAx val="244790376"/>
        <c:crosses val="autoZero"/>
        <c:crossBetween val="between"/>
      </c:valAx>
      <c:spPr>
        <a:noFill/>
        <a:ln w="12700">
          <a:solidFill>
            <a:srgbClr val="FFFFFF"/>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75" b="0" i="0" u="none" strike="noStrike" baseline="0">
          <a:solidFill>
            <a:srgbClr val="000000"/>
          </a:solidFill>
          <a:latin typeface="Arial Cyr"/>
          <a:ea typeface="Arial Cyr"/>
          <a:cs typeface="Arial Cyr"/>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516262208209667"/>
          <c:y val="0.11504449634544461"/>
          <c:w val="0.86806964409585263"/>
          <c:h val="0.68584218975168898"/>
        </c:manualLayout>
      </c:layout>
      <c:barChart>
        <c:barDir val="col"/>
        <c:grouping val="stacked"/>
        <c:varyColors val="0"/>
        <c:ser>
          <c:idx val="0"/>
          <c:order val="0"/>
          <c:spPr>
            <a:solidFill>
              <a:srgbClr val="9999FF"/>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975"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'Прогноз Опт (2)'!$E$54:$I$54</c:f>
              <c:numCache>
                <c:formatCode>General</c:formatCode>
                <c:ptCount val="5"/>
                <c:pt idx="0">
                  <c:v>2024</c:v>
                </c:pt>
                <c:pt idx="1">
                  <c:v>2029</c:v>
                </c:pt>
                <c:pt idx="2">
                  <c:v>2034</c:v>
                </c:pt>
                <c:pt idx="3">
                  <c:v>2039</c:v>
                </c:pt>
                <c:pt idx="4">
                  <c:v>2044</c:v>
                </c:pt>
              </c:numCache>
            </c:numRef>
          </c:cat>
          <c:val>
            <c:numRef>
              <c:f>'Прогноз Опт (2)'!$E$55:$I$55</c:f>
              <c:numCache>
                <c:formatCode>0</c:formatCode>
                <c:ptCount val="5"/>
                <c:pt idx="0">
                  <c:v>331</c:v>
                </c:pt>
                <c:pt idx="1">
                  <c:v>276</c:v>
                </c:pt>
                <c:pt idx="2">
                  <c:v>239</c:v>
                </c:pt>
                <c:pt idx="3">
                  <c:v>210</c:v>
                </c:pt>
                <c:pt idx="4">
                  <c:v>192</c:v>
                </c:pt>
              </c:numCache>
            </c:numRef>
          </c:val>
        </c:ser>
        <c:dLbls>
          <c:showLegendKey val="0"/>
          <c:showVal val="0"/>
          <c:showCatName val="0"/>
          <c:showSerName val="0"/>
          <c:showPercent val="0"/>
          <c:showBubbleSize val="0"/>
        </c:dLbls>
        <c:gapWidth val="150"/>
        <c:overlap val="100"/>
        <c:axId val="244791160"/>
        <c:axId val="244791552"/>
      </c:barChart>
      <c:catAx>
        <c:axId val="244791160"/>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sz="975" b="0" i="0" u="none" strike="noStrike" baseline="0">
                <a:solidFill>
                  <a:srgbClr val="000000"/>
                </a:solidFill>
                <a:latin typeface="Arial Cyr"/>
                <a:ea typeface="Arial Cyr"/>
                <a:cs typeface="Arial Cyr"/>
              </a:defRPr>
            </a:pPr>
            <a:endParaRPr lang="ru-RU"/>
          </a:p>
        </c:txPr>
        <c:crossAx val="244791552"/>
        <c:crosses val="autoZero"/>
        <c:auto val="1"/>
        <c:lblAlgn val="ctr"/>
        <c:lblOffset val="100"/>
        <c:tickLblSkip val="1"/>
        <c:tickMarkSkip val="1"/>
        <c:noMultiLvlLbl val="0"/>
      </c:catAx>
      <c:valAx>
        <c:axId val="244791552"/>
        <c:scaling>
          <c:orientation val="minMax"/>
          <c:min val="0"/>
        </c:scaling>
        <c:delete val="0"/>
        <c:axPos val="l"/>
        <c:majorGridlines>
          <c:spPr>
            <a:ln w="3175">
              <a:solidFill>
                <a:srgbClr val="000000"/>
              </a:solidFill>
              <a:prstDash val="solid"/>
            </a:ln>
          </c:spPr>
        </c:majorGridlines>
        <c:numFmt formatCode="0" sourceLinked="1"/>
        <c:majorTickMark val="out"/>
        <c:minorTickMark val="none"/>
        <c:tickLblPos val="nextTo"/>
        <c:spPr>
          <a:ln w="3175">
            <a:solidFill>
              <a:srgbClr val="000000"/>
            </a:solidFill>
            <a:prstDash val="solid"/>
          </a:ln>
        </c:spPr>
        <c:txPr>
          <a:bodyPr rot="0" vert="horz"/>
          <a:lstStyle/>
          <a:p>
            <a:pPr>
              <a:defRPr sz="975" b="0" i="0" u="none" strike="noStrike" baseline="0">
                <a:solidFill>
                  <a:srgbClr val="000000"/>
                </a:solidFill>
                <a:latin typeface="Arial Cyr"/>
                <a:ea typeface="Arial Cyr"/>
                <a:cs typeface="Arial Cyr"/>
              </a:defRPr>
            </a:pPr>
            <a:endParaRPr lang="ru-RU"/>
          </a:p>
        </c:txPr>
        <c:crossAx val="244791160"/>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75" b="0" i="0" u="none" strike="noStrike" baseline="0">
          <a:solidFill>
            <a:srgbClr val="000000"/>
          </a:solidFill>
          <a:latin typeface="Arial Cyr"/>
          <a:ea typeface="Arial Cyr"/>
          <a:cs typeface="Arial Cyr"/>
        </a:defRPr>
      </a:pPr>
      <a:endParaRPr lang="ru-RU"/>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1778288362557109E-2"/>
          <c:y val="7.8740359304152574E-2"/>
          <c:w val="0.87954193014117221"/>
          <c:h val="0.48556554904227422"/>
        </c:manualLayout>
      </c:layout>
      <c:lineChart>
        <c:grouping val="standard"/>
        <c:varyColors val="0"/>
        <c:ser>
          <c:idx val="0"/>
          <c:order val="0"/>
          <c:tx>
            <c:strRef>
              <c:f>'Трудовые ресурсы'!$C$4</c:f>
              <c:strCache>
                <c:ptCount val="1"/>
                <c:pt idx="0">
                  <c:v>Моложе трудоспособного (моложе 16 лет)</c:v>
                </c:pt>
              </c:strCache>
            </c:strRef>
          </c:tx>
          <c:spPr>
            <a:ln w="12700">
              <a:solidFill>
                <a:srgbClr val="000000"/>
              </a:solidFill>
              <a:prstDash val="solid"/>
            </a:ln>
          </c:spPr>
          <c:marker>
            <c:symbol val="diamond"/>
            <c:size val="5"/>
            <c:spPr>
              <a:solidFill>
                <a:srgbClr val="000000"/>
              </a:solidFill>
              <a:ln>
                <a:solidFill>
                  <a:srgbClr val="000000"/>
                </a:solidFill>
                <a:prstDash val="solid"/>
              </a:ln>
            </c:spPr>
          </c:marker>
          <c:dLbls>
            <c:dLbl>
              <c:idx val="0"/>
              <c:layout>
                <c:manualLayout>
                  <c:x val="-5.5217074921084193E-2"/>
                  <c:y val="1.9038998077996156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1"/>
              <c:layout>
                <c:manualLayout>
                  <c:x val="-4.9780240185082029E-2"/>
                  <c:y val="6.2135697604728542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2"/>
              <c:layout>
                <c:manualLayout>
                  <c:x val="-3.802933811093881E-2"/>
                  <c:y val="3.9286585239837149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3"/>
              <c:layout>
                <c:manualLayout>
                  <c:x val="-3.8878266411727307E-2"/>
                  <c:y val="3.3815694298055261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4"/>
              <c:layout>
                <c:manualLayout>
                  <c:x val="-3.2504780114722756E-2"/>
                  <c:y val="3.6543699754066114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spPr>
              <a:noFill/>
              <a:ln w="25400">
                <a:noFill/>
              </a:ln>
            </c:spPr>
            <c:txPr>
              <a:bodyPr wrap="square" lIns="38100" tIns="19050" rIns="38100" bIns="19050" anchor="ctr">
                <a:spAutoFit/>
              </a:bodyPr>
              <a:lstStyle/>
              <a:p>
                <a:pPr>
                  <a:defRPr sz="975"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'Трудовые ресурсы'!$D$3:$H$3</c:f>
              <c:numCache>
                <c:formatCode>General</c:formatCode>
                <c:ptCount val="5"/>
                <c:pt idx="0">
                  <c:v>2024</c:v>
                </c:pt>
                <c:pt idx="1">
                  <c:v>2029</c:v>
                </c:pt>
                <c:pt idx="2">
                  <c:v>2034</c:v>
                </c:pt>
                <c:pt idx="3">
                  <c:v>2039</c:v>
                </c:pt>
                <c:pt idx="4">
                  <c:v>2044</c:v>
                </c:pt>
              </c:numCache>
            </c:numRef>
          </c:cat>
          <c:val>
            <c:numRef>
              <c:f>'Трудовые ресурсы'!$D$4:$H$4</c:f>
              <c:numCache>
                <c:formatCode>0</c:formatCode>
                <c:ptCount val="5"/>
                <c:pt idx="0">
                  <c:v>55</c:v>
                </c:pt>
                <c:pt idx="1">
                  <c:v>36.657037781666446</c:v>
                </c:pt>
                <c:pt idx="2">
                  <c:v>24.372291298979828</c:v>
                </c:pt>
                <c:pt idx="3">
                  <c:v>19.483117976814487</c:v>
                </c:pt>
                <c:pt idx="4">
                  <c:v>23.42970476874553</c:v>
                </c:pt>
              </c:numCache>
            </c:numRef>
          </c:val>
          <c:smooth val="0"/>
        </c:ser>
        <c:ser>
          <c:idx val="1"/>
          <c:order val="1"/>
          <c:tx>
            <c:strRef>
              <c:f>'Трудовые ресурсы'!$C$5</c:f>
              <c:strCache>
                <c:ptCount val="1"/>
                <c:pt idx="0">
                  <c:v>В трудоспособном возрасте (женщины 16-54 года, мужчины 16-59 лет)</c:v>
                </c:pt>
              </c:strCache>
            </c:strRef>
          </c:tx>
          <c:spPr>
            <a:ln w="12700">
              <a:solidFill>
                <a:srgbClr val="000000"/>
              </a:solidFill>
              <a:prstDash val="solid"/>
            </a:ln>
          </c:spPr>
          <c:marker>
            <c:symbol val="square"/>
            <c:size val="5"/>
            <c:spPr>
              <a:solidFill>
                <a:srgbClr val="000000"/>
              </a:solidFill>
              <a:ln>
                <a:solidFill>
                  <a:srgbClr val="000000"/>
                </a:solidFill>
                <a:prstDash val="solid"/>
              </a:ln>
            </c:spPr>
          </c:marker>
          <c:dLbls>
            <c:dLbl>
              <c:idx val="0"/>
              <c:layout>
                <c:manualLayout>
                  <c:x val="-4.6234975886140429E-2"/>
                  <c:y val="-3.7122092021961837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1"/>
              <c:layout>
                <c:manualLayout>
                  <c:x val="-3.9701500027601762E-2"/>
                  <c:y val="-4.6484110745999299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2"/>
              <c:layout>
                <c:manualLayout>
                  <c:x val="-3.8148176028665631E-2"/>
                  <c:y val="-3.1818739193033942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3"/>
              <c:layout>
                <c:manualLayout>
                  <c:x val="-4.6184590214942062E-2"/>
                  <c:y val="-3.9680354916265419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4"/>
              <c:layout>
                <c:manualLayout>
                  <c:x val="7.5719024605671904E-3"/>
                  <c:y val="2.7173689902935363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spPr>
              <a:noFill/>
              <a:ln w="25400">
                <a:noFill/>
              </a:ln>
            </c:spPr>
            <c:txPr>
              <a:bodyPr wrap="square" lIns="38100" tIns="19050" rIns="38100" bIns="19050" anchor="ctr">
                <a:spAutoFit/>
              </a:bodyPr>
              <a:lstStyle/>
              <a:p>
                <a:pPr>
                  <a:defRPr sz="975"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'Трудовые ресурсы'!$D$3:$H$3</c:f>
              <c:numCache>
                <c:formatCode>General</c:formatCode>
                <c:ptCount val="5"/>
                <c:pt idx="0">
                  <c:v>2024</c:v>
                </c:pt>
                <c:pt idx="1">
                  <c:v>2029</c:v>
                </c:pt>
                <c:pt idx="2">
                  <c:v>2034</c:v>
                </c:pt>
                <c:pt idx="3">
                  <c:v>2039</c:v>
                </c:pt>
                <c:pt idx="4">
                  <c:v>2044</c:v>
                </c:pt>
              </c:numCache>
            </c:numRef>
          </c:cat>
          <c:val>
            <c:numRef>
              <c:f>'Трудовые ресурсы'!$D$5:$H$5</c:f>
              <c:numCache>
                <c:formatCode>0</c:formatCode>
                <c:ptCount val="5"/>
                <c:pt idx="0">
                  <c:v>168</c:v>
                </c:pt>
                <c:pt idx="1">
                  <c:v>131.53583547550102</c:v>
                </c:pt>
                <c:pt idx="2">
                  <c:v>111.55475299616647</c:v>
                </c:pt>
                <c:pt idx="3">
                  <c:v>93.893904719118979</c:v>
                </c:pt>
                <c:pt idx="4">
                  <c:v>76.354422040525264</c:v>
                </c:pt>
              </c:numCache>
            </c:numRef>
          </c:val>
          <c:smooth val="0"/>
        </c:ser>
        <c:ser>
          <c:idx val="2"/>
          <c:order val="2"/>
          <c:tx>
            <c:strRef>
              <c:f>'Трудовые ресурсы'!$C$6</c:f>
              <c:strCache>
                <c:ptCount val="1"/>
                <c:pt idx="0">
                  <c:v>Старше трудоспособного возраста (женщины 55 лет и старше, мужчины 60 лет и старше)</c:v>
                </c:pt>
              </c:strCache>
            </c:strRef>
          </c:tx>
          <c:spPr>
            <a:ln w="12700">
              <a:solidFill>
                <a:srgbClr val="000000"/>
              </a:solidFill>
              <a:prstDash val="solid"/>
            </a:ln>
          </c:spPr>
          <c:marker>
            <c:symbol val="triangle"/>
            <c:size val="5"/>
            <c:spPr>
              <a:solidFill>
                <a:srgbClr val="000000"/>
              </a:solidFill>
              <a:ln>
                <a:solidFill>
                  <a:srgbClr val="000000"/>
                </a:solidFill>
                <a:prstDash val="solid"/>
              </a:ln>
            </c:spPr>
          </c:marker>
          <c:dLbls>
            <c:dLbl>
              <c:idx val="0"/>
              <c:layout>
                <c:manualLayout>
                  <c:x val="-5.1452402101744933E-2"/>
                  <c:y val="-2.9485054525664606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1"/>
              <c:layout>
                <c:manualLayout>
                  <c:x val="-4.1035616245866061E-2"/>
                  <c:y val="4.6473639613945891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2"/>
              <c:layout>
                <c:manualLayout>
                  <c:x val="-3.7540536878396889E-2"/>
                  <c:y val="4.1307238170031894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3"/>
              <c:layout>
                <c:manualLayout>
                  <c:x val="-4.9713193116634892E-2"/>
                  <c:y val="3.9459634474824506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4"/>
              <c:layout>
                <c:manualLayout>
                  <c:x val="6.3734862970044612E-4"/>
                  <c:y val="4.0892526229496903E-4"/>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spPr>
              <a:noFill/>
              <a:ln w="25400">
                <a:noFill/>
              </a:ln>
            </c:spPr>
            <c:txPr>
              <a:bodyPr wrap="square" lIns="38100" tIns="19050" rIns="38100" bIns="19050" anchor="ctr">
                <a:spAutoFit/>
              </a:bodyPr>
              <a:lstStyle/>
              <a:p>
                <a:pPr>
                  <a:defRPr sz="975"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'Трудовые ресурсы'!$D$3:$H$3</c:f>
              <c:numCache>
                <c:formatCode>General</c:formatCode>
                <c:ptCount val="5"/>
                <c:pt idx="0">
                  <c:v>2024</c:v>
                </c:pt>
                <c:pt idx="1">
                  <c:v>2029</c:v>
                </c:pt>
                <c:pt idx="2">
                  <c:v>2034</c:v>
                </c:pt>
                <c:pt idx="3">
                  <c:v>2039</c:v>
                </c:pt>
                <c:pt idx="4">
                  <c:v>2044</c:v>
                </c:pt>
              </c:numCache>
            </c:numRef>
          </c:cat>
          <c:val>
            <c:numRef>
              <c:f>'Трудовые ресурсы'!$D$6:$H$6</c:f>
              <c:numCache>
                <c:formatCode>0</c:formatCode>
                <c:ptCount val="5"/>
                <c:pt idx="0">
                  <c:v>108</c:v>
                </c:pt>
                <c:pt idx="1">
                  <c:v>108.08070451297752</c:v>
                </c:pt>
                <c:pt idx="2">
                  <c:v>103.55856260243966</c:v>
                </c:pt>
                <c:pt idx="3">
                  <c:v>97.080039370436253</c:v>
                </c:pt>
                <c:pt idx="4">
                  <c:v>92.32515207287355</c:v>
                </c:pt>
              </c:numCache>
            </c:numRef>
          </c:val>
          <c:smooth val="0"/>
        </c:ser>
        <c:dLbls>
          <c:showLegendKey val="0"/>
          <c:showVal val="0"/>
          <c:showCatName val="0"/>
          <c:showSerName val="0"/>
          <c:showPercent val="0"/>
          <c:showBubbleSize val="0"/>
        </c:dLbls>
        <c:marker val="1"/>
        <c:smooth val="0"/>
        <c:axId val="244792728"/>
        <c:axId val="244789984"/>
      </c:lineChart>
      <c:catAx>
        <c:axId val="244792728"/>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sz="975" b="0" i="0" u="none" strike="noStrike" baseline="0">
                <a:solidFill>
                  <a:srgbClr val="000000"/>
                </a:solidFill>
                <a:latin typeface="Arial Cyr"/>
                <a:ea typeface="Arial Cyr"/>
                <a:cs typeface="Arial Cyr"/>
              </a:defRPr>
            </a:pPr>
            <a:endParaRPr lang="ru-RU"/>
          </a:p>
        </c:txPr>
        <c:crossAx val="244789984"/>
        <c:crosses val="autoZero"/>
        <c:auto val="1"/>
        <c:lblAlgn val="ctr"/>
        <c:lblOffset val="100"/>
        <c:tickLblSkip val="1"/>
        <c:tickMarkSkip val="1"/>
        <c:noMultiLvlLbl val="0"/>
      </c:catAx>
      <c:valAx>
        <c:axId val="244789984"/>
        <c:scaling>
          <c:orientation val="minMax"/>
        </c:scaling>
        <c:delete val="0"/>
        <c:axPos val="l"/>
        <c:majorGridlines>
          <c:spPr>
            <a:ln w="3175">
              <a:solidFill>
                <a:srgbClr val="000000"/>
              </a:solidFill>
              <a:prstDash val="solid"/>
            </a:ln>
          </c:spPr>
        </c:majorGridlines>
        <c:numFmt formatCode="0" sourceLinked="1"/>
        <c:majorTickMark val="out"/>
        <c:minorTickMark val="none"/>
        <c:tickLblPos val="nextTo"/>
        <c:spPr>
          <a:ln w="3175">
            <a:solidFill>
              <a:srgbClr val="000000"/>
            </a:solidFill>
            <a:prstDash val="solid"/>
          </a:ln>
        </c:spPr>
        <c:txPr>
          <a:bodyPr rot="0" vert="horz"/>
          <a:lstStyle/>
          <a:p>
            <a:pPr>
              <a:defRPr sz="975" b="0" i="0" u="none" strike="noStrike" baseline="0">
                <a:solidFill>
                  <a:srgbClr val="000000"/>
                </a:solidFill>
                <a:latin typeface="Arial Cyr"/>
                <a:ea typeface="Arial Cyr"/>
                <a:cs typeface="Arial Cyr"/>
              </a:defRPr>
            </a:pPr>
            <a:endParaRPr lang="ru-RU"/>
          </a:p>
        </c:txPr>
        <c:crossAx val="244792728"/>
        <c:crosses val="autoZero"/>
        <c:crossBetween val="between"/>
      </c:valAx>
      <c:spPr>
        <a:noFill/>
        <a:ln w="12700">
          <a:solidFill>
            <a:srgbClr val="808080"/>
          </a:solidFill>
          <a:prstDash val="solid"/>
        </a:ln>
      </c:spPr>
    </c:plotArea>
    <c:legend>
      <c:legendPos val="r"/>
      <c:layout>
        <c:manualLayout>
          <c:xMode val="edge"/>
          <c:yMode val="edge"/>
          <c:x val="1.5296367112810707E-2"/>
          <c:y val="0.67979167958335918"/>
          <c:w val="0.94646351806406603"/>
          <c:h val="0.29921342509351689"/>
        </c:manualLayout>
      </c:layout>
      <c:overlay val="0"/>
      <c:spPr>
        <a:solidFill>
          <a:srgbClr val="FFFFFF"/>
        </a:solidFill>
        <a:ln w="3175">
          <a:solidFill>
            <a:srgbClr val="000000"/>
          </a:solidFill>
          <a:prstDash val="solid"/>
        </a:ln>
      </c:spPr>
      <c:txPr>
        <a:bodyPr/>
        <a:lstStyle/>
        <a:p>
          <a:pPr>
            <a:defRPr sz="895" b="0" i="0" u="none" strike="noStrike" baseline="0">
              <a:solidFill>
                <a:srgbClr val="000000"/>
              </a:solidFill>
              <a:latin typeface="Arial Cyr"/>
              <a:ea typeface="Arial Cyr"/>
              <a:cs typeface="Arial Cyr"/>
            </a:defRPr>
          </a:pPr>
          <a:endParaRPr lang="ru-RU"/>
        </a:p>
      </c:txPr>
    </c:legend>
    <c:plotVisOnly val="1"/>
    <c:dispBlanksAs val="gap"/>
    <c:showDLblsOverMax val="0"/>
  </c:chart>
  <c:spPr>
    <a:solidFill>
      <a:srgbClr val="FFFFFF"/>
    </a:solidFill>
    <a:ln w="3175">
      <a:solidFill>
        <a:srgbClr val="000000"/>
      </a:solidFill>
      <a:prstDash val="solid"/>
    </a:ln>
  </c:spPr>
  <c:txPr>
    <a:bodyPr/>
    <a:lstStyle/>
    <a:p>
      <a:pPr>
        <a:defRPr sz="975" b="0" i="0" u="none" strike="noStrike" baseline="0">
          <a:solidFill>
            <a:srgbClr val="000000"/>
          </a:solidFill>
          <a:latin typeface="Arial Cyr"/>
          <a:ea typeface="Arial Cyr"/>
          <a:cs typeface="Arial Cyr"/>
        </a:defRPr>
      </a:pPr>
      <a:endParaRPr lang="ru-RU"/>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086FCA-DB8E-4C08-9E8C-F96C6BCFE6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10218</TotalTime>
  <Pages>1</Pages>
  <Words>23793</Words>
  <Characters>135626</Characters>
  <Application>Microsoft Office Word</Application>
  <DocSecurity>0</DocSecurity>
  <Lines>1130</Lines>
  <Paragraphs>318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159101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User;Ибрагимова Оксана Игоревна</dc:creator>
  <cp:keywords/>
  <dc:description/>
  <cp:lastModifiedBy>User</cp:lastModifiedBy>
  <cp:revision>893</cp:revision>
  <dcterms:created xsi:type="dcterms:W3CDTF">2020-11-09T13:56:00Z</dcterms:created>
  <dcterms:modified xsi:type="dcterms:W3CDTF">2024-09-20T10:41:00Z</dcterms:modified>
</cp:coreProperties>
</file>