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588A7" w14:textId="77777777" w:rsidR="00D80460" w:rsidRPr="00FE6892" w:rsidRDefault="00D80460" w:rsidP="00D80460">
      <w:pPr>
        <w:tabs>
          <w:tab w:val="left" w:pos="3119"/>
        </w:tabs>
        <w:spacing w:after="0" w:line="240" w:lineRule="auto"/>
        <w:jc w:val="center"/>
        <w:rPr>
          <w:rFonts w:eastAsia="Times New Roman" w:cs="Times New Roman"/>
          <w:b/>
          <w:sz w:val="28"/>
          <w:szCs w:val="24"/>
          <w:lang w:eastAsia="ru-RU"/>
        </w:rPr>
      </w:pPr>
      <w:r w:rsidRPr="00FE6892">
        <w:rPr>
          <w:rFonts w:eastAsia="Times New Roman" w:cs="Times New Roman"/>
          <w:b/>
          <w:sz w:val="28"/>
          <w:szCs w:val="24"/>
          <w:lang w:eastAsia="ru-RU"/>
        </w:rPr>
        <w:t>ООО «С-Проект»</w:t>
      </w:r>
    </w:p>
    <w:p w14:paraId="3E484CEE" w14:textId="77777777" w:rsidR="00D80460" w:rsidRPr="00FE6892" w:rsidRDefault="00D80460" w:rsidP="00D80460">
      <w:pPr>
        <w:spacing w:after="0" w:line="240" w:lineRule="auto"/>
        <w:jc w:val="both"/>
        <w:rPr>
          <w:rFonts w:eastAsia="Times New Roman" w:cs="Times New Roman"/>
          <w:sz w:val="28"/>
          <w:szCs w:val="24"/>
          <w:lang w:eastAsia="ru-RU"/>
        </w:rPr>
      </w:pPr>
    </w:p>
    <w:p w14:paraId="76BC0D44" w14:textId="77777777" w:rsidR="00D80460" w:rsidRPr="00FE6892" w:rsidRDefault="00D80460" w:rsidP="00D80460">
      <w:pPr>
        <w:spacing w:after="0" w:line="240" w:lineRule="auto"/>
        <w:jc w:val="both"/>
        <w:rPr>
          <w:rFonts w:eastAsia="Times New Roman" w:cs="Times New Roman"/>
          <w:sz w:val="28"/>
          <w:szCs w:val="24"/>
          <w:lang w:eastAsia="ru-RU"/>
        </w:rPr>
      </w:pPr>
    </w:p>
    <w:p w14:paraId="2755DC7F" w14:textId="77777777" w:rsidR="00D80460" w:rsidRPr="00FE6892" w:rsidRDefault="00D80460" w:rsidP="00D80460">
      <w:pPr>
        <w:spacing w:after="0" w:line="240" w:lineRule="auto"/>
        <w:jc w:val="both"/>
        <w:rPr>
          <w:rFonts w:eastAsia="Times New Roman" w:cs="Times New Roman"/>
          <w:sz w:val="28"/>
          <w:szCs w:val="24"/>
          <w:lang w:eastAsia="ru-RU"/>
        </w:rPr>
      </w:pPr>
    </w:p>
    <w:p w14:paraId="23F8B21B" w14:textId="77777777" w:rsidR="00D80460" w:rsidRPr="00FE6892" w:rsidRDefault="00D80460" w:rsidP="00D80460">
      <w:pPr>
        <w:spacing w:after="0" w:line="240" w:lineRule="auto"/>
        <w:jc w:val="both"/>
        <w:rPr>
          <w:rFonts w:eastAsia="Times New Roman" w:cs="Times New Roman"/>
          <w:sz w:val="28"/>
          <w:szCs w:val="24"/>
          <w:lang w:eastAsia="ru-RU"/>
        </w:rPr>
      </w:pPr>
    </w:p>
    <w:p w14:paraId="16D5719B" w14:textId="77777777" w:rsidR="00D80460" w:rsidRPr="00FE6892" w:rsidRDefault="00D80460" w:rsidP="00D80460">
      <w:pPr>
        <w:spacing w:after="0" w:line="240" w:lineRule="auto"/>
        <w:jc w:val="both"/>
        <w:rPr>
          <w:rFonts w:eastAsia="Times New Roman" w:cs="Times New Roman"/>
          <w:sz w:val="28"/>
          <w:szCs w:val="24"/>
          <w:lang w:eastAsia="ru-RU"/>
        </w:rPr>
      </w:pPr>
    </w:p>
    <w:p w14:paraId="1573F8D7" w14:textId="77777777" w:rsidR="00D80460" w:rsidRDefault="00D80460" w:rsidP="00D80460">
      <w:pPr>
        <w:spacing w:after="0" w:line="240" w:lineRule="auto"/>
        <w:jc w:val="both"/>
        <w:rPr>
          <w:rFonts w:eastAsia="Times New Roman" w:cs="Times New Roman"/>
          <w:sz w:val="28"/>
          <w:szCs w:val="24"/>
          <w:lang w:eastAsia="ru-RU"/>
        </w:rPr>
      </w:pPr>
    </w:p>
    <w:p w14:paraId="1D1E060E" w14:textId="77777777" w:rsidR="00D80460" w:rsidRPr="00FE6892" w:rsidRDefault="00D80460" w:rsidP="00D80460">
      <w:pPr>
        <w:spacing w:after="0" w:line="240" w:lineRule="auto"/>
        <w:jc w:val="both"/>
        <w:rPr>
          <w:rFonts w:eastAsia="Times New Roman" w:cs="Times New Roman"/>
          <w:sz w:val="28"/>
          <w:szCs w:val="24"/>
          <w:lang w:eastAsia="ru-RU"/>
        </w:rPr>
      </w:pPr>
    </w:p>
    <w:p w14:paraId="23DB1889" w14:textId="77777777" w:rsidR="00D80460" w:rsidRPr="00FE6892" w:rsidRDefault="00D80460" w:rsidP="00D80460">
      <w:pPr>
        <w:spacing w:after="0" w:line="240" w:lineRule="auto"/>
        <w:jc w:val="both"/>
        <w:rPr>
          <w:rFonts w:eastAsia="Times New Roman" w:cs="Times New Roman"/>
          <w:sz w:val="28"/>
          <w:szCs w:val="24"/>
          <w:lang w:eastAsia="ru-RU"/>
        </w:rPr>
      </w:pPr>
    </w:p>
    <w:p w14:paraId="27490441" w14:textId="77777777" w:rsidR="00D80460" w:rsidRPr="00FE6892" w:rsidRDefault="00D80460" w:rsidP="00D80460">
      <w:pPr>
        <w:spacing w:after="0" w:line="240" w:lineRule="auto"/>
        <w:jc w:val="both"/>
        <w:rPr>
          <w:rFonts w:eastAsia="Times New Roman" w:cs="Times New Roman"/>
          <w:sz w:val="28"/>
          <w:szCs w:val="24"/>
          <w:lang w:eastAsia="ru-RU"/>
        </w:rPr>
      </w:pPr>
    </w:p>
    <w:p w14:paraId="37350C34" w14:textId="77777777" w:rsidR="00D80460" w:rsidRPr="00FE6892" w:rsidRDefault="00D80460" w:rsidP="00D80460">
      <w:pPr>
        <w:spacing w:after="0" w:line="240" w:lineRule="auto"/>
        <w:jc w:val="both"/>
        <w:rPr>
          <w:rFonts w:eastAsia="Times New Roman" w:cs="Times New Roman"/>
          <w:sz w:val="28"/>
          <w:szCs w:val="24"/>
          <w:lang w:eastAsia="ru-RU"/>
        </w:rPr>
      </w:pPr>
    </w:p>
    <w:p w14:paraId="0921F186" w14:textId="77777777" w:rsidR="00D80460" w:rsidRPr="00FE6892" w:rsidRDefault="00D80460" w:rsidP="00D80460">
      <w:pPr>
        <w:spacing w:after="0" w:line="240" w:lineRule="auto"/>
        <w:jc w:val="both"/>
        <w:rPr>
          <w:rFonts w:eastAsia="Times New Roman" w:cs="Times New Roman"/>
          <w:sz w:val="28"/>
          <w:szCs w:val="24"/>
          <w:lang w:eastAsia="ru-RU"/>
        </w:rPr>
      </w:pPr>
    </w:p>
    <w:p w14:paraId="763B51DB" w14:textId="77777777" w:rsidR="00D80460" w:rsidRPr="00FE6892" w:rsidRDefault="00D80460" w:rsidP="00D80460">
      <w:pPr>
        <w:spacing w:after="0" w:line="240" w:lineRule="auto"/>
        <w:jc w:val="both"/>
        <w:rPr>
          <w:rFonts w:eastAsia="Times New Roman" w:cs="Times New Roman"/>
          <w:sz w:val="28"/>
          <w:szCs w:val="24"/>
          <w:lang w:eastAsia="ru-RU"/>
        </w:rPr>
      </w:pPr>
    </w:p>
    <w:p w14:paraId="5CC036E4" w14:textId="77777777" w:rsidR="000461AD" w:rsidRPr="00AC7EB5" w:rsidRDefault="000461AD" w:rsidP="000461AD">
      <w:pPr>
        <w:spacing w:after="0"/>
        <w:jc w:val="center"/>
        <w:rPr>
          <w:rFonts w:cs="Times New Roman"/>
          <w:b/>
          <w:bCs/>
          <w:sz w:val="36"/>
          <w:szCs w:val="36"/>
        </w:rPr>
      </w:pPr>
      <w:r w:rsidRPr="00FE6892">
        <w:rPr>
          <w:rFonts w:eastAsia="Times New Roman" w:cs="Times New Roman"/>
          <w:b/>
          <w:sz w:val="36"/>
          <w:szCs w:val="36"/>
          <w:lang w:eastAsia="ru-RU"/>
        </w:rPr>
        <w:t>ПРАВИЛ</w:t>
      </w:r>
      <w:r>
        <w:rPr>
          <w:rFonts w:eastAsia="Times New Roman" w:cs="Times New Roman"/>
          <w:b/>
          <w:sz w:val="36"/>
          <w:szCs w:val="36"/>
          <w:lang w:eastAsia="ru-RU"/>
        </w:rPr>
        <w:t>А</w:t>
      </w:r>
      <w:r w:rsidRPr="00FE6892">
        <w:rPr>
          <w:rFonts w:eastAsia="Times New Roman" w:cs="Times New Roman"/>
          <w:b/>
          <w:sz w:val="36"/>
          <w:szCs w:val="36"/>
          <w:lang w:eastAsia="ru-RU"/>
        </w:rPr>
        <w:t xml:space="preserve"> ЗЕМЛЕПОЛЬЗОВАНИЯ И ЗАСТРОЙКИ</w:t>
      </w:r>
      <w:r w:rsidRPr="00FE6892">
        <w:rPr>
          <w:rFonts w:eastAsia="Times New Roman" w:cs="Times New Roman"/>
          <w:b/>
          <w:sz w:val="36"/>
          <w:szCs w:val="36"/>
          <w:lang w:eastAsia="ru-RU"/>
        </w:rPr>
        <w:br/>
      </w:r>
      <w:r w:rsidRPr="00AC7EB5">
        <w:rPr>
          <w:rFonts w:cs="Times New Roman"/>
          <w:b/>
          <w:bCs/>
          <w:sz w:val="36"/>
          <w:szCs w:val="36"/>
        </w:rPr>
        <w:t xml:space="preserve">муниципального образования </w:t>
      </w:r>
    </w:p>
    <w:p w14:paraId="5506BE3D" w14:textId="77777777" w:rsidR="000461AD" w:rsidRPr="00AC7EB5" w:rsidRDefault="00FD1A4F" w:rsidP="000461AD">
      <w:pPr>
        <w:spacing w:after="0"/>
        <w:jc w:val="center"/>
        <w:rPr>
          <w:rFonts w:cs="Times New Roman"/>
          <w:b/>
          <w:bCs/>
          <w:sz w:val="36"/>
          <w:szCs w:val="36"/>
        </w:rPr>
      </w:pPr>
      <w:r>
        <w:rPr>
          <w:rFonts w:cs="Times New Roman"/>
          <w:b/>
          <w:bCs/>
          <w:sz w:val="36"/>
          <w:szCs w:val="36"/>
        </w:rPr>
        <w:t>Плотниковск</w:t>
      </w:r>
      <w:r w:rsidR="000461AD" w:rsidRPr="00AC7EB5">
        <w:rPr>
          <w:rFonts w:cs="Times New Roman"/>
          <w:b/>
          <w:bCs/>
          <w:sz w:val="36"/>
          <w:szCs w:val="36"/>
        </w:rPr>
        <w:t xml:space="preserve">ий сельсовет </w:t>
      </w:r>
    </w:p>
    <w:p w14:paraId="7EBD1C33" w14:textId="77777777" w:rsidR="00D80460" w:rsidRDefault="000461AD" w:rsidP="000461AD">
      <w:pPr>
        <w:spacing w:after="0"/>
        <w:jc w:val="center"/>
        <w:rPr>
          <w:rFonts w:cs="Times New Roman"/>
          <w:b/>
          <w:bCs/>
          <w:sz w:val="36"/>
          <w:szCs w:val="36"/>
        </w:rPr>
      </w:pPr>
      <w:r w:rsidRPr="00AC7EB5">
        <w:rPr>
          <w:rFonts w:cs="Times New Roman"/>
          <w:b/>
          <w:bCs/>
          <w:sz w:val="36"/>
          <w:szCs w:val="36"/>
        </w:rPr>
        <w:t>Каменского района Алтайского края</w:t>
      </w:r>
    </w:p>
    <w:p w14:paraId="37EFBBE7" w14:textId="77777777" w:rsidR="003E61AC" w:rsidRDefault="003E61AC" w:rsidP="00D80460">
      <w:pPr>
        <w:spacing w:after="0"/>
        <w:jc w:val="center"/>
        <w:rPr>
          <w:rFonts w:cs="Times New Roman"/>
          <w:b/>
          <w:bCs/>
          <w:sz w:val="36"/>
          <w:szCs w:val="36"/>
        </w:rPr>
      </w:pPr>
    </w:p>
    <w:p w14:paraId="03084BA3" w14:textId="77777777" w:rsidR="003E61AC" w:rsidRDefault="003E61AC" w:rsidP="00D80460">
      <w:pPr>
        <w:spacing w:after="0"/>
        <w:jc w:val="center"/>
        <w:rPr>
          <w:rFonts w:cs="Times New Roman"/>
          <w:b/>
          <w:bCs/>
          <w:sz w:val="36"/>
          <w:szCs w:val="36"/>
        </w:rPr>
      </w:pPr>
    </w:p>
    <w:p w14:paraId="704A60F6" w14:textId="77777777" w:rsidR="003E61AC" w:rsidRDefault="003E61AC" w:rsidP="00D80460">
      <w:pPr>
        <w:spacing w:after="0"/>
        <w:jc w:val="center"/>
        <w:rPr>
          <w:rFonts w:cs="Times New Roman"/>
          <w:b/>
          <w:bCs/>
          <w:sz w:val="36"/>
          <w:szCs w:val="36"/>
        </w:rPr>
      </w:pPr>
    </w:p>
    <w:p w14:paraId="7076B8C6" w14:textId="77777777" w:rsidR="003E61AC" w:rsidRDefault="003E61AC" w:rsidP="00D80460">
      <w:pPr>
        <w:spacing w:after="0"/>
        <w:jc w:val="center"/>
        <w:rPr>
          <w:rFonts w:cs="Times New Roman"/>
          <w:b/>
          <w:bCs/>
          <w:sz w:val="36"/>
          <w:szCs w:val="36"/>
        </w:rPr>
      </w:pPr>
    </w:p>
    <w:p w14:paraId="159B7AFE" w14:textId="77777777" w:rsidR="003E61AC" w:rsidRDefault="003E61AC" w:rsidP="00D80460">
      <w:pPr>
        <w:spacing w:after="0"/>
        <w:jc w:val="center"/>
        <w:rPr>
          <w:rFonts w:cs="Times New Roman"/>
          <w:b/>
          <w:bCs/>
          <w:sz w:val="36"/>
          <w:szCs w:val="36"/>
        </w:rPr>
      </w:pPr>
    </w:p>
    <w:p w14:paraId="08CA2DE1" w14:textId="77777777" w:rsidR="003E61AC" w:rsidRDefault="003E61AC" w:rsidP="00D80460">
      <w:pPr>
        <w:spacing w:after="0"/>
        <w:jc w:val="center"/>
        <w:rPr>
          <w:rFonts w:cs="Times New Roman"/>
          <w:b/>
          <w:bCs/>
          <w:sz w:val="36"/>
          <w:szCs w:val="36"/>
        </w:rPr>
      </w:pPr>
    </w:p>
    <w:p w14:paraId="4F4ECEC7" w14:textId="77777777" w:rsidR="003E61AC" w:rsidRDefault="003E61AC" w:rsidP="00D80460">
      <w:pPr>
        <w:spacing w:after="0"/>
        <w:jc w:val="center"/>
        <w:rPr>
          <w:rFonts w:cs="Times New Roman"/>
          <w:b/>
          <w:bCs/>
          <w:sz w:val="36"/>
          <w:szCs w:val="36"/>
        </w:rPr>
      </w:pPr>
    </w:p>
    <w:p w14:paraId="1D5F916B" w14:textId="77777777" w:rsidR="003E61AC" w:rsidRDefault="003E61AC" w:rsidP="003E61AC">
      <w:pPr>
        <w:spacing w:after="0" w:line="240" w:lineRule="auto"/>
        <w:jc w:val="center"/>
        <w:rPr>
          <w:rFonts w:eastAsia="Times New Roman" w:cs="Times New Roman"/>
          <w:b/>
          <w:sz w:val="36"/>
          <w:szCs w:val="36"/>
          <w:lang w:eastAsia="ru-RU"/>
        </w:rPr>
      </w:pPr>
      <w:r w:rsidRPr="003E61AC">
        <w:rPr>
          <w:rFonts w:eastAsia="Times New Roman" w:cs="Times New Roman"/>
          <w:b/>
          <w:sz w:val="36"/>
          <w:szCs w:val="36"/>
          <w:lang w:eastAsia="ru-RU"/>
        </w:rPr>
        <w:t>ГРАДОСТРОИТЕЛЬНЫЕ РЕГЛАМЕНТЫ</w:t>
      </w:r>
    </w:p>
    <w:p w14:paraId="765A89A3" w14:textId="77777777" w:rsidR="003E61AC" w:rsidRDefault="003E61AC" w:rsidP="003E61AC">
      <w:pPr>
        <w:spacing w:after="0" w:line="240" w:lineRule="auto"/>
        <w:jc w:val="center"/>
        <w:rPr>
          <w:rFonts w:eastAsia="Times New Roman" w:cs="Times New Roman"/>
          <w:b/>
          <w:sz w:val="36"/>
          <w:szCs w:val="36"/>
          <w:lang w:eastAsia="ru-RU"/>
        </w:rPr>
      </w:pPr>
    </w:p>
    <w:p w14:paraId="0A5F3545" w14:textId="77777777" w:rsidR="003E61AC" w:rsidRDefault="003E61AC" w:rsidP="003E61AC">
      <w:pPr>
        <w:spacing w:after="0" w:line="240" w:lineRule="auto"/>
        <w:jc w:val="center"/>
        <w:rPr>
          <w:rFonts w:eastAsia="Times New Roman" w:cs="Times New Roman"/>
          <w:b/>
          <w:sz w:val="36"/>
          <w:szCs w:val="36"/>
          <w:lang w:eastAsia="ru-RU"/>
        </w:rPr>
      </w:pPr>
    </w:p>
    <w:p w14:paraId="018B3FB5" w14:textId="77777777" w:rsidR="003E61AC" w:rsidRDefault="003E61AC" w:rsidP="003E61AC">
      <w:pPr>
        <w:spacing w:after="0" w:line="240" w:lineRule="auto"/>
        <w:jc w:val="center"/>
        <w:rPr>
          <w:rFonts w:eastAsia="Times New Roman" w:cs="Times New Roman"/>
          <w:b/>
          <w:sz w:val="36"/>
          <w:szCs w:val="36"/>
          <w:lang w:eastAsia="ru-RU"/>
        </w:rPr>
      </w:pPr>
    </w:p>
    <w:p w14:paraId="5617B99A" w14:textId="77777777" w:rsidR="003E61AC" w:rsidRDefault="003E61AC" w:rsidP="003E61AC">
      <w:pPr>
        <w:spacing w:after="0" w:line="240" w:lineRule="auto"/>
        <w:jc w:val="center"/>
        <w:rPr>
          <w:rFonts w:eastAsia="Times New Roman" w:cs="Times New Roman"/>
          <w:b/>
          <w:sz w:val="36"/>
          <w:szCs w:val="36"/>
          <w:lang w:eastAsia="ru-RU"/>
        </w:rPr>
      </w:pPr>
    </w:p>
    <w:p w14:paraId="67382149" w14:textId="77777777" w:rsidR="003E61AC" w:rsidRDefault="003E61AC" w:rsidP="003E61AC">
      <w:pPr>
        <w:spacing w:after="0" w:line="240" w:lineRule="auto"/>
        <w:jc w:val="center"/>
        <w:rPr>
          <w:rFonts w:eastAsia="Times New Roman" w:cs="Times New Roman"/>
          <w:b/>
          <w:sz w:val="36"/>
          <w:szCs w:val="36"/>
          <w:lang w:eastAsia="ru-RU"/>
        </w:rPr>
      </w:pPr>
    </w:p>
    <w:p w14:paraId="6F61D8BD" w14:textId="77777777" w:rsidR="003E61AC" w:rsidRDefault="003E61AC" w:rsidP="003E61AC">
      <w:pPr>
        <w:spacing w:after="0" w:line="240" w:lineRule="auto"/>
        <w:jc w:val="center"/>
        <w:rPr>
          <w:rFonts w:eastAsia="Times New Roman" w:cs="Times New Roman"/>
          <w:b/>
          <w:sz w:val="36"/>
          <w:szCs w:val="36"/>
          <w:lang w:eastAsia="ru-RU"/>
        </w:rPr>
      </w:pPr>
    </w:p>
    <w:p w14:paraId="17C4C818" w14:textId="77777777" w:rsidR="003E61AC" w:rsidRDefault="003E61AC" w:rsidP="003E61AC">
      <w:pPr>
        <w:spacing w:after="0" w:line="240" w:lineRule="auto"/>
        <w:jc w:val="center"/>
        <w:rPr>
          <w:rFonts w:eastAsia="Times New Roman" w:cs="Times New Roman"/>
          <w:b/>
          <w:sz w:val="36"/>
          <w:szCs w:val="36"/>
          <w:lang w:eastAsia="ru-RU"/>
        </w:rPr>
      </w:pPr>
    </w:p>
    <w:p w14:paraId="733CF6E4" w14:textId="77777777" w:rsidR="003E61AC" w:rsidRDefault="003E61AC" w:rsidP="003E61AC">
      <w:pPr>
        <w:spacing w:after="0" w:line="240" w:lineRule="auto"/>
        <w:jc w:val="center"/>
        <w:rPr>
          <w:rFonts w:eastAsia="Times New Roman" w:cs="Times New Roman"/>
          <w:b/>
          <w:sz w:val="36"/>
          <w:szCs w:val="36"/>
          <w:lang w:eastAsia="ru-RU"/>
        </w:rPr>
      </w:pPr>
    </w:p>
    <w:p w14:paraId="04D86F2F" w14:textId="77777777" w:rsidR="003E61AC" w:rsidRDefault="003E61AC" w:rsidP="003E61AC">
      <w:pPr>
        <w:spacing w:after="0" w:line="240" w:lineRule="auto"/>
        <w:jc w:val="center"/>
        <w:rPr>
          <w:rFonts w:eastAsia="Times New Roman" w:cs="Times New Roman"/>
          <w:b/>
          <w:sz w:val="36"/>
          <w:szCs w:val="36"/>
          <w:lang w:eastAsia="ru-RU"/>
        </w:rPr>
      </w:pPr>
    </w:p>
    <w:p w14:paraId="7E2E1658" w14:textId="77777777" w:rsidR="003E61AC" w:rsidRPr="00FE6892" w:rsidRDefault="003E61AC" w:rsidP="003E61AC">
      <w:pPr>
        <w:spacing w:after="0" w:line="240" w:lineRule="auto"/>
        <w:jc w:val="both"/>
        <w:rPr>
          <w:rFonts w:eastAsia="Times New Roman" w:cs="Times New Roman"/>
          <w:sz w:val="28"/>
          <w:szCs w:val="24"/>
          <w:lang w:eastAsia="ru-RU"/>
        </w:rPr>
      </w:pPr>
    </w:p>
    <w:p w14:paraId="491C179E" w14:textId="77777777" w:rsidR="003E61AC" w:rsidRPr="00FE6892" w:rsidRDefault="003E61AC" w:rsidP="003E61AC">
      <w:pPr>
        <w:tabs>
          <w:tab w:val="left" w:pos="3119"/>
        </w:tabs>
        <w:spacing w:after="0" w:line="240" w:lineRule="auto"/>
        <w:jc w:val="center"/>
        <w:rPr>
          <w:rFonts w:eastAsia="Times New Roman" w:cs="Times New Roman"/>
          <w:b/>
          <w:sz w:val="28"/>
          <w:szCs w:val="24"/>
          <w:lang w:eastAsia="ru-RU"/>
        </w:rPr>
      </w:pPr>
      <w:r w:rsidRPr="00FE6892">
        <w:rPr>
          <w:rFonts w:eastAsia="Times New Roman" w:cs="Times New Roman"/>
          <w:b/>
          <w:sz w:val="28"/>
          <w:szCs w:val="24"/>
          <w:lang w:eastAsia="ru-RU"/>
        </w:rPr>
        <w:t>г. Екатеринбург</w:t>
      </w:r>
    </w:p>
    <w:p w14:paraId="55C2E6BB" w14:textId="77777777" w:rsidR="003E61AC" w:rsidRPr="00FE6892" w:rsidRDefault="003E61AC" w:rsidP="003E61AC">
      <w:pPr>
        <w:keepLines/>
        <w:spacing w:after="0" w:line="240" w:lineRule="auto"/>
        <w:jc w:val="center"/>
        <w:rPr>
          <w:rFonts w:ascii="Arial" w:eastAsia="Times New Roman" w:hAnsi="Arial" w:cs="Arial"/>
          <w:b/>
          <w:szCs w:val="24"/>
          <w:lang w:eastAsia="ru-RU"/>
        </w:rPr>
      </w:pPr>
      <w:r w:rsidRPr="00FE6892">
        <w:rPr>
          <w:rFonts w:eastAsia="Times New Roman" w:cs="Times New Roman"/>
          <w:b/>
          <w:sz w:val="28"/>
          <w:szCs w:val="24"/>
          <w:lang w:eastAsia="ru-RU"/>
        </w:rPr>
        <w:t>202</w:t>
      </w:r>
      <w:r>
        <w:rPr>
          <w:rFonts w:eastAsia="Times New Roman" w:cs="Times New Roman"/>
          <w:b/>
          <w:sz w:val="28"/>
          <w:szCs w:val="24"/>
          <w:lang w:eastAsia="ru-RU"/>
        </w:rPr>
        <w:t>4</w:t>
      </w:r>
      <w:r w:rsidRPr="00FE6892">
        <w:rPr>
          <w:rFonts w:eastAsia="Times New Roman" w:cs="Times New Roman"/>
          <w:b/>
          <w:sz w:val="28"/>
          <w:szCs w:val="24"/>
          <w:lang w:eastAsia="ru-RU"/>
        </w:rPr>
        <w:t xml:space="preserve"> г.</w:t>
      </w:r>
    </w:p>
    <w:bookmarkStart w:id="0" w:name="_Toc174009088" w:displacedByCustomXml="next"/>
    <w:bookmarkStart w:id="1" w:name="_Toc472432430" w:displacedByCustomXml="next"/>
    <w:bookmarkStart w:id="2" w:name="_Toc472432419" w:displacedByCustomXml="next"/>
    <w:sdt>
      <w:sdtPr>
        <w:rPr>
          <w:rFonts w:ascii="Times New Roman" w:eastAsiaTheme="minorHAnsi" w:hAnsi="Times New Roman" w:cstheme="minorBidi"/>
          <w:i w:val="0"/>
          <w:iCs w:val="0"/>
          <w:color w:val="auto"/>
          <w:sz w:val="24"/>
          <w:szCs w:val="22"/>
          <w:lang w:eastAsia="en-US"/>
        </w:rPr>
        <w:id w:val="2082244331"/>
        <w:docPartObj>
          <w:docPartGallery w:val="Table of Contents"/>
          <w:docPartUnique/>
        </w:docPartObj>
      </w:sdtPr>
      <w:sdtEndPr>
        <w:rPr>
          <w:b/>
          <w:bCs/>
        </w:rPr>
      </w:sdtEndPr>
      <w:sdtContent>
        <w:p w14:paraId="311A8813" w14:textId="77777777" w:rsidR="005C2576" w:rsidRPr="005C2576" w:rsidRDefault="005C2576" w:rsidP="005C2576">
          <w:pPr>
            <w:pStyle w:val="afe"/>
            <w:spacing w:before="120" w:after="240"/>
            <w:jc w:val="center"/>
            <w:rPr>
              <w:rFonts w:ascii="Times New Roman" w:hAnsi="Times New Roman"/>
              <w:b/>
              <w:i w:val="0"/>
              <w:color w:val="auto"/>
              <w:sz w:val="32"/>
              <w:szCs w:val="32"/>
            </w:rPr>
          </w:pPr>
          <w:r w:rsidRPr="005C2576">
            <w:rPr>
              <w:rFonts w:ascii="Times New Roman" w:hAnsi="Times New Roman"/>
              <w:b/>
              <w:i w:val="0"/>
              <w:color w:val="auto"/>
              <w:sz w:val="32"/>
              <w:szCs w:val="32"/>
            </w:rPr>
            <w:t>Оглавление</w:t>
          </w:r>
        </w:p>
        <w:p w14:paraId="107F1AF4" w14:textId="6F4801B0" w:rsidR="0018447A" w:rsidRDefault="005C2576">
          <w:pPr>
            <w:pStyle w:val="1b"/>
            <w:tabs>
              <w:tab w:val="right" w:leader="dot" w:pos="9357"/>
            </w:tabs>
            <w:rPr>
              <w:rFonts w:eastAsiaTheme="minorEastAsia"/>
              <w:b w:val="0"/>
              <w:bCs w:val="0"/>
              <w:caps w:val="0"/>
              <w:noProof/>
              <w:kern w:val="2"/>
              <w:sz w:val="22"/>
              <w:szCs w:val="22"/>
              <w:lang w:eastAsia="ru-RU"/>
              <w14:ligatures w14:val="standardContextual"/>
            </w:rPr>
          </w:pPr>
          <w:r>
            <w:fldChar w:fldCharType="begin"/>
          </w:r>
          <w:r>
            <w:instrText xml:space="preserve"> TOC \o \h \z \u </w:instrText>
          </w:r>
          <w:r>
            <w:fldChar w:fldCharType="separate"/>
          </w:r>
          <w:hyperlink w:anchor="_Toc175234456" w:history="1">
            <w:r w:rsidR="0018447A" w:rsidRPr="00422FFF">
              <w:rPr>
                <w:rStyle w:val="aff"/>
                <w:noProof/>
              </w:rPr>
              <w:t>РАЗДЕЛ II. КАРТА ГРАДОСТРОИТЕЛЬНОГО ЗОНИРОВАНИЯ МУНИЦИПАЛЬНОГО ОБРАЗОВАНИЯ ПЛОТНИКОВСКИЙ СЕЛЬСОВЕТ КАМЕНСКОГО РАЙОНА АЛТАЙСКОГО КРАЯ</w:t>
            </w:r>
            <w:r w:rsidR="0018447A">
              <w:rPr>
                <w:noProof/>
                <w:webHidden/>
              </w:rPr>
              <w:tab/>
            </w:r>
            <w:r w:rsidR="0018447A">
              <w:rPr>
                <w:noProof/>
                <w:webHidden/>
              </w:rPr>
              <w:fldChar w:fldCharType="begin"/>
            </w:r>
            <w:r w:rsidR="0018447A">
              <w:rPr>
                <w:noProof/>
                <w:webHidden/>
              </w:rPr>
              <w:instrText xml:space="preserve"> PAGEREF _Toc175234456 \h </w:instrText>
            </w:r>
            <w:r w:rsidR="0018447A">
              <w:rPr>
                <w:noProof/>
                <w:webHidden/>
              </w:rPr>
            </w:r>
            <w:r w:rsidR="0018447A">
              <w:rPr>
                <w:noProof/>
                <w:webHidden/>
              </w:rPr>
              <w:fldChar w:fldCharType="separate"/>
            </w:r>
            <w:r w:rsidR="00626270">
              <w:rPr>
                <w:noProof/>
                <w:webHidden/>
              </w:rPr>
              <w:t>3</w:t>
            </w:r>
            <w:r w:rsidR="0018447A">
              <w:rPr>
                <w:noProof/>
                <w:webHidden/>
              </w:rPr>
              <w:fldChar w:fldCharType="end"/>
            </w:r>
          </w:hyperlink>
        </w:p>
        <w:p w14:paraId="7739C3E6" w14:textId="2ABDBE3B" w:rsidR="0018447A" w:rsidRDefault="00000000">
          <w:pPr>
            <w:pStyle w:val="1b"/>
            <w:tabs>
              <w:tab w:val="right" w:leader="dot" w:pos="9357"/>
            </w:tabs>
            <w:rPr>
              <w:rFonts w:eastAsiaTheme="minorEastAsia"/>
              <w:b w:val="0"/>
              <w:bCs w:val="0"/>
              <w:caps w:val="0"/>
              <w:noProof/>
              <w:kern w:val="2"/>
              <w:sz w:val="22"/>
              <w:szCs w:val="22"/>
              <w:lang w:eastAsia="ru-RU"/>
              <w14:ligatures w14:val="standardContextual"/>
            </w:rPr>
          </w:pPr>
          <w:hyperlink w:anchor="_Toc175234457" w:history="1">
            <w:r w:rsidR="0018447A" w:rsidRPr="00422FFF">
              <w:rPr>
                <w:rStyle w:val="aff"/>
                <w:noProof/>
              </w:rPr>
              <w:t>РАЗДЕЛ III. ГРАДОСТРОИТЕЛЬНЫЕ РЕГЛАМЕНТЫ</w:t>
            </w:r>
            <w:r w:rsidR="0018447A">
              <w:rPr>
                <w:noProof/>
                <w:webHidden/>
              </w:rPr>
              <w:tab/>
            </w:r>
            <w:r w:rsidR="0018447A">
              <w:rPr>
                <w:noProof/>
                <w:webHidden/>
              </w:rPr>
              <w:fldChar w:fldCharType="begin"/>
            </w:r>
            <w:r w:rsidR="0018447A">
              <w:rPr>
                <w:noProof/>
                <w:webHidden/>
              </w:rPr>
              <w:instrText xml:space="preserve"> PAGEREF _Toc175234457 \h </w:instrText>
            </w:r>
            <w:r w:rsidR="0018447A">
              <w:rPr>
                <w:noProof/>
                <w:webHidden/>
              </w:rPr>
            </w:r>
            <w:r w:rsidR="0018447A">
              <w:rPr>
                <w:noProof/>
                <w:webHidden/>
              </w:rPr>
              <w:fldChar w:fldCharType="separate"/>
            </w:r>
            <w:r w:rsidR="00626270">
              <w:rPr>
                <w:noProof/>
                <w:webHidden/>
              </w:rPr>
              <w:t>1</w:t>
            </w:r>
            <w:r w:rsidR="0018447A">
              <w:rPr>
                <w:noProof/>
                <w:webHidden/>
              </w:rPr>
              <w:fldChar w:fldCharType="end"/>
            </w:r>
          </w:hyperlink>
        </w:p>
        <w:p w14:paraId="7E1D56C5" w14:textId="586E7BD1" w:rsidR="0018447A" w:rsidRDefault="00000000">
          <w:pPr>
            <w:pStyle w:val="25"/>
            <w:tabs>
              <w:tab w:val="right" w:leader="dot" w:pos="9357"/>
            </w:tabs>
            <w:rPr>
              <w:rFonts w:eastAsiaTheme="minorEastAsia"/>
              <w:smallCaps w:val="0"/>
              <w:noProof/>
              <w:kern w:val="2"/>
              <w:sz w:val="22"/>
              <w:szCs w:val="22"/>
              <w:lang w:eastAsia="ru-RU"/>
              <w14:ligatures w14:val="standardContextual"/>
            </w:rPr>
          </w:pPr>
          <w:hyperlink w:anchor="_Toc175234458" w:history="1">
            <w:r w:rsidR="0018447A" w:rsidRPr="00422FFF">
              <w:rPr>
                <w:rStyle w:val="aff"/>
                <w:noProof/>
              </w:rPr>
              <w:t>Глава 9. Градостроительные регламенты</w:t>
            </w:r>
            <w:r w:rsidR="0018447A">
              <w:rPr>
                <w:noProof/>
                <w:webHidden/>
              </w:rPr>
              <w:tab/>
            </w:r>
            <w:r w:rsidR="0018447A">
              <w:rPr>
                <w:noProof/>
                <w:webHidden/>
              </w:rPr>
              <w:fldChar w:fldCharType="begin"/>
            </w:r>
            <w:r w:rsidR="0018447A">
              <w:rPr>
                <w:noProof/>
                <w:webHidden/>
              </w:rPr>
              <w:instrText xml:space="preserve"> PAGEREF _Toc175234458 \h </w:instrText>
            </w:r>
            <w:r w:rsidR="0018447A">
              <w:rPr>
                <w:noProof/>
                <w:webHidden/>
              </w:rPr>
            </w:r>
            <w:r w:rsidR="0018447A">
              <w:rPr>
                <w:noProof/>
                <w:webHidden/>
              </w:rPr>
              <w:fldChar w:fldCharType="separate"/>
            </w:r>
            <w:r w:rsidR="00626270">
              <w:rPr>
                <w:noProof/>
                <w:webHidden/>
              </w:rPr>
              <w:t>1</w:t>
            </w:r>
            <w:r w:rsidR="0018447A">
              <w:rPr>
                <w:noProof/>
                <w:webHidden/>
              </w:rPr>
              <w:fldChar w:fldCharType="end"/>
            </w:r>
          </w:hyperlink>
        </w:p>
        <w:p w14:paraId="4696CC76" w14:textId="76A77D0F"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59" w:history="1">
            <w:r w:rsidR="0018447A" w:rsidRPr="00422FFF">
              <w:rPr>
                <w:rStyle w:val="aff"/>
                <w:noProof/>
              </w:rPr>
              <w:t>Статья 1. Общие положения о градостроительных регламентах</w:t>
            </w:r>
            <w:r w:rsidR="0018447A">
              <w:rPr>
                <w:noProof/>
                <w:webHidden/>
              </w:rPr>
              <w:tab/>
            </w:r>
            <w:r w:rsidR="0018447A">
              <w:rPr>
                <w:noProof/>
                <w:webHidden/>
              </w:rPr>
              <w:fldChar w:fldCharType="begin"/>
            </w:r>
            <w:r w:rsidR="0018447A">
              <w:rPr>
                <w:noProof/>
                <w:webHidden/>
              </w:rPr>
              <w:instrText xml:space="preserve"> PAGEREF _Toc175234459 \h </w:instrText>
            </w:r>
            <w:r w:rsidR="0018447A">
              <w:rPr>
                <w:noProof/>
                <w:webHidden/>
              </w:rPr>
            </w:r>
            <w:r w:rsidR="0018447A">
              <w:rPr>
                <w:noProof/>
                <w:webHidden/>
              </w:rPr>
              <w:fldChar w:fldCharType="separate"/>
            </w:r>
            <w:r w:rsidR="00626270">
              <w:rPr>
                <w:noProof/>
                <w:webHidden/>
              </w:rPr>
              <w:t>1</w:t>
            </w:r>
            <w:r w:rsidR="0018447A">
              <w:rPr>
                <w:noProof/>
                <w:webHidden/>
              </w:rPr>
              <w:fldChar w:fldCharType="end"/>
            </w:r>
          </w:hyperlink>
        </w:p>
        <w:p w14:paraId="222E9F50" w14:textId="722B8FCC"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0" w:history="1">
            <w:r w:rsidR="0018447A" w:rsidRPr="00422FFF">
              <w:rPr>
                <w:rStyle w:val="aff"/>
                <w:noProof/>
              </w:rPr>
              <w:t>Статья 2. Территориальные зоны, установленные для муниципального образования Плотниковский сельсовет Каменского района Алтайского края</w:t>
            </w:r>
            <w:r w:rsidR="0018447A">
              <w:rPr>
                <w:noProof/>
                <w:webHidden/>
              </w:rPr>
              <w:tab/>
            </w:r>
            <w:r w:rsidR="0018447A">
              <w:rPr>
                <w:noProof/>
                <w:webHidden/>
              </w:rPr>
              <w:fldChar w:fldCharType="begin"/>
            </w:r>
            <w:r w:rsidR="0018447A">
              <w:rPr>
                <w:noProof/>
                <w:webHidden/>
              </w:rPr>
              <w:instrText xml:space="preserve"> PAGEREF _Toc175234460 \h </w:instrText>
            </w:r>
            <w:r w:rsidR="0018447A">
              <w:rPr>
                <w:noProof/>
                <w:webHidden/>
              </w:rPr>
            </w:r>
            <w:r w:rsidR="0018447A">
              <w:rPr>
                <w:noProof/>
                <w:webHidden/>
              </w:rPr>
              <w:fldChar w:fldCharType="separate"/>
            </w:r>
            <w:r w:rsidR="00626270">
              <w:rPr>
                <w:noProof/>
                <w:webHidden/>
              </w:rPr>
              <w:t>3</w:t>
            </w:r>
            <w:r w:rsidR="0018447A">
              <w:rPr>
                <w:noProof/>
                <w:webHidden/>
              </w:rPr>
              <w:fldChar w:fldCharType="end"/>
            </w:r>
          </w:hyperlink>
        </w:p>
        <w:p w14:paraId="71A28EBC" w14:textId="0F17792C"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1" w:history="1">
            <w:r w:rsidR="0018447A" w:rsidRPr="00422FFF">
              <w:rPr>
                <w:rStyle w:val="aff"/>
                <w:noProof/>
              </w:rPr>
              <w:t>Статья 3. Градостроительный регламент зоны застройки индивидуальными жилыми домами (Ж-1)</w:t>
            </w:r>
            <w:r w:rsidR="0018447A">
              <w:rPr>
                <w:noProof/>
                <w:webHidden/>
              </w:rPr>
              <w:tab/>
            </w:r>
            <w:r w:rsidR="0018447A">
              <w:rPr>
                <w:noProof/>
                <w:webHidden/>
              </w:rPr>
              <w:fldChar w:fldCharType="begin"/>
            </w:r>
            <w:r w:rsidR="0018447A">
              <w:rPr>
                <w:noProof/>
                <w:webHidden/>
              </w:rPr>
              <w:instrText xml:space="preserve"> PAGEREF _Toc175234461 \h </w:instrText>
            </w:r>
            <w:r w:rsidR="0018447A">
              <w:rPr>
                <w:noProof/>
                <w:webHidden/>
              </w:rPr>
            </w:r>
            <w:r w:rsidR="0018447A">
              <w:rPr>
                <w:noProof/>
                <w:webHidden/>
              </w:rPr>
              <w:fldChar w:fldCharType="separate"/>
            </w:r>
            <w:r w:rsidR="00626270">
              <w:rPr>
                <w:noProof/>
                <w:webHidden/>
              </w:rPr>
              <w:t>3</w:t>
            </w:r>
            <w:r w:rsidR="0018447A">
              <w:rPr>
                <w:noProof/>
                <w:webHidden/>
              </w:rPr>
              <w:fldChar w:fldCharType="end"/>
            </w:r>
          </w:hyperlink>
        </w:p>
        <w:p w14:paraId="044AB7DD" w14:textId="15AA4D8F"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2" w:history="1">
            <w:r w:rsidR="0018447A" w:rsidRPr="00422FFF">
              <w:rPr>
                <w:rStyle w:val="aff"/>
                <w:noProof/>
              </w:rPr>
              <w:t>Статья 4. Градостроительный регламент зоны размещения объектов социального и коммунально-бытового назначения (О-2)</w:t>
            </w:r>
            <w:r w:rsidR="0018447A">
              <w:rPr>
                <w:noProof/>
                <w:webHidden/>
              </w:rPr>
              <w:tab/>
            </w:r>
            <w:r w:rsidR="0018447A">
              <w:rPr>
                <w:noProof/>
                <w:webHidden/>
              </w:rPr>
              <w:fldChar w:fldCharType="begin"/>
            </w:r>
            <w:r w:rsidR="0018447A">
              <w:rPr>
                <w:noProof/>
                <w:webHidden/>
              </w:rPr>
              <w:instrText xml:space="preserve"> PAGEREF _Toc175234462 \h </w:instrText>
            </w:r>
            <w:r w:rsidR="0018447A">
              <w:rPr>
                <w:noProof/>
                <w:webHidden/>
              </w:rPr>
            </w:r>
            <w:r w:rsidR="0018447A">
              <w:rPr>
                <w:noProof/>
                <w:webHidden/>
              </w:rPr>
              <w:fldChar w:fldCharType="separate"/>
            </w:r>
            <w:r w:rsidR="00626270">
              <w:rPr>
                <w:noProof/>
                <w:webHidden/>
              </w:rPr>
              <w:t>8</w:t>
            </w:r>
            <w:r w:rsidR="0018447A">
              <w:rPr>
                <w:noProof/>
                <w:webHidden/>
              </w:rPr>
              <w:fldChar w:fldCharType="end"/>
            </w:r>
          </w:hyperlink>
        </w:p>
        <w:p w14:paraId="417C4C9C" w14:textId="6C0D9E03"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3" w:history="1">
            <w:r w:rsidR="0018447A" w:rsidRPr="00422FFF">
              <w:rPr>
                <w:rStyle w:val="aff"/>
                <w:noProof/>
              </w:rPr>
              <w:t>Статья 5. Градостроительный регламент зоны размещения объектов, необходимых для осуществления производственной и предпринимательской деятельности (О-3)</w:t>
            </w:r>
            <w:r w:rsidR="0018447A">
              <w:rPr>
                <w:noProof/>
                <w:webHidden/>
              </w:rPr>
              <w:tab/>
            </w:r>
            <w:r w:rsidR="0018447A">
              <w:rPr>
                <w:noProof/>
                <w:webHidden/>
              </w:rPr>
              <w:fldChar w:fldCharType="begin"/>
            </w:r>
            <w:r w:rsidR="0018447A">
              <w:rPr>
                <w:noProof/>
                <w:webHidden/>
              </w:rPr>
              <w:instrText xml:space="preserve"> PAGEREF _Toc175234463 \h </w:instrText>
            </w:r>
            <w:r w:rsidR="0018447A">
              <w:rPr>
                <w:noProof/>
                <w:webHidden/>
              </w:rPr>
            </w:r>
            <w:r w:rsidR="0018447A">
              <w:rPr>
                <w:noProof/>
                <w:webHidden/>
              </w:rPr>
              <w:fldChar w:fldCharType="separate"/>
            </w:r>
            <w:r w:rsidR="00626270">
              <w:rPr>
                <w:noProof/>
                <w:webHidden/>
              </w:rPr>
              <w:t>10</w:t>
            </w:r>
            <w:r w:rsidR="0018447A">
              <w:rPr>
                <w:noProof/>
                <w:webHidden/>
              </w:rPr>
              <w:fldChar w:fldCharType="end"/>
            </w:r>
          </w:hyperlink>
        </w:p>
        <w:p w14:paraId="5893E6C5" w14:textId="5112BFBE"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4" w:history="1">
            <w:r w:rsidR="0018447A" w:rsidRPr="00422FFF">
              <w:rPr>
                <w:rStyle w:val="aff"/>
                <w:noProof/>
              </w:rPr>
              <w:t>Статья 6. Градостроительный регламент производственной зоны (П)</w:t>
            </w:r>
            <w:r w:rsidR="0018447A">
              <w:rPr>
                <w:noProof/>
                <w:webHidden/>
              </w:rPr>
              <w:tab/>
            </w:r>
            <w:r w:rsidR="0018447A">
              <w:rPr>
                <w:noProof/>
                <w:webHidden/>
              </w:rPr>
              <w:fldChar w:fldCharType="begin"/>
            </w:r>
            <w:r w:rsidR="0018447A">
              <w:rPr>
                <w:noProof/>
                <w:webHidden/>
              </w:rPr>
              <w:instrText xml:space="preserve"> PAGEREF _Toc175234464 \h </w:instrText>
            </w:r>
            <w:r w:rsidR="0018447A">
              <w:rPr>
                <w:noProof/>
                <w:webHidden/>
              </w:rPr>
            </w:r>
            <w:r w:rsidR="0018447A">
              <w:rPr>
                <w:noProof/>
                <w:webHidden/>
              </w:rPr>
              <w:fldChar w:fldCharType="separate"/>
            </w:r>
            <w:r w:rsidR="00626270">
              <w:rPr>
                <w:noProof/>
                <w:webHidden/>
              </w:rPr>
              <w:t>13</w:t>
            </w:r>
            <w:r w:rsidR="0018447A">
              <w:rPr>
                <w:noProof/>
                <w:webHidden/>
              </w:rPr>
              <w:fldChar w:fldCharType="end"/>
            </w:r>
          </w:hyperlink>
        </w:p>
        <w:p w14:paraId="3D08F533" w14:textId="7FED01AE"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5" w:history="1">
            <w:r w:rsidR="0018447A" w:rsidRPr="00422FFF">
              <w:rPr>
                <w:rStyle w:val="aff"/>
                <w:noProof/>
              </w:rPr>
              <w:t>Статья 7. Градостроительный регламент зоны инженерной инфраструктуры (И)</w:t>
            </w:r>
            <w:r w:rsidR="0018447A">
              <w:rPr>
                <w:noProof/>
                <w:webHidden/>
              </w:rPr>
              <w:tab/>
            </w:r>
            <w:r w:rsidR="0018447A">
              <w:rPr>
                <w:noProof/>
                <w:webHidden/>
              </w:rPr>
              <w:fldChar w:fldCharType="begin"/>
            </w:r>
            <w:r w:rsidR="0018447A">
              <w:rPr>
                <w:noProof/>
                <w:webHidden/>
              </w:rPr>
              <w:instrText xml:space="preserve"> PAGEREF _Toc175234465 \h </w:instrText>
            </w:r>
            <w:r w:rsidR="0018447A">
              <w:rPr>
                <w:noProof/>
                <w:webHidden/>
              </w:rPr>
            </w:r>
            <w:r w:rsidR="0018447A">
              <w:rPr>
                <w:noProof/>
                <w:webHidden/>
              </w:rPr>
              <w:fldChar w:fldCharType="separate"/>
            </w:r>
            <w:r w:rsidR="00626270">
              <w:rPr>
                <w:noProof/>
                <w:webHidden/>
              </w:rPr>
              <w:t>17</w:t>
            </w:r>
            <w:r w:rsidR="0018447A">
              <w:rPr>
                <w:noProof/>
                <w:webHidden/>
              </w:rPr>
              <w:fldChar w:fldCharType="end"/>
            </w:r>
          </w:hyperlink>
        </w:p>
        <w:p w14:paraId="1BB37301" w14:textId="3523C815"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6" w:history="1">
            <w:r w:rsidR="0018447A" w:rsidRPr="00422FFF">
              <w:rPr>
                <w:rStyle w:val="aff"/>
                <w:noProof/>
              </w:rPr>
              <w:t>Статья 8. Градостроительный регламент зоны транспортной инфраструктуры (Т)</w:t>
            </w:r>
            <w:r w:rsidR="0018447A">
              <w:rPr>
                <w:noProof/>
                <w:webHidden/>
              </w:rPr>
              <w:tab/>
            </w:r>
            <w:r w:rsidR="0018447A">
              <w:rPr>
                <w:noProof/>
                <w:webHidden/>
              </w:rPr>
              <w:fldChar w:fldCharType="begin"/>
            </w:r>
            <w:r w:rsidR="0018447A">
              <w:rPr>
                <w:noProof/>
                <w:webHidden/>
              </w:rPr>
              <w:instrText xml:space="preserve"> PAGEREF _Toc175234466 \h </w:instrText>
            </w:r>
            <w:r w:rsidR="0018447A">
              <w:rPr>
                <w:noProof/>
                <w:webHidden/>
              </w:rPr>
            </w:r>
            <w:r w:rsidR="0018447A">
              <w:rPr>
                <w:noProof/>
                <w:webHidden/>
              </w:rPr>
              <w:fldChar w:fldCharType="separate"/>
            </w:r>
            <w:r w:rsidR="00626270">
              <w:rPr>
                <w:noProof/>
                <w:webHidden/>
              </w:rPr>
              <w:t>19</w:t>
            </w:r>
            <w:r w:rsidR="0018447A">
              <w:rPr>
                <w:noProof/>
                <w:webHidden/>
              </w:rPr>
              <w:fldChar w:fldCharType="end"/>
            </w:r>
          </w:hyperlink>
        </w:p>
        <w:p w14:paraId="4E4FC029" w14:textId="62D12AFD"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7" w:history="1">
            <w:r w:rsidR="0018447A" w:rsidRPr="00422FFF">
              <w:rPr>
                <w:rStyle w:val="aff"/>
                <w:noProof/>
              </w:rPr>
              <w:t>Статья 9. Градостроительный регламент зоны рекреационного назначения (Р)</w:t>
            </w:r>
            <w:r w:rsidR="0018447A">
              <w:rPr>
                <w:noProof/>
                <w:webHidden/>
              </w:rPr>
              <w:tab/>
            </w:r>
            <w:r w:rsidR="0018447A">
              <w:rPr>
                <w:noProof/>
                <w:webHidden/>
              </w:rPr>
              <w:fldChar w:fldCharType="begin"/>
            </w:r>
            <w:r w:rsidR="0018447A">
              <w:rPr>
                <w:noProof/>
                <w:webHidden/>
              </w:rPr>
              <w:instrText xml:space="preserve"> PAGEREF _Toc175234467 \h </w:instrText>
            </w:r>
            <w:r w:rsidR="0018447A">
              <w:rPr>
                <w:noProof/>
                <w:webHidden/>
              </w:rPr>
            </w:r>
            <w:r w:rsidR="0018447A">
              <w:rPr>
                <w:noProof/>
                <w:webHidden/>
              </w:rPr>
              <w:fldChar w:fldCharType="separate"/>
            </w:r>
            <w:r w:rsidR="00626270">
              <w:rPr>
                <w:noProof/>
                <w:webHidden/>
              </w:rPr>
              <w:t>21</w:t>
            </w:r>
            <w:r w:rsidR="0018447A">
              <w:rPr>
                <w:noProof/>
                <w:webHidden/>
              </w:rPr>
              <w:fldChar w:fldCharType="end"/>
            </w:r>
          </w:hyperlink>
        </w:p>
        <w:p w14:paraId="648BB3B8" w14:textId="7236E7C7"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8" w:history="1">
            <w:r w:rsidR="0018447A" w:rsidRPr="00422FFF">
              <w:rPr>
                <w:rStyle w:val="aff"/>
                <w:noProof/>
              </w:rPr>
              <w:t>Статья 10. Градостроительный регламент зоны сельскохозяйственного использования из земель населенных пунктов (Сх-1)</w:t>
            </w:r>
            <w:r w:rsidR="0018447A">
              <w:rPr>
                <w:noProof/>
                <w:webHidden/>
              </w:rPr>
              <w:tab/>
            </w:r>
            <w:r w:rsidR="0018447A">
              <w:rPr>
                <w:noProof/>
                <w:webHidden/>
              </w:rPr>
              <w:fldChar w:fldCharType="begin"/>
            </w:r>
            <w:r w:rsidR="0018447A">
              <w:rPr>
                <w:noProof/>
                <w:webHidden/>
              </w:rPr>
              <w:instrText xml:space="preserve"> PAGEREF _Toc175234468 \h </w:instrText>
            </w:r>
            <w:r w:rsidR="0018447A">
              <w:rPr>
                <w:noProof/>
                <w:webHidden/>
              </w:rPr>
            </w:r>
            <w:r w:rsidR="0018447A">
              <w:rPr>
                <w:noProof/>
                <w:webHidden/>
              </w:rPr>
              <w:fldChar w:fldCharType="separate"/>
            </w:r>
            <w:r w:rsidR="00626270">
              <w:rPr>
                <w:noProof/>
                <w:webHidden/>
              </w:rPr>
              <w:t>23</w:t>
            </w:r>
            <w:r w:rsidR="0018447A">
              <w:rPr>
                <w:noProof/>
                <w:webHidden/>
              </w:rPr>
              <w:fldChar w:fldCharType="end"/>
            </w:r>
          </w:hyperlink>
        </w:p>
        <w:p w14:paraId="5E7A76FA" w14:textId="69886D04"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69" w:history="1">
            <w:r w:rsidR="0018447A" w:rsidRPr="00422FFF">
              <w:rPr>
                <w:rStyle w:val="aff"/>
                <w:noProof/>
              </w:rPr>
              <w:t>Статья 11. Градостроительный регламент зоны сельскохозяйственного назначения (Сх-2)</w:t>
            </w:r>
            <w:r w:rsidR="0018447A">
              <w:rPr>
                <w:noProof/>
                <w:webHidden/>
              </w:rPr>
              <w:tab/>
            </w:r>
            <w:r w:rsidR="0018447A">
              <w:rPr>
                <w:noProof/>
                <w:webHidden/>
              </w:rPr>
              <w:fldChar w:fldCharType="begin"/>
            </w:r>
            <w:r w:rsidR="0018447A">
              <w:rPr>
                <w:noProof/>
                <w:webHidden/>
              </w:rPr>
              <w:instrText xml:space="preserve"> PAGEREF _Toc175234469 \h </w:instrText>
            </w:r>
            <w:r w:rsidR="0018447A">
              <w:rPr>
                <w:noProof/>
                <w:webHidden/>
              </w:rPr>
            </w:r>
            <w:r w:rsidR="0018447A">
              <w:rPr>
                <w:noProof/>
                <w:webHidden/>
              </w:rPr>
              <w:fldChar w:fldCharType="separate"/>
            </w:r>
            <w:r w:rsidR="00626270">
              <w:rPr>
                <w:noProof/>
                <w:webHidden/>
              </w:rPr>
              <w:t>26</w:t>
            </w:r>
            <w:r w:rsidR="0018447A">
              <w:rPr>
                <w:noProof/>
                <w:webHidden/>
              </w:rPr>
              <w:fldChar w:fldCharType="end"/>
            </w:r>
          </w:hyperlink>
        </w:p>
        <w:p w14:paraId="1B334C8F" w14:textId="6420B4C9"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0" w:history="1">
            <w:r w:rsidR="0018447A" w:rsidRPr="00422FFF">
              <w:rPr>
                <w:rStyle w:val="aff"/>
                <w:noProof/>
              </w:rPr>
              <w:t>Статья 12. Градостроительный регламент зоны объектов специального назначения, связанная с захоронениями (Сп-1)</w:t>
            </w:r>
            <w:r w:rsidR="0018447A">
              <w:rPr>
                <w:noProof/>
                <w:webHidden/>
              </w:rPr>
              <w:tab/>
            </w:r>
            <w:r w:rsidR="0018447A">
              <w:rPr>
                <w:noProof/>
                <w:webHidden/>
              </w:rPr>
              <w:fldChar w:fldCharType="begin"/>
            </w:r>
            <w:r w:rsidR="0018447A">
              <w:rPr>
                <w:noProof/>
                <w:webHidden/>
              </w:rPr>
              <w:instrText xml:space="preserve"> PAGEREF _Toc175234470 \h </w:instrText>
            </w:r>
            <w:r w:rsidR="0018447A">
              <w:rPr>
                <w:noProof/>
                <w:webHidden/>
              </w:rPr>
            </w:r>
            <w:r w:rsidR="0018447A">
              <w:rPr>
                <w:noProof/>
                <w:webHidden/>
              </w:rPr>
              <w:fldChar w:fldCharType="separate"/>
            </w:r>
            <w:r w:rsidR="00626270">
              <w:rPr>
                <w:noProof/>
                <w:webHidden/>
              </w:rPr>
              <w:t>28</w:t>
            </w:r>
            <w:r w:rsidR="0018447A">
              <w:rPr>
                <w:noProof/>
                <w:webHidden/>
              </w:rPr>
              <w:fldChar w:fldCharType="end"/>
            </w:r>
          </w:hyperlink>
        </w:p>
        <w:p w14:paraId="1A0CC778" w14:textId="2F56F0F3"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1" w:history="1">
            <w:r w:rsidR="0018447A" w:rsidRPr="00422FFF">
              <w:rPr>
                <w:rStyle w:val="aff"/>
                <w:noProof/>
              </w:rPr>
              <w:t>Статья 13. Градостроительный регламент зоны специального назначения (Сп-2)</w:t>
            </w:r>
            <w:r w:rsidR="0018447A">
              <w:rPr>
                <w:noProof/>
                <w:webHidden/>
              </w:rPr>
              <w:tab/>
            </w:r>
            <w:r w:rsidR="0018447A">
              <w:rPr>
                <w:noProof/>
                <w:webHidden/>
              </w:rPr>
              <w:fldChar w:fldCharType="begin"/>
            </w:r>
            <w:r w:rsidR="0018447A">
              <w:rPr>
                <w:noProof/>
                <w:webHidden/>
              </w:rPr>
              <w:instrText xml:space="preserve"> PAGEREF _Toc175234471 \h </w:instrText>
            </w:r>
            <w:r w:rsidR="0018447A">
              <w:rPr>
                <w:noProof/>
                <w:webHidden/>
              </w:rPr>
            </w:r>
            <w:r w:rsidR="0018447A">
              <w:rPr>
                <w:noProof/>
                <w:webHidden/>
              </w:rPr>
              <w:fldChar w:fldCharType="separate"/>
            </w:r>
            <w:r w:rsidR="00626270">
              <w:rPr>
                <w:noProof/>
                <w:webHidden/>
              </w:rPr>
              <w:t>29</w:t>
            </w:r>
            <w:r w:rsidR="0018447A">
              <w:rPr>
                <w:noProof/>
                <w:webHidden/>
              </w:rPr>
              <w:fldChar w:fldCharType="end"/>
            </w:r>
          </w:hyperlink>
        </w:p>
        <w:p w14:paraId="774CFEF0" w14:textId="30D2EA87" w:rsidR="0018447A" w:rsidRDefault="00000000">
          <w:pPr>
            <w:pStyle w:val="25"/>
            <w:tabs>
              <w:tab w:val="right" w:leader="dot" w:pos="9357"/>
            </w:tabs>
            <w:rPr>
              <w:rFonts w:eastAsiaTheme="minorEastAsia"/>
              <w:smallCaps w:val="0"/>
              <w:noProof/>
              <w:kern w:val="2"/>
              <w:sz w:val="22"/>
              <w:szCs w:val="22"/>
              <w:lang w:eastAsia="ru-RU"/>
              <w14:ligatures w14:val="standardContextual"/>
            </w:rPr>
          </w:pPr>
          <w:hyperlink w:anchor="_Toc175234472" w:history="1">
            <w:r w:rsidR="0018447A" w:rsidRPr="00422FFF">
              <w:rPr>
                <w:rStyle w:val="aff"/>
                <w:noProof/>
              </w:rPr>
              <w:t>Глава 10. Градостроительные регламенты в части ограничений использования земельных участков и объектов капитального строительства</w:t>
            </w:r>
            <w:r w:rsidR="0018447A">
              <w:rPr>
                <w:noProof/>
                <w:webHidden/>
              </w:rPr>
              <w:tab/>
            </w:r>
            <w:r w:rsidR="0018447A">
              <w:rPr>
                <w:noProof/>
                <w:webHidden/>
              </w:rPr>
              <w:fldChar w:fldCharType="begin"/>
            </w:r>
            <w:r w:rsidR="0018447A">
              <w:rPr>
                <w:noProof/>
                <w:webHidden/>
              </w:rPr>
              <w:instrText xml:space="preserve"> PAGEREF _Toc175234472 \h </w:instrText>
            </w:r>
            <w:r w:rsidR="0018447A">
              <w:rPr>
                <w:noProof/>
                <w:webHidden/>
              </w:rPr>
            </w:r>
            <w:r w:rsidR="0018447A">
              <w:rPr>
                <w:noProof/>
                <w:webHidden/>
              </w:rPr>
              <w:fldChar w:fldCharType="separate"/>
            </w:r>
            <w:r w:rsidR="00626270">
              <w:rPr>
                <w:noProof/>
                <w:webHidden/>
              </w:rPr>
              <w:t>30</w:t>
            </w:r>
            <w:r w:rsidR="0018447A">
              <w:rPr>
                <w:noProof/>
                <w:webHidden/>
              </w:rPr>
              <w:fldChar w:fldCharType="end"/>
            </w:r>
          </w:hyperlink>
        </w:p>
        <w:p w14:paraId="5FDD2DCE" w14:textId="2A4C68F3"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3" w:history="1">
            <w:r w:rsidR="0018447A" w:rsidRPr="00422FFF">
              <w:rPr>
                <w:rStyle w:val="aff"/>
                <w:noProof/>
              </w:rPr>
              <w:t>Статья 14. Ограничения использования земельных участков и объектов капитального строительства</w:t>
            </w:r>
            <w:r w:rsidR="0018447A">
              <w:rPr>
                <w:noProof/>
                <w:webHidden/>
              </w:rPr>
              <w:tab/>
            </w:r>
            <w:r w:rsidR="0018447A">
              <w:rPr>
                <w:noProof/>
                <w:webHidden/>
              </w:rPr>
              <w:fldChar w:fldCharType="begin"/>
            </w:r>
            <w:r w:rsidR="0018447A">
              <w:rPr>
                <w:noProof/>
                <w:webHidden/>
              </w:rPr>
              <w:instrText xml:space="preserve"> PAGEREF _Toc175234473 \h </w:instrText>
            </w:r>
            <w:r w:rsidR="0018447A">
              <w:rPr>
                <w:noProof/>
                <w:webHidden/>
              </w:rPr>
            </w:r>
            <w:r w:rsidR="0018447A">
              <w:rPr>
                <w:noProof/>
                <w:webHidden/>
              </w:rPr>
              <w:fldChar w:fldCharType="separate"/>
            </w:r>
            <w:r w:rsidR="00626270">
              <w:rPr>
                <w:noProof/>
                <w:webHidden/>
              </w:rPr>
              <w:t>30</w:t>
            </w:r>
            <w:r w:rsidR="0018447A">
              <w:rPr>
                <w:noProof/>
                <w:webHidden/>
              </w:rPr>
              <w:fldChar w:fldCharType="end"/>
            </w:r>
          </w:hyperlink>
        </w:p>
        <w:p w14:paraId="433311FA" w14:textId="1441D7F8"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4" w:history="1">
            <w:r w:rsidR="0018447A" w:rsidRPr="00422FFF">
              <w:rPr>
                <w:rStyle w:val="aff"/>
                <w:noProof/>
              </w:rPr>
              <w:t>Статья 15. Ограничения использования земельных участков и объектов капитального строительства в границах охранных зон объектов электросетевого хозяйства</w:t>
            </w:r>
            <w:r w:rsidR="0018447A">
              <w:rPr>
                <w:noProof/>
                <w:webHidden/>
              </w:rPr>
              <w:tab/>
            </w:r>
            <w:r w:rsidR="0018447A">
              <w:rPr>
                <w:noProof/>
                <w:webHidden/>
              </w:rPr>
              <w:fldChar w:fldCharType="begin"/>
            </w:r>
            <w:r w:rsidR="0018447A">
              <w:rPr>
                <w:noProof/>
                <w:webHidden/>
              </w:rPr>
              <w:instrText xml:space="preserve"> PAGEREF _Toc175234474 \h </w:instrText>
            </w:r>
            <w:r w:rsidR="0018447A">
              <w:rPr>
                <w:noProof/>
                <w:webHidden/>
              </w:rPr>
            </w:r>
            <w:r w:rsidR="0018447A">
              <w:rPr>
                <w:noProof/>
                <w:webHidden/>
              </w:rPr>
              <w:fldChar w:fldCharType="separate"/>
            </w:r>
            <w:r w:rsidR="00626270">
              <w:rPr>
                <w:noProof/>
                <w:webHidden/>
              </w:rPr>
              <w:t>31</w:t>
            </w:r>
            <w:r w:rsidR="0018447A">
              <w:rPr>
                <w:noProof/>
                <w:webHidden/>
              </w:rPr>
              <w:fldChar w:fldCharType="end"/>
            </w:r>
          </w:hyperlink>
        </w:p>
        <w:p w14:paraId="19456B01" w14:textId="4A2EC7B0"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5" w:history="1">
            <w:r w:rsidR="0018447A" w:rsidRPr="00422FFF">
              <w:rPr>
                <w:rStyle w:val="aff"/>
                <w:noProof/>
              </w:rPr>
              <w:t>Статья 16. Ограничения использования земельных участков и объектов капитального строительства в границах придорожных полос автомобильных дорог</w:t>
            </w:r>
            <w:r w:rsidR="0018447A">
              <w:rPr>
                <w:noProof/>
                <w:webHidden/>
              </w:rPr>
              <w:tab/>
            </w:r>
            <w:r w:rsidR="0018447A">
              <w:rPr>
                <w:noProof/>
                <w:webHidden/>
              </w:rPr>
              <w:fldChar w:fldCharType="begin"/>
            </w:r>
            <w:r w:rsidR="0018447A">
              <w:rPr>
                <w:noProof/>
                <w:webHidden/>
              </w:rPr>
              <w:instrText xml:space="preserve"> PAGEREF _Toc175234475 \h </w:instrText>
            </w:r>
            <w:r w:rsidR="0018447A">
              <w:rPr>
                <w:noProof/>
                <w:webHidden/>
              </w:rPr>
            </w:r>
            <w:r w:rsidR="0018447A">
              <w:rPr>
                <w:noProof/>
                <w:webHidden/>
              </w:rPr>
              <w:fldChar w:fldCharType="separate"/>
            </w:r>
            <w:r w:rsidR="00626270">
              <w:rPr>
                <w:noProof/>
                <w:webHidden/>
              </w:rPr>
              <w:t>33</w:t>
            </w:r>
            <w:r w:rsidR="0018447A">
              <w:rPr>
                <w:noProof/>
                <w:webHidden/>
              </w:rPr>
              <w:fldChar w:fldCharType="end"/>
            </w:r>
          </w:hyperlink>
        </w:p>
        <w:p w14:paraId="1726CE45" w14:textId="196EE9B8"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6" w:history="1">
            <w:r w:rsidR="0018447A" w:rsidRPr="00422FFF">
              <w:rPr>
                <w:rStyle w:val="aff"/>
                <w:rFonts w:eastAsia="Calibri"/>
                <w:noProof/>
              </w:rPr>
              <w:t>Статья 17. Ограничения использования земельных участков и объектов капитального строительства в границах охранных зон линий и сооружений связи</w:t>
            </w:r>
            <w:r w:rsidR="0018447A">
              <w:rPr>
                <w:noProof/>
                <w:webHidden/>
              </w:rPr>
              <w:tab/>
            </w:r>
            <w:r w:rsidR="0018447A">
              <w:rPr>
                <w:noProof/>
                <w:webHidden/>
              </w:rPr>
              <w:fldChar w:fldCharType="begin"/>
            </w:r>
            <w:r w:rsidR="0018447A">
              <w:rPr>
                <w:noProof/>
                <w:webHidden/>
              </w:rPr>
              <w:instrText xml:space="preserve"> PAGEREF _Toc175234476 \h </w:instrText>
            </w:r>
            <w:r w:rsidR="0018447A">
              <w:rPr>
                <w:noProof/>
                <w:webHidden/>
              </w:rPr>
            </w:r>
            <w:r w:rsidR="0018447A">
              <w:rPr>
                <w:noProof/>
                <w:webHidden/>
              </w:rPr>
              <w:fldChar w:fldCharType="separate"/>
            </w:r>
            <w:r w:rsidR="00626270">
              <w:rPr>
                <w:noProof/>
                <w:webHidden/>
              </w:rPr>
              <w:t>35</w:t>
            </w:r>
            <w:r w:rsidR="0018447A">
              <w:rPr>
                <w:noProof/>
                <w:webHidden/>
              </w:rPr>
              <w:fldChar w:fldCharType="end"/>
            </w:r>
          </w:hyperlink>
        </w:p>
        <w:p w14:paraId="46C3FCCA" w14:textId="05E1F955"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7" w:history="1">
            <w:r w:rsidR="0018447A" w:rsidRPr="00422FFF">
              <w:rPr>
                <w:rStyle w:val="aff"/>
                <w:rFonts w:eastAsia="Calibri"/>
                <w:noProof/>
              </w:rPr>
              <w:t>Статья 18. Ограничения использования земельных участков и объектов капитального строительства в границах водоохранных зон и прибрежных защитных полос, береговых полос</w:t>
            </w:r>
            <w:r w:rsidR="0018447A">
              <w:rPr>
                <w:noProof/>
                <w:webHidden/>
              </w:rPr>
              <w:tab/>
            </w:r>
            <w:r w:rsidR="0018447A">
              <w:rPr>
                <w:noProof/>
                <w:webHidden/>
              </w:rPr>
              <w:fldChar w:fldCharType="begin"/>
            </w:r>
            <w:r w:rsidR="0018447A">
              <w:rPr>
                <w:noProof/>
                <w:webHidden/>
              </w:rPr>
              <w:instrText xml:space="preserve"> PAGEREF _Toc175234477 \h </w:instrText>
            </w:r>
            <w:r w:rsidR="0018447A">
              <w:rPr>
                <w:noProof/>
                <w:webHidden/>
              </w:rPr>
            </w:r>
            <w:r w:rsidR="0018447A">
              <w:rPr>
                <w:noProof/>
                <w:webHidden/>
              </w:rPr>
              <w:fldChar w:fldCharType="separate"/>
            </w:r>
            <w:r w:rsidR="00626270">
              <w:rPr>
                <w:noProof/>
                <w:webHidden/>
              </w:rPr>
              <w:t>35</w:t>
            </w:r>
            <w:r w:rsidR="0018447A">
              <w:rPr>
                <w:noProof/>
                <w:webHidden/>
              </w:rPr>
              <w:fldChar w:fldCharType="end"/>
            </w:r>
          </w:hyperlink>
        </w:p>
        <w:p w14:paraId="67C5B569" w14:textId="63FBDE61"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8" w:history="1">
            <w:r w:rsidR="0018447A" w:rsidRPr="00422FFF">
              <w:rPr>
                <w:rStyle w:val="aff"/>
                <w:rFonts w:eastAsia="Calibri"/>
                <w:noProof/>
              </w:rPr>
              <w:t>Статья 19. Ограничения использования земельных участков и объектов капитального строительства в границах з</w:t>
            </w:r>
            <w:r w:rsidR="0018447A" w:rsidRPr="00422FFF">
              <w:rPr>
                <w:rStyle w:val="aff"/>
                <w:noProof/>
              </w:rPr>
              <w:t>он санитарной охраны источников питьевого и хозяйственно-бытового водоснабжения</w:t>
            </w:r>
            <w:r w:rsidR="0018447A">
              <w:rPr>
                <w:noProof/>
                <w:webHidden/>
              </w:rPr>
              <w:tab/>
            </w:r>
            <w:r w:rsidR="0018447A">
              <w:rPr>
                <w:noProof/>
                <w:webHidden/>
              </w:rPr>
              <w:fldChar w:fldCharType="begin"/>
            </w:r>
            <w:r w:rsidR="0018447A">
              <w:rPr>
                <w:noProof/>
                <w:webHidden/>
              </w:rPr>
              <w:instrText xml:space="preserve"> PAGEREF _Toc175234478 \h </w:instrText>
            </w:r>
            <w:r w:rsidR="0018447A">
              <w:rPr>
                <w:noProof/>
                <w:webHidden/>
              </w:rPr>
            </w:r>
            <w:r w:rsidR="0018447A">
              <w:rPr>
                <w:noProof/>
                <w:webHidden/>
              </w:rPr>
              <w:fldChar w:fldCharType="separate"/>
            </w:r>
            <w:r w:rsidR="00626270">
              <w:rPr>
                <w:noProof/>
                <w:webHidden/>
              </w:rPr>
              <w:t>38</w:t>
            </w:r>
            <w:r w:rsidR="0018447A">
              <w:rPr>
                <w:noProof/>
                <w:webHidden/>
              </w:rPr>
              <w:fldChar w:fldCharType="end"/>
            </w:r>
          </w:hyperlink>
        </w:p>
        <w:p w14:paraId="26CD69CB" w14:textId="38E8B260"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79" w:history="1">
            <w:r w:rsidR="0018447A" w:rsidRPr="00422FFF">
              <w:rPr>
                <w:rStyle w:val="aff"/>
                <w:noProof/>
              </w:rPr>
              <w:t>Статья 20. Ограничения использования земельных участков и объектов капитального строительства в границах санитарно-защитных зон</w:t>
            </w:r>
            <w:r w:rsidR="0018447A">
              <w:rPr>
                <w:noProof/>
                <w:webHidden/>
              </w:rPr>
              <w:tab/>
            </w:r>
            <w:r w:rsidR="0018447A">
              <w:rPr>
                <w:noProof/>
                <w:webHidden/>
              </w:rPr>
              <w:fldChar w:fldCharType="begin"/>
            </w:r>
            <w:r w:rsidR="0018447A">
              <w:rPr>
                <w:noProof/>
                <w:webHidden/>
              </w:rPr>
              <w:instrText xml:space="preserve"> PAGEREF _Toc175234479 \h </w:instrText>
            </w:r>
            <w:r w:rsidR="0018447A">
              <w:rPr>
                <w:noProof/>
                <w:webHidden/>
              </w:rPr>
            </w:r>
            <w:r w:rsidR="0018447A">
              <w:rPr>
                <w:noProof/>
                <w:webHidden/>
              </w:rPr>
              <w:fldChar w:fldCharType="separate"/>
            </w:r>
            <w:r w:rsidR="00626270">
              <w:rPr>
                <w:noProof/>
                <w:webHidden/>
              </w:rPr>
              <w:t>40</w:t>
            </w:r>
            <w:r w:rsidR="0018447A">
              <w:rPr>
                <w:noProof/>
                <w:webHidden/>
              </w:rPr>
              <w:fldChar w:fldCharType="end"/>
            </w:r>
          </w:hyperlink>
        </w:p>
        <w:p w14:paraId="316052C2" w14:textId="51CD4149" w:rsidR="0018447A"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480" w:history="1">
            <w:r w:rsidR="0018447A" w:rsidRPr="00422FFF">
              <w:rPr>
                <w:rStyle w:val="aff"/>
                <w:noProof/>
              </w:rPr>
              <w:t>Статья 21. Ограничения использования земельных участков и объектов капитального строительства в границах зон охраны объектов культурного наследия, защитных зон объектов культурного наследия</w:t>
            </w:r>
            <w:r w:rsidR="0018447A">
              <w:rPr>
                <w:noProof/>
                <w:webHidden/>
              </w:rPr>
              <w:tab/>
            </w:r>
            <w:r w:rsidR="0018447A">
              <w:rPr>
                <w:noProof/>
                <w:webHidden/>
              </w:rPr>
              <w:fldChar w:fldCharType="begin"/>
            </w:r>
            <w:r w:rsidR="0018447A">
              <w:rPr>
                <w:noProof/>
                <w:webHidden/>
              </w:rPr>
              <w:instrText xml:space="preserve"> PAGEREF _Toc175234480 \h </w:instrText>
            </w:r>
            <w:r w:rsidR="0018447A">
              <w:rPr>
                <w:noProof/>
                <w:webHidden/>
              </w:rPr>
            </w:r>
            <w:r w:rsidR="0018447A">
              <w:rPr>
                <w:noProof/>
                <w:webHidden/>
              </w:rPr>
              <w:fldChar w:fldCharType="separate"/>
            </w:r>
            <w:r w:rsidR="00626270">
              <w:rPr>
                <w:noProof/>
                <w:webHidden/>
              </w:rPr>
              <w:t>41</w:t>
            </w:r>
            <w:r w:rsidR="0018447A">
              <w:rPr>
                <w:noProof/>
                <w:webHidden/>
              </w:rPr>
              <w:fldChar w:fldCharType="end"/>
            </w:r>
          </w:hyperlink>
        </w:p>
        <w:p w14:paraId="4F078499" w14:textId="5753B74A" w:rsidR="005C2576" w:rsidRDefault="005C2576">
          <w:r>
            <w:rPr>
              <w:rFonts w:asciiTheme="minorHAnsi" w:hAnsiTheme="minorHAnsi"/>
              <w:sz w:val="20"/>
              <w:szCs w:val="20"/>
            </w:rPr>
            <w:fldChar w:fldCharType="end"/>
          </w:r>
        </w:p>
      </w:sdtContent>
    </w:sdt>
    <w:p w14:paraId="6E76C4C9" w14:textId="77777777" w:rsidR="003E61AC" w:rsidRDefault="003E61AC">
      <w:pPr>
        <w:rPr>
          <w:rFonts w:eastAsia="Tahoma" w:cs="Times New Roman"/>
          <w:b/>
          <w:bCs/>
          <w:iCs/>
          <w:sz w:val="28"/>
          <w:szCs w:val="28"/>
          <w:lang w:eastAsia="ru-RU"/>
        </w:rPr>
      </w:pPr>
      <w:r>
        <w:br w:type="page"/>
      </w:r>
    </w:p>
    <w:p w14:paraId="5D683FBD" w14:textId="77777777" w:rsidR="005437F5" w:rsidRPr="008A65BC" w:rsidRDefault="00996EB6" w:rsidP="000461AD">
      <w:pPr>
        <w:pStyle w:val="1"/>
        <w:spacing w:after="120"/>
      </w:pPr>
      <w:bookmarkStart w:id="3" w:name="_Toc174009219"/>
      <w:bookmarkStart w:id="4" w:name="_Toc175234456"/>
      <w:r w:rsidRPr="008A65BC">
        <w:lastRenderedPageBreak/>
        <w:t xml:space="preserve">РАЗДЕЛ </w:t>
      </w:r>
      <w:r w:rsidRPr="00F72A2A">
        <w:t>II</w:t>
      </w:r>
      <w:bookmarkStart w:id="5" w:name="_Toc472432420"/>
      <w:r>
        <w:t xml:space="preserve">. </w:t>
      </w:r>
      <w:r w:rsidRPr="008A65BC">
        <w:t>КАРТА ГРАДОСТРОИТЕЛЬНОГО ЗОНИРОВАНИЯ</w:t>
      </w:r>
      <w:bookmarkEnd w:id="5"/>
      <w:r>
        <w:t xml:space="preserve"> </w:t>
      </w:r>
      <w:bookmarkEnd w:id="0"/>
      <w:bookmarkEnd w:id="3"/>
      <w:r w:rsidRPr="000461AD">
        <w:t xml:space="preserve">МУНИЦИПАЛЬНОГО ОБРАЗОВАНИЯ </w:t>
      </w:r>
      <w:r w:rsidR="00FD1A4F">
        <w:t>ПЛОТНИКОВСК</w:t>
      </w:r>
      <w:r w:rsidRPr="000461AD">
        <w:t>ИЙ СЕЛЬСОВЕТ КАМЕНСКОГО РАЙОНА АЛТАЙСКОГО КРАЯ</w:t>
      </w:r>
      <w:bookmarkEnd w:id="4"/>
    </w:p>
    <w:p w14:paraId="03622515" w14:textId="77777777" w:rsidR="005437F5" w:rsidRPr="005C1175" w:rsidRDefault="005437F5" w:rsidP="005437F5">
      <w:pPr>
        <w:pStyle w:val="S"/>
      </w:pPr>
      <w:r w:rsidRPr="005C1175">
        <w:t xml:space="preserve">Карты градостроительного зонирования </w:t>
      </w:r>
      <w:r w:rsidR="000461AD" w:rsidRPr="000461AD">
        <w:t xml:space="preserve">муниципального образования </w:t>
      </w:r>
      <w:r w:rsidR="00FD1A4F">
        <w:t>Плотниковск</w:t>
      </w:r>
      <w:r w:rsidR="000461AD" w:rsidRPr="000461AD">
        <w:t>ий сельсовет Каменского района Алтайского края</w:t>
      </w:r>
      <w:r w:rsidR="0023684F" w:rsidRPr="00367A2E">
        <w:t xml:space="preserve"> </w:t>
      </w:r>
      <w:r w:rsidR="0023684F" w:rsidRPr="005C1175">
        <w:t>представлены</w:t>
      </w:r>
      <w:r w:rsidRPr="005C1175">
        <w:t xml:space="preserve"> в виде картографических документов, прилагаемых к настоящим Правилам:</w:t>
      </w:r>
    </w:p>
    <w:p w14:paraId="67354DED" w14:textId="76074811" w:rsidR="0023684F" w:rsidRPr="008B08AE" w:rsidRDefault="0023684F" w:rsidP="00E31E88">
      <w:pPr>
        <w:pStyle w:val="S"/>
        <w:numPr>
          <w:ilvl w:val="0"/>
          <w:numId w:val="11"/>
        </w:numPr>
        <w:tabs>
          <w:tab w:val="left" w:pos="993"/>
        </w:tabs>
        <w:ind w:left="0" w:firstLine="709"/>
      </w:pPr>
      <w:r w:rsidRPr="008B08AE">
        <w:t>Карта градостроительного зонирования;</w:t>
      </w:r>
    </w:p>
    <w:p w14:paraId="7F8DC37E" w14:textId="1064AD0A" w:rsidR="0023684F" w:rsidRPr="008B08AE" w:rsidRDefault="0023684F" w:rsidP="00E31E88">
      <w:pPr>
        <w:pStyle w:val="S"/>
        <w:numPr>
          <w:ilvl w:val="0"/>
          <w:numId w:val="11"/>
        </w:numPr>
        <w:tabs>
          <w:tab w:val="left" w:pos="993"/>
        </w:tabs>
        <w:ind w:left="0" w:firstLine="709"/>
      </w:pPr>
      <w:r w:rsidRPr="008B08AE">
        <w:t>Карта градостроительного зонирования и ограничений;</w:t>
      </w:r>
    </w:p>
    <w:p w14:paraId="7E91AA8F" w14:textId="77777777" w:rsidR="005437F5" w:rsidRPr="005C1175" w:rsidRDefault="005437F5" w:rsidP="005437F5">
      <w:pPr>
        <w:pStyle w:val="S"/>
      </w:pPr>
      <w:r w:rsidRPr="005C1175">
        <w:t>На картах отображены границы территориальных зон в соответствии с частью II</w:t>
      </w:r>
      <w:r w:rsidR="0023684F" w:rsidRPr="005C1175">
        <w:t>I</w:t>
      </w:r>
      <w:r>
        <w:t xml:space="preserve"> настоящих Правил, а также </w:t>
      </w:r>
      <w:r w:rsidRPr="005C1175">
        <w:t>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w:t>
      </w:r>
    </w:p>
    <w:p w14:paraId="3549309A" w14:textId="77777777" w:rsidR="005437F5" w:rsidRPr="005437F5" w:rsidRDefault="005437F5" w:rsidP="005437F5">
      <w:pPr>
        <w:pStyle w:val="S"/>
        <w:sectPr w:rsidR="005437F5" w:rsidRPr="005437F5" w:rsidSect="003E61AC">
          <w:pgSz w:w="11918" w:h="16854"/>
          <w:pgMar w:top="1134" w:right="850"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docGrid w:linePitch="381"/>
        </w:sectPr>
      </w:pPr>
    </w:p>
    <w:p w14:paraId="53DA5923" w14:textId="77777777" w:rsidR="00900658" w:rsidRPr="00B33E10" w:rsidRDefault="00900658" w:rsidP="00B33E10">
      <w:pPr>
        <w:pStyle w:val="1"/>
      </w:pPr>
      <w:bookmarkStart w:id="6" w:name="_Toc174009089"/>
      <w:bookmarkStart w:id="7" w:name="_Toc174009220"/>
      <w:bookmarkStart w:id="8" w:name="_Toc175234457"/>
      <w:r w:rsidRPr="00B33E10">
        <w:lastRenderedPageBreak/>
        <w:t>РАЗДЕЛ I</w:t>
      </w:r>
      <w:r w:rsidR="005437F5" w:rsidRPr="00B33E10">
        <w:t>I</w:t>
      </w:r>
      <w:r w:rsidRPr="00B33E10">
        <w:t>I. ГРАДОСТРОИТЕЛЬНЫЕ РЕГЛАМЕНТЫ</w:t>
      </w:r>
      <w:bookmarkEnd w:id="1"/>
      <w:bookmarkEnd w:id="6"/>
      <w:bookmarkEnd w:id="7"/>
      <w:bookmarkEnd w:id="8"/>
    </w:p>
    <w:p w14:paraId="7A9A81B5" w14:textId="77777777" w:rsidR="00DD4C8B" w:rsidRPr="005A1943" w:rsidRDefault="00337868" w:rsidP="00531C05">
      <w:pPr>
        <w:pStyle w:val="2"/>
      </w:pPr>
      <w:bookmarkStart w:id="9" w:name="_Toc174009090"/>
      <w:bookmarkStart w:id="10" w:name="_Toc174009221"/>
      <w:bookmarkStart w:id="11" w:name="_Toc175234458"/>
      <w:bookmarkStart w:id="12" w:name="_Toc162608084"/>
      <w:bookmarkStart w:id="13" w:name="_Toc472432424"/>
      <w:bookmarkStart w:id="14" w:name="_Toc472432432"/>
      <w:r w:rsidRPr="005A1943">
        <w:t xml:space="preserve">Глава </w:t>
      </w:r>
      <w:r w:rsidR="000144FB" w:rsidRPr="005A1943">
        <w:rPr>
          <w:lang w:val="ru-RU"/>
        </w:rPr>
        <w:t>9</w:t>
      </w:r>
      <w:r w:rsidR="00DD4C8B" w:rsidRPr="005A1943">
        <w:t>. Градостроительные регламенты</w:t>
      </w:r>
      <w:bookmarkEnd w:id="9"/>
      <w:bookmarkEnd w:id="10"/>
      <w:bookmarkEnd w:id="11"/>
    </w:p>
    <w:p w14:paraId="146EEF79" w14:textId="77777777" w:rsidR="00DD4C8B" w:rsidRPr="005A1943" w:rsidRDefault="00DD4C8B" w:rsidP="00250394">
      <w:pPr>
        <w:pStyle w:val="3"/>
      </w:pPr>
      <w:bookmarkStart w:id="15" w:name="_Toc174009091"/>
      <w:bookmarkStart w:id="16" w:name="_Toc174009222"/>
      <w:bookmarkStart w:id="17" w:name="_Toc175234459"/>
      <w:r w:rsidRPr="005A1943">
        <w:t>Статья 1. Общие положения о градостроительных регламентах</w:t>
      </w:r>
      <w:bookmarkEnd w:id="15"/>
      <w:bookmarkEnd w:id="16"/>
      <w:bookmarkEnd w:id="17"/>
    </w:p>
    <w:p w14:paraId="7EE5AC07" w14:textId="77777777" w:rsidR="00531C05" w:rsidRPr="005A1943" w:rsidRDefault="00531C05" w:rsidP="00E31E88">
      <w:pPr>
        <w:pStyle w:val="afff6"/>
        <w:numPr>
          <w:ilvl w:val="0"/>
          <w:numId w:val="8"/>
        </w:numPr>
        <w:ind w:left="0" w:firstLine="709"/>
      </w:pPr>
      <w:r w:rsidRPr="005A1943">
        <w:t>Градостроительные регламенты устанавливаются с учетом:</w:t>
      </w:r>
    </w:p>
    <w:p w14:paraId="4C0575CA" w14:textId="77777777" w:rsidR="00531C05" w:rsidRPr="005A1943" w:rsidRDefault="00531C05"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14:paraId="088499EE" w14:textId="77777777" w:rsidR="00531C05" w:rsidRPr="005A1943" w:rsidRDefault="00531C05"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212073E" w14:textId="77777777" w:rsidR="00531C05" w:rsidRPr="005A1943" w:rsidRDefault="00531C05"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8ACAFCF" w14:textId="77777777" w:rsidR="00531C05" w:rsidRPr="005A1943" w:rsidRDefault="00531C05"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видов территориальных зон;</w:t>
      </w:r>
    </w:p>
    <w:p w14:paraId="43E193AE" w14:textId="77777777" w:rsidR="00531C05" w:rsidRPr="005A1943" w:rsidRDefault="00531C05"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14:paraId="3FEB613D" w14:textId="77777777" w:rsidR="00531C05" w:rsidRPr="005A1943" w:rsidRDefault="00531C05" w:rsidP="00E31E88">
      <w:pPr>
        <w:pStyle w:val="afff6"/>
        <w:numPr>
          <w:ilvl w:val="0"/>
          <w:numId w:val="8"/>
        </w:numPr>
        <w:ind w:left="0" w:firstLine="709"/>
      </w:pPr>
      <w:r w:rsidRPr="005A1943">
        <w:t>Градостроительные регламенты территориальной зоны в отношении земельных участков и объектов капитального строительства включают в себя:</w:t>
      </w:r>
    </w:p>
    <w:p w14:paraId="43FE31A2" w14:textId="77777777" w:rsidR="00DD4C8B" w:rsidRPr="005A1943" w:rsidRDefault="00DD4C8B"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виды разрешенного использования земельных участков и объектов капитального строительства;</w:t>
      </w:r>
    </w:p>
    <w:p w14:paraId="09C2F0D7" w14:textId="77777777" w:rsidR="00DD4C8B" w:rsidRPr="005A1943" w:rsidRDefault="00DD4C8B"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69E2B8B" w14:textId="77777777" w:rsidR="00DD4C8B" w:rsidRPr="005A1943" w:rsidRDefault="00DD4C8B"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CF93941" w14:textId="77777777" w:rsidR="00DD4C8B" w:rsidRPr="005A1943" w:rsidRDefault="00DD4C8B" w:rsidP="00E31E88">
      <w:pPr>
        <w:pStyle w:val="afff1"/>
        <w:widowControl w:val="0"/>
        <w:numPr>
          <w:ilvl w:val="0"/>
          <w:numId w:val="9"/>
        </w:numPr>
        <w:tabs>
          <w:tab w:val="left" w:pos="720"/>
          <w:tab w:val="left" w:pos="1134"/>
        </w:tabs>
        <w:ind w:left="0" w:firstLine="709"/>
        <w:rPr>
          <w:rFonts w:eastAsia="Calibri"/>
          <w:sz w:val="28"/>
          <w:szCs w:val="28"/>
          <w:lang w:eastAsia="ru-RU"/>
        </w:rPr>
      </w:pPr>
      <w:r w:rsidRPr="005A1943">
        <w:rPr>
          <w:rFonts w:eastAsia="Calibri"/>
          <w:sz w:val="28"/>
          <w:szCs w:val="28"/>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0165094" w14:textId="77777777" w:rsidR="00DD4C8B" w:rsidRPr="005A1943" w:rsidRDefault="00DD4C8B" w:rsidP="00E31E88">
      <w:pPr>
        <w:pStyle w:val="afff6"/>
        <w:numPr>
          <w:ilvl w:val="0"/>
          <w:numId w:val="8"/>
        </w:numPr>
        <w:ind w:left="0" w:firstLine="709"/>
      </w:pPr>
      <w:r w:rsidRPr="005A1943">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w:t>
      </w:r>
    </w:p>
    <w:p w14:paraId="431DE8B3"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6D74F7F0"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w:t>
      </w:r>
      <w:r w:rsidRPr="005A1943">
        <w:rPr>
          <w:rFonts w:eastAsia="Calibri" w:cs="Times New Roman"/>
          <w:sz w:val="28"/>
          <w:szCs w:val="28"/>
          <w:lang w:eastAsia="ru-RU"/>
        </w:rPr>
        <w:lastRenderedPageBreak/>
        <w:t>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3B589505"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В границах </w:t>
      </w:r>
      <w:r w:rsidR="00974E09" w:rsidRPr="005A1943">
        <w:rPr>
          <w:sz w:val="28"/>
          <w:szCs w:val="28"/>
        </w:rPr>
        <w:t xml:space="preserve">муниципального образования </w:t>
      </w:r>
      <w:r w:rsidR="00FD1A4F">
        <w:rPr>
          <w:sz w:val="28"/>
          <w:szCs w:val="28"/>
        </w:rPr>
        <w:t>Плотниковск</w:t>
      </w:r>
      <w:r w:rsidR="00974E09" w:rsidRPr="005A1943">
        <w:rPr>
          <w:sz w:val="28"/>
          <w:szCs w:val="28"/>
        </w:rPr>
        <w:t xml:space="preserve">ий сельсовет Каменского района Алтайского края </w:t>
      </w:r>
      <w:r w:rsidRPr="005A1943">
        <w:rPr>
          <w:sz w:val="28"/>
          <w:szCs w:val="28"/>
        </w:rPr>
        <w:t>отсутствуют территории, в границах которых предусматривается осуществление комплексного развития территории.</w:t>
      </w:r>
    </w:p>
    <w:p w14:paraId="5059AAC5" w14:textId="77777777" w:rsidR="00DD4C8B" w:rsidRPr="005A1943" w:rsidRDefault="00DD4C8B" w:rsidP="00E31E88">
      <w:pPr>
        <w:pStyle w:val="afff6"/>
        <w:numPr>
          <w:ilvl w:val="0"/>
          <w:numId w:val="8"/>
        </w:numPr>
        <w:ind w:left="0" w:firstLine="709"/>
      </w:pPr>
      <w:r w:rsidRPr="005A1943">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AF92C1F" w14:textId="77777777" w:rsidR="00DD4C8B" w:rsidRPr="005A1943" w:rsidRDefault="00DD4C8B" w:rsidP="00E31E88">
      <w:pPr>
        <w:pStyle w:val="afff6"/>
        <w:numPr>
          <w:ilvl w:val="0"/>
          <w:numId w:val="8"/>
        </w:numPr>
        <w:ind w:left="0" w:firstLine="709"/>
      </w:pPr>
      <w:r w:rsidRPr="005A1943">
        <w:t>Разрешенное использование земельных участков и объектов капитального строительства может быть следующих видов:</w:t>
      </w:r>
    </w:p>
    <w:p w14:paraId="641E71F5" w14:textId="77777777" w:rsidR="00DD4C8B" w:rsidRPr="005A1943" w:rsidRDefault="00DD4C8B" w:rsidP="00DD4C8B">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 основные виды разрешенного использования; </w:t>
      </w:r>
    </w:p>
    <w:p w14:paraId="7F06B5E4"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условно разрешенные виды использования;</w:t>
      </w:r>
    </w:p>
    <w:p w14:paraId="3F7CEFA1"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701BA72" w14:textId="77777777" w:rsidR="00DD4C8B" w:rsidRPr="005A1943" w:rsidRDefault="00DD4C8B" w:rsidP="00E31E88">
      <w:pPr>
        <w:pStyle w:val="afff6"/>
        <w:numPr>
          <w:ilvl w:val="0"/>
          <w:numId w:val="8"/>
        </w:numPr>
        <w:ind w:left="0" w:firstLine="709"/>
      </w:pPr>
      <w:r w:rsidRPr="005A194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настоящих Правил.</w:t>
      </w:r>
    </w:p>
    <w:p w14:paraId="585A81C7" w14:textId="77777777" w:rsidR="00DD4C8B" w:rsidRPr="005A1943" w:rsidRDefault="00DD4C8B" w:rsidP="00E31E88">
      <w:pPr>
        <w:pStyle w:val="afff6"/>
        <w:numPr>
          <w:ilvl w:val="0"/>
          <w:numId w:val="8"/>
        </w:numPr>
        <w:ind w:left="0" w:firstLine="709"/>
      </w:pPr>
      <w:r w:rsidRPr="005A1943">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3318B62" w14:textId="77777777" w:rsidR="00DD4C8B" w:rsidRPr="005A1943" w:rsidRDefault="00DD4C8B" w:rsidP="00E31E88">
      <w:pPr>
        <w:pStyle w:val="afff6"/>
        <w:numPr>
          <w:ilvl w:val="0"/>
          <w:numId w:val="8"/>
        </w:numPr>
        <w:ind w:left="0" w:firstLine="709"/>
      </w:pPr>
      <w:r w:rsidRPr="005A194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3EBCEB25"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1) предельные (минимальные и (или) максимальные) размеры земельных участков, в том числе их площадь;</w:t>
      </w:r>
    </w:p>
    <w:p w14:paraId="7095BB49"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B3EDF59"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3) предельное количество этажей или предельную высоту зданий, строений, сооружений;</w:t>
      </w:r>
    </w:p>
    <w:p w14:paraId="760B2EAC" w14:textId="77777777" w:rsidR="00DD4C8B" w:rsidRPr="005A1943" w:rsidRDefault="00DD4C8B" w:rsidP="00DD4C8B">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60A786B" w14:textId="77777777" w:rsidR="00DD4C8B" w:rsidRPr="00F10780" w:rsidRDefault="00DD4C8B" w:rsidP="00974E09">
      <w:pPr>
        <w:pStyle w:val="3"/>
      </w:pPr>
      <w:bookmarkStart w:id="18" w:name="_Toc174009092"/>
      <w:bookmarkStart w:id="19" w:name="_Toc174009223"/>
      <w:bookmarkStart w:id="20" w:name="_Toc175234460"/>
      <w:r w:rsidRPr="00FA535E">
        <w:lastRenderedPageBreak/>
        <w:t xml:space="preserve">Статья 2. Территориальные зоны, установленные для муниципального образования </w:t>
      </w:r>
      <w:bookmarkEnd w:id="18"/>
      <w:bookmarkEnd w:id="19"/>
      <w:r w:rsidR="00FD1A4F" w:rsidRPr="00FA535E">
        <w:t>Плотниковск</w:t>
      </w:r>
      <w:r w:rsidR="00974E09" w:rsidRPr="00FA535E">
        <w:t xml:space="preserve">ий сельсовет Каменского района </w:t>
      </w:r>
      <w:r w:rsidR="00974E09" w:rsidRPr="00F10780">
        <w:t>Алтайского края</w:t>
      </w:r>
      <w:bookmarkEnd w:id="20"/>
    </w:p>
    <w:p w14:paraId="7ABA6521" w14:textId="77777777" w:rsidR="009908F7" w:rsidRPr="00F10780" w:rsidRDefault="009908F7" w:rsidP="00E31E88">
      <w:pPr>
        <w:pStyle w:val="afff6"/>
        <w:numPr>
          <w:ilvl w:val="0"/>
          <w:numId w:val="10"/>
        </w:numPr>
        <w:ind w:left="0" w:firstLine="709"/>
      </w:pPr>
      <w:r w:rsidRPr="00F10780">
        <w:t>На карте градостроительного зонирования установлены следующие виды территориальных зон (в скобках приводится их кодовое обозначение):</w:t>
      </w:r>
    </w:p>
    <w:p w14:paraId="5BC68F09" w14:textId="77777777" w:rsidR="00FA535E" w:rsidRPr="009038E2" w:rsidRDefault="00FA535E" w:rsidP="00FA535E">
      <w:pPr>
        <w:pStyle w:val="S"/>
      </w:pPr>
      <w:bookmarkStart w:id="21" w:name="_Hlk132962579"/>
      <w:bookmarkStart w:id="22" w:name="_Toc174009093"/>
      <w:bookmarkStart w:id="23" w:name="_Toc174009224"/>
      <w:bookmarkEnd w:id="12"/>
      <w:bookmarkEnd w:id="13"/>
      <w:r w:rsidRPr="00F10780">
        <w:t>- Зона застройки индивидуальными жилыми домами (Ж-1),</w:t>
      </w:r>
    </w:p>
    <w:p w14:paraId="6B6A2369" w14:textId="77777777" w:rsidR="00FA535E" w:rsidRPr="009038E2" w:rsidRDefault="00FA535E" w:rsidP="00FA535E">
      <w:pPr>
        <w:pStyle w:val="S"/>
      </w:pPr>
      <w:r w:rsidRPr="009038E2">
        <w:t xml:space="preserve">- Зона размещения объектов социального </w:t>
      </w:r>
      <w:r>
        <w:t xml:space="preserve">и коммунально-бытового </w:t>
      </w:r>
      <w:r w:rsidRPr="009038E2">
        <w:t>назначения (О-2),</w:t>
      </w:r>
    </w:p>
    <w:p w14:paraId="61DD567F" w14:textId="77777777" w:rsidR="00FA535E" w:rsidRPr="009038E2" w:rsidRDefault="00FA535E" w:rsidP="00FA535E">
      <w:pPr>
        <w:pStyle w:val="S"/>
      </w:pPr>
      <w:r>
        <w:t>- Зона размещения объектов, необходимых для осуществления производственной и предпринимательской деятельности (О-3</w:t>
      </w:r>
      <w:r w:rsidRPr="009038E2">
        <w:t>),</w:t>
      </w:r>
    </w:p>
    <w:p w14:paraId="034C40F3" w14:textId="77777777" w:rsidR="00FA535E" w:rsidRPr="009038E2" w:rsidRDefault="00FA535E" w:rsidP="00FA535E">
      <w:pPr>
        <w:pStyle w:val="S"/>
      </w:pPr>
      <w:r w:rsidRPr="009038E2">
        <w:t>- Производственная зона (П),</w:t>
      </w:r>
    </w:p>
    <w:p w14:paraId="1F645297" w14:textId="77777777" w:rsidR="00FA535E" w:rsidRPr="009038E2" w:rsidRDefault="00FA535E" w:rsidP="00FA535E">
      <w:pPr>
        <w:pStyle w:val="S"/>
      </w:pPr>
      <w:r w:rsidRPr="009038E2">
        <w:t>- Зона инженерной инфраструктуры (И),</w:t>
      </w:r>
    </w:p>
    <w:p w14:paraId="66C13A0E" w14:textId="77777777" w:rsidR="00FA535E" w:rsidRPr="009038E2" w:rsidRDefault="00FA535E" w:rsidP="00FA535E">
      <w:pPr>
        <w:pStyle w:val="S"/>
      </w:pPr>
      <w:r w:rsidRPr="009038E2">
        <w:t xml:space="preserve">- Зона </w:t>
      </w:r>
      <w:r>
        <w:t xml:space="preserve">транспортной </w:t>
      </w:r>
      <w:r w:rsidRPr="009038E2">
        <w:t>инфраструктуры (</w:t>
      </w:r>
      <w:r>
        <w:t>Т</w:t>
      </w:r>
      <w:r w:rsidRPr="009038E2">
        <w:t>),</w:t>
      </w:r>
    </w:p>
    <w:p w14:paraId="1DDD1BB5" w14:textId="77777777" w:rsidR="00FA535E" w:rsidRPr="009038E2" w:rsidRDefault="00FA535E" w:rsidP="00FA535E">
      <w:pPr>
        <w:pStyle w:val="S"/>
      </w:pPr>
      <w:r w:rsidRPr="009038E2">
        <w:t>- Зона рекреационного назначения (Р</w:t>
      </w:r>
      <w:r>
        <w:t>),</w:t>
      </w:r>
    </w:p>
    <w:p w14:paraId="467CA274" w14:textId="77777777" w:rsidR="00FA535E" w:rsidRPr="009038E2" w:rsidRDefault="00FA535E" w:rsidP="00FA535E">
      <w:pPr>
        <w:pStyle w:val="S"/>
      </w:pPr>
      <w:r w:rsidRPr="009038E2">
        <w:t>- Зона сельскохозяйственного использования из земель населенных пунктов (Сх-1),</w:t>
      </w:r>
    </w:p>
    <w:p w14:paraId="367122B8" w14:textId="77777777" w:rsidR="00FA535E" w:rsidRPr="009038E2" w:rsidRDefault="00FA535E" w:rsidP="00FA535E">
      <w:pPr>
        <w:pStyle w:val="S"/>
      </w:pPr>
      <w:r w:rsidRPr="009038E2">
        <w:t>- Зона сельскохозяйственного назначения (Сх-2),</w:t>
      </w:r>
    </w:p>
    <w:p w14:paraId="2D4DB9DF" w14:textId="77777777" w:rsidR="00FA535E" w:rsidRPr="009038E2" w:rsidRDefault="00FA535E" w:rsidP="00FA535E">
      <w:pPr>
        <w:pStyle w:val="S"/>
      </w:pPr>
      <w:r w:rsidRPr="009038E2">
        <w:t>- Зона объектов специального назначения, связанная с захоронениями (Сп-1),</w:t>
      </w:r>
    </w:p>
    <w:p w14:paraId="19E06F5D" w14:textId="11337F0B" w:rsidR="00FA535E" w:rsidRPr="002E6FF9" w:rsidRDefault="00FA535E" w:rsidP="00FA535E">
      <w:pPr>
        <w:pStyle w:val="S"/>
      </w:pPr>
      <w:r w:rsidRPr="002E6FF9">
        <w:t>- Зон</w:t>
      </w:r>
      <w:r w:rsidR="004A3925">
        <w:t>а</w:t>
      </w:r>
      <w:r w:rsidRPr="002E6FF9">
        <w:t xml:space="preserve"> специального назначения (Сп-</w:t>
      </w:r>
      <w:r>
        <w:t>2</w:t>
      </w:r>
      <w:r w:rsidRPr="002E6FF9">
        <w:t>).</w:t>
      </w:r>
    </w:p>
    <w:bookmarkEnd w:id="21"/>
    <w:p w14:paraId="521D03F9" w14:textId="77777777" w:rsidR="00FA535E" w:rsidRPr="002E6FF9" w:rsidRDefault="00FA535E" w:rsidP="00E31E88">
      <w:pPr>
        <w:pStyle w:val="afff6"/>
        <w:numPr>
          <w:ilvl w:val="0"/>
          <w:numId w:val="10"/>
        </w:numPr>
        <w:ind w:left="0" w:firstLine="709"/>
      </w:pPr>
      <w:r w:rsidRPr="002E6FF9">
        <w:t xml:space="preserve">Состав </w:t>
      </w:r>
      <w:r>
        <w:t>т</w:t>
      </w:r>
      <w:r w:rsidRPr="002E6FF9">
        <w:t>ерриторий, для которых градостроительные регламенты не устанавливаются в соответствии с п. 6 ст. 36 Градостроительного кодекса Российской Федерации (в скобках приводится их кодовое обозначение):</w:t>
      </w:r>
    </w:p>
    <w:p w14:paraId="3E2E4258" w14:textId="77777777" w:rsidR="00FA535E" w:rsidRPr="002E6FF9" w:rsidRDefault="00FA535E" w:rsidP="00FA535E">
      <w:pPr>
        <w:pStyle w:val="S"/>
      </w:pPr>
      <w:r w:rsidRPr="002E6FF9">
        <w:t>- Земли лесного фонда (ЗЛФ),</w:t>
      </w:r>
    </w:p>
    <w:p w14:paraId="0FB41079" w14:textId="77777777" w:rsidR="00FA535E" w:rsidRPr="002E6FF9" w:rsidRDefault="00FA535E" w:rsidP="00FA535E">
      <w:pPr>
        <w:pStyle w:val="S"/>
      </w:pPr>
      <w:r w:rsidRPr="002E6FF9">
        <w:t>- Территория сельскохозяйственных угодий в составе земель сельскохозяйственного назначения (СХ).</w:t>
      </w:r>
    </w:p>
    <w:p w14:paraId="09E8B805" w14:textId="77777777" w:rsidR="00F10780" w:rsidRPr="00DD4741" w:rsidRDefault="00F10780" w:rsidP="00F10780">
      <w:pPr>
        <w:pStyle w:val="3"/>
      </w:pPr>
      <w:bookmarkStart w:id="24" w:name="_Toc174361207"/>
      <w:bookmarkStart w:id="25" w:name="_Toc175234461"/>
      <w:bookmarkStart w:id="26" w:name="_Toc472432427"/>
      <w:bookmarkStart w:id="27" w:name="_Toc174009106"/>
      <w:bookmarkStart w:id="28" w:name="_Toc174009237"/>
      <w:bookmarkEnd w:id="14"/>
      <w:bookmarkEnd w:id="22"/>
      <w:bookmarkEnd w:id="23"/>
      <w:r w:rsidRPr="00DD4741">
        <w:t>Статья 3. Градостроительный регламент зоны застройки индивидуальными жилыми домами (Ж-1)</w:t>
      </w:r>
      <w:bookmarkEnd w:id="24"/>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4689"/>
        <w:gridCol w:w="2401"/>
      </w:tblGrid>
      <w:tr w:rsidR="00F10780" w:rsidRPr="006978A0" w14:paraId="0B03AAD5" w14:textId="77777777" w:rsidTr="00B24629">
        <w:trPr>
          <w:tblHeader/>
        </w:trPr>
        <w:tc>
          <w:tcPr>
            <w:tcW w:w="0" w:type="auto"/>
            <w:shd w:val="clear" w:color="auto" w:fill="auto"/>
          </w:tcPr>
          <w:p w14:paraId="3FE844EC" w14:textId="77777777" w:rsidR="00F10780" w:rsidRPr="006978A0" w:rsidRDefault="00F10780" w:rsidP="00B24629">
            <w:pPr>
              <w:spacing w:after="0" w:line="240" w:lineRule="auto"/>
              <w:jc w:val="center"/>
              <w:rPr>
                <w:rFonts w:cs="Times New Roman"/>
                <w:b/>
                <w:szCs w:val="24"/>
              </w:rPr>
            </w:pPr>
            <w:r w:rsidRPr="006978A0">
              <w:rPr>
                <w:rFonts w:cs="Times New Roman"/>
                <w:b/>
                <w:szCs w:val="24"/>
              </w:rPr>
              <w:t>Наименование вида разрешенного использования земельного участка</w:t>
            </w:r>
          </w:p>
        </w:tc>
        <w:tc>
          <w:tcPr>
            <w:tcW w:w="0" w:type="auto"/>
            <w:shd w:val="clear" w:color="auto" w:fill="auto"/>
          </w:tcPr>
          <w:p w14:paraId="4CA8F8E9" w14:textId="77777777" w:rsidR="00F10780" w:rsidRPr="006978A0" w:rsidRDefault="00F10780" w:rsidP="00B24629">
            <w:pPr>
              <w:spacing w:after="0" w:line="240" w:lineRule="auto"/>
              <w:jc w:val="center"/>
              <w:rPr>
                <w:rFonts w:cs="Times New Roman"/>
                <w:b/>
                <w:szCs w:val="24"/>
              </w:rPr>
            </w:pPr>
            <w:r w:rsidRPr="006978A0">
              <w:rPr>
                <w:rFonts w:cs="Times New Roman"/>
                <w:b/>
                <w:szCs w:val="24"/>
              </w:rPr>
              <w:t>Описание вида разрешенного использования земельного участка</w:t>
            </w:r>
          </w:p>
        </w:tc>
        <w:tc>
          <w:tcPr>
            <w:tcW w:w="0" w:type="auto"/>
          </w:tcPr>
          <w:p w14:paraId="0961E10F" w14:textId="77777777" w:rsidR="00F10780" w:rsidRPr="006978A0" w:rsidRDefault="00F10780" w:rsidP="00B24629">
            <w:pPr>
              <w:spacing w:after="0" w:line="240" w:lineRule="auto"/>
              <w:jc w:val="center"/>
              <w:rPr>
                <w:rFonts w:cs="Times New Roman"/>
                <w:b/>
                <w:szCs w:val="24"/>
              </w:rPr>
            </w:pPr>
            <w:r w:rsidRPr="006978A0">
              <w:rPr>
                <w:rFonts w:cs="Times New Roman"/>
                <w:b/>
                <w:szCs w:val="24"/>
              </w:rPr>
              <w:t>Код (числовое обозначение вида разрешенного использования земельного участка)</w:t>
            </w:r>
          </w:p>
        </w:tc>
      </w:tr>
      <w:tr w:rsidR="00F10780" w:rsidRPr="006978A0" w14:paraId="4CBA8664" w14:textId="77777777" w:rsidTr="00B24629">
        <w:tc>
          <w:tcPr>
            <w:tcW w:w="0" w:type="auto"/>
            <w:gridSpan w:val="3"/>
            <w:shd w:val="clear" w:color="auto" w:fill="auto"/>
          </w:tcPr>
          <w:p w14:paraId="26BD7191" w14:textId="77777777" w:rsidR="00F10780" w:rsidRPr="006978A0" w:rsidRDefault="00F10780" w:rsidP="00B24629">
            <w:pPr>
              <w:spacing w:after="0" w:line="240" w:lineRule="auto"/>
              <w:rPr>
                <w:rFonts w:cs="Times New Roman"/>
                <w:b/>
                <w:szCs w:val="24"/>
              </w:rPr>
            </w:pPr>
            <w:r w:rsidRPr="006978A0">
              <w:rPr>
                <w:rFonts w:cs="Times New Roman"/>
                <w:b/>
                <w:szCs w:val="24"/>
              </w:rPr>
              <w:t>Основные виды разрешенного использования земельных участков</w:t>
            </w:r>
          </w:p>
        </w:tc>
      </w:tr>
      <w:tr w:rsidR="00F10780" w:rsidRPr="006978A0" w14:paraId="4EBDBBE3" w14:textId="77777777" w:rsidTr="00B24629">
        <w:tc>
          <w:tcPr>
            <w:tcW w:w="0" w:type="auto"/>
            <w:shd w:val="clear" w:color="auto" w:fill="auto"/>
          </w:tcPr>
          <w:p w14:paraId="2AC28571" w14:textId="77777777" w:rsidR="00F10780" w:rsidRPr="006978A0" w:rsidRDefault="00F10780" w:rsidP="00B24629">
            <w:pPr>
              <w:spacing w:after="0" w:line="240" w:lineRule="auto"/>
              <w:rPr>
                <w:rFonts w:cs="Times New Roman"/>
                <w:szCs w:val="24"/>
              </w:rPr>
            </w:pPr>
            <w:r w:rsidRPr="006978A0">
              <w:rPr>
                <w:rFonts w:cs="Times New Roman"/>
                <w:szCs w:val="24"/>
              </w:rPr>
              <w:t>Для индивидуального жилищного строительства</w:t>
            </w:r>
          </w:p>
        </w:tc>
        <w:tc>
          <w:tcPr>
            <w:tcW w:w="0" w:type="auto"/>
            <w:shd w:val="clear" w:color="auto" w:fill="auto"/>
          </w:tcPr>
          <w:p w14:paraId="03861519" w14:textId="77777777" w:rsidR="00F10780" w:rsidRPr="006978A0" w:rsidRDefault="00F10780" w:rsidP="00B24629">
            <w:pPr>
              <w:spacing w:after="0" w:line="240" w:lineRule="auto"/>
              <w:rPr>
                <w:rFonts w:cs="Times New Roman"/>
                <w:szCs w:val="24"/>
              </w:rPr>
            </w:pPr>
            <w:r w:rsidRPr="006978A0">
              <w:rPr>
                <w:rFonts w:cs="Times New Roman"/>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w:t>
            </w:r>
            <w:r w:rsidRPr="006978A0">
              <w:rPr>
                <w:rFonts w:cs="Times New Roman"/>
                <w:szCs w:val="24"/>
              </w:rPr>
              <w:lastRenderedPageBreak/>
              <w:t>для собственных нужд и хозяйственных построек</w:t>
            </w:r>
          </w:p>
        </w:tc>
        <w:tc>
          <w:tcPr>
            <w:tcW w:w="0" w:type="auto"/>
          </w:tcPr>
          <w:p w14:paraId="49E419C7" w14:textId="77777777" w:rsidR="00F10780" w:rsidRPr="006978A0" w:rsidRDefault="00F10780" w:rsidP="00B24629">
            <w:pPr>
              <w:spacing w:after="0" w:line="240" w:lineRule="auto"/>
              <w:rPr>
                <w:rFonts w:cs="Times New Roman"/>
                <w:szCs w:val="24"/>
              </w:rPr>
            </w:pPr>
            <w:r w:rsidRPr="006978A0">
              <w:rPr>
                <w:rFonts w:cs="Times New Roman"/>
                <w:szCs w:val="24"/>
              </w:rPr>
              <w:lastRenderedPageBreak/>
              <w:t>2.1</w:t>
            </w:r>
          </w:p>
        </w:tc>
      </w:tr>
      <w:tr w:rsidR="00F10780" w:rsidRPr="006978A0" w14:paraId="5738C5A0" w14:textId="77777777" w:rsidTr="00B24629">
        <w:tc>
          <w:tcPr>
            <w:tcW w:w="0" w:type="auto"/>
            <w:shd w:val="clear" w:color="auto" w:fill="auto"/>
          </w:tcPr>
          <w:p w14:paraId="5FDDD013" w14:textId="77777777" w:rsidR="00F10780" w:rsidRPr="006978A0" w:rsidRDefault="00F10780" w:rsidP="00B24629">
            <w:pPr>
              <w:spacing w:after="0" w:line="240" w:lineRule="auto"/>
              <w:rPr>
                <w:rFonts w:cs="Times New Roman"/>
                <w:szCs w:val="24"/>
              </w:rPr>
            </w:pPr>
            <w:r w:rsidRPr="006978A0">
              <w:rPr>
                <w:rFonts w:cs="Times New Roman"/>
                <w:szCs w:val="24"/>
              </w:rPr>
              <w:t>Для ведения личного подсобного хозяйства (приусадебный земельный участок)</w:t>
            </w:r>
          </w:p>
        </w:tc>
        <w:tc>
          <w:tcPr>
            <w:tcW w:w="0" w:type="auto"/>
            <w:shd w:val="clear" w:color="auto" w:fill="auto"/>
          </w:tcPr>
          <w:p w14:paraId="5B845639"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0" w:type="auto"/>
          </w:tcPr>
          <w:p w14:paraId="7EECA311" w14:textId="77777777" w:rsidR="00F10780" w:rsidRPr="006978A0" w:rsidRDefault="00F10780" w:rsidP="00B24629">
            <w:pPr>
              <w:spacing w:after="0" w:line="240" w:lineRule="auto"/>
              <w:rPr>
                <w:rFonts w:cs="Times New Roman"/>
                <w:szCs w:val="24"/>
              </w:rPr>
            </w:pPr>
            <w:r w:rsidRPr="006978A0">
              <w:rPr>
                <w:rFonts w:cs="Times New Roman"/>
                <w:szCs w:val="24"/>
              </w:rPr>
              <w:t>2.2</w:t>
            </w:r>
          </w:p>
        </w:tc>
      </w:tr>
      <w:tr w:rsidR="00F10780" w:rsidRPr="006978A0" w14:paraId="2B0D652A" w14:textId="77777777" w:rsidTr="00B24629">
        <w:tc>
          <w:tcPr>
            <w:tcW w:w="0" w:type="auto"/>
            <w:shd w:val="clear" w:color="auto" w:fill="auto"/>
          </w:tcPr>
          <w:p w14:paraId="38026E1B" w14:textId="77777777" w:rsidR="00F10780" w:rsidRPr="006978A0" w:rsidRDefault="00F10780" w:rsidP="00B24629">
            <w:pPr>
              <w:spacing w:after="0" w:line="240" w:lineRule="auto"/>
              <w:rPr>
                <w:rFonts w:cs="Times New Roman"/>
                <w:szCs w:val="24"/>
              </w:rPr>
            </w:pPr>
            <w:r w:rsidRPr="006978A0">
              <w:rPr>
                <w:rFonts w:cs="Times New Roman"/>
                <w:szCs w:val="24"/>
              </w:rPr>
              <w:t>Блокированная жилая застройка</w:t>
            </w:r>
          </w:p>
        </w:tc>
        <w:tc>
          <w:tcPr>
            <w:tcW w:w="0" w:type="auto"/>
            <w:shd w:val="clear" w:color="auto" w:fill="auto"/>
          </w:tcPr>
          <w:p w14:paraId="5046D9A0"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0" w:type="auto"/>
          </w:tcPr>
          <w:p w14:paraId="4917A478" w14:textId="77777777" w:rsidR="00F10780" w:rsidRPr="006978A0" w:rsidRDefault="00F10780" w:rsidP="00B24629">
            <w:pPr>
              <w:spacing w:after="0" w:line="240" w:lineRule="auto"/>
              <w:rPr>
                <w:rFonts w:cs="Times New Roman"/>
                <w:szCs w:val="24"/>
              </w:rPr>
            </w:pPr>
            <w:r w:rsidRPr="006978A0">
              <w:rPr>
                <w:rFonts w:cs="Times New Roman"/>
                <w:szCs w:val="24"/>
              </w:rPr>
              <w:t>2.3</w:t>
            </w:r>
          </w:p>
        </w:tc>
      </w:tr>
      <w:tr w:rsidR="00F10780" w:rsidRPr="006978A0" w14:paraId="7F431748" w14:textId="77777777" w:rsidTr="00B24629">
        <w:tc>
          <w:tcPr>
            <w:tcW w:w="0" w:type="auto"/>
            <w:shd w:val="clear" w:color="auto" w:fill="auto"/>
          </w:tcPr>
          <w:p w14:paraId="3BEEC05E" w14:textId="77777777" w:rsidR="00F10780" w:rsidRPr="006978A0" w:rsidRDefault="00F10780" w:rsidP="00B24629">
            <w:pPr>
              <w:spacing w:after="0" w:line="240" w:lineRule="auto"/>
              <w:rPr>
                <w:rFonts w:cs="Times New Roman"/>
                <w:szCs w:val="24"/>
              </w:rPr>
            </w:pPr>
            <w:r w:rsidRPr="006978A0">
              <w:rPr>
                <w:rFonts w:cs="Times New Roman"/>
                <w:szCs w:val="24"/>
              </w:rPr>
              <w:t>Обслуживание жилой застройки</w:t>
            </w:r>
          </w:p>
        </w:tc>
        <w:tc>
          <w:tcPr>
            <w:tcW w:w="0" w:type="auto"/>
            <w:shd w:val="clear" w:color="auto" w:fill="auto"/>
          </w:tcPr>
          <w:p w14:paraId="5156B442"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0" w:type="auto"/>
          </w:tcPr>
          <w:p w14:paraId="064E2737" w14:textId="77777777" w:rsidR="00F10780" w:rsidRPr="006978A0" w:rsidRDefault="00F10780" w:rsidP="00B24629">
            <w:pPr>
              <w:spacing w:after="0" w:line="240" w:lineRule="auto"/>
              <w:rPr>
                <w:rFonts w:cs="Times New Roman"/>
                <w:szCs w:val="24"/>
              </w:rPr>
            </w:pPr>
            <w:r w:rsidRPr="006978A0">
              <w:rPr>
                <w:rFonts w:cs="Times New Roman"/>
                <w:szCs w:val="24"/>
              </w:rPr>
              <w:t>2.7</w:t>
            </w:r>
          </w:p>
        </w:tc>
      </w:tr>
      <w:tr w:rsidR="00F10780" w:rsidRPr="006978A0" w14:paraId="18D8BB5C" w14:textId="77777777" w:rsidTr="00B24629">
        <w:tc>
          <w:tcPr>
            <w:tcW w:w="0" w:type="auto"/>
            <w:gridSpan w:val="3"/>
            <w:shd w:val="clear" w:color="auto" w:fill="auto"/>
          </w:tcPr>
          <w:p w14:paraId="4BE12F19" w14:textId="77777777" w:rsidR="00F10780" w:rsidRPr="006978A0" w:rsidRDefault="00F10780" w:rsidP="00B24629">
            <w:pPr>
              <w:spacing w:after="0" w:line="240" w:lineRule="auto"/>
              <w:rPr>
                <w:rFonts w:cs="Times New Roman"/>
                <w:b/>
                <w:szCs w:val="24"/>
              </w:rPr>
            </w:pPr>
            <w:r w:rsidRPr="006978A0">
              <w:rPr>
                <w:rFonts w:cs="Times New Roman"/>
                <w:b/>
                <w:szCs w:val="24"/>
              </w:rPr>
              <w:t>Условно разрешенные виды использования</w:t>
            </w:r>
          </w:p>
        </w:tc>
      </w:tr>
      <w:tr w:rsidR="00F10780" w:rsidRPr="006978A0" w14:paraId="7F51EC87" w14:textId="77777777" w:rsidTr="00B24629">
        <w:tc>
          <w:tcPr>
            <w:tcW w:w="0" w:type="auto"/>
            <w:shd w:val="clear" w:color="auto" w:fill="auto"/>
          </w:tcPr>
          <w:p w14:paraId="4D9873C4" w14:textId="77777777" w:rsidR="00F10780" w:rsidRPr="006978A0" w:rsidRDefault="00F10780" w:rsidP="00B24629">
            <w:pPr>
              <w:spacing w:after="0" w:line="240" w:lineRule="auto"/>
              <w:rPr>
                <w:rFonts w:cs="Times New Roman"/>
                <w:szCs w:val="24"/>
              </w:rPr>
            </w:pPr>
            <w:r w:rsidRPr="006978A0">
              <w:rPr>
                <w:rFonts w:cs="Times New Roman"/>
                <w:szCs w:val="24"/>
              </w:rPr>
              <w:t>Малоэтажная многоквартирная жилая застройка</w:t>
            </w:r>
          </w:p>
        </w:tc>
        <w:tc>
          <w:tcPr>
            <w:tcW w:w="0" w:type="auto"/>
            <w:shd w:val="clear" w:color="auto" w:fill="auto"/>
          </w:tcPr>
          <w:p w14:paraId="6C9DFAA5"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0" w:type="auto"/>
          </w:tcPr>
          <w:p w14:paraId="03A580FC" w14:textId="77777777" w:rsidR="00F10780" w:rsidRPr="006978A0" w:rsidRDefault="00F10780" w:rsidP="00B24629">
            <w:pPr>
              <w:spacing w:after="0" w:line="240" w:lineRule="auto"/>
              <w:rPr>
                <w:rFonts w:cs="Times New Roman"/>
                <w:szCs w:val="24"/>
              </w:rPr>
            </w:pPr>
            <w:r w:rsidRPr="006978A0">
              <w:rPr>
                <w:rFonts w:cs="Times New Roman"/>
                <w:szCs w:val="24"/>
              </w:rPr>
              <w:t>2.1.1</w:t>
            </w:r>
          </w:p>
        </w:tc>
      </w:tr>
      <w:tr w:rsidR="00F10780" w:rsidRPr="006978A0" w14:paraId="3CF970DE" w14:textId="77777777" w:rsidTr="00B24629">
        <w:tc>
          <w:tcPr>
            <w:tcW w:w="0" w:type="auto"/>
            <w:shd w:val="clear" w:color="auto" w:fill="auto"/>
          </w:tcPr>
          <w:p w14:paraId="04EC04F6" w14:textId="77777777" w:rsidR="00F10780" w:rsidRPr="006978A0" w:rsidRDefault="00F10780" w:rsidP="00B24629">
            <w:pPr>
              <w:spacing w:after="0" w:line="240" w:lineRule="auto"/>
              <w:rPr>
                <w:rFonts w:cs="Times New Roman"/>
                <w:szCs w:val="24"/>
              </w:rPr>
            </w:pPr>
            <w:r w:rsidRPr="006978A0">
              <w:rPr>
                <w:rFonts w:cs="Times New Roman"/>
                <w:szCs w:val="24"/>
              </w:rPr>
              <w:t>Социальное обслу</w:t>
            </w:r>
            <w:r w:rsidRPr="006978A0">
              <w:rPr>
                <w:rFonts w:cs="Times New Roman"/>
                <w:szCs w:val="24"/>
              </w:rPr>
              <w:lastRenderedPageBreak/>
              <w:t>живание</w:t>
            </w:r>
          </w:p>
        </w:tc>
        <w:tc>
          <w:tcPr>
            <w:tcW w:w="0" w:type="auto"/>
            <w:shd w:val="clear" w:color="auto" w:fill="auto"/>
          </w:tcPr>
          <w:p w14:paraId="6D87060A" w14:textId="77777777" w:rsidR="00F10780" w:rsidRPr="006978A0" w:rsidRDefault="00F10780" w:rsidP="00B24629">
            <w:pPr>
              <w:spacing w:after="0" w:line="240" w:lineRule="auto"/>
              <w:rPr>
                <w:rFonts w:cs="Times New Roman"/>
                <w:szCs w:val="24"/>
              </w:rPr>
            </w:pPr>
            <w:r w:rsidRPr="006978A0">
              <w:rPr>
                <w:rFonts w:cs="Times New Roman"/>
                <w:szCs w:val="24"/>
              </w:rPr>
              <w:lastRenderedPageBreak/>
              <w:t xml:space="preserve">Размещение зданий, предназначенных для </w:t>
            </w:r>
            <w:r w:rsidRPr="006978A0">
              <w:rPr>
                <w:rFonts w:cs="Times New Roman"/>
                <w:szCs w:val="24"/>
              </w:rPr>
              <w:lastRenderedPageBreak/>
              <w:t>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0" w:type="auto"/>
          </w:tcPr>
          <w:p w14:paraId="6FFFA212" w14:textId="77777777" w:rsidR="00F10780" w:rsidRPr="006978A0" w:rsidRDefault="00F10780" w:rsidP="00B24629">
            <w:pPr>
              <w:spacing w:after="0" w:line="240" w:lineRule="auto"/>
              <w:rPr>
                <w:rFonts w:cs="Times New Roman"/>
                <w:szCs w:val="24"/>
              </w:rPr>
            </w:pPr>
            <w:r w:rsidRPr="006978A0">
              <w:rPr>
                <w:rFonts w:cs="Times New Roman"/>
                <w:szCs w:val="24"/>
              </w:rPr>
              <w:lastRenderedPageBreak/>
              <w:t>3.2</w:t>
            </w:r>
          </w:p>
        </w:tc>
      </w:tr>
      <w:tr w:rsidR="00F10780" w:rsidRPr="006978A0" w14:paraId="780402D3" w14:textId="77777777" w:rsidTr="00B24629">
        <w:tc>
          <w:tcPr>
            <w:tcW w:w="0" w:type="auto"/>
            <w:shd w:val="clear" w:color="auto" w:fill="auto"/>
          </w:tcPr>
          <w:p w14:paraId="486BD6E1" w14:textId="77777777" w:rsidR="00F10780" w:rsidRPr="006978A0" w:rsidRDefault="00F10780" w:rsidP="00B24629">
            <w:pPr>
              <w:spacing w:after="0" w:line="240" w:lineRule="auto"/>
              <w:rPr>
                <w:rFonts w:cs="Times New Roman"/>
                <w:szCs w:val="24"/>
              </w:rPr>
            </w:pPr>
            <w:r w:rsidRPr="006978A0">
              <w:rPr>
                <w:rFonts w:cs="Times New Roman"/>
                <w:szCs w:val="24"/>
              </w:rPr>
              <w:t>Здравоохранение</w:t>
            </w:r>
          </w:p>
        </w:tc>
        <w:tc>
          <w:tcPr>
            <w:tcW w:w="0" w:type="auto"/>
            <w:shd w:val="clear" w:color="auto" w:fill="auto"/>
          </w:tcPr>
          <w:p w14:paraId="6C1F5498"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0" w:type="auto"/>
          </w:tcPr>
          <w:p w14:paraId="08FD49C7" w14:textId="77777777" w:rsidR="00F10780" w:rsidRPr="006978A0" w:rsidRDefault="00F10780" w:rsidP="00B24629">
            <w:pPr>
              <w:spacing w:after="0" w:line="240" w:lineRule="auto"/>
              <w:rPr>
                <w:rFonts w:cs="Times New Roman"/>
                <w:szCs w:val="24"/>
              </w:rPr>
            </w:pPr>
            <w:r w:rsidRPr="006978A0">
              <w:rPr>
                <w:rFonts w:cs="Times New Roman"/>
                <w:szCs w:val="24"/>
              </w:rPr>
              <w:t>3.4</w:t>
            </w:r>
          </w:p>
        </w:tc>
      </w:tr>
      <w:tr w:rsidR="00F10780" w:rsidRPr="006978A0" w14:paraId="307D2F6B" w14:textId="77777777" w:rsidTr="00B24629">
        <w:tc>
          <w:tcPr>
            <w:tcW w:w="0" w:type="auto"/>
            <w:shd w:val="clear" w:color="auto" w:fill="auto"/>
          </w:tcPr>
          <w:p w14:paraId="4CED46F2" w14:textId="77777777" w:rsidR="00F10780" w:rsidRPr="006978A0" w:rsidRDefault="00F10780" w:rsidP="00B24629">
            <w:pPr>
              <w:spacing w:after="0" w:line="240" w:lineRule="auto"/>
              <w:rPr>
                <w:rFonts w:cs="Times New Roman"/>
                <w:szCs w:val="24"/>
              </w:rPr>
            </w:pPr>
            <w:r w:rsidRPr="006978A0">
              <w:rPr>
                <w:rFonts w:cs="Times New Roman"/>
                <w:szCs w:val="24"/>
              </w:rPr>
              <w:t>Образование и просвещение</w:t>
            </w:r>
          </w:p>
        </w:tc>
        <w:tc>
          <w:tcPr>
            <w:tcW w:w="0" w:type="auto"/>
            <w:shd w:val="clear" w:color="auto" w:fill="auto"/>
          </w:tcPr>
          <w:p w14:paraId="45C79A24"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0" w:type="auto"/>
          </w:tcPr>
          <w:p w14:paraId="157123F5" w14:textId="77777777" w:rsidR="00F10780" w:rsidRPr="006978A0" w:rsidRDefault="00F10780" w:rsidP="00B24629">
            <w:pPr>
              <w:spacing w:after="0" w:line="240" w:lineRule="auto"/>
              <w:rPr>
                <w:rFonts w:cs="Times New Roman"/>
                <w:szCs w:val="24"/>
              </w:rPr>
            </w:pPr>
            <w:r w:rsidRPr="006978A0">
              <w:rPr>
                <w:rFonts w:cs="Times New Roman"/>
                <w:szCs w:val="24"/>
              </w:rPr>
              <w:t>3.5</w:t>
            </w:r>
          </w:p>
        </w:tc>
      </w:tr>
      <w:tr w:rsidR="00F10780" w:rsidRPr="006978A0" w14:paraId="54B19BBF" w14:textId="77777777" w:rsidTr="00B24629">
        <w:tc>
          <w:tcPr>
            <w:tcW w:w="0" w:type="auto"/>
            <w:shd w:val="clear" w:color="auto" w:fill="auto"/>
          </w:tcPr>
          <w:p w14:paraId="4D90E54D" w14:textId="77777777" w:rsidR="00F10780" w:rsidRPr="006978A0" w:rsidRDefault="00F10780" w:rsidP="00B24629">
            <w:pPr>
              <w:spacing w:after="0" w:line="240" w:lineRule="auto"/>
              <w:rPr>
                <w:rFonts w:cs="Times New Roman"/>
                <w:szCs w:val="24"/>
              </w:rPr>
            </w:pPr>
            <w:r w:rsidRPr="006978A0">
              <w:rPr>
                <w:rFonts w:cs="Times New Roman"/>
                <w:szCs w:val="24"/>
              </w:rPr>
              <w:t>Культурное развитие</w:t>
            </w:r>
          </w:p>
        </w:tc>
        <w:tc>
          <w:tcPr>
            <w:tcW w:w="0" w:type="auto"/>
            <w:shd w:val="clear" w:color="auto" w:fill="auto"/>
          </w:tcPr>
          <w:p w14:paraId="4AB9951C"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0" w:type="auto"/>
          </w:tcPr>
          <w:p w14:paraId="4C9A40B7" w14:textId="77777777" w:rsidR="00F10780" w:rsidRPr="006978A0" w:rsidRDefault="00F10780" w:rsidP="00B24629">
            <w:pPr>
              <w:spacing w:after="0" w:line="240" w:lineRule="auto"/>
              <w:rPr>
                <w:rFonts w:cs="Times New Roman"/>
                <w:szCs w:val="24"/>
              </w:rPr>
            </w:pPr>
            <w:r w:rsidRPr="006978A0">
              <w:rPr>
                <w:rFonts w:cs="Times New Roman"/>
                <w:szCs w:val="24"/>
              </w:rPr>
              <w:t>3.6</w:t>
            </w:r>
          </w:p>
        </w:tc>
      </w:tr>
      <w:tr w:rsidR="00F10780" w:rsidRPr="006978A0" w14:paraId="3D3E912D" w14:textId="77777777" w:rsidTr="00B24629">
        <w:tc>
          <w:tcPr>
            <w:tcW w:w="0" w:type="auto"/>
            <w:shd w:val="clear" w:color="auto" w:fill="auto"/>
          </w:tcPr>
          <w:p w14:paraId="3CB0E479" w14:textId="77777777" w:rsidR="00F10780" w:rsidRPr="006978A0" w:rsidRDefault="00F10780" w:rsidP="00B24629">
            <w:pPr>
              <w:spacing w:after="0" w:line="240" w:lineRule="auto"/>
              <w:rPr>
                <w:rFonts w:cs="Times New Roman"/>
                <w:szCs w:val="24"/>
              </w:rPr>
            </w:pPr>
            <w:r w:rsidRPr="006978A0">
              <w:rPr>
                <w:rFonts w:cs="Times New Roman"/>
                <w:szCs w:val="24"/>
              </w:rPr>
              <w:t>Общественное управление</w:t>
            </w:r>
          </w:p>
        </w:tc>
        <w:tc>
          <w:tcPr>
            <w:tcW w:w="0" w:type="auto"/>
            <w:shd w:val="clear" w:color="auto" w:fill="auto"/>
          </w:tcPr>
          <w:p w14:paraId="6939D9FC"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0" w:type="auto"/>
          </w:tcPr>
          <w:p w14:paraId="6B6C8531" w14:textId="77777777" w:rsidR="00F10780" w:rsidRPr="006978A0" w:rsidRDefault="00F10780" w:rsidP="00B24629">
            <w:pPr>
              <w:spacing w:after="0" w:line="240" w:lineRule="auto"/>
              <w:rPr>
                <w:rFonts w:cs="Times New Roman"/>
                <w:szCs w:val="24"/>
              </w:rPr>
            </w:pPr>
            <w:r w:rsidRPr="006978A0">
              <w:rPr>
                <w:rFonts w:cs="Times New Roman"/>
                <w:szCs w:val="24"/>
              </w:rPr>
              <w:t>3.8</w:t>
            </w:r>
          </w:p>
        </w:tc>
      </w:tr>
      <w:tr w:rsidR="00F10780" w:rsidRPr="006978A0" w14:paraId="569C7860" w14:textId="77777777" w:rsidTr="00B24629">
        <w:tc>
          <w:tcPr>
            <w:tcW w:w="0" w:type="auto"/>
            <w:shd w:val="clear" w:color="auto" w:fill="auto"/>
          </w:tcPr>
          <w:p w14:paraId="2454463D" w14:textId="77777777" w:rsidR="00F10780" w:rsidRPr="006978A0" w:rsidRDefault="00F10780" w:rsidP="00B24629">
            <w:pPr>
              <w:spacing w:after="0" w:line="240" w:lineRule="auto"/>
              <w:rPr>
                <w:rFonts w:cs="Times New Roman"/>
                <w:szCs w:val="24"/>
              </w:rPr>
            </w:pPr>
            <w:r w:rsidRPr="006978A0">
              <w:rPr>
                <w:rFonts w:cs="Times New Roman"/>
                <w:szCs w:val="24"/>
              </w:rPr>
              <w:t>Магазины</w:t>
            </w:r>
          </w:p>
        </w:tc>
        <w:tc>
          <w:tcPr>
            <w:tcW w:w="0" w:type="auto"/>
            <w:shd w:val="clear" w:color="auto" w:fill="auto"/>
          </w:tcPr>
          <w:p w14:paraId="5017524C"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0" w:type="auto"/>
          </w:tcPr>
          <w:p w14:paraId="29BD1A08" w14:textId="77777777" w:rsidR="00F10780" w:rsidRPr="006978A0" w:rsidRDefault="00F10780" w:rsidP="00B24629">
            <w:pPr>
              <w:spacing w:after="0" w:line="240" w:lineRule="auto"/>
              <w:rPr>
                <w:rFonts w:cs="Times New Roman"/>
                <w:szCs w:val="24"/>
              </w:rPr>
            </w:pPr>
            <w:r w:rsidRPr="006978A0">
              <w:rPr>
                <w:rFonts w:cs="Times New Roman"/>
                <w:szCs w:val="24"/>
              </w:rPr>
              <w:t>4.4</w:t>
            </w:r>
          </w:p>
        </w:tc>
      </w:tr>
      <w:tr w:rsidR="00F10780" w:rsidRPr="006978A0" w14:paraId="390F1F44" w14:textId="77777777" w:rsidTr="00B24629">
        <w:tc>
          <w:tcPr>
            <w:tcW w:w="0" w:type="auto"/>
            <w:shd w:val="clear" w:color="auto" w:fill="auto"/>
          </w:tcPr>
          <w:p w14:paraId="4BC2E20D" w14:textId="77777777" w:rsidR="00F10780" w:rsidRPr="006978A0" w:rsidRDefault="00F10780" w:rsidP="00B24629">
            <w:pPr>
              <w:spacing w:after="0" w:line="240" w:lineRule="auto"/>
              <w:rPr>
                <w:rFonts w:cs="Times New Roman"/>
                <w:szCs w:val="24"/>
              </w:rPr>
            </w:pPr>
            <w:r w:rsidRPr="006978A0">
              <w:rPr>
                <w:rFonts w:cs="Times New Roman"/>
                <w:szCs w:val="24"/>
              </w:rPr>
              <w:t>Служебные гаражи</w:t>
            </w:r>
          </w:p>
        </w:tc>
        <w:tc>
          <w:tcPr>
            <w:tcW w:w="0" w:type="auto"/>
            <w:shd w:val="clear" w:color="auto" w:fill="auto"/>
          </w:tcPr>
          <w:p w14:paraId="0E66EB23" w14:textId="77777777" w:rsidR="00F10780" w:rsidRPr="006978A0" w:rsidRDefault="00F10780" w:rsidP="00B24629">
            <w:pPr>
              <w:spacing w:after="0" w:line="240" w:lineRule="auto"/>
              <w:rPr>
                <w:rFonts w:cs="Times New Roman"/>
                <w:szCs w:val="24"/>
              </w:rPr>
            </w:pPr>
            <w:r w:rsidRPr="006978A0">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1D574C19" w14:textId="77777777" w:rsidR="00F10780" w:rsidRPr="006978A0" w:rsidRDefault="00F10780" w:rsidP="00B24629">
            <w:pPr>
              <w:spacing w:after="0" w:line="240" w:lineRule="auto"/>
              <w:rPr>
                <w:rFonts w:cs="Times New Roman"/>
                <w:szCs w:val="24"/>
              </w:rPr>
            </w:pPr>
            <w:r w:rsidRPr="006978A0">
              <w:rPr>
                <w:rFonts w:cs="Times New Roman"/>
                <w:szCs w:val="24"/>
              </w:rPr>
              <w:t>4.9</w:t>
            </w:r>
          </w:p>
        </w:tc>
      </w:tr>
      <w:tr w:rsidR="00F10780" w:rsidRPr="006978A0" w14:paraId="0BF655CF" w14:textId="77777777" w:rsidTr="00B24629">
        <w:tc>
          <w:tcPr>
            <w:tcW w:w="0" w:type="auto"/>
            <w:shd w:val="clear" w:color="auto" w:fill="auto"/>
          </w:tcPr>
          <w:p w14:paraId="142F58C9" w14:textId="77777777" w:rsidR="00F10780" w:rsidRPr="006978A0" w:rsidRDefault="00F10780" w:rsidP="00B24629">
            <w:pPr>
              <w:spacing w:after="0" w:line="240" w:lineRule="auto"/>
              <w:rPr>
                <w:rFonts w:cs="Times New Roman"/>
                <w:szCs w:val="24"/>
              </w:rPr>
            </w:pPr>
            <w:r w:rsidRPr="006978A0">
              <w:rPr>
                <w:rFonts w:cs="Times New Roman"/>
                <w:szCs w:val="24"/>
              </w:rPr>
              <w:t>Объекты дорожного сервиса</w:t>
            </w:r>
          </w:p>
        </w:tc>
        <w:tc>
          <w:tcPr>
            <w:tcW w:w="0" w:type="auto"/>
            <w:shd w:val="clear" w:color="auto" w:fill="auto"/>
          </w:tcPr>
          <w:p w14:paraId="776DCBC4" w14:textId="77777777" w:rsidR="00F10780" w:rsidRPr="006978A0" w:rsidRDefault="00F10780" w:rsidP="00B24629">
            <w:pPr>
              <w:spacing w:after="0" w:line="240" w:lineRule="auto"/>
              <w:rPr>
                <w:rFonts w:cs="Times New Roman"/>
                <w:szCs w:val="24"/>
              </w:rPr>
            </w:pPr>
            <w:r w:rsidRPr="006978A0">
              <w:rPr>
                <w:rFonts w:cs="Times New Roman"/>
                <w:szCs w:val="24"/>
              </w:rPr>
              <w:t xml:space="preserve">Размещение зданий и сооружений дорожного сервиса. Содержание данного вида разрешенного использования включает в </w:t>
            </w:r>
            <w:r w:rsidRPr="006978A0">
              <w:rPr>
                <w:rFonts w:cs="Times New Roman"/>
                <w:szCs w:val="24"/>
              </w:rPr>
              <w:lastRenderedPageBreak/>
              <w:t>себя содержание видов разрешенного использования</w:t>
            </w:r>
            <w:r w:rsidRPr="006978A0">
              <w:rPr>
                <w:rFonts w:cs="Times New Roman"/>
                <w:szCs w:val="24"/>
              </w:rPr>
              <w:br/>
              <w:t>с кодами 4.9.1.1-4.9.1.4</w:t>
            </w:r>
          </w:p>
        </w:tc>
        <w:tc>
          <w:tcPr>
            <w:tcW w:w="0" w:type="auto"/>
          </w:tcPr>
          <w:p w14:paraId="4A2F199C" w14:textId="77777777" w:rsidR="00F10780" w:rsidRPr="006978A0" w:rsidRDefault="00F10780" w:rsidP="00B24629">
            <w:pPr>
              <w:spacing w:after="0" w:line="240" w:lineRule="auto"/>
              <w:rPr>
                <w:rFonts w:cs="Times New Roman"/>
                <w:szCs w:val="24"/>
              </w:rPr>
            </w:pPr>
            <w:r w:rsidRPr="006978A0">
              <w:rPr>
                <w:rFonts w:cs="Times New Roman"/>
                <w:szCs w:val="24"/>
              </w:rPr>
              <w:lastRenderedPageBreak/>
              <w:t>4.9.1</w:t>
            </w:r>
          </w:p>
        </w:tc>
      </w:tr>
      <w:tr w:rsidR="00F10780" w:rsidRPr="006978A0" w14:paraId="250F98A5" w14:textId="77777777" w:rsidTr="00B24629">
        <w:tc>
          <w:tcPr>
            <w:tcW w:w="0" w:type="auto"/>
            <w:shd w:val="clear" w:color="auto" w:fill="auto"/>
          </w:tcPr>
          <w:p w14:paraId="04469B67" w14:textId="77777777" w:rsidR="00F10780" w:rsidRPr="006978A0" w:rsidRDefault="00F10780" w:rsidP="00B24629">
            <w:pPr>
              <w:spacing w:after="0" w:line="240" w:lineRule="auto"/>
              <w:rPr>
                <w:rFonts w:cs="Times New Roman"/>
                <w:szCs w:val="24"/>
              </w:rPr>
            </w:pPr>
            <w:r w:rsidRPr="006978A0">
              <w:rPr>
                <w:rFonts w:cs="Times New Roman"/>
                <w:szCs w:val="24"/>
              </w:rPr>
              <w:t>Ведение огородничества</w:t>
            </w:r>
          </w:p>
        </w:tc>
        <w:tc>
          <w:tcPr>
            <w:tcW w:w="0" w:type="auto"/>
            <w:shd w:val="clear" w:color="auto" w:fill="auto"/>
          </w:tcPr>
          <w:p w14:paraId="23C4708C" w14:textId="77777777" w:rsidR="00F10780" w:rsidRPr="006978A0" w:rsidRDefault="00F10780" w:rsidP="00B24629">
            <w:pPr>
              <w:spacing w:after="0" w:line="240" w:lineRule="auto"/>
              <w:rPr>
                <w:rFonts w:cs="Times New Roman"/>
                <w:szCs w:val="24"/>
              </w:rPr>
            </w:pPr>
            <w:r w:rsidRPr="006978A0">
              <w:rPr>
                <w:rFonts w:cs="Times New Roman"/>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tcPr>
          <w:p w14:paraId="421E7231" w14:textId="77777777" w:rsidR="00F10780" w:rsidRPr="006978A0" w:rsidRDefault="00F10780" w:rsidP="00B24629">
            <w:pPr>
              <w:spacing w:after="0" w:line="240" w:lineRule="auto"/>
              <w:rPr>
                <w:rFonts w:cs="Times New Roman"/>
                <w:szCs w:val="24"/>
              </w:rPr>
            </w:pPr>
            <w:r w:rsidRPr="006978A0">
              <w:rPr>
                <w:rFonts w:cs="Times New Roman"/>
                <w:szCs w:val="24"/>
              </w:rPr>
              <w:t>13.1</w:t>
            </w:r>
          </w:p>
        </w:tc>
      </w:tr>
      <w:tr w:rsidR="00F10780" w:rsidRPr="006978A0" w14:paraId="470FB4D4" w14:textId="77777777" w:rsidTr="00B24629">
        <w:tc>
          <w:tcPr>
            <w:tcW w:w="0" w:type="auto"/>
            <w:shd w:val="clear" w:color="auto" w:fill="auto"/>
          </w:tcPr>
          <w:p w14:paraId="625FB96C" w14:textId="77777777" w:rsidR="00F10780" w:rsidRPr="006978A0" w:rsidRDefault="00F10780" w:rsidP="00B24629">
            <w:pPr>
              <w:spacing w:after="0" w:line="240" w:lineRule="auto"/>
              <w:rPr>
                <w:rFonts w:cs="Times New Roman"/>
                <w:szCs w:val="24"/>
              </w:rPr>
            </w:pPr>
            <w:r w:rsidRPr="006978A0">
              <w:rPr>
                <w:rFonts w:cs="Times New Roman"/>
                <w:szCs w:val="24"/>
              </w:rPr>
              <w:t>Ведение садоводства</w:t>
            </w:r>
          </w:p>
        </w:tc>
        <w:tc>
          <w:tcPr>
            <w:tcW w:w="0" w:type="auto"/>
            <w:shd w:val="clear" w:color="auto" w:fill="auto"/>
          </w:tcPr>
          <w:p w14:paraId="0D594904" w14:textId="77777777" w:rsidR="00F10780" w:rsidRPr="006978A0" w:rsidRDefault="00F10780" w:rsidP="00B24629">
            <w:pPr>
              <w:spacing w:after="0" w:line="240" w:lineRule="auto"/>
              <w:rPr>
                <w:rFonts w:cs="Times New Roman"/>
                <w:szCs w:val="24"/>
              </w:rPr>
            </w:pPr>
            <w:r w:rsidRPr="006978A0">
              <w:rPr>
                <w:rFonts w:cs="Times New Roman"/>
                <w:szCs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0" w:type="auto"/>
          </w:tcPr>
          <w:p w14:paraId="3552DDB2" w14:textId="77777777" w:rsidR="00F10780" w:rsidRPr="006978A0" w:rsidRDefault="00F10780" w:rsidP="00B24629">
            <w:pPr>
              <w:spacing w:after="0" w:line="240" w:lineRule="auto"/>
              <w:rPr>
                <w:rFonts w:cs="Times New Roman"/>
                <w:szCs w:val="24"/>
              </w:rPr>
            </w:pPr>
            <w:r w:rsidRPr="006978A0">
              <w:rPr>
                <w:rFonts w:cs="Times New Roman"/>
                <w:szCs w:val="24"/>
              </w:rPr>
              <w:t>13.2</w:t>
            </w:r>
          </w:p>
        </w:tc>
      </w:tr>
    </w:tbl>
    <w:p w14:paraId="40990793" w14:textId="77777777" w:rsidR="00F10780" w:rsidRPr="00A75F56" w:rsidRDefault="00F10780" w:rsidP="00F10780">
      <w:pPr>
        <w:tabs>
          <w:tab w:val="left" w:pos="993"/>
        </w:tabs>
        <w:suppressAutoHyphens/>
        <w:spacing w:after="0" w:line="240" w:lineRule="auto"/>
        <w:ind w:firstLine="567"/>
        <w:contextualSpacing/>
        <w:jc w:val="both"/>
        <w:rPr>
          <w:rFonts w:eastAsia="Times New Roman" w:cs="Times New Roman"/>
          <w:b/>
          <w:szCs w:val="24"/>
          <w:highlight w:val="yellow"/>
          <w:lang w:eastAsia="ar-SA"/>
        </w:rPr>
      </w:pPr>
      <w:bookmarkStart w:id="29" w:name="_Toc472432434"/>
      <w:bookmarkStart w:id="30" w:name="_Toc473104679"/>
    </w:p>
    <w:p w14:paraId="49C47515" w14:textId="77777777" w:rsidR="00F10780" w:rsidRPr="00360745" w:rsidRDefault="00F10780" w:rsidP="00F10780">
      <w:pPr>
        <w:pStyle w:val="afff1"/>
        <w:tabs>
          <w:tab w:val="left" w:pos="993"/>
        </w:tabs>
        <w:suppressAutoHyphens/>
        <w:snapToGrid w:val="0"/>
        <w:ind w:left="0"/>
        <w:rPr>
          <w:b/>
          <w:i/>
          <w:szCs w:val="24"/>
          <w:lang w:bidi="en-US"/>
        </w:rPr>
      </w:pPr>
      <w:r w:rsidRPr="00360745">
        <w:rPr>
          <w:b/>
          <w:i/>
          <w:szCs w:val="24"/>
          <w:lang w:bidi="en-US"/>
        </w:rPr>
        <w:t>Предельные размеры земельных участков и предельные параметры разрешенного строительства, реконструкции объе</w:t>
      </w:r>
      <w:r>
        <w:rPr>
          <w:b/>
          <w:i/>
          <w:szCs w:val="24"/>
          <w:lang w:bidi="en-US"/>
        </w:rPr>
        <w:t>ктов капитального строительства</w:t>
      </w:r>
      <w:r w:rsidRPr="00360745">
        <w:rPr>
          <w:b/>
          <w:i/>
          <w:szCs w:val="24"/>
          <w:lang w:bidi="en-US"/>
        </w:rPr>
        <w:t>:</w:t>
      </w:r>
    </w:p>
    <w:p w14:paraId="10CC88F0" w14:textId="77777777" w:rsidR="00F10780" w:rsidRPr="00360745" w:rsidRDefault="00F10780" w:rsidP="00F10780">
      <w:pPr>
        <w:tabs>
          <w:tab w:val="left" w:pos="0"/>
          <w:tab w:val="left" w:pos="993"/>
        </w:tabs>
        <w:suppressAutoHyphens/>
        <w:snapToGrid w:val="0"/>
        <w:spacing w:after="0" w:line="240" w:lineRule="auto"/>
        <w:ind w:firstLine="709"/>
        <w:jc w:val="both"/>
        <w:rPr>
          <w:rFonts w:eastAsia="Times New Roman"/>
          <w:szCs w:val="24"/>
          <w:lang w:eastAsia="ar-SA" w:bidi="en-US"/>
        </w:rPr>
      </w:pPr>
      <w:r w:rsidRPr="00360745">
        <w:rPr>
          <w:rFonts w:eastAsia="Times New Roman"/>
          <w:szCs w:val="24"/>
          <w:lang w:eastAsia="ar-SA" w:bidi="en-US"/>
        </w:rPr>
        <w:t xml:space="preserve">Предельные размеры земельных участков, предоставляемых гражданам в собственность из находящихся в муниципальной собственности земель </w:t>
      </w:r>
      <w:r>
        <w:rPr>
          <w:rFonts w:eastAsia="Times New Roman"/>
          <w:szCs w:val="24"/>
          <w:lang w:eastAsia="ar-SA" w:bidi="en-US"/>
        </w:rPr>
        <w:t>Каменского</w:t>
      </w:r>
      <w:r w:rsidRPr="00360745">
        <w:rPr>
          <w:rFonts w:eastAsia="Times New Roman"/>
          <w:szCs w:val="24"/>
          <w:lang w:eastAsia="ar-SA" w:bidi="en-US"/>
        </w:rPr>
        <w:t xml:space="preserve"> района:</w:t>
      </w:r>
    </w:p>
    <w:p w14:paraId="11AE1EA8" w14:textId="77777777" w:rsidR="00F10780" w:rsidRPr="00360745" w:rsidRDefault="00F10780" w:rsidP="00E31E88">
      <w:pPr>
        <w:pStyle w:val="afff1"/>
        <w:numPr>
          <w:ilvl w:val="0"/>
          <w:numId w:val="32"/>
        </w:numPr>
        <w:tabs>
          <w:tab w:val="left" w:pos="993"/>
        </w:tabs>
        <w:suppressAutoHyphens/>
        <w:ind w:left="0" w:firstLine="709"/>
        <w:rPr>
          <w:szCs w:val="24"/>
          <w:lang w:eastAsia="ru-RU"/>
        </w:rPr>
      </w:pPr>
      <w:r w:rsidRPr="00360745">
        <w:rPr>
          <w:szCs w:val="24"/>
          <w:lang w:eastAsia="ru-RU"/>
        </w:rPr>
        <w:t>для ведения личного подсобного хозяйства и индивидуального жилищного строительства:</w:t>
      </w:r>
    </w:p>
    <w:p w14:paraId="5FDAC0BC" w14:textId="77777777" w:rsidR="00F10780" w:rsidRPr="00360745" w:rsidRDefault="00F10780" w:rsidP="00E31E88">
      <w:pPr>
        <w:pStyle w:val="afff1"/>
        <w:numPr>
          <w:ilvl w:val="0"/>
          <w:numId w:val="32"/>
        </w:numPr>
        <w:tabs>
          <w:tab w:val="left" w:pos="993"/>
        </w:tabs>
        <w:suppressAutoHyphens/>
        <w:ind w:left="0" w:firstLine="709"/>
        <w:rPr>
          <w:szCs w:val="24"/>
          <w:lang w:eastAsia="ru-RU"/>
        </w:rPr>
      </w:pPr>
      <w:r w:rsidRPr="00360745">
        <w:rPr>
          <w:szCs w:val="24"/>
          <w:lang w:eastAsia="ru-RU"/>
        </w:rPr>
        <w:t>минимальный размер – 0,0</w:t>
      </w:r>
      <w:r>
        <w:rPr>
          <w:szCs w:val="24"/>
          <w:lang w:eastAsia="ru-RU"/>
        </w:rPr>
        <w:t>6</w:t>
      </w:r>
      <w:r w:rsidRPr="00360745">
        <w:rPr>
          <w:szCs w:val="24"/>
          <w:lang w:eastAsia="ru-RU"/>
        </w:rPr>
        <w:t xml:space="preserve"> га;</w:t>
      </w:r>
    </w:p>
    <w:p w14:paraId="6620E4DB" w14:textId="77777777" w:rsidR="00F10780" w:rsidRPr="00360745" w:rsidRDefault="00F10780" w:rsidP="00E31E88">
      <w:pPr>
        <w:pStyle w:val="afff1"/>
        <w:numPr>
          <w:ilvl w:val="0"/>
          <w:numId w:val="32"/>
        </w:numPr>
        <w:tabs>
          <w:tab w:val="left" w:pos="993"/>
        </w:tabs>
        <w:suppressAutoHyphens/>
        <w:ind w:left="0" w:firstLine="709"/>
        <w:rPr>
          <w:szCs w:val="24"/>
          <w:lang w:eastAsia="ru-RU"/>
        </w:rPr>
      </w:pPr>
      <w:r w:rsidRPr="00360745">
        <w:rPr>
          <w:szCs w:val="24"/>
          <w:lang w:eastAsia="ru-RU"/>
        </w:rPr>
        <w:t>максимальный размер –</w:t>
      </w:r>
      <w:r>
        <w:rPr>
          <w:szCs w:val="24"/>
          <w:lang w:eastAsia="ru-RU"/>
        </w:rPr>
        <w:t xml:space="preserve"> </w:t>
      </w:r>
      <w:r w:rsidRPr="00360745">
        <w:rPr>
          <w:szCs w:val="24"/>
          <w:lang w:eastAsia="ru-RU"/>
        </w:rPr>
        <w:t>0,</w:t>
      </w:r>
      <w:r>
        <w:rPr>
          <w:szCs w:val="24"/>
          <w:lang w:eastAsia="ru-RU"/>
        </w:rPr>
        <w:t>5</w:t>
      </w:r>
      <w:r w:rsidRPr="00360745">
        <w:rPr>
          <w:szCs w:val="24"/>
          <w:lang w:eastAsia="ru-RU"/>
        </w:rPr>
        <w:t xml:space="preserve"> га.</w:t>
      </w:r>
    </w:p>
    <w:p w14:paraId="16F8895E" w14:textId="77777777" w:rsidR="00F10780" w:rsidRPr="00360745" w:rsidRDefault="00F10780" w:rsidP="00E31E88">
      <w:pPr>
        <w:pStyle w:val="afff1"/>
        <w:numPr>
          <w:ilvl w:val="0"/>
          <w:numId w:val="32"/>
        </w:numPr>
        <w:tabs>
          <w:tab w:val="left" w:pos="993"/>
        </w:tabs>
        <w:suppressAutoHyphens/>
        <w:ind w:left="0" w:firstLine="709"/>
        <w:rPr>
          <w:szCs w:val="24"/>
          <w:lang w:eastAsia="ru-RU"/>
        </w:rPr>
      </w:pPr>
      <w:r w:rsidRPr="00360745">
        <w:rPr>
          <w:szCs w:val="24"/>
          <w:lang w:eastAsia="ru-RU"/>
        </w:rPr>
        <w:t xml:space="preserve">минимальная общая площадь жилого дома – </w:t>
      </w:r>
      <w:r>
        <w:rPr>
          <w:szCs w:val="24"/>
          <w:lang w:eastAsia="ru-RU"/>
        </w:rPr>
        <w:t>18</w:t>
      </w:r>
      <w:r w:rsidRPr="00360745">
        <w:rPr>
          <w:szCs w:val="24"/>
          <w:lang w:eastAsia="ru-RU"/>
        </w:rPr>
        <w:t xml:space="preserve"> м</w:t>
      </w:r>
      <w:r w:rsidRPr="000466C8">
        <w:rPr>
          <w:szCs w:val="24"/>
          <w:vertAlign w:val="superscript"/>
          <w:lang w:eastAsia="ru-RU"/>
        </w:rPr>
        <w:t>2</w:t>
      </w:r>
      <w:r w:rsidRPr="00360745">
        <w:rPr>
          <w:szCs w:val="24"/>
          <w:lang w:eastAsia="ru-RU"/>
        </w:rPr>
        <w:t>;</w:t>
      </w:r>
    </w:p>
    <w:p w14:paraId="57BA8C86" w14:textId="77777777" w:rsidR="00F10780" w:rsidRPr="00360745" w:rsidRDefault="00F10780" w:rsidP="00E31E88">
      <w:pPr>
        <w:pStyle w:val="afff1"/>
        <w:numPr>
          <w:ilvl w:val="0"/>
          <w:numId w:val="32"/>
        </w:numPr>
        <w:tabs>
          <w:tab w:val="left" w:pos="993"/>
        </w:tabs>
        <w:suppressAutoHyphens/>
        <w:ind w:left="0" w:firstLine="709"/>
        <w:rPr>
          <w:szCs w:val="24"/>
          <w:lang w:eastAsia="ru-RU"/>
        </w:rPr>
      </w:pPr>
      <w:r w:rsidRPr="00360745">
        <w:rPr>
          <w:szCs w:val="24"/>
          <w:lang w:eastAsia="ru-RU"/>
        </w:rPr>
        <w:t>максимальный процент застройки земельного участка – 60%;</w:t>
      </w:r>
    </w:p>
    <w:p w14:paraId="2AADE56B" w14:textId="77777777" w:rsidR="00F10780" w:rsidRDefault="00F10780" w:rsidP="00E31E88">
      <w:pPr>
        <w:pStyle w:val="afff1"/>
        <w:numPr>
          <w:ilvl w:val="0"/>
          <w:numId w:val="32"/>
        </w:numPr>
        <w:tabs>
          <w:tab w:val="left" w:pos="993"/>
        </w:tabs>
        <w:suppressAutoHyphens/>
        <w:ind w:left="0" w:firstLine="709"/>
        <w:rPr>
          <w:szCs w:val="24"/>
          <w:lang w:eastAsia="ru-RU"/>
        </w:rPr>
      </w:pPr>
      <w:r w:rsidRPr="00360745">
        <w:rPr>
          <w:szCs w:val="24"/>
          <w:lang w:eastAsia="ru-RU"/>
        </w:rPr>
        <w:t xml:space="preserve">минимальный отступ от красной линии улиц – </w:t>
      </w:r>
      <w:smartTag w:uri="urn:schemas-microsoft-com:office:smarttags" w:element="metricconverter">
        <w:smartTagPr>
          <w:attr w:name="ProductID" w:val="5 м"/>
        </w:smartTagPr>
        <w:r w:rsidRPr="00360745">
          <w:rPr>
            <w:szCs w:val="24"/>
            <w:lang w:eastAsia="ru-RU"/>
          </w:rPr>
          <w:t>5 м</w:t>
        </w:r>
      </w:smartTag>
      <w:r w:rsidRPr="00360745">
        <w:rPr>
          <w:szCs w:val="24"/>
          <w:lang w:eastAsia="ru-RU"/>
        </w:rPr>
        <w:t xml:space="preserve">, от красной линии проездов – </w:t>
      </w:r>
      <w:smartTag w:uri="urn:schemas-microsoft-com:office:smarttags" w:element="metricconverter">
        <w:smartTagPr>
          <w:attr w:name="ProductID" w:val="3 м"/>
        </w:smartTagPr>
        <w:r w:rsidRPr="00360745">
          <w:rPr>
            <w:szCs w:val="24"/>
            <w:lang w:eastAsia="ru-RU"/>
          </w:rPr>
          <w:t>3 м</w:t>
        </w:r>
      </w:smartTag>
      <w:r>
        <w:rPr>
          <w:szCs w:val="24"/>
          <w:lang w:eastAsia="ru-RU"/>
        </w:rPr>
        <w:t>.</w:t>
      </w:r>
    </w:p>
    <w:p w14:paraId="6C47138F" w14:textId="77777777" w:rsidR="00F10780" w:rsidRPr="00E47693" w:rsidRDefault="00F10780" w:rsidP="00F10780">
      <w:pPr>
        <w:tabs>
          <w:tab w:val="left" w:pos="567"/>
          <w:tab w:val="left" w:pos="993"/>
        </w:tabs>
        <w:suppressAutoHyphens/>
        <w:snapToGrid w:val="0"/>
        <w:spacing w:after="0" w:line="240" w:lineRule="auto"/>
        <w:ind w:firstLine="709"/>
        <w:jc w:val="both"/>
        <w:rPr>
          <w:rFonts w:eastAsia="Times New Roman"/>
          <w:szCs w:val="24"/>
          <w:lang w:eastAsia="ar-SA" w:bidi="en-US"/>
        </w:rPr>
      </w:pPr>
      <w:r w:rsidRPr="00E47693">
        <w:rPr>
          <w:rFonts w:eastAsia="Times New Roman"/>
          <w:szCs w:val="24"/>
          <w:lang w:eastAsia="ar-SA" w:bidi="en-US"/>
        </w:rPr>
        <w:t>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 а также по красной линии улиц и дорог местного значения в соответствии со сложившимися традициями.</w:t>
      </w:r>
    </w:p>
    <w:p w14:paraId="7DC63F0B" w14:textId="77777777" w:rsidR="00F10780" w:rsidRPr="00E47693" w:rsidRDefault="00F10780" w:rsidP="00F10780">
      <w:pPr>
        <w:tabs>
          <w:tab w:val="left" w:pos="567"/>
          <w:tab w:val="left" w:pos="993"/>
        </w:tabs>
        <w:suppressAutoHyphens/>
        <w:snapToGrid w:val="0"/>
        <w:spacing w:after="0" w:line="240" w:lineRule="auto"/>
        <w:ind w:firstLine="709"/>
        <w:jc w:val="both"/>
        <w:rPr>
          <w:rFonts w:eastAsia="Times New Roman"/>
          <w:szCs w:val="24"/>
          <w:lang w:eastAsia="ar-SA" w:bidi="en-US"/>
        </w:rPr>
      </w:pPr>
      <w:r>
        <w:rPr>
          <w:rFonts w:eastAsia="Times New Roman"/>
          <w:szCs w:val="24"/>
          <w:lang w:eastAsia="ar-SA" w:bidi="en-U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помещений и территории, а также в соответствии с противопожарными требованиями.</w:t>
      </w:r>
    </w:p>
    <w:p w14:paraId="396D90FE" w14:textId="77777777" w:rsidR="00F10780" w:rsidRPr="00F22A61" w:rsidRDefault="00F10780" w:rsidP="00F10780">
      <w:pPr>
        <w:pStyle w:val="afff1"/>
        <w:tabs>
          <w:tab w:val="left" w:pos="993"/>
        </w:tabs>
        <w:suppressAutoHyphens/>
        <w:ind w:left="0"/>
        <w:rPr>
          <w:szCs w:val="24"/>
          <w:lang w:eastAsia="ru-RU"/>
        </w:rPr>
      </w:pPr>
      <w:r>
        <w:rPr>
          <w:szCs w:val="24"/>
          <w:lang w:eastAsia="ru-RU"/>
        </w:rPr>
        <w:t>М</w:t>
      </w:r>
      <w:r w:rsidRPr="00F22A61">
        <w:rPr>
          <w:szCs w:val="24"/>
          <w:lang w:eastAsia="ru-RU"/>
        </w:rPr>
        <w:t xml:space="preserve">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F22A61">
          <w:rPr>
            <w:szCs w:val="24"/>
            <w:lang w:eastAsia="ru-RU"/>
          </w:rPr>
          <w:t>25 м</w:t>
        </w:r>
      </w:smartTag>
      <w:r>
        <w:rPr>
          <w:szCs w:val="24"/>
          <w:lang w:eastAsia="ru-RU"/>
        </w:rPr>
        <w:t>.</w:t>
      </w:r>
    </w:p>
    <w:p w14:paraId="3B602DD3" w14:textId="77777777" w:rsidR="00F10780" w:rsidRPr="00360745" w:rsidRDefault="00F10780" w:rsidP="00F10780">
      <w:pPr>
        <w:pStyle w:val="afff1"/>
        <w:tabs>
          <w:tab w:val="left" w:pos="993"/>
        </w:tabs>
        <w:suppressAutoHyphens/>
        <w:ind w:left="0"/>
        <w:rPr>
          <w:szCs w:val="24"/>
          <w:lang w:eastAsia="ru-RU"/>
        </w:rPr>
      </w:pPr>
      <w:r>
        <w:rPr>
          <w:szCs w:val="24"/>
          <w:lang w:eastAsia="ru-RU"/>
        </w:rPr>
        <w:t xml:space="preserve">Объекты вспомогательного назначения должны размещаться на земельном участке не ближе 5 м от существующей или планируемой красной линии улиц или от передней </w:t>
      </w:r>
      <w:r>
        <w:rPr>
          <w:szCs w:val="24"/>
          <w:lang w:eastAsia="ru-RU"/>
        </w:rPr>
        <w:lastRenderedPageBreak/>
        <w:t>границы приусадебного участка, если красные линии не установлены, и не ближе 1 м до границы соседнего земельного участка.</w:t>
      </w:r>
    </w:p>
    <w:p w14:paraId="73CAD16A" w14:textId="77777777" w:rsidR="00F10780" w:rsidRPr="00360745" w:rsidRDefault="00F10780" w:rsidP="00F10780">
      <w:pPr>
        <w:pStyle w:val="afff1"/>
        <w:tabs>
          <w:tab w:val="left" w:pos="993"/>
        </w:tabs>
        <w:suppressAutoHyphens/>
        <w:ind w:left="0"/>
        <w:rPr>
          <w:szCs w:val="24"/>
          <w:lang w:eastAsia="ru-RU"/>
        </w:rPr>
      </w:pPr>
      <w:r>
        <w:rPr>
          <w:szCs w:val="24"/>
          <w:lang w:eastAsia="ru-RU"/>
        </w:rPr>
        <w:t>М</w:t>
      </w:r>
      <w:r w:rsidRPr="00360745">
        <w:rPr>
          <w:szCs w:val="24"/>
          <w:lang w:eastAsia="ru-RU"/>
        </w:rPr>
        <w:t>инимальный отступ вспомогательных строений от задней границы участка</w:t>
      </w:r>
      <w:r>
        <w:rPr>
          <w:szCs w:val="24"/>
          <w:lang w:eastAsia="ru-RU"/>
        </w:rPr>
        <w:t xml:space="preserve"> </w:t>
      </w:r>
      <w:r w:rsidRPr="00360745">
        <w:rPr>
          <w:szCs w:val="24"/>
          <w:lang w:eastAsia="ru-RU"/>
        </w:rPr>
        <w:t xml:space="preserve">- </w:t>
      </w:r>
      <w:smartTag w:uri="urn:schemas-microsoft-com:office:smarttags" w:element="metricconverter">
        <w:smartTagPr>
          <w:attr w:name="ProductID" w:val="1 м"/>
        </w:smartTagPr>
        <w:r w:rsidRPr="00360745">
          <w:rPr>
            <w:szCs w:val="24"/>
            <w:lang w:eastAsia="ru-RU"/>
          </w:rPr>
          <w:t>1 м</w:t>
        </w:r>
      </w:smartTag>
      <w:r>
        <w:rPr>
          <w:szCs w:val="24"/>
          <w:lang w:eastAsia="ru-RU"/>
        </w:rPr>
        <w:t>.</w:t>
      </w:r>
    </w:p>
    <w:p w14:paraId="46D0C093" w14:textId="77777777" w:rsidR="00F10780" w:rsidRPr="00360745" w:rsidRDefault="00F10780" w:rsidP="00F10780">
      <w:pPr>
        <w:pStyle w:val="afff1"/>
        <w:tabs>
          <w:tab w:val="left" w:pos="993"/>
        </w:tabs>
        <w:suppressAutoHyphens/>
        <w:ind w:left="0"/>
        <w:rPr>
          <w:szCs w:val="24"/>
          <w:lang w:eastAsia="ru-RU"/>
        </w:rPr>
      </w:pPr>
      <w:r>
        <w:rPr>
          <w:szCs w:val="24"/>
          <w:lang w:eastAsia="ru-RU"/>
        </w:rPr>
        <w:t>Д</w:t>
      </w:r>
      <w:r w:rsidRPr="00360745">
        <w:rPr>
          <w:szCs w:val="24"/>
          <w:lang w:eastAsia="ru-RU"/>
        </w:rPr>
        <w:t>о границы соседнего участка минимальные расстояния:</w:t>
      </w:r>
    </w:p>
    <w:p w14:paraId="5178A4FD" w14:textId="77777777" w:rsidR="00F10780" w:rsidRPr="00360745" w:rsidRDefault="00F10780" w:rsidP="00E31E88">
      <w:pPr>
        <w:pStyle w:val="afff1"/>
        <w:numPr>
          <w:ilvl w:val="0"/>
          <w:numId w:val="31"/>
        </w:numPr>
        <w:tabs>
          <w:tab w:val="left" w:pos="993"/>
          <w:tab w:val="left" w:pos="1276"/>
        </w:tabs>
        <w:ind w:left="0" w:firstLine="709"/>
        <w:rPr>
          <w:szCs w:val="24"/>
          <w:lang w:bidi="en-US"/>
        </w:rPr>
      </w:pPr>
      <w:r w:rsidRPr="00360745">
        <w:rPr>
          <w:szCs w:val="24"/>
          <w:lang w:bidi="en-US"/>
        </w:rPr>
        <w:t xml:space="preserve">от дома – </w:t>
      </w:r>
      <w:smartTag w:uri="urn:schemas-microsoft-com:office:smarttags" w:element="metricconverter">
        <w:smartTagPr>
          <w:attr w:name="ProductID" w:val="3 м"/>
        </w:smartTagPr>
        <w:r w:rsidRPr="00360745">
          <w:rPr>
            <w:szCs w:val="24"/>
            <w:lang w:bidi="en-US"/>
          </w:rPr>
          <w:t>3 м</w:t>
        </w:r>
      </w:smartTag>
      <w:r w:rsidRPr="00360745">
        <w:rPr>
          <w:szCs w:val="24"/>
          <w:lang w:bidi="en-US"/>
        </w:rPr>
        <w:t>;</w:t>
      </w:r>
    </w:p>
    <w:p w14:paraId="1C5E52BB" w14:textId="77777777" w:rsidR="00F10780" w:rsidRPr="00360745" w:rsidRDefault="00F10780" w:rsidP="00E31E88">
      <w:pPr>
        <w:pStyle w:val="afff1"/>
        <w:numPr>
          <w:ilvl w:val="0"/>
          <w:numId w:val="31"/>
        </w:numPr>
        <w:tabs>
          <w:tab w:val="left" w:pos="993"/>
          <w:tab w:val="left" w:pos="1276"/>
        </w:tabs>
        <w:ind w:left="0" w:firstLine="709"/>
        <w:rPr>
          <w:szCs w:val="24"/>
          <w:lang w:bidi="en-US"/>
        </w:rPr>
      </w:pPr>
      <w:r w:rsidRPr="00360745">
        <w:rPr>
          <w:szCs w:val="24"/>
          <w:lang w:bidi="en-US"/>
        </w:rPr>
        <w:t xml:space="preserve">от постройки для содержания домашних животных – </w:t>
      </w:r>
      <w:smartTag w:uri="urn:schemas-microsoft-com:office:smarttags" w:element="metricconverter">
        <w:smartTagPr>
          <w:attr w:name="ProductID" w:val="4 м"/>
        </w:smartTagPr>
        <w:r w:rsidRPr="00360745">
          <w:rPr>
            <w:szCs w:val="24"/>
            <w:lang w:bidi="en-US"/>
          </w:rPr>
          <w:t>4 м</w:t>
        </w:r>
      </w:smartTag>
      <w:r w:rsidRPr="00360745">
        <w:rPr>
          <w:szCs w:val="24"/>
          <w:lang w:bidi="en-US"/>
        </w:rPr>
        <w:t>;</w:t>
      </w:r>
    </w:p>
    <w:p w14:paraId="69989B16" w14:textId="77777777" w:rsidR="00F10780" w:rsidRPr="00360745" w:rsidRDefault="00F10780" w:rsidP="00E31E88">
      <w:pPr>
        <w:pStyle w:val="afff1"/>
        <w:numPr>
          <w:ilvl w:val="0"/>
          <w:numId w:val="31"/>
        </w:numPr>
        <w:tabs>
          <w:tab w:val="left" w:pos="993"/>
          <w:tab w:val="left" w:pos="1276"/>
        </w:tabs>
        <w:ind w:left="0" w:firstLine="709"/>
        <w:rPr>
          <w:szCs w:val="24"/>
          <w:lang w:bidi="en-US"/>
        </w:rPr>
      </w:pPr>
      <w:r w:rsidRPr="00360745">
        <w:rPr>
          <w:szCs w:val="24"/>
          <w:lang w:bidi="en-US"/>
        </w:rPr>
        <w:t xml:space="preserve">от других построек (бани, гаражи и др.) – 1 м; </w:t>
      </w:r>
    </w:p>
    <w:p w14:paraId="1E827BF4" w14:textId="77777777" w:rsidR="00F10780" w:rsidRDefault="00F10780" w:rsidP="00E31E88">
      <w:pPr>
        <w:pStyle w:val="afff1"/>
        <w:numPr>
          <w:ilvl w:val="0"/>
          <w:numId w:val="31"/>
        </w:numPr>
        <w:tabs>
          <w:tab w:val="left" w:pos="993"/>
          <w:tab w:val="left" w:pos="1276"/>
        </w:tabs>
        <w:ind w:left="0" w:firstLine="709"/>
        <w:rPr>
          <w:szCs w:val="24"/>
          <w:lang w:bidi="en-US"/>
        </w:rPr>
      </w:pPr>
      <w:r w:rsidRPr="00360745">
        <w:rPr>
          <w:szCs w:val="24"/>
          <w:lang w:bidi="en-US"/>
        </w:rPr>
        <w:t xml:space="preserve">от стволов высокорослых деревьев – </w:t>
      </w:r>
      <w:r>
        <w:rPr>
          <w:szCs w:val="24"/>
          <w:lang w:bidi="en-US"/>
        </w:rPr>
        <w:t>4</w:t>
      </w:r>
      <w:r w:rsidRPr="00360745">
        <w:rPr>
          <w:szCs w:val="24"/>
          <w:lang w:bidi="en-US"/>
        </w:rPr>
        <w:t xml:space="preserve"> м;</w:t>
      </w:r>
    </w:p>
    <w:p w14:paraId="0ED9F4C5" w14:textId="77777777" w:rsidR="00F10780" w:rsidRPr="00360745" w:rsidRDefault="00F10780" w:rsidP="00E31E88">
      <w:pPr>
        <w:pStyle w:val="afff1"/>
        <w:numPr>
          <w:ilvl w:val="0"/>
          <w:numId w:val="31"/>
        </w:numPr>
        <w:tabs>
          <w:tab w:val="left" w:pos="993"/>
          <w:tab w:val="left" w:pos="1276"/>
        </w:tabs>
        <w:ind w:left="0" w:firstLine="709"/>
        <w:rPr>
          <w:szCs w:val="24"/>
          <w:lang w:bidi="en-US"/>
        </w:rPr>
      </w:pPr>
      <w:r>
        <w:rPr>
          <w:szCs w:val="24"/>
          <w:lang w:bidi="en-US"/>
        </w:rPr>
        <w:t>от стволов среднерослых деревьев – 2 м;</w:t>
      </w:r>
    </w:p>
    <w:p w14:paraId="5A8FD4B9" w14:textId="77777777" w:rsidR="00F10780" w:rsidRPr="00360745" w:rsidRDefault="00F10780" w:rsidP="00E31E88">
      <w:pPr>
        <w:pStyle w:val="afff1"/>
        <w:numPr>
          <w:ilvl w:val="0"/>
          <w:numId w:val="31"/>
        </w:numPr>
        <w:tabs>
          <w:tab w:val="left" w:pos="993"/>
          <w:tab w:val="left" w:pos="1276"/>
        </w:tabs>
        <w:ind w:left="0" w:firstLine="709"/>
        <w:rPr>
          <w:szCs w:val="24"/>
          <w:lang w:bidi="en-US"/>
        </w:rPr>
      </w:pPr>
      <w:r w:rsidRPr="00360745">
        <w:rPr>
          <w:szCs w:val="24"/>
          <w:lang w:bidi="en-US"/>
        </w:rPr>
        <w:t xml:space="preserve">от кустарников – </w:t>
      </w:r>
      <w:smartTag w:uri="urn:schemas-microsoft-com:office:smarttags" w:element="metricconverter">
        <w:smartTagPr>
          <w:attr w:name="ProductID" w:val="1 м"/>
        </w:smartTagPr>
        <w:r w:rsidRPr="00360745">
          <w:rPr>
            <w:szCs w:val="24"/>
            <w:lang w:bidi="en-US"/>
          </w:rPr>
          <w:t>1 м</w:t>
        </w:r>
      </w:smartTag>
      <w:r w:rsidRPr="00360745">
        <w:rPr>
          <w:szCs w:val="24"/>
          <w:lang w:bidi="en-US"/>
        </w:rPr>
        <w:t>;</w:t>
      </w:r>
    </w:p>
    <w:p w14:paraId="5AE0AF06" w14:textId="77777777" w:rsidR="00F10780" w:rsidRPr="00360745" w:rsidRDefault="00F10780" w:rsidP="00E31E88">
      <w:pPr>
        <w:pStyle w:val="afff1"/>
        <w:numPr>
          <w:ilvl w:val="0"/>
          <w:numId w:val="31"/>
        </w:numPr>
        <w:tabs>
          <w:tab w:val="left" w:pos="993"/>
          <w:tab w:val="left" w:pos="1276"/>
        </w:tabs>
        <w:ind w:left="0" w:firstLine="709"/>
        <w:rPr>
          <w:szCs w:val="24"/>
          <w:lang w:bidi="en-US"/>
        </w:rPr>
      </w:pPr>
      <w:r w:rsidRPr="00360745">
        <w:rPr>
          <w:szCs w:val="24"/>
          <w:lang w:bidi="en-US"/>
        </w:rPr>
        <w:t xml:space="preserve">от изолированного входа в строение для содержания мелких домашних животных до входа в дом – </w:t>
      </w:r>
      <w:smartTag w:uri="urn:schemas-microsoft-com:office:smarttags" w:element="metricconverter">
        <w:smartTagPr>
          <w:attr w:name="ProductID" w:val="7 м"/>
        </w:smartTagPr>
        <w:r w:rsidRPr="00360745">
          <w:rPr>
            <w:szCs w:val="24"/>
            <w:lang w:bidi="en-US"/>
          </w:rPr>
          <w:t>7 м</w:t>
        </w:r>
      </w:smartTag>
      <w:r>
        <w:rPr>
          <w:szCs w:val="24"/>
          <w:lang w:bidi="en-US"/>
        </w:rPr>
        <w:t>.</w:t>
      </w:r>
    </w:p>
    <w:p w14:paraId="78A74FA5" w14:textId="77777777" w:rsidR="00F10780" w:rsidRPr="00360745" w:rsidRDefault="00F10780" w:rsidP="00F10780">
      <w:pPr>
        <w:pStyle w:val="afff1"/>
        <w:tabs>
          <w:tab w:val="left" w:pos="993"/>
        </w:tabs>
        <w:suppressAutoHyphens/>
        <w:ind w:left="0"/>
        <w:rPr>
          <w:szCs w:val="24"/>
          <w:lang w:eastAsia="ru-RU"/>
        </w:rPr>
      </w:pPr>
      <w:r>
        <w:rPr>
          <w:szCs w:val="24"/>
          <w:lang w:eastAsia="ru-RU"/>
        </w:rPr>
        <w:t>М</w:t>
      </w:r>
      <w:r w:rsidRPr="00360745">
        <w:rPr>
          <w:szCs w:val="24"/>
          <w:lang w:eastAsia="ru-RU"/>
        </w:rPr>
        <w:t xml:space="preserve">инимальное расстояние от хозяйственных построек до окон жилого дома, расположенного на соседнем земельном участке – </w:t>
      </w:r>
      <w:r>
        <w:rPr>
          <w:szCs w:val="24"/>
          <w:lang w:eastAsia="ru-RU"/>
        </w:rPr>
        <w:t>10 м.</w:t>
      </w:r>
    </w:p>
    <w:p w14:paraId="45A75E4F" w14:textId="77777777" w:rsidR="00F10780" w:rsidRPr="00360745" w:rsidRDefault="00F10780" w:rsidP="00F10780">
      <w:pPr>
        <w:pStyle w:val="afff1"/>
        <w:tabs>
          <w:tab w:val="left" w:pos="993"/>
        </w:tabs>
        <w:suppressAutoHyphens/>
        <w:ind w:left="0"/>
        <w:rPr>
          <w:szCs w:val="24"/>
          <w:lang w:eastAsia="ru-RU"/>
        </w:rPr>
      </w:pPr>
      <w:r>
        <w:rPr>
          <w:szCs w:val="24"/>
          <w:lang w:eastAsia="ru-RU"/>
        </w:rPr>
        <w:t>Р</w:t>
      </w:r>
      <w:r w:rsidRPr="00360745">
        <w:rPr>
          <w:szCs w:val="24"/>
          <w:lang w:eastAsia="ru-RU"/>
        </w:rPr>
        <w:t xml:space="preserve">азмещение хозяйственных, одиночных или двойных построек для скота и птицы на расстоянии от окон жилых помещений дома – не менее </w:t>
      </w:r>
      <w:smartTag w:uri="urn:schemas-microsoft-com:office:smarttags" w:element="metricconverter">
        <w:smartTagPr>
          <w:attr w:name="ProductID" w:val="15 м"/>
        </w:smartTagPr>
        <w:r w:rsidRPr="00360745">
          <w:rPr>
            <w:szCs w:val="24"/>
            <w:lang w:eastAsia="ru-RU"/>
          </w:rPr>
          <w:t>15 м</w:t>
        </w:r>
      </w:smartTag>
      <w:r>
        <w:rPr>
          <w:szCs w:val="24"/>
          <w:lang w:eastAsia="ru-RU"/>
        </w:rPr>
        <w:t>.</w:t>
      </w:r>
    </w:p>
    <w:p w14:paraId="40D9CFCC" w14:textId="77777777" w:rsidR="00F10780" w:rsidRPr="00360745" w:rsidRDefault="00F10780" w:rsidP="00F10780">
      <w:pPr>
        <w:pStyle w:val="afff1"/>
        <w:tabs>
          <w:tab w:val="left" w:pos="993"/>
        </w:tabs>
        <w:suppressAutoHyphens/>
        <w:ind w:left="0"/>
        <w:rPr>
          <w:szCs w:val="24"/>
          <w:lang w:eastAsia="ru-RU"/>
        </w:rPr>
      </w:pPr>
      <w:r>
        <w:rPr>
          <w:szCs w:val="24"/>
          <w:lang w:eastAsia="ru-RU"/>
        </w:rPr>
        <w:t>Р</w:t>
      </w:r>
      <w:r w:rsidRPr="00360745">
        <w:rPr>
          <w:szCs w:val="24"/>
          <w:lang w:eastAsia="ru-RU"/>
        </w:rPr>
        <w:t xml:space="preserve">асстояние от помещений (сооружений) для содержания   животных до объектов жилой застройки: от </w:t>
      </w:r>
      <w:smartTag w:uri="urn:schemas-microsoft-com:office:smarttags" w:element="metricconverter">
        <w:smartTagPr>
          <w:attr w:name="ProductID" w:val="10 м"/>
        </w:smartTagPr>
        <w:r w:rsidRPr="00360745">
          <w:rPr>
            <w:szCs w:val="24"/>
            <w:lang w:eastAsia="ru-RU"/>
          </w:rPr>
          <w:t>10 м</w:t>
        </w:r>
      </w:smartTag>
      <w:r w:rsidRPr="00360745">
        <w:rPr>
          <w:szCs w:val="24"/>
          <w:lang w:eastAsia="ru-RU"/>
        </w:rPr>
        <w:t xml:space="preserve"> до </w:t>
      </w:r>
      <w:r>
        <w:rPr>
          <w:szCs w:val="24"/>
          <w:lang w:eastAsia="ru-RU"/>
        </w:rPr>
        <w:t>5</w:t>
      </w:r>
      <w:r w:rsidRPr="00360745">
        <w:rPr>
          <w:szCs w:val="24"/>
          <w:lang w:eastAsia="ru-RU"/>
        </w:rPr>
        <w:t>0 м в соответствии с Нормативами градостроительного</w:t>
      </w:r>
      <w:r>
        <w:rPr>
          <w:szCs w:val="24"/>
          <w:lang w:eastAsia="ru-RU"/>
        </w:rPr>
        <w:t xml:space="preserve"> проектирования Алтайского края.</w:t>
      </w:r>
    </w:p>
    <w:p w14:paraId="7F058971" w14:textId="77777777" w:rsidR="00F10780" w:rsidRPr="00360745" w:rsidRDefault="00F10780" w:rsidP="00F10780">
      <w:pPr>
        <w:pStyle w:val="afff1"/>
        <w:tabs>
          <w:tab w:val="left" w:pos="993"/>
        </w:tabs>
        <w:suppressAutoHyphens/>
        <w:ind w:left="0"/>
        <w:rPr>
          <w:szCs w:val="24"/>
          <w:lang w:eastAsia="ru-RU"/>
        </w:rPr>
      </w:pPr>
      <w:r>
        <w:rPr>
          <w:szCs w:val="24"/>
          <w:lang w:eastAsia="ru-RU"/>
        </w:rPr>
        <w:t>Р</w:t>
      </w:r>
      <w:r w:rsidRPr="00360745">
        <w:rPr>
          <w:szCs w:val="24"/>
          <w:lang w:eastAsia="ru-RU"/>
        </w:rPr>
        <w:t xml:space="preserve">асстояние от мусоросборников, дворовых туалетов от границ участка домовладения – не менее </w:t>
      </w:r>
      <w:smartTag w:uri="urn:schemas-microsoft-com:office:smarttags" w:element="metricconverter">
        <w:smartTagPr>
          <w:attr w:name="ProductID" w:val="4 м"/>
        </w:smartTagPr>
        <w:r w:rsidRPr="00360745">
          <w:rPr>
            <w:szCs w:val="24"/>
            <w:lang w:eastAsia="ru-RU"/>
          </w:rPr>
          <w:t>4 м</w:t>
        </w:r>
      </w:smartTag>
      <w:r>
        <w:rPr>
          <w:szCs w:val="24"/>
          <w:lang w:eastAsia="ru-RU"/>
        </w:rPr>
        <w:t>.</w:t>
      </w:r>
    </w:p>
    <w:p w14:paraId="1276A712" w14:textId="77777777" w:rsidR="00F10780" w:rsidRPr="00360745" w:rsidRDefault="00F10780" w:rsidP="0035101A">
      <w:pPr>
        <w:pStyle w:val="afff1"/>
        <w:tabs>
          <w:tab w:val="left" w:pos="993"/>
        </w:tabs>
        <w:suppressAutoHyphens/>
        <w:ind w:left="0"/>
        <w:rPr>
          <w:szCs w:val="24"/>
          <w:lang w:eastAsia="ru-RU"/>
        </w:rPr>
      </w:pPr>
      <w:r>
        <w:rPr>
          <w:szCs w:val="24"/>
          <w:lang w:eastAsia="ru-RU"/>
        </w:rPr>
        <w:t>Канализационный выгреб разрешается располагать только в границах отведенного земельного участка, при этом расстояние до стен соседнего дома должно быть не менее 12 м.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14:paraId="6CF40A1E" w14:textId="77777777" w:rsidR="00F10780" w:rsidRPr="000466C8" w:rsidRDefault="00F10780" w:rsidP="0035101A">
      <w:pPr>
        <w:tabs>
          <w:tab w:val="left" w:pos="993"/>
        </w:tabs>
        <w:suppressAutoHyphens/>
        <w:spacing w:after="0" w:line="240" w:lineRule="auto"/>
        <w:ind w:firstLine="709"/>
        <w:jc w:val="both"/>
        <w:rPr>
          <w:szCs w:val="24"/>
          <w:lang w:eastAsia="ru-RU"/>
        </w:rPr>
      </w:pPr>
      <w:r>
        <w:rPr>
          <w:szCs w:val="24"/>
          <w:lang w:eastAsia="ru-RU"/>
        </w:rPr>
        <w:t>Э</w:t>
      </w:r>
      <w:r w:rsidRPr="000466C8">
        <w:rPr>
          <w:szCs w:val="24"/>
          <w:lang w:eastAsia="ru-RU"/>
        </w:rPr>
        <w:t>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w:t>
      </w:r>
      <w:r>
        <w:rPr>
          <w:szCs w:val="24"/>
          <w:lang w:eastAsia="ru-RU"/>
        </w:rPr>
        <w:t>отивопожарных и санитарных норм.</w:t>
      </w:r>
    </w:p>
    <w:p w14:paraId="69352405" w14:textId="77777777" w:rsidR="00F10780" w:rsidRPr="00B4689C" w:rsidRDefault="00F10780" w:rsidP="0035101A">
      <w:pPr>
        <w:pStyle w:val="afff1"/>
        <w:tabs>
          <w:tab w:val="left" w:pos="993"/>
        </w:tabs>
        <w:suppressAutoHyphens/>
        <w:ind w:left="0"/>
        <w:rPr>
          <w:szCs w:val="24"/>
          <w:lang w:eastAsia="ru-RU"/>
        </w:rPr>
      </w:pPr>
      <w:r>
        <w:rPr>
          <w:szCs w:val="24"/>
          <w:lang w:eastAsia="ru-RU"/>
        </w:rPr>
        <w:t>О</w:t>
      </w:r>
      <w:r w:rsidRPr="00360745">
        <w:rPr>
          <w:szCs w:val="24"/>
          <w:lang w:eastAsia="ru-RU"/>
        </w:rPr>
        <w:t xml:space="preserve">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w:t>
      </w:r>
      <w:r>
        <w:rPr>
          <w:szCs w:val="24"/>
          <w:lang w:eastAsia="ru-RU"/>
        </w:rPr>
        <w:t>В</w:t>
      </w:r>
      <w:r w:rsidRPr="00B4689C">
        <w:rPr>
          <w:szCs w:val="24"/>
          <w:lang w:eastAsia="ru-RU"/>
        </w:rPr>
        <w:t xml:space="preserve">ысота ограждения земельных участков должна быть не более </w:t>
      </w:r>
      <w:smartTag w:uri="urn:schemas-microsoft-com:office:smarttags" w:element="metricconverter">
        <w:smartTagPr>
          <w:attr w:name="ProductID" w:val="2 метров"/>
        </w:smartTagPr>
        <w:r w:rsidRPr="00B4689C">
          <w:rPr>
            <w:szCs w:val="24"/>
            <w:lang w:eastAsia="ru-RU"/>
          </w:rPr>
          <w:t>2 метров</w:t>
        </w:r>
      </w:smartTag>
      <w:r>
        <w:rPr>
          <w:szCs w:val="24"/>
          <w:lang w:eastAsia="ru-RU"/>
        </w:rPr>
        <w:t>.</w:t>
      </w:r>
      <w:r w:rsidRPr="00B4689C">
        <w:rPr>
          <w:szCs w:val="24"/>
          <w:lang w:eastAsia="ru-RU"/>
        </w:rPr>
        <w:t xml:space="preserve"> </w:t>
      </w:r>
    </w:p>
    <w:p w14:paraId="36B3CF39" w14:textId="77777777" w:rsidR="00F10780" w:rsidRPr="00360745" w:rsidRDefault="00F10780" w:rsidP="00F10780">
      <w:pPr>
        <w:pStyle w:val="afff1"/>
        <w:tabs>
          <w:tab w:val="left" w:pos="993"/>
        </w:tabs>
        <w:suppressAutoHyphens/>
        <w:ind w:left="0"/>
        <w:rPr>
          <w:szCs w:val="24"/>
          <w:lang w:eastAsia="ru-RU"/>
        </w:rPr>
      </w:pPr>
      <w:r>
        <w:rPr>
          <w:szCs w:val="24"/>
          <w:lang w:eastAsia="ru-RU"/>
        </w:rPr>
        <w:t>О</w:t>
      </w:r>
      <w:r w:rsidRPr="00360745">
        <w:rPr>
          <w:szCs w:val="24"/>
          <w:lang w:eastAsia="ru-RU"/>
        </w:rPr>
        <w:t xml:space="preserve">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360745">
          <w:rPr>
            <w:szCs w:val="24"/>
            <w:lang w:eastAsia="ru-RU"/>
          </w:rPr>
          <w:t>15 м</w:t>
        </w:r>
      </w:smartTag>
      <w:r w:rsidRPr="00360745">
        <w:rPr>
          <w:szCs w:val="24"/>
          <w:lang w:eastAsia="ru-RU"/>
        </w:rPr>
        <w:t xml:space="preserve"> в зависимости </w:t>
      </w:r>
      <w:r>
        <w:rPr>
          <w:szCs w:val="24"/>
          <w:lang w:eastAsia="ru-RU"/>
        </w:rPr>
        <w:t>от степени огнестойкости зданий.</w:t>
      </w:r>
    </w:p>
    <w:p w14:paraId="2B219DC4" w14:textId="77777777" w:rsidR="00F10780" w:rsidRPr="00360745" w:rsidRDefault="00F10780" w:rsidP="00F10780">
      <w:pPr>
        <w:pStyle w:val="afff1"/>
        <w:tabs>
          <w:tab w:val="left" w:pos="993"/>
        </w:tabs>
        <w:suppressAutoHyphens/>
        <w:ind w:left="0"/>
        <w:rPr>
          <w:szCs w:val="24"/>
          <w:lang w:eastAsia="ru-RU"/>
        </w:rPr>
      </w:pPr>
      <w:r>
        <w:rPr>
          <w:szCs w:val="24"/>
          <w:lang w:eastAsia="ru-RU"/>
        </w:rPr>
        <w:t>О</w:t>
      </w:r>
      <w:r w:rsidRPr="00360745">
        <w:rPr>
          <w:szCs w:val="24"/>
          <w:lang w:eastAsia="ru-RU"/>
        </w:rPr>
        <w:t xml:space="preserve">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360745">
          <w:rPr>
            <w:szCs w:val="24"/>
            <w:lang w:eastAsia="ru-RU"/>
          </w:rPr>
          <w:t>5 м</w:t>
        </w:r>
      </w:smartTag>
      <w:r>
        <w:rPr>
          <w:szCs w:val="24"/>
          <w:lang w:eastAsia="ru-RU"/>
        </w:rPr>
        <w:t>.</w:t>
      </w:r>
    </w:p>
    <w:p w14:paraId="43AE3CCC" w14:textId="77777777" w:rsidR="00F10780" w:rsidRPr="00360745" w:rsidRDefault="00F10780" w:rsidP="00F10780">
      <w:pPr>
        <w:pStyle w:val="afff1"/>
        <w:tabs>
          <w:tab w:val="left" w:pos="993"/>
        </w:tabs>
        <w:suppressAutoHyphens/>
        <w:ind w:left="0"/>
        <w:rPr>
          <w:szCs w:val="24"/>
          <w:lang w:eastAsia="ru-RU"/>
        </w:rPr>
      </w:pPr>
      <w:r>
        <w:rPr>
          <w:szCs w:val="24"/>
          <w:lang w:eastAsia="ru-RU"/>
        </w:rPr>
        <w:t>Минимальная</w:t>
      </w:r>
      <w:r w:rsidRPr="00360745">
        <w:rPr>
          <w:szCs w:val="24"/>
          <w:lang w:eastAsia="ru-RU"/>
        </w:rPr>
        <w:t xml:space="preserve"> торговая площадь магазинов повседневного спроса – </w:t>
      </w:r>
      <w:smartTag w:uri="urn:schemas-microsoft-com:office:smarttags" w:element="metricconverter">
        <w:smartTagPr>
          <w:attr w:name="ProductID" w:val="20 м2"/>
        </w:smartTagPr>
        <w:r w:rsidRPr="00360745">
          <w:rPr>
            <w:szCs w:val="24"/>
            <w:lang w:eastAsia="ru-RU"/>
          </w:rPr>
          <w:t>20 м</w:t>
        </w:r>
        <w:r w:rsidRPr="00B4689C">
          <w:rPr>
            <w:szCs w:val="24"/>
            <w:vertAlign w:val="superscript"/>
            <w:lang w:eastAsia="ru-RU"/>
          </w:rPr>
          <w:t>2</w:t>
        </w:r>
      </w:smartTag>
      <w:r>
        <w:rPr>
          <w:szCs w:val="24"/>
          <w:lang w:eastAsia="ru-RU"/>
        </w:rPr>
        <w:t>.</w:t>
      </w:r>
    </w:p>
    <w:p w14:paraId="0E5F3AB9" w14:textId="77777777" w:rsidR="00F10780" w:rsidRPr="00360745" w:rsidRDefault="00F10780" w:rsidP="00F10780">
      <w:pPr>
        <w:pStyle w:val="afff1"/>
        <w:tabs>
          <w:tab w:val="left" w:pos="993"/>
        </w:tabs>
        <w:suppressAutoHyphens/>
        <w:ind w:left="0"/>
        <w:rPr>
          <w:szCs w:val="24"/>
          <w:lang w:eastAsia="ru-RU"/>
        </w:rPr>
      </w:pPr>
      <w:r>
        <w:rPr>
          <w:szCs w:val="24"/>
          <w:lang w:eastAsia="ru-RU"/>
        </w:rPr>
        <w:t>М</w:t>
      </w:r>
      <w:r w:rsidRPr="00360745">
        <w:rPr>
          <w:szCs w:val="24"/>
          <w:lang w:eastAsia="ru-RU"/>
        </w:rPr>
        <w:t xml:space="preserve">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Pr="00360745">
          <w:rPr>
            <w:szCs w:val="24"/>
            <w:lang w:eastAsia="ru-RU"/>
          </w:rPr>
          <w:t>25 м</w:t>
        </w:r>
      </w:smartTag>
      <w:r>
        <w:rPr>
          <w:szCs w:val="24"/>
          <w:lang w:eastAsia="ru-RU"/>
        </w:rPr>
        <w:t>.</w:t>
      </w:r>
    </w:p>
    <w:p w14:paraId="765C9229" w14:textId="77777777" w:rsidR="00F10780" w:rsidRPr="00360745" w:rsidRDefault="00F10780" w:rsidP="00F10780">
      <w:pPr>
        <w:pStyle w:val="afff1"/>
        <w:tabs>
          <w:tab w:val="left" w:pos="993"/>
        </w:tabs>
        <w:suppressAutoHyphens/>
        <w:ind w:left="0"/>
        <w:rPr>
          <w:szCs w:val="24"/>
          <w:lang w:bidi="en-US"/>
        </w:rPr>
      </w:pPr>
      <w:r>
        <w:rPr>
          <w:szCs w:val="24"/>
          <w:lang w:eastAsia="ru-RU"/>
        </w:rPr>
        <w:t>М</w:t>
      </w:r>
      <w:r w:rsidRPr="00360745">
        <w:rPr>
          <w:szCs w:val="24"/>
          <w:lang w:eastAsia="ru-RU"/>
        </w:rPr>
        <w:t xml:space="preserve">инимальное расстояние между стволами деревьев на землях общего пользования </w:t>
      </w:r>
      <w:smartTag w:uri="urn:schemas-microsoft-com:office:smarttags" w:element="metricconverter">
        <w:smartTagPr>
          <w:attr w:name="ProductID" w:val="6 м"/>
        </w:smartTagPr>
        <w:r w:rsidRPr="00360745">
          <w:rPr>
            <w:szCs w:val="24"/>
            <w:lang w:eastAsia="ru-RU"/>
          </w:rPr>
          <w:t>6 м</w:t>
        </w:r>
      </w:smartTag>
      <w:r>
        <w:rPr>
          <w:szCs w:val="24"/>
          <w:lang w:eastAsia="ru-RU"/>
        </w:rPr>
        <w:t>. М</w:t>
      </w:r>
      <w:r w:rsidRPr="00360745">
        <w:rPr>
          <w:szCs w:val="24"/>
          <w:lang w:eastAsia="ru-RU"/>
        </w:rPr>
        <w:t>аксимальная высота деревьев вдоль тротуара на</w:t>
      </w:r>
      <w:r w:rsidRPr="00360745">
        <w:rPr>
          <w:szCs w:val="24"/>
          <w:lang w:bidi="en-US"/>
        </w:rPr>
        <w:t xml:space="preserve"> землях общего пользования 6 м.</w:t>
      </w:r>
    </w:p>
    <w:p w14:paraId="58602F9F" w14:textId="77777777" w:rsidR="00F10780" w:rsidRPr="00360745" w:rsidRDefault="00F10780" w:rsidP="00F10780">
      <w:pPr>
        <w:pStyle w:val="afff1"/>
        <w:tabs>
          <w:tab w:val="left" w:pos="993"/>
        </w:tabs>
        <w:snapToGrid w:val="0"/>
        <w:ind w:left="0"/>
        <w:rPr>
          <w:szCs w:val="24"/>
          <w:lang w:bidi="en-US"/>
        </w:rPr>
      </w:pPr>
      <w:r w:rsidRPr="00360745">
        <w:rPr>
          <w:szCs w:val="24"/>
          <w:lang w:bidi="en-US"/>
        </w:rPr>
        <w:t>В границах зон застройки</w:t>
      </w:r>
      <w:r>
        <w:rPr>
          <w:szCs w:val="24"/>
          <w:lang w:bidi="en-US"/>
        </w:rPr>
        <w:t xml:space="preserve"> индивидуальными жилыми домами </w:t>
      </w:r>
      <w:r w:rsidRPr="00360745">
        <w:rPr>
          <w:szCs w:val="24"/>
          <w:lang w:bidi="en-US"/>
        </w:rPr>
        <w:t>не допускается:</w:t>
      </w:r>
    </w:p>
    <w:p w14:paraId="7D0FC2FF" w14:textId="77777777" w:rsidR="00F10780" w:rsidRPr="00360745" w:rsidRDefault="00F10780" w:rsidP="00E31E88">
      <w:pPr>
        <w:pStyle w:val="afff1"/>
        <w:numPr>
          <w:ilvl w:val="0"/>
          <w:numId w:val="33"/>
        </w:numPr>
        <w:tabs>
          <w:tab w:val="left" w:pos="993"/>
        </w:tabs>
        <w:suppressAutoHyphens/>
        <w:ind w:left="0" w:firstLine="709"/>
        <w:rPr>
          <w:szCs w:val="24"/>
          <w:lang w:eastAsia="ru-RU"/>
        </w:rPr>
      </w:pPr>
      <w:r w:rsidRPr="00360745">
        <w:rPr>
          <w:szCs w:val="24"/>
          <w:lang w:eastAsia="ru-RU"/>
        </w:rPr>
        <w:t>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60B8A17A" w14:textId="77777777" w:rsidR="00F10780" w:rsidRPr="00360745" w:rsidRDefault="00F10780" w:rsidP="00E31E88">
      <w:pPr>
        <w:pStyle w:val="afff1"/>
        <w:numPr>
          <w:ilvl w:val="0"/>
          <w:numId w:val="33"/>
        </w:numPr>
        <w:tabs>
          <w:tab w:val="left" w:pos="993"/>
        </w:tabs>
        <w:suppressAutoHyphens/>
        <w:ind w:left="0" w:firstLine="709"/>
        <w:rPr>
          <w:szCs w:val="24"/>
          <w:lang w:eastAsia="ru-RU"/>
        </w:rPr>
      </w:pPr>
      <w:r w:rsidRPr="00360745">
        <w:rPr>
          <w:szCs w:val="24"/>
          <w:lang w:eastAsia="ru-RU"/>
        </w:rPr>
        <w:lastRenderedPageBreak/>
        <w:t>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2617B471" w14:textId="77777777" w:rsidR="00F10780" w:rsidRPr="00360745" w:rsidRDefault="00F10780" w:rsidP="00E31E88">
      <w:pPr>
        <w:pStyle w:val="afff1"/>
        <w:numPr>
          <w:ilvl w:val="0"/>
          <w:numId w:val="33"/>
        </w:numPr>
        <w:tabs>
          <w:tab w:val="left" w:pos="993"/>
        </w:tabs>
        <w:suppressAutoHyphens/>
        <w:ind w:left="0" w:firstLine="709"/>
        <w:rPr>
          <w:szCs w:val="24"/>
          <w:lang w:bidi="en-US"/>
        </w:rPr>
      </w:pPr>
      <w:r w:rsidRPr="00360745">
        <w:rPr>
          <w:szCs w:val="24"/>
          <w:lang w:eastAsia="ru-RU"/>
        </w:rPr>
        <w:t>размещение со стороны улиц вспомогательных</w:t>
      </w:r>
      <w:r w:rsidRPr="00360745">
        <w:rPr>
          <w:szCs w:val="24"/>
          <w:lang w:bidi="en-US"/>
        </w:rPr>
        <w:t xml:space="preserve"> строений, за исключением гаражей.</w:t>
      </w:r>
    </w:p>
    <w:p w14:paraId="767214D6" w14:textId="77777777" w:rsidR="00F10780" w:rsidRDefault="00F10780" w:rsidP="00F10780">
      <w:pPr>
        <w:pStyle w:val="3"/>
      </w:pPr>
      <w:bookmarkStart w:id="31" w:name="_Toc174009094"/>
      <w:bookmarkStart w:id="32" w:name="_Toc174009225"/>
      <w:bookmarkStart w:id="33" w:name="_Toc174361208"/>
      <w:bookmarkStart w:id="34" w:name="_Toc175234462"/>
      <w:r w:rsidRPr="009A04F9">
        <w:t>Статья 4. Градостроительный регламент зоны размещения объектов социального и коммунально-бытового назначения (О-2)</w:t>
      </w:r>
      <w:bookmarkEnd w:id="31"/>
      <w:bookmarkEnd w:id="32"/>
      <w:bookmarkEnd w:id="33"/>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4614"/>
        <w:gridCol w:w="2479"/>
      </w:tblGrid>
      <w:tr w:rsidR="00F10780" w:rsidRPr="00BA29CF" w14:paraId="50B30D48" w14:textId="77777777" w:rsidTr="00B24629">
        <w:trPr>
          <w:tblHeader/>
        </w:trPr>
        <w:tc>
          <w:tcPr>
            <w:tcW w:w="0" w:type="auto"/>
            <w:shd w:val="clear" w:color="auto" w:fill="auto"/>
          </w:tcPr>
          <w:p w14:paraId="11964204" w14:textId="77777777" w:rsidR="00F10780" w:rsidRPr="00BA29CF" w:rsidRDefault="00F10780" w:rsidP="00B24629">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4C6F5910" w14:textId="77777777" w:rsidR="00F10780" w:rsidRPr="00BA29CF" w:rsidRDefault="00F10780" w:rsidP="00B24629">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Описание вида разрешенного использования земельного участка</w:t>
            </w:r>
          </w:p>
        </w:tc>
        <w:tc>
          <w:tcPr>
            <w:tcW w:w="0" w:type="auto"/>
          </w:tcPr>
          <w:p w14:paraId="66B88AD5" w14:textId="77777777" w:rsidR="00F10780" w:rsidRPr="00BA29CF" w:rsidRDefault="00F10780" w:rsidP="00B24629">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A75F56" w14:paraId="3582904D" w14:textId="77777777" w:rsidTr="00B24629">
        <w:tc>
          <w:tcPr>
            <w:tcW w:w="0" w:type="auto"/>
            <w:gridSpan w:val="3"/>
            <w:shd w:val="clear" w:color="auto" w:fill="auto"/>
          </w:tcPr>
          <w:p w14:paraId="00115F53" w14:textId="77777777" w:rsidR="00F10780" w:rsidRPr="00BA29CF" w:rsidRDefault="00F10780" w:rsidP="00B24629">
            <w:pPr>
              <w:suppressAutoHyphens/>
              <w:spacing w:after="0" w:line="240" w:lineRule="auto"/>
              <w:contextualSpacing/>
              <w:rPr>
                <w:rFonts w:eastAsia="Times New Roman" w:cs="Times New Roman"/>
                <w:b/>
                <w:bCs/>
                <w:szCs w:val="24"/>
                <w:lang w:eastAsia="ar-SA"/>
              </w:rPr>
            </w:pPr>
            <w:r w:rsidRPr="00BA29CF">
              <w:rPr>
                <w:rFonts w:eastAsia="Times New Roman" w:cs="Times New Roman"/>
                <w:b/>
                <w:bCs/>
                <w:szCs w:val="24"/>
                <w:lang w:eastAsia="ar-SA"/>
              </w:rPr>
              <w:t>Основные виды разрешенного использования земельных участков</w:t>
            </w:r>
          </w:p>
        </w:tc>
      </w:tr>
      <w:tr w:rsidR="00F10780" w:rsidRPr="00A75F56" w14:paraId="4C809326" w14:textId="77777777" w:rsidTr="00B24629">
        <w:tc>
          <w:tcPr>
            <w:tcW w:w="0" w:type="auto"/>
            <w:shd w:val="clear" w:color="auto" w:fill="auto"/>
          </w:tcPr>
          <w:p w14:paraId="6CE6A6B3" w14:textId="77777777" w:rsidR="00F10780" w:rsidRPr="0058614D" w:rsidRDefault="00F10780" w:rsidP="00B24629">
            <w:pPr>
              <w:spacing w:after="0" w:line="240" w:lineRule="auto"/>
              <w:rPr>
                <w:rFonts w:cs="Times New Roman"/>
                <w:szCs w:val="24"/>
              </w:rPr>
            </w:pPr>
            <w:r w:rsidRPr="0058614D">
              <w:rPr>
                <w:rFonts w:cs="Times New Roman"/>
                <w:szCs w:val="24"/>
              </w:rPr>
              <w:t>Коммунальное обслуживание</w:t>
            </w:r>
          </w:p>
        </w:tc>
        <w:tc>
          <w:tcPr>
            <w:tcW w:w="0" w:type="auto"/>
            <w:shd w:val="clear" w:color="auto" w:fill="auto"/>
          </w:tcPr>
          <w:p w14:paraId="67960880"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01D110DD" w14:textId="77777777" w:rsidR="00F10780" w:rsidRPr="0058614D" w:rsidRDefault="00F10780" w:rsidP="00B24629">
            <w:pPr>
              <w:spacing w:after="0" w:line="240" w:lineRule="auto"/>
              <w:rPr>
                <w:rFonts w:cs="Times New Roman"/>
                <w:szCs w:val="24"/>
              </w:rPr>
            </w:pPr>
            <w:r w:rsidRPr="0058614D">
              <w:rPr>
                <w:rFonts w:cs="Times New Roman"/>
                <w:szCs w:val="24"/>
              </w:rPr>
              <w:t>3.1</w:t>
            </w:r>
          </w:p>
        </w:tc>
      </w:tr>
      <w:tr w:rsidR="00F10780" w:rsidRPr="00A75F56" w14:paraId="6A3DA33F" w14:textId="77777777" w:rsidTr="00B24629">
        <w:tc>
          <w:tcPr>
            <w:tcW w:w="0" w:type="auto"/>
            <w:shd w:val="clear" w:color="auto" w:fill="auto"/>
          </w:tcPr>
          <w:p w14:paraId="7B9A00BB" w14:textId="77777777" w:rsidR="00F10780" w:rsidRPr="00BA29CF" w:rsidRDefault="00F10780" w:rsidP="00B24629">
            <w:pPr>
              <w:spacing w:after="0" w:line="240" w:lineRule="auto"/>
              <w:rPr>
                <w:rFonts w:cs="Times New Roman"/>
                <w:szCs w:val="24"/>
              </w:rPr>
            </w:pPr>
            <w:r w:rsidRPr="00BA29CF">
              <w:rPr>
                <w:rFonts w:cs="Times New Roman"/>
                <w:szCs w:val="24"/>
              </w:rPr>
              <w:t>Социальное обслуживание</w:t>
            </w:r>
          </w:p>
        </w:tc>
        <w:tc>
          <w:tcPr>
            <w:tcW w:w="0" w:type="auto"/>
            <w:shd w:val="clear" w:color="auto" w:fill="auto"/>
          </w:tcPr>
          <w:p w14:paraId="5E1AF44D" w14:textId="77777777" w:rsidR="00F10780" w:rsidRPr="00BA29CF" w:rsidRDefault="00F10780" w:rsidP="00B24629">
            <w:pPr>
              <w:spacing w:after="0" w:line="240" w:lineRule="auto"/>
              <w:rPr>
                <w:rFonts w:cs="Times New Roman"/>
                <w:szCs w:val="24"/>
              </w:rPr>
            </w:pPr>
            <w:r w:rsidRPr="00BA29CF">
              <w:rPr>
                <w:rFonts w:cs="Times New Roman"/>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0" w:type="auto"/>
          </w:tcPr>
          <w:p w14:paraId="4B1B1D3E" w14:textId="77777777" w:rsidR="00F10780" w:rsidRPr="00BA29CF" w:rsidRDefault="00F10780" w:rsidP="00B24629">
            <w:pPr>
              <w:spacing w:after="0" w:line="240" w:lineRule="auto"/>
              <w:rPr>
                <w:rFonts w:cs="Times New Roman"/>
                <w:szCs w:val="24"/>
              </w:rPr>
            </w:pPr>
            <w:r w:rsidRPr="00BA29CF">
              <w:rPr>
                <w:rFonts w:cs="Times New Roman"/>
                <w:szCs w:val="24"/>
              </w:rPr>
              <w:t>3.2</w:t>
            </w:r>
          </w:p>
        </w:tc>
      </w:tr>
      <w:tr w:rsidR="00F10780" w:rsidRPr="00A75F56" w14:paraId="40BDAFCF" w14:textId="77777777" w:rsidTr="00B24629">
        <w:tc>
          <w:tcPr>
            <w:tcW w:w="0" w:type="auto"/>
            <w:shd w:val="clear" w:color="auto" w:fill="auto"/>
          </w:tcPr>
          <w:p w14:paraId="59AC8BEA" w14:textId="77777777" w:rsidR="00F10780" w:rsidRPr="0058614D" w:rsidRDefault="00F10780" w:rsidP="00B24629">
            <w:pPr>
              <w:spacing w:after="0" w:line="240" w:lineRule="auto"/>
              <w:rPr>
                <w:rFonts w:cs="Times New Roman"/>
                <w:szCs w:val="24"/>
              </w:rPr>
            </w:pPr>
            <w:r w:rsidRPr="0058614D">
              <w:rPr>
                <w:rFonts w:cs="Times New Roman"/>
                <w:szCs w:val="24"/>
              </w:rPr>
              <w:t>Здравоохранение</w:t>
            </w:r>
          </w:p>
        </w:tc>
        <w:tc>
          <w:tcPr>
            <w:tcW w:w="0" w:type="auto"/>
            <w:shd w:val="clear" w:color="auto" w:fill="auto"/>
          </w:tcPr>
          <w:p w14:paraId="4B807CA7"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0" w:type="auto"/>
          </w:tcPr>
          <w:p w14:paraId="1B3AFB0C" w14:textId="77777777" w:rsidR="00F10780" w:rsidRPr="0058614D" w:rsidRDefault="00F10780" w:rsidP="00B24629">
            <w:pPr>
              <w:spacing w:after="0" w:line="240" w:lineRule="auto"/>
              <w:rPr>
                <w:rFonts w:cs="Times New Roman"/>
                <w:szCs w:val="24"/>
              </w:rPr>
            </w:pPr>
            <w:r w:rsidRPr="0058614D">
              <w:rPr>
                <w:rFonts w:cs="Times New Roman"/>
                <w:szCs w:val="24"/>
              </w:rPr>
              <w:t>3.4</w:t>
            </w:r>
          </w:p>
        </w:tc>
      </w:tr>
      <w:tr w:rsidR="00F10780" w:rsidRPr="00A75F56" w14:paraId="78731547" w14:textId="77777777" w:rsidTr="00B24629">
        <w:tc>
          <w:tcPr>
            <w:tcW w:w="0" w:type="auto"/>
            <w:shd w:val="clear" w:color="auto" w:fill="auto"/>
          </w:tcPr>
          <w:p w14:paraId="480E77BC" w14:textId="77777777" w:rsidR="00F10780" w:rsidRPr="0058614D" w:rsidRDefault="00F10780" w:rsidP="00B24629">
            <w:pPr>
              <w:spacing w:after="0" w:line="240" w:lineRule="auto"/>
              <w:rPr>
                <w:rFonts w:cs="Times New Roman"/>
                <w:szCs w:val="24"/>
              </w:rPr>
            </w:pPr>
            <w:r w:rsidRPr="0058614D">
              <w:rPr>
                <w:rFonts w:cs="Times New Roman"/>
                <w:szCs w:val="24"/>
              </w:rPr>
              <w:t>Образование и просвещение</w:t>
            </w:r>
          </w:p>
        </w:tc>
        <w:tc>
          <w:tcPr>
            <w:tcW w:w="0" w:type="auto"/>
            <w:shd w:val="clear" w:color="auto" w:fill="auto"/>
          </w:tcPr>
          <w:p w14:paraId="6E143179"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0" w:type="auto"/>
          </w:tcPr>
          <w:p w14:paraId="17BAE86B" w14:textId="77777777" w:rsidR="00F10780" w:rsidRPr="0058614D" w:rsidRDefault="00F10780" w:rsidP="00B24629">
            <w:pPr>
              <w:spacing w:after="0" w:line="240" w:lineRule="auto"/>
              <w:rPr>
                <w:rFonts w:cs="Times New Roman"/>
                <w:szCs w:val="24"/>
              </w:rPr>
            </w:pPr>
            <w:r w:rsidRPr="0058614D">
              <w:rPr>
                <w:rFonts w:cs="Times New Roman"/>
                <w:szCs w:val="24"/>
              </w:rPr>
              <w:t>3.5</w:t>
            </w:r>
          </w:p>
        </w:tc>
      </w:tr>
      <w:tr w:rsidR="00F10780" w:rsidRPr="00A75F56" w14:paraId="269BABA0" w14:textId="77777777" w:rsidTr="00B24629">
        <w:tc>
          <w:tcPr>
            <w:tcW w:w="0" w:type="auto"/>
            <w:shd w:val="clear" w:color="auto" w:fill="auto"/>
          </w:tcPr>
          <w:p w14:paraId="72043EC6" w14:textId="77777777" w:rsidR="00F10780" w:rsidRPr="00BA29CF" w:rsidRDefault="00F10780" w:rsidP="00B24629">
            <w:pPr>
              <w:spacing w:after="0" w:line="240" w:lineRule="auto"/>
              <w:rPr>
                <w:rFonts w:cs="Times New Roman"/>
                <w:szCs w:val="24"/>
              </w:rPr>
            </w:pPr>
            <w:r w:rsidRPr="00BA29CF">
              <w:rPr>
                <w:rFonts w:cs="Times New Roman"/>
                <w:szCs w:val="24"/>
              </w:rPr>
              <w:t>Культурное развитие</w:t>
            </w:r>
          </w:p>
        </w:tc>
        <w:tc>
          <w:tcPr>
            <w:tcW w:w="0" w:type="auto"/>
            <w:shd w:val="clear" w:color="auto" w:fill="auto"/>
          </w:tcPr>
          <w:p w14:paraId="27E9270B" w14:textId="77777777" w:rsidR="00F10780" w:rsidRPr="00BA29CF" w:rsidRDefault="00F10780" w:rsidP="00B24629">
            <w:pPr>
              <w:spacing w:after="0" w:line="240" w:lineRule="auto"/>
              <w:rPr>
                <w:rFonts w:cs="Times New Roman"/>
                <w:szCs w:val="24"/>
              </w:rPr>
            </w:pPr>
            <w:r w:rsidRPr="00BA29CF">
              <w:rPr>
                <w:rFonts w:cs="Times New Roman"/>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0" w:type="auto"/>
          </w:tcPr>
          <w:p w14:paraId="368BA73D" w14:textId="77777777" w:rsidR="00F10780" w:rsidRPr="00BA29CF" w:rsidRDefault="00F10780" w:rsidP="00B24629">
            <w:pPr>
              <w:spacing w:after="0" w:line="240" w:lineRule="auto"/>
              <w:rPr>
                <w:rFonts w:cs="Times New Roman"/>
                <w:szCs w:val="24"/>
              </w:rPr>
            </w:pPr>
            <w:r w:rsidRPr="00BA29CF">
              <w:rPr>
                <w:rFonts w:cs="Times New Roman"/>
                <w:szCs w:val="24"/>
              </w:rPr>
              <w:t>3.6</w:t>
            </w:r>
          </w:p>
        </w:tc>
      </w:tr>
      <w:tr w:rsidR="00F10780" w:rsidRPr="00A75F56" w14:paraId="4E65B99D" w14:textId="77777777" w:rsidTr="00B24629">
        <w:tc>
          <w:tcPr>
            <w:tcW w:w="0" w:type="auto"/>
            <w:shd w:val="clear" w:color="auto" w:fill="auto"/>
          </w:tcPr>
          <w:p w14:paraId="3D13D225" w14:textId="77777777" w:rsidR="00F10780" w:rsidRPr="0058614D" w:rsidRDefault="00F10780" w:rsidP="00B24629">
            <w:pPr>
              <w:spacing w:after="0" w:line="240" w:lineRule="auto"/>
              <w:rPr>
                <w:rFonts w:cs="Times New Roman"/>
                <w:szCs w:val="24"/>
              </w:rPr>
            </w:pPr>
            <w:r w:rsidRPr="0058614D">
              <w:rPr>
                <w:rFonts w:cs="Times New Roman"/>
                <w:szCs w:val="24"/>
              </w:rPr>
              <w:t>Общественное управление</w:t>
            </w:r>
          </w:p>
        </w:tc>
        <w:tc>
          <w:tcPr>
            <w:tcW w:w="0" w:type="auto"/>
            <w:shd w:val="clear" w:color="auto" w:fill="auto"/>
          </w:tcPr>
          <w:p w14:paraId="3C71B80C"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w:t>
            </w:r>
            <w:r w:rsidRPr="0058614D">
              <w:rPr>
                <w:rFonts w:cs="Times New Roman"/>
                <w:szCs w:val="24"/>
              </w:rPr>
              <w:lastRenderedPageBreak/>
              <w:t>3.8.2</w:t>
            </w:r>
          </w:p>
        </w:tc>
        <w:tc>
          <w:tcPr>
            <w:tcW w:w="0" w:type="auto"/>
          </w:tcPr>
          <w:p w14:paraId="71AE7FB2" w14:textId="77777777" w:rsidR="00F10780" w:rsidRPr="0058614D" w:rsidRDefault="00F10780" w:rsidP="00B24629">
            <w:pPr>
              <w:spacing w:after="0" w:line="240" w:lineRule="auto"/>
              <w:rPr>
                <w:rFonts w:cs="Times New Roman"/>
                <w:szCs w:val="24"/>
              </w:rPr>
            </w:pPr>
            <w:r w:rsidRPr="0058614D">
              <w:rPr>
                <w:rFonts w:cs="Times New Roman"/>
                <w:szCs w:val="24"/>
              </w:rPr>
              <w:lastRenderedPageBreak/>
              <w:t>3.8</w:t>
            </w:r>
          </w:p>
        </w:tc>
      </w:tr>
      <w:tr w:rsidR="00F10780" w:rsidRPr="00A75F56" w14:paraId="28D418C1" w14:textId="77777777" w:rsidTr="00B24629">
        <w:tc>
          <w:tcPr>
            <w:tcW w:w="0" w:type="auto"/>
            <w:shd w:val="clear" w:color="auto" w:fill="auto"/>
          </w:tcPr>
          <w:p w14:paraId="2F8E8FE2" w14:textId="77777777" w:rsidR="00F10780" w:rsidRPr="0058614D" w:rsidRDefault="00F10780" w:rsidP="00B24629">
            <w:pPr>
              <w:spacing w:after="0" w:line="240" w:lineRule="auto"/>
              <w:rPr>
                <w:rFonts w:cs="Times New Roman"/>
                <w:szCs w:val="24"/>
              </w:rPr>
            </w:pPr>
            <w:r w:rsidRPr="0058614D">
              <w:rPr>
                <w:rFonts w:cs="Times New Roman"/>
                <w:szCs w:val="24"/>
              </w:rPr>
              <w:t>Обеспечение научной деятельности</w:t>
            </w:r>
          </w:p>
        </w:tc>
        <w:tc>
          <w:tcPr>
            <w:tcW w:w="0" w:type="auto"/>
            <w:shd w:val="clear" w:color="auto" w:fill="auto"/>
          </w:tcPr>
          <w:p w14:paraId="0B328E65"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0" w:type="auto"/>
          </w:tcPr>
          <w:p w14:paraId="2D8D827F" w14:textId="77777777" w:rsidR="00F10780" w:rsidRPr="0058614D" w:rsidRDefault="00F10780" w:rsidP="00B24629">
            <w:pPr>
              <w:spacing w:after="0" w:line="240" w:lineRule="auto"/>
              <w:rPr>
                <w:rFonts w:cs="Times New Roman"/>
                <w:szCs w:val="24"/>
              </w:rPr>
            </w:pPr>
            <w:r w:rsidRPr="0058614D">
              <w:rPr>
                <w:rFonts w:cs="Times New Roman"/>
                <w:szCs w:val="24"/>
              </w:rPr>
              <w:t>3.9</w:t>
            </w:r>
          </w:p>
        </w:tc>
      </w:tr>
      <w:tr w:rsidR="00F10780" w:rsidRPr="00A75F56" w14:paraId="1C024EAD" w14:textId="77777777" w:rsidTr="00B24629">
        <w:tc>
          <w:tcPr>
            <w:tcW w:w="0" w:type="auto"/>
            <w:shd w:val="clear" w:color="auto" w:fill="auto"/>
          </w:tcPr>
          <w:p w14:paraId="6BC67D0D" w14:textId="77777777" w:rsidR="00F10780" w:rsidRPr="0058614D" w:rsidRDefault="00F10780" w:rsidP="00B24629">
            <w:pPr>
              <w:spacing w:after="0" w:line="240" w:lineRule="auto"/>
              <w:rPr>
                <w:rFonts w:cs="Times New Roman"/>
                <w:szCs w:val="24"/>
              </w:rPr>
            </w:pPr>
            <w:r w:rsidRPr="0058614D">
              <w:rPr>
                <w:rFonts w:cs="Times New Roman"/>
                <w:szCs w:val="24"/>
              </w:rPr>
              <w:t>Общественное питание</w:t>
            </w:r>
          </w:p>
        </w:tc>
        <w:tc>
          <w:tcPr>
            <w:tcW w:w="0" w:type="auto"/>
            <w:shd w:val="clear" w:color="auto" w:fill="auto"/>
          </w:tcPr>
          <w:p w14:paraId="38B84CDD"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11699EEB" w14:textId="77777777" w:rsidR="00F10780" w:rsidRPr="0058614D" w:rsidRDefault="00F10780" w:rsidP="00B24629">
            <w:pPr>
              <w:spacing w:after="0" w:line="240" w:lineRule="auto"/>
              <w:rPr>
                <w:rFonts w:cs="Times New Roman"/>
                <w:szCs w:val="24"/>
              </w:rPr>
            </w:pPr>
            <w:r w:rsidRPr="0058614D">
              <w:rPr>
                <w:rFonts w:cs="Times New Roman"/>
                <w:szCs w:val="24"/>
              </w:rPr>
              <w:t>4.6</w:t>
            </w:r>
          </w:p>
        </w:tc>
      </w:tr>
      <w:tr w:rsidR="00F10780" w:rsidRPr="00A75F56" w14:paraId="0C273929" w14:textId="77777777" w:rsidTr="00B24629">
        <w:tc>
          <w:tcPr>
            <w:tcW w:w="0" w:type="auto"/>
            <w:shd w:val="clear" w:color="auto" w:fill="auto"/>
          </w:tcPr>
          <w:p w14:paraId="1F910A42" w14:textId="77777777" w:rsidR="00F10780" w:rsidRPr="0058614D" w:rsidRDefault="00F10780" w:rsidP="00B24629">
            <w:pPr>
              <w:spacing w:after="0" w:line="240" w:lineRule="auto"/>
              <w:rPr>
                <w:rFonts w:cs="Times New Roman"/>
                <w:szCs w:val="24"/>
              </w:rPr>
            </w:pPr>
            <w:r w:rsidRPr="0058614D">
              <w:rPr>
                <w:rFonts w:cs="Times New Roman"/>
                <w:szCs w:val="24"/>
              </w:rPr>
              <w:t>Спорт</w:t>
            </w:r>
          </w:p>
        </w:tc>
        <w:tc>
          <w:tcPr>
            <w:tcW w:w="0" w:type="auto"/>
            <w:shd w:val="clear" w:color="auto" w:fill="auto"/>
          </w:tcPr>
          <w:p w14:paraId="1A433D6D"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0" w:type="auto"/>
          </w:tcPr>
          <w:p w14:paraId="209841F6" w14:textId="77777777" w:rsidR="00F10780" w:rsidRPr="0058614D" w:rsidRDefault="00F10780" w:rsidP="00B24629">
            <w:pPr>
              <w:spacing w:after="0" w:line="240" w:lineRule="auto"/>
              <w:rPr>
                <w:rFonts w:cs="Times New Roman"/>
                <w:szCs w:val="24"/>
              </w:rPr>
            </w:pPr>
            <w:r w:rsidRPr="0058614D">
              <w:rPr>
                <w:rFonts w:cs="Times New Roman"/>
                <w:szCs w:val="24"/>
              </w:rPr>
              <w:t>5.1</w:t>
            </w:r>
          </w:p>
        </w:tc>
      </w:tr>
      <w:tr w:rsidR="00BF38DC" w:rsidRPr="00B24629" w14:paraId="7B484712" w14:textId="77777777" w:rsidTr="002C1A6B">
        <w:tc>
          <w:tcPr>
            <w:tcW w:w="0" w:type="auto"/>
            <w:shd w:val="clear" w:color="auto" w:fill="auto"/>
          </w:tcPr>
          <w:p w14:paraId="708FCFD3" w14:textId="77777777" w:rsidR="00BF38DC" w:rsidRPr="00B24629" w:rsidRDefault="00BF38DC" w:rsidP="002C1A6B">
            <w:pPr>
              <w:spacing w:after="0" w:line="240" w:lineRule="auto"/>
              <w:rPr>
                <w:rFonts w:cs="Times New Roman"/>
                <w:szCs w:val="24"/>
              </w:rPr>
            </w:pPr>
            <w:r w:rsidRPr="00B24629">
              <w:rPr>
                <w:rFonts w:cs="Times New Roman"/>
                <w:szCs w:val="24"/>
              </w:rPr>
              <w:t>Обеспечение внутреннего правопорядка</w:t>
            </w:r>
          </w:p>
        </w:tc>
        <w:tc>
          <w:tcPr>
            <w:tcW w:w="0" w:type="auto"/>
            <w:shd w:val="clear" w:color="auto" w:fill="auto"/>
          </w:tcPr>
          <w:p w14:paraId="5824D872" w14:textId="77777777" w:rsidR="00BF38DC" w:rsidRPr="00B24629" w:rsidRDefault="00BF38DC" w:rsidP="002C1A6B">
            <w:pPr>
              <w:spacing w:after="0" w:line="240" w:lineRule="auto"/>
              <w:rPr>
                <w:rFonts w:cs="Times New Roman"/>
                <w:szCs w:val="24"/>
              </w:rPr>
            </w:pPr>
            <w:r w:rsidRPr="00B24629">
              <w:rPr>
                <w:rFonts w:cs="Times New Roman"/>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14:paraId="189084ED" w14:textId="77777777" w:rsidR="00BF38DC" w:rsidRPr="00B24629" w:rsidRDefault="00BF38DC" w:rsidP="002C1A6B">
            <w:pPr>
              <w:spacing w:after="0" w:line="240" w:lineRule="auto"/>
              <w:rPr>
                <w:rFonts w:cs="Times New Roman"/>
                <w:szCs w:val="24"/>
              </w:rPr>
            </w:pPr>
            <w:r w:rsidRPr="00B24629">
              <w:rPr>
                <w:rFonts w:cs="Times New Roman"/>
                <w:szCs w:val="24"/>
              </w:rPr>
              <w:t>8.3</w:t>
            </w:r>
          </w:p>
        </w:tc>
      </w:tr>
      <w:tr w:rsidR="00F10780" w:rsidRPr="00A75F56" w14:paraId="1FA1ACC3" w14:textId="77777777" w:rsidTr="00B24629">
        <w:tc>
          <w:tcPr>
            <w:tcW w:w="0" w:type="auto"/>
            <w:shd w:val="clear" w:color="auto" w:fill="auto"/>
          </w:tcPr>
          <w:p w14:paraId="57C8959C" w14:textId="77777777" w:rsidR="00F10780" w:rsidRPr="00BA29CF" w:rsidRDefault="00F10780" w:rsidP="00B24629">
            <w:pPr>
              <w:spacing w:after="0" w:line="240" w:lineRule="auto"/>
              <w:rPr>
                <w:rFonts w:cs="Times New Roman"/>
                <w:szCs w:val="24"/>
              </w:rPr>
            </w:pPr>
            <w:r w:rsidRPr="00BA29CF">
              <w:rPr>
                <w:rFonts w:cs="Times New Roman"/>
                <w:szCs w:val="24"/>
              </w:rPr>
              <w:t>Земельные участки (территории) общего пользования</w:t>
            </w:r>
          </w:p>
        </w:tc>
        <w:tc>
          <w:tcPr>
            <w:tcW w:w="0" w:type="auto"/>
            <w:shd w:val="clear" w:color="auto" w:fill="auto"/>
          </w:tcPr>
          <w:p w14:paraId="452078F5" w14:textId="77777777" w:rsidR="00F10780" w:rsidRPr="00BA29CF" w:rsidRDefault="00F10780" w:rsidP="00B24629">
            <w:pPr>
              <w:spacing w:after="0" w:line="240" w:lineRule="auto"/>
              <w:rPr>
                <w:rFonts w:cs="Times New Roman"/>
                <w:szCs w:val="24"/>
              </w:rPr>
            </w:pPr>
            <w:r w:rsidRPr="00BA29CF">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BA29CF">
              <w:rPr>
                <w:rFonts w:cs="Times New Roman"/>
                <w:szCs w:val="24"/>
              </w:rPr>
              <w:br/>
              <w:t>с кодами 12.0.1-12.0.2</w:t>
            </w:r>
          </w:p>
        </w:tc>
        <w:tc>
          <w:tcPr>
            <w:tcW w:w="0" w:type="auto"/>
          </w:tcPr>
          <w:p w14:paraId="09CD2F71" w14:textId="77777777" w:rsidR="00F10780" w:rsidRPr="00BA29CF" w:rsidRDefault="00F10780" w:rsidP="00B24629">
            <w:pPr>
              <w:spacing w:after="0" w:line="240" w:lineRule="auto"/>
              <w:rPr>
                <w:rFonts w:cs="Times New Roman"/>
                <w:szCs w:val="24"/>
              </w:rPr>
            </w:pPr>
            <w:r w:rsidRPr="00BA29CF">
              <w:rPr>
                <w:rFonts w:cs="Times New Roman"/>
                <w:szCs w:val="24"/>
              </w:rPr>
              <w:t>12.0</w:t>
            </w:r>
          </w:p>
        </w:tc>
      </w:tr>
      <w:tr w:rsidR="00F10780" w:rsidRPr="0058614D" w14:paraId="3B5B59AA" w14:textId="77777777" w:rsidTr="00B24629">
        <w:tc>
          <w:tcPr>
            <w:tcW w:w="0" w:type="auto"/>
            <w:gridSpan w:val="3"/>
            <w:shd w:val="clear" w:color="auto" w:fill="auto"/>
          </w:tcPr>
          <w:p w14:paraId="186D7CD9" w14:textId="77777777" w:rsidR="00F10780" w:rsidRPr="0058614D" w:rsidRDefault="00F10780" w:rsidP="00B24629">
            <w:pPr>
              <w:spacing w:after="0" w:line="240" w:lineRule="auto"/>
              <w:rPr>
                <w:rFonts w:cs="Times New Roman"/>
                <w:b/>
                <w:szCs w:val="24"/>
              </w:rPr>
            </w:pPr>
            <w:r w:rsidRPr="0058614D">
              <w:rPr>
                <w:rFonts w:cs="Times New Roman"/>
                <w:b/>
                <w:szCs w:val="24"/>
              </w:rPr>
              <w:t>Условно разрешенные виды использования</w:t>
            </w:r>
          </w:p>
        </w:tc>
      </w:tr>
      <w:tr w:rsidR="00F10780" w:rsidRPr="00A75F56" w14:paraId="48C2A05C" w14:textId="77777777" w:rsidTr="00B24629">
        <w:tc>
          <w:tcPr>
            <w:tcW w:w="0" w:type="auto"/>
            <w:shd w:val="clear" w:color="auto" w:fill="auto"/>
          </w:tcPr>
          <w:p w14:paraId="3A8B9784" w14:textId="77777777" w:rsidR="00F10780" w:rsidRPr="0058614D" w:rsidRDefault="00F10780" w:rsidP="00B24629">
            <w:pPr>
              <w:spacing w:after="0" w:line="240" w:lineRule="auto"/>
              <w:rPr>
                <w:rFonts w:cs="Times New Roman"/>
                <w:szCs w:val="24"/>
              </w:rPr>
            </w:pPr>
            <w:r w:rsidRPr="0058614D">
              <w:rPr>
                <w:rFonts w:cs="Times New Roman"/>
                <w:szCs w:val="24"/>
              </w:rPr>
              <w:t>Магазины</w:t>
            </w:r>
          </w:p>
        </w:tc>
        <w:tc>
          <w:tcPr>
            <w:tcW w:w="0" w:type="auto"/>
            <w:shd w:val="clear" w:color="auto" w:fill="auto"/>
          </w:tcPr>
          <w:p w14:paraId="184064BE"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0" w:type="auto"/>
          </w:tcPr>
          <w:p w14:paraId="796592EE" w14:textId="77777777" w:rsidR="00F10780" w:rsidRPr="0058614D" w:rsidRDefault="00F10780" w:rsidP="00B24629">
            <w:pPr>
              <w:spacing w:after="0" w:line="240" w:lineRule="auto"/>
              <w:rPr>
                <w:rFonts w:cs="Times New Roman"/>
                <w:szCs w:val="24"/>
              </w:rPr>
            </w:pPr>
            <w:r w:rsidRPr="0058614D">
              <w:rPr>
                <w:rFonts w:cs="Times New Roman"/>
                <w:szCs w:val="24"/>
              </w:rPr>
              <w:t>4.4</w:t>
            </w:r>
          </w:p>
        </w:tc>
      </w:tr>
      <w:tr w:rsidR="00F10780" w:rsidRPr="00A75F56" w14:paraId="33FBF63B" w14:textId="77777777" w:rsidTr="00B24629">
        <w:tc>
          <w:tcPr>
            <w:tcW w:w="0" w:type="auto"/>
            <w:shd w:val="clear" w:color="auto" w:fill="auto"/>
          </w:tcPr>
          <w:p w14:paraId="6D8EB279" w14:textId="77777777" w:rsidR="00F10780" w:rsidRPr="0058614D" w:rsidRDefault="00F10780" w:rsidP="00B24629">
            <w:pPr>
              <w:spacing w:after="0" w:line="240" w:lineRule="auto"/>
              <w:rPr>
                <w:rFonts w:cs="Times New Roman"/>
                <w:szCs w:val="24"/>
              </w:rPr>
            </w:pPr>
            <w:r w:rsidRPr="0058614D">
              <w:rPr>
                <w:rFonts w:cs="Times New Roman"/>
                <w:szCs w:val="24"/>
              </w:rPr>
              <w:t>Служебные гаражи</w:t>
            </w:r>
          </w:p>
        </w:tc>
        <w:tc>
          <w:tcPr>
            <w:tcW w:w="0" w:type="auto"/>
            <w:shd w:val="clear" w:color="auto" w:fill="auto"/>
          </w:tcPr>
          <w:p w14:paraId="1661CFFC" w14:textId="77777777" w:rsidR="00F10780" w:rsidRPr="0058614D" w:rsidRDefault="00F10780" w:rsidP="00B24629">
            <w:pPr>
              <w:spacing w:after="0" w:line="240" w:lineRule="auto"/>
              <w:rPr>
                <w:rFonts w:cs="Times New Roman"/>
                <w:szCs w:val="24"/>
              </w:rPr>
            </w:pPr>
            <w:r w:rsidRPr="0058614D">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4174AC1F" w14:textId="77777777" w:rsidR="00F10780" w:rsidRPr="0058614D" w:rsidRDefault="00F10780" w:rsidP="00B24629">
            <w:pPr>
              <w:spacing w:after="0" w:line="240" w:lineRule="auto"/>
              <w:rPr>
                <w:rFonts w:cs="Times New Roman"/>
                <w:szCs w:val="24"/>
              </w:rPr>
            </w:pPr>
            <w:r w:rsidRPr="0058614D">
              <w:rPr>
                <w:rFonts w:cs="Times New Roman"/>
                <w:szCs w:val="24"/>
              </w:rPr>
              <w:t>4.9</w:t>
            </w:r>
          </w:p>
        </w:tc>
      </w:tr>
    </w:tbl>
    <w:p w14:paraId="64220E85" w14:textId="77777777" w:rsidR="00F10780" w:rsidRPr="00A75F56" w:rsidRDefault="00F10780" w:rsidP="00F10780">
      <w:pPr>
        <w:tabs>
          <w:tab w:val="left" w:pos="993"/>
        </w:tabs>
        <w:suppressAutoHyphens/>
        <w:spacing w:after="0" w:line="240" w:lineRule="auto"/>
        <w:ind w:firstLine="709"/>
        <w:contextualSpacing/>
        <w:jc w:val="both"/>
        <w:rPr>
          <w:rFonts w:eastAsia="Times New Roman" w:cs="Times New Roman"/>
          <w:b/>
          <w:bCs/>
          <w:szCs w:val="24"/>
          <w:highlight w:val="yellow"/>
          <w:lang w:eastAsia="ar-SA"/>
        </w:rPr>
      </w:pPr>
    </w:p>
    <w:p w14:paraId="09940366" w14:textId="77777777" w:rsidR="00F10780" w:rsidRPr="00EE754D" w:rsidRDefault="00F10780" w:rsidP="00F10780">
      <w:pPr>
        <w:pStyle w:val="afff1"/>
        <w:tabs>
          <w:tab w:val="left" w:pos="993"/>
        </w:tabs>
        <w:suppressAutoHyphens/>
        <w:snapToGrid w:val="0"/>
        <w:spacing w:line="200" w:lineRule="atLeast"/>
        <w:ind w:left="0"/>
        <w:rPr>
          <w:b/>
          <w:i/>
          <w:szCs w:val="24"/>
          <w:lang w:bidi="en-US"/>
        </w:rPr>
      </w:pPr>
      <w:bookmarkStart w:id="35" w:name="_Toc174009095"/>
      <w:bookmarkStart w:id="36" w:name="_Toc174009226"/>
      <w:r w:rsidRPr="00EE754D">
        <w:rPr>
          <w:b/>
          <w:i/>
          <w:szCs w:val="24"/>
          <w:lang w:bidi="en-US"/>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0E5315EE"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минимальная площадь участка – </w:t>
      </w:r>
      <w:smartTag w:uri="urn:schemas-microsoft-com:office:smarttags" w:element="metricconverter">
        <w:smartTagPr>
          <w:attr w:name="ProductID" w:val="200 м2"/>
        </w:smartTagPr>
        <w:r w:rsidRPr="00EE754D">
          <w:rPr>
            <w:szCs w:val="24"/>
            <w:lang w:eastAsia="ru-RU"/>
          </w:rPr>
          <w:t>200 м</w:t>
        </w:r>
        <w:r w:rsidRPr="002E398F">
          <w:rPr>
            <w:szCs w:val="24"/>
            <w:vertAlign w:val="superscript"/>
            <w:lang w:eastAsia="ru-RU"/>
          </w:rPr>
          <w:t>2</w:t>
        </w:r>
      </w:smartTag>
      <w:r w:rsidRPr="00EE754D">
        <w:rPr>
          <w:szCs w:val="24"/>
          <w:lang w:eastAsia="ru-RU"/>
        </w:rPr>
        <w:t>;</w:t>
      </w:r>
    </w:p>
    <w:p w14:paraId="247D15F1"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минимальное расстояние между отдельно стоящими зданиями при соблюдении противопожарных требований </w:t>
      </w:r>
      <w:r>
        <w:rPr>
          <w:szCs w:val="24"/>
          <w:lang w:eastAsia="ru-RU"/>
        </w:rPr>
        <w:t>в соответствии с СП 4.13130.2013 «Системы противопожарной защиты, ограничение распространения пожара на объектах защиты»</w:t>
      </w:r>
      <w:r w:rsidRPr="00EE754D">
        <w:rPr>
          <w:szCs w:val="24"/>
          <w:lang w:eastAsia="ru-RU"/>
        </w:rPr>
        <w:t>;</w:t>
      </w:r>
    </w:p>
    <w:p w14:paraId="6DBF8727"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максимальный процент застройки участка – 60 %;</w:t>
      </w:r>
    </w:p>
    <w:p w14:paraId="67B0E3BE"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минимальная высота здания – </w:t>
      </w:r>
      <w:smartTag w:uri="urn:schemas-microsoft-com:office:smarttags" w:element="metricconverter">
        <w:smartTagPr>
          <w:attr w:name="ProductID" w:val="4 м"/>
        </w:smartTagPr>
        <w:r w:rsidRPr="00EE754D">
          <w:rPr>
            <w:szCs w:val="24"/>
            <w:lang w:eastAsia="ru-RU"/>
          </w:rPr>
          <w:t>4 м</w:t>
        </w:r>
      </w:smartTag>
      <w:r w:rsidRPr="00EE754D">
        <w:rPr>
          <w:szCs w:val="24"/>
          <w:lang w:eastAsia="ru-RU"/>
        </w:rPr>
        <w:t>;</w:t>
      </w:r>
    </w:p>
    <w:p w14:paraId="081DE48A"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EE754D">
          <w:rPr>
            <w:szCs w:val="24"/>
            <w:lang w:eastAsia="ru-RU"/>
          </w:rPr>
          <w:t>25 м</w:t>
        </w:r>
      </w:smartTag>
      <w:r w:rsidRPr="00EE754D">
        <w:rPr>
          <w:szCs w:val="24"/>
          <w:lang w:eastAsia="ru-RU"/>
        </w:rPr>
        <w:t>.</w:t>
      </w:r>
    </w:p>
    <w:p w14:paraId="7DD546EA" w14:textId="77777777" w:rsidR="00F10780" w:rsidRPr="00EE754D" w:rsidRDefault="00F10780" w:rsidP="00F10780">
      <w:pPr>
        <w:tabs>
          <w:tab w:val="left" w:pos="0"/>
          <w:tab w:val="left" w:pos="993"/>
        </w:tabs>
        <w:suppressAutoHyphens/>
        <w:snapToGrid w:val="0"/>
        <w:spacing w:line="240" w:lineRule="auto"/>
        <w:ind w:firstLine="709"/>
        <w:jc w:val="both"/>
        <w:rPr>
          <w:rFonts w:eastAsia="Times New Roman"/>
          <w:szCs w:val="24"/>
          <w:lang w:eastAsia="ar-SA" w:bidi="en-US"/>
        </w:rPr>
      </w:pPr>
      <w:r w:rsidRPr="00EE754D">
        <w:rPr>
          <w:rFonts w:eastAsia="Times New Roman"/>
          <w:szCs w:val="24"/>
          <w:lang w:eastAsia="ar-SA" w:bidi="en-US"/>
        </w:rPr>
        <w:t>Объекты, размещаемые в территориальной зоне, должны соответствовать основным видам разрешенного использования на 75</w:t>
      </w:r>
      <w:r>
        <w:rPr>
          <w:rFonts w:eastAsia="Times New Roman"/>
          <w:szCs w:val="24"/>
          <w:lang w:eastAsia="ar-SA" w:bidi="en-US"/>
        </w:rPr>
        <w:t xml:space="preserve"> </w:t>
      </w:r>
      <w:r w:rsidRPr="00EE754D">
        <w:rPr>
          <w:rFonts w:eastAsia="Times New Roman"/>
          <w:szCs w:val="24"/>
          <w:lang w:eastAsia="ar-SA" w:bidi="en-US"/>
        </w:rPr>
        <w:t>% площади территории. До 25</w:t>
      </w:r>
      <w:r>
        <w:rPr>
          <w:rFonts w:eastAsia="Times New Roman"/>
          <w:szCs w:val="24"/>
          <w:lang w:eastAsia="ar-SA" w:bidi="en-US"/>
        </w:rPr>
        <w:t xml:space="preserve"> </w:t>
      </w:r>
      <w:r w:rsidRPr="00EE754D">
        <w:rPr>
          <w:rFonts w:eastAsia="Times New Roman"/>
          <w:szCs w:val="24"/>
          <w:lang w:eastAsia="ar-SA" w:bidi="en-US"/>
        </w:rPr>
        <w:t xml:space="preserve">% территории допускается использовать для размещения вспомогательных </w:t>
      </w:r>
      <w:r>
        <w:rPr>
          <w:rFonts w:eastAsia="Times New Roman"/>
          <w:szCs w:val="24"/>
          <w:lang w:eastAsia="ar-SA" w:bidi="en-US"/>
        </w:rPr>
        <w:t>объектов.</w:t>
      </w:r>
    </w:p>
    <w:p w14:paraId="7A0E7577" w14:textId="77777777" w:rsidR="00F10780" w:rsidRPr="00D743A3" w:rsidRDefault="00F10780" w:rsidP="00F10780">
      <w:pPr>
        <w:pStyle w:val="3"/>
      </w:pPr>
      <w:bookmarkStart w:id="37" w:name="_Toc174361209"/>
      <w:bookmarkStart w:id="38" w:name="_Toc175234463"/>
      <w:r w:rsidRPr="00D743A3">
        <w:t>Статья 5. Градостроительный регламент зоны размещения объектов, необходимых для осуществления производственной и предпринимательской деятельности (О-3)</w:t>
      </w:r>
      <w:bookmarkEnd w:id="35"/>
      <w:bookmarkEnd w:id="36"/>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4826"/>
        <w:gridCol w:w="2384"/>
      </w:tblGrid>
      <w:tr w:rsidR="00F10780" w:rsidRPr="00B24629" w14:paraId="40FE3FE8" w14:textId="77777777" w:rsidTr="00B24629">
        <w:trPr>
          <w:tblHeader/>
        </w:trPr>
        <w:tc>
          <w:tcPr>
            <w:tcW w:w="0" w:type="auto"/>
            <w:shd w:val="clear" w:color="auto" w:fill="auto"/>
          </w:tcPr>
          <w:p w14:paraId="17BD5D2E" w14:textId="77777777" w:rsidR="00F10780" w:rsidRPr="00B24629" w:rsidRDefault="00F10780" w:rsidP="00B24629">
            <w:pPr>
              <w:suppressAutoHyphens/>
              <w:spacing w:after="0" w:line="240" w:lineRule="auto"/>
              <w:contextualSpacing/>
              <w:jc w:val="center"/>
              <w:rPr>
                <w:rFonts w:eastAsia="Times New Roman" w:cs="Times New Roman"/>
                <w:b/>
                <w:bCs/>
                <w:szCs w:val="24"/>
                <w:lang w:eastAsia="ar-SA"/>
              </w:rPr>
            </w:pPr>
            <w:r w:rsidRPr="00B24629">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56AC666E" w14:textId="77777777" w:rsidR="00F10780" w:rsidRPr="00B24629" w:rsidRDefault="00F10780" w:rsidP="00B24629">
            <w:pPr>
              <w:suppressAutoHyphens/>
              <w:spacing w:after="0" w:line="240" w:lineRule="auto"/>
              <w:contextualSpacing/>
              <w:jc w:val="center"/>
              <w:rPr>
                <w:rFonts w:eastAsia="Times New Roman" w:cs="Times New Roman"/>
                <w:b/>
                <w:bCs/>
                <w:szCs w:val="24"/>
                <w:lang w:eastAsia="ar-SA"/>
              </w:rPr>
            </w:pPr>
            <w:r w:rsidRPr="00B24629">
              <w:rPr>
                <w:rFonts w:eastAsia="Times New Roman" w:cs="Times New Roman"/>
                <w:b/>
                <w:bCs/>
                <w:szCs w:val="24"/>
                <w:lang w:eastAsia="ar-SA"/>
              </w:rPr>
              <w:t>Описание вида разрешенного использования земельного участка</w:t>
            </w:r>
          </w:p>
        </w:tc>
        <w:tc>
          <w:tcPr>
            <w:tcW w:w="0" w:type="auto"/>
          </w:tcPr>
          <w:p w14:paraId="2EE2770F" w14:textId="77777777" w:rsidR="00F10780" w:rsidRPr="00B24629" w:rsidRDefault="00F10780" w:rsidP="00B24629">
            <w:pPr>
              <w:suppressAutoHyphens/>
              <w:spacing w:after="0" w:line="240" w:lineRule="auto"/>
              <w:contextualSpacing/>
              <w:jc w:val="center"/>
              <w:rPr>
                <w:rFonts w:eastAsia="Times New Roman" w:cs="Times New Roman"/>
                <w:b/>
                <w:bCs/>
                <w:szCs w:val="24"/>
                <w:lang w:eastAsia="ar-SA"/>
              </w:rPr>
            </w:pPr>
            <w:r w:rsidRPr="00B24629">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B24629" w14:paraId="4C24DAB7" w14:textId="77777777" w:rsidTr="00B24629">
        <w:tc>
          <w:tcPr>
            <w:tcW w:w="0" w:type="auto"/>
            <w:gridSpan w:val="3"/>
            <w:shd w:val="clear" w:color="auto" w:fill="auto"/>
          </w:tcPr>
          <w:p w14:paraId="74E68FBA" w14:textId="77777777" w:rsidR="00F10780" w:rsidRPr="00B24629" w:rsidRDefault="00F10780" w:rsidP="00B24629">
            <w:pPr>
              <w:suppressAutoHyphens/>
              <w:spacing w:after="0" w:line="240" w:lineRule="auto"/>
              <w:contextualSpacing/>
              <w:rPr>
                <w:rFonts w:eastAsia="Times New Roman" w:cs="Times New Roman"/>
                <w:b/>
                <w:bCs/>
                <w:szCs w:val="24"/>
                <w:lang w:eastAsia="ar-SA"/>
              </w:rPr>
            </w:pPr>
            <w:r w:rsidRPr="00B24629">
              <w:rPr>
                <w:rFonts w:eastAsia="Times New Roman" w:cs="Times New Roman"/>
                <w:b/>
                <w:bCs/>
                <w:szCs w:val="24"/>
                <w:lang w:eastAsia="ar-SA"/>
              </w:rPr>
              <w:t>Основные виды разрешенного использования земельных участков</w:t>
            </w:r>
          </w:p>
        </w:tc>
      </w:tr>
      <w:tr w:rsidR="00F10780" w:rsidRPr="00B24629" w14:paraId="28D789AA" w14:textId="77777777" w:rsidTr="00B24629">
        <w:tc>
          <w:tcPr>
            <w:tcW w:w="0" w:type="auto"/>
            <w:shd w:val="clear" w:color="auto" w:fill="auto"/>
          </w:tcPr>
          <w:p w14:paraId="3CE779F8" w14:textId="77777777" w:rsidR="00F10780" w:rsidRPr="00B24629" w:rsidRDefault="00F10780" w:rsidP="00B24629">
            <w:pPr>
              <w:spacing w:after="0" w:line="240" w:lineRule="auto"/>
              <w:rPr>
                <w:rFonts w:cs="Times New Roman"/>
                <w:szCs w:val="24"/>
              </w:rPr>
            </w:pPr>
            <w:r w:rsidRPr="00B24629">
              <w:rPr>
                <w:rFonts w:cs="Times New Roman"/>
                <w:szCs w:val="24"/>
              </w:rPr>
              <w:t>Коммунальное обслуживание</w:t>
            </w:r>
          </w:p>
        </w:tc>
        <w:tc>
          <w:tcPr>
            <w:tcW w:w="0" w:type="auto"/>
            <w:shd w:val="clear" w:color="auto" w:fill="auto"/>
          </w:tcPr>
          <w:p w14:paraId="173EF09E"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64A1A8D9" w14:textId="77777777" w:rsidR="00F10780" w:rsidRPr="00B24629" w:rsidRDefault="00F10780" w:rsidP="00B24629">
            <w:pPr>
              <w:spacing w:after="0" w:line="240" w:lineRule="auto"/>
              <w:rPr>
                <w:rFonts w:cs="Times New Roman"/>
                <w:szCs w:val="24"/>
              </w:rPr>
            </w:pPr>
            <w:r w:rsidRPr="00B24629">
              <w:rPr>
                <w:rFonts w:cs="Times New Roman"/>
                <w:szCs w:val="24"/>
              </w:rPr>
              <w:t>3.1</w:t>
            </w:r>
          </w:p>
        </w:tc>
      </w:tr>
      <w:tr w:rsidR="00F10780" w:rsidRPr="00B24629" w14:paraId="05673672" w14:textId="77777777" w:rsidTr="00B24629">
        <w:tc>
          <w:tcPr>
            <w:tcW w:w="0" w:type="auto"/>
            <w:shd w:val="clear" w:color="auto" w:fill="auto"/>
          </w:tcPr>
          <w:p w14:paraId="6FC909C2" w14:textId="77777777" w:rsidR="00F10780" w:rsidRPr="00B24629" w:rsidRDefault="00F10780" w:rsidP="00B24629">
            <w:pPr>
              <w:spacing w:after="0" w:line="240" w:lineRule="auto"/>
              <w:rPr>
                <w:rFonts w:cs="Times New Roman"/>
                <w:szCs w:val="24"/>
              </w:rPr>
            </w:pPr>
            <w:r w:rsidRPr="00B24629">
              <w:rPr>
                <w:rFonts w:cs="Times New Roman"/>
                <w:szCs w:val="24"/>
              </w:rPr>
              <w:t>Бытовое обслуживание</w:t>
            </w:r>
          </w:p>
        </w:tc>
        <w:tc>
          <w:tcPr>
            <w:tcW w:w="0" w:type="auto"/>
            <w:shd w:val="clear" w:color="auto" w:fill="auto"/>
          </w:tcPr>
          <w:p w14:paraId="0E8850DD"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1E92EBA7" w14:textId="77777777" w:rsidR="00F10780" w:rsidRPr="00B24629" w:rsidRDefault="00F10780" w:rsidP="00B24629">
            <w:pPr>
              <w:spacing w:after="0" w:line="240" w:lineRule="auto"/>
              <w:rPr>
                <w:rFonts w:cs="Times New Roman"/>
                <w:szCs w:val="24"/>
              </w:rPr>
            </w:pPr>
            <w:r w:rsidRPr="00B24629">
              <w:rPr>
                <w:rFonts w:cs="Times New Roman"/>
                <w:szCs w:val="24"/>
              </w:rPr>
              <w:t>3.3</w:t>
            </w:r>
          </w:p>
        </w:tc>
      </w:tr>
      <w:tr w:rsidR="00F10780" w:rsidRPr="00B24629" w14:paraId="5366AA2E" w14:textId="77777777" w:rsidTr="00B24629">
        <w:tc>
          <w:tcPr>
            <w:tcW w:w="0" w:type="auto"/>
            <w:shd w:val="clear" w:color="auto" w:fill="auto"/>
          </w:tcPr>
          <w:p w14:paraId="63A05F8C" w14:textId="77777777" w:rsidR="00F10780" w:rsidRPr="00B24629" w:rsidRDefault="00F10780" w:rsidP="00B24629">
            <w:pPr>
              <w:spacing w:after="0" w:line="240" w:lineRule="auto"/>
              <w:rPr>
                <w:rFonts w:cs="Times New Roman"/>
                <w:szCs w:val="24"/>
              </w:rPr>
            </w:pPr>
            <w:r w:rsidRPr="00B24629">
              <w:rPr>
                <w:rFonts w:cs="Times New Roman"/>
                <w:szCs w:val="24"/>
              </w:rPr>
              <w:t>Религиозное использование</w:t>
            </w:r>
          </w:p>
        </w:tc>
        <w:tc>
          <w:tcPr>
            <w:tcW w:w="0" w:type="auto"/>
            <w:shd w:val="clear" w:color="auto" w:fill="auto"/>
          </w:tcPr>
          <w:p w14:paraId="1A7E572D"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0" w:type="auto"/>
          </w:tcPr>
          <w:p w14:paraId="7BE3209A" w14:textId="77777777" w:rsidR="00F10780" w:rsidRPr="00B24629" w:rsidRDefault="00F10780" w:rsidP="00B24629">
            <w:pPr>
              <w:spacing w:after="0" w:line="240" w:lineRule="auto"/>
              <w:rPr>
                <w:rFonts w:cs="Times New Roman"/>
                <w:szCs w:val="24"/>
              </w:rPr>
            </w:pPr>
            <w:r w:rsidRPr="00B24629">
              <w:rPr>
                <w:rFonts w:cs="Times New Roman"/>
                <w:szCs w:val="24"/>
              </w:rPr>
              <w:t>3.7</w:t>
            </w:r>
          </w:p>
        </w:tc>
      </w:tr>
      <w:tr w:rsidR="00F10780" w:rsidRPr="00B24629" w14:paraId="4671680D" w14:textId="77777777" w:rsidTr="00B24629">
        <w:tc>
          <w:tcPr>
            <w:tcW w:w="0" w:type="auto"/>
            <w:shd w:val="clear" w:color="auto" w:fill="auto"/>
          </w:tcPr>
          <w:p w14:paraId="249B98D4" w14:textId="77777777" w:rsidR="00F10780" w:rsidRPr="00B24629" w:rsidRDefault="00F10780" w:rsidP="00B24629">
            <w:pPr>
              <w:spacing w:after="0" w:line="240" w:lineRule="auto"/>
              <w:rPr>
                <w:rFonts w:cs="Times New Roman"/>
                <w:szCs w:val="24"/>
              </w:rPr>
            </w:pPr>
            <w:r w:rsidRPr="00B24629">
              <w:rPr>
                <w:rFonts w:cs="Times New Roman"/>
                <w:szCs w:val="24"/>
              </w:rPr>
              <w:t>Деловое управление</w:t>
            </w:r>
          </w:p>
        </w:tc>
        <w:tc>
          <w:tcPr>
            <w:tcW w:w="0" w:type="auto"/>
            <w:shd w:val="clear" w:color="auto" w:fill="auto"/>
          </w:tcPr>
          <w:p w14:paraId="0042C8FF"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w:t>
            </w:r>
            <w:r w:rsidRPr="00B24629">
              <w:rPr>
                <w:rFonts w:cs="Times New Roman"/>
                <w:szCs w:val="24"/>
              </w:rPr>
              <w:lastRenderedPageBreak/>
              <w:t>нием банковской и страховой деятельности)</w:t>
            </w:r>
          </w:p>
        </w:tc>
        <w:tc>
          <w:tcPr>
            <w:tcW w:w="0" w:type="auto"/>
          </w:tcPr>
          <w:p w14:paraId="1D259928" w14:textId="77777777" w:rsidR="00F10780" w:rsidRPr="00B24629" w:rsidRDefault="00F10780" w:rsidP="00B24629">
            <w:pPr>
              <w:spacing w:after="0" w:line="240" w:lineRule="auto"/>
              <w:rPr>
                <w:rFonts w:cs="Times New Roman"/>
                <w:szCs w:val="24"/>
              </w:rPr>
            </w:pPr>
            <w:r w:rsidRPr="00B24629">
              <w:rPr>
                <w:rFonts w:cs="Times New Roman"/>
                <w:szCs w:val="24"/>
              </w:rPr>
              <w:lastRenderedPageBreak/>
              <w:t>4.1</w:t>
            </w:r>
          </w:p>
        </w:tc>
      </w:tr>
      <w:tr w:rsidR="00F10780" w:rsidRPr="00B24629" w14:paraId="2BF03DFE" w14:textId="77777777" w:rsidTr="00B24629">
        <w:tc>
          <w:tcPr>
            <w:tcW w:w="0" w:type="auto"/>
            <w:shd w:val="clear" w:color="auto" w:fill="auto"/>
          </w:tcPr>
          <w:p w14:paraId="07B19EC1" w14:textId="77777777" w:rsidR="00F10780" w:rsidRPr="00B24629" w:rsidRDefault="00F10780" w:rsidP="00B24629">
            <w:pPr>
              <w:spacing w:after="0" w:line="240" w:lineRule="auto"/>
              <w:rPr>
                <w:rFonts w:cs="Times New Roman"/>
                <w:szCs w:val="24"/>
              </w:rPr>
            </w:pPr>
            <w:r w:rsidRPr="00B24629">
              <w:rPr>
                <w:rFonts w:cs="Times New Roman"/>
                <w:szCs w:val="24"/>
              </w:rPr>
              <w:t>Объекты торговли (торговые центры, торгово-</w:t>
            </w:r>
            <w:r w:rsidRPr="00B24629">
              <w:rPr>
                <w:rFonts w:cs="Times New Roman"/>
                <w:szCs w:val="24"/>
              </w:rPr>
              <w:br/>
              <w:t>развлекательные центры (комплексы)</w:t>
            </w:r>
          </w:p>
        </w:tc>
        <w:tc>
          <w:tcPr>
            <w:tcW w:w="0" w:type="auto"/>
            <w:shd w:val="clear" w:color="auto" w:fill="auto"/>
          </w:tcPr>
          <w:p w14:paraId="44241865"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0" w:type="auto"/>
          </w:tcPr>
          <w:p w14:paraId="37C8C311" w14:textId="77777777" w:rsidR="00F10780" w:rsidRPr="00B24629" w:rsidRDefault="00F10780" w:rsidP="00B24629">
            <w:pPr>
              <w:spacing w:after="0" w:line="240" w:lineRule="auto"/>
              <w:rPr>
                <w:rFonts w:cs="Times New Roman"/>
                <w:szCs w:val="24"/>
              </w:rPr>
            </w:pPr>
            <w:r w:rsidRPr="00B24629">
              <w:rPr>
                <w:rFonts w:cs="Times New Roman"/>
                <w:szCs w:val="24"/>
              </w:rPr>
              <w:t>4.2</w:t>
            </w:r>
          </w:p>
        </w:tc>
      </w:tr>
      <w:tr w:rsidR="00F10780" w:rsidRPr="00B24629" w14:paraId="00ADAAC4" w14:textId="77777777" w:rsidTr="00B24629">
        <w:tc>
          <w:tcPr>
            <w:tcW w:w="0" w:type="auto"/>
            <w:shd w:val="clear" w:color="auto" w:fill="auto"/>
          </w:tcPr>
          <w:p w14:paraId="3A86F272" w14:textId="77777777" w:rsidR="00F10780" w:rsidRPr="00B24629" w:rsidRDefault="00F10780" w:rsidP="00B24629">
            <w:pPr>
              <w:spacing w:after="0" w:line="240" w:lineRule="auto"/>
              <w:rPr>
                <w:rFonts w:cs="Times New Roman"/>
                <w:szCs w:val="24"/>
              </w:rPr>
            </w:pPr>
            <w:r w:rsidRPr="00B24629">
              <w:rPr>
                <w:rFonts w:cs="Times New Roman"/>
                <w:szCs w:val="24"/>
              </w:rPr>
              <w:t>Рынки</w:t>
            </w:r>
          </w:p>
        </w:tc>
        <w:tc>
          <w:tcPr>
            <w:tcW w:w="0" w:type="auto"/>
            <w:shd w:val="clear" w:color="auto" w:fill="auto"/>
          </w:tcPr>
          <w:p w14:paraId="660FC997"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0" w:type="auto"/>
          </w:tcPr>
          <w:p w14:paraId="06B59F51" w14:textId="77777777" w:rsidR="00F10780" w:rsidRPr="00B24629" w:rsidRDefault="00F10780" w:rsidP="00B24629">
            <w:pPr>
              <w:spacing w:after="0" w:line="240" w:lineRule="auto"/>
              <w:rPr>
                <w:rFonts w:cs="Times New Roman"/>
                <w:szCs w:val="24"/>
              </w:rPr>
            </w:pPr>
            <w:r w:rsidRPr="00B24629">
              <w:rPr>
                <w:rFonts w:cs="Times New Roman"/>
                <w:szCs w:val="24"/>
              </w:rPr>
              <w:t>4.3</w:t>
            </w:r>
          </w:p>
        </w:tc>
      </w:tr>
      <w:tr w:rsidR="00F10780" w:rsidRPr="00B24629" w14:paraId="34716B80" w14:textId="77777777" w:rsidTr="00B24629">
        <w:tc>
          <w:tcPr>
            <w:tcW w:w="0" w:type="auto"/>
            <w:shd w:val="clear" w:color="auto" w:fill="auto"/>
          </w:tcPr>
          <w:p w14:paraId="217CC77E" w14:textId="77777777" w:rsidR="00F10780" w:rsidRPr="00B24629" w:rsidRDefault="00F10780" w:rsidP="00B24629">
            <w:pPr>
              <w:spacing w:after="0" w:line="240" w:lineRule="auto"/>
              <w:rPr>
                <w:rFonts w:cs="Times New Roman"/>
                <w:szCs w:val="24"/>
              </w:rPr>
            </w:pPr>
            <w:r w:rsidRPr="00B24629">
              <w:rPr>
                <w:rFonts w:cs="Times New Roman"/>
                <w:szCs w:val="24"/>
              </w:rPr>
              <w:t>Магазины</w:t>
            </w:r>
          </w:p>
        </w:tc>
        <w:tc>
          <w:tcPr>
            <w:tcW w:w="0" w:type="auto"/>
            <w:shd w:val="clear" w:color="auto" w:fill="auto"/>
          </w:tcPr>
          <w:p w14:paraId="4AFDFFA5"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0" w:type="auto"/>
          </w:tcPr>
          <w:p w14:paraId="0D453E3D" w14:textId="77777777" w:rsidR="00F10780" w:rsidRPr="00B24629" w:rsidRDefault="00F10780" w:rsidP="00B24629">
            <w:pPr>
              <w:spacing w:after="0" w:line="240" w:lineRule="auto"/>
              <w:rPr>
                <w:rFonts w:cs="Times New Roman"/>
                <w:szCs w:val="24"/>
              </w:rPr>
            </w:pPr>
            <w:r w:rsidRPr="00B24629">
              <w:rPr>
                <w:rFonts w:cs="Times New Roman"/>
                <w:szCs w:val="24"/>
              </w:rPr>
              <w:t>4.4</w:t>
            </w:r>
          </w:p>
        </w:tc>
      </w:tr>
      <w:tr w:rsidR="00F10780" w:rsidRPr="00B24629" w14:paraId="25AFB8DB" w14:textId="77777777" w:rsidTr="00B24629">
        <w:tc>
          <w:tcPr>
            <w:tcW w:w="0" w:type="auto"/>
            <w:shd w:val="clear" w:color="auto" w:fill="auto"/>
          </w:tcPr>
          <w:p w14:paraId="7E35CFF5" w14:textId="77777777" w:rsidR="00F10780" w:rsidRPr="00B24629" w:rsidRDefault="00F10780" w:rsidP="00B24629">
            <w:pPr>
              <w:spacing w:after="0" w:line="240" w:lineRule="auto"/>
              <w:rPr>
                <w:rFonts w:cs="Times New Roman"/>
                <w:szCs w:val="24"/>
              </w:rPr>
            </w:pPr>
            <w:r w:rsidRPr="00B24629">
              <w:rPr>
                <w:rFonts w:cs="Times New Roman"/>
                <w:szCs w:val="24"/>
              </w:rPr>
              <w:t>Банковская и страховая деятельность</w:t>
            </w:r>
          </w:p>
        </w:tc>
        <w:tc>
          <w:tcPr>
            <w:tcW w:w="0" w:type="auto"/>
            <w:shd w:val="clear" w:color="auto" w:fill="auto"/>
          </w:tcPr>
          <w:p w14:paraId="7177EEA0"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0" w:type="auto"/>
          </w:tcPr>
          <w:p w14:paraId="210A5D73" w14:textId="77777777" w:rsidR="00F10780" w:rsidRPr="00B24629" w:rsidRDefault="00F10780" w:rsidP="00B24629">
            <w:pPr>
              <w:spacing w:after="0" w:line="240" w:lineRule="auto"/>
              <w:rPr>
                <w:rFonts w:cs="Times New Roman"/>
                <w:szCs w:val="24"/>
              </w:rPr>
            </w:pPr>
            <w:r w:rsidRPr="00B24629">
              <w:rPr>
                <w:rFonts w:cs="Times New Roman"/>
                <w:szCs w:val="24"/>
              </w:rPr>
              <w:t>4.5</w:t>
            </w:r>
          </w:p>
        </w:tc>
      </w:tr>
      <w:tr w:rsidR="00F10780" w:rsidRPr="00B24629" w14:paraId="0D929DB8" w14:textId="77777777" w:rsidTr="00B24629">
        <w:tc>
          <w:tcPr>
            <w:tcW w:w="0" w:type="auto"/>
            <w:shd w:val="clear" w:color="auto" w:fill="auto"/>
          </w:tcPr>
          <w:p w14:paraId="61536640" w14:textId="77777777" w:rsidR="00F10780" w:rsidRPr="00B24629" w:rsidRDefault="00F10780" w:rsidP="00B24629">
            <w:pPr>
              <w:spacing w:after="0" w:line="240" w:lineRule="auto"/>
              <w:rPr>
                <w:rFonts w:cs="Times New Roman"/>
                <w:szCs w:val="24"/>
              </w:rPr>
            </w:pPr>
            <w:r w:rsidRPr="00B24629">
              <w:rPr>
                <w:rFonts w:cs="Times New Roman"/>
                <w:szCs w:val="24"/>
              </w:rPr>
              <w:t>Общественное питание</w:t>
            </w:r>
          </w:p>
        </w:tc>
        <w:tc>
          <w:tcPr>
            <w:tcW w:w="0" w:type="auto"/>
            <w:shd w:val="clear" w:color="auto" w:fill="auto"/>
          </w:tcPr>
          <w:p w14:paraId="57868408"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5E841E7E" w14:textId="77777777" w:rsidR="00F10780" w:rsidRPr="00B24629" w:rsidRDefault="00F10780" w:rsidP="00B24629">
            <w:pPr>
              <w:spacing w:after="0" w:line="240" w:lineRule="auto"/>
              <w:rPr>
                <w:rFonts w:cs="Times New Roman"/>
                <w:szCs w:val="24"/>
              </w:rPr>
            </w:pPr>
            <w:r w:rsidRPr="00B24629">
              <w:rPr>
                <w:rFonts w:cs="Times New Roman"/>
                <w:szCs w:val="24"/>
              </w:rPr>
              <w:t>4.6</w:t>
            </w:r>
          </w:p>
        </w:tc>
      </w:tr>
      <w:tr w:rsidR="00F10780" w:rsidRPr="00B24629" w14:paraId="1584ABB0" w14:textId="77777777" w:rsidTr="00B24629">
        <w:tc>
          <w:tcPr>
            <w:tcW w:w="0" w:type="auto"/>
            <w:shd w:val="clear" w:color="auto" w:fill="auto"/>
          </w:tcPr>
          <w:p w14:paraId="4CB95C6E" w14:textId="77777777" w:rsidR="00F10780" w:rsidRPr="00B24629" w:rsidRDefault="00F10780" w:rsidP="00B24629">
            <w:pPr>
              <w:spacing w:after="0" w:line="240" w:lineRule="auto"/>
              <w:rPr>
                <w:rFonts w:cs="Times New Roman"/>
                <w:szCs w:val="24"/>
              </w:rPr>
            </w:pPr>
            <w:r w:rsidRPr="00B24629">
              <w:rPr>
                <w:rFonts w:cs="Times New Roman"/>
                <w:szCs w:val="24"/>
              </w:rPr>
              <w:t>Гостиничное обслуживание</w:t>
            </w:r>
          </w:p>
        </w:tc>
        <w:tc>
          <w:tcPr>
            <w:tcW w:w="0" w:type="auto"/>
            <w:shd w:val="clear" w:color="auto" w:fill="auto"/>
          </w:tcPr>
          <w:p w14:paraId="7E1BD7D3"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гостиниц</w:t>
            </w:r>
          </w:p>
        </w:tc>
        <w:tc>
          <w:tcPr>
            <w:tcW w:w="0" w:type="auto"/>
          </w:tcPr>
          <w:p w14:paraId="0D33C120" w14:textId="77777777" w:rsidR="00F10780" w:rsidRPr="00B24629" w:rsidRDefault="00F10780" w:rsidP="00B24629">
            <w:pPr>
              <w:spacing w:after="0" w:line="240" w:lineRule="auto"/>
              <w:rPr>
                <w:rFonts w:cs="Times New Roman"/>
                <w:szCs w:val="24"/>
              </w:rPr>
            </w:pPr>
            <w:r w:rsidRPr="00B24629">
              <w:rPr>
                <w:rFonts w:cs="Times New Roman"/>
                <w:szCs w:val="24"/>
              </w:rPr>
              <w:t>4.7</w:t>
            </w:r>
          </w:p>
        </w:tc>
      </w:tr>
      <w:tr w:rsidR="00F10780" w:rsidRPr="00B24629" w14:paraId="6F5532AC" w14:textId="77777777" w:rsidTr="00B24629">
        <w:tc>
          <w:tcPr>
            <w:tcW w:w="0" w:type="auto"/>
            <w:shd w:val="clear" w:color="auto" w:fill="auto"/>
          </w:tcPr>
          <w:p w14:paraId="1DBB4838" w14:textId="77777777" w:rsidR="00F10780" w:rsidRPr="00B24629" w:rsidRDefault="00F10780" w:rsidP="00B24629">
            <w:pPr>
              <w:spacing w:after="0" w:line="240" w:lineRule="auto"/>
              <w:rPr>
                <w:rFonts w:cs="Times New Roman"/>
                <w:szCs w:val="24"/>
              </w:rPr>
            </w:pPr>
            <w:r w:rsidRPr="00B24629">
              <w:rPr>
                <w:rFonts w:cs="Times New Roman"/>
                <w:szCs w:val="24"/>
              </w:rPr>
              <w:t>Развлечение</w:t>
            </w:r>
          </w:p>
        </w:tc>
        <w:tc>
          <w:tcPr>
            <w:tcW w:w="0" w:type="auto"/>
            <w:shd w:val="clear" w:color="auto" w:fill="auto"/>
          </w:tcPr>
          <w:p w14:paraId="34CE588C"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0" w:type="auto"/>
          </w:tcPr>
          <w:p w14:paraId="6B27C248" w14:textId="77777777" w:rsidR="00F10780" w:rsidRPr="00B24629" w:rsidRDefault="00F10780" w:rsidP="00B24629">
            <w:pPr>
              <w:spacing w:after="0" w:line="240" w:lineRule="auto"/>
              <w:rPr>
                <w:rFonts w:cs="Times New Roman"/>
                <w:szCs w:val="24"/>
              </w:rPr>
            </w:pPr>
            <w:r w:rsidRPr="00B24629">
              <w:rPr>
                <w:rFonts w:cs="Times New Roman"/>
                <w:szCs w:val="24"/>
              </w:rPr>
              <w:t>4.8</w:t>
            </w:r>
          </w:p>
        </w:tc>
      </w:tr>
      <w:tr w:rsidR="00F10780" w:rsidRPr="00B24629" w14:paraId="023E50D2" w14:textId="77777777" w:rsidTr="00B24629">
        <w:tc>
          <w:tcPr>
            <w:tcW w:w="0" w:type="auto"/>
            <w:shd w:val="clear" w:color="auto" w:fill="auto"/>
          </w:tcPr>
          <w:p w14:paraId="3285EDB1" w14:textId="77777777" w:rsidR="00F10780" w:rsidRPr="00B24629" w:rsidRDefault="00F10780" w:rsidP="00B24629">
            <w:pPr>
              <w:spacing w:after="0" w:line="240" w:lineRule="auto"/>
              <w:rPr>
                <w:rFonts w:cs="Times New Roman"/>
                <w:szCs w:val="24"/>
              </w:rPr>
            </w:pPr>
            <w:r w:rsidRPr="00B24629">
              <w:rPr>
                <w:rFonts w:cs="Times New Roman"/>
                <w:szCs w:val="24"/>
              </w:rPr>
              <w:t>Служебные гаражи</w:t>
            </w:r>
          </w:p>
        </w:tc>
        <w:tc>
          <w:tcPr>
            <w:tcW w:w="0" w:type="auto"/>
            <w:shd w:val="clear" w:color="auto" w:fill="auto"/>
          </w:tcPr>
          <w:p w14:paraId="56FC66DB"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B24629">
              <w:rPr>
                <w:rFonts w:cs="Times New Roman"/>
                <w:szCs w:val="24"/>
              </w:rPr>
              <w:t xml:space="preserve"> </w:t>
            </w:r>
            <w:r w:rsidRPr="00B24629">
              <w:rPr>
                <w:rFonts w:cs="Times New Roman"/>
                <w:szCs w:val="24"/>
              </w:rPr>
              <w:t xml:space="preserve">а также для стоянки и хранения транспортных средств общего </w:t>
            </w:r>
            <w:r w:rsidRPr="00B24629">
              <w:rPr>
                <w:rFonts w:cs="Times New Roman"/>
                <w:szCs w:val="24"/>
              </w:rPr>
              <w:lastRenderedPageBreak/>
              <w:t>пользования, в том числе в депо</w:t>
            </w:r>
          </w:p>
        </w:tc>
        <w:tc>
          <w:tcPr>
            <w:tcW w:w="0" w:type="auto"/>
          </w:tcPr>
          <w:p w14:paraId="2C02CB4F" w14:textId="77777777" w:rsidR="00F10780" w:rsidRPr="00B24629" w:rsidRDefault="00F10780" w:rsidP="00B24629">
            <w:pPr>
              <w:spacing w:after="0" w:line="240" w:lineRule="auto"/>
              <w:rPr>
                <w:rFonts w:cs="Times New Roman"/>
                <w:szCs w:val="24"/>
              </w:rPr>
            </w:pPr>
            <w:r w:rsidRPr="00B24629">
              <w:rPr>
                <w:rFonts w:cs="Times New Roman"/>
                <w:szCs w:val="24"/>
              </w:rPr>
              <w:lastRenderedPageBreak/>
              <w:t>4.9</w:t>
            </w:r>
          </w:p>
        </w:tc>
      </w:tr>
      <w:tr w:rsidR="00F10780" w:rsidRPr="00B24629" w14:paraId="20476F73" w14:textId="77777777" w:rsidTr="00B24629">
        <w:tc>
          <w:tcPr>
            <w:tcW w:w="0" w:type="auto"/>
            <w:shd w:val="clear" w:color="auto" w:fill="auto"/>
          </w:tcPr>
          <w:p w14:paraId="2BAF47D4" w14:textId="77777777" w:rsidR="00F10780" w:rsidRPr="00B24629" w:rsidRDefault="00F10780" w:rsidP="00B24629">
            <w:pPr>
              <w:spacing w:after="0" w:line="240" w:lineRule="auto"/>
              <w:rPr>
                <w:rFonts w:cs="Times New Roman"/>
                <w:szCs w:val="24"/>
              </w:rPr>
            </w:pPr>
            <w:r w:rsidRPr="00B24629">
              <w:rPr>
                <w:rFonts w:cs="Times New Roman"/>
                <w:szCs w:val="24"/>
              </w:rPr>
              <w:t>Выставочно-ярмарочная деятельность</w:t>
            </w:r>
          </w:p>
        </w:tc>
        <w:tc>
          <w:tcPr>
            <w:tcW w:w="0" w:type="auto"/>
            <w:shd w:val="clear" w:color="auto" w:fill="auto"/>
          </w:tcPr>
          <w:p w14:paraId="7E636B0D"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0" w:type="auto"/>
          </w:tcPr>
          <w:p w14:paraId="470EDD2A" w14:textId="77777777" w:rsidR="00F10780" w:rsidRPr="00B24629" w:rsidRDefault="00F10780" w:rsidP="00B24629">
            <w:pPr>
              <w:spacing w:after="0" w:line="240" w:lineRule="auto"/>
              <w:rPr>
                <w:rFonts w:cs="Times New Roman"/>
                <w:szCs w:val="24"/>
              </w:rPr>
            </w:pPr>
            <w:r w:rsidRPr="00B24629">
              <w:rPr>
                <w:rFonts w:cs="Times New Roman"/>
                <w:szCs w:val="24"/>
              </w:rPr>
              <w:t>4.10</w:t>
            </w:r>
          </w:p>
        </w:tc>
      </w:tr>
      <w:tr w:rsidR="00B24629" w:rsidRPr="00B24629" w14:paraId="56E3449F" w14:textId="77777777" w:rsidTr="00B24629">
        <w:tc>
          <w:tcPr>
            <w:tcW w:w="0" w:type="auto"/>
            <w:shd w:val="clear" w:color="auto" w:fill="auto"/>
          </w:tcPr>
          <w:p w14:paraId="6F8B446C" w14:textId="77777777" w:rsidR="00B24629" w:rsidRPr="00B24629" w:rsidRDefault="00B24629" w:rsidP="00B24629">
            <w:pPr>
              <w:spacing w:after="0" w:line="240" w:lineRule="auto"/>
              <w:rPr>
                <w:rFonts w:cs="Times New Roman"/>
                <w:szCs w:val="24"/>
              </w:rPr>
            </w:pPr>
            <w:r w:rsidRPr="00B24629">
              <w:rPr>
                <w:rFonts w:cs="Times New Roman"/>
                <w:szCs w:val="24"/>
              </w:rPr>
              <w:t>Обеспечение внутреннего правопорядка</w:t>
            </w:r>
          </w:p>
        </w:tc>
        <w:tc>
          <w:tcPr>
            <w:tcW w:w="0" w:type="auto"/>
            <w:shd w:val="clear" w:color="auto" w:fill="auto"/>
          </w:tcPr>
          <w:p w14:paraId="4CCCE589" w14:textId="77777777" w:rsidR="00B24629" w:rsidRPr="00B24629" w:rsidRDefault="00B24629" w:rsidP="00B24629">
            <w:pPr>
              <w:spacing w:after="0" w:line="240" w:lineRule="auto"/>
              <w:rPr>
                <w:rFonts w:cs="Times New Roman"/>
                <w:szCs w:val="24"/>
              </w:rPr>
            </w:pPr>
            <w:r w:rsidRPr="00B24629">
              <w:rPr>
                <w:rFonts w:cs="Times New Roman"/>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14:paraId="6B8E8DD0" w14:textId="77777777" w:rsidR="00B24629" w:rsidRPr="00B24629" w:rsidRDefault="00B24629" w:rsidP="00B24629">
            <w:pPr>
              <w:spacing w:after="0" w:line="240" w:lineRule="auto"/>
              <w:rPr>
                <w:rFonts w:cs="Times New Roman"/>
                <w:szCs w:val="24"/>
              </w:rPr>
            </w:pPr>
            <w:r w:rsidRPr="00B24629">
              <w:rPr>
                <w:rFonts w:cs="Times New Roman"/>
                <w:szCs w:val="24"/>
              </w:rPr>
              <w:t>8.3</w:t>
            </w:r>
          </w:p>
        </w:tc>
      </w:tr>
      <w:tr w:rsidR="00B24629" w:rsidRPr="00B24629" w14:paraId="531425D2" w14:textId="77777777" w:rsidTr="00B24629">
        <w:tc>
          <w:tcPr>
            <w:tcW w:w="0" w:type="auto"/>
            <w:shd w:val="clear" w:color="auto" w:fill="auto"/>
          </w:tcPr>
          <w:p w14:paraId="67CC5C81" w14:textId="77777777" w:rsidR="00B24629" w:rsidRPr="005953D9" w:rsidRDefault="00B24629" w:rsidP="00B24629">
            <w:pPr>
              <w:spacing w:after="0" w:line="240" w:lineRule="auto"/>
              <w:rPr>
                <w:rFonts w:cs="Times New Roman"/>
                <w:szCs w:val="24"/>
              </w:rPr>
            </w:pPr>
            <w:r w:rsidRPr="005953D9">
              <w:rPr>
                <w:rFonts w:cs="Times New Roman"/>
                <w:szCs w:val="24"/>
              </w:rPr>
              <w:t>Историко-культурная деятельность</w:t>
            </w:r>
          </w:p>
        </w:tc>
        <w:tc>
          <w:tcPr>
            <w:tcW w:w="0" w:type="auto"/>
            <w:shd w:val="clear" w:color="auto" w:fill="auto"/>
          </w:tcPr>
          <w:p w14:paraId="2605AB6A" w14:textId="77777777" w:rsidR="00B24629" w:rsidRPr="005953D9" w:rsidRDefault="00B24629" w:rsidP="00B24629">
            <w:pPr>
              <w:spacing w:after="0" w:line="240" w:lineRule="auto"/>
              <w:rPr>
                <w:rFonts w:cs="Times New Roman"/>
                <w:szCs w:val="24"/>
              </w:rPr>
            </w:pPr>
            <w:r w:rsidRPr="005953D9">
              <w:rPr>
                <w:rFonts w:cs="Times New Roman"/>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5953D9">
              <w:rPr>
                <w:rFonts w:cs="Times New Roman"/>
                <w:szCs w:val="24"/>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tcPr>
          <w:p w14:paraId="428DC039" w14:textId="77777777" w:rsidR="00B24629" w:rsidRPr="005953D9" w:rsidRDefault="00B24629" w:rsidP="00B24629">
            <w:pPr>
              <w:spacing w:after="0" w:line="240" w:lineRule="auto"/>
              <w:rPr>
                <w:rFonts w:cs="Times New Roman"/>
                <w:szCs w:val="24"/>
              </w:rPr>
            </w:pPr>
            <w:r w:rsidRPr="005953D9">
              <w:rPr>
                <w:rFonts w:cs="Times New Roman"/>
                <w:szCs w:val="24"/>
              </w:rPr>
              <w:t>9.3</w:t>
            </w:r>
          </w:p>
        </w:tc>
      </w:tr>
      <w:tr w:rsidR="00F10780" w:rsidRPr="00B24629" w14:paraId="76A8C644" w14:textId="77777777" w:rsidTr="00B24629">
        <w:tc>
          <w:tcPr>
            <w:tcW w:w="0" w:type="auto"/>
            <w:shd w:val="clear" w:color="auto" w:fill="auto"/>
          </w:tcPr>
          <w:p w14:paraId="46FBBE55" w14:textId="77777777" w:rsidR="00F10780" w:rsidRPr="00B24629" w:rsidRDefault="00F10780" w:rsidP="00B24629">
            <w:pPr>
              <w:spacing w:after="0" w:line="240" w:lineRule="auto"/>
              <w:rPr>
                <w:rFonts w:cs="Times New Roman"/>
                <w:szCs w:val="24"/>
              </w:rPr>
            </w:pPr>
            <w:r w:rsidRPr="00B24629">
              <w:rPr>
                <w:rFonts w:cs="Times New Roman"/>
                <w:szCs w:val="24"/>
              </w:rPr>
              <w:t>Земельные участки (территории) общего пользования</w:t>
            </w:r>
          </w:p>
        </w:tc>
        <w:tc>
          <w:tcPr>
            <w:tcW w:w="0" w:type="auto"/>
            <w:shd w:val="clear" w:color="auto" w:fill="auto"/>
          </w:tcPr>
          <w:p w14:paraId="42C1A2F0" w14:textId="77777777" w:rsidR="00F10780" w:rsidRPr="00B24629" w:rsidRDefault="00F10780" w:rsidP="00B24629">
            <w:pPr>
              <w:spacing w:after="0" w:line="240" w:lineRule="auto"/>
              <w:rPr>
                <w:rFonts w:cs="Times New Roman"/>
                <w:szCs w:val="24"/>
              </w:rPr>
            </w:pPr>
            <w:r w:rsidRPr="00B24629">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B24629">
              <w:rPr>
                <w:rFonts w:cs="Times New Roman"/>
                <w:szCs w:val="24"/>
              </w:rPr>
              <w:br/>
              <w:t>с кодами 12.0.1-12.0.2</w:t>
            </w:r>
          </w:p>
        </w:tc>
        <w:tc>
          <w:tcPr>
            <w:tcW w:w="0" w:type="auto"/>
          </w:tcPr>
          <w:p w14:paraId="1994A5C9" w14:textId="77777777" w:rsidR="00F10780" w:rsidRPr="00B24629" w:rsidRDefault="00F10780" w:rsidP="00B24629">
            <w:pPr>
              <w:spacing w:after="0" w:line="240" w:lineRule="auto"/>
              <w:rPr>
                <w:rFonts w:cs="Times New Roman"/>
                <w:szCs w:val="24"/>
              </w:rPr>
            </w:pPr>
            <w:r w:rsidRPr="00B24629">
              <w:rPr>
                <w:rFonts w:cs="Times New Roman"/>
                <w:szCs w:val="24"/>
              </w:rPr>
              <w:t>12.0</w:t>
            </w:r>
          </w:p>
        </w:tc>
      </w:tr>
      <w:tr w:rsidR="00F10780" w:rsidRPr="00B24629" w14:paraId="5F991C9E" w14:textId="77777777" w:rsidTr="00B24629">
        <w:tc>
          <w:tcPr>
            <w:tcW w:w="0" w:type="auto"/>
            <w:gridSpan w:val="3"/>
            <w:shd w:val="clear" w:color="auto" w:fill="auto"/>
          </w:tcPr>
          <w:p w14:paraId="43CB0C06" w14:textId="77777777" w:rsidR="00F10780" w:rsidRPr="00B24629" w:rsidRDefault="00F10780" w:rsidP="00B24629">
            <w:pPr>
              <w:suppressAutoHyphens/>
              <w:spacing w:after="0" w:line="240" w:lineRule="auto"/>
              <w:contextualSpacing/>
              <w:rPr>
                <w:rFonts w:eastAsia="Times New Roman" w:cs="Times New Roman"/>
                <w:b/>
                <w:bCs/>
                <w:szCs w:val="24"/>
                <w:lang w:eastAsia="ar-SA"/>
              </w:rPr>
            </w:pPr>
            <w:r w:rsidRPr="00B24629">
              <w:rPr>
                <w:rFonts w:eastAsia="Times New Roman" w:cs="Times New Roman"/>
                <w:b/>
                <w:bCs/>
                <w:szCs w:val="24"/>
                <w:lang w:eastAsia="ar-SA"/>
              </w:rPr>
              <w:t>Условно разрешенные виды использования</w:t>
            </w:r>
          </w:p>
        </w:tc>
      </w:tr>
      <w:tr w:rsidR="00F10780" w:rsidRPr="00B24629" w14:paraId="352A9DBC" w14:textId="77777777" w:rsidTr="00B24629">
        <w:tc>
          <w:tcPr>
            <w:tcW w:w="0" w:type="auto"/>
            <w:shd w:val="clear" w:color="auto" w:fill="auto"/>
          </w:tcPr>
          <w:p w14:paraId="6246A8E2" w14:textId="77777777" w:rsidR="00F10780" w:rsidRPr="00B24629" w:rsidRDefault="00F10780" w:rsidP="00B24629">
            <w:pPr>
              <w:spacing w:after="0" w:line="240" w:lineRule="auto"/>
              <w:rPr>
                <w:rFonts w:cs="Times New Roman"/>
                <w:szCs w:val="24"/>
              </w:rPr>
            </w:pPr>
            <w:r w:rsidRPr="00B24629">
              <w:rPr>
                <w:rFonts w:cs="Times New Roman"/>
                <w:szCs w:val="24"/>
              </w:rPr>
              <w:t>Ветеринарное обслуживание</w:t>
            </w:r>
          </w:p>
        </w:tc>
        <w:tc>
          <w:tcPr>
            <w:tcW w:w="0" w:type="auto"/>
            <w:shd w:val="clear" w:color="auto" w:fill="auto"/>
          </w:tcPr>
          <w:p w14:paraId="4BC9D61E" w14:textId="77777777" w:rsidR="00F10780" w:rsidRPr="00B24629" w:rsidRDefault="00F10780" w:rsidP="00B24629">
            <w:pPr>
              <w:spacing w:after="0" w:line="240" w:lineRule="auto"/>
              <w:rPr>
                <w:rFonts w:cs="Times New Roman"/>
                <w:szCs w:val="24"/>
              </w:rPr>
            </w:pPr>
            <w:r w:rsidRPr="00B24629">
              <w:rPr>
                <w:rFonts w:cs="Times New Roman"/>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0" w:type="auto"/>
          </w:tcPr>
          <w:p w14:paraId="19282BF2" w14:textId="77777777" w:rsidR="00F10780" w:rsidRPr="00B24629" w:rsidRDefault="00F10780" w:rsidP="00B24629">
            <w:pPr>
              <w:spacing w:after="0" w:line="240" w:lineRule="auto"/>
              <w:rPr>
                <w:rFonts w:cs="Times New Roman"/>
                <w:szCs w:val="24"/>
              </w:rPr>
            </w:pPr>
            <w:r w:rsidRPr="00B24629">
              <w:rPr>
                <w:rFonts w:cs="Times New Roman"/>
                <w:szCs w:val="24"/>
              </w:rPr>
              <w:t>3.10</w:t>
            </w:r>
          </w:p>
        </w:tc>
      </w:tr>
    </w:tbl>
    <w:p w14:paraId="3EF1FF54" w14:textId="77777777" w:rsidR="00F10780" w:rsidRPr="00A75F56" w:rsidRDefault="00F10780" w:rsidP="00F10780">
      <w:pPr>
        <w:suppressAutoHyphens/>
        <w:spacing w:after="0" w:line="240" w:lineRule="auto"/>
        <w:ind w:firstLine="567"/>
        <w:contextualSpacing/>
        <w:jc w:val="both"/>
        <w:rPr>
          <w:rFonts w:eastAsia="Times New Roman" w:cs="Times New Roman"/>
          <w:b/>
          <w:bCs/>
          <w:szCs w:val="24"/>
          <w:highlight w:val="yellow"/>
          <w:lang w:eastAsia="ar-SA"/>
        </w:rPr>
      </w:pPr>
    </w:p>
    <w:p w14:paraId="64DCFEAC" w14:textId="77777777" w:rsidR="00F10780" w:rsidRPr="00EE754D" w:rsidRDefault="00F10780" w:rsidP="00F10780">
      <w:pPr>
        <w:pStyle w:val="afff1"/>
        <w:tabs>
          <w:tab w:val="left" w:pos="993"/>
        </w:tabs>
        <w:suppressAutoHyphens/>
        <w:snapToGrid w:val="0"/>
        <w:spacing w:line="200" w:lineRule="atLeast"/>
        <w:ind w:left="0"/>
        <w:rPr>
          <w:b/>
          <w:i/>
          <w:szCs w:val="24"/>
          <w:lang w:bidi="en-US"/>
        </w:rPr>
      </w:pPr>
      <w:bookmarkStart w:id="39" w:name="_Toc174009096"/>
      <w:bookmarkStart w:id="40" w:name="_Toc174009227"/>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0D22FF6E"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минимальная площадь участка – </w:t>
      </w:r>
      <w:smartTag w:uri="urn:schemas-microsoft-com:office:smarttags" w:element="metricconverter">
        <w:smartTagPr>
          <w:attr w:name="ProductID" w:val="200 м2"/>
        </w:smartTagPr>
        <w:r w:rsidRPr="00EE754D">
          <w:rPr>
            <w:szCs w:val="24"/>
            <w:lang w:eastAsia="ru-RU"/>
          </w:rPr>
          <w:t>200 м</w:t>
        </w:r>
        <w:r w:rsidRPr="002E398F">
          <w:rPr>
            <w:szCs w:val="24"/>
            <w:vertAlign w:val="superscript"/>
            <w:lang w:eastAsia="ru-RU"/>
          </w:rPr>
          <w:t>2</w:t>
        </w:r>
      </w:smartTag>
      <w:r w:rsidRPr="00EE754D">
        <w:rPr>
          <w:szCs w:val="24"/>
          <w:lang w:eastAsia="ru-RU"/>
        </w:rPr>
        <w:t>;</w:t>
      </w:r>
    </w:p>
    <w:p w14:paraId="12ADC481"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минимальное расстояние между отдельно стоящими зданиями при соблюдении противопожарных требований </w:t>
      </w:r>
      <w:r>
        <w:rPr>
          <w:szCs w:val="24"/>
          <w:lang w:eastAsia="ru-RU"/>
        </w:rPr>
        <w:t>в соответствии с СП 4.13130.2013 «Системы противопожарной защиты, ограничение распространения пожара на объектах защиты»</w:t>
      </w:r>
      <w:r w:rsidRPr="00EE754D">
        <w:rPr>
          <w:szCs w:val="24"/>
          <w:lang w:eastAsia="ru-RU"/>
        </w:rPr>
        <w:t>;</w:t>
      </w:r>
    </w:p>
    <w:p w14:paraId="2F583C6A"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максимальный процент застройки участка – 60 %;</w:t>
      </w:r>
    </w:p>
    <w:p w14:paraId="67128725" w14:textId="77777777" w:rsidR="00F10780" w:rsidRPr="00EE754D" w:rsidRDefault="00F10780" w:rsidP="00E31E88">
      <w:pPr>
        <w:pStyle w:val="afff1"/>
        <w:numPr>
          <w:ilvl w:val="0"/>
          <w:numId w:val="34"/>
        </w:numPr>
        <w:tabs>
          <w:tab w:val="left" w:pos="993"/>
        </w:tabs>
        <w:suppressAutoHyphens/>
        <w:ind w:left="0" w:firstLine="709"/>
        <w:rPr>
          <w:szCs w:val="24"/>
          <w:lang w:eastAsia="ru-RU"/>
        </w:rPr>
      </w:pPr>
      <w:r w:rsidRPr="00EE754D">
        <w:rPr>
          <w:szCs w:val="24"/>
          <w:lang w:eastAsia="ru-RU"/>
        </w:rPr>
        <w:t xml:space="preserve">минимальная высота здания – </w:t>
      </w:r>
      <w:smartTag w:uri="urn:schemas-microsoft-com:office:smarttags" w:element="metricconverter">
        <w:smartTagPr>
          <w:attr w:name="ProductID" w:val="4 м"/>
        </w:smartTagPr>
        <w:r w:rsidRPr="00EE754D">
          <w:rPr>
            <w:szCs w:val="24"/>
            <w:lang w:eastAsia="ru-RU"/>
          </w:rPr>
          <w:t>4 м</w:t>
        </w:r>
      </w:smartTag>
      <w:r>
        <w:rPr>
          <w:szCs w:val="24"/>
          <w:lang w:eastAsia="ru-RU"/>
        </w:rPr>
        <w:t>.</w:t>
      </w:r>
    </w:p>
    <w:p w14:paraId="4CD79213" w14:textId="77777777" w:rsidR="00F10780" w:rsidRPr="00EE754D" w:rsidRDefault="00F10780" w:rsidP="00F10780">
      <w:pPr>
        <w:tabs>
          <w:tab w:val="left" w:pos="0"/>
          <w:tab w:val="left" w:pos="993"/>
        </w:tabs>
        <w:suppressAutoHyphens/>
        <w:snapToGrid w:val="0"/>
        <w:spacing w:line="240" w:lineRule="auto"/>
        <w:ind w:firstLine="709"/>
        <w:jc w:val="both"/>
        <w:rPr>
          <w:rFonts w:eastAsia="Times New Roman"/>
          <w:szCs w:val="24"/>
          <w:lang w:eastAsia="ar-SA" w:bidi="en-US"/>
        </w:rPr>
      </w:pPr>
      <w:r w:rsidRPr="00EE754D">
        <w:rPr>
          <w:rFonts w:eastAsia="Times New Roman"/>
          <w:szCs w:val="24"/>
          <w:lang w:eastAsia="ar-SA" w:bidi="en-US"/>
        </w:rPr>
        <w:t>Объекты, размещаемые в территориальной зоне, должны соответствовать основным видам разрешенного использования на 75</w:t>
      </w:r>
      <w:r>
        <w:rPr>
          <w:rFonts w:eastAsia="Times New Roman"/>
          <w:szCs w:val="24"/>
          <w:lang w:eastAsia="ar-SA" w:bidi="en-US"/>
        </w:rPr>
        <w:t xml:space="preserve"> </w:t>
      </w:r>
      <w:r w:rsidRPr="00EE754D">
        <w:rPr>
          <w:rFonts w:eastAsia="Times New Roman"/>
          <w:szCs w:val="24"/>
          <w:lang w:eastAsia="ar-SA" w:bidi="en-US"/>
        </w:rPr>
        <w:t>% площади территории. До 25</w:t>
      </w:r>
      <w:r>
        <w:rPr>
          <w:rFonts w:eastAsia="Times New Roman"/>
          <w:szCs w:val="24"/>
          <w:lang w:eastAsia="ar-SA" w:bidi="en-US"/>
        </w:rPr>
        <w:t xml:space="preserve"> </w:t>
      </w:r>
      <w:r w:rsidRPr="00EE754D">
        <w:rPr>
          <w:rFonts w:eastAsia="Times New Roman"/>
          <w:szCs w:val="24"/>
          <w:lang w:eastAsia="ar-SA" w:bidi="en-US"/>
        </w:rPr>
        <w:t xml:space="preserve">% территории допускается использовать для размещения вспомогательных </w:t>
      </w:r>
      <w:r>
        <w:rPr>
          <w:rFonts w:eastAsia="Times New Roman"/>
          <w:szCs w:val="24"/>
          <w:lang w:eastAsia="ar-SA" w:bidi="en-US"/>
        </w:rPr>
        <w:t>объектов.</w:t>
      </w:r>
    </w:p>
    <w:p w14:paraId="050BB182" w14:textId="77777777" w:rsidR="00F10780" w:rsidRPr="00AC2E48" w:rsidRDefault="00F10780" w:rsidP="00F10780">
      <w:pPr>
        <w:pStyle w:val="3"/>
      </w:pPr>
      <w:bookmarkStart w:id="41" w:name="_Toc174361210"/>
      <w:bookmarkStart w:id="42" w:name="_Toc175234464"/>
      <w:r w:rsidRPr="00AC2E48">
        <w:t>Статья 6. Градостроительный регламент производственной зоны (П)</w:t>
      </w:r>
      <w:bookmarkEnd w:id="39"/>
      <w:bookmarkEnd w:id="40"/>
      <w:bookmarkEnd w:id="41"/>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4556"/>
        <w:gridCol w:w="2172"/>
      </w:tblGrid>
      <w:tr w:rsidR="00F10780" w:rsidRPr="007F549A" w14:paraId="5C5BA677" w14:textId="77777777" w:rsidTr="00B24629">
        <w:trPr>
          <w:tblHeader/>
        </w:trPr>
        <w:tc>
          <w:tcPr>
            <w:tcW w:w="2843" w:type="dxa"/>
            <w:shd w:val="clear" w:color="auto" w:fill="auto"/>
          </w:tcPr>
          <w:p w14:paraId="2CA56A18" w14:textId="77777777" w:rsidR="00F10780" w:rsidRPr="007F549A" w:rsidRDefault="00F10780" w:rsidP="00B24629">
            <w:pPr>
              <w:suppressAutoHyphens/>
              <w:spacing w:after="0" w:line="240" w:lineRule="auto"/>
              <w:contextualSpacing/>
              <w:jc w:val="center"/>
              <w:rPr>
                <w:rFonts w:eastAsia="Times New Roman" w:cs="Times New Roman"/>
                <w:b/>
                <w:bCs/>
                <w:szCs w:val="24"/>
                <w:lang w:eastAsia="ar-SA"/>
              </w:rPr>
            </w:pPr>
            <w:r w:rsidRPr="007F549A">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60E3F874" w14:textId="77777777" w:rsidR="00F10780" w:rsidRPr="007F549A" w:rsidRDefault="00F10780" w:rsidP="00B24629">
            <w:pPr>
              <w:suppressAutoHyphens/>
              <w:spacing w:after="0" w:line="240" w:lineRule="auto"/>
              <w:contextualSpacing/>
              <w:jc w:val="center"/>
              <w:rPr>
                <w:rFonts w:eastAsia="Times New Roman" w:cs="Times New Roman"/>
                <w:b/>
                <w:bCs/>
                <w:szCs w:val="24"/>
                <w:lang w:eastAsia="ar-SA"/>
              </w:rPr>
            </w:pPr>
            <w:r w:rsidRPr="007F549A">
              <w:rPr>
                <w:rFonts w:eastAsia="Times New Roman" w:cs="Times New Roman"/>
                <w:b/>
                <w:bCs/>
                <w:szCs w:val="24"/>
                <w:lang w:eastAsia="ar-SA"/>
              </w:rPr>
              <w:t>Описание вида разрешенного использования земельного участка</w:t>
            </w:r>
          </w:p>
        </w:tc>
        <w:tc>
          <w:tcPr>
            <w:tcW w:w="2172" w:type="dxa"/>
            <w:shd w:val="clear" w:color="auto" w:fill="auto"/>
          </w:tcPr>
          <w:p w14:paraId="24BF5CE6" w14:textId="77777777" w:rsidR="00F10780" w:rsidRPr="007F549A" w:rsidRDefault="00F10780" w:rsidP="00B24629">
            <w:pPr>
              <w:suppressAutoHyphens/>
              <w:spacing w:after="0" w:line="240" w:lineRule="auto"/>
              <w:contextualSpacing/>
              <w:jc w:val="center"/>
              <w:rPr>
                <w:rFonts w:eastAsia="Times New Roman" w:cs="Times New Roman"/>
                <w:b/>
                <w:bCs/>
                <w:szCs w:val="24"/>
                <w:lang w:eastAsia="ar-SA"/>
              </w:rPr>
            </w:pPr>
            <w:r w:rsidRPr="007F549A">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7F549A" w14:paraId="0BE03FA3" w14:textId="77777777" w:rsidTr="00B24629">
        <w:tc>
          <w:tcPr>
            <w:tcW w:w="9571" w:type="dxa"/>
            <w:gridSpan w:val="3"/>
            <w:shd w:val="clear" w:color="auto" w:fill="auto"/>
          </w:tcPr>
          <w:p w14:paraId="430E04F0" w14:textId="77777777" w:rsidR="00F10780" w:rsidRPr="007F549A" w:rsidRDefault="00F10780" w:rsidP="00B24629">
            <w:pPr>
              <w:suppressAutoHyphens/>
              <w:spacing w:after="0" w:line="240" w:lineRule="auto"/>
              <w:contextualSpacing/>
              <w:rPr>
                <w:rFonts w:eastAsia="Times New Roman" w:cs="Times New Roman"/>
                <w:b/>
                <w:bCs/>
                <w:szCs w:val="24"/>
                <w:lang w:eastAsia="ar-SA"/>
              </w:rPr>
            </w:pPr>
            <w:r w:rsidRPr="007F549A">
              <w:rPr>
                <w:rFonts w:eastAsia="Times New Roman" w:cs="Times New Roman"/>
                <w:b/>
                <w:bCs/>
                <w:szCs w:val="24"/>
                <w:lang w:eastAsia="ar-SA"/>
              </w:rPr>
              <w:t>Основные виды разрешенного использования земельных участков</w:t>
            </w:r>
          </w:p>
        </w:tc>
      </w:tr>
      <w:tr w:rsidR="00F10780" w:rsidRPr="007F549A" w14:paraId="7D55E7D7" w14:textId="77777777" w:rsidTr="00B24629">
        <w:tc>
          <w:tcPr>
            <w:tcW w:w="2843" w:type="dxa"/>
            <w:shd w:val="clear" w:color="auto" w:fill="auto"/>
          </w:tcPr>
          <w:p w14:paraId="34F5F887" w14:textId="77777777" w:rsidR="00F10780" w:rsidRPr="007F549A" w:rsidRDefault="00F10780" w:rsidP="00B24629">
            <w:pPr>
              <w:spacing w:after="0" w:line="240" w:lineRule="auto"/>
              <w:rPr>
                <w:rFonts w:cs="Times New Roman"/>
                <w:szCs w:val="24"/>
              </w:rPr>
            </w:pPr>
            <w:r w:rsidRPr="007F549A">
              <w:rPr>
                <w:rFonts w:cs="Times New Roman"/>
                <w:szCs w:val="24"/>
              </w:rPr>
              <w:t>Коммунальное обслуживание</w:t>
            </w:r>
          </w:p>
        </w:tc>
        <w:tc>
          <w:tcPr>
            <w:tcW w:w="0" w:type="auto"/>
            <w:shd w:val="clear" w:color="auto" w:fill="auto"/>
          </w:tcPr>
          <w:p w14:paraId="5B4C223E"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72" w:type="dxa"/>
            <w:shd w:val="clear" w:color="auto" w:fill="auto"/>
          </w:tcPr>
          <w:p w14:paraId="12CA7E24" w14:textId="77777777" w:rsidR="00F10780" w:rsidRPr="007F549A" w:rsidRDefault="00F10780" w:rsidP="00B24629">
            <w:pPr>
              <w:spacing w:after="0" w:line="240" w:lineRule="auto"/>
              <w:rPr>
                <w:rFonts w:cs="Times New Roman"/>
                <w:szCs w:val="24"/>
              </w:rPr>
            </w:pPr>
            <w:r w:rsidRPr="007F549A">
              <w:rPr>
                <w:rFonts w:cs="Times New Roman"/>
                <w:szCs w:val="24"/>
              </w:rPr>
              <w:t>3.1</w:t>
            </w:r>
          </w:p>
        </w:tc>
      </w:tr>
      <w:tr w:rsidR="00F10780" w:rsidRPr="007F549A" w14:paraId="7B2F4829" w14:textId="77777777" w:rsidTr="00B24629">
        <w:tc>
          <w:tcPr>
            <w:tcW w:w="2843" w:type="dxa"/>
            <w:shd w:val="clear" w:color="auto" w:fill="auto"/>
          </w:tcPr>
          <w:p w14:paraId="63AC2F38" w14:textId="77777777" w:rsidR="00F10780" w:rsidRPr="007F549A" w:rsidRDefault="00F10780" w:rsidP="00B24629">
            <w:pPr>
              <w:spacing w:after="0" w:line="240" w:lineRule="auto"/>
              <w:rPr>
                <w:rFonts w:cs="Times New Roman"/>
                <w:szCs w:val="24"/>
              </w:rPr>
            </w:pPr>
            <w:r w:rsidRPr="007F549A">
              <w:rPr>
                <w:rFonts w:cs="Times New Roman"/>
                <w:szCs w:val="24"/>
              </w:rPr>
              <w:t>Бытовое обслуживание</w:t>
            </w:r>
          </w:p>
        </w:tc>
        <w:tc>
          <w:tcPr>
            <w:tcW w:w="0" w:type="auto"/>
            <w:shd w:val="clear" w:color="auto" w:fill="auto"/>
          </w:tcPr>
          <w:p w14:paraId="5F9C6AF5"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72" w:type="dxa"/>
            <w:shd w:val="clear" w:color="auto" w:fill="auto"/>
          </w:tcPr>
          <w:p w14:paraId="0EC01D43" w14:textId="77777777" w:rsidR="00F10780" w:rsidRPr="007F549A" w:rsidRDefault="00F10780" w:rsidP="00B24629">
            <w:pPr>
              <w:spacing w:after="0" w:line="240" w:lineRule="auto"/>
              <w:rPr>
                <w:rFonts w:cs="Times New Roman"/>
                <w:szCs w:val="24"/>
              </w:rPr>
            </w:pPr>
            <w:r w:rsidRPr="007F549A">
              <w:rPr>
                <w:rFonts w:cs="Times New Roman"/>
                <w:szCs w:val="24"/>
              </w:rPr>
              <w:t>3.3</w:t>
            </w:r>
          </w:p>
        </w:tc>
      </w:tr>
      <w:tr w:rsidR="00F10780" w:rsidRPr="007F549A" w14:paraId="095A5AF9" w14:textId="77777777" w:rsidTr="00B24629">
        <w:tc>
          <w:tcPr>
            <w:tcW w:w="2843" w:type="dxa"/>
            <w:shd w:val="clear" w:color="auto" w:fill="auto"/>
          </w:tcPr>
          <w:p w14:paraId="5FF04F45" w14:textId="77777777" w:rsidR="00F10780" w:rsidRPr="007F549A" w:rsidRDefault="00F10780" w:rsidP="00B24629">
            <w:pPr>
              <w:spacing w:after="0" w:line="240" w:lineRule="auto"/>
              <w:rPr>
                <w:rFonts w:cs="Times New Roman"/>
                <w:szCs w:val="24"/>
              </w:rPr>
            </w:pPr>
            <w:r w:rsidRPr="007F549A">
              <w:rPr>
                <w:rFonts w:cs="Times New Roman"/>
                <w:szCs w:val="24"/>
              </w:rPr>
              <w:t>Производственная деятельность</w:t>
            </w:r>
          </w:p>
        </w:tc>
        <w:tc>
          <w:tcPr>
            <w:tcW w:w="0" w:type="auto"/>
            <w:shd w:val="clear" w:color="auto" w:fill="auto"/>
          </w:tcPr>
          <w:p w14:paraId="211DE601"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172" w:type="dxa"/>
            <w:shd w:val="clear" w:color="auto" w:fill="auto"/>
          </w:tcPr>
          <w:p w14:paraId="130D8956" w14:textId="77777777" w:rsidR="00F10780" w:rsidRPr="007F549A" w:rsidRDefault="00F10780" w:rsidP="00B24629">
            <w:pPr>
              <w:spacing w:after="0" w:line="240" w:lineRule="auto"/>
              <w:rPr>
                <w:rFonts w:cs="Times New Roman"/>
                <w:szCs w:val="24"/>
              </w:rPr>
            </w:pPr>
            <w:r w:rsidRPr="007F549A">
              <w:rPr>
                <w:rFonts w:cs="Times New Roman"/>
                <w:szCs w:val="24"/>
              </w:rPr>
              <w:t>6.0</w:t>
            </w:r>
          </w:p>
        </w:tc>
      </w:tr>
      <w:tr w:rsidR="00F10780" w:rsidRPr="007F549A" w14:paraId="6EB7CE39" w14:textId="77777777" w:rsidTr="00B24629">
        <w:tc>
          <w:tcPr>
            <w:tcW w:w="2843" w:type="dxa"/>
            <w:shd w:val="clear" w:color="auto" w:fill="auto"/>
          </w:tcPr>
          <w:p w14:paraId="6A60B4CE" w14:textId="77777777" w:rsidR="00F10780" w:rsidRPr="007F549A" w:rsidRDefault="00F10780" w:rsidP="00B24629">
            <w:pPr>
              <w:spacing w:after="0" w:line="240" w:lineRule="auto"/>
              <w:rPr>
                <w:rFonts w:cs="Times New Roman"/>
                <w:szCs w:val="24"/>
              </w:rPr>
            </w:pPr>
            <w:r w:rsidRPr="007F549A">
              <w:rPr>
                <w:rFonts w:cs="Times New Roman"/>
                <w:szCs w:val="24"/>
              </w:rPr>
              <w:t>Недропользование</w:t>
            </w:r>
          </w:p>
        </w:tc>
        <w:tc>
          <w:tcPr>
            <w:tcW w:w="0" w:type="auto"/>
            <w:shd w:val="clear" w:color="auto" w:fill="auto"/>
          </w:tcPr>
          <w:p w14:paraId="1B054570" w14:textId="77777777" w:rsidR="00F10780" w:rsidRPr="007F549A" w:rsidRDefault="00F10780" w:rsidP="00B24629">
            <w:pPr>
              <w:spacing w:after="0" w:line="240" w:lineRule="auto"/>
              <w:rPr>
                <w:rFonts w:cs="Times New Roman"/>
                <w:szCs w:val="24"/>
              </w:rPr>
            </w:pPr>
            <w:r w:rsidRPr="007F549A">
              <w:rPr>
                <w:rFonts w:cs="Times New Roman"/>
                <w:szCs w:val="24"/>
              </w:rPr>
              <w:t>Осуществление геологических изысканий;</w:t>
            </w:r>
            <w:r w:rsidRPr="007F549A">
              <w:rPr>
                <w:rFonts w:cs="Times New Roman"/>
                <w:szCs w:val="24"/>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7F549A">
              <w:rPr>
                <w:rFonts w:cs="Times New Roman"/>
                <w:szCs w:val="24"/>
              </w:rPr>
              <w:br/>
              <w:t>размещение объектов капитального строительства, необходимых для подготовки сырья к транспортировке и (или) про</w:t>
            </w:r>
            <w:r w:rsidRPr="007F549A">
              <w:rPr>
                <w:rFonts w:cs="Times New Roman"/>
                <w:szCs w:val="24"/>
              </w:rPr>
              <w:lastRenderedPageBreak/>
              <w:t>мышленной переработке;</w:t>
            </w:r>
            <w:r w:rsidRPr="007F549A">
              <w:rPr>
                <w:rFonts w:cs="Times New Roman"/>
                <w:szCs w:val="24"/>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172" w:type="dxa"/>
            <w:shd w:val="clear" w:color="auto" w:fill="auto"/>
          </w:tcPr>
          <w:p w14:paraId="3445A42B" w14:textId="77777777" w:rsidR="00F10780" w:rsidRPr="007F549A" w:rsidRDefault="00F10780" w:rsidP="00B24629">
            <w:pPr>
              <w:spacing w:after="0" w:line="240" w:lineRule="auto"/>
              <w:rPr>
                <w:rFonts w:cs="Times New Roman"/>
                <w:szCs w:val="24"/>
              </w:rPr>
            </w:pPr>
            <w:r w:rsidRPr="007F549A">
              <w:rPr>
                <w:rFonts w:cs="Times New Roman"/>
                <w:szCs w:val="24"/>
              </w:rPr>
              <w:lastRenderedPageBreak/>
              <w:t>6.1</w:t>
            </w:r>
          </w:p>
        </w:tc>
      </w:tr>
      <w:tr w:rsidR="00F10780" w:rsidRPr="007F549A" w14:paraId="4498B951" w14:textId="77777777" w:rsidTr="00B24629">
        <w:tc>
          <w:tcPr>
            <w:tcW w:w="2843" w:type="dxa"/>
            <w:shd w:val="clear" w:color="auto" w:fill="auto"/>
          </w:tcPr>
          <w:p w14:paraId="1C6F6149" w14:textId="77777777" w:rsidR="00F10780" w:rsidRPr="007F549A" w:rsidRDefault="00F10780" w:rsidP="00B24629">
            <w:pPr>
              <w:spacing w:after="0" w:line="240" w:lineRule="auto"/>
              <w:rPr>
                <w:rFonts w:cs="Times New Roman"/>
                <w:szCs w:val="24"/>
              </w:rPr>
            </w:pPr>
            <w:r w:rsidRPr="007F549A">
              <w:rPr>
                <w:rFonts w:cs="Times New Roman"/>
                <w:szCs w:val="24"/>
              </w:rPr>
              <w:t>Тяжелая промышленность</w:t>
            </w:r>
          </w:p>
        </w:tc>
        <w:tc>
          <w:tcPr>
            <w:tcW w:w="0" w:type="auto"/>
            <w:shd w:val="clear" w:color="auto" w:fill="auto"/>
          </w:tcPr>
          <w:p w14:paraId="77F3FBAB"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7F549A">
              <w:rPr>
                <w:rFonts w:cs="Times New Roman"/>
                <w:szCs w:val="24"/>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172" w:type="dxa"/>
            <w:shd w:val="clear" w:color="auto" w:fill="auto"/>
          </w:tcPr>
          <w:p w14:paraId="660ABA44" w14:textId="77777777" w:rsidR="00F10780" w:rsidRPr="007F549A" w:rsidRDefault="00F10780" w:rsidP="00B24629">
            <w:pPr>
              <w:spacing w:after="0" w:line="240" w:lineRule="auto"/>
              <w:rPr>
                <w:rFonts w:cs="Times New Roman"/>
                <w:szCs w:val="24"/>
              </w:rPr>
            </w:pPr>
            <w:r w:rsidRPr="007F549A">
              <w:rPr>
                <w:rFonts w:cs="Times New Roman"/>
                <w:szCs w:val="24"/>
              </w:rPr>
              <w:t>6.2</w:t>
            </w:r>
          </w:p>
        </w:tc>
      </w:tr>
      <w:tr w:rsidR="00F10780" w:rsidRPr="007F549A" w14:paraId="580B16DF" w14:textId="77777777" w:rsidTr="00B24629">
        <w:tc>
          <w:tcPr>
            <w:tcW w:w="2843" w:type="dxa"/>
            <w:shd w:val="clear" w:color="auto" w:fill="auto"/>
          </w:tcPr>
          <w:p w14:paraId="320A2082" w14:textId="77777777" w:rsidR="00F10780" w:rsidRPr="007F549A" w:rsidRDefault="00F10780" w:rsidP="00B24629">
            <w:pPr>
              <w:spacing w:after="0" w:line="240" w:lineRule="auto"/>
              <w:rPr>
                <w:rFonts w:cs="Times New Roman"/>
                <w:szCs w:val="24"/>
              </w:rPr>
            </w:pPr>
            <w:r w:rsidRPr="007F549A">
              <w:rPr>
                <w:rFonts w:cs="Times New Roman"/>
                <w:szCs w:val="24"/>
              </w:rPr>
              <w:t>Автомобилестроительная промышленность</w:t>
            </w:r>
          </w:p>
        </w:tc>
        <w:tc>
          <w:tcPr>
            <w:tcW w:w="0" w:type="auto"/>
            <w:shd w:val="clear" w:color="auto" w:fill="auto"/>
          </w:tcPr>
          <w:p w14:paraId="498DEB06"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172" w:type="dxa"/>
            <w:shd w:val="clear" w:color="auto" w:fill="auto"/>
          </w:tcPr>
          <w:p w14:paraId="647E302D" w14:textId="77777777" w:rsidR="00F10780" w:rsidRPr="007F549A" w:rsidRDefault="00F10780" w:rsidP="00B24629">
            <w:pPr>
              <w:spacing w:after="0" w:line="240" w:lineRule="auto"/>
              <w:rPr>
                <w:rFonts w:cs="Times New Roman"/>
                <w:szCs w:val="24"/>
              </w:rPr>
            </w:pPr>
            <w:r w:rsidRPr="007F549A">
              <w:rPr>
                <w:rFonts w:cs="Times New Roman"/>
                <w:szCs w:val="24"/>
              </w:rPr>
              <w:t>6.2.1</w:t>
            </w:r>
          </w:p>
        </w:tc>
      </w:tr>
      <w:tr w:rsidR="00F10780" w:rsidRPr="007F549A" w14:paraId="22C63236" w14:textId="77777777" w:rsidTr="00B24629">
        <w:tc>
          <w:tcPr>
            <w:tcW w:w="2843" w:type="dxa"/>
            <w:shd w:val="clear" w:color="auto" w:fill="auto"/>
          </w:tcPr>
          <w:p w14:paraId="3C7951C3" w14:textId="77777777" w:rsidR="00F10780" w:rsidRPr="007F549A" w:rsidRDefault="00F10780" w:rsidP="00B24629">
            <w:pPr>
              <w:spacing w:after="0" w:line="240" w:lineRule="auto"/>
              <w:rPr>
                <w:rFonts w:cs="Times New Roman"/>
                <w:szCs w:val="24"/>
              </w:rPr>
            </w:pPr>
            <w:r w:rsidRPr="007F549A">
              <w:rPr>
                <w:rFonts w:cs="Times New Roman"/>
                <w:szCs w:val="24"/>
              </w:rPr>
              <w:t>Легкая промышленность</w:t>
            </w:r>
          </w:p>
        </w:tc>
        <w:tc>
          <w:tcPr>
            <w:tcW w:w="0" w:type="auto"/>
            <w:shd w:val="clear" w:color="auto" w:fill="auto"/>
          </w:tcPr>
          <w:p w14:paraId="15427D22"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172" w:type="dxa"/>
            <w:shd w:val="clear" w:color="auto" w:fill="auto"/>
          </w:tcPr>
          <w:p w14:paraId="32C74C48" w14:textId="77777777" w:rsidR="00F10780" w:rsidRPr="007F549A" w:rsidRDefault="00F10780" w:rsidP="00B24629">
            <w:pPr>
              <w:spacing w:after="0" w:line="240" w:lineRule="auto"/>
              <w:rPr>
                <w:rFonts w:cs="Times New Roman"/>
                <w:szCs w:val="24"/>
              </w:rPr>
            </w:pPr>
            <w:r w:rsidRPr="007F549A">
              <w:rPr>
                <w:rFonts w:cs="Times New Roman"/>
                <w:szCs w:val="24"/>
              </w:rPr>
              <w:t>6.3</w:t>
            </w:r>
          </w:p>
        </w:tc>
      </w:tr>
      <w:tr w:rsidR="00F10780" w:rsidRPr="007F549A" w14:paraId="6BB35AFC" w14:textId="77777777" w:rsidTr="00B24629">
        <w:tc>
          <w:tcPr>
            <w:tcW w:w="2843" w:type="dxa"/>
            <w:shd w:val="clear" w:color="auto" w:fill="auto"/>
          </w:tcPr>
          <w:p w14:paraId="2881031B" w14:textId="77777777" w:rsidR="00F10780" w:rsidRPr="007F549A" w:rsidRDefault="00F10780" w:rsidP="00B24629">
            <w:pPr>
              <w:spacing w:after="0" w:line="240" w:lineRule="auto"/>
              <w:rPr>
                <w:rFonts w:cs="Times New Roman"/>
                <w:szCs w:val="24"/>
              </w:rPr>
            </w:pPr>
            <w:r w:rsidRPr="007F549A">
              <w:rPr>
                <w:rFonts w:cs="Times New Roman"/>
                <w:szCs w:val="24"/>
              </w:rPr>
              <w:t>Фармацевтическая промышленность</w:t>
            </w:r>
          </w:p>
        </w:tc>
        <w:tc>
          <w:tcPr>
            <w:tcW w:w="0" w:type="auto"/>
            <w:shd w:val="clear" w:color="auto" w:fill="auto"/>
          </w:tcPr>
          <w:p w14:paraId="7860F334"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172" w:type="dxa"/>
            <w:shd w:val="clear" w:color="auto" w:fill="auto"/>
          </w:tcPr>
          <w:p w14:paraId="3A5F0E46" w14:textId="77777777" w:rsidR="00F10780" w:rsidRPr="007F549A" w:rsidRDefault="00F10780" w:rsidP="00B24629">
            <w:pPr>
              <w:spacing w:after="0" w:line="240" w:lineRule="auto"/>
              <w:rPr>
                <w:rFonts w:cs="Times New Roman"/>
                <w:szCs w:val="24"/>
              </w:rPr>
            </w:pPr>
            <w:r w:rsidRPr="007F549A">
              <w:rPr>
                <w:rFonts w:cs="Times New Roman"/>
                <w:szCs w:val="24"/>
              </w:rPr>
              <w:t>6.3.1</w:t>
            </w:r>
          </w:p>
        </w:tc>
      </w:tr>
      <w:tr w:rsidR="00F10780" w:rsidRPr="007F549A" w14:paraId="0D26D4C8" w14:textId="77777777" w:rsidTr="00B24629">
        <w:tc>
          <w:tcPr>
            <w:tcW w:w="2843" w:type="dxa"/>
            <w:shd w:val="clear" w:color="auto" w:fill="auto"/>
          </w:tcPr>
          <w:p w14:paraId="5AB6614B" w14:textId="77777777" w:rsidR="00F10780" w:rsidRPr="007F549A" w:rsidRDefault="00F10780" w:rsidP="00B24629">
            <w:pPr>
              <w:spacing w:after="0" w:line="240" w:lineRule="auto"/>
              <w:rPr>
                <w:rFonts w:cs="Times New Roman"/>
                <w:szCs w:val="24"/>
              </w:rPr>
            </w:pPr>
            <w:r w:rsidRPr="007F549A">
              <w:rPr>
                <w:rFonts w:cs="Times New Roman"/>
                <w:szCs w:val="24"/>
              </w:rPr>
              <w:lastRenderedPageBreak/>
              <w:t>Пищевая промышленность</w:t>
            </w:r>
          </w:p>
        </w:tc>
        <w:tc>
          <w:tcPr>
            <w:tcW w:w="0" w:type="auto"/>
            <w:shd w:val="clear" w:color="auto" w:fill="auto"/>
          </w:tcPr>
          <w:p w14:paraId="21BF5BE1"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172" w:type="dxa"/>
            <w:shd w:val="clear" w:color="auto" w:fill="auto"/>
          </w:tcPr>
          <w:p w14:paraId="45349437" w14:textId="77777777" w:rsidR="00F10780" w:rsidRPr="007F549A" w:rsidRDefault="00F10780" w:rsidP="00B24629">
            <w:pPr>
              <w:spacing w:after="0" w:line="240" w:lineRule="auto"/>
              <w:rPr>
                <w:rFonts w:cs="Times New Roman"/>
                <w:szCs w:val="24"/>
              </w:rPr>
            </w:pPr>
            <w:r w:rsidRPr="007F549A">
              <w:rPr>
                <w:rFonts w:cs="Times New Roman"/>
                <w:szCs w:val="24"/>
              </w:rPr>
              <w:t>6.4</w:t>
            </w:r>
          </w:p>
        </w:tc>
      </w:tr>
      <w:tr w:rsidR="00F10780" w:rsidRPr="007F549A" w14:paraId="23B02E9C" w14:textId="77777777" w:rsidTr="00B24629">
        <w:tc>
          <w:tcPr>
            <w:tcW w:w="2843" w:type="dxa"/>
            <w:shd w:val="clear" w:color="auto" w:fill="auto"/>
          </w:tcPr>
          <w:p w14:paraId="25BDA51F" w14:textId="77777777" w:rsidR="00F10780" w:rsidRPr="007F549A" w:rsidRDefault="00F10780" w:rsidP="00B24629">
            <w:pPr>
              <w:spacing w:after="0" w:line="240" w:lineRule="auto"/>
              <w:rPr>
                <w:rFonts w:cs="Times New Roman"/>
                <w:szCs w:val="24"/>
              </w:rPr>
            </w:pPr>
            <w:r w:rsidRPr="007F549A">
              <w:rPr>
                <w:rFonts w:cs="Times New Roman"/>
                <w:szCs w:val="24"/>
              </w:rPr>
              <w:t>Нефтехимическая промышленность</w:t>
            </w:r>
          </w:p>
        </w:tc>
        <w:tc>
          <w:tcPr>
            <w:tcW w:w="0" w:type="auto"/>
            <w:shd w:val="clear" w:color="auto" w:fill="auto"/>
          </w:tcPr>
          <w:p w14:paraId="77744D08"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172" w:type="dxa"/>
            <w:shd w:val="clear" w:color="auto" w:fill="auto"/>
          </w:tcPr>
          <w:p w14:paraId="43BC23A4" w14:textId="77777777" w:rsidR="00F10780" w:rsidRPr="007F549A" w:rsidRDefault="00F10780" w:rsidP="00B24629">
            <w:pPr>
              <w:spacing w:after="0" w:line="240" w:lineRule="auto"/>
              <w:rPr>
                <w:rFonts w:cs="Times New Roman"/>
                <w:szCs w:val="24"/>
              </w:rPr>
            </w:pPr>
            <w:r w:rsidRPr="007F549A">
              <w:rPr>
                <w:rFonts w:cs="Times New Roman"/>
                <w:szCs w:val="24"/>
              </w:rPr>
              <w:t>6.5</w:t>
            </w:r>
          </w:p>
        </w:tc>
      </w:tr>
      <w:tr w:rsidR="00F10780" w:rsidRPr="007F549A" w14:paraId="721B813C" w14:textId="77777777" w:rsidTr="00B24629">
        <w:tc>
          <w:tcPr>
            <w:tcW w:w="2843" w:type="dxa"/>
            <w:shd w:val="clear" w:color="auto" w:fill="auto"/>
          </w:tcPr>
          <w:p w14:paraId="38F8DCF5" w14:textId="77777777" w:rsidR="00F10780" w:rsidRPr="007F549A" w:rsidRDefault="00F10780" w:rsidP="00B24629">
            <w:pPr>
              <w:spacing w:after="0" w:line="240" w:lineRule="auto"/>
              <w:rPr>
                <w:rFonts w:cs="Times New Roman"/>
                <w:szCs w:val="24"/>
              </w:rPr>
            </w:pPr>
            <w:r w:rsidRPr="007F549A">
              <w:rPr>
                <w:rFonts w:cs="Times New Roman"/>
                <w:szCs w:val="24"/>
              </w:rPr>
              <w:t>Строительная промышленность</w:t>
            </w:r>
          </w:p>
        </w:tc>
        <w:tc>
          <w:tcPr>
            <w:tcW w:w="0" w:type="auto"/>
            <w:shd w:val="clear" w:color="auto" w:fill="auto"/>
          </w:tcPr>
          <w:p w14:paraId="3E416504"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72" w:type="dxa"/>
            <w:shd w:val="clear" w:color="auto" w:fill="auto"/>
          </w:tcPr>
          <w:p w14:paraId="6DCD2544" w14:textId="77777777" w:rsidR="00F10780" w:rsidRPr="007F549A" w:rsidRDefault="00F10780" w:rsidP="00B24629">
            <w:pPr>
              <w:spacing w:after="0" w:line="240" w:lineRule="auto"/>
              <w:rPr>
                <w:rFonts w:cs="Times New Roman"/>
                <w:szCs w:val="24"/>
              </w:rPr>
            </w:pPr>
            <w:r w:rsidRPr="007F549A">
              <w:rPr>
                <w:rFonts w:cs="Times New Roman"/>
                <w:szCs w:val="24"/>
              </w:rPr>
              <w:t>6.6</w:t>
            </w:r>
          </w:p>
        </w:tc>
      </w:tr>
      <w:tr w:rsidR="00F10780" w:rsidRPr="007F549A" w14:paraId="7FABC250" w14:textId="77777777" w:rsidTr="00B24629">
        <w:tc>
          <w:tcPr>
            <w:tcW w:w="2843" w:type="dxa"/>
            <w:shd w:val="clear" w:color="auto" w:fill="auto"/>
          </w:tcPr>
          <w:p w14:paraId="2439CB6B" w14:textId="77777777" w:rsidR="00F10780" w:rsidRPr="007F549A" w:rsidRDefault="00F10780" w:rsidP="00B24629">
            <w:pPr>
              <w:spacing w:after="0" w:line="240" w:lineRule="auto"/>
              <w:rPr>
                <w:rFonts w:cs="Times New Roman"/>
                <w:szCs w:val="24"/>
              </w:rPr>
            </w:pPr>
            <w:r w:rsidRPr="007F549A">
              <w:rPr>
                <w:rFonts w:cs="Times New Roman"/>
                <w:szCs w:val="24"/>
              </w:rPr>
              <w:t>Склад</w:t>
            </w:r>
          </w:p>
        </w:tc>
        <w:tc>
          <w:tcPr>
            <w:tcW w:w="0" w:type="auto"/>
            <w:shd w:val="clear" w:color="auto" w:fill="auto"/>
          </w:tcPr>
          <w:p w14:paraId="583D7BA5"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72" w:type="dxa"/>
            <w:shd w:val="clear" w:color="auto" w:fill="auto"/>
          </w:tcPr>
          <w:p w14:paraId="49BD567C" w14:textId="77777777" w:rsidR="00F10780" w:rsidRPr="007F549A" w:rsidRDefault="00F10780" w:rsidP="00B24629">
            <w:pPr>
              <w:spacing w:after="0" w:line="240" w:lineRule="auto"/>
              <w:rPr>
                <w:rFonts w:cs="Times New Roman"/>
                <w:szCs w:val="24"/>
              </w:rPr>
            </w:pPr>
            <w:r w:rsidRPr="007F549A">
              <w:rPr>
                <w:rFonts w:cs="Times New Roman"/>
                <w:szCs w:val="24"/>
              </w:rPr>
              <w:t>6.9</w:t>
            </w:r>
          </w:p>
        </w:tc>
      </w:tr>
      <w:tr w:rsidR="00F10780" w:rsidRPr="007F549A" w14:paraId="714A2ED5" w14:textId="77777777" w:rsidTr="00B24629">
        <w:tc>
          <w:tcPr>
            <w:tcW w:w="9571" w:type="dxa"/>
            <w:gridSpan w:val="3"/>
            <w:shd w:val="clear" w:color="auto" w:fill="auto"/>
          </w:tcPr>
          <w:p w14:paraId="7B4A6D25" w14:textId="77777777" w:rsidR="00F10780" w:rsidRPr="007F549A" w:rsidRDefault="00F10780" w:rsidP="00B24629">
            <w:pPr>
              <w:suppressAutoHyphens/>
              <w:spacing w:after="0" w:line="240" w:lineRule="auto"/>
              <w:contextualSpacing/>
              <w:rPr>
                <w:rFonts w:eastAsia="Times New Roman" w:cs="Times New Roman"/>
                <w:b/>
                <w:bCs/>
                <w:szCs w:val="24"/>
                <w:lang w:eastAsia="ar-SA"/>
              </w:rPr>
            </w:pPr>
            <w:r w:rsidRPr="007F549A">
              <w:rPr>
                <w:rFonts w:eastAsia="Times New Roman" w:cs="Times New Roman"/>
                <w:b/>
                <w:bCs/>
                <w:szCs w:val="24"/>
                <w:lang w:eastAsia="ar-SA"/>
              </w:rPr>
              <w:t>Вспомогательные виды разрешенного использования</w:t>
            </w:r>
          </w:p>
        </w:tc>
      </w:tr>
      <w:tr w:rsidR="00F10780" w:rsidRPr="007F549A" w14:paraId="48BFC0AE" w14:textId="77777777" w:rsidTr="00B24629">
        <w:tc>
          <w:tcPr>
            <w:tcW w:w="2843" w:type="dxa"/>
            <w:shd w:val="clear" w:color="auto" w:fill="auto"/>
          </w:tcPr>
          <w:p w14:paraId="45F38E1A" w14:textId="77777777" w:rsidR="00F10780" w:rsidRPr="007F549A" w:rsidRDefault="00F10780" w:rsidP="00B24629">
            <w:pPr>
              <w:spacing w:after="0" w:line="240" w:lineRule="auto"/>
              <w:rPr>
                <w:rFonts w:cs="Times New Roman"/>
                <w:szCs w:val="24"/>
              </w:rPr>
            </w:pPr>
            <w:r w:rsidRPr="007F549A">
              <w:rPr>
                <w:rFonts w:cs="Times New Roman"/>
                <w:szCs w:val="24"/>
              </w:rPr>
              <w:t>Обеспечение научной деятельности</w:t>
            </w:r>
          </w:p>
        </w:tc>
        <w:tc>
          <w:tcPr>
            <w:tcW w:w="0" w:type="auto"/>
            <w:shd w:val="clear" w:color="auto" w:fill="auto"/>
          </w:tcPr>
          <w:p w14:paraId="2B9F4481"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2172" w:type="dxa"/>
            <w:shd w:val="clear" w:color="auto" w:fill="auto"/>
          </w:tcPr>
          <w:p w14:paraId="1813C02A" w14:textId="77777777" w:rsidR="00F10780" w:rsidRPr="007F549A" w:rsidRDefault="00F10780" w:rsidP="00B24629">
            <w:pPr>
              <w:spacing w:after="0" w:line="240" w:lineRule="auto"/>
              <w:rPr>
                <w:rFonts w:cs="Times New Roman"/>
                <w:szCs w:val="24"/>
              </w:rPr>
            </w:pPr>
            <w:r w:rsidRPr="007F549A">
              <w:rPr>
                <w:rFonts w:cs="Times New Roman"/>
                <w:szCs w:val="24"/>
              </w:rPr>
              <w:t>3.9</w:t>
            </w:r>
          </w:p>
        </w:tc>
      </w:tr>
      <w:tr w:rsidR="00F10780" w:rsidRPr="007F549A" w14:paraId="2C7569A6" w14:textId="77777777" w:rsidTr="00B24629">
        <w:tc>
          <w:tcPr>
            <w:tcW w:w="2843" w:type="dxa"/>
            <w:shd w:val="clear" w:color="auto" w:fill="auto"/>
          </w:tcPr>
          <w:p w14:paraId="7F4FC09A" w14:textId="77777777" w:rsidR="00F10780" w:rsidRPr="007F549A" w:rsidRDefault="00F10780" w:rsidP="00B24629">
            <w:pPr>
              <w:spacing w:after="0" w:line="240" w:lineRule="auto"/>
              <w:rPr>
                <w:rFonts w:cs="Times New Roman"/>
                <w:szCs w:val="24"/>
              </w:rPr>
            </w:pPr>
            <w:r w:rsidRPr="007F549A">
              <w:rPr>
                <w:rFonts w:cs="Times New Roman"/>
                <w:szCs w:val="24"/>
              </w:rPr>
              <w:lastRenderedPageBreak/>
              <w:t>Использование лесов</w:t>
            </w:r>
          </w:p>
        </w:tc>
        <w:tc>
          <w:tcPr>
            <w:tcW w:w="0" w:type="auto"/>
            <w:shd w:val="clear" w:color="auto" w:fill="auto"/>
          </w:tcPr>
          <w:p w14:paraId="319CDBA4" w14:textId="77777777" w:rsidR="00F10780" w:rsidRPr="007F549A" w:rsidRDefault="00F10780" w:rsidP="00B24629">
            <w:pPr>
              <w:spacing w:after="0" w:line="240" w:lineRule="auto"/>
              <w:rPr>
                <w:rFonts w:cs="Times New Roman"/>
                <w:szCs w:val="24"/>
              </w:rPr>
            </w:pPr>
            <w:r w:rsidRPr="007F549A">
              <w:rPr>
                <w:rFonts w:cs="Times New Roman"/>
                <w:szCs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2172" w:type="dxa"/>
            <w:shd w:val="clear" w:color="auto" w:fill="auto"/>
          </w:tcPr>
          <w:p w14:paraId="69A2FA9E" w14:textId="77777777" w:rsidR="00F10780" w:rsidRPr="007F549A" w:rsidRDefault="00F10780" w:rsidP="00B24629">
            <w:pPr>
              <w:spacing w:after="0" w:line="240" w:lineRule="auto"/>
              <w:rPr>
                <w:rFonts w:cs="Times New Roman"/>
                <w:szCs w:val="24"/>
              </w:rPr>
            </w:pPr>
            <w:r w:rsidRPr="007F549A">
              <w:rPr>
                <w:rFonts w:cs="Times New Roman"/>
                <w:szCs w:val="24"/>
              </w:rPr>
              <w:t>10.0</w:t>
            </w:r>
          </w:p>
        </w:tc>
      </w:tr>
      <w:tr w:rsidR="00F10780" w:rsidRPr="007F549A" w14:paraId="4CC1F262" w14:textId="77777777" w:rsidTr="00B24629">
        <w:tc>
          <w:tcPr>
            <w:tcW w:w="2843" w:type="dxa"/>
            <w:shd w:val="clear" w:color="auto" w:fill="auto"/>
          </w:tcPr>
          <w:p w14:paraId="2F62CE83" w14:textId="77777777" w:rsidR="00F10780" w:rsidRPr="007F549A" w:rsidRDefault="00F10780" w:rsidP="00B24629">
            <w:pPr>
              <w:spacing w:after="0" w:line="240" w:lineRule="auto"/>
              <w:rPr>
                <w:rFonts w:cs="Times New Roman"/>
                <w:szCs w:val="24"/>
              </w:rPr>
            </w:pPr>
            <w:r w:rsidRPr="007F549A">
              <w:rPr>
                <w:rFonts w:cs="Times New Roman"/>
                <w:szCs w:val="24"/>
              </w:rPr>
              <w:t>Заготовка древесины</w:t>
            </w:r>
          </w:p>
        </w:tc>
        <w:tc>
          <w:tcPr>
            <w:tcW w:w="0" w:type="auto"/>
            <w:shd w:val="clear" w:color="auto" w:fill="auto"/>
          </w:tcPr>
          <w:p w14:paraId="7C993CD2" w14:textId="77777777" w:rsidR="00F10780" w:rsidRPr="007F549A" w:rsidRDefault="00F10780" w:rsidP="00B24629">
            <w:pPr>
              <w:spacing w:after="0" w:line="240" w:lineRule="auto"/>
              <w:rPr>
                <w:rFonts w:cs="Times New Roman"/>
                <w:szCs w:val="24"/>
              </w:rPr>
            </w:pPr>
            <w:r w:rsidRPr="007F549A">
              <w:rPr>
                <w:rFonts w:cs="Times New Roman"/>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172" w:type="dxa"/>
            <w:shd w:val="clear" w:color="auto" w:fill="auto"/>
          </w:tcPr>
          <w:p w14:paraId="1DBF3E33" w14:textId="77777777" w:rsidR="00F10780" w:rsidRPr="007F549A" w:rsidRDefault="00F10780" w:rsidP="00B24629">
            <w:pPr>
              <w:spacing w:after="0" w:line="240" w:lineRule="auto"/>
              <w:rPr>
                <w:rFonts w:cs="Times New Roman"/>
                <w:szCs w:val="24"/>
              </w:rPr>
            </w:pPr>
            <w:r w:rsidRPr="007F549A">
              <w:rPr>
                <w:rFonts w:cs="Times New Roman"/>
                <w:szCs w:val="24"/>
              </w:rPr>
              <w:t>10.1</w:t>
            </w:r>
          </w:p>
        </w:tc>
      </w:tr>
      <w:tr w:rsidR="00F10780" w:rsidRPr="007F549A" w14:paraId="2E71C8E2" w14:textId="77777777" w:rsidTr="00B24629">
        <w:tc>
          <w:tcPr>
            <w:tcW w:w="2843" w:type="dxa"/>
            <w:shd w:val="clear" w:color="auto" w:fill="auto"/>
          </w:tcPr>
          <w:p w14:paraId="477C7ADC" w14:textId="77777777" w:rsidR="00F10780" w:rsidRPr="007F549A" w:rsidRDefault="00F10780" w:rsidP="00B24629">
            <w:pPr>
              <w:spacing w:after="0" w:line="240" w:lineRule="auto"/>
              <w:rPr>
                <w:rFonts w:cs="Times New Roman"/>
                <w:szCs w:val="24"/>
              </w:rPr>
            </w:pPr>
            <w:r w:rsidRPr="007F549A">
              <w:rPr>
                <w:rFonts w:cs="Times New Roman"/>
                <w:szCs w:val="24"/>
              </w:rPr>
              <w:t>Лесные плантации</w:t>
            </w:r>
          </w:p>
        </w:tc>
        <w:tc>
          <w:tcPr>
            <w:tcW w:w="0" w:type="auto"/>
            <w:shd w:val="clear" w:color="auto" w:fill="auto"/>
          </w:tcPr>
          <w:p w14:paraId="0D821AEC" w14:textId="77777777" w:rsidR="00F10780" w:rsidRPr="007F549A" w:rsidRDefault="00F10780" w:rsidP="00B24629">
            <w:pPr>
              <w:spacing w:after="0" w:line="240" w:lineRule="auto"/>
              <w:rPr>
                <w:rFonts w:cs="Times New Roman"/>
                <w:szCs w:val="24"/>
              </w:rPr>
            </w:pPr>
            <w:r w:rsidRPr="007F549A">
              <w:rPr>
                <w:rFonts w:cs="Times New Roman"/>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172" w:type="dxa"/>
            <w:shd w:val="clear" w:color="auto" w:fill="auto"/>
          </w:tcPr>
          <w:p w14:paraId="534F90C5" w14:textId="77777777" w:rsidR="00F10780" w:rsidRPr="007F549A" w:rsidRDefault="00F10780" w:rsidP="00B24629">
            <w:pPr>
              <w:spacing w:after="0" w:line="240" w:lineRule="auto"/>
              <w:rPr>
                <w:rFonts w:cs="Times New Roman"/>
                <w:szCs w:val="24"/>
              </w:rPr>
            </w:pPr>
            <w:r w:rsidRPr="007F549A">
              <w:rPr>
                <w:rFonts w:cs="Times New Roman"/>
                <w:szCs w:val="24"/>
              </w:rPr>
              <w:t>10.2</w:t>
            </w:r>
          </w:p>
        </w:tc>
      </w:tr>
      <w:tr w:rsidR="00F10780" w:rsidRPr="007F549A" w14:paraId="17B3B05C" w14:textId="77777777" w:rsidTr="00B24629">
        <w:tc>
          <w:tcPr>
            <w:tcW w:w="9571" w:type="dxa"/>
            <w:gridSpan w:val="3"/>
            <w:shd w:val="clear" w:color="auto" w:fill="auto"/>
          </w:tcPr>
          <w:p w14:paraId="5E344E7B" w14:textId="77777777" w:rsidR="00F10780" w:rsidRPr="007F549A" w:rsidRDefault="00F10780" w:rsidP="00B24629">
            <w:pPr>
              <w:suppressAutoHyphens/>
              <w:spacing w:after="0" w:line="240" w:lineRule="auto"/>
              <w:contextualSpacing/>
              <w:rPr>
                <w:rFonts w:eastAsia="Times New Roman" w:cs="Times New Roman"/>
                <w:b/>
                <w:bCs/>
                <w:szCs w:val="24"/>
                <w:lang w:eastAsia="ar-SA"/>
              </w:rPr>
            </w:pPr>
            <w:r w:rsidRPr="007F549A">
              <w:rPr>
                <w:rFonts w:eastAsia="Times New Roman" w:cs="Times New Roman"/>
                <w:b/>
                <w:bCs/>
                <w:szCs w:val="24"/>
                <w:lang w:eastAsia="ar-SA"/>
              </w:rPr>
              <w:t>Условно разрешенные виды использования</w:t>
            </w:r>
          </w:p>
        </w:tc>
      </w:tr>
      <w:tr w:rsidR="00F10780" w:rsidRPr="007F549A" w14:paraId="0C08DE12" w14:textId="77777777" w:rsidTr="00B24629">
        <w:tc>
          <w:tcPr>
            <w:tcW w:w="2843" w:type="dxa"/>
            <w:shd w:val="clear" w:color="auto" w:fill="auto"/>
          </w:tcPr>
          <w:p w14:paraId="63816D92" w14:textId="77777777" w:rsidR="00F10780" w:rsidRPr="007F549A" w:rsidRDefault="00F10780" w:rsidP="00B24629">
            <w:pPr>
              <w:spacing w:after="0" w:line="240" w:lineRule="auto"/>
              <w:rPr>
                <w:rFonts w:cs="Times New Roman"/>
                <w:szCs w:val="24"/>
              </w:rPr>
            </w:pPr>
            <w:r w:rsidRPr="007F549A">
              <w:rPr>
                <w:rFonts w:cs="Times New Roman"/>
                <w:szCs w:val="24"/>
              </w:rPr>
              <w:t>Общественное питание</w:t>
            </w:r>
          </w:p>
        </w:tc>
        <w:tc>
          <w:tcPr>
            <w:tcW w:w="0" w:type="auto"/>
            <w:shd w:val="clear" w:color="auto" w:fill="auto"/>
          </w:tcPr>
          <w:p w14:paraId="7755640F"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72" w:type="dxa"/>
            <w:shd w:val="clear" w:color="auto" w:fill="auto"/>
          </w:tcPr>
          <w:p w14:paraId="21EC947A" w14:textId="77777777" w:rsidR="00F10780" w:rsidRPr="007F549A" w:rsidRDefault="00F10780" w:rsidP="00B24629">
            <w:pPr>
              <w:spacing w:after="0" w:line="240" w:lineRule="auto"/>
              <w:rPr>
                <w:rFonts w:cs="Times New Roman"/>
                <w:szCs w:val="24"/>
              </w:rPr>
            </w:pPr>
            <w:r w:rsidRPr="007F549A">
              <w:rPr>
                <w:rFonts w:cs="Times New Roman"/>
                <w:szCs w:val="24"/>
              </w:rPr>
              <w:t>4.6</w:t>
            </w:r>
          </w:p>
        </w:tc>
      </w:tr>
      <w:tr w:rsidR="00F10780" w:rsidRPr="007F549A" w14:paraId="6DF7D951" w14:textId="77777777" w:rsidTr="00B24629">
        <w:tc>
          <w:tcPr>
            <w:tcW w:w="2843" w:type="dxa"/>
            <w:shd w:val="clear" w:color="auto" w:fill="auto"/>
          </w:tcPr>
          <w:p w14:paraId="4B3C1289" w14:textId="77777777" w:rsidR="00F10780" w:rsidRPr="007F549A" w:rsidRDefault="00F10780" w:rsidP="00B24629">
            <w:pPr>
              <w:spacing w:after="0" w:line="240" w:lineRule="auto"/>
              <w:rPr>
                <w:rFonts w:cs="Times New Roman"/>
                <w:szCs w:val="24"/>
              </w:rPr>
            </w:pPr>
            <w:r w:rsidRPr="007F549A">
              <w:rPr>
                <w:rFonts w:cs="Times New Roman"/>
                <w:szCs w:val="24"/>
              </w:rPr>
              <w:t>Гостиничное обслуживание</w:t>
            </w:r>
          </w:p>
        </w:tc>
        <w:tc>
          <w:tcPr>
            <w:tcW w:w="0" w:type="auto"/>
            <w:shd w:val="clear" w:color="auto" w:fill="auto"/>
          </w:tcPr>
          <w:p w14:paraId="5A9FDBDF"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гостиниц</w:t>
            </w:r>
          </w:p>
        </w:tc>
        <w:tc>
          <w:tcPr>
            <w:tcW w:w="2172" w:type="dxa"/>
            <w:shd w:val="clear" w:color="auto" w:fill="auto"/>
          </w:tcPr>
          <w:p w14:paraId="41C2EC81" w14:textId="77777777" w:rsidR="00F10780" w:rsidRPr="007F549A" w:rsidRDefault="00F10780" w:rsidP="00B24629">
            <w:pPr>
              <w:spacing w:after="0" w:line="240" w:lineRule="auto"/>
              <w:rPr>
                <w:rFonts w:cs="Times New Roman"/>
                <w:szCs w:val="24"/>
              </w:rPr>
            </w:pPr>
            <w:r w:rsidRPr="007F549A">
              <w:rPr>
                <w:rFonts w:cs="Times New Roman"/>
                <w:szCs w:val="24"/>
              </w:rPr>
              <w:t>4.7</w:t>
            </w:r>
          </w:p>
        </w:tc>
      </w:tr>
      <w:tr w:rsidR="00F10780" w:rsidRPr="00AC2E48" w14:paraId="1272FDD4" w14:textId="77777777" w:rsidTr="00B24629">
        <w:tc>
          <w:tcPr>
            <w:tcW w:w="2843" w:type="dxa"/>
            <w:shd w:val="clear" w:color="auto" w:fill="auto"/>
          </w:tcPr>
          <w:p w14:paraId="5858EB11" w14:textId="77777777" w:rsidR="00F10780" w:rsidRPr="007F549A" w:rsidRDefault="00F10780" w:rsidP="00B24629">
            <w:pPr>
              <w:spacing w:after="0" w:line="240" w:lineRule="auto"/>
              <w:rPr>
                <w:rFonts w:cs="Times New Roman"/>
                <w:szCs w:val="24"/>
              </w:rPr>
            </w:pPr>
            <w:r w:rsidRPr="007F549A">
              <w:rPr>
                <w:rFonts w:cs="Times New Roman"/>
                <w:szCs w:val="24"/>
              </w:rPr>
              <w:t>Служебные гаражи</w:t>
            </w:r>
          </w:p>
        </w:tc>
        <w:tc>
          <w:tcPr>
            <w:tcW w:w="0" w:type="auto"/>
            <w:shd w:val="clear" w:color="auto" w:fill="auto"/>
          </w:tcPr>
          <w:p w14:paraId="663EC1B7" w14:textId="77777777" w:rsidR="00F10780" w:rsidRPr="007F549A" w:rsidRDefault="00F10780" w:rsidP="00B24629">
            <w:pPr>
              <w:spacing w:after="0" w:line="240" w:lineRule="auto"/>
              <w:rPr>
                <w:rFonts w:cs="Times New Roman"/>
                <w:szCs w:val="24"/>
              </w:rPr>
            </w:pPr>
            <w:r w:rsidRPr="007F549A">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7F549A">
              <w:rPr>
                <w:rFonts w:cs="Times New Roman"/>
                <w:szCs w:val="24"/>
              </w:rPr>
              <w:br/>
              <w:t>а также для стоянки и хранения транспортных средств общего пользования, в том числе в депо</w:t>
            </w:r>
          </w:p>
        </w:tc>
        <w:tc>
          <w:tcPr>
            <w:tcW w:w="2172" w:type="dxa"/>
            <w:shd w:val="clear" w:color="auto" w:fill="auto"/>
          </w:tcPr>
          <w:p w14:paraId="109A81D2" w14:textId="77777777" w:rsidR="00F10780" w:rsidRPr="00AC2E48" w:rsidRDefault="00F10780" w:rsidP="00B24629">
            <w:pPr>
              <w:spacing w:after="0" w:line="240" w:lineRule="auto"/>
              <w:rPr>
                <w:rFonts w:cs="Times New Roman"/>
                <w:szCs w:val="24"/>
              </w:rPr>
            </w:pPr>
            <w:r w:rsidRPr="007F549A">
              <w:rPr>
                <w:rFonts w:cs="Times New Roman"/>
                <w:szCs w:val="24"/>
              </w:rPr>
              <w:t>4.9</w:t>
            </w:r>
          </w:p>
        </w:tc>
      </w:tr>
    </w:tbl>
    <w:p w14:paraId="60806BC1" w14:textId="77777777" w:rsidR="00F10780" w:rsidRPr="00A75F56" w:rsidRDefault="00F10780" w:rsidP="00F10780">
      <w:pPr>
        <w:suppressAutoHyphens/>
        <w:spacing w:after="0" w:line="240" w:lineRule="auto"/>
        <w:contextualSpacing/>
        <w:jc w:val="both"/>
        <w:rPr>
          <w:rFonts w:eastAsia="Times New Roman" w:cs="Times New Roman"/>
          <w:b/>
          <w:szCs w:val="24"/>
          <w:highlight w:val="yellow"/>
          <w:lang w:eastAsia="ar-SA"/>
        </w:rPr>
      </w:pPr>
    </w:p>
    <w:p w14:paraId="39B2BEBA" w14:textId="77777777" w:rsidR="00F10780" w:rsidRDefault="00F10780" w:rsidP="00F10780">
      <w:pPr>
        <w:pStyle w:val="afff1"/>
        <w:tabs>
          <w:tab w:val="left" w:pos="1134"/>
        </w:tabs>
        <w:suppressAutoHyphens/>
        <w:snapToGrid w:val="0"/>
        <w:spacing w:line="200" w:lineRule="atLeast"/>
        <w:ind w:left="0"/>
        <w:rPr>
          <w:b/>
          <w:i/>
          <w:szCs w:val="24"/>
          <w:lang w:bidi="en-US"/>
        </w:rPr>
      </w:pPr>
      <w:bookmarkStart w:id="43" w:name="_Toc174009097"/>
      <w:bookmarkStart w:id="44" w:name="_Toc174009228"/>
      <w:bookmarkEnd w:id="29"/>
      <w:bookmarkEnd w:id="30"/>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b/>
          <w:i/>
          <w:szCs w:val="24"/>
          <w:lang w:bidi="en-US"/>
        </w:rPr>
        <w:t>:</w:t>
      </w:r>
    </w:p>
    <w:p w14:paraId="194BC9D4"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 xml:space="preserve">минимальная площадь участка – </w:t>
      </w:r>
      <w:r>
        <w:rPr>
          <w:szCs w:val="24"/>
          <w:lang w:eastAsia="ru-RU"/>
        </w:rPr>
        <w:t>200 м</w:t>
      </w:r>
      <w:r w:rsidRPr="00605877">
        <w:rPr>
          <w:szCs w:val="24"/>
          <w:vertAlign w:val="superscript"/>
          <w:lang w:eastAsia="ru-RU"/>
        </w:rPr>
        <w:t>2</w:t>
      </w:r>
      <w:r w:rsidRPr="00EE754D">
        <w:rPr>
          <w:szCs w:val="24"/>
          <w:lang w:eastAsia="ru-RU"/>
        </w:rPr>
        <w:t>;</w:t>
      </w:r>
    </w:p>
    <w:p w14:paraId="0B8A7ED8" w14:textId="77777777" w:rsidR="00F10780" w:rsidRPr="007F549A"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lastRenderedPageBreak/>
        <w:t xml:space="preserve">плотность застройки </w:t>
      </w:r>
      <w:r>
        <w:rPr>
          <w:szCs w:val="24"/>
          <w:lang w:eastAsia="ru-RU"/>
        </w:rPr>
        <w:t xml:space="preserve">кварталов, занимаемых промышленными, сельскохозяйственными и другими производственными объектами, как правило, не </w:t>
      </w:r>
      <w:r w:rsidRPr="007F549A">
        <w:rPr>
          <w:szCs w:val="24"/>
          <w:lang w:eastAsia="ru-RU"/>
        </w:rPr>
        <w:t>должна превышать показателей, приведенных в СП 18.13330 и Приложении Г нормативов градостроительного проектирования Алтайского края;</w:t>
      </w:r>
    </w:p>
    <w:p w14:paraId="5B30DA1E" w14:textId="77777777" w:rsidR="00F10780" w:rsidRDefault="00F10780" w:rsidP="00E31E88">
      <w:pPr>
        <w:pStyle w:val="afff1"/>
        <w:numPr>
          <w:ilvl w:val="0"/>
          <w:numId w:val="35"/>
        </w:numPr>
        <w:tabs>
          <w:tab w:val="left" w:pos="993"/>
          <w:tab w:val="left" w:pos="1134"/>
        </w:tabs>
        <w:suppressAutoHyphens/>
        <w:ind w:left="0" w:firstLine="709"/>
        <w:rPr>
          <w:szCs w:val="24"/>
          <w:lang w:eastAsia="ru-RU"/>
        </w:rPr>
      </w:pPr>
      <w:r w:rsidRPr="007F549A">
        <w:rPr>
          <w:szCs w:val="24"/>
          <w:lang w:eastAsia="ru-RU"/>
        </w:rPr>
        <w:t>территория, занимаемая площадками промышленных предприятий и других</w:t>
      </w:r>
      <w:r>
        <w:rPr>
          <w:szCs w:val="24"/>
          <w:lang w:eastAsia="ru-RU"/>
        </w:rPr>
        <w:t xml:space="preserve">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14:paraId="7C2C8CD5"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местной промышленности – 52%;</w:t>
      </w:r>
    </w:p>
    <w:p w14:paraId="5423C2B6"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промышленности строительных материалов – 27%;</w:t>
      </w:r>
    </w:p>
    <w:p w14:paraId="7AF1995A"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бытового обслуживания – 50%;</w:t>
      </w:r>
    </w:p>
    <w:p w14:paraId="21951EB6"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строительной промышленности – 40%;</w:t>
      </w:r>
    </w:p>
    <w:p w14:paraId="70C80042"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минимальная площадь озеленения в пределах границ предприятия – 3 кв.м на одного работающего;</w:t>
      </w:r>
    </w:p>
    <w:p w14:paraId="43BEE381" w14:textId="77777777" w:rsidR="00F10780" w:rsidRPr="00EE754D" w:rsidRDefault="00F10780" w:rsidP="00E31E88">
      <w:pPr>
        <w:pStyle w:val="afff1"/>
        <w:numPr>
          <w:ilvl w:val="0"/>
          <w:numId w:val="35"/>
        </w:numPr>
        <w:tabs>
          <w:tab w:val="left" w:pos="993"/>
          <w:tab w:val="left" w:pos="1134"/>
        </w:tabs>
        <w:suppressAutoHyphens/>
        <w:ind w:left="0" w:firstLine="709"/>
        <w:rPr>
          <w:szCs w:val="24"/>
          <w:lang w:eastAsia="ru-RU"/>
        </w:rPr>
      </w:pPr>
      <w:r w:rsidRPr="00EE754D">
        <w:rPr>
          <w:szCs w:val="24"/>
          <w:lang w:eastAsia="ru-RU"/>
        </w:rPr>
        <w:t>максимальный размер озелененных участков – не более 15 % от площади территории;</w:t>
      </w:r>
    </w:p>
    <w:p w14:paraId="0D2AABB3" w14:textId="77777777" w:rsidR="00F10780" w:rsidRPr="00EE754D" w:rsidRDefault="00F10780" w:rsidP="00F10780">
      <w:pPr>
        <w:tabs>
          <w:tab w:val="left" w:pos="1134"/>
        </w:tabs>
        <w:suppressAutoHyphens/>
        <w:spacing w:after="0" w:line="240" w:lineRule="auto"/>
        <w:ind w:firstLine="709"/>
        <w:jc w:val="both"/>
        <w:rPr>
          <w:szCs w:val="24"/>
        </w:rPr>
      </w:pPr>
      <w:r w:rsidRPr="00EE754D">
        <w:rPr>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3909B1B8" w14:textId="77777777" w:rsidR="00F10780" w:rsidRPr="00EE754D" w:rsidRDefault="00F10780" w:rsidP="00F10780">
      <w:pPr>
        <w:pStyle w:val="affc"/>
        <w:tabs>
          <w:tab w:val="left" w:pos="0"/>
          <w:tab w:val="left" w:pos="1134"/>
        </w:tabs>
        <w:spacing w:before="0" w:after="0"/>
        <w:ind w:firstLine="709"/>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14:paraId="43F3A275" w14:textId="77777777" w:rsidR="00F10780" w:rsidRPr="00EE754D" w:rsidRDefault="00F10780" w:rsidP="00F10780">
      <w:pPr>
        <w:pStyle w:val="afff1"/>
        <w:tabs>
          <w:tab w:val="left" w:pos="0"/>
          <w:tab w:val="left" w:pos="1134"/>
        </w:tabs>
        <w:ind w:left="0"/>
        <w:rPr>
          <w:szCs w:val="24"/>
        </w:rPr>
      </w:pPr>
      <w:r w:rsidRPr="00EE754D">
        <w:rPr>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74AC2856" w14:textId="77777777" w:rsidR="00F10780" w:rsidRPr="00605877" w:rsidRDefault="00F10780" w:rsidP="00F10780">
      <w:pPr>
        <w:pStyle w:val="3"/>
      </w:pPr>
      <w:bookmarkStart w:id="45" w:name="_Toc174361211"/>
      <w:bookmarkStart w:id="46" w:name="_Toc175234465"/>
      <w:r w:rsidRPr="00605877">
        <w:t>Статья 7. Градостроительный регламент зоны инженерной инфраструктуры (И)</w:t>
      </w:r>
      <w:bookmarkEnd w:id="43"/>
      <w:bookmarkEnd w:id="44"/>
      <w:bookmarkEnd w:id="45"/>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4549"/>
        <w:gridCol w:w="2445"/>
      </w:tblGrid>
      <w:tr w:rsidR="00F10780" w:rsidRPr="00A75F56" w14:paraId="28BEC4EA" w14:textId="77777777" w:rsidTr="00B24629">
        <w:trPr>
          <w:tblHeader/>
        </w:trPr>
        <w:tc>
          <w:tcPr>
            <w:tcW w:w="0" w:type="auto"/>
            <w:shd w:val="clear" w:color="auto" w:fill="auto"/>
          </w:tcPr>
          <w:p w14:paraId="0B94502D" w14:textId="77777777" w:rsidR="00F10780" w:rsidRPr="00605877" w:rsidRDefault="00F10780" w:rsidP="00B24629">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53D4753C" w14:textId="77777777" w:rsidR="00F10780" w:rsidRPr="00605877" w:rsidRDefault="00F10780" w:rsidP="00B24629">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Описание вида разрешенного использования земельного участка</w:t>
            </w:r>
          </w:p>
        </w:tc>
        <w:tc>
          <w:tcPr>
            <w:tcW w:w="0" w:type="auto"/>
          </w:tcPr>
          <w:p w14:paraId="18A2630E" w14:textId="77777777" w:rsidR="00F10780" w:rsidRPr="00605877" w:rsidRDefault="00F10780" w:rsidP="00B24629">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605877" w14:paraId="2360DAF8" w14:textId="77777777" w:rsidTr="00B24629">
        <w:tc>
          <w:tcPr>
            <w:tcW w:w="0" w:type="auto"/>
            <w:gridSpan w:val="3"/>
            <w:shd w:val="clear" w:color="auto" w:fill="auto"/>
          </w:tcPr>
          <w:p w14:paraId="3994FAA8" w14:textId="77777777" w:rsidR="00F10780" w:rsidRPr="00605877" w:rsidRDefault="00F10780" w:rsidP="00B24629">
            <w:pPr>
              <w:suppressAutoHyphens/>
              <w:spacing w:after="0" w:line="240" w:lineRule="auto"/>
              <w:contextualSpacing/>
              <w:rPr>
                <w:rFonts w:eastAsia="Times New Roman" w:cs="Times New Roman"/>
                <w:b/>
                <w:bCs/>
                <w:szCs w:val="24"/>
                <w:lang w:eastAsia="ar-SA"/>
              </w:rPr>
            </w:pPr>
            <w:r w:rsidRPr="00605877">
              <w:rPr>
                <w:rFonts w:eastAsia="Times New Roman" w:cs="Times New Roman"/>
                <w:b/>
                <w:bCs/>
                <w:szCs w:val="24"/>
                <w:lang w:eastAsia="ar-SA"/>
              </w:rPr>
              <w:t>Основные виды разрешенного использования земельных участков</w:t>
            </w:r>
          </w:p>
        </w:tc>
      </w:tr>
      <w:tr w:rsidR="00F10780" w:rsidRPr="00605877" w14:paraId="269EA417" w14:textId="77777777" w:rsidTr="00B24629">
        <w:tc>
          <w:tcPr>
            <w:tcW w:w="0" w:type="auto"/>
            <w:shd w:val="clear" w:color="auto" w:fill="auto"/>
          </w:tcPr>
          <w:p w14:paraId="55BD3110" w14:textId="77777777" w:rsidR="00F10780" w:rsidRPr="00605877" w:rsidRDefault="00F10780" w:rsidP="00B24629">
            <w:pPr>
              <w:spacing w:after="0" w:line="240" w:lineRule="auto"/>
              <w:rPr>
                <w:rFonts w:cs="Times New Roman"/>
                <w:szCs w:val="24"/>
              </w:rPr>
            </w:pPr>
            <w:r w:rsidRPr="00605877">
              <w:rPr>
                <w:rFonts w:cs="Times New Roman"/>
                <w:szCs w:val="24"/>
              </w:rPr>
              <w:t>Коммунальное обслуживание</w:t>
            </w:r>
          </w:p>
        </w:tc>
        <w:tc>
          <w:tcPr>
            <w:tcW w:w="0" w:type="auto"/>
            <w:shd w:val="clear" w:color="auto" w:fill="auto"/>
          </w:tcPr>
          <w:p w14:paraId="56100BE7" w14:textId="77777777" w:rsidR="00F10780" w:rsidRPr="00605877" w:rsidRDefault="00F10780" w:rsidP="00B24629">
            <w:pPr>
              <w:spacing w:after="0" w:line="240" w:lineRule="auto"/>
              <w:rPr>
                <w:rFonts w:cs="Times New Roman"/>
                <w:szCs w:val="24"/>
              </w:rPr>
            </w:pPr>
            <w:r w:rsidRPr="00605877">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40A575A2" w14:textId="77777777" w:rsidR="00F10780" w:rsidRPr="00605877" w:rsidRDefault="00F10780" w:rsidP="00B24629">
            <w:pPr>
              <w:spacing w:after="0" w:line="240" w:lineRule="auto"/>
              <w:rPr>
                <w:rFonts w:cs="Times New Roman"/>
                <w:szCs w:val="24"/>
              </w:rPr>
            </w:pPr>
            <w:r w:rsidRPr="00605877">
              <w:rPr>
                <w:rFonts w:cs="Times New Roman"/>
                <w:szCs w:val="24"/>
              </w:rPr>
              <w:t>3.1</w:t>
            </w:r>
          </w:p>
        </w:tc>
      </w:tr>
      <w:tr w:rsidR="00F10780" w:rsidRPr="00A75F56" w14:paraId="759F7302" w14:textId="77777777" w:rsidTr="00B24629">
        <w:tc>
          <w:tcPr>
            <w:tcW w:w="0" w:type="auto"/>
            <w:shd w:val="clear" w:color="auto" w:fill="auto"/>
          </w:tcPr>
          <w:p w14:paraId="2F09D0D6" w14:textId="77777777" w:rsidR="00F10780" w:rsidRPr="00605877" w:rsidRDefault="00F10780" w:rsidP="00B24629">
            <w:pPr>
              <w:spacing w:after="0" w:line="240" w:lineRule="auto"/>
              <w:rPr>
                <w:rFonts w:cs="Times New Roman"/>
                <w:szCs w:val="24"/>
              </w:rPr>
            </w:pPr>
            <w:r w:rsidRPr="00605877">
              <w:rPr>
                <w:rFonts w:cs="Times New Roman"/>
                <w:szCs w:val="24"/>
              </w:rPr>
              <w:t>Энергетика</w:t>
            </w:r>
          </w:p>
        </w:tc>
        <w:tc>
          <w:tcPr>
            <w:tcW w:w="0" w:type="auto"/>
            <w:shd w:val="clear" w:color="auto" w:fill="auto"/>
          </w:tcPr>
          <w:p w14:paraId="269D6A59" w14:textId="77777777" w:rsidR="00F10780" w:rsidRPr="00605877" w:rsidRDefault="00F10780" w:rsidP="00B24629">
            <w:pPr>
              <w:spacing w:after="0" w:line="240" w:lineRule="auto"/>
              <w:rPr>
                <w:rFonts w:cs="Times New Roman"/>
                <w:szCs w:val="24"/>
              </w:rPr>
            </w:pPr>
            <w:r w:rsidRPr="00605877">
              <w:rPr>
                <w:rFonts w:cs="Times New Roman"/>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w:t>
            </w:r>
            <w:r w:rsidRPr="00605877">
              <w:rPr>
                <w:rFonts w:cs="Times New Roman"/>
                <w:szCs w:val="24"/>
              </w:rPr>
              <w:lastRenderedPageBreak/>
              <w:t>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0" w:type="auto"/>
          </w:tcPr>
          <w:p w14:paraId="0005B28D" w14:textId="77777777" w:rsidR="00F10780" w:rsidRPr="00605877" w:rsidRDefault="00F10780" w:rsidP="00B24629">
            <w:pPr>
              <w:spacing w:after="0" w:line="240" w:lineRule="auto"/>
              <w:rPr>
                <w:rFonts w:cs="Times New Roman"/>
                <w:szCs w:val="24"/>
              </w:rPr>
            </w:pPr>
            <w:r w:rsidRPr="00605877">
              <w:rPr>
                <w:rFonts w:cs="Times New Roman"/>
                <w:szCs w:val="24"/>
              </w:rPr>
              <w:lastRenderedPageBreak/>
              <w:t>6.7</w:t>
            </w:r>
          </w:p>
        </w:tc>
      </w:tr>
      <w:tr w:rsidR="00F10780" w:rsidRPr="00A75F56" w14:paraId="608A8166" w14:textId="77777777" w:rsidTr="00B24629">
        <w:tc>
          <w:tcPr>
            <w:tcW w:w="0" w:type="auto"/>
            <w:shd w:val="clear" w:color="auto" w:fill="auto"/>
          </w:tcPr>
          <w:p w14:paraId="010BFEE1" w14:textId="77777777" w:rsidR="00F10780" w:rsidRPr="00605877" w:rsidRDefault="00F10780" w:rsidP="00B24629">
            <w:pPr>
              <w:spacing w:after="0" w:line="240" w:lineRule="auto"/>
              <w:rPr>
                <w:rFonts w:cs="Times New Roman"/>
                <w:szCs w:val="24"/>
              </w:rPr>
            </w:pPr>
            <w:r w:rsidRPr="00605877">
              <w:rPr>
                <w:rFonts w:cs="Times New Roman"/>
                <w:szCs w:val="24"/>
              </w:rPr>
              <w:t>Атомная энергетика</w:t>
            </w:r>
          </w:p>
        </w:tc>
        <w:tc>
          <w:tcPr>
            <w:tcW w:w="0" w:type="auto"/>
            <w:shd w:val="clear" w:color="auto" w:fill="auto"/>
          </w:tcPr>
          <w:p w14:paraId="443DB569" w14:textId="77777777" w:rsidR="00F10780" w:rsidRPr="00605877" w:rsidRDefault="00F10780" w:rsidP="00B24629">
            <w:pPr>
              <w:spacing w:after="0" w:line="240" w:lineRule="auto"/>
              <w:rPr>
                <w:rFonts w:cs="Times New Roman"/>
                <w:szCs w:val="24"/>
              </w:rPr>
            </w:pPr>
            <w:r w:rsidRPr="00605877">
              <w:rPr>
                <w:rFonts w:cs="Times New Roman"/>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0" w:type="auto"/>
          </w:tcPr>
          <w:p w14:paraId="0E65556A" w14:textId="77777777" w:rsidR="00F10780" w:rsidRPr="00605877" w:rsidRDefault="00F10780" w:rsidP="00B24629">
            <w:pPr>
              <w:spacing w:after="0" w:line="240" w:lineRule="auto"/>
              <w:rPr>
                <w:rFonts w:cs="Times New Roman"/>
                <w:szCs w:val="24"/>
              </w:rPr>
            </w:pPr>
            <w:r w:rsidRPr="00605877">
              <w:rPr>
                <w:rFonts w:cs="Times New Roman"/>
                <w:szCs w:val="24"/>
              </w:rPr>
              <w:t>6.7.1</w:t>
            </w:r>
          </w:p>
        </w:tc>
      </w:tr>
      <w:tr w:rsidR="00F10780" w:rsidRPr="00A75F56" w14:paraId="3E13C6CC" w14:textId="77777777" w:rsidTr="00B24629">
        <w:tc>
          <w:tcPr>
            <w:tcW w:w="0" w:type="auto"/>
            <w:shd w:val="clear" w:color="auto" w:fill="auto"/>
          </w:tcPr>
          <w:p w14:paraId="3C93013E" w14:textId="77777777" w:rsidR="00F10780" w:rsidRPr="00605877" w:rsidRDefault="00F10780" w:rsidP="00B24629">
            <w:pPr>
              <w:spacing w:after="0" w:line="240" w:lineRule="auto"/>
              <w:rPr>
                <w:rFonts w:cs="Times New Roman"/>
                <w:szCs w:val="24"/>
              </w:rPr>
            </w:pPr>
            <w:r w:rsidRPr="00605877">
              <w:rPr>
                <w:rFonts w:cs="Times New Roman"/>
                <w:szCs w:val="24"/>
              </w:rPr>
              <w:t>Связь</w:t>
            </w:r>
          </w:p>
        </w:tc>
        <w:tc>
          <w:tcPr>
            <w:tcW w:w="0" w:type="auto"/>
            <w:shd w:val="clear" w:color="auto" w:fill="auto"/>
          </w:tcPr>
          <w:p w14:paraId="6EA38388" w14:textId="77777777" w:rsidR="00F10780" w:rsidRPr="00605877" w:rsidRDefault="00F10780" w:rsidP="00B24629">
            <w:pPr>
              <w:spacing w:after="0" w:line="240" w:lineRule="auto"/>
              <w:rPr>
                <w:rFonts w:cs="Times New Roman"/>
                <w:szCs w:val="24"/>
              </w:rPr>
            </w:pPr>
            <w:r w:rsidRPr="00605877">
              <w:rPr>
                <w:rFonts w:cs="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0" w:type="auto"/>
          </w:tcPr>
          <w:p w14:paraId="11F9FAB6" w14:textId="77777777" w:rsidR="00F10780" w:rsidRPr="00605877" w:rsidRDefault="00F10780" w:rsidP="00B24629">
            <w:pPr>
              <w:spacing w:after="0" w:line="240" w:lineRule="auto"/>
              <w:rPr>
                <w:rFonts w:cs="Times New Roman"/>
                <w:szCs w:val="24"/>
              </w:rPr>
            </w:pPr>
            <w:r w:rsidRPr="00605877">
              <w:rPr>
                <w:rFonts w:cs="Times New Roman"/>
                <w:szCs w:val="24"/>
              </w:rPr>
              <w:t>6.8</w:t>
            </w:r>
          </w:p>
        </w:tc>
      </w:tr>
      <w:tr w:rsidR="00F10780" w:rsidRPr="00A75F56" w14:paraId="1C31D62E" w14:textId="77777777" w:rsidTr="00B24629">
        <w:tc>
          <w:tcPr>
            <w:tcW w:w="0" w:type="auto"/>
            <w:shd w:val="clear" w:color="auto" w:fill="auto"/>
          </w:tcPr>
          <w:p w14:paraId="17BE602C" w14:textId="77777777" w:rsidR="00F10780" w:rsidRPr="00605877" w:rsidRDefault="00F10780" w:rsidP="00B24629">
            <w:pPr>
              <w:spacing w:after="0" w:line="240" w:lineRule="auto"/>
              <w:rPr>
                <w:rFonts w:cs="Times New Roman"/>
                <w:szCs w:val="24"/>
              </w:rPr>
            </w:pPr>
            <w:r w:rsidRPr="00605877">
              <w:rPr>
                <w:rFonts w:cs="Times New Roman"/>
                <w:szCs w:val="24"/>
              </w:rPr>
              <w:t>Трубопроводный транспорт</w:t>
            </w:r>
          </w:p>
        </w:tc>
        <w:tc>
          <w:tcPr>
            <w:tcW w:w="0" w:type="auto"/>
            <w:shd w:val="clear" w:color="auto" w:fill="auto"/>
          </w:tcPr>
          <w:p w14:paraId="7D7C2636" w14:textId="77777777" w:rsidR="00F10780" w:rsidRPr="00605877" w:rsidRDefault="00F10780" w:rsidP="00B24629">
            <w:pPr>
              <w:spacing w:after="0" w:line="240" w:lineRule="auto"/>
              <w:rPr>
                <w:rFonts w:cs="Times New Roman"/>
                <w:szCs w:val="24"/>
              </w:rPr>
            </w:pPr>
            <w:r w:rsidRPr="00605877">
              <w:rPr>
                <w:rFonts w:cs="Times New Roman"/>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Pr>
          <w:p w14:paraId="1ED2E898" w14:textId="77777777" w:rsidR="00F10780" w:rsidRPr="00605877" w:rsidRDefault="00F10780" w:rsidP="00B24629">
            <w:pPr>
              <w:spacing w:after="0" w:line="240" w:lineRule="auto"/>
              <w:rPr>
                <w:rFonts w:cs="Times New Roman"/>
                <w:szCs w:val="24"/>
              </w:rPr>
            </w:pPr>
            <w:r w:rsidRPr="00605877">
              <w:rPr>
                <w:rFonts w:cs="Times New Roman"/>
                <w:szCs w:val="24"/>
              </w:rPr>
              <w:t>7.5</w:t>
            </w:r>
          </w:p>
        </w:tc>
      </w:tr>
      <w:tr w:rsidR="00F10780" w:rsidRPr="00A75F56" w14:paraId="44E49BF5" w14:textId="77777777" w:rsidTr="00B24629">
        <w:tc>
          <w:tcPr>
            <w:tcW w:w="0" w:type="auto"/>
            <w:shd w:val="clear" w:color="auto" w:fill="auto"/>
          </w:tcPr>
          <w:p w14:paraId="3EF256B6" w14:textId="77777777" w:rsidR="00F10780" w:rsidRPr="00605877" w:rsidRDefault="00F10780" w:rsidP="00B24629">
            <w:pPr>
              <w:spacing w:after="0" w:line="240" w:lineRule="auto"/>
              <w:rPr>
                <w:rFonts w:cs="Times New Roman"/>
                <w:szCs w:val="24"/>
              </w:rPr>
            </w:pPr>
            <w:r w:rsidRPr="00605877">
              <w:rPr>
                <w:rFonts w:cs="Times New Roman"/>
                <w:szCs w:val="24"/>
              </w:rPr>
              <w:t>Специальное пользование водными объектами</w:t>
            </w:r>
          </w:p>
        </w:tc>
        <w:tc>
          <w:tcPr>
            <w:tcW w:w="0" w:type="auto"/>
            <w:shd w:val="clear" w:color="auto" w:fill="auto"/>
          </w:tcPr>
          <w:p w14:paraId="71F56034" w14:textId="77777777" w:rsidR="00F10780" w:rsidRPr="00605877" w:rsidRDefault="00F10780" w:rsidP="00B24629">
            <w:pPr>
              <w:spacing w:after="0" w:line="240" w:lineRule="auto"/>
              <w:rPr>
                <w:rFonts w:cs="Times New Roman"/>
                <w:szCs w:val="24"/>
              </w:rPr>
            </w:pPr>
            <w:r w:rsidRPr="00605877">
              <w:rPr>
                <w:rFonts w:cs="Times New Roman"/>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Pr>
          <w:p w14:paraId="6D788DCB" w14:textId="77777777" w:rsidR="00F10780" w:rsidRPr="00605877" w:rsidRDefault="00F10780" w:rsidP="00B24629">
            <w:pPr>
              <w:spacing w:after="0" w:line="240" w:lineRule="auto"/>
              <w:rPr>
                <w:rFonts w:cs="Times New Roman"/>
                <w:szCs w:val="24"/>
              </w:rPr>
            </w:pPr>
            <w:r w:rsidRPr="00605877">
              <w:rPr>
                <w:rFonts w:cs="Times New Roman"/>
                <w:szCs w:val="24"/>
              </w:rPr>
              <w:t>11.2</w:t>
            </w:r>
          </w:p>
        </w:tc>
      </w:tr>
      <w:tr w:rsidR="00F10780" w:rsidRPr="00A75F56" w14:paraId="25241A03" w14:textId="77777777" w:rsidTr="00B24629">
        <w:tc>
          <w:tcPr>
            <w:tcW w:w="0" w:type="auto"/>
            <w:shd w:val="clear" w:color="auto" w:fill="auto"/>
          </w:tcPr>
          <w:p w14:paraId="113FDF8C" w14:textId="77777777" w:rsidR="00F10780" w:rsidRPr="00605877" w:rsidRDefault="00F10780" w:rsidP="00B24629">
            <w:pPr>
              <w:spacing w:after="0" w:line="240" w:lineRule="auto"/>
              <w:rPr>
                <w:rFonts w:cs="Times New Roman"/>
                <w:szCs w:val="24"/>
              </w:rPr>
            </w:pPr>
            <w:r w:rsidRPr="00605877">
              <w:rPr>
                <w:rFonts w:cs="Times New Roman"/>
                <w:szCs w:val="24"/>
              </w:rPr>
              <w:t>Гидротехнические сооружения</w:t>
            </w:r>
          </w:p>
        </w:tc>
        <w:tc>
          <w:tcPr>
            <w:tcW w:w="0" w:type="auto"/>
            <w:shd w:val="clear" w:color="auto" w:fill="auto"/>
          </w:tcPr>
          <w:p w14:paraId="5A6FB3A8" w14:textId="77777777" w:rsidR="00F10780" w:rsidRPr="00605877" w:rsidRDefault="00F10780" w:rsidP="00B24629">
            <w:pPr>
              <w:spacing w:after="0" w:line="240" w:lineRule="auto"/>
              <w:rPr>
                <w:rFonts w:cs="Times New Roman"/>
                <w:szCs w:val="24"/>
              </w:rPr>
            </w:pPr>
            <w:r w:rsidRPr="00605877">
              <w:rPr>
                <w:rFonts w:cs="Times New Roman"/>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w:t>
            </w:r>
            <w:r w:rsidRPr="00605877">
              <w:rPr>
                <w:rFonts w:cs="Times New Roman"/>
                <w:szCs w:val="24"/>
              </w:rPr>
              <w:lastRenderedPageBreak/>
              <w:t>пускных сооружений, рыбозащитных и рыбопропускных сооружений, берегозащитных сооружений)</w:t>
            </w:r>
          </w:p>
        </w:tc>
        <w:tc>
          <w:tcPr>
            <w:tcW w:w="0" w:type="auto"/>
          </w:tcPr>
          <w:p w14:paraId="0A4C1DE9" w14:textId="77777777" w:rsidR="00F10780" w:rsidRPr="00605877" w:rsidRDefault="00F10780" w:rsidP="00B24629">
            <w:pPr>
              <w:spacing w:after="0" w:line="240" w:lineRule="auto"/>
              <w:rPr>
                <w:rFonts w:cs="Times New Roman"/>
                <w:szCs w:val="24"/>
              </w:rPr>
            </w:pPr>
            <w:r w:rsidRPr="00605877">
              <w:rPr>
                <w:rFonts w:cs="Times New Roman"/>
                <w:szCs w:val="24"/>
              </w:rPr>
              <w:lastRenderedPageBreak/>
              <w:t>11.3</w:t>
            </w:r>
          </w:p>
        </w:tc>
      </w:tr>
      <w:tr w:rsidR="00F10780" w:rsidRPr="00A75F56" w14:paraId="52083E2C" w14:textId="77777777" w:rsidTr="00B24629">
        <w:tc>
          <w:tcPr>
            <w:tcW w:w="0" w:type="auto"/>
            <w:shd w:val="clear" w:color="auto" w:fill="auto"/>
          </w:tcPr>
          <w:p w14:paraId="75069890" w14:textId="77777777" w:rsidR="00F10780" w:rsidRPr="00605877" w:rsidRDefault="00F10780" w:rsidP="00B24629">
            <w:pPr>
              <w:spacing w:after="0" w:line="240" w:lineRule="auto"/>
              <w:rPr>
                <w:rFonts w:cs="Times New Roman"/>
                <w:szCs w:val="24"/>
              </w:rPr>
            </w:pPr>
            <w:r w:rsidRPr="00605877">
              <w:rPr>
                <w:rFonts w:cs="Times New Roman"/>
                <w:szCs w:val="24"/>
              </w:rPr>
              <w:t>Земельные участки (территории) общего пользования</w:t>
            </w:r>
          </w:p>
        </w:tc>
        <w:tc>
          <w:tcPr>
            <w:tcW w:w="0" w:type="auto"/>
            <w:shd w:val="clear" w:color="auto" w:fill="auto"/>
          </w:tcPr>
          <w:p w14:paraId="1917C45A" w14:textId="77777777" w:rsidR="00F10780" w:rsidRPr="00605877" w:rsidRDefault="00F10780" w:rsidP="00B24629">
            <w:pPr>
              <w:spacing w:after="0" w:line="240" w:lineRule="auto"/>
              <w:rPr>
                <w:rFonts w:cs="Times New Roman"/>
                <w:szCs w:val="24"/>
              </w:rPr>
            </w:pPr>
            <w:r w:rsidRPr="00605877">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5877">
              <w:rPr>
                <w:rFonts w:cs="Times New Roman"/>
                <w:szCs w:val="24"/>
              </w:rPr>
              <w:br/>
              <w:t>с кодами 12.0.1-12.0.2</w:t>
            </w:r>
          </w:p>
        </w:tc>
        <w:tc>
          <w:tcPr>
            <w:tcW w:w="0" w:type="auto"/>
          </w:tcPr>
          <w:p w14:paraId="3FD463DF" w14:textId="77777777" w:rsidR="00F10780" w:rsidRPr="00605877" w:rsidRDefault="00F10780" w:rsidP="00B24629">
            <w:pPr>
              <w:spacing w:after="0" w:line="240" w:lineRule="auto"/>
              <w:rPr>
                <w:rFonts w:cs="Times New Roman"/>
                <w:szCs w:val="24"/>
              </w:rPr>
            </w:pPr>
            <w:r w:rsidRPr="00605877">
              <w:rPr>
                <w:rFonts w:cs="Times New Roman"/>
                <w:szCs w:val="24"/>
              </w:rPr>
              <w:t>12.0</w:t>
            </w:r>
          </w:p>
        </w:tc>
      </w:tr>
    </w:tbl>
    <w:p w14:paraId="214607DC" w14:textId="77777777" w:rsidR="00F10780" w:rsidRPr="00A75F56" w:rsidRDefault="00F10780" w:rsidP="00F10780">
      <w:pPr>
        <w:spacing w:after="0" w:line="240" w:lineRule="auto"/>
        <w:ind w:firstLine="709"/>
        <w:contextualSpacing/>
        <w:rPr>
          <w:rFonts w:cs="Times New Roman"/>
          <w:b/>
          <w:szCs w:val="24"/>
          <w:highlight w:val="yellow"/>
        </w:rPr>
      </w:pPr>
    </w:p>
    <w:p w14:paraId="16A84FA7" w14:textId="77777777" w:rsidR="00F10780" w:rsidRPr="00E64C59" w:rsidRDefault="00F10780" w:rsidP="00F10780">
      <w:pPr>
        <w:pStyle w:val="afff1"/>
        <w:tabs>
          <w:tab w:val="left" w:pos="993"/>
        </w:tabs>
        <w:suppressAutoHyphens/>
        <w:snapToGrid w:val="0"/>
        <w:spacing w:line="200" w:lineRule="atLeast"/>
        <w:ind w:left="0"/>
        <w:rPr>
          <w:b/>
          <w:i/>
          <w:szCs w:val="24"/>
          <w:lang w:bidi="en-US"/>
        </w:rPr>
      </w:pPr>
      <w:bookmarkStart w:id="47" w:name="_Toc174009098"/>
      <w:bookmarkStart w:id="48" w:name="_Toc174009229"/>
      <w:r w:rsidRPr="00E64C59">
        <w:rPr>
          <w:b/>
          <w:i/>
          <w:szCs w:val="24"/>
          <w:lang w:bidi="en-US"/>
        </w:rPr>
        <w:t>Параметры использования земельных участков и объектов капитального строительства:</w:t>
      </w:r>
    </w:p>
    <w:p w14:paraId="52046D25" w14:textId="77777777" w:rsidR="00F10780" w:rsidRPr="00E64C59" w:rsidRDefault="00F10780" w:rsidP="00E31E88">
      <w:pPr>
        <w:pStyle w:val="afff1"/>
        <w:numPr>
          <w:ilvl w:val="0"/>
          <w:numId w:val="36"/>
        </w:numPr>
        <w:tabs>
          <w:tab w:val="left" w:pos="993"/>
        </w:tabs>
        <w:suppressAutoHyphens/>
        <w:ind w:left="0" w:firstLine="709"/>
        <w:rPr>
          <w:szCs w:val="24"/>
          <w:lang w:eastAsia="ru-RU"/>
        </w:rPr>
      </w:pPr>
      <w:r w:rsidRPr="00E64C59">
        <w:rPr>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EDBF61E" w14:textId="77777777" w:rsidR="00F10780" w:rsidRPr="00E64C59" w:rsidRDefault="00F10780" w:rsidP="00E31E88">
      <w:pPr>
        <w:pStyle w:val="afff1"/>
        <w:numPr>
          <w:ilvl w:val="0"/>
          <w:numId w:val="36"/>
        </w:numPr>
        <w:tabs>
          <w:tab w:val="left" w:pos="993"/>
        </w:tabs>
        <w:suppressAutoHyphens/>
        <w:ind w:left="0" w:firstLine="709"/>
        <w:rPr>
          <w:szCs w:val="24"/>
          <w:lang w:eastAsia="ru-RU"/>
        </w:rPr>
      </w:pPr>
      <w:r w:rsidRPr="00E64C59">
        <w:rPr>
          <w:szCs w:val="24"/>
          <w:lang w:eastAsia="ru-RU"/>
        </w:rPr>
        <w:t>строительные параметры объекта определяются документацией по планировке территории, проектом объекта строительства.</w:t>
      </w:r>
    </w:p>
    <w:p w14:paraId="277D8FED" w14:textId="77777777" w:rsidR="00F10780" w:rsidRPr="00E64C59" w:rsidRDefault="00F10780" w:rsidP="00F10780">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Предельные размеры земельных участков, регламенты использования территории и </w:t>
      </w:r>
      <w:r w:rsidRPr="00FC0DB1">
        <w:rPr>
          <w:rFonts w:eastAsia="Calibri"/>
          <w:lang w:eastAsia="en-US"/>
        </w:rPr>
        <w:t xml:space="preserve">требования к ней определяется в соответствии с градостроительной документацией, Нормативами градостроительного проектирования Алтайского края, </w:t>
      </w:r>
      <w:r w:rsidR="00FC0DB1" w:rsidRPr="00FC0DB1">
        <w:rPr>
          <w:rFonts w:eastAsia="Calibri"/>
          <w:lang w:eastAsia="en-US"/>
        </w:rPr>
        <w:t xml:space="preserve">СП 42.13330 </w:t>
      </w:r>
      <w:r w:rsidRPr="00FC0DB1">
        <w:rPr>
          <w:rFonts w:eastAsia="Calibri"/>
          <w:lang w:eastAsia="en-US"/>
        </w:rPr>
        <w:t xml:space="preserve">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w:t>
      </w:r>
      <w:r w:rsidR="00FC0DB1" w:rsidRPr="00FC0DB1">
        <w:rPr>
          <w:rFonts w:eastAsia="Calibri"/>
          <w:lang w:eastAsia="en-US"/>
        </w:rPr>
        <w:t xml:space="preserve"> иных объектов",</w:t>
      </w:r>
      <w:r w:rsidRPr="00FC0DB1">
        <w:rPr>
          <w:rFonts w:eastAsia="Calibri"/>
          <w:lang w:eastAsia="en-US"/>
        </w:rPr>
        <w:t xml:space="preserve"> ведомственными нормами и правилами, с учетом реально</w:t>
      </w:r>
      <w:r w:rsidRPr="00E64C59">
        <w:rPr>
          <w:rFonts w:eastAsia="Calibri"/>
          <w:lang w:eastAsia="en-US"/>
        </w:rPr>
        <w:t xml:space="preserve"> сложившейся застройки и архитектурно-планировочным решением объекта</w:t>
      </w:r>
      <w:r w:rsidR="00FC0DB1">
        <w:rPr>
          <w:rFonts w:eastAsia="Calibri"/>
          <w:lang w:eastAsia="en-US"/>
        </w:rPr>
        <w:t>, иными нормативными актами</w:t>
      </w:r>
      <w:r w:rsidRPr="00E64C59">
        <w:rPr>
          <w:rFonts w:eastAsia="Calibri"/>
          <w:lang w:eastAsia="en-US"/>
        </w:rPr>
        <w:t>.</w:t>
      </w:r>
    </w:p>
    <w:p w14:paraId="17074553" w14:textId="77777777" w:rsidR="00F10780" w:rsidRPr="00E64C59" w:rsidRDefault="00F10780" w:rsidP="00F10780">
      <w:pPr>
        <w:pStyle w:val="affc"/>
        <w:tabs>
          <w:tab w:val="left" w:pos="0"/>
          <w:tab w:val="left" w:pos="993"/>
        </w:tabs>
        <w:spacing w:before="0" w:after="0"/>
        <w:ind w:firstLine="709"/>
        <w:jc w:val="both"/>
        <w:rPr>
          <w:rFonts w:eastAsia="Calibri"/>
          <w:lang w:eastAsia="en-US"/>
        </w:rPr>
      </w:pPr>
      <w:r w:rsidRPr="00E64C59">
        <w:rPr>
          <w:rFonts w:eastAsia="Calibri"/>
          <w:lang w:eastAsia="en-US"/>
        </w:rPr>
        <w:t>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14:paraId="0CFB4CE9" w14:textId="77777777" w:rsidR="00F10780" w:rsidRPr="00E64C59" w:rsidRDefault="00F10780" w:rsidP="00F10780">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1FC22C43" w14:textId="77777777" w:rsidR="00FC0DB1" w:rsidRPr="00605877" w:rsidRDefault="00FC0DB1" w:rsidP="00FC0DB1">
      <w:pPr>
        <w:pStyle w:val="3"/>
      </w:pPr>
      <w:bookmarkStart w:id="49" w:name="_Toc175234466"/>
      <w:bookmarkStart w:id="50" w:name="_Toc174009100"/>
      <w:bookmarkStart w:id="51" w:name="_Toc174009231"/>
      <w:bookmarkStart w:id="52" w:name="_Toc174361212"/>
      <w:bookmarkEnd w:id="47"/>
      <w:bookmarkEnd w:id="48"/>
      <w:r>
        <w:t>Статья 8</w:t>
      </w:r>
      <w:r w:rsidRPr="00605877">
        <w:t xml:space="preserve">. Градостроительный регламент зоны </w:t>
      </w:r>
      <w:r>
        <w:t xml:space="preserve">транспортной </w:t>
      </w:r>
      <w:r w:rsidRPr="009038E2">
        <w:t>инфраструктуры</w:t>
      </w:r>
      <w:r w:rsidRPr="00605877">
        <w:t xml:space="preserve"> (</w:t>
      </w:r>
      <w:r>
        <w:t>Т</w:t>
      </w:r>
      <w:r w:rsidRPr="00605877">
        <w:t>)</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4510"/>
        <w:gridCol w:w="2439"/>
      </w:tblGrid>
      <w:tr w:rsidR="00FC0DB1" w:rsidRPr="00A75F56" w14:paraId="246C97D2" w14:textId="77777777" w:rsidTr="00FC0DB1">
        <w:trPr>
          <w:tblHeader/>
        </w:trPr>
        <w:tc>
          <w:tcPr>
            <w:tcW w:w="0" w:type="auto"/>
            <w:shd w:val="clear" w:color="auto" w:fill="auto"/>
          </w:tcPr>
          <w:p w14:paraId="7728C0DB" w14:textId="77777777" w:rsidR="00FC0DB1" w:rsidRPr="00605877" w:rsidRDefault="00FC0DB1" w:rsidP="00F3086D">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717B8C70" w14:textId="77777777" w:rsidR="00FC0DB1" w:rsidRPr="00605877" w:rsidRDefault="00FC0DB1" w:rsidP="00F3086D">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Описание вида разрешенного использования земельного участка</w:t>
            </w:r>
          </w:p>
        </w:tc>
        <w:tc>
          <w:tcPr>
            <w:tcW w:w="0" w:type="auto"/>
          </w:tcPr>
          <w:p w14:paraId="2BC7A0B2" w14:textId="77777777" w:rsidR="00FC0DB1" w:rsidRPr="00605877" w:rsidRDefault="00FC0DB1" w:rsidP="00F3086D">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Код (числовое обозначение вида разрешенного использования земельного участка)</w:t>
            </w:r>
          </w:p>
        </w:tc>
      </w:tr>
      <w:tr w:rsidR="00FC0DB1" w:rsidRPr="00605877" w14:paraId="77667296" w14:textId="77777777" w:rsidTr="00F3086D">
        <w:tc>
          <w:tcPr>
            <w:tcW w:w="0" w:type="auto"/>
            <w:gridSpan w:val="3"/>
            <w:shd w:val="clear" w:color="auto" w:fill="auto"/>
          </w:tcPr>
          <w:p w14:paraId="75090DE1" w14:textId="77777777" w:rsidR="00FC0DB1" w:rsidRPr="00605877" w:rsidRDefault="00FC0DB1" w:rsidP="00F3086D">
            <w:pPr>
              <w:suppressAutoHyphens/>
              <w:spacing w:after="0" w:line="240" w:lineRule="auto"/>
              <w:contextualSpacing/>
              <w:rPr>
                <w:rFonts w:eastAsia="Times New Roman" w:cs="Times New Roman"/>
                <w:b/>
                <w:bCs/>
                <w:szCs w:val="24"/>
                <w:lang w:eastAsia="ar-SA"/>
              </w:rPr>
            </w:pPr>
            <w:r w:rsidRPr="00605877">
              <w:rPr>
                <w:rFonts w:eastAsia="Times New Roman" w:cs="Times New Roman"/>
                <w:b/>
                <w:bCs/>
                <w:szCs w:val="24"/>
                <w:lang w:eastAsia="ar-SA"/>
              </w:rPr>
              <w:t>Основные виды разрешенного использования земельных участков</w:t>
            </w:r>
          </w:p>
        </w:tc>
      </w:tr>
      <w:tr w:rsidR="00FC0DB1" w:rsidRPr="00605877" w14:paraId="046CB6AB" w14:textId="77777777" w:rsidTr="00FC0DB1">
        <w:trPr>
          <w:trHeight w:val="193"/>
        </w:trPr>
        <w:tc>
          <w:tcPr>
            <w:tcW w:w="0" w:type="auto"/>
            <w:shd w:val="clear" w:color="auto" w:fill="auto"/>
          </w:tcPr>
          <w:p w14:paraId="3046DC74" w14:textId="77777777" w:rsidR="00FC0DB1" w:rsidRPr="00FC0DB1" w:rsidRDefault="00FC0DB1" w:rsidP="00FC0DB1">
            <w:pPr>
              <w:spacing w:after="0" w:line="240" w:lineRule="auto"/>
              <w:rPr>
                <w:rFonts w:cs="Times New Roman"/>
                <w:szCs w:val="24"/>
              </w:rPr>
            </w:pPr>
            <w:r w:rsidRPr="00FC0DB1">
              <w:rPr>
                <w:rFonts w:cs="Times New Roman"/>
                <w:szCs w:val="24"/>
              </w:rPr>
              <w:t>Служебные гаражи</w:t>
            </w:r>
          </w:p>
        </w:tc>
        <w:tc>
          <w:tcPr>
            <w:tcW w:w="0" w:type="auto"/>
            <w:shd w:val="clear" w:color="auto" w:fill="auto"/>
          </w:tcPr>
          <w:p w14:paraId="298420A3" w14:textId="77777777" w:rsidR="00FC0DB1" w:rsidRPr="00FC0DB1" w:rsidRDefault="00FC0DB1" w:rsidP="00FC0DB1">
            <w:pPr>
              <w:spacing w:after="0" w:line="240" w:lineRule="auto"/>
              <w:rPr>
                <w:rFonts w:cs="Times New Roman"/>
                <w:szCs w:val="24"/>
              </w:rPr>
            </w:pPr>
            <w:r w:rsidRPr="00FC0DB1">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w:t>
            </w:r>
            <w:r w:rsidRPr="00FC0DB1">
              <w:rPr>
                <w:rFonts w:cs="Times New Roman"/>
                <w:szCs w:val="24"/>
              </w:rPr>
              <w:lastRenderedPageBreak/>
              <w:t>ного использования с кодами 3.0, 4.0,</w:t>
            </w:r>
            <w:r w:rsidRPr="00FC0DB1">
              <w:rPr>
                <w:rFonts w:cs="Times New Roman"/>
                <w:szCs w:val="24"/>
              </w:rPr>
              <w:br/>
              <w:t>а также для стоянки и хранения транспортных средств общего пользования, в том числе в депо</w:t>
            </w:r>
          </w:p>
        </w:tc>
        <w:tc>
          <w:tcPr>
            <w:tcW w:w="0" w:type="auto"/>
          </w:tcPr>
          <w:p w14:paraId="4CE4E687" w14:textId="77777777" w:rsidR="00FC0DB1" w:rsidRPr="00FC0DB1" w:rsidRDefault="00FC0DB1" w:rsidP="00FC0DB1">
            <w:pPr>
              <w:spacing w:after="0" w:line="240" w:lineRule="auto"/>
              <w:rPr>
                <w:rFonts w:cs="Times New Roman"/>
                <w:szCs w:val="24"/>
              </w:rPr>
            </w:pPr>
            <w:r w:rsidRPr="00FC0DB1">
              <w:rPr>
                <w:rFonts w:cs="Times New Roman"/>
                <w:szCs w:val="24"/>
              </w:rPr>
              <w:lastRenderedPageBreak/>
              <w:t>4.9</w:t>
            </w:r>
          </w:p>
        </w:tc>
      </w:tr>
      <w:tr w:rsidR="00FC0DB1" w:rsidRPr="00A75F56" w14:paraId="45AC509F" w14:textId="77777777" w:rsidTr="00FC0DB1">
        <w:tc>
          <w:tcPr>
            <w:tcW w:w="0" w:type="auto"/>
            <w:shd w:val="clear" w:color="auto" w:fill="auto"/>
          </w:tcPr>
          <w:p w14:paraId="59A867A1" w14:textId="77777777" w:rsidR="00FC0DB1" w:rsidRPr="00FC0DB1" w:rsidRDefault="00FC0DB1" w:rsidP="00FC0DB1">
            <w:pPr>
              <w:spacing w:after="0" w:line="240" w:lineRule="auto"/>
              <w:rPr>
                <w:rFonts w:cs="Times New Roman"/>
                <w:szCs w:val="24"/>
              </w:rPr>
            </w:pPr>
            <w:r w:rsidRPr="00FC0DB1">
              <w:rPr>
                <w:rFonts w:cs="Times New Roman"/>
                <w:szCs w:val="24"/>
              </w:rPr>
              <w:t>Объекты дорожного сервиса</w:t>
            </w:r>
          </w:p>
        </w:tc>
        <w:tc>
          <w:tcPr>
            <w:tcW w:w="0" w:type="auto"/>
            <w:shd w:val="clear" w:color="auto" w:fill="auto"/>
          </w:tcPr>
          <w:p w14:paraId="2C9C7D75" w14:textId="77777777" w:rsidR="00FC0DB1" w:rsidRPr="00FC0DB1" w:rsidRDefault="00FC0DB1" w:rsidP="00FC0DB1">
            <w:pPr>
              <w:spacing w:after="0" w:line="240" w:lineRule="auto"/>
              <w:rPr>
                <w:rFonts w:cs="Times New Roman"/>
                <w:szCs w:val="24"/>
              </w:rPr>
            </w:pPr>
            <w:r w:rsidRPr="00FC0DB1">
              <w:rPr>
                <w:rFonts w:cs="Times New Roman"/>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FC0DB1">
              <w:rPr>
                <w:rFonts w:cs="Times New Roman"/>
                <w:szCs w:val="24"/>
              </w:rPr>
              <w:br/>
              <w:t>с кодами 4.9.1.1-4.9.1.4</w:t>
            </w:r>
          </w:p>
        </w:tc>
        <w:tc>
          <w:tcPr>
            <w:tcW w:w="0" w:type="auto"/>
          </w:tcPr>
          <w:p w14:paraId="0A85AF8C" w14:textId="77777777" w:rsidR="00FC0DB1" w:rsidRPr="00FC0DB1" w:rsidRDefault="00FC0DB1" w:rsidP="00FC0DB1">
            <w:pPr>
              <w:spacing w:after="0" w:line="240" w:lineRule="auto"/>
              <w:rPr>
                <w:rFonts w:cs="Times New Roman"/>
                <w:szCs w:val="24"/>
              </w:rPr>
            </w:pPr>
            <w:r w:rsidRPr="00FC0DB1">
              <w:rPr>
                <w:rFonts w:cs="Times New Roman"/>
                <w:szCs w:val="24"/>
              </w:rPr>
              <w:t>4.9.1</w:t>
            </w:r>
          </w:p>
        </w:tc>
      </w:tr>
      <w:tr w:rsidR="00FC0DB1" w:rsidRPr="00A75F56" w14:paraId="7E2DBF0D" w14:textId="77777777" w:rsidTr="00FC0DB1">
        <w:tc>
          <w:tcPr>
            <w:tcW w:w="0" w:type="auto"/>
            <w:shd w:val="clear" w:color="auto" w:fill="auto"/>
          </w:tcPr>
          <w:p w14:paraId="7E9DB787" w14:textId="77777777" w:rsidR="00FC0DB1" w:rsidRPr="00FC0DB1" w:rsidRDefault="00FC0DB1" w:rsidP="00FC0DB1">
            <w:pPr>
              <w:spacing w:after="0" w:line="240" w:lineRule="auto"/>
              <w:rPr>
                <w:rFonts w:cs="Times New Roman"/>
                <w:szCs w:val="24"/>
              </w:rPr>
            </w:pPr>
            <w:r w:rsidRPr="00FC0DB1">
              <w:rPr>
                <w:rFonts w:cs="Times New Roman"/>
                <w:szCs w:val="24"/>
              </w:rPr>
              <w:t>Железнодорожный транспорт</w:t>
            </w:r>
          </w:p>
        </w:tc>
        <w:tc>
          <w:tcPr>
            <w:tcW w:w="0" w:type="auto"/>
            <w:shd w:val="clear" w:color="auto" w:fill="auto"/>
          </w:tcPr>
          <w:p w14:paraId="0396B919" w14:textId="77777777" w:rsidR="00FC0DB1" w:rsidRPr="00FC0DB1" w:rsidRDefault="00FC0DB1" w:rsidP="00FC0DB1">
            <w:pPr>
              <w:spacing w:after="0" w:line="240" w:lineRule="auto"/>
              <w:rPr>
                <w:rFonts w:cs="Times New Roman"/>
                <w:szCs w:val="24"/>
              </w:rPr>
            </w:pPr>
            <w:r w:rsidRPr="00FC0DB1">
              <w:rPr>
                <w:rFonts w:cs="Times New Roman"/>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0" w:type="auto"/>
          </w:tcPr>
          <w:p w14:paraId="48479BB8" w14:textId="77777777" w:rsidR="00FC0DB1" w:rsidRPr="00FC0DB1" w:rsidRDefault="00FC0DB1" w:rsidP="00FC0DB1">
            <w:pPr>
              <w:spacing w:after="0" w:line="240" w:lineRule="auto"/>
              <w:rPr>
                <w:rFonts w:cs="Times New Roman"/>
                <w:szCs w:val="24"/>
              </w:rPr>
            </w:pPr>
            <w:r w:rsidRPr="00FC0DB1">
              <w:rPr>
                <w:rFonts w:cs="Times New Roman"/>
                <w:szCs w:val="24"/>
              </w:rPr>
              <w:t>7.1</w:t>
            </w:r>
          </w:p>
        </w:tc>
      </w:tr>
      <w:tr w:rsidR="00FC0DB1" w:rsidRPr="00A75F56" w14:paraId="581A3711" w14:textId="77777777" w:rsidTr="00FC0DB1">
        <w:tc>
          <w:tcPr>
            <w:tcW w:w="0" w:type="auto"/>
            <w:shd w:val="clear" w:color="auto" w:fill="auto"/>
          </w:tcPr>
          <w:p w14:paraId="3C07546D" w14:textId="77777777" w:rsidR="00FC0DB1" w:rsidRPr="00FC0DB1" w:rsidRDefault="00FC0DB1" w:rsidP="00FC0DB1">
            <w:pPr>
              <w:spacing w:after="0" w:line="240" w:lineRule="auto"/>
              <w:rPr>
                <w:rFonts w:cs="Times New Roman"/>
                <w:szCs w:val="24"/>
              </w:rPr>
            </w:pPr>
            <w:r w:rsidRPr="00FC0DB1">
              <w:rPr>
                <w:rFonts w:cs="Times New Roman"/>
                <w:szCs w:val="24"/>
              </w:rPr>
              <w:t>Автомобильный транспорт</w:t>
            </w:r>
          </w:p>
        </w:tc>
        <w:tc>
          <w:tcPr>
            <w:tcW w:w="0" w:type="auto"/>
            <w:shd w:val="clear" w:color="auto" w:fill="auto"/>
          </w:tcPr>
          <w:p w14:paraId="003EB96F" w14:textId="77777777" w:rsidR="00FC0DB1" w:rsidRPr="00FC0DB1" w:rsidRDefault="00FC0DB1" w:rsidP="00FC0DB1">
            <w:pPr>
              <w:spacing w:after="0" w:line="240" w:lineRule="auto"/>
              <w:rPr>
                <w:rFonts w:cs="Times New Roman"/>
                <w:szCs w:val="24"/>
              </w:rPr>
            </w:pPr>
            <w:r w:rsidRPr="00FC0DB1">
              <w:rPr>
                <w:rFonts w:cs="Times New Roman"/>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0" w:type="auto"/>
          </w:tcPr>
          <w:p w14:paraId="015C9704" w14:textId="77777777" w:rsidR="00FC0DB1" w:rsidRPr="00FC0DB1" w:rsidRDefault="00FC0DB1" w:rsidP="00FC0DB1">
            <w:pPr>
              <w:spacing w:after="0" w:line="240" w:lineRule="auto"/>
              <w:rPr>
                <w:rFonts w:cs="Times New Roman"/>
                <w:szCs w:val="24"/>
              </w:rPr>
            </w:pPr>
            <w:r w:rsidRPr="00FC0DB1">
              <w:rPr>
                <w:rFonts w:cs="Times New Roman"/>
                <w:szCs w:val="24"/>
              </w:rPr>
              <w:t>7.2</w:t>
            </w:r>
          </w:p>
        </w:tc>
      </w:tr>
      <w:tr w:rsidR="00FC0DB1" w:rsidRPr="00A75F56" w14:paraId="6C5B957E" w14:textId="77777777" w:rsidTr="00FC0DB1">
        <w:tc>
          <w:tcPr>
            <w:tcW w:w="0" w:type="auto"/>
            <w:shd w:val="clear" w:color="auto" w:fill="auto"/>
          </w:tcPr>
          <w:p w14:paraId="00BF5B63" w14:textId="77777777" w:rsidR="00FC0DB1" w:rsidRPr="00FC0DB1" w:rsidRDefault="00FC0DB1" w:rsidP="00FC0DB1">
            <w:pPr>
              <w:spacing w:after="0" w:line="240" w:lineRule="auto"/>
              <w:rPr>
                <w:rFonts w:cs="Times New Roman"/>
                <w:szCs w:val="24"/>
              </w:rPr>
            </w:pPr>
            <w:r w:rsidRPr="00FC0DB1">
              <w:rPr>
                <w:rFonts w:cs="Times New Roman"/>
                <w:szCs w:val="24"/>
              </w:rPr>
              <w:t>Водный транспорт</w:t>
            </w:r>
          </w:p>
        </w:tc>
        <w:tc>
          <w:tcPr>
            <w:tcW w:w="0" w:type="auto"/>
            <w:shd w:val="clear" w:color="auto" w:fill="auto"/>
          </w:tcPr>
          <w:p w14:paraId="48219358" w14:textId="77777777" w:rsidR="00FC0DB1" w:rsidRPr="00FC0DB1" w:rsidRDefault="00FC0DB1" w:rsidP="00FC0DB1">
            <w:pPr>
              <w:spacing w:after="0" w:line="240" w:lineRule="auto"/>
              <w:rPr>
                <w:rFonts w:cs="Times New Roman"/>
                <w:szCs w:val="24"/>
              </w:rPr>
            </w:pPr>
            <w:r w:rsidRPr="00FC0DB1">
              <w:rPr>
                <w:rFonts w:cs="Times New Roman"/>
                <w:szCs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FC0DB1">
              <w:rPr>
                <w:rFonts w:cs="Times New Roman"/>
                <w:szCs w:val="24"/>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0" w:type="auto"/>
          </w:tcPr>
          <w:p w14:paraId="4B1E8185" w14:textId="77777777" w:rsidR="00FC0DB1" w:rsidRPr="00FC0DB1" w:rsidRDefault="00FC0DB1" w:rsidP="00FC0DB1">
            <w:pPr>
              <w:spacing w:after="0" w:line="240" w:lineRule="auto"/>
              <w:rPr>
                <w:rFonts w:cs="Times New Roman"/>
                <w:szCs w:val="24"/>
              </w:rPr>
            </w:pPr>
            <w:r w:rsidRPr="00FC0DB1">
              <w:rPr>
                <w:rFonts w:cs="Times New Roman"/>
                <w:szCs w:val="24"/>
              </w:rPr>
              <w:t>7.3</w:t>
            </w:r>
          </w:p>
        </w:tc>
      </w:tr>
      <w:tr w:rsidR="00FC0DB1" w:rsidRPr="00A75F56" w14:paraId="748FD21F" w14:textId="77777777" w:rsidTr="00FC0DB1">
        <w:tc>
          <w:tcPr>
            <w:tcW w:w="0" w:type="auto"/>
            <w:shd w:val="clear" w:color="auto" w:fill="auto"/>
          </w:tcPr>
          <w:p w14:paraId="1082FC3C" w14:textId="77777777" w:rsidR="00FC0DB1" w:rsidRPr="00FC0DB1" w:rsidRDefault="00FC0DB1" w:rsidP="00FC0DB1">
            <w:pPr>
              <w:spacing w:after="0" w:line="240" w:lineRule="auto"/>
              <w:rPr>
                <w:rFonts w:cs="Times New Roman"/>
                <w:szCs w:val="24"/>
              </w:rPr>
            </w:pPr>
            <w:r w:rsidRPr="00FC0DB1">
              <w:rPr>
                <w:rFonts w:cs="Times New Roman"/>
                <w:szCs w:val="24"/>
              </w:rPr>
              <w:t>Воздушный транспорт</w:t>
            </w:r>
          </w:p>
        </w:tc>
        <w:tc>
          <w:tcPr>
            <w:tcW w:w="0" w:type="auto"/>
            <w:shd w:val="clear" w:color="auto" w:fill="auto"/>
          </w:tcPr>
          <w:p w14:paraId="0C134E36" w14:textId="77777777" w:rsidR="00FC0DB1" w:rsidRPr="00FC0DB1" w:rsidRDefault="00FC0DB1" w:rsidP="00FC0DB1">
            <w:pPr>
              <w:spacing w:after="0" w:line="240" w:lineRule="auto"/>
              <w:rPr>
                <w:rFonts w:cs="Times New Roman"/>
                <w:szCs w:val="24"/>
              </w:rPr>
            </w:pPr>
            <w:r w:rsidRPr="00FC0DB1">
              <w:rPr>
                <w:rFonts w:cs="Times New Roman"/>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w:t>
            </w:r>
            <w:r w:rsidRPr="00FC0DB1">
              <w:rPr>
                <w:rFonts w:cs="Times New Roman"/>
                <w:szCs w:val="24"/>
              </w:rPr>
              <w:lastRenderedPageBreak/>
              <w:t>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0" w:type="auto"/>
          </w:tcPr>
          <w:p w14:paraId="5BAC1ADF" w14:textId="77777777" w:rsidR="00FC0DB1" w:rsidRPr="00FC0DB1" w:rsidRDefault="00FC0DB1" w:rsidP="00FC0DB1">
            <w:pPr>
              <w:spacing w:after="0" w:line="240" w:lineRule="auto"/>
              <w:rPr>
                <w:rFonts w:cs="Times New Roman"/>
                <w:szCs w:val="24"/>
              </w:rPr>
            </w:pPr>
            <w:r w:rsidRPr="00FC0DB1">
              <w:rPr>
                <w:rFonts w:cs="Times New Roman"/>
                <w:szCs w:val="24"/>
              </w:rPr>
              <w:lastRenderedPageBreak/>
              <w:t>7.4</w:t>
            </w:r>
          </w:p>
        </w:tc>
      </w:tr>
    </w:tbl>
    <w:p w14:paraId="4C7CEBCB" w14:textId="77777777" w:rsidR="00FC0DB1" w:rsidRPr="00A75F56" w:rsidRDefault="00FC0DB1" w:rsidP="00FC0DB1">
      <w:pPr>
        <w:spacing w:after="0" w:line="240" w:lineRule="auto"/>
        <w:ind w:firstLine="709"/>
        <w:contextualSpacing/>
        <w:rPr>
          <w:rFonts w:cs="Times New Roman"/>
          <w:b/>
          <w:szCs w:val="24"/>
          <w:highlight w:val="yellow"/>
        </w:rPr>
      </w:pPr>
    </w:p>
    <w:p w14:paraId="6F6EA063" w14:textId="77777777" w:rsidR="00FC0DB1" w:rsidRPr="00E64C59" w:rsidRDefault="00FC0DB1" w:rsidP="00FC0DB1">
      <w:pPr>
        <w:pStyle w:val="afff1"/>
        <w:tabs>
          <w:tab w:val="left" w:pos="993"/>
        </w:tabs>
        <w:suppressAutoHyphens/>
        <w:snapToGrid w:val="0"/>
        <w:spacing w:line="200" w:lineRule="atLeast"/>
        <w:ind w:left="0"/>
        <w:rPr>
          <w:b/>
          <w:i/>
          <w:szCs w:val="24"/>
          <w:lang w:bidi="en-US"/>
        </w:rPr>
      </w:pPr>
      <w:r w:rsidRPr="00E64C59">
        <w:rPr>
          <w:b/>
          <w:i/>
          <w:szCs w:val="24"/>
          <w:lang w:bidi="en-US"/>
        </w:rPr>
        <w:t>Параметры использования земельных участков и объектов капитального строительства:</w:t>
      </w:r>
    </w:p>
    <w:p w14:paraId="020BE769" w14:textId="77777777" w:rsidR="00FC0DB1" w:rsidRPr="00E64C59" w:rsidRDefault="00FC0DB1" w:rsidP="00E31E88">
      <w:pPr>
        <w:pStyle w:val="afff1"/>
        <w:numPr>
          <w:ilvl w:val="0"/>
          <w:numId w:val="36"/>
        </w:numPr>
        <w:tabs>
          <w:tab w:val="left" w:pos="993"/>
        </w:tabs>
        <w:suppressAutoHyphens/>
        <w:ind w:left="0" w:firstLine="709"/>
        <w:rPr>
          <w:szCs w:val="24"/>
          <w:lang w:eastAsia="ru-RU"/>
        </w:rPr>
      </w:pPr>
      <w:r w:rsidRPr="00E64C59">
        <w:rPr>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1DB95AEC" w14:textId="77777777" w:rsidR="00FC0DB1" w:rsidRPr="00E64C59" w:rsidRDefault="00FC0DB1" w:rsidP="00E31E88">
      <w:pPr>
        <w:pStyle w:val="afff1"/>
        <w:numPr>
          <w:ilvl w:val="0"/>
          <w:numId w:val="36"/>
        </w:numPr>
        <w:tabs>
          <w:tab w:val="left" w:pos="993"/>
        </w:tabs>
        <w:suppressAutoHyphens/>
        <w:ind w:left="0" w:firstLine="709"/>
        <w:rPr>
          <w:szCs w:val="24"/>
          <w:lang w:eastAsia="ru-RU"/>
        </w:rPr>
      </w:pPr>
      <w:r w:rsidRPr="00E64C59">
        <w:rPr>
          <w:szCs w:val="24"/>
          <w:lang w:eastAsia="ru-RU"/>
        </w:rPr>
        <w:t>строительные параметры объекта определяются документацией по планировке территории, проектом объекта строительства.</w:t>
      </w:r>
    </w:p>
    <w:p w14:paraId="6AE1D6EB" w14:textId="77777777" w:rsidR="00FC0DB1" w:rsidRPr="00E64C59" w:rsidRDefault="00FC0DB1" w:rsidP="00FC0DB1">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Предельные размеры земельных участков, регламенты использования территории и </w:t>
      </w:r>
      <w:r w:rsidRPr="00FC0DB1">
        <w:rPr>
          <w:rFonts w:eastAsia="Calibri"/>
          <w:lang w:eastAsia="en-US"/>
        </w:rPr>
        <w:t>требования к ней определяется в соответствии с градостроительной документацией, Нормативами градостроительного проектирования Алтайского края, СП 42.13330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ведомственными нормами и правилами, с учетом реально</w:t>
      </w:r>
      <w:r w:rsidRPr="00E64C59">
        <w:rPr>
          <w:rFonts w:eastAsia="Calibri"/>
          <w:lang w:eastAsia="en-US"/>
        </w:rPr>
        <w:t xml:space="preserve"> сложившейся застройки и архитектурно-планировочным решением объекта</w:t>
      </w:r>
      <w:r>
        <w:rPr>
          <w:rFonts w:eastAsia="Calibri"/>
          <w:lang w:eastAsia="en-US"/>
        </w:rPr>
        <w:t>, иными нормативными актами</w:t>
      </w:r>
      <w:r w:rsidRPr="00E64C59">
        <w:rPr>
          <w:rFonts w:eastAsia="Calibri"/>
          <w:lang w:eastAsia="en-US"/>
        </w:rPr>
        <w:t>.</w:t>
      </w:r>
    </w:p>
    <w:p w14:paraId="74FED547" w14:textId="77777777" w:rsidR="00F10780" w:rsidRPr="00263CBC" w:rsidRDefault="00F10780" w:rsidP="00F10780">
      <w:pPr>
        <w:pStyle w:val="3"/>
      </w:pPr>
      <w:bookmarkStart w:id="53" w:name="_Toc175234467"/>
      <w:r w:rsidRPr="00263CBC">
        <w:t xml:space="preserve">Статья </w:t>
      </w:r>
      <w:r w:rsidR="00056AB5">
        <w:t>9</w:t>
      </w:r>
      <w:r w:rsidRPr="00263CBC">
        <w:t>. Градостроительный регламент зоны рекреационного назначения (Р)</w:t>
      </w:r>
      <w:bookmarkEnd w:id="50"/>
      <w:bookmarkEnd w:id="51"/>
      <w:bookmarkEnd w:id="52"/>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4708"/>
        <w:gridCol w:w="2493"/>
      </w:tblGrid>
      <w:tr w:rsidR="00F10780" w:rsidRPr="00263CBC" w14:paraId="42A7A26F" w14:textId="77777777" w:rsidTr="00B24629">
        <w:trPr>
          <w:tblHeader/>
        </w:trPr>
        <w:tc>
          <w:tcPr>
            <w:tcW w:w="0" w:type="auto"/>
            <w:shd w:val="clear" w:color="auto" w:fill="auto"/>
          </w:tcPr>
          <w:p w14:paraId="6F48F1D0" w14:textId="77777777" w:rsidR="00F10780" w:rsidRPr="00263CBC" w:rsidRDefault="00F10780" w:rsidP="00B24629">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5C719D7D" w14:textId="77777777" w:rsidR="00F10780" w:rsidRPr="00263CBC" w:rsidRDefault="00F10780" w:rsidP="00B24629">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Описание вида разрешенного использования земельного участка</w:t>
            </w:r>
          </w:p>
        </w:tc>
        <w:tc>
          <w:tcPr>
            <w:tcW w:w="0" w:type="auto"/>
          </w:tcPr>
          <w:p w14:paraId="0DB3B807" w14:textId="77777777" w:rsidR="00F10780" w:rsidRPr="00263CBC" w:rsidRDefault="00F10780" w:rsidP="00B24629">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263CBC" w14:paraId="4B9D189A" w14:textId="77777777" w:rsidTr="00B24629">
        <w:tc>
          <w:tcPr>
            <w:tcW w:w="0" w:type="auto"/>
            <w:gridSpan w:val="3"/>
            <w:shd w:val="clear" w:color="auto" w:fill="auto"/>
          </w:tcPr>
          <w:p w14:paraId="340F5783" w14:textId="77777777" w:rsidR="00F10780" w:rsidRPr="00263CBC" w:rsidRDefault="00F10780" w:rsidP="00B24629">
            <w:pPr>
              <w:suppressAutoHyphens/>
              <w:spacing w:after="0" w:line="240" w:lineRule="auto"/>
              <w:contextualSpacing/>
              <w:rPr>
                <w:rFonts w:eastAsia="Times New Roman" w:cs="Times New Roman"/>
                <w:b/>
                <w:bCs/>
                <w:szCs w:val="24"/>
                <w:lang w:eastAsia="ar-SA"/>
              </w:rPr>
            </w:pPr>
            <w:r w:rsidRPr="00263CBC">
              <w:rPr>
                <w:rFonts w:eastAsia="Times New Roman" w:cs="Times New Roman"/>
                <w:b/>
                <w:bCs/>
                <w:szCs w:val="24"/>
                <w:lang w:eastAsia="ar-SA"/>
              </w:rPr>
              <w:t>Основные виды разрешенного использования земельных участков</w:t>
            </w:r>
          </w:p>
        </w:tc>
      </w:tr>
      <w:tr w:rsidR="00F10780" w:rsidRPr="00263CBC" w14:paraId="24924635" w14:textId="77777777" w:rsidTr="00B24629">
        <w:tc>
          <w:tcPr>
            <w:tcW w:w="0" w:type="auto"/>
            <w:shd w:val="clear" w:color="auto" w:fill="auto"/>
          </w:tcPr>
          <w:p w14:paraId="64C5A7E1"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Коммунальное обслуживание</w:t>
            </w:r>
          </w:p>
        </w:tc>
        <w:tc>
          <w:tcPr>
            <w:tcW w:w="0" w:type="auto"/>
            <w:shd w:val="clear" w:color="auto" w:fill="auto"/>
          </w:tcPr>
          <w:p w14:paraId="0DC65E13"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0E13B1A2"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3.1</w:t>
            </w:r>
          </w:p>
        </w:tc>
      </w:tr>
      <w:tr w:rsidR="00F10780" w:rsidRPr="00263CBC" w14:paraId="6786B7D0" w14:textId="77777777" w:rsidTr="00B24629">
        <w:tc>
          <w:tcPr>
            <w:tcW w:w="0" w:type="auto"/>
            <w:shd w:val="clear" w:color="auto" w:fill="auto"/>
          </w:tcPr>
          <w:p w14:paraId="1A9C1521"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Отдых (рекреация)</w:t>
            </w:r>
          </w:p>
        </w:tc>
        <w:tc>
          <w:tcPr>
            <w:tcW w:w="0" w:type="auto"/>
            <w:shd w:val="clear" w:color="auto" w:fill="auto"/>
          </w:tcPr>
          <w:p w14:paraId="70E35D77"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w:t>
            </w:r>
            <w:r w:rsidRPr="00263CBC">
              <w:rPr>
                <w:rFonts w:eastAsia="Times New Roman" w:cs="Times New Roman"/>
                <w:szCs w:val="24"/>
                <w:lang w:eastAsia="ar-SA"/>
              </w:rPr>
              <w:lastRenderedPageBreak/>
              <w:t>них. Содержание данного вида разрешенного использования включает в себя содержание видов разрешенного использования с кодами 5.1-5.5</w:t>
            </w:r>
          </w:p>
        </w:tc>
        <w:tc>
          <w:tcPr>
            <w:tcW w:w="0" w:type="auto"/>
          </w:tcPr>
          <w:p w14:paraId="5D858D33"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lastRenderedPageBreak/>
              <w:t>5.0</w:t>
            </w:r>
          </w:p>
        </w:tc>
      </w:tr>
      <w:tr w:rsidR="00953C74" w:rsidRPr="00263CBC" w14:paraId="6B9BE0A7" w14:textId="77777777" w:rsidTr="00B24629">
        <w:tc>
          <w:tcPr>
            <w:tcW w:w="0" w:type="auto"/>
            <w:shd w:val="clear" w:color="auto" w:fill="auto"/>
          </w:tcPr>
          <w:p w14:paraId="3646A20C" w14:textId="77777777" w:rsidR="00953C74" w:rsidRPr="00953C74" w:rsidRDefault="00953C74" w:rsidP="00953C74">
            <w:pPr>
              <w:spacing w:after="0" w:line="240" w:lineRule="auto"/>
              <w:contextualSpacing/>
              <w:rPr>
                <w:rFonts w:eastAsia="Times New Roman" w:cs="Times New Roman"/>
                <w:szCs w:val="24"/>
                <w:lang w:eastAsia="ar-SA"/>
              </w:rPr>
            </w:pPr>
            <w:r w:rsidRPr="00953C74">
              <w:rPr>
                <w:rFonts w:eastAsia="Times New Roman" w:cs="Times New Roman"/>
                <w:szCs w:val="24"/>
                <w:lang w:eastAsia="ar-SA"/>
              </w:rPr>
              <w:t>Курортная деятельность</w:t>
            </w:r>
          </w:p>
        </w:tc>
        <w:tc>
          <w:tcPr>
            <w:tcW w:w="0" w:type="auto"/>
            <w:shd w:val="clear" w:color="auto" w:fill="auto"/>
          </w:tcPr>
          <w:p w14:paraId="4EC36706" w14:textId="77777777" w:rsidR="00953C74" w:rsidRPr="00953C74" w:rsidRDefault="00953C74" w:rsidP="00953C74">
            <w:pPr>
              <w:spacing w:after="0" w:line="240" w:lineRule="auto"/>
              <w:contextualSpacing/>
              <w:rPr>
                <w:rFonts w:eastAsia="Times New Roman" w:cs="Times New Roman"/>
                <w:szCs w:val="24"/>
                <w:lang w:eastAsia="ar-SA"/>
              </w:rPr>
            </w:pPr>
            <w:r w:rsidRPr="00953C74">
              <w:rPr>
                <w:rFonts w:eastAsia="Times New Roman" w:cs="Times New Roman"/>
                <w:szCs w:val="24"/>
                <w:lang w:eastAsia="ar-SA"/>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0" w:type="auto"/>
          </w:tcPr>
          <w:p w14:paraId="395421A7" w14:textId="77777777" w:rsidR="00953C74" w:rsidRPr="00953C74" w:rsidRDefault="00953C74" w:rsidP="00953C74">
            <w:pPr>
              <w:spacing w:after="0" w:line="240" w:lineRule="auto"/>
              <w:contextualSpacing/>
              <w:rPr>
                <w:rFonts w:eastAsia="Times New Roman" w:cs="Times New Roman"/>
                <w:szCs w:val="24"/>
                <w:lang w:eastAsia="ar-SA"/>
              </w:rPr>
            </w:pPr>
            <w:r w:rsidRPr="00953C74">
              <w:rPr>
                <w:rFonts w:eastAsia="Times New Roman" w:cs="Times New Roman"/>
                <w:szCs w:val="24"/>
                <w:lang w:eastAsia="ar-SA"/>
              </w:rPr>
              <w:t>9.2</w:t>
            </w:r>
          </w:p>
        </w:tc>
      </w:tr>
      <w:tr w:rsidR="00F10780" w:rsidRPr="00263CBC" w14:paraId="6856C954" w14:textId="77777777" w:rsidTr="00B24629">
        <w:tc>
          <w:tcPr>
            <w:tcW w:w="0" w:type="auto"/>
            <w:shd w:val="clear" w:color="auto" w:fill="auto"/>
          </w:tcPr>
          <w:p w14:paraId="56065077"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4B49D15A"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63CBC">
              <w:rPr>
                <w:rFonts w:eastAsia="Times New Roman" w:cs="Times New Roman"/>
                <w:szCs w:val="24"/>
                <w:lang w:eastAsia="ar-SA"/>
              </w:rPr>
              <w:br/>
              <w:t>с кодами 12.0.1-12.0.2</w:t>
            </w:r>
          </w:p>
        </w:tc>
        <w:tc>
          <w:tcPr>
            <w:tcW w:w="0" w:type="auto"/>
          </w:tcPr>
          <w:p w14:paraId="69F147A7"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12.0</w:t>
            </w:r>
          </w:p>
        </w:tc>
      </w:tr>
      <w:tr w:rsidR="00953C74" w:rsidRPr="00263CBC" w14:paraId="2FF6D06E" w14:textId="77777777" w:rsidTr="00F3086D">
        <w:tc>
          <w:tcPr>
            <w:tcW w:w="0" w:type="auto"/>
            <w:gridSpan w:val="3"/>
            <w:shd w:val="clear" w:color="auto" w:fill="auto"/>
          </w:tcPr>
          <w:p w14:paraId="6476786D" w14:textId="77777777" w:rsidR="00953C74" w:rsidRPr="00263CBC" w:rsidRDefault="00953C74" w:rsidP="00A517CC">
            <w:pPr>
              <w:suppressAutoHyphens/>
              <w:spacing w:after="0" w:line="240" w:lineRule="auto"/>
              <w:contextualSpacing/>
              <w:rPr>
                <w:rFonts w:eastAsia="Times New Roman" w:cs="Times New Roman"/>
                <w:b/>
                <w:bCs/>
                <w:szCs w:val="24"/>
                <w:lang w:eastAsia="ar-SA"/>
              </w:rPr>
            </w:pPr>
            <w:r>
              <w:rPr>
                <w:rFonts w:eastAsia="Times New Roman" w:cs="Times New Roman"/>
                <w:b/>
                <w:bCs/>
                <w:szCs w:val="24"/>
                <w:lang w:eastAsia="ar-SA"/>
              </w:rPr>
              <w:t>Вспомогательные</w:t>
            </w:r>
            <w:r w:rsidRPr="00263CBC">
              <w:rPr>
                <w:rFonts w:eastAsia="Times New Roman" w:cs="Times New Roman"/>
                <w:b/>
                <w:bCs/>
                <w:szCs w:val="24"/>
                <w:lang w:eastAsia="ar-SA"/>
              </w:rPr>
              <w:t xml:space="preserve"> виды </w:t>
            </w:r>
            <w:r w:rsidR="00A517CC" w:rsidRPr="00263CBC">
              <w:rPr>
                <w:rFonts w:eastAsia="Times New Roman" w:cs="Times New Roman"/>
                <w:b/>
                <w:bCs/>
                <w:szCs w:val="24"/>
                <w:lang w:eastAsia="ar-SA"/>
              </w:rPr>
              <w:t>использования земельных участков</w:t>
            </w:r>
          </w:p>
        </w:tc>
      </w:tr>
      <w:tr w:rsidR="00A517CC" w:rsidRPr="00263CBC" w14:paraId="5470256A" w14:textId="77777777" w:rsidTr="00F3086D">
        <w:tc>
          <w:tcPr>
            <w:tcW w:w="0" w:type="auto"/>
            <w:shd w:val="clear" w:color="auto" w:fill="auto"/>
          </w:tcPr>
          <w:p w14:paraId="2AA6D5D8"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Развлечение</w:t>
            </w:r>
          </w:p>
        </w:tc>
        <w:tc>
          <w:tcPr>
            <w:tcW w:w="0" w:type="auto"/>
            <w:shd w:val="clear" w:color="auto" w:fill="auto"/>
          </w:tcPr>
          <w:p w14:paraId="5D6676B0"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0" w:type="auto"/>
          </w:tcPr>
          <w:p w14:paraId="3EE4391F"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4.8</w:t>
            </w:r>
          </w:p>
        </w:tc>
      </w:tr>
      <w:tr w:rsidR="00F10780" w:rsidRPr="00263CBC" w14:paraId="6BE194B7" w14:textId="77777777" w:rsidTr="00B24629">
        <w:tc>
          <w:tcPr>
            <w:tcW w:w="0" w:type="auto"/>
            <w:gridSpan w:val="3"/>
            <w:shd w:val="clear" w:color="auto" w:fill="auto"/>
          </w:tcPr>
          <w:p w14:paraId="6D583476" w14:textId="77777777" w:rsidR="00F10780" w:rsidRPr="00263CBC" w:rsidRDefault="00F10780" w:rsidP="00B24629">
            <w:pPr>
              <w:suppressAutoHyphens/>
              <w:spacing w:after="0" w:line="240" w:lineRule="auto"/>
              <w:contextualSpacing/>
              <w:rPr>
                <w:rFonts w:eastAsia="Times New Roman" w:cs="Times New Roman"/>
                <w:b/>
                <w:bCs/>
                <w:szCs w:val="24"/>
                <w:lang w:eastAsia="ar-SA"/>
              </w:rPr>
            </w:pPr>
            <w:r w:rsidRPr="00263CBC">
              <w:rPr>
                <w:rFonts w:eastAsia="Times New Roman" w:cs="Times New Roman"/>
                <w:b/>
                <w:bCs/>
                <w:szCs w:val="24"/>
                <w:lang w:eastAsia="ar-SA"/>
              </w:rPr>
              <w:t>Условно разрешенные виды использования</w:t>
            </w:r>
          </w:p>
        </w:tc>
      </w:tr>
      <w:tr w:rsidR="00A517CC" w:rsidRPr="00263CBC" w14:paraId="144EDA9C" w14:textId="77777777" w:rsidTr="00F3086D">
        <w:tc>
          <w:tcPr>
            <w:tcW w:w="0" w:type="auto"/>
            <w:shd w:val="clear" w:color="auto" w:fill="auto"/>
          </w:tcPr>
          <w:p w14:paraId="48132871"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Общественное питание</w:t>
            </w:r>
          </w:p>
        </w:tc>
        <w:tc>
          <w:tcPr>
            <w:tcW w:w="0" w:type="auto"/>
            <w:shd w:val="clear" w:color="auto" w:fill="auto"/>
          </w:tcPr>
          <w:p w14:paraId="2203498D"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7329592C"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4.6</w:t>
            </w:r>
          </w:p>
        </w:tc>
      </w:tr>
      <w:tr w:rsidR="00A517CC" w:rsidRPr="00263CBC" w14:paraId="4BADEF94" w14:textId="77777777" w:rsidTr="00F3086D">
        <w:tc>
          <w:tcPr>
            <w:tcW w:w="0" w:type="auto"/>
            <w:shd w:val="clear" w:color="auto" w:fill="auto"/>
          </w:tcPr>
          <w:p w14:paraId="30253C42"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Гостиничное обслуживание</w:t>
            </w:r>
          </w:p>
        </w:tc>
        <w:tc>
          <w:tcPr>
            <w:tcW w:w="0" w:type="auto"/>
            <w:shd w:val="clear" w:color="auto" w:fill="auto"/>
          </w:tcPr>
          <w:p w14:paraId="1F85828D"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Размещение гостиниц</w:t>
            </w:r>
          </w:p>
        </w:tc>
        <w:tc>
          <w:tcPr>
            <w:tcW w:w="0" w:type="auto"/>
          </w:tcPr>
          <w:p w14:paraId="5FEE1524" w14:textId="77777777" w:rsidR="00A517CC" w:rsidRPr="00A517CC" w:rsidRDefault="00A517CC" w:rsidP="00A517CC">
            <w:pPr>
              <w:spacing w:after="0" w:line="240" w:lineRule="auto"/>
              <w:contextualSpacing/>
              <w:rPr>
                <w:rFonts w:eastAsia="Times New Roman" w:cs="Times New Roman"/>
                <w:szCs w:val="24"/>
                <w:lang w:eastAsia="ar-SA"/>
              </w:rPr>
            </w:pPr>
            <w:r w:rsidRPr="00A517CC">
              <w:rPr>
                <w:rFonts w:eastAsia="Times New Roman" w:cs="Times New Roman"/>
                <w:szCs w:val="24"/>
                <w:lang w:eastAsia="ar-SA"/>
              </w:rPr>
              <w:t>4.7</w:t>
            </w:r>
          </w:p>
        </w:tc>
      </w:tr>
      <w:tr w:rsidR="00F10780" w:rsidRPr="00263CBC" w14:paraId="42953E6A" w14:textId="77777777" w:rsidTr="00B24629">
        <w:tc>
          <w:tcPr>
            <w:tcW w:w="0" w:type="auto"/>
            <w:shd w:val="clear" w:color="auto" w:fill="auto"/>
          </w:tcPr>
          <w:p w14:paraId="6ACCD103"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Служебные гаражи</w:t>
            </w:r>
          </w:p>
        </w:tc>
        <w:tc>
          <w:tcPr>
            <w:tcW w:w="0" w:type="auto"/>
            <w:shd w:val="clear" w:color="auto" w:fill="auto"/>
          </w:tcPr>
          <w:p w14:paraId="4E7B4E89"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6B80ADB7" w14:textId="77777777" w:rsidR="00F10780" w:rsidRPr="00263CBC" w:rsidRDefault="00F10780" w:rsidP="00B24629">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4.9</w:t>
            </w:r>
          </w:p>
        </w:tc>
      </w:tr>
    </w:tbl>
    <w:p w14:paraId="728848F0" w14:textId="77777777" w:rsidR="00F10780" w:rsidRPr="00263CBC" w:rsidRDefault="00F10780" w:rsidP="00F10780">
      <w:pPr>
        <w:spacing w:after="0" w:line="240" w:lineRule="auto"/>
        <w:contextualSpacing/>
        <w:rPr>
          <w:b/>
          <w:lang w:eastAsia="ar-SA"/>
        </w:rPr>
      </w:pPr>
    </w:p>
    <w:p w14:paraId="7163169F" w14:textId="77777777" w:rsidR="00A517CC" w:rsidRPr="00D60C7F" w:rsidRDefault="00A517CC" w:rsidP="00A517CC">
      <w:pPr>
        <w:pStyle w:val="afff1"/>
        <w:tabs>
          <w:tab w:val="left" w:pos="993"/>
        </w:tabs>
        <w:suppressAutoHyphens/>
        <w:snapToGrid w:val="0"/>
        <w:spacing w:line="200" w:lineRule="atLeast"/>
        <w:ind w:left="0"/>
        <w:rPr>
          <w:b/>
          <w:i/>
          <w:szCs w:val="24"/>
          <w:lang w:bidi="en-US"/>
        </w:rPr>
      </w:pPr>
      <w:bookmarkStart w:id="54" w:name="_Toc174009105"/>
      <w:bookmarkStart w:id="55" w:name="_Toc174009236"/>
      <w:bookmarkStart w:id="56" w:name="_Toc174361213"/>
      <w:bookmarkStart w:id="57" w:name="_Toc174009102"/>
      <w:bookmarkStart w:id="58" w:name="_Toc174009233"/>
      <w:r w:rsidRPr="00D60C7F">
        <w:rPr>
          <w:b/>
          <w:i/>
          <w:szCs w:val="24"/>
          <w:lang w:bidi="en-US"/>
        </w:rPr>
        <w:t>Предельные размеры земельных участков и параметры разрешенного строительства, реконструкции объектов капитального строительства:</w:t>
      </w:r>
    </w:p>
    <w:p w14:paraId="0167C049" w14:textId="77777777" w:rsidR="00A517CC" w:rsidRPr="00D60C7F" w:rsidRDefault="00A517CC" w:rsidP="00A517CC">
      <w:pPr>
        <w:pStyle w:val="afff1"/>
        <w:tabs>
          <w:tab w:val="left" w:pos="993"/>
        </w:tabs>
        <w:suppressAutoHyphens/>
        <w:ind w:left="0"/>
        <w:rPr>
          <w:szCs w:val="24"/>
          <w:lang w:bidi="en-US"/>
        </w:rPr>
      </w:pPr>
      <w:r>
        <w:rPr>
          <w:szCs w:val="24"/>
          <w:lang w:bidi="en-US"/>
        </w:rPr>
        <w:lastRenderedPageBreak/>
        <w:t>О</w:t>
      </w:r>
      <w:r w:rsidRPr="00D60C7F">
        <w:rPr>
          <w:szCs w:val="24"/>
          <w:lang w:bidi="en-US"/>
        </w:rPr>
        <w:t>бщий баланс территории парков, скверов составляет:</w:t>
      </w:r>
    </w:p>
    <w:p w14:paraId="04486101" w14:textId="77777777" w:rsidR="00A517CC" w:rsidRPr="00D60C7F" w:rsidRDefault="00A517CC" w:rsidP="00E31E88">
      <w:pPr>
        <w:pStyle w:val="afff1"/>
        <w:numPr>
          <w:ilvl w:val="0"/>
          <w:numId w:val="37"/>
        </w:numPr>
        <w:tabs>
          <w:tab w:val="left" w:pos="993"/>
        </w:tabs>
        <w:suppressAutoHyphens/>
        <w:ind w:left="0" w:firstLine="709"/>
        <w:rPr>
          <w:szCs w:val="24"/>
          <w:lang w:eastAsia="ru-RU"/>
        </w:rPr>
      </w:pPr>
      <w:r w:rsidRPr="00D60C7F">
        <w:rPr>
          <w:szCs w:val="24"/>
          <w:lang w:eastAsia="ru-RU"/>
        </w:rPr>
        <w:t>зеленые насаждения - 65-75 %;</w:t>
      </w:r>
    </w:p>
    <w:p w14:paraId="67BE047B" w14:textId="77777777" w:rsidR="00A517CC" w:rsidRPr="00D60C7F" w:rsidRDefault="00A517CC" w:rsidP="00E31E88">
      <w:pPr>
        <w:pStyle w:val="afff1"/>
        <w:numPr>
          <w:ilvl w:val="0"/>
          <w:numId w:val="37"/>
        </w:numPr>
        <w:tabs>
          <w:tab w:val="left" w:pos="993"/>
        </w:tabs>
        <w:suppressAutoHyphens/>
        <w:ind w:left="0" w:firstLine="709"/>
        <w:rPr>
          <w:szCs w:val="24"/>
          <w:lang w:eastAsia="ru-RU"/>
        </w:rPr>
      </w:pPr>
      <w:r w:rsidRPr="00D60C7F">
        <w:rPr>
          <w:szCs w:val="24"/>
          <w:lang w:eastAsia="ru-RU"/>
        </w:rPr>
        <w:t>аллеи и дороги – 10-15 %;</w:t>
      </w:r>
    </w:p>
    <w:p w14:paraId="7FBED2F5" w14:textId="77777777" w:rsidR="00A517CC" w:rsidRPr="00D60C7F" w:rsidRDefault="00A517CC" w:rsidP="00E31E88">
      <w:pPr>
        <w:pStyle w:val="afff1"/>
        <w:numPr>
          <w:ilvl w:val="0"/>
          <w:numId w:val="37"/>
        </w:numPr>
        <w:tabs>
          <w:tab w:val="left" w:pos="993"/>
        </w:tabs>
        <w:suppressAutoHyphens/>
        <w:ind w:left="0" w:firstLine="709"/>
        <w:rPr>
          <w:szCs w:val="24"/>
          <w:lang w:eastAsia="ru-RU"/>
        </w:rPr>
      </w:pPr>
      <w:r w:rsidRPr="00D60C7F">
        <w:rPr>
          <w:szCs w:val="24"/>
          <w:lang w:eastAsia="ru-RU"/>
        </w:rPr>
        <w:t>площадки – 8-12 %;</w:t>
      </w:r>
    </w:p>
    <w:p w14:paraId="56AFEDA6" w14:textId="77777777" w:rsidR="00A517CC" w:rsidRPr="00D60C7F" w:rsidRDefault="00A517CC" w:rsidP="00E31E88">
      <w:pPr>
        <w:pStyle w:val="afff1"/>
        <w:numPr>
          <w:ilvl w:val="0"/>
          <w:numId w:val="37"/>
        </w:numPr>
        <w:tabs>
          <w:tab w:val="left" w:pos="993"/>
        </w:tabs>
        <w:suppressAutoHyphens/>
        <w:ind w:left="0" w:firstLine="709"/>
        <w:rPr>
          <w:szCs w:val="24"/>
          <w:lang w:eastAsia="ru-RU"/>
        </w:rPr>
      </w:pPr>
      <w:r w:rsidRPr="00D60C7F">
        <w:rPr>
          <w:szCs w:val="24"/>
          <w:lang w:eastAsia="ru-RU"/>
        </w:rPr>
        <w:t>сооружения – 5-7 %.</w:t>
      </w:r>
    </w:p>
    <w:p w14:paraId="363CE1D5" w14:textId="77777777" w:rsidR="00A517CC" w:rsidRPr="00D60C7F" w:rsidRDefault="00A517CC" w:rsidP="00A517CC">
      <w:pPr>
        <w:pStyle w:val="afff1"/>
        <w:tabs>
          <w:tab w:val="left" w:pos="993"/>
        </w:tabs>
        <w:suppressAutoHyphens/>
        <w:ind w:left="0"/>
        <w:rPr>
          <w:szCs w:val="24"/>
          <w:lang w:eastAsia="ru-RU"/>
        </w:rPr>
      </w:pPr>
      <w:r>
        <w:rPr>
          <w:szCs w:val="24"/>
          <w:lang w:eastAsia="ru-RU"/>
        </w:rPr>
        <w:t>М</w:t>
      </w:r>
      <w:r w:rsidRPr="00D60C7F">
        <w:rPr>
          <w:szCs w:val="24"/>
          <w:lang w:eastAsia="ru-RU"/>
        </w:rPr>
        <w:t>инимальные размеры площади:</w:t>
      </w:r>
    </w:p>
    <w:p w14:paraId="58B06AC4" w14:textId="77777777" w:rsidR="00A517CC" w:rsidRPr="00D60C7F" w:rsidRDefault="00A517CC" w:rsidP="00E31E88">
      <w:pPr>
        <w:pStyle w:val="afff1"/>
        <w:numPr>
          <w:ilvl w:val="0"/>
          <w:numId w:val="38"/>
        </w:numPr>
        <w:tabs>
          <w:tab w:val="left" w:pos="993"/>
        </w:tabs>
        <w:suppressAutoHyphens/>
        <w:ind w:left="0" w:firstLine="709"/>
        <w:rPr>
          <w:szCs w:val="24"/>
          <w:lang w:eastAsia="ru-RU"/>
        </w:rPr>
      </w:pPr>
      <w:r w:rsidRPr="00D60C7F">
        <w:rPr>
          <w:szCs w:val="24"/>
          <w:lang w:eastAsia="ru-RU"/>
        </w:rPr>
        <w:t xml:space="preserve">скверов – </w:t>
      </w:r>
      <w:smartTag w:uri="urn:schemas-microsoft-com:office:smarttags" w:element="metricconverter">
        <w:smartTagPr>
          <w:attr w:name="ProductID" w:val="0,5 га"/>
        </w:smartTagPr>
        <w:r w:rsidRPr="00D60C7F">
          <w:rPr>
            <w:szCs w:val="24"/>
            <w:lang w:eastAsia="ru-RU"/>
          </w:rPr>
          <w:t>0,5 га</w:t>
        </w:r>
      </w:smartTag>
      <w:r>
        <w:rPr>
          <w:szCs w:val="24"/>
          <w:lang w:eastAsia="ru-RU"/>
        </w:rPr>
        <w:t>.</w:t>
      </w:r>
    </w:p>
    <w:p w14:paraId="02FCB880" w14:textId="77777777" w:rsidR="00A517CC" w:rsidRPr="00D60C7F" w:rsidRDefault="00A517CC" w:rsidP="00A517CC">
      <w:pPr>
        <w:pStyle w:val="afff1"/>
        <w:tabs>
          <w:tab w:val="left" w:pos="993"/>
        </w:tabs>
        <w:suppressAutoHyphens/>
        <w:ind w:left="0"/>
        <w:rPr>
          <w:szCs w:val="24"/>
          <w:lang w:eastAsia="ru-RU"/>
        </w:rPr>
      </w:pPr>
      <w:r>
        <w:rPr>
          <w:szCs w:val="24"/>
          <w:lang w:eastAsia="ru-RU"/>
        </w:rPr>
        <w:t>М</w:t>
      </w:r>
      <w:r w:rsidRPr="00D60C7F">
        <w:rPr>
          <w:szCs w:val="24"/>
          <w:lang w:eastAsia="ru-RU"/>
        </w:rPr>
        <w:t xml:space="preserve">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szCs w:val="24"/>
            <w:lang w:eastAsia="ru-RU"/>
          </w:rPr>
          <w:t>30 м</w:t>
        </w:r>
      </w:smartTag>
      <w:r w:rsidRPr="00D60C7F">
        <w:rPr>
          <w:szCs w:val="24"/>
          <w:lang w:eastAsia="ru-RU"/>
        </w:rPr>
        <w:t>.</w:t>
      </w:r>
    </w:p>
    <w:p w14:paraId="343EAB11" w14:textId="77777777" w:rsidR="00A517CC" w:rsidRPr="00D60C7F" w:rsidRDefault="00A517CC" w:rsidP="00A517CC">
      <w:pPr>
        <w:pStyle w:val="afffd"/>
        <w:tabs>
          <w:tab w:val="left" w:pos="993"/>
        </w:tabs>
        <w:rPr>
          <w:lang w:val="ru-RU"/>
        </w:rPr>
      </w:pPr>
      <w:r w:rsidRPr="00D60C7F">
        <w:rPr>
          <w:lang w:val="ru-RU"/>
        </w:rPr>
        <w:t>Максимальные размеры земельных участков и предельные параметры разрешенного строительства, реконструкции объектов капитального строительства в зонах 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14:paraId="6335773B" w14:textId="77777777" w:rsidR="00F10780" w:rsidRPr="00263CBC" w:rsidRDefault="00F10780" w:rsidP="00F10780">
      <w:pPr>
        <w:pStyle w:val="3"/>
      </w:pPr>
      <w:bookmarkStart w:id="59" w:name="_Toc175234468"/>
      <w:r w:rsidRPr="00263CBC">
        <w:t xml:space="preserve">Статья </w:t>
      </w:r>
      <w:r w:rsidR="00C0789A">
        <w:t>10</w:t>
      </w:r>
      <w:r w:rsidRPr="00263CBC">
        <w:t>. Градостроительный регламент зоны сельскохозяйственного использования из земель населенных пунктов (Сх-1)</w:t>
      </w:r>
      <w:bookmarkEnd w:id="54"/>
      <w:bookmarkEnd w:id="55"/>
      <w:bookmarkEnd w:id="56"/>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4351"/>
        <w:gridCol w:w="2301"/>
      </w:tblGrid>
      <w:tr w:rsidR="00F10780" w:rsidRPr="002425DE" w14:paraId="5AF3E551" w14:textId="77777777" w:rsidTr="00B24629">
        <w:trPr>
          <w:tblHeader/>
        </w:trPr>
        <w:tc>
          <w:tcPr>
            <w:tcW w:w="0" w:type="auto"/>
            <w:shd w:val="clear" w:color="auto" w:fill="auto"/>
          </w:tcPr>
          <w:p w14:paraId="152BEAED" w14:textId="77777777" w:rsidR="00F10780" w:rsidRPr="002425DE" w:rsidRDefault="00F10780" w:rsidP="00B24629">
            <w:pPr>
              <w:suppressAutoHyphens/>
              <w:spacing w:after="0" w:line="240" w:lineRule="auto"/>
              <w:contextualSpacing/>
              <w:jc w:val="center"/>
              <w:rPr>
                <w:rFonts w:eastAsia="Times New Roman" w:cs="Times New Roman"/>
                <w:b/>
                <w:bCs/>
                <w:szCs w:val="24"/>
                <w:lang w:eastAsia="ar-SA"/>
              </w:rPr>
            </w:pPr>
            <w:r w:rsidRPr="002425DE">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50E04D6E" w14:textId="77777777" w:rsidR="00F10780" w:rsidRPr="002425DE" w:rsidRDefault="00F10780" w:rsidP="00B24629">
            <w:pPr>
              <w:suppressAutoHyphens/>
              <w:spacing w:after="0" w:line="240" w:lineRule="auto"/>
              <w:contextualSpacing/>
              <w:jc w:val="center"/>
              <w:rPr>
                <w:rFonts w:eastAsia="Times New Roman" w:cs="Times New Roman"/>
                <w:b/>
                <w:bCs/>
                <w:szCs w:val="24"/>
                <w:lang w:eastAsia="ar-SA"/>
              </w:rPr>
            </w:pPr>
            <w:r w:rsidRPr="002425DE">
              <w:rPr>
                <w:rFonts w:eastAsia="Times New Roman" w:cs="Times New Roman"/>
                <w:b/>
                <w:bCs/>
                <w:szCs w:val="24"/>
                <w:lang w:eastAsia="ar-SA"/>
              </w:rPr>
              <w:t>Описание вида разрешенного использования земельного участка</w:t>
            </w:r>
          </w:p>
        </w:tc>
        <w:tc>
          <w:tcPr>
            <w:tcW w:w="0" w:type="auto"/>
          </w:tcPr>
          <w:p w14:paraId="48074BCD" w14:textId="77777777" w:rsidR="00F10780" w:rsidRPr="002425DE" w:rsidRDefault="00F10780" w:rsidP="00B24629">
            <w:pPr>
              <w:suppressAutoHyphens/>
              <w:spacing w:after="0" w:line="240" w:lineRule="auto"/>
              <w:contextualSpacing/>
              <w:jc w:val="center"/>
              <w:rPr>
                <w:rFonts w:eastAsia="Times New Roman" w:cs="Times New Roman"/>
                <w:b/>
                <w:bCs/>
                <w:szCs w:val="24"/>
                <w:lang w:eastAsia="ar-SA"/>
              </w:rPr>
            </w:pPr>
            <w:r w:rsidRPr="002425DE">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2425DE" w14:paraId="7EEC657D" w14:textId="77777777" w:rsidTr="00B24629">
        <w:tc>
          <w:tcPr>
            <w:tcW w:w="0" w:type="auto"/>
            <w:gridSpan w:val="3"/>
            <w:shd w:val="clear" w:color="auto" w:fill="auto"/>
          </w:tcPr>
          <w:p w14:paraId="59B13934" w14:textId="77777777" w:rsidR="00F10780" w:rsidRPr="002425DE" w:rsidRDefault="00F10780" w:rsidP="00B24629">
            <w:pPr>
              <w:suppressAutoHyphens/>
              <w:spacing w:after="0" w:line="240" w:lineRule="auto"/>
              <w:contextualSpacing/>
              <w:rPr>
                <w:rFonts w:eastAsia="Times New Roman" w:cs="Times New Roman"/>
                <w:b/>
                <w:bCs/>
                <w:szCs w:val="24"/>
                <w:lang w:eastAsia="ar-SA"/>
              </w:rPr>
            </w:pPr>
            <w:r w:rsidRPr="002425DE">
              <w:rPr>
                <w:rFonts w:eastAsia="Times New Roman" w:cs="Times New Roman"/>
                <w:b/>
                <w:bCs/>
                <w:szCs w:val="24"/>
                <w:lang w:eastAsia="ar-SA"/>
              </w:rPr>
              <w:t>Основные виды разрешенного использования земельных участков</w:t>
            </w:r>
          </w:p>
        </w:tc>
      </w:tr>
      <w:tr w:rsidR="00F10780" w:rsidRPr="002425DE" w14:paraId="732E4C30" w14:textId="77777777" w:rsidTr="00B24629">
        <w:tc>
          <w:tcPr>
            <w:tcW w:w="0" w:type="auto"/>
            <w:shd w:val="clear" w:color="auto" w:fill="auto"/>
          </w:tcPr>
          <w:p w14:paraId="4DFE784D"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Растениеводство</w:t>
            </w:r>
          </w:p>
        </w:tc>
        <w:tc>
          <w:tcPr>
            <w:tcW w:w="0" w:type="auto"/>
            <w:shd w:val="clear" w:color="auto" w:fill="auto"/>
          </w:tcPr>
          <w:p w14:paraId="365A009C"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0" w:type="auto"/>
          </w:tcPr>
          <w:p w14:paraId="35D623F5"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w:t>
            </w:r>
          </w:p>
        </w:tc>
      </w:tr>
      <w:tr w:rsidR="00F10780" w:rsidRPr="002425DE" w14:paraId="6F75A971" w14:textId="77777777" w:rsidTr="00B24629">
        <w:tc>
          <w:tcPr>
            <w:tcW w:w="0" w:type="auto"/>
            <w:shd w:val="clear" w:color="auto" w:fill="auto"/>
          </w:tcPr>
          <w:p w14:paraId="522DB3A4"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зерновых и иных сельскохозяйственных культур</w:t>
            </w:r>
          </w:p>
        </w:tc>
        <w:tc>
          <w:tcPr>
            <w:tcW w:w="0" w:type="auto"/>
            <w:shd w:val="clear" w:color="auto" w:fill="auto"/>
          </w:tcPr>
          <w:p w14:paraId="3E516B20"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Pr>
          <w:p w14:paraId="54878E94"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1.2</w:t>
            </w:r>
          </w:p>
        </w:tc>
      </w:tr>
      <w:tr w:rsidR="00F10780" w:rsidRPr="002425DE" w14:paraId="11E8438C" w14:textId="77777777" w:rsidTr="00B24629">
        <w:tc>
          <w:tcPr>
            <w:tcW w:w="0" w:type="auto"/>
            <w:shd w:val="clear" w:color="auto" w:fill="auto"/>
          </w:tcPr>
          <w:p w14:paraId="0FF2408D"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Овощеводство</w:t>
            </w:r>
          </w:p>
        </w:tc>
        <w:tc>
          <w:tcPr>
            <w:tcW w:w="0" w:type="auto"/>
            <w:shd w:val="clear" w:color="auto" w:fill="auto"/>
          </w:tcPr>
          <w:p w14:paraId="5BA3154C"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Pr>
          <w:p w14:paraId="1A74E7AB"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1.3</w:t>
            </w:r>
          </w:p>
        </w:tc>
      </w:tr>
      <w:tr w:rsidR="00F10780" w:rsidRPr="002425DE" w14:paraId="5D367F1C" w14:textId="77777777" w:rsidTr="00B24629">
        <w:tc>
          <w:tcPr>
            <w:tcW w:w="0" w:type="auto"/>
            <w:shd w:val="clear" w:color="auto" w:fill="auto"/>
          </w:tcPr>
          <w:p w14:paraId="1673FCB9"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тонизирующих, лекарственных, цветочных культур</w:t>
            </w:r>
          </w:p>
        </w:tc>
        <w:tc>
          <w:tcPr>
            <w:tcW w:w="0" w:type="auto"/>
            <w:shd w:val="clear" w:color="auto" w:fill="auto"/>
          </w:tcPr>
          <w:p w14:paraId="7AB2F4C9"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Pr>
          <w:p w14:paraId="3E65A9F9"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1.4</w:t>
            </w:r>
          </w:p>
        </w:tc>
      </w:tr>
      <w:tr w:rsidR="00F10780" w:rsidRPr="002425DE" w14:paraId="4551280B" w14:textId="77777777" w:rsidTr="00B24629">
        <w:tc>
          <w:tcPr>
            <w:tcW w:w="0" w:type="auto"/>
            <w:shd w:val="clear" w:color="auto" w:fill="auto"/>
          </w:tcPr>
          <w:p w14:paraId="0EB74438"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Садоводство</w:t>
            </w:r>
          </w:p>
        </w:tc>
        <w:tc>
          <w:tcPr>
            <w:tcW w:w="0" w:type="auto"/>
            <w:shd w:val="clear" w:color="auto" w:fill="auto"/>
          </w:tcPr>
          <w:p w14:paraId="27C0D32A"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w:t>
            </w:r>
            <w:r w:rsidRPr="002425DE">
              <w:rPr>
                <w:rFonts w:eastAsia="Times New Roman" w:cs="Times New Roman"/>
                <w:szCs w:val="24"/>
                <w:lang w:eastAsia="ar-SA"/>
              </w:rPr>
              <w:lastRenderedPageBreak/>
              <w:t>ращиванием многолетних плодовых и ягодных культур, винограда и иных многолетних культур</w:t>
            </w:r>
          </w:p>
        </w:tc>
        <w:tc>
          <w:tcPr>
            <w:tcW w:w="0" w:type="auto"/>
          </w:tcPr>
          <w:p w14:paraId="2B71BC4A"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lastRenderedPageBreak/>
              <w:t>1.5</w:t>
            </w:r>
          </w:p>
        </w:tc>
      </w:tr>
      <w:tr w:rsidR="00F10780" w:rsidRPr="002425DE" w14:paraId="0D4D1EE5" w14:textId="77777777" w:rsidTr="00B24629">
        <w:tc>
          <w:tcPr>
            <w:tcW w:w="0" w:type="auto"/>
            <w:shd w:val="clear" w:color="auto" w:fill="auto"/>
          </w:tcPr>
          <w:p w14:paraId="5579FA92"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льна и конопли</w:t>
            </w:r>
          </w:p>
        </w:tc>
        <w:tc>
          <w:tcPr>
            <w:tcW w:w="0" w:type="auto"/>
            <w:shd w:val="clear" w:color="auto" w:fill="auto"/>
          </w:tcPr>
          <w:p w14:paraId="438EA54E"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Pr>
          <w:p w14:paraId="52687B40"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1.6</w:t>
            </w:r>
          </w:p>
        </w:tc>
      </w:tr>
      <w:tr w:rsidR="00F10780" w:rsidRPr="002425DE" w14:paraId="50874C92" w14:textId="77777777" w:rsidTr="00B24629">
        <w:tc>
          <w:tcPr>
            <w:tcW w:w="0" w:type="auto"/>
            <w:shd w:val="clear" w:color="auto" w:fill="auto"/>
          </w:tcPr>
          <w:p w14:paraId="62A6E618"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Питомники</w:t>
            </w:r>
          </w:p>
        </w:tc>
        <w:tc>
          <w:tcPr>
            <w:tcW w:w="0" w:type="auto"/>
            <w:shd w:val="clear" w:color="auto" w:fill="auto"/>
          </w:tcPr>
          <w:p w14:paraId="37D61BAF"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0" w:type="auto"/>
          </w:tcPr>
          <w:p w14:paraId="2BF0D0CF"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1.17</w:t>
            </w:r>
          </w:p>
        </w:tc>
      </w:tr>
      <w:tr w:rsidR="00F10780" w:rsidRPr="002425DE" w14:paraId="7114D805" w14:textId="77777777" w:rsidTr="00B24629">
        <w:tc>
          <w:tcPr>
            <w:tcW w:w="0" w:type="auto"/>
            <w:gridSpan w:val="3"/>
            <w:shd w:val="clear" w:color="auto" w:fill="auto"/>
          </w:tcPr>
          <w:p w14:paraId="71915FCB" w14:textId="77777777" w:rsidR="00F10780" w:rsidRPr="00D303FC" w:rsidRDefault="00F10780" w:rsidP="00B24629">
            <w:pPr>
              <w:suppressAutoHyphens/>
              <w:spacing w:after="0" w:line="240" w:lineRule="auto"/>
              <w:contextualSpacing/>
              <w:rPr>
                <w:rFonts w:eastAsia="Times New Roman" w:cs="Times New Roman"/>
                <w:b/>
                <w:bCs/>
                <w:szCs w:val="24"/>
                <w:lang w:eastAsia="ar-SA"/>
              </w:rPr>
            </w:pPr>
            <w:r w:rsidRPr="00D303FC">
              <w:rPr>
                <w:rFonts w:eastAsia="Times New Roman" w:cs="Times New Roman"/>
                <w:b/>
                <w:bCs/>
                <w:szCs w:val="24"/>
                <w:lang w:eastAsia="ar-SA"/>
              </w:rPr>
              <w:t>Условно разрешенные виды использования</w:t>
            </w:r>
          </w:p>
        </w:tc>
      </w:tr>
      <w:tr w:rsidR="00F10780" w:rsidRPr="002425DE" w14:paraId="03C07345" w14:textId="77777777" w:rsidTr="00B24629">
        <w:tc>
          <w:tcPr>
            <w:tcW w:w="0" w:type="auto"/>
            <w:shd w:val="clear" w:color="auto" w:fill="auto"/>
          </w:tcPr>
          <w:p w14:paraId="47B01999"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Научное обеспечение сельского хозяйства</w:t>
            </w:r>
          </w:p>
        </w:tc>
        <w:tc>
          <w:tcPr>
            <w:tcW w:w="0" w:type="auto"/>
            <w:shd w:val="clear" w:color="auto" w:fill="auto"/>
          </w:tcPr>
          <w:p w14:paraId="49D2DE12"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2425DE">
              <w:rPr>
                <w:rFonts w:eastAsia="Times New Roman" w:cs="Times New Roman"/>
                <w:szCs w:val="24"/>
                <w:lang w:eastAsia="ar-SA"/>
              </w:rPr>
              <w:br/>
              <w:t>животного мира; размещение коллекций генетических ресурсов растений</w:t>
            </w:r>
          </w:p>
        </w:tc>
        <w:tc>
          <w:tcPr>
            <w:tcW w:w="0" w:type="auto"/>
          </w:tcPr>
          <w:p w14:paraId="399E2A10"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1.14</w:t>
            </w:r>
          </w:p>
        </w:tc>
      </w:tr>
      <w:tr w:rsidR="00F10780" w:rsidRPr="002425DE" w14:paraId="5C66D230" w14:textId="77777777" w:rsidTr="00B24629">
        <w:tc>
          <w:tcPr>
            <w:tcW w:w="0" w:type="auto"/>
            <w:shd w:val="clear" w:color="auto" w:fill="auto"/>
          </w:tcPr>
          <w:p w14:paraId="0912CE2D"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Хранение и переработка сельскохозяйственной продукции</w:t>
            </w:r>
          </w:p>
        </w:tc>
        <w:tc>
          <w:tcPr>
            <w:tcW w:w="0" w:type="auto"/>
            <w:shd w:val="clear" w:color="auto" w:fill="auto"/>
          </w:tcPr>
          <w:p w14:paraId="317C38FD"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Pr>
          <w:p w14:paraId="05A314EF"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1.15</w:t>
            </w:r>
          </w:p>
        </w:tc>
      </w:tr>
      <w:tr w:rsidR="00F10780" w:rsidRPr="002425DE" w14:paraId="3DE6BD24" w14:textId="77777777" w:rsidTr="00B24629">
        <w:tc>
          <w:tcPr>
            <w:tcW w:w="0" w:type="auto"/>
            <w:shd w:val="clear" w:color="auto" w:fill="auto"/>
          </w:tcPr>
          <w:p w14:paraId="6F9A7292"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Ведение личного подсобного хозяйства на полевых участках</w:t>
            </w:r>
          </w:p>
        </w:tc>
        <w:tc>
          <w:tcPr>
            <w:tcW w:w="0" w:type="auto"/>
            <w:shd w:val="clear" w:color="auto" w:fill="auto"/>
          </w:tcPr>
          <w:p w14:paraId="132A43E7"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Производство сельскохозяйственной продукции без права возведения объектов капитального строительства</w:t>
            </w:r>
          </w:p>
        </w:tc>
        <w:tc>
          <w:tcPr>
            <w:tcW w:w="0" w:type="auto"/>
          </w:tcPr>
          <w:p w14:paraId="577BA7F1"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1.16</w:t>
            </w:r>
          </w:p>
        </w:tc>
      </w:tr>
      <w:tr w:rsidR="00F10780" w:rsidRPr="002425DE" w14:paraId="11C17513" w14:textId="77777777" w:rsidTr="00B24629">
        <w:tc>
          <w:tcPr>
            <w:tcW w:w="0" w:type="auto"/>
            <w:shd w:val="clear" w:color="auto" w:fill="auto"/>
          </w:tcPr>
          <w:p w14:paraId="57F2D9D4"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Обеспечение сельскохозяйственного производства</w:t>
            </w:r>
          </w:p>
        </w:tc>
        <w:tc>
          <w:tcPr>
            <w:tcW w:w="0" w:type="auto"/>
            <w:shd w:val="clear" w:color="auto" w:fill="auto"/>
          </w:tcPr>
          <w:p w14:paraId="1A9B8C5C"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Pr>
          <w:p w14:paraId="5C645FF1"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1.18</w:t>
            </w:r>
          </w:p>
        </w:tc>
      </w:tr>
      <w:tr w:rsidR="00F10780" w:rsidRPr="002425DE" w14:paraId="7F6BBB23" w14:textId="77777777" w:rsidTr="00B24629">
        <w:tc>
          <w:tcPr>
            <w:tcW w:w="0" w:type="auto"/>
            <w:shd w:val="clear" w:color="auto" w:fill="auto"/>
          </w:tcPr>
          <w:p w14:paraId="45B5092F"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Связь</w:t>
            </w:r>
          </w:p>
        </w:tc>
        <w:tc>
          <w:tcPr>
            <w:tcW w:w="0" w:type="auto"/>
            <w:shd w:val="clear" w:color="auto" w:fill="auto"/>
          </w:tcPr>
          <w:p w14:paraId="4D2E1B27"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2425DE">
              <w:rPr>
                <w:rFonts w:eastAsia="Times New Roman" w:cs="Times New Roman"/>
                <w:szCs w:val="24"/>
                <w:lang w:eastAsia="ar-SA"/>
              </w:rPr>
              <w:lastRenderedPageBreak/>
              <w:t>разрешенного использования с кодами 3.1.1, 3.2.3</w:t>
            </w:r>
          </w:p>
        </w:tc>
        <w:tc>
          <w:tcPr>
            <w:tcW w:w="0" w:type="auto"/>
          </w:tcPr>
          <w:p w14:paraId="7CD48127"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lastRenderedPageBreak/>
              <w:t>6.8</w:t>
            </w:r>
          </w:p>
        </w:tc>
      </w:tr>
      <w:tr w:rsidR="00F10780" w:rsidRPr="002425DE" w14:paraId="2D43CB90" w14:textId="77777777" w:rsidTr="00B24629">
        <w:tc>
          <w:tcPr>
            <w:tcW w:w="0" w:type="auto"/>
            <w:shd w:val="clear" w:color="auto" w:fill="auto"/>
          </w:tcPr>
          <w:p w14:paraId="62F72539"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Склад</w:t>
            </w:r>
          </w:p>
        </w:tc>
        <w:tc>
          <w:tcPr>
            <w:tcW w:w="0" w:type="auto"/>
            <w:shd w:val="clear" w:color="auto" w:fill="auto"/>
          </w:tcPr>
          <w:p w14:paraId="3E5BF11F"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0" w:type="auto"/>
          </w:tcPr>
          <w:p w14:paraId="683DFDF0" w14:textId="77777777" w:rsidR="00F10780" w:rsidRPr="002425DE" w:rsidRDefault="00F10780" w:rsidP="00B24629">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6.9</w:t>
            </w:r>
          </w:p>
        </w:tc>
      </w:tr>
    </w:tbl>
    <w:p w14:paraId="1CE511F4" w14:textId="77777777" w:rsidR="00F10780" w:rsidRPr="00A75F56" w:rsidRDefault="00F10780" w:rsidP="00F10780">
      <w:pPr>
        <w:tabs>
          <w:tab w:val="left" w:pos="993"/>
        </w:tabs>
        <w:spacing w:after="0" w:line="240" w:lineRule="auto"/>
        <w:ind w:firstLine="709"/>
        <w:contextualSpacing/>
        <w:jc w:val="both"/>
        <w:rPr>
          <w:rFonts w:eastAsia="Times New Roman" w:cs="Times New Roman"/>
          <w:b/>
          <w:szCs w:val="20"/>
          <w:highlight w:val="yellow"/>
          <w:lang w:eastAsia="ar-SA"/>
        </w:rPr>
      </w:pPr>
    </w:p>
    <w:p w14:paraId="1AEE91CA" w14:textId="77777777" w:rsidR="00F10780" w:rsidRPr="00263CBC" w:rsidRDefault="00F10780" w:rsidP="00F10780">
      <w:pPr>
        <w:pStyle w:val="afff1"/>
        <w:tabs>
          <w:tab w:val="left" w:pos="993"/>
        </w:tabs>
        <w:suppressAutoHyphens/>
        <w:snapToGrid w:val="0"/>
        <w:spacing w:line="200" w:lineRule="atLeast"/>
        <w:ind w:left="0"/>
        <w:rPr>
          <w:b/>
          <w:i/>
          <w:szCs w:val="24"/>
          <w:lang w:bidi="en-US"/>
        </w:rPr>
      </w:pPr>
      <w:r w:rsidRPr="00263CBC">
        <w:rPr>
          <w:b/>
          <w:i/>
          <w:szCs w:val="24"/>
          <w:lang w:bidi="en-US"/>
        </w:rPr>
        <w:t>Параметры использования земельных участков и объектов капитального строительства:</w:t>
      </w:r>
    </w:p>
    <w:p w14:paraId="4D5BA52F" w14:textId="77777777" w:rsidR="00F10780" w:rsidRDefault="00F10780" w:rsidP="00F10780">
      <w:pPr>
        <w:suppressAutoHyphens/>
        <w:spacing w:after="0" w:line="240" w:lineRule="auto"/>
        <w:ind w:firstLine="709"/>
        <w:jc w:val="both"/>
        <w:rPr>
          <w:szCs w:val="24"/>
        </w:rPr>
      </w:pPr>
      <w:r w:rsidRPr="00CE2E43">
        <w:rPr>
          <w:szCs w:val="24"/>
        </w:rPr>
        <w:t>Вид использования «</w:t>
      </w:r>
      <w:r>
        <w:rPr>
          <w:szCs w:val="24"/>
        </w:rPr>
        <w:t xml:space="preserve">6.9 </w:t>
      </w:r>
      <w:r w:rsidRPr="00CE2E43">
        <w:rPr>
          <w:szCs w:val="24"/>
        </w:rPr>
        <w:t>Склад» применяется только для складских услуг для целей сельскохозяйственного производства.</w:t>
      </w:r>
    </w:p>
    <w:p w14:paraId="4FDCDBC2" w14:textId="77777777" w:rsidR="00F10780" w:rsidRPr="001701A5" w:rsidRDefault="00F10780" w:rsidP="00F10780">
      <w:pPr>
        <w:suppressAutoHyphens/>
        <w:spacing w:after="0" w:line="240" w:lineRule="auto"/>
        <w:ind w:firstLine="709"/>
        <w:jc w:val="both"/>
        <w:rPr>
          <w:szCs w:val="24"/>
        </w:rPr>
      </w:pPr>
      <w:r w:rsidRPr="001701A5">
        <w:rPr>
          <w:szCs w:val="24"/>
        </w:rPr>
        <w:t>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14:paraId="66E77997" w14:textId="77777777" w:rsidR="00F10780" w:rsidRDefault="00F10780" w:rsidP="00F10780">
      <w:pPr>
        <w:rPr>
          <w:rFonts w:eastAsia="Tahoma" w:cs="Tahoma"/>
          <w:b/>
          <w:bCs/>
          <w:iCs/>
          <w:sz w:val="28"/>
          <w:szCs w:val="28"/>
          <w:lang w:eastAsia="ru-RU"/>
        </w:rPr>
      </w:pPr>
      <w:r>
        <w:br w:type="page"/>
      </w:r>
    </w:p>
    <w:p w14:paraId="59308712" w14:textId="77777777" w:rsidR="00F10780" w:rsidRPr="00263CBC" w:rsidRDefault="00F10780" w:rsidP="00F10780">
      <w:pPr>
        <w:pStyle w:val="3"/>
      </w:pPr>
      <w:bookmarkStart w:id="60" w:name="_Toc174361214"/>
      <w:bookmarkStart w:id="61" w:name="_Toc175234469"/>
      <w:r w:rsidRPr="00263CBC">
        <w:lastRenderedPageBreak/>
        <w:t>Статья 1</w:t>
      </w:r>
      <w:r w:rsidR="00D303FC">
        <w:t>1</w:t>
      </w:r>
      <w:r w:rsidRPr="00263CBC">
        <w:t xml:space="preserve">. Градостроительный регламент зоны </w:t>
      </w:r>
      <w:r w:rsidRPr="009038E2">
        <w:t>сельскохозяйственного назначения</w:t>
      </w:r>
      <w:r w:rsidRPr="00263CBC">
        <w:t xml:space="preserve"> (Сх-</w:t>
      </w:r>
      <w:r>
        <w:t>2</w:t>
      </w:r>
      <w:r w:rsidRPr="00263CBC">
        <w:t>)</w:t>
      </w:r>
      <w:bookmarkEnd w:id="60"/>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4334"/>
        <w:gridCol w:w="2311"/>
      </w:tblGrid>
      <w:tr w:rsidR="00F10780" w:rsidRPr="00756E19" w14:paraId="01169826" w14:textId="77777777" w:rsidTr="00B24629">
        <w:trPr>
          <w:tblHeader/>
        </w:trPr>
        <w:tc>
          <w:tcPr>
            <w:tcW w:w="0" w:type="auto"/>
            <w:shd w:val="clear" w:color="auto" w:fill="auto"/>
          </w:tcPr>
          <w:p w14:paraId="35BAA8FD" w14:textId="77777777" w:rsidR="00F10780" w:rsidRPr="00756E19" w:rsidRDefault="00F10780" w:rsidP="00B24629">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54F1B785" w14:textId="77777777" w:rsidR="00F10780" w:rsidRPr="00756E19" w:rsidRDefault="00F10780" w:rsidP="00B24629">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Описание вида разрешенного использования земельного участка</w:t>
            </w:r>
          </w:p>
        </w:tc>
        <w:tc>
          <w:tcPr>
            <w:tcW w:w="0" w:type="auto"/>
          </w:tcPr>
          <w:p w14:paraId="581A3957" w14:textId="77777777" w:rsidR="00F10780" w:rsidRPr="00756E19" w:rsidRDefault="00F10780" w:rsidP="00B24629">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756E19" w14:paraId="1D12C0D3" w14:textId="77777777" w:rsidTr="00B24629">
        <w:tc>
          <w:tcPr>
            <w:tcW w:w="0" w:type="auto"/>
            <w:gridSpan w:val="3"/>
            <w:shd w:val="clear" w:color="auto" w:fill="auto"/>
          </w:tcPr>
          <w:p w14:paraId="5AD79F9A" w14:textId="77777777" w:rsidR="00F10780" w:rsidRPr="00756E19" w:rsidRDefault="00F10780" w:rsidP="00B24629">
            <w:pPr>
              <w:suppressAutoHyphens/>
              <w:spacing w:after="0" w:line="240" w:lineRule="auto"/>
              <w:contextualSpacing/>
              <w:rPr>
                <w:rFonts w:eastAsia="Times New Roman" w:cs="Times New Roman"/>
                <w:b/>
                <w:bCs/>
                <w:szCs w:val="24"/>
                <w:lang w:eastAsia="ar-SA"/>
              </w:rPr>
            </w:pPr>
            <w:r w:rsidRPr="00756E19">
              <w:rPr>
                <w:rFonts w:eastAsia="Times New Roman" w:cs="Times New Roman"/>
                <w:b/>
                <w:bCs/>
                <w:szCs w:val="24"/>
                <w:lang w:eastAsia="ar-SA"/>
              </w:rPr>
              <w:t>Основные виды разрешенного использования земельных участков</w:t>
            </w:r>
          </w:p>
        </w:tc>
      </w:tr>
      <w:tr w:rsidR="00F10780" w:rsidRPr="00756E19" w14:paraId="3A6779DC" w14:textId="77777777" w:rsidTr="00B24629">
        <w:tc>
          <w:tcPr>
            <w:tcW w:w="0" w:type="auto"/>
            <w:shd w:val="clear" w:color="auto" w:fill="auto"/>
          </w:tcPr>
          <w:p w14:paraId="737C107A"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Животноводство</w:t>
            </w:r>
          </w:p>
        </w:tc>
        <w:tc>
          <w:tcPr>
            <w:tcW w:w="0" w:type="auto"/>
            <w:shd w:val="clear" w:color="auto" w:fill="auto"/>
          </w:tcPr>
          <w:p w14:paraId="79911081"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Pr>
                <w:rFonts w:eastAsia="Times New Roman" w:cs="Times New Roman"/>
                <w:szCs w:val="24"/>
                <w:lang w:eastAsia="ar-SA"/>
              </w:rPr>
              <w:t xml:space="preserve"> </w:t>
            </w:r>
            <w:r w:rsidRPr="00756E19">
              <w:rPr>
                <w:rFonts w:eastAsia="Times New Roman" w:cs="Times New Roman"/>
                <w:szCs w:val="24"/>
                <w:lang w:eastAsia="ar-SA"/>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0" w:type="auto"/>
          </w:tcPr>
          <w:p w14:paraId="4D330C30"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1.7</w:t>
            </w:r>
          </w:p>
        </w:tc>
      </w:tr>
      <w:tr w:rsidR="00F10780" w:rsidRPr="00756E19" w14:paraId="097DD42D" w14:textId="77777777" w:rsidTr="00B24629">
        <w:tc>
          <w:tcPr>
            <w:tcW w:w="0" w:type="auto"/>
            <w:shd w:val="clear" w:color="auto" w:fill="auto"/>
          </w:tcPr>
          <w:p w14:paraId="2EBAC065"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Скотоводство</w:t>
            </w:r>
          </w:p>
        </w:tc>
        <w:tc>
          <w:tcPr>
            <w:tcW w:w="0" w:type="auto"/>
            <w:shd w:val="clear" w:color="auto" w:fill="auto"/>
          </w:tcPr>
          <w:p w14:paraId="4D73A381"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0" w:type="auto"/>
          </w:tcPr>
          <w:p w14:paraId="68546A45"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1.8</w:t>
            </w:r>
          </w:p>
        </w:tc>
      </w:tr>
      <w:tr w:rsidR="00F10780" w:rsidRPr="00756E19" w14:paraId="02E43DF1" w14:textId="77777777" w:rsidTr="00B24629">
        <w:tc>
          <w:tcPr>
            <w:tcW w:w="0" w:type="auto"/>
            <w:shd w:val="clear" w:color="auto" w:fill="auto"/>
          </w:tcPr>
          <w:p w14:paraId="3B418688"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Звероводство</w:t>
            </w:r>
          </w:p>
        </w:tc>
        <w:tc>
          <w:tcPr>
            <w:tcW w:w="0" w:type="auto"/>
            <w:shd w:val="clear" w:color="auto" w:fill="auto"/>
          </w:tcPr>
          <w:p w14:paraId="5BD2F47C"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0" w:type="auto"/>
          </w:tcPr>
          <w:p w14:paraId="46FA1429"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1.9</w:t>
            </w:r>
          </w:p>
        </w:tc>
      </w:tr>
      <w:tr w:rsidR="00F10780" w:rsidRPr="00756E19" w14:paraId="0444B2E2" w14:textId="77777777" w:rsidTr="00B24629">
        <w:tc>
          <w:tcPr>
            <w:tcW w:w="0" w:type="auto"/>
            <w:shd w:val="clear" w:color="auto" w:fill="auto"/>
          </w:tcPr>
          <w:p w14:paraId="09290040"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Птицеводство</w:t>
            </w:r>
          </w:p>
        </w:tc>
        <w:tc>
          <w:tcPr>
            <w:tcW w:w="0" w:type="auto"/>
            <w:shd w:val="clear" w:color="auto" w:fill="auto"/>
          </w:tcPr>
          <w:p w14:paraId="04FB457D"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w:t>
            </w:r>
            <w:r w:rsidRPr="00756E19">
              <w:rPr>
                <w:rFonts w:eastAsia="Times New Roman" w:cs="Times New Roman"/>
                <w:szCs w:val="24"/>
                <w:lang w:eastAsia="ar-SA"/>
              </w:rPr>
              <w:lastRenderedPageBreak/>
              <w:t>тельности, связанной с разведением домашних пород птиц, в том числе водоплавающих; размещение зданий, сооружений, используемых для содержания и</w:t>
            </w:r>
            <w:r w:rsidRPr="00756E19">
              <w:rPr>
                <w:rFonts w:eastAsia="Times New Roman" w:cs="Times New Roman"/>
                <w:szCs w:val="24"/>
                <w:lang w:eastAsia="ar-SA"/>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0" w:type="auto"/>
          </w:tcPr>
          <w:p w14:paraId="36A5734A"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lastRenderedPageBreak/>
              <w:t>1.10</w:t>
            </w:r>
          </w:p>
        </w:tc>
      </w:tr>
      <w:tr w:rsidR="00F10780" w:rsidRPr="00756E19" w14:paraId="3208E78A" w14:textId="77777777" w:rsidTr="00B24629">
        <w:tc>
          <w:tcPr>
            <w:tcW w:w="0" w:type="auto"/>
            <w:shd w:val="clear" w:color="auto" w:fill="auto"/>
          </w:tcPr>
          <w:p w14:paraId="5A8F423F"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Свиноводство</w:t>
            </w:r>
          </w:p>
        </w:tc>
        <w:tc>
          <w:tcPr>
            <w:tcW w:w="0" w:type="auto"/>
            <w:shd w:val="clear" w:color="auto" w:fill="auto"/>
          </w:tcPr>
          <w:p w14:paraId="44ED42ED"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0" w:type="auto"/>
          </w:tcPr>
          <w:p w14:paraId="5D2D6858"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1.11</w:t>
            </w:r>
          </w:p>
        </w:tc>
      </w:tr>
      <w:tr w:rsidR="00F10780" w:rsidRPr="00756E19" w14:paraId="1185DAB5" w14:textId="77777777" w:rsidTr="00B24629">
        <w:tc>
          <w:tcPr>
            <w:tcW w:w="0" w:type="auto"/>
            <w:shd w:val="clear" w:color="auto" w:fill="auto"/>
          </w:tcPr>
          <w:p w14:paraId="1AA75E5F"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Рыбоводство</w:t>
            </w:r>
          </w:p>
        </w:tc>
        <w:tc>
          <w:tcPr>
            <w:tcW w:w="0" w:type="auto"/>
            <w:shd w:val="clear" w:color="auto" w:fill="auto"/>
          </w:tcPr>
          <w:p w14:paraId="21DC0FB2"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0" w:type="auto"/>
          </w:tcPr>
          <w:p w14:paraId="1252E773"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1.13</w:t>
            </w:r>
          </w:p>
        </w:tc>
      </w:tr>
      <w:tr w:rsidR="00F10780" w:rsidRPr="00756E19" w14:paraId="71D0B0FA" w14:textId="77777777" w:rsidTr="00B24629">
        <w:tc>
          <w:tcPr>
            <w:tcW w:w="0" w:type="auto"/>
            <w:shd w:val="clear" w:color="auto" w:fill="auto"/>
          </w:tcPr>
          <w:p w14:paraId="57240082"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Обеспечение сельскохозяйственного производства</w:t>
            </w:r>
          </w:p>
        </w:tc>
        <w:tc>
          <w:tcPr>
            <w:tcW w:w="0" w:type="auto"/>
            <w:shd w:val="clear" w:color="auto" w:fill="auto"/>
          </w:tcPr>
          <w:p w14:paraId="1B346241"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Pr>
          <w:p w14:paraId="43AA2816" w14:textId="77777777" w:rsidR="00F10780" w:rsidRPr="00756E19" w:rsidRDefault="00F10780" w:rsidP="00B2462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1.18</w:t>
            </w:r>
          </w:p>
        </w:tc>
      </w:tr>
    </w:tbl>
    <w:p w14:paraId="6E22509E" w14:textId="77777777" w:rsidR="00F10780" w:rsidRPr="00A75F56" w:rsidRDefault="00F10780" w:rsidP="00F10780">
      <w:pPr>
        <w:tabs>
          <w:tab w:val="left" w:pos="993"/>
        </w:tabs>
        <w:spacing w:after="0" w:line="240" w:lineRule="auto"/>
        <w:ind w:firstLine="709"/>
        <w:contextualSpacing/>
        <w:jc w:val="both"/>
        <w:rPr>
          <w:rFonts w:eastAsia="Times New Roman" w:cs="Times New Roman"/>
          <w:b/>
          <w:szCs w:val="20"/>
          <w:highlight w:val="yellow"/>
          <w:lang w:eastAsia="ar-SA"/>
        </w:rPr>
      </w:pPr>
    </w:p>
    <w:p w14:paraId="357BA985" w14:textId="77777777" w:rsidR="00F10780" w:rsidRPr="00263CBC" w:rsidRDefault="00F10780" w:rsidP="00F10780">
      <w:pPr>
        <w:pStyle w:val="afff1"/>
        <w:tabs>
          <w:tab w:val="left" w:pos="993"/>
        </w:tabs>
        <w:suppressAutoHyphens/>
        <w:snapToGrid w:val="0"/>
        <w:spacing w:line="200" w:lineRule="atLeast"/>
        <w:ind w:left="0"/>
        <w:rPr>
          <w:b/>
          <w:i/>
          <w:szCs w:val="24"/>
          <w:lang w:bidi="en-US"/>
        </w:rPr>
      </w:pPr>
      <w:r w:rsidRPr="00263CBC">
        <w:rPr>
          <w:b/>
          <w:i/>
          <w:szCs w:val="24"/>
          <w:lang w:bidi="en-US"/>
        </w:rPr>
        <w:t>Параметры использования земельных участков и объектов капитального строительства:</w:t>
      </w:r>
    </w:p>
    <w:p w14:paraId="64233159" w14:textId="77777777" w:rsidR="00F10780" w:rsidRPr="001701A5" w:rsidRDefault="00F10780" w:rsidP="00F10780">
      <w:pPr>
        <w:suppressAutoHyphens/>
        <w:spacing w:after="0" w:line="240" w:lineRule="auto"/>
        <w:ind w:firstLine="709"/>
        <w:jc w:val="both"/>
        <w:rPr>
          <w:szCs w:val="24"/>
        </w:rPr>
      </w:pPr>
      <w:r w:rsidRPr="001701A5">
        <w:rPr>
          <w:szCs w:val="24"/>
        </w:rPr>
        <w:t>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14:paraId="352921F6" w14:textId="77777777" w:rsidR="00F10780" w:rsidRPr="00A75F56" w:rsidRDefault="00F10780" w:rsidP="00F10780">
      <w:pPr>
        <w:tabs>
          <w:tab w:val="left" w:pos="993"/>
        </w:tabs>
        <w:spacing w:after="0" w:line="240" w:lineRule="auto"/>
        <w:ind w:firstLine="709"/>
        <w:contextualSpacing/>
        <w:jc w:val="both"/>
        <w:rPr>
          <w:rFonts w:eastAsia="Times New Roman" w:cs="Times New Roman"/>
          <w:b/>
          <w:szCs w:val="20"/>
          <w:highlight w:val="yellow"/>
          <w:lang w:eastAsia="ar-SA"/>
        </w:rPr>
      </w:pPr>
    </w:p>
    <w:p w14:paraId="0608B329" w14:textId="77777777" w:rsidR="00F10780" w:rsidRPr="007C4042" w:rsidRDefault="00F10780" w:rsidP="00F10780">
      <w:pPr>
        <w:pStyle w:val="3"/>
      </w:pPr>
      <w:bookmarkStart w:id="62" w:name="_Toc174361215"/>
      <w:bookmarkStart w:id="63" w:name="_Toc175234470"/>
      <w:r w:rsidRPr="007C4042">
        <w:lastRenderedPageBreak/>
        <w:t>Статья 1</w:t>
      </w:r>
      <w:r w:rsidR="00D303FC">
        <w:t>2</w:t>
      </w:r>
      <w:r w:rsidRPr="007C4042">
        <w:t>. Градостроительный регламент зоны объектов специального назначения, связанная с захоронениями (Сп-1)</w:t>
      </w:r>
      <w:bookmarkEnd w:id="57"/>
      <w:bookmarkEnd w:id="58"/>
      <w:bookmarkEnd w:id="62"/>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4514"/>
        <w:gridCol w:w="2600"/>
      </w:tblGrid>
      <w:tr w:rsidR="00F10780" w:rsidRPr="00166E62" w14:paraId="4A44F9F3" w14:textId="77777777" w:rsidTr="00B24629">
        <w:trPr>
          <w:tblHeader/>
        </w:trPr>
        <w:tc>
          <w:tcPr>
            <w:tcW w:w="0" w:type="auto"/>
            <w:shd w:val="clear" w:color="auto" w:fill="auto"/>
          </w:tcPr>
          <w:p w14:paraId="16CDE8BD" w14:textId="77777777" w:rsidR="00F10780" w:rsidRPr="00166E62" w:rsidRDefault="00F10780" w:rsidP="00B24629">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74666104" w14:textId="77777777" w:rsidR="00F10780" w:rsidRPr="00166E62" w:rsidRDefault="00F10780" w:rsidP="00B24629">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Описание вида разрешенного использования земельного участка</w:t>
            </w:r>
          </w:p>
        </w:tc>
        <w:tc>
          <w:tcPr>
            <w:tcW w:w="0" w:type="auto"/>
          </w:tcPr>
          <w:p w14:paraId="16A4C5CD" w14:textId="77777777" w:rsidR="00F10780" w:rsidRPr="00166E62" w:rsidRDefault="00F10780" w:rsidP="00B24629">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166E62" w14:paraId="520B030A" w14:textId="77777777" w:rsidTr="00B24629">
        <w:tc>
          <w:tcPr>
            <w:tcW w:w="0" w:type="auto"/>
            <w:gridSpan w:val="3"/>
            <w:shd w:val="clear" w:color="auto" w:fill="auto"/>
          </w:tcPr>
          <w:p w14:paraId="5335CD1F" w14:textId="77777777" w:rsidR="00F10780" w:rsidRPr="00166E62" w:rsidRDefault="00F10780" w:rsidP="00B24629">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Основные виды разрешенного использования земельных участков</w:t>
            </w:r>
          </w:p>
        </w:tc>
      </w:tr>
      <w:tr w:rsidR="00F10780" w:rsidRPr="00166E62" w14:paraId="4D1625CC" w14:textId="77777777" w:rsidTr="00B24629">
        <w:tc>
          <w:tcPr>
            <w:tcW w:w="0" w:type="auto"/>
            <w:shd w:val="clear" w:color="auto" w:fill="auto"/>
          </w:tcPr>
          <w:p w14:paraId="0B807C3D"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Коммунальное обслуживание</w:t>
            </w:r>
          </w:p>
        </w:tc>
        <w:tc>
          <w:tcPr>
            <w:tcW w:w="0" w:type="auto"/>
            <w:shd w:val="clear" w:color="auto" w:fill="auto"/>
          </w:tcPr>
          <w:p w14:paraId="5B2AEF53"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192C21B7"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3.1</w:t>
            </w:r>
          </w:p>
        </w:tc>
      </w:tr>
      <w:tr w:rsidR="00F10780" w:rsidRPr="00166E62" w14:paraId="144BCB43" w14:textId="77777777" w:rsidTr="00B24629">
        <w:tc>
          <w:tcPr>
            <w:tcW w:w="0" w:type="auto"/>
            <w:shd w:val="clear" w:color="auto" w:fill="auto"/>
          </w:tcPr>
          <w:p w14:paraId="65B4E56A"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67D1F955"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66E62">
              <w:rPr>
                <w:rFonts w:eastAsia="Times New Roman" w:cs="Times New Roman"/>
                <w:szCs w:val="24"/>
                <w:lang w:eastAsia="ar-SA"/>
              </w:rPr>
              <w:br/>
              <w:t>с кодами 12.0.1-12.0.2</w:t>
            </w:r>
          </w:p>
        </w:tc>
        <w:tc>
          <w:tcPr>
            <w:tcW w:w="0" w:type="auto"/>
          </w:tcPr>
          <w:p w14:paraId="7D572C4F"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12.0</w:t>
            </w:r>
          </w:p>
        </w:tc>
      </w:tr>
      <w:tr w:rsidR="00F10780" w:rsidRPr="00166E62" w14:paraId="0BACEEDB" w14:textId="77777777" w:rsidTr="00B24629">
        <w:tc>
          <w:tcPr>
            <w:tcW w:w="0" w:type="auto"/>
            <w:shd w:val="clear" w:color="auto" w:fill="auto"/>
          </w:tcPr>
          <w:p w14:paraId="3AC186DB"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Ритуальная деятельность</w:t>
            </w:r>
          </w:p>
        </w:tc>
        <w:tc>
          <w:tcPr>
            <w:tcW w:w="0" w:type="auto"/>
            <w:shd w:val="clear" w:color="auto" w:fill="auto"/>
          </w:tcPr>
          <w:p w14:paraId="2D5F5E45"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0" w:type="auto"/>
          </w:tcPr>
          <w:p w14:paraId="3EB04752"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12.1</w:t>
            </w:r>
          </w:p>
        </w:tc>
      </w:tr>
      <w:tr w:rsidR="00F10780" w:rsidRPr="00166E62" w14:paraId="26BB03F5" w14:textId="77777777" w:rsidTr="00B24629">
        <w:tc>
          <w:tcPr>
            <w:tcW w:w="0" w:type="auto"/>
            <w:gridSpan w:val="3"/>
            <w:shd w:val="clear" w:color="auto" w:fill="auto"/>
          </w:tcPr>
          <w:p w14:paraId="045407C7" w14:textId="77777777" w:rsidR="00F10780" w:rsidRPr="00166E62" w:rsidRDefault="00F10780" w:rsidP="00B24629">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Условно разрешенные виды использования</w:t>
            </w:r>
          </w:p>
        </w:tc>
      </w:tr>
      <w:tr w:rsidR="00F10780" w:rsidRPr="00166E62" w14:paraId="0882262D" w14:textId="77777777" w:rsidTr="00B24629">
        <w:tc>
          <w:tcPr>
            <w:tcW w:w="0" w:type="auto"/>
            <w:shd w:val="clear" w:color="auto" w:fill="auto"/>
          </w:tcPr>
          <w:p w14:paraId="6F939D5A"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Бытовое обслуживание</w:t>
            </w:r>
          </w:p>
        </w:tc>
        <w:tc>
          <w:tcPr>
            <w:tcW w:w="0" w:type="auto"/>
            <w:shd w:val="clear" w:color="auto" w:fill="auto"/>
          </w:tcPr>
          <w:p w14:paraId="0D086D40"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1753E4ED"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3.3</w:t>
            </w:r>
          </w:p>
        </w:tc>
      </w:tr>
      <w:tr w:rsidR="00F10780" w:rsidRPr="00A75F56" w14:paraId="1A128EC8" w14:textId="77777777" w:rsidTr="00B24629">
        <w:tc>
          <w:tcPr>
            <w:tcW w:w="0" w:type="auto"/>
            <w:shd w:val="clear" w:color="auto" w:fill="auto"/>
          </w:tcPr>
          <w:p w14:paraId="03FF4A2B"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Религиозное использование</w:t>
            </w:r>
          </w:p>
        </w:tc>
        <w:tc>
          <w:tcPr>
            <w:tcW w:w="0" w:type="auto"/>
            <w:shd w:val="clear" w:color="auto" w:fill="auto"/>
          </w:tcPr>
          <w:p w14:paraId="73CD0179"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0" w:type="auto"/>
          </w:tcPr>
          <w:p w14:paraId="1ABE8575"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3.7</w:t>
            </w:r>
          </w:p>
        </w:tc>
      </w:tr>
    </w:tbl>
    <w:p w14:paraId="54FC47C0" w14:textId="77777777" w:rsidR="00F10780" w:rsidRDefault="00F10780" w:rsidP="00F10780">
      <w:pPr>
        <w:pStyle w:val="afff1"/>
        <w:tabs>
          <w:tab w:val="left" w:pos="993"/>
        </w:tabs>
        <w:suppressAutoHyphens/>
        <w:snapToGrid w:val="0"/>
        <w:spacing w:line="200" w:lineRule="atLeast"/>
        <w:ind w:left="0"/>
        <w:rPr>
          <w:b/>
          <w:i/>
          <w:szCs w:val="24"/>
          <w:lang w:bidi="en-US"/>
        </w:rPr>
      </w:pPr>
    </w:p>
    <w:p w14:paraId="6D597A52" w14:textId="77777777" w:rsidR="00F10780" w:rsidRPr="006028CC" w:rsidRDefault="00F10780" w:rsidP="00F10780">
      <w:pPr>
        <w:pStyle w:val="afff1"/>
        <w:tabs>
          <w:tab w:val="left" w:pos="993"/>
        </w:tabs>
        <w:suppressAutoHyphens/>
        <w:snapToGrid w:val="0"/>
        <w:spacing w:line="200" w:lineRule="atLeast"/>
        <w:ind w:left="0"/>
        <w:rPr>
          <w:b/>
          <w:i/>
          <w:szCs w:val="24"/>
          <w:lang w:bidi="en-US"/>
        </w:rPr>
      </w:pPr>
      <w:r w:rsidRPr="006028CC">
        <w:rPr>
          <w:b/>
          <w:i/>
          <w:szCs w:val="24"/>
          <w:lang w:bidi="en-US"/>
        </w:rPr>
        <w:t>Параметры использования земельных участков и объектов капитального строительства:</w:t>
      </w:r>
    </w:p>
    <w:p w14:paraId="1CB6995F" w14:textId="77777777" w:rsidR="00F10780" w:rsidRPr="006028CC" w:rsidRDefault="00F10780" w:rsidP="00F10780">
      <w:pPr>
        <w:spacing w:after="0" w:line="240" w:lineRule="auto"/>
        <w:ind w:firstLine="709"/>
        <w:contextualSpacing/>
        <w:rPr>
          <w:b/>
        </w:rPr>
      </w:pPr>
      <w:r w:rsidRPr="006028CC">
        <w:rPr>
          <w:color w:val="000000"/>
        </w:rPr>
        <w:t>На территории зоны устанавливается особый правовой режим использования с учетом требований технических регламентов, норм и правил.</w:t>
      </w:r>
    </w:p>
    <w:p w14:paraId="24269579" w14:textId="77777777" w:rsidR="00F10780" w:rsidRPr="006028CC" w:rsidRDefault="00F10780" w:rsidP="00F10780">
      <w:pPr>
        <w:spacing w:after="0" w:line="240" w:lineRule="auto"/>
        <w:ind w:firstLine="709"/>
        <w:contextualSpacing/>
        <w:rPr>
          <w:color w:val="000000"/>
          <w:lang w:eastAsia="ru-RU"/>
        </w:rPr>
      </w:pPr>
      <w:r w:rsidRPr="006028CC">
        <w:rPr>
          <w:color w:val="000000"/>
          <w:lang w:eastAsia="ru-RU"/>
        </w:rPr>
        <w:t>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 предельная высота зданий, строений, сооружений; максимальный процент застройки в границах земельного участка не подлежат установлению.</w:t>
      </w:r>
    </w:p>
    <w:p w14:paraId="77411321" w14:textId="77777777" w:rsidR="00F10780" w:rsidRPr="007C4042" w:rsidRDefault="00F10780" w:rsidP="00F10780">
      <w:pPr>
        <w:pStyle w:val="3"/>
      </w:pPr>
      <w:bookmarkStart w:id="64" w:name="_Toc174361216"/>
      <w:bookmarkStart w:id="65" w:name="_Toc175234471"/>
      <w:r w:rsidRPr="007C4042">
        <w:lastRenderedPageBreak/>
        <w:t>Статья 1</w:t>
      </w:r>
      <w:r w:rsidR="00D303FC">
        <w:t>3</w:t>
      </w:r>
      <w:r w:rsidRPr="007C4042">
        <w:t xml:space="preserve">. Градостроительный регламент зоны </w:t>
      </w:r>
      <w:r w:rsidRPr="002E6FF9">
        <w:t>специального назначения</w:t>
      </w:r>
      <w:r w:rsidRPr="007C4042">
        <w:t xml:space="preserve"> (Сп-</w:t>
      </w:r>
      <w:r w:rsidR="00D303FC">
        <w:t>2</w:t>
      </w:r>
      <w:r w:rsidRPr="007C4042">
        <w:t>)</w:t>
      </w:r>
      <w:bookmarkEnd w:id="64"/>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4940"/>
        <w:gridCol w:w="2364"/>
      </w:tblGrid>
      <w:tr w:rsidR="00F10780" w:rsidRPr="00166E62" w14:paraId="65CCC888" w14:textId="77777777" w:rsidTr="00B24629">
        <w:trPr>
          <w:tblHeader/>
        </w:trPr>
        <w:tc>
          <w:tcPr>
            <w:tcW w:w="0" w:type="auto"/>
            <w:shd w:val="clear" w:color="auto" w:fill="auto"/>
          </w:tcPr>
          <w:p w14:paraId="1687C078" w14:textId="77777777" w:rsidR="00F10780" w:rsidRPr="00166E62" w:rsidRDefault="00F10780" w:rsidP="00B24629">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70EF6939" w14:textId="77777777" w:rsidR="00F10780" w:rsidRPr="00166E62" w:rsidRDefault="00F10780" w:rsidP="00B24629">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Описание вида разрешенного использования земельного участка</w:t>
            </w:r>
          </w:p>
        </w:tc>
        <w:tc>
          <w:tcPr>
            <w:tcW w:w="0" w:type="auto"/>
          </w:tcPr>
          <w:p w14:paraId="2BA4A14D" w14:textId="77777777" w:rsidR="00F10780" w:rsidRPr="00166E62" w:rsidRDefault="00F10780" w:rsidP="00B24629">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Код (числовое обозначение вида разрешенного использования земельного участка)</w:t>
            </w:r>
          </w:p>
        </w:tc>
      </w:tr>
      <w:tr w:rsidR="00F10780" w:rsidRPr="00166E62" w14:paraId="3FBC9B9D" w14:textId="77777777" w:rsidTr="00B24629">
        <w:tc>
          <w:tcPr>
            <w:tcW w:w="0" w:type="auto"/>
            <w:gridSpan w:val="3"/>
            <w:shd w:val="clear" w:color="auto" w:fill="auto"/>
          </w:tcPr>
          <w:p w14:paraId="7C360722" w14:textId="77777777" w:rsidR="00F10780" w:rsidRPr="00166E62" w:rsidRDefault="00F10780" w:rsidP="00B24629">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Основные виды разрешенного использования земельных участков</w:t>
            </w:r>
          </w:p>
        </w:tc>
      </w:tr>
      <w:tr w:rsidR="00F10780" w:rsidRPr="00166E62" w14:paraId="5C971AB7" w14:textId="77777777" w:rsidTr="00B24629">
        <w:tc>
          <w:tcPr>
            <w:tcW w:w="0" w:type="auto"/>
            <w:shd w:val="clear" w:color="auto" w:fill="auto"/>
          </w:tcPr>
          <w:p w14:paraId="41AA9E0B"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Коммунальное обслуживание</w:t>
            </w:r>
          </w:p>
        </w:tc>
        <w:tc>
          <w:tcPr>
            <w:tcW w:w="0" w:type="auto"/>
            <w:shd w:val="clear" w:color="auto" w:fill="auto"/>
          </w:tcPr>
          <w:p w14:paraId="497DD4D3"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7B5A91C5"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3.1</w:t>
            </w:r>
          </w:p>
        </w:tc>
      </w:tr>
      <w:tr w:rsidR="00F10780" w:rsidRPr="00166E62" w14:paraId="773C977C" w14:textId="77777777" w:rsidTr="00B24629">
        <w:tc>
          <w:tcPr>
            <w:tcW w:w="0" w:type="auto"/>
            <w:shd w:val="clear" w:color="auto" w:fill="auto"/>
          </w:tcPr>
          <w:p w14:paraId="2BE8CAE7"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1CBCD364"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66E62">
              <w:rPr>
                <w:rFonts w:eastAsia="Times New Roman" w:cs="Times New Roman"/>
                <w:szCs w:val="24"/>
                <w:lang w:eastAsia="ar-SA"/>
              </w:rPr>
              <w:br/>
              <w:t>с кодами 12.0.1-12.0.2</w:t>
            </w:r>
          </w:p>
        </w:tc>
        <w:tc>
          <w:tcPr>
            <w:tcW w:w="0" w:type="auto"/>
          </w:tcPr>
          <w:p w14:paraId="13066425"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12.0</w:t>
            </w:r>
          </w:p>
        </w:tc>
      </w:tr>
      <w:tr w:rsidR="00F10780" w:rsidRPr="00166E62" w14:paraId="355E88F4" w14:textId="77777777" w:rsidTr="00B24629">
        <w:tc>
          <w:tcPr>
            <w:tcW w:w="0" w:type="auto"/>
            <w:shd w:val="clear" w:color="auto" w:fill="auto"/>
          </w:tcPr>
          <w:p w14:paraId="6A8C6B27" w14:textId="77777777" w:rsidR="00F10780" w:rsidRPr="006028CC" w:rsidRDefault="00F10780" w:rsidP="00B24629">
            <w:pPr>
              <w:spacing w:after="0" w:line="240" w:lineRule="auto"/>
              <w:contextualSpacing/>
              <w:rPr>
                <w:rFonts w:eastAsia="Times New Roman" w:cs="Times New Roman"/>
                <w:szCs w:val="24"/>
                <w:lang w:eastAsia="ar-SA"/>
              </w:rPr>
            </w:pPr>
            <w:r w:rsidRPr="006028CC">
              <w:rPr>
                <w:rFonts w:eastAsia="Times New Roman" w:cs="Times New Roman"/>
                <w:szCs w:val="24"/>
                <w:lang w:eastAsia="ar-SA"/>
              </w:rPr>
              <w:t>Специальная деятельность</w:t>
            </w:r>
          </w:p>
        </w:tc>
        <w:tc>
          <w:tcPr>
            <w:tcW w:w="0" w:type="auto"/>
            <w:shd w:val="clear" w:color="auto" w:fill="auto"/>
          </w:tcPr>
          <w:p w14:paraId="27F7A1CB" w14:textId="77777777" w:rsidR="00F10780" w:rsidRPr="006028CC" w:rsidRDefault="00F10780" w:rsidP="00B24629">
            <w:pPr>
              <w:spacing w:after="0" w:line="240" w:lineRule="auto"/>
              <w:contextualSpacing/>
              <w:rPr>
                <w:rFonts w:eastAsia="Times New Roman" w:cs="Times New Roman"/>
                <w:szCs w:val="24"/>
                <w:lang w:eastAsia="ar-SA"/>
              </w:rPr>
            </w:pPr>
            <w:r w:rsidRPr="006028CC">
              <w:rPr>
                <w:rFonts w:eastAsia="Times New Roman" w:cs="Times New Roman"/>
                <w:szCs w:val="24"/>
                <w:lang w:eastAsia="ar-S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0" w:type="auto"/>
          </w:tcPr>
          <w:p w14:paraId="6206AE6D" w14:textId="77777777" w:rsidR="00F10780" w:rsidRPr="006028CC" w:rsidRDefault="00F10780" w:rsidP="00B24629">
            <w:pPr>
              <w:spacing w:after="0" w:line="240" w:lineRule="auto"/>
              <w:contextualSpacing/>
              <w:rPr>
                <w:rFonts w:eastAsia="Times New Roman" w:cs="Times New Roman"/>
                <w:szCs w:val="24"/>
                <w:lang w:eastAsia="ar-SA"/>
              </w:rPr>
            </w:pPr>
            <w:r w:rsidRPr="006028CC">
              <w:rPr>
                <w:rFonts w:eastAsia="Times New Roman" w:cs="Times New Roman"/>
                <w:szCs w:val="24"/>
                <w:lang w:eastAsia="ar-SA"/>
              </w:rPr>
              <w:t>12.2</w:t>
            </w:r>
          </w:p>
        </w:tc>
      </w:tr>
      <w:tr w:rsidR="00F10780" w:rsidRPr="00166E62" w14:paraId="7AC5F1FB" w14:textId="77777777" w:rsidTr="00B24629">
        <w:tc>
          <w:tcPr>
            <w:tcW w:w="0" w:type="auto"/>
            <w:gridSpan w:val="3"/>
            <w:shd w:val="clear" w:color="auto" w:fill="auto"/>
          </w:tcPr>
          <w:p w14:paraId="06B8CE10" w14:textId="77777777" w:rsidR="00F10780" w:rsidRPr="00166E62" w:rsidRDefault="00F10780" w:rsidP="00B24629">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Условно разрешенные виды использования</w:t>
            </w:r>
          </w:p>
        </w:tc>
      </w:tr>
      <w:tr w:rsidR="00F10780" w:rsidRPr="00166E62" w14:paraId="489E8D2D" w14:textId="77777777" w:rsidTr="00B24629">
        <w:tc>
          <w:tcPr>
            <w:tcW w:w="0" w:type="auto"/>
            <w:shd w:val="clear" w:color="auto" w:fill="auto"/>
          </w:tcPr>
          <w:p w14:paraId="16E136E7"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Бытовое обслуживание</w:t>
            </w:r>
          </w:p>
        </w:tc>
        <w:tc>
          <w:tcPr>
            <w:tcW w:w="0" w:type="auto"/>
            <w:shd w:val="clear" w:color="auto" w:fill="auto"/>
          </w:tcPr>
          <w:p w14:paraId="5903F430"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07BBBF17" w14:textId="77777777" w:rsidR="00F10780" w:rsidRPr="00166E62" w:rsidRDefault="00F10780" w:rsidP="00B24629">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3.3</w:t>
            </w:r>
          </w:p>
        </w:tc>
      </w:tr>
    </w:tbl>
    <w:p w14:paraId="059ADD8E" w14:textId="77777777" w:rsidR="00F10780" w:rsidRPr="00A75F56" w:rsidRDefault="00F10780" w:rsidP="00F10780">
      <w:pPr>
        <w:spacing w:after="0" w:line="240" w:lineRule="auto"/>
        <w:contextualSpacing/>
        <w:rPr>
          <w:b/>
          <w:highlight w:val="yellow"/>
        </w:rPr>
      </w:pPr>
    </w:p>
    <w:p w14:paraId="21323AC6" w14:textId="77777777" w:rsidR="00F10780" w:rsidRPr="006028CC" w:rsidRDefault="00F10780" w:rsidP="00F10780">
      <w:pPr>
        <w:pStyle w:val="afff1"/>
        <w:tabs>
          <w:tab w:val="left" w:pos="993"/>
        </w:tabs>
        <w:suppressAutoHyphens/>
        <w:snapToGrid w:val="0"/>
        <w:spacing w:line="200" w:lineRule="atLeast"/>
        <w:ind w:left="0"/>
        <w:rPr>
          <w:b/>
          <w:i/>
          <w:szCs w:val="24"/>
          <w:lang w:bidi="en-US"/>
        </w:rPr>
      </w:pPr>
      <w:r w:rsidRPr="006028CC">
        <w:rPr>
          <w:b/>
          <w:i/>
          <w:szCs w:val="24"/>
          <w:lang w:bidi="en-US"/>
        </w:rPr>
        <w:t>Параметры использования земельных участков и объектов капитального строительства:</w:t>
      </w:r>
    </w:p>
    <w:p w14:paraId="1F057B86" w14:textId="77777777" w:rsidR="00F10780" w:rsidRPr="006028CC" w:rsidRDefault="00F10780" w:rsidP="00F10780">
      <w:pPr>
        <w:spacing w:after="0" w:line="240" w:lineRule="auto"/>
        <w:ind w:firstLine="709"/>
        <w:contextualSpacing/>
        <w:rPr>
          <w:b/>
        </w:rPr>
      </w:pPr>
      <w:r w:rsidRPr="006028CC">
        <w:rPr>
          <w:color w:val="000000"/>
        </w:rPr>
        <w:t>На территории зоны устанавливается особый правовой режим использования с учетом требований технических регламентов, норм и правил.</w:t>
      </w:r>
    </w:p>
    <w:p w14:paraId="306082FF" w14:textId="77777777" w:rsidR="00F10780" w:rsidRPr="006028CC" w:rsidRDefault="00F10780" w:rsidP="00F10780">
      <w:pPr>
        <w:spacing w:after="0" w:line="240" w:lineRule="auto"/>
        <w:ind w:firstLine="709"/>
        <w:contextualSpacing/>
        <w:rPr>
          <w:color w:val="000000"/>
          <w:lang w:eastAsia="ru-RU"/>
        </w:rPr>
      </w:pPr>
      <w:r w:rsidRPr="006028CC">
        <w:rPr>
          <w:color w:val="000000"/>
          <w:lang w:eastAsia="ru-RU"/>
        </w:rPr>
        <w:t xml:space="preserve">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w:t>
      </w:r>
      <w:r w:rsidRPr="006028CC">
        <w:rPr>
          <w:color w:val="000000"/>
          <w:lang w:eastAsia="ru-RU"/>
        </w:rPr>
        <w:lastRenderedPageBreak/>
        <w:t>количество этажей и предельная высота зданий, строений, сооружений; максимальный процент застройки в границах земельного участка не подлежат установлению.</w:t>
      </w:r>
    </w:p>
    <w:p w14:paraId="018E36C6" w14:textId="77777777" w:rsidR="00996AC6" w:rsidRPr="00996AC6" w:rsidRDefault="00996AC6" w:rsidP="00996AC6">
      <w:pPr>
        <w:pStyle w:val="2"/>
        <w:rPr>
          <w:lang w:val="ru-RU"/>
        </w:rPr>
      </w:pPr>
      <w:bookmarkStart w:id="66" w:name="_Toc175234472"/>
      <w:r w:rsidRPr="00996AC6">
        <w:rPr>
          <w:lang w:val="ru-RU"/>
        </w:rPr>
        <w:t xml:space="preserve">Глава 10. </w:t>
      </w:r>
      <w:bookmarkEnd w:id="26"/>
      <w:r>
        <w:rPr>
          <w:lang w:val="ru-RU"/>
        </w:rPr>
        <w:t>Г</w:t>
      </w:r>
      <w:r w:rsidRPr="00996AC6">
        <w:rPr>
          <w:lang w:val="ru-RU"/>
        </w:rPr>
        <w:t>радостроительные регламенты в части ограничений использования земельных участков и объектов капитального строительства</w:t>
      </w:r>
      <w:bookmarkEnd w:id="27"/>
      <w:bookmarkEnd w:id="28"/>
      <w:bookmarkEnd w:id="66"/>
    </w:p>
    <w:p w14:paraId="47D7FE01" w14:textId="77777777" w:rsidR="00996AC6" w:rsidRPr="005C1175" w:rsidRDefault="00996AC6" w:rsidP="00996AC6">
      <w:pPr>
        <w:pStyle w:val="3"/>
      </w:pPr>
      <w:bookmarkStart w:id="67" w:name="_Toc95688396"/>
      <w:bookmarkStart w:id="68" w:name="_Toc121794550"/>
      <w:bookmarkStart w:id="69" w:name="_Toc151980328"/>
      <w:bookmarkStart w:id="70" w:name="_Toc152064675"/>
      <w:bookmarkStart w:id="71" w:name="_Toc174009107"/>
      <w:bookmarkStart w:id="72" w:name="_Toc174009238"/>
      <w:bookmarkStart w:id="73" w:name="_Toc175234473"/>
      <w:r w:rsidRPr="005C1175">
        <w:t xml:space="preserve">Статья </w:t>
      </w:r>
      <w:r>
        <w:t>1</w:t>
      </w:r>
      <w:r w:rsidR="003F1617">
        <w:t>4</w:t>
      </w:r>
      <w:r w:rsidRPr="005C1175">
        <w:t>. Ограничения использования земельных участков и объектов капитального строительства</w:t>
      </w:r>
      <w:bookmarkEnd w:id="67"/>
      <w:bookmarkEnd w:id="68"/>
      <w:bookmarkEnd w:id="69"/>
      <w:bookmarkEnd w:id="70"/>
      <w:bookmarkEnd w:id="71"/>
      <w:bookmarkEnd w:id="72"/>
      <w:bookmarkEnd w:id="73"/>
      <w:r w:rsidRPr="005C1175">
        <w:tab/>
      </w:r>
    </w:p>
    <w:p w14:paraId="44384F6B" w14:textId="77777777" w:rsidR="00996AC6" w:rsidRPr="005C1175" w:rsidRDefault="00996AC6" w:rsidP="00E31E88">
      <w:pPr>
        <w:pStyle w:val="G"/>
        <w:numPr>
          <w:ilvl w:val="0"/>
          <w:numId w:val="12"/>
        </w:numPr>
        <w:tabs>
          <w:tab w:val="left" w:pos="993"/>
          <w:tab w:val="left" w:pos="1134"/>
        </w:tabs>
        <w:suppressAutoHyphens/>
        <w:ind w:left="0" w:firstLine="709"/>
        <w:rPr>
          <w:sz w:val="28"/>
          <w:szCs w:val="28"/>
        </w:rPr>
      </w:pPr>
      <w:r w:rsidRPr="005C1175">
        <w:rPr>
          <w:sz w:val="28"/>
          <w:szCs w:val="2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w:t>
      </w:r>
      <w:r>
        <w:rPr>
          <w:sz w:val="28"/>
          <w:szCs w:val="28"/>
        </w:rPr>
        <w:t xml:space="preserve">оссийской </w:t>
      </w:r>
      <w:r w:rsidRPr="005C1175">
        <w:rPr>
          <w:sz w:val="28"/>
          <w:szCs w:val="28"/>
        </w:rPr>
        <w:t>Ф</w:t>
      </w:r>
      <w:r>
        <w:rPr>
          <w:sz w:val="28"/>
          <w:szCs w:val="28"/>
        </w:rPr>
        <w:t>едерации</w:t>
      </w:r>
      <w:r w:rsidRPr="005C1175">
        <w:rPr>
          <w:sz w:val="28"/>
          <w:szCs w:val="28"/>
        </w:rPr>
        <w:t>.</w:t>
      </w:r>
    </w:p>
    <w:p w14:paraId="3F4BA61F" w14:textId="77777777" w:rsidR="00996AC6" w:rsidRPr="005C1175" w:rsidRDefault="00996AC6" w:rsidP="00E31E88">
      <w:pPr>
        <w:pStyle w:val="G"/>
        <w:numPr>
          <w:ilvl w:val="0"/>
          <w:numId w:val="12"/>
        </w:numPr>
        <w:tabs>
          <w:tab w:val="left" w:pos="993"/>
          <w:tab w:val="left" w:pos="1134"/>
        </w:tabs>
        <w:suppressAutoHyphens/>
        <w:ind w:left="0" w:firstLine="709"/>
        <w:rPr>
          <w:sz w:val="28"/>
          <w:szCs w:val="28"/>
        </w:rPr>
      </w:pPr>
      <w:r w:rsidRPr="005C1175">
        <w:rPr>
          <w:sz w:val="28"/>
          <w:szCs w:val="28"/>
        </w:rPr>
        <w:t>Указанные ограничения могут относиться к видам разреш</w:t>
      </w:r>
      <w:r>
        <w:rPr>
          <w:sz w:val="28"/>
          <w:szCs w:val="28"/>
        </w:rPr>
        <w:t>е</w:t>
      </w:r>
      <w:r w:rsidRPr="005C1175">
        <w:rPr>
          <w:sz w:val="28"/>
          <w:szCs w:val="28"/>
        </w:rPr>
        <w:t>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w:t>
      </w:r>
      <w:r>
        <w:rPr>
          <w:sz w:val="28"/>
          <w:szCs w:val="28"/>
        </w:rPr>
        <w:t>е</w:t>
      </w:r>
      <w:r w:rsidRPr="005C1175">
        <w:rPr>
          <w:sz w:val="28"/>
          <w:szCs w:val="28"/>
        </w:rPr>
        <w:t>нного строительства, реконструкции объектов капитального строительства.</w:t>
      </w:r>
    </w:p>
    <w:p w14:paraId="5430BC77" w14:textId="77777777" w:rsidR="00996AC6" w:rsidRPr="005C1175" w:rsidRDefault="00996AC6" w:rsidP="00E31E88">
      <w:pPr>
        <w:pStyle w:val="G"/>
        <w:numPr>
          <w:ilvl w:val="0"/>
          <w:numId w:val="12"/>
        </w:numPr>
        <w:tabs>
          <w:tab w:val="left" w:pos="993"/>
          <w:tab w:val="left" w:pos="1134"/>
        </w:tabs>
        <w:suppressAutoHyphens/>
        <w:ind w:left="0" w:firstLine="709"/>
        <w:rPr>
          <w:sz w:val="28"/>
          <w:szCs w:val="28"/>
        </w:rPr>
      </w:pPr>
      <w:r w:rsidRPr="005C1175">
        <w:rPr>
          <w:sz w:val="28"/>
          <w:szCs w:val="28"/>
        </w:rPr>
        <w:t>Требования градостроительного регламента в части видов разреш</w:t>
      </w:r>
      <w:r>
        <w:rPr>
          <w:sz w:val="28"/>
          <w:szCs w:val="28"/>
        </w:rPr>
        <w:t>е</w:t>
      </w:r>
      <w:r w:rsidRPr="005C1175">
        <w:rPr>
          <w:sz w:val="28"/>
          <w:szCs w:val="28"/>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6CBB0CD3" w14:textId="77777777" w:rsidR="00996AC6" w:rsidRPr="005C1175" w:rsidRDefault="00996AC6" w:rsidP="00E31E88">
      <w:pPr>
        <w:pStyle w:val="G"/>
        <w:numPr>
          <w:ilvl w:val="0"/>
          <w:numId w:val="12"/>
        </w:numPr>
        <w:tabs>
          <w:tab w:val="left" w:pos="993"/>
          <w:tab w:val="left" w:pos="1134"/>
        </w:tabs>
        <w:suppressAutoHyphens/>
        <w:ind w:left="0" w:firstLine="709"/>
        <w:rPr>
          <w:sz w:val="28"/>
          <w:szCs w:val="28"/>
        </w:rPr>
      </w:pPr>
      <w:r w:rsidRPr="005C1175">
        <w:rPr>
          <w:sz w:val="28"/>
          <w:szCs w:val="28"/>
        </w:rPr>
        <w:t>В случае, если указанные ограничения устанавливают значения предельных размеров земельных участков и или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w:t>
      </w:r>
      <w:r>
        <w:rPr>
          <w:sz w:val="28"/>
          <w:szCs w:val="28"/>
        </w:rPr>
        <w:t>е</w:t>
      </w:r>
      <w:r w:rsidRPr="005C1175">
        <w:rPr>
          <w:sz w:val="28"/>
          <w:szCs w:val="28"/>
        </w:rPr>
        <w:t>нного строительства, реконструкции объектов капитального строительства.</w:t>
      </w:r>
    </w:p>
    <w:p w14:paraId="5EE7F48F" w14:textId="77777777" w:rsidR="00996AC6" w:rsidRPr="005C1175" w:rsidRDefault="00996AC6" w:rsidP="00E31E88">
      <w:pPr>
        <w:pStyle w:val="G"/>
        <w:numPr>
          <w:ilvl w:val="0"/>
          <w:numId w:val="12"/>
        </w:numPr>
        <w:tabs>
          <w:tab w:val="left" w:pos="993"/>
          <w:tab w:val="left" w:pos="1134"/>
        </w:tabs>
        <w:suppressAutoHyphens/>
        <w:ind w:left="0" w:firstLine="709"/>
        <w:rPr>
          <w:sz w:val="28"/>
          <w:szCs w:val="28"/>
        </w:rPr>
      </w:pPr>
      <w:r w:rsidRPr="005C1175">
        <w:rPr>
          <w:sz w:val="28"/>
          <w:szCs w:val="28"/>
        </w:rPr>
        <w:t>В случае, если указанные ограничения дополняют перечень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w:t>
      </w:r>
    </w:p>
    <w:p w14:paraId="039E002C" w14:textId="77777777" w:rsidR="00996AC6" w:rsidRPr="005C1175" w:rsidRDefault="00996AC6" w:rsidP="00E31E88">
      <w:pPr>
        <w:pStyle w:val="G"/>
        <w:numPr>
          <w:ilvl w:val="0"/>
          <w:numId w:val="12"/>
        </w:numPr>
        <w:tabs>
          <w:tab w:val="left" w:pos="993"/>
          <w:tab w:val="left" w:pos="1134"/>
        </w:tabs>
        <w:suppressAutoHyphens/>
        <w:ind w:left="0" w:firstLine="709"/>
        <w:rPr>
          <w:sz w:val="28"/>
          <w:szCs w:val="28"/>
        </w:rPr>
      </w:pPr>
      <w:r w:rsidRPr="005C1175">
        <w:rPr>
          <w:sz w:val="28"/>
          <w:szCs w:val="28"/>
        </w:rPr>
        <w:t xml:space="preserve">В случае, если указанные ограничения устанавливают, в соответствии с законодательством, перечень согласующих организаций, то в </w:t>
      </w:r>
      <w:r w:rsidRPr="005C1175">
        <w:rPr>
          <w:sz w:val="28"/>
          <w:szCs w:val="28"/>
        </w:rPr>
        <w:lastRenderedPageBreak/>
        <w:t>границах пересечения такой территориальной зоны с зоной с особыми условиями использования территории установленные виды разреш</w:t>
      </w:r>
      <w:r>
        <w:rPr>
          <w:sz w:val="28"/>
          <w:szCs w:val="28"/>
        </w:rPr>
        <w:t>е</w:t>
      </w:r>
      <w:r w:rsidRPr="005C1175">
        <w:rPr>
          <w:sz w:val="28"/>
          <w:szCs w:val="28"/>
        </w:rPr>
        <w:t>нного использования, предельные размеры и предельные параметры земельных участков и объектов капитального строительства применяются с уч</w:t>
      </w:r>
      <w:r>
        <w:rPr>
          <w:sz w:val="28"/>
          <w:szCs w:val="28"/>
        </w:rPr>
        <w:t>е</w:t>
      </w:r>
      <w:r w:rsidRPr="005C1175">
        <w:rPr>
          <w:sz w:val="28"/>
          <w:szCs w:val="28"/>
        </w:rPr>
        <w:t>том необходимых исключений, дополнений и иных изменений, изложенных в заключениях согласующих организаций.</w:t>
      </w:r>
    </w:p>
    <w:p w14:paraId="5F7952E0" w14:textId="77777777" w:rsidR="00996AC6" w:rsidRPr="00182B18" w:rsidRDefault="00996AC6" w:rsidP="00996AC6">
      <w:pPr>
        <w:pStyle w:val="3"/>
        <w:rPr>
          <w:rFonts w:eastAsia="Arial"/>
          <w:szCs w:val="24"/>
        </w:rPr>
      </w:pPr>
      <w:bookmarkStart w:id="74" w:name="_Toc174009108"/>
      <w:bookmarkStart w:id="75" w:name="_Toc174009239"/>
      <w:bookmarkStart w:id="76" w:name="_Toc175234474"/>
      <w:r>
        <w:t>Статья 1</w:t>
      </w:r>
      <w:r w:rsidR="003F1617">
        <w:t>5</w:t>
      </w:r>
      <w:r w:rsidRPr="00182B18">
        <w:t>. Ограничения использования земельных участков</w:t>
      </w:r>
      <w:r>
        <w:t xml:space="preserve"> и объектов капитального строительства в границах охранных зон объектов электросетевого хозяйства</w:t>
      </w:r>
      <w:bookmarkEnd w:id="74"/>
      <w:bookmarkEnd w:id="75"/>
      <w:bookmarkEnd w:id="76"/>
    </w:p>
    <w:p w14:paraId="4C6D52BC" w14:textId="77777777" w:rsidR="00996AC6" w:rsidRPr="00B92116" w:rsidRDefault="00996AC6" w:rsidP="00E31E88">
      <w:pPr>
        <w:pStyle w:val="afffa"/>
        <w:numPr>
          <w:ilvl w:val="0"/>
          <w:numId w:val="13"/>
        </w:numPr>
        <w:tabs>
          <w:tab w:val="left" w:pos="993"/>
        </w:tabs>
        <w:ind w:left="0" w:firstLine="709"/>
      </w:pPr>
      <w:r w:rsidRPr="00B92116">
        <w:t>В целях защиты линий электропередач от повреждений в соответствии с требованиями Постановления Правительства Российской Федерации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 №160 для воздушных высоковольтных линий электропередачи (</w:t>
      </w:r>
      <w:r>
        <w:t xml:space="preserve">далее - </w:t>
      </w:r>
      <w:r w:rsidRPr="00B92116">
        <w:t>ВЛ) устанавливаются охранные зоны по обе стороны от проекции на землю крайних проводов:</w:t>
      </w:r>
    </w:p>
    <w:p w14:paraId="190BDDB3" w14:textId="77777777" w:rsidR="00996AC6" w:rsidRDefault="00996AC6" w:rsidP="00E31E88">
      <w:pPr>
        <w:pStyle w:val="afffa"/>
        <w:numPr>
          <w:ilvl w:val="0"/>
          <w:numId w:val="14"/>
        </w:numPr>
        <w:tabs>
          <w:tab w:val="left" w:pos="993"/>
        </w:tabs>
        <w:ind w:left="0" w:firstLine="709"/>
        <w:rPr>
          <w:color w:val="000000"/>
          <w:szCs w:val="24"/>
        </w:rPr>
      </w:pPr>
      <w:r w:rsidRPr="003D40D3">
        <w:rPr>
          <w:color w:val="000000"/>
          <w:szCs w:val="24"/>
          <w:lang w:val="de-DE"/>
        </w:rPr>
        <w:t>2 метра – для ВЛ напряжением ниже 1 кВ</w:t>
      </w:r>
      <w:r>
        <w:rPr>
          <w:color w:val="000000"/>
          <w:szCs w:val="24"/>
        </w:rPr>
        <w:t>,</w:t>
      </w:r>
    </w:p>
    <w:p w14:paraId="7744E8FA" w14:textId="77777777" w:rsidR="00996AC6" w:rsidRDefault="00996AC6" w:rsidP="00E31E88">
      <w:pPr>
        <w:pStyle w:val="afffa"/>
        <w:numPr>
          <w:ilvl w:val="0"/>
          <w:numId w:val="14"/>
        </w:numPr>
        <w:tabs>
          <w:tab w:val="left" w:pos="993"/>
        </w:tabs>
        <w:ind w:left="0" w:firstLine="709"/>
        <w:rPr>
          <w:color w:val="000000"/>
          <w:szCs w:val="24"/>
        </w:rPr>
      </w:pPr>
      <w:r w:rsidRPr="003D40D3">
        <w:rPr>
          <w:color w:val="000000"/>
          <w:szCs w:val="24"/>
          <w:lang w:val="de-DE"/>
        </w:rPr>
        <w:t>10 метров – для ВЛ напряжением 1- 20 кВ</w:t>
      </w:r>
      <w:r>
        <w:rPr>
          <w:color w:val="000000"/>
          <w:szCs w:val="24"/>
        </w:rPr>
        <w:t>,</w:t>
      </w:r>
    </w:p>
    <w:p w14:paraId="29AAAD91" w14:textId="77777777" w:rsidR="00FD0FEC" w:rsidRDefault="00FD0FEC" w:rsidP="00E31E88">
      <w:pPr>
        <w:pStyle w:val="afffa"/>
        <w:numPr>
          <w:ilvl w:val="0"/>
          <w:numId w:val="14"/>
        </w:numPr>
        <w:tabs>
          <w:tab w:val="left" w:pos="993"/>
        </w:tabs>
        <w:ind w:left="0" w:firstLine="709"/>
        <w:rPr>
          <w:color w:val="000000"/>
          <w:szCs w:val="24"/>
        </w:rPr>
      </w:pPr>
      <w:r>
        <w:rPr>
          <w:color w:val="000000"/>
          <w:szCs w:val="24"/>
        </w:rPr>
        <w:t>15 метров – для ВЛ напряжением 35 кВ,</w:t>
      </w:r>
    </w:p>
    <w:p w14:paraId="13D15923" w14:textId="77777777" w:rsidR="00FD0FEC" w:rsidRDefault="00FD0FEC" w:rsidP="00E31E88">
      <w:pPr>
        <w:pStyle w:val="afffa"/>
        <w:numPr>
          <w:ilvl w:val="0"/>
          <w:numId w:val="14"/>
        </w:numPr>
        <w:tabs>
          <w:tab w:val="left" w:pos="993"/>
        </w:tabs>
        <w:ind w:left="0" w:firstLine="709"/>
        <w:rPr>
          <w:color w:val="000000"/>
          <w:szCs w:val="24"/>
        </w:rPr>
      </w:pPr>
      <w:r>
        <w:rPr>
          <w:color w:val="000000"/>
          <w:szCs w:val="24"/>
        </w:rPr>
        <w:t>20 метров – для ВЛ напряжением 110 кВ.</w:t>
      </w:r>
    </w:p>
    <w:p w14:paraId="615555CD" w14:textId="77777777" w:rsidR="00996AC6" w:rsidRDefault="00996AC6" w:rsidP="00E31E88">
      <w:pPr>
        <w:pStyle w:val="afffa"/>
        <w:numPr>
          <w:ilvl w:val="0"/>
          <w:numId w:val="13"/>
        </w:numPr>
        <w:tabs>
          <w:tab w:val="left" w:pos="993"/>
        </w:tabs>
        <w:ind w:left="0" w:firstLine="709"/>
        <w:rPr>
          <w:szCs w:val="24"/>
        </w:rPr>
      </w:pPr>
      <w:r w:rsidRPr="00A0544E">
        <w:rPr>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1C97B42" w14:textId="77777777" w:rsidR="00996AC6" w:rsidRDefault="00996AC6" w:rsidP="00E31E88">
      <w:pPr>
        <w:pStyle w:val="afffa"/>
        <w:numPr>
          <w:ilvl w:val="0"/>
          <w:numId w:val="15"/>
        </w:numPr>
        <w:tabs>
          <w:tab w:val="left" w:pos="993"/>
        </w:tabs>
        <w:ind w:left="0" w:firstLine="709"/>
        <w:rPr>
          <w:szCs w:val="24"/>
        </w:rPr>
      </w:pPr>
      <w:r w:rsidRPr="00A0544E">
        <w:rPr>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98A4807" w14:textId="77777777" w:rsidR="00996AC6" w:rsidRDefault="00996AC6" w:rsidP="00E31E88">
      <w:pPr>
        <w:pStyle w:val="afffa"/>
        <w:numPr>
          <w:ilvl w:val="0"/>
          <w:numId w:val="15"/>
        </w:numPr>
        <w:tabs>
          <w:tab w:val="left" w:pos="993"/>
        </w:tabs>
        <w:ind w:left="0" w:firstLine="709"/>
        <w:rPr>
          <w:szCs w:val="24"/>
        </w:rPr>
      </w:pPr>
      <w:r w:rsidRPr="00A0544E">
        <w:rPr>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8F9FF18" w14:textId="77777777" w:rsidR="00996AC6" w:rsidRDefault="00996AC6" w:rsidP="00E31E88">
      <w:pPr>
        <w:pStyle w:val="afffa"/>
        <w:numPr>
          <w:ilvl w:val="0"/>
          <w:numId w:val="15"/>
        </w:numPr>
        <w:tabs>
          <w:tab w:val="left" w:pos="993"/>
        </w:tabs>
        <w:ind w:left="0" w:firstLine="709"/>
        <w:rPr>
          <w:szCs w:val="24"/>
        </w:rPr>
      </w:pPr>
      <w:r w:rsidRPr="00A0544E">
        <w:rPr>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9BC31A9" w14:textId="77777777" w:rsidR="00996AC6" w:rsidRDefault="00996AC6" w:rsidP="00E31E88">
      <w:pPr>
        <w:pStyle w:val="afffa"/>
        <w:numPr>
          <w:ilvl w:val="0"/>
          <w:numId w:val="15"/>
        </w:numPr>
        <w:tabs>
          <w:tab w:val="left" w:pos="993"/>
        </w:tabs>
        <w:ind w:left="0" w:firstLine="709"/>
        <w:rPr>
          <w:szCs w:val="24"/>
        </w:rPr>
      </w:pPr>
      <w:r w:rsidRPr="00A0544E">
        <w:rPr>
          <w:szCs w:val="24"/>
        </w:rPr>
        <w:t>размещать свалки;</w:t>
      </w:r>
    </w:p>
    <w:p w14:paraId="13C9D020" w14:textId="77777777" w:rsidR="00996AC6" w:rsidRDefault="00996AC6" w:rsidP="00E31E88">
      <w:pPr>
        <w:pStyle w:val="afffa"/>
        <w:numPr>
          <w:ilvl w:val="0"/>
          <w:numId w:val="15"/>
        </w:numPr>
        <w:tabs>
          <w:tab w:val="left" w:pos="993"/>
        </w:tabs>
        <w:ind w:left="0" w:firstLine="709"/>
        <w:rPr>
          <w:szCs w:val="24"/>
        </w:rPr>
      </w:pPr>
      <w:r w:rsidRPr="00A0544E">
        <w:rPr>
          <w:szCs w:val="24"/>
        </w:rPr>
        <w:lastRenderedPageBreak/>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w:t>
      </w:r>
      <w:r>
        <w:rPr>
          <w:szCs w:val="24"/>
        </w:rPr>
        <w:t>абельных линий электропередачи);</w:t>
      </w:r>
    </w:p>
    <w:p w14:paraId="40422A26" w14:textId="77777777" w:rsidR="00996AC6" w:rsidRDefault="00996AC6" w:rsidP="00E31E88">
      <w:pPr>
        <w:pStyle w:val="afffa"/>
        <w:numPr>
          <w:ilvl w:val="0"/>
          <w:numId w:val="15"/>
        </w:numPr>
        <w:tabs>
          <w:tab w:val="left" w:pos="993"/>
        </w:tabs>
        <w:ind w:left="0" w:firstLine="709"/>
        <w:rPr>
          <w:szCs w:val="24"/>
        </w:rPr>
      </w:pPr>
      <w:r w:rsidRPr="00A0544E">
        <w:rPr>
          <w:szCs w:val="24"/>
        </w:rPr>
        <w:t>складировать или размещать хранилища любых, в том числе горюче-смазочных, материалов;</w:t>
      </w:r>
    </w:p>
    <w:p w14:paraId="4557DB6E" w14:textId="77777777" w:rsidR="00996AC6" w:rsidRDefault="00996AC6" w:rsidP="00E31E88">
      <w:pPr>
        <w:pStyle w:val="afffa"/>
        <w:numPr>
          <w:ilvl w:val="0"/>
          <w:numId w:val="15"/>
        </w:numPr>
        <w:tabs>
          <w:tab w:val="left" w:pos="993"/>
        </w:tabs>
        <w:ind w:left="0" w:firstLine="709"/>
        <w:rPr>
          <w:szCs w:val="24"/>
        </w:rPr>
      </w:pPr>
      <w:r w:rsidRPr="00A0544E">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689ECD1" w14:textId="77777777" w:rsidR="00996AC6" w:rsidRPr="00A0544E" w:rsidRDefault="00996AC6" w:rsidP="00E31E88">
      <w:pPr>
        <w:pStyle w:val="afffa"/>
        <w:numPr>
          <w:ilvl w:val="0"/>
          <w:numId w:val="15"/>
        </w:numPr>
        <w:tabs>
          <w:tab w:val="left" w:pos="993"/>
        </w:tabs>
        <w:ind w:left="0" w:firstLine="709"/>
        <w:rPr>
          <w:szCs w:val="24"/>
        </w:rPr>
      </w:pPr>
      <w:r w:rsidRPr="00A0544E">
        <w:rPr>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44EF050" w14:textId="77777777" w:rsidR="00996AC6" w:rsidRPr="00A0544E" w:rsidRDefault="00996AC6" w:rsidP="00E31E88">
      <w:pPr>
        <w:pStyle w:val="afffa"/>
        <w:numPr>
          <w:ilvl w:val="0"/>
          <w:numId w:val="15"/>
        </w:numPr>
        <w:tabs>
          <w:tab w:val="left" w:pos="993"/>
        </w:tabs>
        <w:ind w:left="0" w:firstLine="709"/>
        <w:rPr>
          <w:szCs w:val="24"/>
        </w:rPr>
      </w:pPr>
      <w:r w:rsidRPr="00A0544E">
        <w:rPr>
          <w:szCs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365CD21" w14:textId="77777777" w:rsidR="00996AC6" w:rsidRPr="00A0544E" w:rsidRDefault="00996AC6" w:rsidP="00E31E88">
      <w:pPr>
        <w:pStyle w:val="afffa"/>
        <w:numPr>
          <w:ilvl w:val="0"/>
          <w:numId w:val="15"/>
        </w:numPr>
        <w:tabs>
          <w:tab w:val="left" w:pos="993"/>
        </w:tabs>
        <w:ind w:left="0" w:firstLine="709"/>
        <w:rPr>
          <w:szCs w:val="24"/>
        </w:rPr>
      </w:pPr>
      <w:r w:rsidRPr="00A0544E">
        <w:rPr>
          <w:szCs w:val="24"/>
        </w:rPr>
        <w:t>осуществлять проход судов с поднятыми стрелами кранов и других механизмов (в охранных зонах воздушных линий электропередачи).</w:t>
      </w:r>
    </w:p>
    <w:p w14:paraId="537B614D" w14:textId="77777777" w:rsidR="00996AC6" w:rsidRDefault="00996AC6" w:rsidP="00E31E88">
      <w:pPr>
        <w:pStyle w:val="afffa"/>
        <w:numPr>
          <w:ilvl w:val="0"/>
          <w:numId w:val="13"/>
        </w:numPr>
        <w:tabs>
          <w:tab w:val="left" w:pos="993"/>
        </w:tabs>
        <w:ind w:left="0" w:firstLine="709"/>
        <w:rPr>
          <w:szCs w:val="24"/>
        </w:rPr>
      </w:pPr>
      <w:r w:rsidRPr="00A0544E">
        <w:rPr>
          <w:szCs w:val="24"/>
        </w:rPr>
        <w:t>В пределах охранных зон без письменного решения о согласовании сетевых организаций юридическим и физическим лицам запрещаются:</w:t>
      </w:r>
    </w:p>
    <w:p w14:paraId="3F50998B"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строительство, капитальный ремонт, реконструкция или снос зданий и сооружений;</w:t>
      </w:r>
    </w:p>
    <w:p w14:paraId="121F49C8"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горные, взрывные, мелиоративные работы, в том числе связанные с временным затоплением земель;</w:t>
      </w:r>
    </w:p>
    <w:p w14:paraId="555E40CB"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посадка и вырубка деревьев и кустарников;</w:t>
      </w:r>
    </w:p>
    <w:p w14:paraId="1BE87BFF"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40E9ADB8"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FBA3BA4"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068EED94"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43D08EE"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48C54D9" w14:textId="77777777" w:rsidR="00996AC6" w:rsidRPr="00A0544E" w:rsidRDefault="00996AC6" w:rsidP="00E31E88">
      <w:pPr>
        <w:pStyle w:val="afffa"/>
        <w:numPr>
          <w:ilvl w:val="0"/>
          <w:numId w:val="16"/>
        </w:numPr>
        <w:tabs>
          <w:tab w:val="left" w:pos="993"/>
        </w:tabs>
        <w:ind w:left="0" w:firstLine="709"/>
        <w:rPr>
          <w:szCs w:val="24"/>
        </w:rPr>
      </w:pPr>
      <w:r w:rsidRPr="00A0544E">
        <w:rPr>
          <w:szCs w:val="24"/>
        </w:rPr>
        <w:lastRenderedPageBreak/>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69FE020" w14:textId="77777777" w:rsidR="00996AC6" w:rsidRDefault="00996AC6" w:rsidP="00E31E88">
      <w:pPr>
        <w:pStyle w:val="afffa"/>
        <w:numPr>
          <w:ilvl w:val="0"/>
          <w:numId w:val="13"/>
        </w:numPr>
        <w:tabs>
          <w:tab w:val="left" w:pos="993"/>
        </w:tabs>
        <w:ind w:left="0" w:firstLine="709"/>
        <w:rPr>
          <w:szCs w:val="24"/>
        </w:rPr>
      </w:pPr>
      <w:r w:rsidRPr="00A0544E">
        <w:rPr>
          <w:szCs w:val="24"/>
        </w:rPr>
        <w:t>В охранных зонах, установленных для объектов электросетевого хозяйства напряжением до 1000 вольт, помимо действий, предусмотренных пунктом 10 настоящих Правил, без письменного решения о согласовании сетевых организаций запрещается:</w:t>
      </w:r>
    </w:p>
    <w:p w14:paraId="2E65F68E" w14:textId="77777777" w:rsidR="00996AC6" w:rsidRDefault="00996AC6" w:rsidP="00E31E88">
      <w:pPr>
        <w:pStyle w:val="afffa"/>
        <w:numPr>
          <w:ilvl w:val="0"/>
          <w:numId w:val="17"/>
        </w:numPr>
        <w:tabs>
          <w:tab w:val="left" w:pos="993"/>
        </w:tabs>
        <w:ind w:left="0" w:firstLine="709"/>
        <w:rPr>
          <w:szCs w:val="24"/>
        </w:rPr>
      </w:pPr>
      <w:r w:rsidRPr="00A0544E">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8B071A4" w14:textId="77777777" w:rsidR="00996AC6" w:rsidRDefault="00996AC6" w:rsidP="00E31E88">
      <w:pPr>
        <w:pStyle w:val="afffa"/>
        <w:numPr>
          <w:ilvl w:val="0"/>
          <w:numId w:val="17"/>
        </w:numPr>
        <w:tabs>
          <w:tab w:val="left" w:pos="993"/>
        </w:tabs>
        <w:ind w:left="0" w:firstLine="709"/>
        <w:rPr>
          <w:szCs w:val="24"/>
        </w:rPr>
      </w:pPr>
      <w:r w:rsidRPr="00A0544E">
        <w:rPr>
          <w:szCs w:val="24"/>
        </w:rPr>
        <w:t>складировать или размещать хранилища любых, в том числе горюче-смазочных, материалов;</w:t>
      </w:r>
    </w:p>
    <w:p w14:paraId="44046211" w14:textId="77777777" w:rsidR="00996AC6" w:rsidRDefault="00996AC6" w:rsidP="00E31E88">
      <w:pPr>
        <w:pStyle w:val="afffa"/>
        <w:numPr>
          <w:ilvl w:val="0"/>
          <w:numId w:val="17"/>
        </w:numPr>
        <w:tabs>
          <w:tab w:val="left" w:pos="993"/>
        </w:tabs>
        <w:ind w:left="0" w:firstLine="709"/>
        <w:rPr>
          <w:szCs w:val="24"/>
        </w:rPr>
      </w:pPr>
      <w:r w:rsidRPr="00A0544E">
        <w:rPr>
          <w:szCs w:val="24"/>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732F692" w14:textId="77777777" w:rsidR="00B97786" w:rsidRPr="00554420" w:rsidRDefault="00B97786" w:rsidP="00B97786">
      <w:pPr>
        <w:pStyle w:val="3"/>
      </w:pPr>
      <w:bookmarkStart w:id="77" w:name="_Toc501448905"/>
      <w:bookmarkStart w:id="78" w:name="_Toc174009112"/>
      <w:bookmarkStart w:id="79" w:name="_Toc174009243"/>
      <w:bookmarkStart w:id="80" w:name="_Toc175234475"/>
      <w:r>
        <w:t xml:space="preserve">Статья </w:t>
      </w:r>
      <w:r w:rsidR="00DD7294">
        <w:t>1</w:t>
      </w:r>
      <w:r w:rsidR="003F1617">
        <w:t>6</w:t>
      </w:r>
      <w:r w:rsidRPr="00554420">
        <w:t xml:space="preserve">. Ограничения использования земельных участков </w:t>
      </w:r>
      <w:r>
        <w:t xml:space="preserve">и объектов капитального строительства </w:t>
      </w:r>
      <w:r w:rsidRPr="00554420">
        <w:t>в границах придорожн</w:t>
      </w:r>
      <w:r>
        <w:t>ых полос автомобильных</w:t>
      </w:r>
      <w:r w:rsidRPr="00554420">
        <w:t xml:space="preserve"> дорог</w:t>
      </w:r>
      <w:bookmarkEnd w:id="77"/>
      <w:bookmarkEnd w:id="78"/>
      <w:bookmarkEnd w:id="79"/>
      <w:bookmarkEnd w:id="80"/>
    </w:p>
    <w:p w14:paraId="792A3B6B" w14:textId="77777777" w:rsidR="00B97786" w:rsidRPr="00B97786" w:rsidRDefault="00B97786" w:rsidP="00E31E88">
      <w:pPr>
        <w:pStyle w:val="afff1"/>
        <w:numPr>
          <w:ilvl w:val="4"/>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В соответствии с требованиями Федерального закона Российской Федерации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257-ФЗ для автомобильных дорог, за исключением автомобильных дорог, расположенных в границах населенных пунктов, устанавливаются придорожные полосы.</w:t>
      </w:r>
      <w:bookmarkStart w:id="81" w:name="dst100287"/>
      <w:bookmarkEnd w:id="81"/>
      <w:r w:rsidRPr="00B97786">
        <w:rPr>
          <w:color w:val="000000"/>
          <w:sz w:val="28"/>
          <w:szCs w:val="28"/>
          <w:lang w:eastAsia="ru-RU"/>
        </w:rPr>
        <w:t xml:space="preserve">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643665CA" w14:textId="77777777" w:rsidR="00B97786" w:rsidRPr="00B97786" w:rsidRDefault="00B97786" w:rsidP="00E31E88">
      <w:pPr>
        <w:pStyle w:val="afff1"/>
        <w:numPr>
          <w:ilvl w:val="0"/>
          <w:numId w:val="6"/>
        </w:numPr>
        <w:shd w:val="clear" w:color="auto" w:fill="FFFFFF"/>
        <w:tabs>
          <w:tab w:val="left" w:pos="993"/>
        </w:tabs>
        <w:ind w:left="0" w:firstLine="709"/>
        <w:rPr>
          <w:color w:val="000000"/>
          <w:sz w:val="28"/>
          <w:szCs w:val="28"/>
          <w:lang w:eastAsia="ru-RU"/>
        </w:rPr>
      </w:pPr>
      <w:bookmarkStart w:id="82" w:name="dst100288"/>
      <w:bookmarkEnd w:id="82"/>
      <w:r w:rsidRPr="00B97786">
        <w:rPr>
          <w:color w:val="000000"/>
          <w:sz w:val="28"/>
          <w:szCs w:val="28"/>
          <w:lang w:eastAsia="ru-RU"/>
        </w:rPr>
        <w:t>семидесяти пяти метров - для автомобильных дорог первой и второй категорий;</w:t>
      </w:r>
      <w:bookmarkStart w:id="83" w:name="dst100289"/>
      <w:bookmarkEnd w:id="83"/>
    </w:p>
    <w:p w14:paraId="15EBE235" w14:textId="77777777" w:rsidR="00B97786" w:rsidRPr="00B97786" w:rsidRDefault="00B97786" w:rsidP="00E31E88">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пятидесяти метров - для автомобильных дорог третьей и четвертой категорий;</w:t>
      </w:r>
      <w:bookmarkStart w:id="84" w:name="dst100290"/>
      <w:bookmarkEnd w:id="84"/>
    </w:p>
    <w:p w14:paraId="1551CD58" w14:textId="77777777" w:rsidR="00B97786" w:rsidRPr="00B97786" w:rsidRDefault="00B97786" w:rsidP="00E31E88">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двадцати пяти метров - для автомобильных дорог пятой категории;</w:t>
      </w:r>
      <w:bookmarkStart w:id="85" w:name="dst177"/>
      <w:bookmarkEnd w:id="85"/>
    </w:p>
    <w:p w14:paraId="7E3F6462" w14:textId="77777777" w:rsidR="00B97786" w:rsidRPr="00B97786" w:rsidRDefault="00B97786" w:rsidP="00E31E88">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bookmarkStart w:id="86" w:name="dst100292"/>
      <w:bookmarkEnd w:id="86"/>
    </w:p>
    <w:p w14:paraId="60FB0560" w14:textId="77777777" w:rsidR="00B97786" w:rsidRPr="00B97786" w:rsidRDefault="00B97786" w:rsidP="00E31E88">
      <w:pPr>
        <w:pStyle w:val="afff1"/>
        <w:numPr>
          <w:ilvl w:val="0"/>
          <w:numId w:val="6"/>
        </w:numPr>
        <w:shd w:val="clear" w:color="auto" w:fill="FFFFFF"/>
        <w:tabs>
          <w:tab w:val="left" w:pos="993"/>
        </w:tabs>
        <w:ind w:left="0" w:firstLine="709"/>
        <w:rPr>
          <w:color w:val="000000"/>
          <w:sz w:val="28"/>
          <w:szCs w:val="28"/>
          <w:lang w:eastAsia="ru-RU"/>
        </w:rPr>
      </w:pPr>
      <w:r w:rsidRPr="00B97786">
        <w:rPr>
          <w:color w:val="000000"/>
          <w:sz w:val="28"/>
          <w:szCs w:val="28"/>
          <w:lang w:eastAsia="ru-RU"/>
        </w:rPr>
        <w:lastRenderedPageBreak/>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90A24CB" w14:textId="77777777" w:rsidR="00B97786" w:rsidRPr="00B97786" w:rsidRDefault="00B97786" w:rsidP="00E31E88">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Обозначение границ придорожных полос автомобильных дорог на местности осуществляется владельцами автомобильных дорог за их счет.</w:t>
      </w:r>
      <w:bookmarkStart w:id="87" w:name="dst100623"/>
      <w:bookmarkEnd w:id="87"/>
    </w:p>
    <w:p w14:paraId="35324F52" w14:textId="77777777" w:rsidR="00B97786" w:rsidRPr="00B97786" w:rsidRDefault="00B97786" w:rsidP="00E31E88">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bookmarkStart w:id="88" w:name="dst100277"/>
      <w:bookmarkEnd w:id="88"/>
      <w:r w:rsidRPr="00B97786">
        <w:rPr>
          <w:color w:val="000000"/>
          <w:sz w:val="28"/>
          <w:szCs w:val="28"/>
          <w:lang w:eastAsia="ru-RU"/>
        </w:rPr>
        <w:t>.</w:t>
      </w:r>
    </w:p>
    <w:p w14:paraId="6619D2E1" w14:textId="77777777" w:rsidR="00B97786" w:rsidRPr="00B97786" w:rsidRDefault="00B97786" w:rsidP="00E31E88">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07BBF6A1" w14:textId="77777777" w:rsidR="00B97786" w:rsidRPr="00B97786" w:rsidRDefault="00B97786" w:rsidP="00E31E88">
      <w:pPr>
        <w:pStyle w:val="afff1"/>
        <w:numPr>
          <w:ilvl w:val="0"/>
          <w:numId w:val="5"/>
        </w:numPr>
        <w:shd w:val="clear" w:color="auto" w:fill="FFFFFF"/>
        <w:tabs>
          <w:tab w:val="left" w:pos="993"/>
        </w:tabs>
        <w:ind w:left="0" w:firstLine="709"/>
        <w:rPr>
          <w:color w:val="000000"/>
          <w:sz w:val="28"/>
          <w:szCs w:val="28"/>
          <w:lang w:eastAsia="ru-RU"/>
        </w:rPr>
      </w:pPr>
      <w:r w:rsidRPr="00B97786">
        <w:rPr>
          <w:color w:val="000000"/>
          <w:sz w:val="28"/>
          <w:szCs w:val="28"/>
          <w:lang w:eastAsia="ru-RU"/>
        </w:rPr>
        <w:t>В соответствии с требованиями Приказа Минтранса Российской Федерации «Об установлении и использовании придорожных полос автомобильных дорог федерального значения» от 13.01.2010</w:t>
      </w:r>
      <w:r>
        <w:rPr>
          <w:color w:val="000000"/>
          <w:sz w:val="28"/>
          <w:szCs w:val="28"/>
          <w:lang w:eastAsia="ru-RU"/>
        </w:rPr>
        <w:t xml:space="preserve"> </w:t>
      </w:r>
      <w:r w:rsidRPr="00B97786">
        <w:rPr>
          <w:color w:val="000000"/>
          <w:sz w:val="28"/>
          <w:szCs w:val="28"/>
          <w:lang w:eastAsia="ru-RU"/>
        </w:rPr>
        <w:t>г. №4 строительство и реконструкция в пределах придорожных полос автомобильных дорог феде</w:t>
      </w:r>
      <w:r w:rsidRPr="00B97786">
        <w:rPr>
          <w:color w:val="000000"/>
          <w:sz w:val="28"/>
          <w:szCs w:val="28"/>
          <w:lang w:eastAsia="ru-RU"/>
        </w:rPr>
        <w:lastRenderedPageBreak/>
        <w:t>рального значения осуществляется в соответствии с документацией по планировке территории при соблюдении следующих условий:</w:t>
      </w:r>
    </w:p>
    <w:p w14:paraId="50F13FC0" w14:textId="77777777" w:rsidR="00B97786" w:rsidRPr="00B97786" w:rsidRDefault="00B97786" w:rsidP="00E31E88">
      <w:pPr>
        <w:pStyle w:val="afff1"/>
        <w:numPr>
          <w:ilvl w:val="0"/>
          <w:numId w:val="7"/>
        </w:numPr>
        <w:shd w:val="clear" w:color="auto" w:fill="FFFFFF"/>
        <w:tabs>
          <w:tab w:val="left" w:pos="993"/>
        </w:tabs>
        <w:ind w:left="0" w:firstLine="709"/>
        <w:rPr>
          <w:color w:val="000000"/>
          <w:sz w:val="28"/>
          <w:szCs w:val="28"/>
          <w:lang w:eastAsia="ru-RU"/>
        </w:rPr>
      </w:pPr>
      <w:r w:rsidRPr="00B97786">
        <w:rPr>
          <w:color w:val="000000"/>
          <w:sz w:val="28"/>
          <w:szCs w:val="28"/>
          <w:lang w:eastAsia="ru-RU"/>
        </w:rPr>
        <w:t>объекты не должны ухудшать видимость на автомобильной дороге федерального значения и другие условия безопасности дорожного движения;</w:t>
      </w:r>
    </w:p>
    <w:p w14:paraId="52278A9B" w14:textId="77777777" w:rsidR="00B97786" w:rsidRPr="00B97786" w:rsidRDefault="00B97786" w:rsidP="00E31E88">
      <w:pPr>
        <w:pStyle w:val="afff1"/>
        <w:numPr>
          <w:ilvl w:val="0"/>
          <w:numId w:val="7"/>
        </w:numPr>
        <w:shd w:val="clear" w:color="auto" w:fill="FFFFFF"/>
        <w:tabs>
          <w:tab w:val="left" w:pos="993"/>
        </w:tabs>
        <w:ind w:left="0" w:firstLine="709"/>
        <w:rPr>
          <w:color w:val="000000"/>
          <w:sz w:val="28"/>
          <w:szCs w:val="28"/>
          <w:lang w:eastAsia="ru-RU"/>
        </w:rPr>
      </w:pPr>
      <w:r w:rsidRPr="00B97786">
        <w:rPr>
          <w:color w:val="000000"/>
          <w:sz w:val="28"/>
          <w:szCs w:val="28"/>
          <w:lang w:eastAsia="ru-RU"/>
        </w:rPr>
        <w:t>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w:t>
      </w:r>
    </w:p>
    <w:p w14:paraId="51FD3EB0" w14:textId="77777777" w:rsidR="00B97786" w:rsidRPr="00B97786" w:rsidRDefault="00B97786" w:rsidP="00E31E88">
      <w:pPr>
        <w:pStyle w:val="afff1"/>
        <w:numPr>
          <w:ilvl w:val="0"/>
          <w:numId w:val="7"/>
        </w:numPr>
        <w:shd w:val="clear" w:color="auto" w:fill="FFFFFF"/>
        <w:tabs>
          <w:tab w:val="left" w:pos="993"/>
        </w:tabs>
        <w:ind w:left="0" w:firstLine="709"/>
        <w:rPr>
          <w:color w:val="000000"/>
          <w:sz w:val="28"/>
          <w:szCs w:val="28"/>
          <w:lang w:eastAsia="ru-RU"/>
        </w:rPr>
      </w:pPr>
      <w:r w:rsidRPr="00B97786">
        <w:rPr>
          <w:color w:val="000000"/>
          <w:sz w:val="28"/>
          <w:szCs w:val="28"/>
          <w:lang w:eastAsia="ru-RU"/>
        </w:rPr>
        <w:t>выбор места размещения объектов должен осуществляться с учетом возможной реконструкции автомобильной дороги федерального значения.</w:t>
      </w:r>
    </w:p>
    <w:p w14:paraId="7B5AD2BB" w14:textId="77777777" w:rsidR="00A70325" w:rsidRPr="001802A2" w:rsidRDefault="00A70325" w:rsidP="00B97786">
      <w:pPr>
        <w:pStyle w:val="3"/>
        <w:rPr>
          <w:rFonts w:eastAsia="Calibri"/>
          <w:color w:val="000000"/>
        </w:rPr>
      </w:pPr>
      <w:bookmarkStart w:id="89" w:name="_Toc174009113"/>
      <w:bookmarkStart w:id="90" w:name="_Toc174009244"/>
      <w:bookmarkStart w:id="91" w:name="_Toc175234476"/>
      <w:r>
        <w:rPr>
          <w:rFonts w:eastAsia="Calibri"/>
        </w:rPr>
        <w:t xml:space="preserve">Статья </w:t>
      </w:r>
      <w:r w:rsidR="00DD7294">
        <w:rPr>
          <w:rFonts w:eastAsia="Calibri"/>
        </w:rPr>
        <w:t>1</w:t>
      </w:r>
      <w:r w:rsidR="003F1617">
        <w:rPr>
          <w:rFonts w:eastAsia="Calibri"/>
        </w:rPr>
        <w:t>7</w:t>
      </w:r>
      <w:r w:rsidRPr="001802A2">
        <w:rPr>
          <w:rFonts w:eastAsia="Calibri"/>
        </w:rPr>
        <w:t xml:space="preserve">. Ограничения использования земельных участков и объектов капитального строительства </w:t>
      </w:r>
      <w:r>
        <w:rPr>
          <w:rFonts w:eastAsia="Calibri"/>
        </w:rPr>
        <w:t>в границах охранных зон линий и сооружений связи</w:t>
      </w:r>
      <w:bookmarkEnd w:id="89"/>
      <w:bookmarkEnd w:id="90"/>
      <w:bookmarkEnd w:id="91"/>
    </w:p>
    <w:p w14:paraId="6653463E" w14:textId="77777777" w:rsidR="00B97786" w:rsidRPr="00D420F7" w:rsidRDefault="00B97786" w:rsidP="00E31E88">
      <w:pPr>
        <w:pStyle w:val="afffa"/>
        <w:numPr>
          <w:ilvl w:val="0"/>
          <w:numId w:val="19"/>
        </w:numPr>
        <w:tabs>
          <w:tab w:val="left" w:pos="993"/>
        </w:tabs>
        <w:ind w:left="0" w:firstLine="709"/>
      </w:pPr>
      <w:bookmarkStart w:id="92" w:name="_Toc501723599"/>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23BAB189" w14:textId="77777777" w:rsidR="00B97786" w:rsidRPr="00D420F7" w:rsidRDefault="00B97786" w:rsidP="00E31E88">
      <w:pPr>
        <w:pStyle w:val="afffa"/>
        <w:numPr>
          <w:ilvl w:val="0"/>
          <w:numId w:val="19"/>
        </w:numPr>
        <w:tabs>
          <w:tab w:val="left" w:pos="993"/>
        </w:tabs>
        <w:ind w:left="0" w:firstLine="709"/>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4C3995A8" w14:textId="77777777" w:rsidR="00B97786" w:rsidRPr="00D420F7" w:rsidRDefault="00B97786" w:rsidP="00B97786">
      <w:pPr>
        <w:pStyle w:val="afffa"/>
        <w:tabs>
          <w:tab w:val="left" w:pos="993"/>
        </w:tabs>
      </w:pPr>
      <w:r>
        <w:t xml:space="preserve">- </w:t>
      </w:r>
      <w:r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582F3368" w14:textId="77777777" w:rsidR="00B97786" w:rsidRPr="00D420F7" w:rsidRDefault="00B97786" w:rsidP="00B97786">
      <w:pPr>
        <w:pStyle w:val="afffa"/>
        <w:tabs>
          <w:tab w:val="left" w:pos="993"/>
        </w:tabs>
      </w:pPr>
      <w:r>
        <w:t xml:space="preserve">- </w:t>
      </w:r>
      <w:r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25D413C5" w14:textId="77777777" w:rsidR="00B97786" w:rsidRPr="00D420F7" w:rsidRDefault="00B97786" w:rsidP="00B97786">
      <w:pPr>
        <w:pStyle w:val="afffa"/>
        <w:tabs>
          <w:tab w:val="left" w:pos="993"/>
        </w:tabs>
      </w:pPr>
      <w:r>
        <w:t xml:space="preserve">- </w:t>
      </w:r>
      <w:r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54073120" w14:textId="77777777" w:rsidR="00B97786" w:rsidRPr="00D420F7" w:rsidRDefault="00B97786" w:rsidP="00E31E88">
      <w:pPr>
        <w:pStyle w:val="afffa"/>
        <w:numPr>
          <w:ilvl w:val="0"/>
          <w:numId w:val="19"/>
        </w:numPr>
        <w:tabs>
          <w:tab w:val="left" w:pos="993"/>
        </w:tabs>
        <w:ind w:left="0" w:firstLine="709"/>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32F47A2F" w14:textId="77777777" w:rsidR="00A70325" w:rsidRPr="001802A2" w:rsidRDefault="00A70325" w:rsidP="00B97786">
      <w:pPr>
        <w:pStyle w:val="3"/>
        <w:rPr>
          <w:rFonts w:eastAsia="Calibri"/>
          <w:color w:val="000000"/>
        </w:rPr>
      </w:pPr>
      <w:bookmarkStart w:id="93" w:name="_Toc174009114"/>
      <w:bookmarkStart w:id="94" w:name="_Toc174009245"/>
      <w:bookmarkStart w:id="95" w:name="_Toc175234477"/>
      <w:r>
        <w:rPr>
          <w:rFonts w:eastAsia="Calibri"/>
        </w:rPr>
        <w:t xml:space="preserve">Статья </w:t>
      </w:r>
      <w:r w:rsidR="003F1617">
        <w:rPr>
          <w:rFonts w:eastAsia="Calibri"/>
        </w:rPr>
        <w:t>18</w:t>
      </w:r>
      <w:r w:rsidRPr="001802A2">
        <w:rPr>
          <w:rFonts w:eastAsia="Calibri"/>
        </w:rPr>
        <w:t>. Ограничения использования земельных участков и объектов капитального строительства</w:t>
      </w:r>
      <w:r>
        <w:rPr>
          <w:rFonts w:eastAsia="Calibri"/>
        </w:rPr>
        <w:t xml:space="preserve"> в границах</w:t>
      </w:r>
      <w:r w:rsidRPr="001802A2">
        <w:rPr>
          <w:rFonts w:eastAsia="Calibri"/>
        </w:rPr>
        <w:t xml:space="preserve"> водоохранных зон</w:t>
      </w:r>
      <w:r>
        <w:rPr>
          <w:rFonts w:eastAsia="Calibri"/>
        </w:rPr>
        <w:t xml:space="preserve"> и </w:t>
      </w:r>
      <w:r w:rsidRPr="001802A2">
        <w:rPr>
          <w:rFonts w:eastAsia="Calibri"/>
        </w:rPr>
        <w:t xml:space="preserve">прибрежных защитных </w:t>
      </w:r>
      <w:bookmarkEnd w:id="92"/>
      <w:r>
        <w:rPr>
          <w:rFonts w:eastAsia="Calibri"/>
        </w:rPr>
        <w:t>полос</w:t>
      </w:r>
      <w:r w:rsidR="00B97786">
        <w:rPr>
          <w:rFonts w:eastAsia="Calibri"/>
        </w:rPr>
        <w:t>, береговых полос</w:t>
      </w:r>
      <w:bookmarkEnd w:id="93"/>
      <w:bookmarkEnd w:id="94"/>
      <w:bookmarkEnd w:id="95"/>
    </w:p>
    <w:p w14:paraId="68002394" w14:textId="77777777" w:rsidR="00B97786" w:rsidRPr="00B97786" w:rsidRDefault="00B97786" w:rsidP="00E31E88">
      <w:pPr>
        <w:pStyle w:val="afffa"/>
        <w:numPr>
          <w:ilvl w:val="0"/>
          <w:numId w:val="20"/>
        </w:numPr>
        <w:tabs>
          <w:tab w:val="left" w:pos="1134"/>
        </w:tabs>
        <w:ind w:left="0" w:firstLine="709"/>
      </w:pPr>
      <w:bookmarkStart w:id="96" w:name="_Toc491944432"/>
      <w:r w:rsidRPr="00B97786">
        <w:t xml:space="preserve">Водоохранные зоны устанавливаются в соответствии со ст. 65 Водного кодекса Российской Федерации. </w:t>
      </w:r>
    </w:p>
    <w:p w14:paraId="6861E20B" w14:textId="77777777" w:rsidR="00B97786" w:rsidRPr="00B97786" w:rsidRDefault="00B97786" w:rsidP="00E31E88">
      <w:pPr>
        <w:pStyle w:val="afffa"/>
        <w:numPr>
          <w:ilvl w:val="0"/>
          <w:numId w:val="20"/>
        </w:numPr>
        <w:tabs>
          <w:tab w:val="left" w:pos="1134"/>
        </w:tabs>
        <w:ind w:left="0" w:firstLine="709"/>
      </w:pPr>
      <w:r w:rsidRPr="00B97786">
        <w:lastRenderedPageBreak/>
        <w:t>Ширина водоохранной зоны рек или ручьев устанавливается от их истока для рек или ручьев протяженностью:</w:t>
      </w:r>
    </w:p>
    <w:p w14:paraId="0E29B4D0" w14:textId="77777777" w:rsidR="00B97786" w:rsidRPr="00B97786" w:rsidRDefault="00B97786" w:rsidP="00E31E88">
      <w:pPr>
        <w:pStyle w:val="afffa"/>
        <w:numPr>
          <w:ilvl w:val="1"/>
          <w:numId w:val="20"/>
        </w:numPr>
        <w:tabs>
          <w:tab w:val="left" w:pos="1134"/>
        </w:tabs>
        <w:ind w:left="0" w:firstLine="709"/>
      </w:pPr>
      <w:r w:rsidRPr="00B97786">
        <w:t>до десяти километров - в размере пятидесяти метров;</w:t>
      </w:r>
    </w:p>
    <w:p w14:paraId="710A49DB" w14:textId="77777777" w:rsidR="00B97786" w:rsidRPr="00B97786" w:rsidRDefault="00B97786" w:rsidP="00E31E88">
      <w:pPr>
        <w:pStyle w:val="afffa"/>
        <w:numPr>
          <w:ilvl w:val="1"/>
          <w:numId w:val="20"/>
        </w:numPr>
        <w:tabs>
          <w:tab w:val="left" w:pos="1134"/>
        </w:tabs>
        <w:ind w:left="0" w:firstLine="709"/>
      </w:pPr>
      <w:r w:rsidRPr="00B97786">
        <w:t>от десяти до пятидесяти километров - в размере ста метров;</w:t>
      </w:r>
    </w:p>
    <w:p w14:paraId="32C03C8A" w14:textId="77777777" w:rsidR="00B97786" w:rsidRPr="00B97786" w:rsidRDefault="00B97786" w:rsidP="00E31E88">
      <w:pPr>
        <w:pStyle w:val="afffa"/>
        <w:numPr>
          <w:ilvl w:val="1"/>
          <w:numId w:val="20"/>
        </w:numPr>
        <w:tabs>
          <w:tab w:val="left" w:pos="1134"/>
        </w:tabs>
        <w:ind w:left="0" w:firstLine="709"/>
      </w:pPr>
      <w:r w:rsidRPr="00B97786">
        <w:t>от пятидесяти километров и более - в размере двухсот метров.</w:t>
      </w:r>
    </w:p>
    <w:p w14:paraId="13DF35DB" w14:textId="77777777" w:rsidR="00B97786" w:rsidRPr="00B97786" w:rsidRDefault="00B97786" w:rsidP="00E31E88">
      <w:pPr>
        <w:pStyle w:val="afffa"/>
        <w:numPr>
          <w:ilvl w:val="0"/>
          <w:numId w:val="20"/>
        </w:numPr>
        <w:tabs>
          <w:tab w:val="left" w:pos="1134"/>
        </w:tabs>
        <w:ind w:left="0" w:firstLine="709"/>
      </w:pPr>
      <w:r w:rsidRPr="00B97786">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521BD1D" w14:textId="77777777" w:rsidR="00B97786" w:rsidRPr="00B97786" w:rsidRDefault="00B97786" w:rsidP="00E31E88">
      <w:pPr>
        <w:pStyle w:val="afffa"/>
        <w:numPr>
          <w:ilvl w:val="0"/>
          <w:numId w:val="20"/>
        </w:numPr>
        <w:tabs>
          <w:tab w:val="left" w:pos="1134"/>
        </w:tabs>
        <w:ind w:left="0" w:firstLine="709"/>
      </w:pPr>
      <w:r w:rsidRPr="00B9778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2A610855" w14:textId="77777777" w:rsidR="00B97786" w:rsidRPr="00B97786" w:rsidRDefault="00B97786" w:rsidP="00E31E88">
      <w:pPr>
        <w:pStyle w:val="afffa"/>
        <w:numPr>
          <w:ilvl w:val="0"/>
          <w:numId w:val="20"/>
        </w:numPr>
        <w:tabs>
          <w:tab w:val="left" w:pos="1134"/>
        </w:tabs>
        <w:ind w:left="0" w:firstLine="709"/>
      </w:pPr>
      <w:r w:rsidRPr="00B97786">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7897606" w14:textId="77777777" w:rsidR="00B97786" w:rsidRPr="00B97786" w:rsidRDefault="00B97786" w:rsidP="00E31E88">
      <w:pPr>
        <w:pStyle w:val="afffa"/>
        <w:numPr>
          <w:ilvl w:val="0"/>
          <w:numId w:val="20"/>
        </w:numPr>
        <w:tabs>
          <w:tab w:val="left" w:pos="1134"/>
        </w:tabs>
        <w:ind w:left="0" w:firstLine="709"/>
      </w:pPr>
      <w:r w:rsidRPr="00B97786">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1F81B985" w14:textId="77777777" w:rsidR="00B97786" w:rsidRPr="00B97786" w:rsidRDefault="00B97786" w:rsidP="00E31E88">
      <w:pPr>
        <w:pStyle w:val="afffa"/>
        <w:numPr>
          <w:ilvl w:val="0"/>
          <w:numId w:val="20"/>
        </w:numPr>
        <w:tabs>
          <w:tab w:val="left" w:pos="1134"/>
        </w:tabs>
        <w:ind w:left="0" w:firstLine="709"/>
      </w:pPr>
      <w:r w:rsidRPr="00B97786">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4EB6E806" w14:textId="77777777" w:rsidR="00B97786" w:rsidRPr="00B97786" w:rsidRDefault="00B97786" w:rsidP="00E31E88">
      <w:pPr>
        <w:pStyle w:val="afffa"/>
        <w:numPr>
          <w:ilvl w:val="0"/>
          <w:numId w:val="20"/>
        </w:numPr>
        <w:tabs>
          <w:tab w:val="left" w:pos="1134"/>
        </w:tabs>
        <w:ind w:left="0" w:firstLine="709"/>
      </w:pPr>
      <w:r w:rsidRPr="00B97786">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59F01DAC" w14:textId="77777777" w:rsidR="00B97786" w:rsidRPr="00B97786" w:rsidRDefault="00B97786" w:rsidP="00E31E88">
      <w:pPr>
        <w:pStyle w:val="afffa"/>
        <w:numPr>
          <w:ilvl w:val="0"/>
          <w:numId w:val="20"/>
        </w:numPr>
        <w:tabs>
          <w:tab w:val="left" w:pos="1134"/>
        </w:tabs>
        <w:ind w:left="0" w:firstLine="709"/>
      </w:pPr>
      <w:r w:rsidRPr="00B97786">
        <w:t>В границах водоохранных зон запрещаются:</w:t>
      </w:r>
    </w:p>
    <w:p w14:paraId="6BAF341C" w14:textId="77777777" w:rsidR="00B97786" w:rsidRPr="00B97786" w:rsidRDefault="00B97786" w:rsidP="00E31E88">
      <w:pPr>
        <w:pStyle w:val="afffa"/>
        <w:numPr>
          <w:ilvl w:val="1"/>
          <w:numId w:val="20"/>
        </w:numPr>
        <w:tabs>
          <w:tab w:val="left" w:pos="1134"/>
        </w:tabs>
        <w:ind w:left="0" w:firstLine="709"/>
      </w:pPr>
      <w:r w:rsidRPr="00B97786">
        <w:t>использование сточных вод в целях регулирования плодородия почв;</w:t>
      </w:r>
    </w:p>
    <w:p w14:paraId="3B6F1434" w14:textId="77777777" w:rsidR="00B97786" w:rsidRPr="00B97786" w:rsidRDefault="00B97786" w:rsidP="00E31E88">
      <w:pPr>
        <w:pStyle w:val="afffa"/>
        <w:numPr>
          <w:ilvl w:val="1"/>
          <w:numId w:val="20"/>
        </w:numPr>
        <w:tabs>
          <w:tab w:val="left" w:pos="1134"/>
        </w:tabs>
        <w:ind w:left="0" w:firstLine="709"/>
      </w:pPr>
      <w:r w:rsidRPr="00B97786">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2F66D673" w14:textId="77777777" w:rsidR="00B97786" w:rsidRPr="00B97786" w:rsidRDefault="00B97786" w:rsidP="00E31E88">
      <w:pPr>
        <w:pStyle w:val="afffa"/>
        <w:numPr>
          <w:ilvl w:val="1"/>
          <w:numId w:val="20"/>
        </w:numPr>
        <w:tabs>
          <w:tab w:val="left" w:pos="1134"/>
        </w:tabs>
        <w:ind w:left="0" w:firstLine="709"/>
      </w:pPr>
      <w:r w:rsidRPr="00B97786">
        <w:t>осуществление авиационных мер по борьбе с вредными организмами;</w:t>
      </w:r>
    </w:p>
    <w:p w14:paraId="173DBF2A" w14:textId="77777777" w:rsidR="00B97786" w:rsidRPr="00B97786" w:rsidRDefault="00B97786" w:rsidP="00E31E88">
      <w:pPr>
        <w:pStyle w:val="afffa"/>
        <w:numPr>
          <w:ilvl w:val="1"/>
          <w:numId w:val="20"/>
        </w:numPr>
        <w:tabs>
          <w:tab w:val="left" w:pos="1134"/>
        </w:tabs>
        <w:ind w:left="0" w:firstLine="709"/>
      </w:pPr>
      <w:r w:rsidRPr="00B97786">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6DB6961" w14:textId="77777777" w:rsidR="00B97786" w:rsidRPr="00B97786" w:rsidRDefault="00B97786" w:rsidP="00E31E88">
      <w:pPr>
        <w:pStyle w:val="afffa"/>
        <w:numPr>
          <w:ilvl w:val="1"/>
          <w:numId w:val="20"/>
        </w:numPr>
        <w:tabs>
          <w:tab w:val="left" w:pos="1134"/>
        </w:tabs>
        <w:ind w:left="0" w:firstLine="709"/>
      </w:pPr>
      <w:r w:rsidRPr="00B97786">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w:t>
      </w:r>
      <w:r w:rsidRPr="00B97786">
        <w:lastRenderedPageBreak/>
        <w:t>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A666DC8" w14:textId="77777777" w:rsidR="00B97786" w:rsidRPr="00B97786" w:rsidRDefault="00B97786" w:rsidP="00E31E88">
      <w:pPr>
        <w:pStyle w:val="afffa"/>
        <w:numPr>
          <w:ilvl w:val="1"/>
          <w:numId w:val="20"/>
        </w:numPr>
        <w:tabs>
          <w:tab w:val="left" w:pos="1134"/>
        </w:tabs>
        <w:ind w:left="0" w:firstLine="709"/>
      </w:pPr>
      <w:r w:rsidRPr="00B97786">
        <w:t>размещение специализированных хранилищ пестицидов и агрохимикатов, применение пестицидов и агрохимикатов;</w:t>
      </w:r>
    </w:p>
    <w:p w14:paraId="668E4654" w14:textId="77777777" w:rsidR="00B97786" w:rsidRPr="00B97786" w:rsidRDefault="00B97786" w:rsidP="00E31E88">
      <w:pPr>
        <w:pStyle w:val="afffa"/>
        <w:numPr>
          <w:ilvl w:val="1"/>
          <w:numId w:val="20"/>
        </w:numPr>
        <w:tabs>
          <w:tab w:val="left" w:pos="1134"/>
        </w:tabs>
        <w:ind w:left="0" w:firstLine="709"/>
      </w:pPr>
      <w:r w:rsidRPr="00B97786">
        <w:t>сброс сточных, в том числе дренажных, вод;</w:t>
      </w:r>
    </w:p>
    <w:p w14:paraId="7B2CF8F3" w14:textId="77777777" w:rsidR="00B97786" w:rsidRPr="00B97786" w:rsidRDefault="00B97786" w:rsidP="00E31E88">
      <w:pPr>
        <w:pStyle w:val="afffa"/>
        <w:numPr>
          <w:ilvl w:val="1"/>
          <w:numId w:val="20"/>
        </w:numPr>
        <w:tabs>
          <w:tab w:val="left" w:pos="1134"/>
        </w:tabs>
        <w:ind w:left="0" w:firstLine="709"/>
      </w:pPr>
      <w:r w:rsidRPr="00B97786">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8" w:anchor="block_7" w:history="1">
        <w:r w:rsidRPr="00B97786">
          <w:t>законодательством</w:t>
        </w:r>
      </w:hyperlink>
      <w:r w:rsidRPr="00B97786">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 w:anchor="block_191" w:history="1">
        <w:r w:rsidRPr="00B97786">
          <w:t>статьей 19.1</w:t>
        </w:r>
      </w:hyperlink>
      <w:r w:rsidRPr="00B97786">
        <w:t> Закона Российской Федерации от 21 февраля 1992 года N 2395-I "О недрах").</w:t>
      </w:r>
    </w:p>
    <w:p w14:paraId="07578CD3" w14:textId="77777777" w:rsidR="00B97786" w:rsidRPr="00B97786" w:rsidRDefault="00B97786" w:rsidP="00E31E88">
      <w:pPr>
        <w:pStyle w:val="afffa"/>
        <w:numPr>
          <w:ilvl w:val="0"/>
          <w:numId w:val="20"/>
        </w:numPr>
        <w:tabs>
          <w:tab w:val="left" w:pos="1134"/>
        </w:tabs>
        <w:ind w:left="0" w:firstLine="709"/>
      </w:pPr>
      <w:r w:rsidRPr="00B97786">
        <w:rPr>
          <w:rStyle w:val="blk"/>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44C22895" w14:textId="77777777" w:rsidR="00B97786" w:rsidRPr="00B97786" w:rsidRDefault="00B97786" w:rsidP="00E31E88">
      <w:pPr>
        <w:pStyle w:val="afffa"/>
        <w:numPr>
          <w:ilvl w:val="1"/>
          <w:numId w:val="20"/>
        </w:numPr>
        <w:tabs>
          <w:tab w:val="left" w:pos="1134"/>
        </w:tabs>
        <w:ind w:left="0" w:firstLine="709"/>
      </w:pPr>
      <w:bookmarkStart w:id="97" w:name="dst99"/>
      <w:bookmarkEnd w:id="97"/>
      <w:r w:rsidRPr="00B97786">
        <w:rPr>
          <w:rStyle w:val="blk"/>
        </w:rPr>
        <w:t>централизованные системы водоотведения (канализации), централизованные ливневые системы водоотведения;</w:t>
      </w:r>
    </w:p>
    <w:p w14:paraId="679BC33A" w14:textId="77777777" w:rsidR="00B97786" w:rsidRPr="00B97786" w:rsidRDefault="00B97786" w:rsidP="00E31E88">
      <w:pPr>
        <w:pStyle w:val="afffa"/>
        <w:numPr>
          <w:ilvl w:val="1"/>
          <w:numId w:val="20"/>
        </w:numPr>
        <w:tabs>
          <w:tab w:val="left" w:pos="1134"/>
        </w:tabs>
        <w:ind w:left="0" w:firstLine="709"/>
      </w:pPr>
      <w:bookmarkStart w:id="98" w:name="dst100"/>
      <w:bookmarkEnd w:id="98"/>
      <w:r w:rsidRPr="00B97786">
        <w:rPr>
          <w:rStyle w:val="blk"/>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D9D85E0" w14:textId="77777777" w:rsidR="00B97786" w:rsidRPr="00B97786" w:rsidRDefault="00B97786" w:rsidP="00E31E88">
      <w:pPr>
        <w:pStyle w:val="afffa"/>
        <w:numPr>
          <w:ilvl w:val="1"/>
          <w:numId w:val="20"/>
        </w:numPr>
        <w:tabs>
          <w:tab w:val="left" w:pos="1134"/>
        </w:tabs>
        <w:ind w:left="0" w:firstLine="709"/>
      </w:pPr>
      <w:bookmarkStart w:id="99" w:name="dst101"/>
      <w:bookmarkEnd w:id="99"/>
      <w:r w:rsidRPr="00B97786">
        <w:rPr>
          <w:rStyle w:val="blk"/>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F25BB3D" w14:textId="77777777" w:rsidR="00B97786" w:rsidRPr="00B97786" w:rsidRDefault="00B97786" w:rsidP="00E31E88">
      <w:pPr>
        <w:pStyle w:val="afffa"/>
        <w:numPr>
          <w:ilvl w:val="1"/>
          <w:numId w:val="20"/>
        </w:numPr>
        <w:tabs>
          <w:tab w:val="left" w:pos="1134"/>
        </w:tabs>
        <w:ind w:left="0" w:firstLine="709"/>
      </w:pPr>
      <w:bookmarkStart w:id="100" w:name="dst102"/>
      <w:bookmarkEnd w:id="100"/>
      <w:r w:rsidRPr="00B97786">
        <w:rPr>
          <w:rStyle w:val="blk"/>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58CFD55" w14:textId="77777777" w:rsidR="00B97786" w:rsidRPr="00B97786" w:rsidRDefault="00B97786" w:rsidP="00E31E88">
      <w:pPr>
        <w:pStyle w:val="afffa"/>
        <w:numPr>
          <w:ilvl w:val="1"/>
          <w:numId w:val="20"/>
        </w:numPr>
        <w:tabs>
          <w:tab w:val="left" w:pos="1134"/>
        </w:tabs>
        <w:ind w:left="0" w:firstLine="709"/>
        <w:rPr>
          <w:rStyle w:val="blk"/>
        </w:rPr>
      </w:pPr>
      <w:bookmarkStart w:id="101" w:name="dst255"/>
      <w:bookmarkEnd w:id="101"/>
      <w:r w:rsidRPr="00B97786">
        <w:rPr>
          <w:rStyle w:val="blk"/>
        </w:rPr>
        <w:lastRenderedPageBreak/>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CDF8E8D" w14:textId="77777777" w:rsidR="00B97786" w:rsidRPr="00B97786" w:rsidRDefault="00B97786" w:rsidP="00E31E88">
      <w:pPr>
        <w:pStyle w:val="afffa"/>
        <w:numPr>
          <w:ilvl w:val="0"/>
          <w:numId w:val="20"/>
        </w:numPr>
        <w:tabs>
          <w:tab w:val="left" w:pos="1134"/>
        </w:tabs>
        <w:ind w:left="0" w:firstLine="709"/>
        <w:rPr>
          <w:rStyle w:val="blk"/>
        </w:rPr>
      </w:pPr>
      <w:r w:rsidRPr="00B97786">
        <w:rPr>
          <w:rStyle w:val="blk"/>
        </w:rPr>
        <w:t xml:space="preserve">В границах прибрежных защитных полос, наряду с установленными ограничениями в водоохранных зонах, также запрещаются. </w:t>
      </w:r>
    </w:p>
    <w:p w14:paraId="576CADE8" w14:textId="77777777" w:rsidR="00B97786" w:rsidRPr="00B97786" w:rsidRDefault="00B97786" w:rsidP="00E31E88">
      <w:pPr>
        <w:pStyle w:val="afffa"/>
        <w:numPr>
          <w:ilvl w:val="1"/>
          <w:numId w:val="20"/>
        </w:numPr>
        <w:tabs>
          <w:tab w:val="left" w:pos="1134"/>
        </w:tabs>
        <w:ind w:left="0" w:firstLine="709"/>
        <w:rPr>
          <w:rStyle w:val="blk"/>
        </w:rPr>
      </w:pPr>
      <w:r w:rsidRPr="00B97786">
        <w:rPr>
          <w:rStyle w:val="blk"/>
        </w:rPr>
        <w:t>распашка земель;</w:t>
      </w:r>
    </w:p>
    <w:p w14:paraId="7F5892B1" w14:textId="77777777" w:rsidR="00B97786" w:rsidRPr="00B97786" w:rsidRDefault="00B97786" w:rsidP="00E31E88">
      <w:pPr>
        <w:pStyle w:val="afffa"/>
        <w:numPr>
          <w:ilvl w:val="1"/>
          <w:numId w:val="20"/>
        </w:numPr>
        <w:tabs>
          <w:tab w:val="left" w:pos="1134"/>
        </w:tabs>
        <w:ind w:left="0" w:firstLine="709"/>
        <w:rPr>
          <w:rStyle w:val="blk"/>
        </w:rPr>
      </w:pPr>
      <w:r w:rsidRPr="00B97786">
        <w:rPr>
          <w:rStyle w:val="blk"/>
        </w:rPr>
        <w:t>размещение отвалов размываемых грунтов;</w:t>
      </w:r>
    </w:p>
    <w:p w14:paraId="04008258" w14:textId="77777777" w:rsidR="00B97786" w:rsidRPr="00B97786" w:rsidRDefault="00B97786" w:rsidP="00E31E88">
      <w:pPr>
        <w:pStyle w:val="afffa"/>
        <w:numPr>
          <w:ilvl w:val="1"/>
          <w:numId w:val="20"/>
        </w:numPr>
        <w:tabs>
          <w:tab w:val="left" w:pos="1134"/>
        </w:tabs>
        <w:ind w:left="0" w:firstLine="709"/>
      </w:pPr>
      <w:r w:rsidRPr="00B97786">
        <w:t>выпас сельскохозяйственных животных и организация для них летних лагерей, ванн.</w:t>
      </w:r>
    </w:p>
    <w:p w14:paraId="22952F21" w14:textId="77777777" w:rsidR="00B97786" w:rsidRPr="00B97786" w:rsidRDefault="00B97786" w:rsidP="00E31E88">
      <w:pPr>
        <w:pStyle w:val="afffa"/>
        <w:numPr>
          <w:ilvl w:val="0"/>
          <w:numId w:val="20"/>
        </w:numPr>
        <w:tabs>
          <w:tab w:val="left" w:pos="1134"/>
        </w:tabs>
        <w:ind w:left="0" w:firstLine="709"/>
      </w:pPr>
      <w:r w:rsidRPr="00B97786">
        <w:t xml:space="preserve">В соответствии со ст. 6 Водного кодекса Российской Федерации устанавливается береговая полоса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B97786">
          <w:t>20 м</w:t>
        </w:r>
      </w:smartTag>
      <w:r w:rsidRPr="00B97786">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B97786">
          <w:t>10 км</w:t>
        </w:r>
      </w:smartTag>
      <w:r w:rsidRPr="00B97786">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B97786">
          <w:t>10 км</w:t>
        </w:r>
      </w:smartTag>
      <w:r w:rsidRPr="00B97786">
        <w:t xml:space="preserve">, составляет </w:t>
      </w:r>
      <w:smartTag w:uri="urn:schemas-microsoft-com:office:smarttags" w:element="metricconverter">
        <w:smartTagPr>
          <w:attr w:name="ProductID" w:val="5 м"/>
        </w:smartTagPr>
        <w:r w:rsidRPr="00B97786">
          <w:t>5 м</w:t>
        </w:r>
      </w:smartTag>
      <w:r w:rsidRPr="00B97786">
        <w:t>.</w:t>
      </w:r>
    </w:p>
    <w:p w14:paraId="503DD190" w14:textId="77777777" w:rsidR="00B97786" w:rsidRPr="00B97786" w:rsidRDefault="00B97786" w:rsidP="00E31E88">
      <w:pPr>
        <w:pStyle w:val="afffa"/>
        <w:numPr>
          <w:ilvl w:val="0"/>
          <w:numId w:val="20"/>
        </w:numPr>
        <w:tabs>
          <w:tab w:val="left" w:pos="1134"/>
        </w:tabs>
        <w:ind w:left="0" w:firstLine="709"/>
      </w:pPr>
      <w:r w:rsidRPr="00B97786">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6E9D7393" w14:textId="77777777" w:rsidR="00B97786" w:rsidRDefault="00B97786" w:rsidP="00B97786">
      <w:pPr>
        <w:pStyle w:val="3"/>
      </w:pPr>
      <w:bookmarkStart w:id="102" w:name="_Toc174009115"/>
      <w:bookmarkStart w:id="103" w:name="_Toc174009246"/>
      <w:bookmarkStart w:id="104" w:name="_Toc175234478"/>
      <w:r>
        <w:rPr>
          <w:rFonts w:eastAsia="Calibri"/>
        </w:rPr>
        <w:t xml:space="preserve">Статья </w:t>
      </w:r>
      <w:r w:rsidR="003F1617">
        <w:rPr>
          <w:rFonts w:eastAsia="Calibri"/>
        </w:rPr>
        <w:t>19</w:t>
      </w:r>
      <w:r w:rsidRPr="001802A2">
        <w:rPr>
          <w:rFonts w:eastAsia="Calibri"/>
        </w:rPr>
        <w:t>. Ограничения использования земельных участков и объектов капитального строительства</w:t>
      </w:r>
      <w:r>
        <w:rPr>
          <w:rFonts w:eastAsia="Calibri"/>
        </w:rPr>
        <w:t xml:space="preserve"> в границах з</w:t>
      </w:r>
      <w:r>
        <w:t>он</w:t>
      </w:r>
      <w:r w:rsidRPr="00855D37">
        <w:t> санитарной охраны источников питьевого и хозяйственно-бытового водоснабжения</w:t>
      </w:r>
      <w:bookmarkEnd w:id="102"/>
      <w:bookmarkEnd w:id="103"/>
      <w:bookmarkEnd w:id="104"/>
    </w:p>
    <w:p w14:paraId="2967CEAE" w14:textId="77777777" w:rsidR="00D80460" w:rsidRDefault="00D80460" w:rsidP="00E31E88">
      <w:pPr>
        <w:pStyle w:val="afffa"/>
        <w:numPr>
          <w:ilvl w:val="0"/>
          <w:numId w:val="21"/>
        </w:numPr>
        <w:tabs>
          <w:tab w:val="left" w:pos="993"/>
        </w:tabs>
        <w:ind w:left="0" w:firstLine="709"/>
      </w:pPr>
      <w:r>
        <w:t>Зоны</w:t>
      </w:r>
      <w:r w:rsidRPr="00855D37">
        <w:t xml:space="preserve"> санитарной охраны источников питьевого и хозяйственно-бытового водоснабжения </w:t>
      </w:r>
      <w:r>
        <w:t>у</w:t>
      </w:r>
      <w:r w:rsidRPr="00855D37">
        <w:t>станавливаются в соответствии с СанПиН 2.1.4.1110-02</w:t>
      </w:r>
      <w:r>
        <w:t>.</w:t>
      </w:r>
    </w:p>
    <w:p w14:paraId="0E70C1DB" w14:textId="77777777" w:rsidR="00B97786" w:rsidRPr="00B97786" w:rsidRDefault="00B97786" w:rsidP="00E31E88">
      <w:pPr>
        <w:pStyle w:val="afffa"/>
        <w:numPr>
          <w:ilvl w:val="0"/>
          <w:numId w:val="21"/>
        </w:numPr>
        <w:tabs>
          <w:tab w:val="left" w:pos="993"/>
        </w:tabs>
        <w:ind w:left="0" w:firstLine="709"/>
      </w:pPr>
      <w:r w:rsidRPr="00B97786">
        <w:t xml:space="preserve">I пояс ЗСО источника водоснабжения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16C99D77" w14:textId="77777777" w:rsidR="00B97786" w:rsidRPr="00B97786" w:rsidRDefault="00B97786" w:rsidP="00E31E88">
      <w:pPr>
        <w:pStyle w:val="afffa"/>
        <w:numPr>
          <w:ilvl w:val="0"/>
          <w:numId w:val="21"/>
        </w:numPr>
        <w:tabs>
          <w:tab w:val="left" w:pos="993"/>
        </w:tabs>
        <w:ind w:left="0" w:firstLine="709"/>
      </w:pPr>
      <w:r w:rsidRPr="00B97786">
        <w:t xml:space="preserve">Граница I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B97786">
          <w:t>30 м</w:t>
        </w:r>
      </w:smartTag>
      <w:r w:rsidRPr="00B97786">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97786">
          <w:t>50 м</w:t>
        </w:r>
      </w:smartTag>
      <w:r w:rsidRPr="00B97786">
        <w:t xml:space="preserve"> при использовании недостаточно защищенных подземных вод.</w:t>
      </w:r>
    </w:p>
    <w:p w14:paraId="4FAAACD4" w14:textId="77777777" w:rsidR="00B97786" w:rsidRPr="00B97786" w:rsidRDefault="00B97786" w:rsidP="00E31E88">
      <w:pPr>
        <w:pStyle w:val="afffa"/>
        <w:numPr>
          <w:ilvl w:val="0"/>
          <w:numId w:val="21"/>
        </w:numPr>
        <w:tabs>
          <w:tab w:val="left" w:pos="993"/>
        </w:tabs>
        <w:ind w:left="0" w:firstLine="709"/>
      </w:pPr>
      <w:r w:rsidRPr="00B97786">
        <w:t>Мероприятия по I поясу для подземных источников водоснабжения:</w:t>
      </w:r>
    </w:p>
    <w:p w14:paraId="61B52F9C" w14:textId="77777777" w:rsidR="00B97786" w:rsidRPr="00B97786" w:rsidRDefault="00B97786" w:rsidP="00E31E88">
      <w:pPr>
        <w:pStyle w:val="afffa"/>
        <w:numPr>
          <w:ilvl w:val="0"/>
          <w:numId w:val="22"/>
        </w:numPr>
        <w:tabs>
          <w:tab w:val="left" w:pos="993"/>
        </w:tabs>
        <w:ind w:left="0" w:firstLine="709"/>
      </w:pPr>
      <w:r w:rsidRPr="00B97786">
        <w:t>Территория I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EF05167" w14:textId="77777777" w:rsidR="00B97786" w:rsidRPr="00B97786" w:rsidRDefault="00B97786" w:rsidP="00E31E88">
      <w:pPr>
        <w:pStyle w:val="afffa"/>
        <w:numPr>
          <w:ilvl w:val="0"/>
          <w:numId w:val="22"/>
        </w:numPr>
        <w:tabs>
          <w:tab w:val="left" w:pos="993"/>
        </w:tabs>
        <w:ind w:left="0" w:firstLine="709"/>
      </w:pPr>
      <w:r w:rsidRPr="00B97786">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w:t>
      </w:r>
      <w:r w:rsidRPr="00B97786">
        <w:lastRenderedPageBreak/>
        <w:t>проводов различного назначения, размещение жилых и хозяйственно-бытовых зданий, проживание людей, применение ядохимикатов и удобрений.</w:t>
      </w:r>
    </w:p>
    <w:p w14:paraId="646FE589" w14:textId="77777777" w:rsidR="00B97786" w:rsidRPr="00B97786" w:rsidRDefault="00B97786" w:rsidP="00E31E88">
      <w:pPr>
        <w:pStyle w:val="afffa"/>
        <w:numPr>
          <w:ilvl w:val="0"/>
          <w:numId w:val="22"/>
        </w:numPr>
        <w:tabs>
          <w:tab w:val="left" w:pos="993"/>
        </w:tabs>
        <w:ind w:left="0" w:firstLine="709"/>
      </w:pPr>
      <w:r w:rsidRPr="00B97786">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I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3C5A232" w14:textId="77777777" w:rsidR="00B97786" w:rsidRPr="00B97786" w:rsidRDefault="00B97786" w:rsidP="00E31E88">
      <w:pPr>
        <w:pStyle w:val="afffa"/>
        <w:numPr>
          <w:ilvl w:val="0"/>
          <w:numId w:val="22"/>
        </w:numPr>
        <w:tabs>
          <w:tab w:val="left" w:pos="993"/>
        </w:tabs>
        <w:ind w:left="0" w:firstLine="709"/>
      </w:pPr>
      <w:r w:rsidRPr="00B97786">
        <w:t>Водопроводные сооружения, расположенные в I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3FEC2172" w14:textId="77777777" w:rsidR="00B97786" w:rsidRPr="00B97786" w:rsidRDefault="00B97786" w:rsidP="00E31E88">
      <w:pPr>
        <w:pStyle w:val="afffa"/>
        <w:numPr>
          <w:ilvl w:val="0"/>
          <w:numId w:val="22"/>
        </w:numPr>
        <w:tabs>
          <w:tab w:val="left" w:pos="993"/>
        </w:tabs>
        <w:ind w:left="0" w:firstLine="709"/>
      </w:pPr>
      <w:r w:rsidRPr="00B97786">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60CBDE9D" w14:textId="77777777" w:rsidR="00B97786" w:rsidRPr="00B97786" w:rsidRDefault="00B97786" w:rsidP="00E31E88">
      <w:pPr>
        <w:pStyle w:val="afffa"/>
        <w:numPr>
          <w:ilvl w:val="0"/>
          <w:numId w:val="21"/>
        </w:numPr>
        <w:tabs>
          <w:tab w:val="left" w:pos="993"/>
        </w:tabs>
        <w:ind w:left="0" w:firstLine="709"/>
      </w:pPr>
      <w:r w:rsidRPr="00B97786">
        <w:t>II и III пояса ЗСО источников водоснабжения (пояса ограничений) включают территорию, предназначенную для предупреждения загрязнения воды источников водоснабжения.</w:t>
      </w:r>
    </w:p>
    <w:p w14:paraId="082822D3" w14:textId="77777777" w:rsidR="00B97786" w:rsidRPr="00B97786" w:rsidRDefault="00B97786" w:rsidP="00E31E88">
      <w:pPr>
        <w:pStyle w:val="afffa"/>
        <w:numPr>
          <w:ilvl w:val="0"/>
          <w:numId w:val="21"/>
        </w:numPr>
        <w:tabs>
          <w:tab w:val="left" w:pos="993"/>
        </w:tabs>
        <w:ind w:left="0" w:firstLine="709"/>
      </w:pPr>
      <w:r w:rsidRPr="00B97786">
        <w:t xml:space="preserve">Границы II и III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06CCC0D0" w14:textId="77777777" w:rsidR="00B97786" w:rsidRPr="00B97786" w:rsidRDefault="00B97786" w:rsidP="00E31E88">
      <w:pPr>
        <w:pStyle w:val="afffa"/>
        <w:numPr>
          <w:ilvl w:val="0"/>
          <w:numId w:val="21"/>
        </w:numPr>
        <w:tabs>
          <w:tab w:val="left" w:pos="993"/>
        </w:tabs>
        <w:ind w:left="0" w:firstLine="709"/>
      </w:pPr>
      <w:r w:rsidRPr="00B97786">
        <w:t>Мероприятия по II и III поясам для подземных источников водоснабжения:</w:t>
      </w:r>
    </w:p>
    <w:p w14:paraId="780D9BF7" w14:textId="77777777" w:rsidR="00B97786" w:rsidRPr="00B97786" w:rsidRDefault="00B97786" w:rsidP="00E31E88">
      <w:pPr>
        <w:pStyle w:val="afffa"/>
        <w:numPr>
          <w:ilvl w:val="3"/>
          <w:numId w:val="23"/>
        </w:numPr>
        <w:tabs>
          <w:tab w:val="left" w:pos="993"/>
        </w:tabs>
        <w:ind w:left="0" w:firstLine="709"/>
      </w:pPr>
      <w:r w:rsidRPr="00B97786">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D25399C" w14:textId="77777777" w:rsidR="00B97786" w:rsidRPr="00B97786" w:rsidRDefault="00B97786" w:rsidP="00E31E88">
      <w:pPr>
        <w:pStyle w:val="afffa"/>
        <w:numPr>
          <w:ilvl w:val="3"/>
          <w:numId w:val="23"/>
        </w:numPr>
        <w:tabs>
          <w:tab w:val="left" w:pos="993"/>
        </w:tabs>
        <w:ind w:left="0" w:firstLine="709"/>
      </w:pPr>
      <w:r w:rsidRPr="00B97786">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581FD848" w14:textId="77777777" w:rsidR="00B97786" w:rsidRPr="00B97786" w:rsidRDefault="00B97786" w:rsidP="00E31E88">
      <w:pPr>
        <w:pStyle w:val="afffa"/>
        <w:numPr>
          <w:ilvl w:val="3"/>
          <w:numId w:val="23"/>
        </w:numPr>
        <w:tabs>
          <w:tab w:val="left" w:pos="993"/>
        </w:tabs>
        <w:ind w:left="0" w:firstLine="709"/>
      </w:pPr>
      <w:r w:rsidRPr="00B97786">
        <w:t>Запрещена закачка отработанных вод в подземные горизонты, подземного складирования твердых отходов и разработки недр земли.</w:t>
      </w:r>
    </w:p>
    <w:p w14:paraId="58B92E5A" w14:textId="77777777" w:rsidR="00B97786" w:rsidRPr="00B97786" w:rsidRDefault="00B97786" w:rsidP="00E31E88">
      <w:pPr>
        <w:pStyle w:val="afffa"/>
        <w:numPr>
          <w:ilvl w:val="3"/>
          <w:numId w:val="23"/>
        </w:numPr>
        <w:tabs>
          <w:tab w:val="left" w:pos="993"/>
        </w:tabs>
        <w:ind w:left="0" w:firstLine="709"/>
      </w:pPr>
      <w:r w:rsidRPr="00B97786">
        <w:t xml:space="preserve">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III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w:t>
      </w:r>
      <w:r w:rsidRPr="00B97786">
        <w:lastRenderedPageBreak/>
        <w:t>центра государственного санитарно-эпидемиологического надзора, выданного с учетом заключения органов геологического контроля.</w:t>
      </w:r>
    </w:p>
    <w:p w14:paraId="5334179F" w14:textId="77777777" w:rsidR="00B97786" w:rsidRPr="00B97786" w:rsidRDefault="00B97786" w:rsidP="00E31E88">
      <w:pPr>
        <w:pStyle w:val="afffa"/>
        <w:numPr>
          <w:ilvl w:val="0"/>
          <w:numId w:val="24"/>
        </w:numPr>
        <w:tabs>
          <w:tab w:val="left" w:pos="993"/>
        </w:tabs>
        <w:ind w:left="0" w:firstLine="709"/>
      </w:pPr>
      <w:r w:rsidRPr="00B97786">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107B224E" w14:textId="77777777" w:rsidR="00B97786" w:rsidRPr="00B97786" w:rsidRDefault="00B97786" w:rsidP="00E31E88">
      <w:pPr>
        <w:pStyle w:val="afffa"/>
        <w:numPr>
          <w:ilvl w:val="0"/>
          <w:numId w:val="21"/>
        </w:numPr>
        <w:tabs>
          <w:tab w:val="left" w:pos="993"/>
        </w:tabs>
        <w:ind w:left="0" w:firstLine="709"/>
      </w:pPr>
      <w:r w:rsidRPr="00B97786">
        <w:t>Мероприятия по II поясу для подземных источников водоснабжения. Кроме мероприятий, указанных в п. 1-5, в пределах II пояса ЗСО подземных источников водоснабжения подлежат выполнению следующие дополнительные мероприятия:</w:t>
      </w:r>
    </w:p>
    <w:p w14:paraId="5EDFC142" w14:textId="77777777" w:rsidR="00B97786" w:rsidRPr="00B97786" w:rsidRDefault="00B97786" w:rsidP="00E31E88">
      <w:pPr>
        <w:pStyle w:val="afffa"/>
        <w:numPr>
          <w:ilvl w:val="0"/>
          <w:numId w:val="25"/>
        </w:numPr>
        <w:tabs>
          <w:tab w:val="left" w:pos="993"/>
        </w:tabs>
        <w:ind w:left="0" w:firstLine="709"/>
      </w:pPr>
      <w:r w:rsidRPr="00B97786">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905E049" w14:textId="77777777" w:rsidR="00B97786" w:rsidRPr="00B97786" w:rsidRDefault="00B97786" w:rsidP="00E31E88">
      <w:pPr>
        <w:pStyle w:val="afffa"/>
        <w:numPr>
          <w:ilvl w:val="0"/>
          <w:numId w:val="25"/>
        </w:numPr>
        <w:tabs>
          <w:tab w:val="left" w:pos="993"/>
        </w:tabs>
        <w:ind w:left="0" w:firstLine="709"/>
      </w:pPr>
      <w:r w:rsidRPr="00B97786">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017A2C29" w14:textId="77777777" w:rsidR="00B97786" w:rsidRPr="00B97786" w:rsidRDefault="00B97786" w:rsidP="00E31E88">
      <w:pPr>
        <w:pStyle w:val="afffa"/>
        <w:numPr>
          <w:ilvl w:val="0"/>
          <w:numId w:val="21"/>
        </w:numPr>
        <w:tabs>
          <w:tab w:val="left" w:pos="993"/>
        </w:tabs>
        <w:ind w:left="0" w:firstLine="709"/>
      </w:pPr>
      <w:r w:rsidRPr="00B97786">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46FCD9FD" w14:textId="77777777" w:rsidR="00B97786" w:rsidRPr="00B97786" w:rsidRDefault="00B97786" w:rsidP="00E31E88">
      <w:pPr>
        <w:pStyle w:val="afffa"/>
        <w:numPr>
          <w:ilvl w:val="0"/>
          <w:numId w:val="21"/>
        </w:numPr>
        <w:tabs>
          <w:tab w:val="left" w:pos="993"/>
        </w:tabs>
        <w:ind w:left="0" w:firstLine="709"/>
      </w:pPr>
      <w:r w:rsidRPr="00B97786">
        <w:t>Граница первого пояса ЗСО водопроводных сооружений принимается на расстоянии:</w:t>
      </w:r>
    </w:p>
    <w:p w14:paraId="6D43A87C" w14:textId="77777777" w:rsidR="00B97786" w:rsidRPr="00B97786" w:rsidRDefault="00B97786" w:rsidP="00E31E88">
      <w:pPr>
        <w:pStyle w:val="afffa"/>
        <w:numPr>
          <w:ilvl w:val="0"/>
          <w:numId w:val="26"/>
        </w:numPr>
        <w:tabs>
          <w:tab w:val="left" w:pos="993"/>
        </w:tabs>
        <w:ind w:left="0" w:firstLine="709"/>
      </w:pPr>
      <w:r w:rsidRPr="00B97786">
        <w:t>от стен запасных и регулирующих емкостей, фильтров и контактных осветлителей - не менее 30 м;</w:t>
      </w:r>
    </w:p>
    <w:p w14:paraId="57A37FBA" w14:textId="77777777" w:rsidR="00B97786" w:rsidRPr="00B97786" w:rsidRDefault="00B97786" w:rsidP="00E31E88">
      <w:pPr>
        <w:pStyle w:val="afffa"/>
        <w:numPr>
          <w:ilvl w:val="0"/>
          <w:numId w:val="26"/>
        </w:numPr>
        <w:tabs>
          <w:tab w:val="left" w:pos="993"/>
        </w:tabs>
        <w:ind w:left="0" w:firstLine="709"/>
      </w:pPr>
      <w:r w:rsidRPr="00B97786">
        <w:t>от водонапорных башен – не менее 10 м;</w:t>
      </w:r>
    </w:p>
    <w:p w14:paraId="3667E4F4" w14:textId="77777777" w:rsidR="00B97786" w:rsidRPr="00B97786" w:rsidRDefault="00B97786" w:rsidP="00E31E88">
      <w:pPr>
        <w:pStyle w:val="afffa"/>
        <w:numPr>
          <w:ilvl w:val="0"/>
          <w:numId w:val="26"/>
        </w:numPr>
        <w:tabs>
          <w:tab w:val="left" w:pos="993"/>
        </w:tabs>
        <w:ind w:left="0" w:firstLine="709"/>
      </w:pPr>
      <w:r w:rsidRPr="00B97786">
        <w:t>от остальных помещений (отстойники, реагентное хозяйство, склад хлора, насосные станции и др.) – не менее 15 м.</w:t>
      </w:r>
    </w:p>
    <w:p w14:paraId="4AC72B13" w14:textId="77777777" w:rsidR="00B97786" w:rsidRPr="00B97786" w:rsidRDefault="00B97786" w:rsidP="00E31E88">
      <w:pPr>
        <w:pStyle w:val="afffa"/>
        <w:numPr>
          <w:ilvl w:val="0"/>
          <w:numId w:val="21"/>
        </w:numPr>
        <w:tabs>
          <w:tab w:val="left" w:pos="993"/>
        </w:tabs>
        <w:ind w:left="0" w:firstLine="709"/>
      </w:pPr>
      <w:r w:rsidRPr="00B97786">
        <w:t>Ширину санитарно-защитной полосы следует принимать по обе стороны от крайних линий водопровода:</w:t>
      </w:r>
    </w:p>
    <w:p w14:paraId="55CC47DA" w14:textId="77777777" w:rsidR="00B97786" w:rsidRPr="00B97786" w:rsidRDefault="00B97786" w:rsidP="00E31E88">
      <w:pPr>
        <w:pStyle w:val="afffa"/>
        <w:numPr>
          <w:ilvl w:val="0"/>
          <w:numId w:val="27"/>
        </w:numPr>
        <w:tabs>
          <w:tab w:val="left" w:pos="993"/>
        </w:tabs>
        <w:ind w:left="0" w:firstLine="709"/>
      </w:pPr>
      <w:r w:rsidRPr="00B97786">
        <w:t>при отсутствии грунтовых вод – не менее 10 м при диаметре водоводов до 1000 мм и не менее 20 м при диаметре водоводов более 1000 мм;</w:t>
      </w:r>
    </w:p>
    <w:p w14:paraId="18ED48C5" w14:textId="77777777" w:rsidR="00B97786" w:rsidRPr="00B97786" w:rsidRDefault="00B97786" w:rsidP="00E31E88">
      <w:pPr>
        <w:pStyle w:val="afffa"/>
        <w:numPr>
          <w:ilvl w:val="0"/>
          <w:numId w:val="27"/>
        </w:numPr>
        <w:tabs>
          <w:tab w:val="left" w:pos="993"/>
        </w:tabs>
        <w:ind w:left="0" w:firstLine="709"/>
      </w:pPr>
      <w:r w:rsidRPr="00B97786">
        <w:t>при наличии грунтовых вод – не менее 50 м вне зависимости от диаметра водоводов.</w:t>
      </w:r>
    </w:p>
    <w:p w14:paraId="620D677C" w14:textId="77777777" w:rsidR="00B97786" w:rsidRPr="00B97786" w:rsidRDefault="00B97786" w:rsidP="00E31E88">
      <w:pPr>
        <w:pStyle w:val="afffa"/>
        <w:numPr>
          <w:ilvl w:val="0"/>
          <w:numId w:val="21"/>
        </w:numPr>
        <w:tabs>
          <w:tab w:val="left" w:pos="993"/>
        </w:tabs>
        <w:ind w:left="0" w:firstLine="709"/>
      </w:pPr>
      <w:r w:rsidRPr="00B97786">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3747E98C" w14:textId="77777777" w:rsidR="00D80460" w:rsidRPr="00BA28D6" w:rsidRDefault="00D80460" w:rsidP="00D80460">
      <w:pPr>
        <w:pStyle w:val="3"/>
      </w:pPr>
      <w:bookmarkStart w:id="105" w:name="_Toc174009116"/>
      <w:bookmarkStart w:id="106" w:name="_Toc174009247"/>
      <w:bookmarkStart w:id="107" w:name="_Toc175234479"/>
      <w:r w:rsidRPr="00BA28D6">
        <w:t xml:space="preserve">Статья </w:t>
      </w:r>
      <w:r>
        <w:t>2</w:t>
      </w:r>
      <w:r w:rsidR="003F1617">
        <w:t>0</w:t>
      </w:r>
      <w:r w:rsidRPr="00BA28D6">
        <w:t>. Ограничения использования земельных участков и объектов капиталь</w:t>
      </w:r>
      <w:r>
        <w:t>ного строительства в границах санитарно-защитных зон</w:t>
      </w:r>
      <w:bookmarkEnd w:id="105"/>
      <w:bookmarkEnd w:id="106"/>
      <w:bookmarkEnd w:id="107"/>
    </w:p>
    <w:p w14:paraId="5CD7701B" w14:textId="77777777" w:rsidR="00D80460" w:rsidRPr="0099511F" w:rsidRDefault="00D80460" w:rsidP="00E31E88">
      <w:pPr>
        <w:pStyle w:val="afffa"/>
        <w:numPr>
          <w:ilvl w:val="0"/>
          <w:numId w:val="28"/>
        </w:numPr>
        <w:tabs>
          <w:tab w:val="left" w:pos="993"/>
        </w:tabs>
        <w:ind w:left="0" w:firstLine="709"/>
      </w:pPr>
      <w:r w:rsidRPr="0099511F">
        <w:t xml:space="preserve">Санитарно-защитная зона является обязательным элементом предприятия и объекта, являющегося источником химического, биологического </w:t>
      </w:r>
      <w:r w:rsidRPr="0099511F">
        <w:lastRenderedPageBreak/>
        <w:t>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4FF4AA41" w14:textId="77777777" w:rsidR="00D80460" w:rsidRPr="00EA70C1" w:rsidRDefault="00D80460" w:rsidP="00E31E88">
      <w:pPr>
        <w:pStyle w:val="afffa"/>
        <w:numPr>
          <w:ilvl w:val="0"/>
          <w:numId w:val="28"/>
        </w:numPr>
        <w:tabs>
          <w:tab w:val="left" w:pos="993"/>
        </w:tabs>
        <w:ind w:left="0" w:firstLine="709"/>
      </w:pPr>
      <w:r w:rsidRPr="0099511F">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78344F69" w14:textId="77777777" w:rsidR="00D80460" w:rsidRPr="00AF0FEC" w:rsidRDefault="00D80460" w:rsidP="00E31E88">
      <w:pPr>
        <w:pStyle w:val="afffa"/>
        <w:numPr>
          <w:ilvl w:val="0"/>
          <w:numId w:val="28"/>
        </w:numPr>
        <w:tabs>
          <w:tab w:val="left" w:pos="993"/>
        </w:tabs>
        <w:ind w:left="0" w:firstLine="709"/>
      </w:pPr>
      <w:r w:rsidRPr="00AF0FEC">
        <w:t xml:space="preserve">В соответствии с СанПиН 2.2.1/2.1.1.1200-03, </w:t>
      </w:r>
      <w:r w:rsidRPr="00AF0FEC">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AF0FEC">
        <w:t>.</w:t>
      </w:r>
    </w:p>
    <w:p w14:paraId="09D75A25" w14:textId="77777777" w:rsidR="00A70325" w:rsidRPr="00BA28D6" w:rsidRDefault="00A70325" w:rsidP="00D80460">
      <w:pPr>
        <w:pStyle w:val="3"/>
      </w:pPr>
      <w:bookmarkStart w:id="108" w:name="_Toc174009117"/>
      <w:bookmarkStart w:id="109" w:name="_Toc174009248"/>
      <w:bookmarkStart w:id="110" w:name="_Toc175234480"/>
      <w:r w:rsidRPr="00BA28D6">
        <w:t xml:space="preserve">Статья </w:t>
      </w:r>
      <w:r w:rsidR="00D80460">
        <w:t>2</w:t>
      </w:r>
      <w:r w:rsidR="003F1617">
        <w:t>1</w:t>
      </w:r>
      <w:r w:rsidRPr="00BA28D6">
        <w:t>. Ограничения использования земельных участков и объектов капиталь</w:t>
      </w:r>
      <w:r>
        <w:t xml:space="preserve">ного строительства в границах </w:t>
      </w:r>
      <w:bookmarkEnd w:id="96"/>
      <w:bookmarkEnd w:id="108"/>
      <w:bookmarkEnd w:id="109"/>
      <w:r w:rsidR="00DD7294">
        <w:t>зон охраны объектов культурного наследия, защитных зон объектов культурного наследия</w:t>
      </w:r>
      <w:bookmarkEnd w:id="110"/>
    </w:p>
    <w:p w14:paraId="25A9FF9B" w14:textId="77777777" w:rsidR="00DD7294" w:rsidRPr="00DD7294" w:rsidRDefault="00DD7294" w:rsidP="00E31E88">
      <w:pPr>
        <w:pStyle w:val="afffa"/>
        <w:numPr>
          <w:ilvl w:val="0"/>
          <w:numId w:val="29"/>
        </w:numPr>
        <w:tabs>
          <w:tab w:val="left" w:pos="993"/>
        </w:tabs>
        <w:ind w:left="0" w:firstLine="709"/>
      </w:pPr>
      <w:r w:rsidRPr="00DD7294">
        <w:t xml:space="preserve">В соответствии с Федеральным законом от 25.6.2002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05BF9FB3" w14:textId="77777777" w:rsidR="00DD7294" w:rsidRPr="00DD7294" w:rsidRDefault="00DD7294" w:rsidP="00E31E88">
      <w:pPr>
        <w:pStyle w:val="afffa"/>
        <w:numPr>
          <w:ilvl w:val="0"/>
          <w:numId w:val="29"/>
        </w:numPr>
        <w:tabs>
          <w:tab w:val="left" w:pos="993"/>
        </w:tabs>
        <w:ind w:left="0" w:firstLine="709"/>
      </w:pPr>
      <w:r w:rsidRPr="00DD7294">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35E46F5" w14:textId="77777777" w:rsidR="00DD7294" w:rsidRPr="00DD7294" w:rsidRDefault="00DD7294" w:rsidP="00E31E88">
      <w:pPr>
        <w:pStyle w:val="afffa"/>
        <w:numPr>
          <w:ilvl w:val="0"/>
          <w:numId w:val="29"/>
        </w:numPr>
        <w:tabs>
          <w:tab w:val="left" w:pos="993"/>
        </w:tabs>
        <w:ind w:left="0" w:firstLine="709"/>
      </w:pPr>
      <w:r w:rsidRPr="00DD7294">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72D4EFEE" w14:textId="77777777" w:rsidR="00DD7294" w:rsidRPr="00DD7294" w:rsidRDefault="00DD7294" w:rsidP="00E31E88">
      <w:pPr>
        <w:pStyle w:val="afffa"/>
        <w:numPr>
          <w:ilvl w:val="0"/>
          <w:numId w:val="29"/>
        </w:numPr>
        <w:tabs>
          <w:tab w:val="left" w:pos="993"/>
        </w:tabs>
        <w:ind w:left="0" w:firstLine="709"/>
      </w:pPr>
      <w:r w:rsidRPr="00DD7294">
        <w:t xml:space="preserve">Зона охраняемого природного ландшафта – территория, в пределах которой устанавливается режим использования земель, запрещающий или </w:t>
      </w:r>
      <w:r w:rsidRPr="00DD7294">
        <w:lastRenderedPageBreak/>
        <w:t>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E056FE0" w14:textId="77777777" w:rsidR="00DD7294" w:rsidRPr="00DD7294" w:rsidRDefault="00DD7294" w:rsidP="00E31E88">
      <w:pPr>
        <w:pStyle w:val="afffa"/>
        <w:numPr>
          <w:ilvl w:val="0"/>
          <w:numId w:val="29"/>
        </w:numPr>
        <w:tabs>
          <w:tab w:val="left" w:pos="993"/>
        </w:tabs>
        <w:ind w:left="0" w:firstLine="709"/>
      </w:pPr>
      <w:r w:rsidRPr="00DD7294">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61A1CC4C" w14:textId="77777777" w:rsidR="00DD7294" w:rsidRPr="00DD7294" w:rsidRDefault="00DD7294" w:rsidP="00E31E88">
      <w:pPr>
        <w:pStyle w:val="afffa"/>
        <w:numPr>
          <w:ilvl w:val="0"/>
          <w:numId w:val="29"/>
        </w:numPr>
        <w:tabs>
          <w:tab w:val="left" w:pos="993"/>
        </w:tabs>
        <w:ind w:left="0" w:firstLine="709"/>
      </w:pPr>
      <w:r w:rsidRPr="00DD7294">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7277D6B" w14:textId="77777777" w:rsidR="00DD7294" w:rsidRPr="00DD7294" w:rsidRDefault="00DD7294" w:rsidP="00E31E88">
      <w:pPr>
        <w:pStyle w:val="afffa"/>
        <w:numPr>
          <w:ilvl w:val="0"/>
          <w:numId w:val="29"/>
        </w:numPr>
        <w:tabs>
          <w:tab w:val="left" w:pos="993"/>
        </w:tabs>
        <w:ind w:left="0" w:firstLine="709"/>
      </w:pPr>
      <w:r w:rsidRPr="00DD7294">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№73-ФЗ требования и ограничения.</w:t>
      </w:r>
    </w:p>
    <w:p w14:paraId="6103245F" w14:textId="77777777" w:rsidR="00DD7294" w:rsidRPr="00DD7294" w:rsidRDefault="00DD7294" w:rsidP="00E31E88">
      <w:pPr>
        <w:pStyle w:val="afffa"/>
        <w:numPr>
          <w:ilvl w:val="0"/>
          <w:numId w:val="29"/>
        </w:numPr>
        <w:tabs>
          <w:tab w:val="left" w:pos="993"/>
        </w:tabs>
        <w:ind w:left="0" w:firstLine="709"/>
      </w:pPr>
      <w:r w:rsidRPr="00DD7294">
        <w:t>Границы защитной зоны объекта культурного наследия устанавливаются:</w:t>
      </w:r>
    </w:p>
    <w:p w14:paraId="50973AAF" w14:textId="77777777" w:rsidR="00DD7294" w:rsidRPr="00DD7294" w:rsidRDefault="00DD7294" w:rsidP="00E31E88">
      <w:pPr>
        <w:pStyle w:val="afffa"/>
        <w:numPr>
          <w:ilvl w:val="1"/>
          <w:numId w:val="30"/>
        </w:numPr>
        <w:tabs>
          <w:tab w:val="left" w:pos="993"/>
        </w:tabs>
        <w:ind w:left="0" w:firstLine="709"/>
      </w:pPr>
      <w:bookmarkStart w:id="111" w:name="dst856"/>
      <w:bookmarkEnd w:id="111"/>
      <w:r w:rsidRPr="00DD7294">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4B3342C" w14:textId="77777777" w:rsidR="00DD7294" w:rsidRPr="00DD7294" w:rsidRDefault="00DD7294" w:rsidP="00E31E88">
      <w:pPr>
        <w:pStyle w:val="afffa"/>
        <w:numPr>
          <w:ilvl w:val="1"/>
          <w:numId w:val="30"/>
        </w:numPr>
        <w:tabs>
          <w:tab w:val="left" w:pos="993"/>
        </w:tabs>
        <w:ind w:left="0" w:firstLine="709"/>
      </w:pPr>
      <w:bookmarkStart w:id="112" w:name="dst857"/>
      <w:bookmarkEnd w:id="112"/>
      <w:r w:rsidRPr="00DD7294">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9E56BB3" w14:textId="77777777" w:rsidR="00DD7294" w:rsidRPr="00DD7294" w:rsidRDefault="00DD7294" w:rsidP="00E31E88">
      <w:pPr>
        <w:pStyle w:val="afffa"/>
        <w:numPr>
          <w:ilvl w:val="0"/>
          <w:numId w:val="29"/>
        </w:numPr>
        <w:tabs>
          <w:tab w:val="left" w:pos="993"/>
        </w:tabs>
        <w:ind w:left="0" w:firstLine="709"/>
      </w:pPr>
      <w:r w:rsidRPr="00DD7294">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bookmarkEnd w:id="2"/>
    </w:p>
    <w:sectPr w:rsidR="00DD7294" w:rsidRPr="00DD7294" w:rsidSect="009908F7">
      <w:headerReference w:type="default" r:id="rId10"/>
      <w:footerReference w:type="default" r:id="rId11"/>
      <w:pgSz w:w="11906" w:h="16838"/>
      <w:pgMar w:top="1134" w:right="850" w:bottom="1134" w:left="1701" w:header="131"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675D7" w14:textId="77777777" w:rsidR="00E60A1D" w:rsidRDefault="00E60A1D" w:rsidP="00826B3A">
      <w:pPr>
        <w:spacing w:after="0" w:line="240" w:lineRule="auto"/>
      </w:pPr>
      <w:r>
        <w:separator/>
      </w:r>
    </w:p>
  </w:endnote>
  <w:endnote w:type="continuationSeparator" w:id="0">
    <w:p w14:paraId="4369A21E" w14:textId="77777777" w:rsidR="00E60A1D" w:rsidRDefault="00E60A1D" w:rsidP="00826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eterburg">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ISOCPEUR">
    <w:altName w:val="Arial"/>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14022" w14:textId="77777777" w:rsidR="00B24629" w:rsidRPr="00A505CA" w:rsidRDefault="00B24629" w:rsidP="00826B3A">
    <w:pPr>
      <w:rPr>
        <w:noProof/>
        <w:szCs w:val="24"/>
        <w:lang w:eastAsia="ru-RU"/>
      </w:rPr>
    </w:pPr>
    <w:r>
      <w:rPr>
        <w:noProof/>
        <w:szCs w:val="24"/>
        <w:lang w:eastAsia="ru-RU"/>
      </w:rPr>
      <mc:AlternateContent>
        <mc:Choice Requires="wps">
          <w:drawing>
            <wp:anchor distT="0" distB="0" distL="114300" distR="114300" simplePos="0" relativeHeight="251658240" behindDoc="1" locked="0" layoutInCell="1" allowOverlap="1" wp14:anchorId="3839F4B7" wp14:editId="226DD93D">
              <wp:simplePos x="0" y="0"/>
              <wp:positionH relativeFrom="column">
                <wp:posOffset>5863590</wp:posOffset>
              </wp:positionH>
              <wp:positionV relativeFrom="paragraph">
                <wp:posOffset>80645</wp:posOffset>
              </wp:positionV>
              <wp:extent cx="368300" cy="295275"/>
              <wp:effectExtent l="0" t="0" r="0" b="0"/>
              <wp:wrapTight wrapText="bothSides">
                <wp:wrapPolygon edited="0">
                  <wp:start x="3352" y="0"/>
                  <wp:lineTo x="3352" y="19510"/>
                  <wp:lineTo x="17876" y="19510"/>
                  <wp:lineTo x="17876" y="0"/>
                  <wp:lineTo x="3352" y="0"/>
                </wp:wrapPolygon>
              </wp:wrapTight>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8300" cy="295275"/>
                      </a:xfrm>
                      <a:prstGeom prst="rect">
                        <a:avLst/>
                      </a:prstGeom>
                      <a:noFill/>
                      <a:ln w="6350">
                        <a:noFill/>
                      </a:ln>
                    </wps:spPr>
                    <wps:txbx>
                      <w:txbxContent>
                        <w:p w14:paraId="6B01710B" w14:textId="77777777" w:rsidR="00B24629" w:rsidRDefault="00B24629" w:rsidP="00826B3A">
                          <w:pPr>
                            <w:jc w:val="center"/>
                          </w:pPr>
                          <w:r>
                            <w:fldChar w:fldCharType="begin"/>
                          </w:r>
                          <w:r>
                            <w:instrText>PAGE   \* MERGEFORMAT</w:instrText>
                          </w:r>
                          <w:r>
                            <w:fldChar w:fldCharType="separate"/>
                          </w:r>
                          <w:r w:rsidR="003F1617">
                            <w:rPr>
                              <w:noProof/>
                            </w:rPr>
                            <w:t>5</w:t>
                          </w:r>
                          <w:r>
                            <w:rPr>
                              <w:noProo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839F4B7" id="_x0000_t202" coordsize="21600,21600" o:spt="202" path="m,l,21600r21600,l21600,xe">
              <v:stroke joinstyle="miter"/>
              <v:path gradientshapeok="t" o:connecttype="rect"/>
            </v:shapetype>
            <v:shape id="Поле 47" o:spid="_x0000_s1026" type="#_x0000_t202" style="position:absolute;margin-left:461.7pt;margin-top:6.35pt;width:29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" filled="f" stroked="f" strokeweight=".5pt">
              <v:textbox>
                <w:txbxContent>
                  <w:p w14:paraId="6B01710B" w14:textId="77777777" w:rsidR="00B24629" w:rsidRDefault="00B24629" w:rsidP="00826B3A">
                    <w:pPr>
                      <w:jc w:val="center"/>
                    </w:pPr>
                    <w:r>
                      <w:fldChar w:fldCharType="begin"/>
                    </w:r>
                    <w:r>
                      <w:instrText>PAGE   \* MERGEFORMAT</w:instrText>
                    </w:r>
                    <w:r>
                      <w:fldChar w:fldCharType="separate"/>
                    </w:r>
                    <w:r w:rsidR="003F1617">
                      <w:rPr>
                        <w:noProof/>
                      </w:rPr>
                      <w:t>5</w:t>
                    </w:r>
                    <w:r>
                      <w:rPr>
                        <w:noProof/>
                      </w:rPr>
                      <w:fldChar w:fldCharType="end"/>
                    </w:r>
                  </w:p>
                </w:txbxContent>
              </v:textbox>
              <w10:wrap type="tight"/>
            </v:shape>
          </w:pict>
        </mc:Fallback>
      </mc:AlternateContent>
    </w:r>
    <w:r>
      <w:rPr>
        <w:noProof/>
        <w:szCs w:val="24"/>
        <w:lang w:eastAsia="ru-RU"/>
      </w:rPr>
      <mc:AlternateContent>
        <mc:Choice Requires="wps">
          <w:drawing>
            <wp:anchor distT="0" distB="0" distL="114300" distR="114300" simplePos="0" relativeHeight="251656192" behindDoc="0" locked="0" layoutInCell="1" allowOverlap="1" wp14:anchorId="6B33BAF2" wp14:editId="3A97C230">
              <wp:simplePos x="0" y="0"/>
              <wp:positionH relativeFrom="column">
                <wp:posOffset>-890905</wp:posOffset>
              </wp:positionH>
              <wp:positionV relativeFrom="paragraph">
                <wp:posOffset>4306570</wp:posOffset>
              </wp:positionV>
              <wp:extent cx="467995" cy="5219700"/>
              <wp:effectExtent l="0" t="0" r="8255" b="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521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tblGrid>
                          <w:tr w:rsidR="00B24629" w14:paraId="505CB73D" w14:textId="77777777">
                            <w:trPr>
                              <w:cantSplit/>
                              <w:trHeight w:hRule="exact" w:val="1418"/>
                              <w:jc w:val="center"/>
                            </w:trPr>
                            <w:tc>
                              <w:tcPr>
                                <w:tcW w:w="369" w:type="dxa"/>
                                <w:textDirection w:val="btLr"/>
                                <w:vAlign w:val="center"/>
                              </w:tcPr>
                              <w:p w14:paraId="7E20EE23" w14:textId="77777777" w:rsidR="00B24629" w:rsidRDefault="00B24629">
                                <w:pPr>
                                  <w:pStyle w:val="afff2"/>
                                  <w:jc w:val="center"/>
                                  <w:rPr>
                                    <w:sz w:val="18"/>
                                  </w:rPr>
                                </w:pPr>
                              </w:p>
                            </w:tc>
                          </w:tr>
                        </w:tbl>
                        <w:p w14:paraId="0FEE8930" w14:textId="77777777" w:rsidR="00B24629" w:rsidRDefault="00B24629" w:rsidP="00826B3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3BAF2" id="Поле 75" o:spid="_x0000_s1027" type="#_x0000_t202" style="position:absolute;margin-left:-70.15pt;margin-top:339.1pt;width:36.85pt;height:4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tblGrid>
                    <w:tr w:rsidR="00B24629" w14:paraId="505CB73D" w14:textId="77777777">
                      <w:trPr>
                        <w:cantSplit/>
                        <w:trHeight w:hRule="exact" w:val="1418"/>
                        <w:jc w:val="center"/>
                      </w:trPr>
                      <w:tc>
                        <w:tcPr>
                          <w:tcW w:w="369" w:type="dxa"/>
                          <w:textDirection w:val="btLr"/>
                          <w:vAlign w:val="center"/>
                        </w:tcPr>
                        <w:p w14:paraId="7E20EE23" w14:textId="77777777" w:rsidR="00B24629" w:rsidRDefault="00B24629">
                          <w:pPr>
                            <w:pStyle w:val="afff2"/>
                            <w:jc w:val="center"/>
                            <w:rPr>
                              <w:sz w:val="18"/>
                            </w:rPr>
                          </w:pPr>
                        </w:p>
                      </w:tc>
                    </w:tr>
                  </w:tbl>
                  <w:p w14:paraId="0FEE8930" w14:textId="77777777" w:rsidR="00B24629" w:rsidRDefault="00B24629" w:rsidP="00826B3A"/>
                </w:txbxContent>
              </v:textbox>
            </v:shape>
          </w:pict>
        </mc:Fallback>
      </mc:AlternateContent>
    </w:r>
  </w:p>
  <w:p w14:paraId="05360B15" w14:textId="77777777" w:rsidR="00B24629" w:rsidRDefault="00B2462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E59E4" w14:textId="77777777" w:rsidR="00E60A1D" w:rsidRDefault="00E60A1D" w:rsidP="00826B3A">
      <w:pPr>
        <w:spacing w:after="0" w:line="240" w:lineRule="auto"/>
      </w:pPr>
      <w:r>
        <w:separator/>
      </w:r>
    </w:p>
  </w:footnote>
  <w:footnote w:type="continuationSeparator" w:id="0">
    <w:p w14:paraId="23C2ED05" w14:textId="77777777" w:rsidR="00E60A1D" w:rsidRDefault="00E60A1D" w:rsidP="00826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DC5B2" w14:textId="77777777" w:rsidR="00B24629" w:rsidRDefault="00B24629" w:rsidP="00826B3A">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AE6A5E0"/>
    <w:lvl w:ilvl="0">
      <w:start w:val="1"/>
      <w:numFmt w:val="none"/>
      <w:pStyle w:val="1"/>
      <w:suff w:val="nothing"/>
      <w:lvlText w:val=""/>
      <w:lvlJc w:val="left"/>
      <w:pPr>
        <w:tabs>
          <w:tab w:val="num" w:pos="158"/>
        </w:tabs>
        <w:ind w:left="590" w:hanging="432"/>
      </w:pPr>
    </w:lvl>
    <w:lvl w:ilvl="1">
      <w:start w:val="1"/>
      <w:numFmt w:val="none"/>
      <w:pStyle w:val="3"/>
      <w:suff w:val="nothing"/>
      <w:lvlText w:val=""/>
      <w:lvlJc w:val="left"/>
      <w:pPr>
        <w:tabs>
          <w:tab w:val="num" w:pos="158"/>
        </w:tabs>
        <w:ind w:left="734" w:hanging="576"/>
      </w:pPr>
    </w:lvl>
    <w:lvl w:ilvl="2">
      <w:start w:val="1"/>
      <w:numFmt w:val="none"/>
      <w:suff w:val="nothing"/>
      <w:lvlText w:val=""/>
      <w:lvlJc w:val="left"/>
      <w:pPr>
        <w:tabs>
          <w:tab w:val="num" w:pos="158"/>
        </w:tabs>
        <w:ind w:left="878" w:hanging="720"/>
      </w:pPr>
    </w:lvl>
    <w:lvl w:ilvl="3">
      <w:start w:val="1"/>
      <w:numFmt w:val="none"/>
      <w:pStyle w:val="4"/>
      <w:suff w:val="nothing"/>
      <w:lvlText w:val=""/>
      <w:lvlJc w:val="left"/>
      <w:pPr>
        <w:tabs>
          <w:tab w:val="num" w:pos="158"/>
        </w:tabs>
        <w:ind w:left="1022" w:hanging="864"/>
      </w:pPr>
    </w:lvl>
    <w:lvl w:ilvl="4">
      <w:start w:val="1"/>
      <w:numFmt w:val="none"/>
      <w:pStyle w:val="5"/>
      <w:suff w:val="nothing"/>
      <w:lvlText w:val=""/>
      <w:lvlJc w:val="left"/>
      <w:pPr>
        <w:tabs>
          <w:tab w:val="num" w:pos="158"/>
        </w:tabs>
        <w:ind w:left="1166" w:hanging="1008"/>
      </w:pPr>
    </w:lvl>
    <w:lvl w:ilvl="5">
      <w:start w:val="1"/>
      <w:numFmt w:val="none"/>
      <w:pStyle w:val="6"/>
      <w:suff w:val="nothing"/>
      <w:lvlText w:val=""/>
      <w:lvlJc w:val="left"/>
      <w:pPr>
        <w:tabs>
          <w:tab w:val="num" w:pos="158"/>
        </w:tabs>
        <w:ind w:left="1310" w:hanging="1152"/>
      </w:pPr>
    </w:lvl>
    <w:lvl w:ilvl="6">
      <w:start w:val="1"/>
      <w:numFmt w:val="none"/>
      <w:pStyle w:val="7"/>
      <w:suff w:val="nothing"/>
      <w:lvlText w:val=""/>
      <w:lvlJc w:val="left"/>
      <w:pPr>
        <w:tabs>
          <w:tab w:val="num" w:pos="158"/>
        </w:tabs>
        <w:ind w:left="1454" w:hanging="1296"/>
      </w:pPr>
    </w:lvl>
    <w:lvl w:ilvl="7">
      <w:start w:val="1"/>
      <w:numFmt w:val="none"/>
      <w:pStyle w:val="8"/>
      <w:suff w:val="nothing"/>
      <w:lvlText w:val=""/>
      <w:lvlJc w:val="left"/>
      <w:pPr>
        <w:tabs>
          <w:tab w:val="num" w:pos="158"/>
        </w:tabs>
        <w:ind w:left="1598" w:hanging="1440"/>
      </w:pPr>
    </w:lvl>
    <w:lvl w:ilvl="8">
      <w:start w:val="1"/>
      <w:numFmt w:val="none"/>
      <w:pStyle w:val="9"/>
      <w:suff w:val="nothing"/>
      <w:lvlText w:val=""/>
      <w:lvlJc w:val="left"/>
      <w:pPr>
        <w:tabs>
          <w:tab w:val="num" w:pos="158"/>
        </w:tabs>
        <w:ind w:left="1742" w:hanging="1584"/>
      </w:pPr>
    </w:lvl>
  </w:abstractNum>
  <w:abstractNum w:abstractNumId="1" w15:restartNumberingAfterBreak="0">
    <w:nsid w:val="00000002"/>
    <w:multiLevelType w:val="singleLevel"/>
    <w:tmpl w:val="00000002"/>
    <w:name w:val="WW8Num2"/>
    <w:lvl w:ilvl="0">
      <w:start w:val="1"/>
      <w:numFmt w:val="bullet"/>
      <w:pStyle w:val="31"/>
      <w:lvlText w:val=""/>
      <w:lvlJc w:val="left"/>
      <w:pPr>
        <w:tabs>
          <w:tab w:val="num" w:pos="926"/>
        </w:tabs>
        <w:ind w:left="926"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rPr>
    </w:lvl>
  </w:abstractNum>
  <w:abstractNum w:abstractNumId="3" w15:restartNumberingAfterBreak="0">
    <w:nsid w:val="00000028"/>
    <w:multiLevelType w:val="multilevel"/>
    <w:tmpl w:val="00000028"/>
    <w:name w:val="WW8Num40"/>
    <w:lvl w:ilvl="0">
      <w:start w:val="1"/>
      <w:numFmt w:val="bullet"/>
      <w:pStyle w:val="nienie"/>
      <w:lvlText w:val="-"/>
      <w:lvlJc w:val="left"/>
      <w:pPr>
        <w:tabs>
          <w:tab w:val="num" w:pos="1843"/>
        </w:tabs>
        <w:ind w:left="709" w:firstLine="709"/>
      </w:pPr>
      <w:rPr>
        <w:rFonts w:ascii="Symbol" w:hAnsi="Symbol"/>
      </w:rPr>
    </w:lvl>
    <w:lvl w:ilvl="1">
      <w:start w:val="1"/>
      <w:numFmt w:val="bullet"/>
      <w:lvlText w:val="-"/>
      <w:lvlJc w:val="left"/>
      <w:pPr>
        <w:tabs>
          <w:tab w:val="num" w:pos="1134"/>
        </w:tabs>
        <w:ind w:left="0" w:firstLine="709"/>
      </w:pPr>
      <w:rPr>
        <w:rFonts w:ascii="Symbol" w:hAnsi="Symbol"/>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4" w15:restartNumberingAfterBreak="0">
    <w:nsid w:val="024A7183"/>
    <w:multiLevelType w:val="hybridMultilevel"/>
    <w:tmpl w:val="7C14ACE2"/>
    <w:lvl w:ilvl="0" w:tplc="0419000F">
      <w:start w:val="1"/>
      <w:numFmt w:val="decimal"/>
      <w:lvlText w:val="%1."/>
      <w:lvlJc w:val="left"/>
      <w:pPr>
        <w:ind w:left="1429" w:hanging="360"/>
      </w:pPr>
    </w:lvl>
    <w:lvl w:ilvl="1" w:tplc="0CC2EAA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3F33D59"/>
    <w:multiLevelType w:val="hybridMultilevel"/>
    <w:tmpl w:val="17A6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C76BB4"/>
    <w:multiLevelType w:val="hybridMultilevel"/>
    <w:tmpl w:val="450C3B88"/>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621ECD"/>
    <w:multiLevelType w:val="hybridMultilevel"/>
    <w:tmpl w:val="C1A21A10"/>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2725DAB"/>
    <w:multiLevelType w:val="hybridMultilevel"/>
    <w:tmpl w:val="507ACD5A"/>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4B48CF"/>
    <w:multiLevelType w:val="multilevel"/>
    <w:tmpl w:val="D2AE1374"/>
    <w:lvl w:ilvl="0">
      <w:start w:val="1"/>
      <w:numFmt w:val="decimal"/>
      <w:lvlText w:val="%1."/>
      <w:lvlJc w:val="left"/>
      <w:pPr>
        <w:ind w:left="1804" w:hanging="375"/>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3229" w:hanging="180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589" w:hanging="2160"/>
      </w:pPr>
      <w:rPr>
        <w:rFonts w:hint="default"/>
      </w:rPr>
    </w:lvl>
  </w:abstractNum>
  <w:abstractNum w:abstractNumId="10" w15:restartNumberingAfterBreak="0">
    <w:nsid w:val="18151426"/>
    <w:multiLevelType w:val="hybridMultilevel"/>
    <w:tmpl w:val="3CECA6EA"/>
    <w:lvl w:ilvl="0" w:tplc="869C6F88">
      <w:start w:val="7"/>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6C2A0E"/>
    <w:multiLevelType w:val="hybridMultilevel"/>
    <w:tmpl w:val="316C84B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E3101B8"/>
    <w:multiLevelType w:val="hybridMultilevel"/>
    <w:tmpl w:val="48E4CA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FC62481"/>
    <w:multiLevelType w:val="hybridMultilevel"/>
    <w:tmpl w:val="519AE2C6"/>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3912A1A"/>
    <w:multiLevelType w:val="hybridMultilevel"/>
    <w:tmpl w:val="9FEA3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69C6F88">
      <w:start w:val="7"/>
      <w:numFmt w:val="bullet"/>
      <w:lvlText w:val="–"/>
      <w:lvlJc w:val="left"/>
      <w:pPr>
        <w:ind w:left="2880" w:hanging="360"/>
      </w:pPr>
      <w:rPr>
        <w:rFonts w:ascii="Times New Roman" w:eastAsia="Times New Roman" w:hAnsi="Times New Roman" w:cs="Times New Roman" w:hint="default"/>
      </w:r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B7FE1"/>
    <w:multiLevelType w:val="hybridMultilevel"/>
    <w:tmpl w:val="7004E6BA"/>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8FB4D6B"/>
    <w:multiLevelType w:val="hybridMultilevel"/>
    <w:tmpl w:val="8702E57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B272303"/>
    <w:multiLevelType w:val="hybridMultilevel"/>
    <w:tmpl w:val="AA340380"/>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E122D60"/>
    <w:multiLevelType w:val="hybridMultilevel"/>
    <w:tmpl w:val="6D04CAE6"/>
    <w:lvl w:ilvl="0" w:tplc="6910FC2C">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55221E"/>
    <w:multiLevelType w:val="hybridMultilevel"/>
    <w:tmpl w:val="1068D602"/>
    <w:lvl w:ilvl="0" w:tplc="0419000F">
      <w:start w:val="1"/>
      <w:numFmt w:val="decimal"/>
      <w:lvlText w:val="%1."/>
      <w:lvlJc w:val="left"/>
      <w:pPr>
        <w:ind w:left="1429" w:hanging="360"/>
      </w:pPr>
    </w:lvl>
    <w:lvl w:ilvl="1" w:tplc="869C6F88">
      <w:start w:val="7"/>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42514C"/>
    <w:multiLevelType w:val="hybridMultilevel"/>
    <w:tmpl w:val="54A837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89D0D35"/>
    <w:multiLevelType w:val="hybridMultilevel"/>
    <w:tmpl w:val="9A9616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300908"/>
    <w:multiLevelType w:val="hybridMultilevel"/>
    <w:tmpl w:val="4F58549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F21201D"/>
    <w:multiLevelType w:val="hybridMultilevel"/>
    <w:tmpl w:val="6D3C16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6D510C8"/>
    <w:multiLevelType w:val="hybridMultilevel"/>
    <w:tmpl w:val="F10CF4E0"/>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77A4C62"/>
    <w:multiLevelType w:val="hybridMultilevel"/>
    <w:tmpl w:val="03E009B0"/>
    <w:lvl w:ilvl="0" w:tplc="869C6F8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FC4AE9"/>
    <w:multiLevelType w:val="hybridMultilevel"/>
    <w:tmpl w:val="11621FF0"/>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8" w15:restartNumberingAfterBreak="0">
    <w:nsid w:val="4DC8360F"/>
    <w:multiLevelType w:val="hybridMultilevel"/>
    <w:tmpl w:val="4BE88A6C"/>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A43392"/>
    <w:multiLevelType w:val="hybridMultilevel"/>
    <w:tmpl w:val="32B0D874"/>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59C8235C"/>
    <w:multiLevelType w:val="hybridMultilevel"/>
    <w:tmpl w:val="532E6AB4"/>
    <w:lvl w:ilvl="0" w:tplc="00000003">
      <w:start w:val="1"/>
      <w:numFmt w:val="bullet"/>
      <w:lvlText w:val=""/>
      <w:lvlJc w:val="left"/>
      <w:pPr>
        <w:ind w:left="1267" w:hanging="360"/>
      </w:pPr>
      <w:rPr>
        <w:rFonts w:ascii="Symbol" w:hAnsi="Symbol"/>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31" w15:restartNumberingAfterBreak="0">
    <w:nsid w:val="61862637"/>
    <w:multiLevelType w:val="multilevel"/>
    <w:tmpl w:val="2B5EFC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306355"/>
    <w:multiLevelType w:val="hybridMultilevel"/>
    <w:tmpl w:val="F0B00F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C0A1AA1"/>
    <w:multiLevelType w:val="hybridMultilevel"/>
    <w:tmpl w:val="A5D6798E"/>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1E06F23"/>
    <w:multiLevelType w:val="hybridMultilevel"/>
    <w:tmpl w:val="E82A3A0C"/>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72F60D1D"/>
    <w:multiLevelType w:val="hybridMultilevel"/>
    <w:tmpl w:val="729643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46E7416"/>
    <w:multiLevelType w:val="hybridMultilevel"/>
    <w:tmpl w:val="A1BC4EF2"/>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77177F4C"/>
    <w:multiLevelType w:val="hybridMultilevel"/>
    <w:tmpl w:val="BE2AE09C"/>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058554836">
    <w:abstractNumId w:val="0"/>
  </w:num>
  <w:num w:numId="2" w16cid:durableId="1237281463">
    <w:abstractNumId w:val="1"/>
  </w:num>
  <w:num w:numId="3" w16cid:durableId="483358985">
    <w:abstractNumId w:val="2"/>
  </w:num>
  <w:num w:numId="4" w16cid:durableId="224683433">
    <w:abstractNumId w:val="3"/>
  </w:num>
  <w:num w:numId="5" w16cid:durableId="872497981">
    <w:abstractNumId w:val="5"/>
  </w:num>
  <w:num w:numId="6" w16cid:durableId="316418856">
    <w:abstractNumId w:val="30"/>
  </w:num>
  <w:num w:numId="7" w16cid:durableId="1045522682">
    <w:abstractNumId w:val="28"/>
  </w:num>
  <w:num w:numId="8" w16cid:durableId="851072829">
    <w:abstractNumId w:val="20"/>
  </w:num>
  <w:num w:numId="9" w16cid:durableId="1552229067">
    <w:abstractNumId w:val="16"/>
  </w:num>
  <w:num w:numId="10" w16cid:durableId="578564714">
    <w:abstractNumId w:val="9"/>
  </w:num>
  <w:num w:numId="11" w16cid:durableId="1758749187">
    <w:abstractNumId w:val="22"/>
  </w:num>
  <w:num w:numId="12" w16cid:durableId="605773585">
    <w:abstractNumId w:val="31"/>
  </w:num>
  <w:num w:numId="13" w16cid:durableId="1550417142">
    <w:abstractNumId w:val="32"/>
  </w:num>
  <w:num w:numId="14" w16cid:durableId="1466656192">
    <w:abstractNumId w:val="21"/>
  </w:num>
  <w:num w:numId="15" w16cid:durableId="228541405">
    <w:abstractNumId w:val="33"/>
  </w:num>
  <w:num w:numId="16" w16cid:durableId="565341178">
    <w:abstractNumId w:val="37"/>
  </w:num>
  <w:num w:numId="17" w16cid:durableId="698353544">
    <w:abstractNumId w:val="8"/>
  </w:num>
  <w:num w:numId="18" w16cid:durableId="1800562391">
    <w:abstractNumId w:val="18"/>
  </w:num>
  <w:num w:numId="19" w16cid:durableId="1455751869">
    <w:abstractNumId w:val="35"/>
  </w:num>
  <w:num w:numId="20" w16cid:durableId="257060951">
    <w:abstractNumId w:val="4"/>
  </w:num>
  <w:num w:numId="21" w16cid:durableId="1062364725">
    <w:abstractNumId w:val="12"/>
  </w:num>
  <w:num w:numId="22" w16cid:durableId="1023361449">
    <w:abstractNumId w:val="25"/>
  </w:num>
  <w:num w:numId="23" w16cid:durableId="1515877280">
    <w:abstractNumId w:val="14"/>
  </w:num>
  <w:num w:numId="24" w16cid:durableId="43605882">
    <w:abstractNumId w:val="10"/>
  </w:num>
  <w:num w:numId="25" w16cid:durableId="109084333">
    <w:abstractNumId w:val="6"/>
  </w:num>
  <w:num w:numId="26" w16cid:durableId="1534919292">
    <w:abstractNumId w:val="17"/>
  </w:num>
  <w:num w:numId="27" w16cid:durableId="999651680">
    <w:abstractNumId w:val="26"/>
  </w:num>
  <w:num w:numId="28" w16cid:durableId="857475063">
    <w:abstractNumId w:val="23"/>
  </w:num>
  <w:num w:numId="29" w16cid:durableId="798954079">
    <w:abstractNumId w:val="11"/>
  </w:num>
  <w:num w:numId="30" w16cid:durableId="1356346131">
    <w:abstractNumId w:val="19"/>
  </w:num>
  <w:num w:numId="31" w16cid:durableId="1486970731">
    <w:abstractNumId w:val="27"/>
  </w:num>
  <w:num w:numId="32" w16cid:durableId="1804927092">
    <w:abstractNumId w:val="36"/>
  </w:num>
  <w:num w:numId="33" w16cid:durableId="1664970288">
    <w:abstractNumId w:val="7"/>
  </w:num>
  <w:num w:numId="34" w16cid:durableId="208960371">
    <w:abstractNumId w:val="13"/>
  </w:num>
  <w:num w:numId="35" w16cid:durableId="1112627053">
    <w:abstractNumId w:val="15"/>
  </w:num>
  <w:num w:numId="36" w16cid:durableId="1589117396">
    <w:abstractNumId w:val="29"/>
  </w:num>
  <w:num w:numId="37" w16cid:durableId="1547644256">
    <w:abstractNumId w:val="34"/>
  </w:num>
  <w:num w:numId="38" w16cid:durableId="1094479495">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B3A"/>
    <w:rsid w:val="000144FB"/>
    <w:rsid w:val="00016CC8"/>
    <w:rsid w:val="0004426A"/>
    <w:rsid w:val="000461AD"/>
    <w:rsid w:val="00051A09"/>
    <w:rsid w:val="00056AB5"/>
    <w:rsid w:val="00096418"/>
    <w:rsid w:val="001034C4"/>
    <w:rsid w:val="001053AB"/>
    <w:rsid w:val="001335F0"/>
    <w:rsid w:val="001422D5"/>
    <w:rsid w:val="001437F4"/>
    <w:rsid w:val="00181375"/>
    <w:rsid w:val="0018447A"/>
    <w:rsid w:val="001857F1"/>
    <w:rsid w:val="001A6389"/>
    <w:rsid w:val="001F3D61"/>
    <w:rsid w:val="002076A1"/>
    <w:rsid w:val="002243F7"/>
    <w:rsid w:val="0023684F"/>
    <w:rsid w:val="00250394"/>
    <w:rsid w:val="00254E58"/>
    <w:rsid w:val="00282979"/>
    <w:rsid w:val="0028794D"/>
    <w:rsid w:val="002D600B"/>
    <w:rsid w:val="002F21CF"/>
    <w:rsid w:val="00316F40"/>
    <w:rsid w:val="0032560D"/>
    <w:rsid w:val="00327628"/>
    <w:rsid w:val="00337868"/>
    <w:rsid w:val="0035101A"/>
    <w:rsid w:val="00372BF9"/>
    <w:rsid w:val="003918FD"/>
    <w:rsid w:val="003A2CFF"/>
    <w:rsid w:val="003B321A"/>
    <w:rsid w:val="003D2CA9"/>
    <w:rsid w:val="003E61AC"/>
    <w:rsid w:val="003F1617"/>
    <w:rsid w:val="003F56F6"/>
    <w:rsid w:val="0046244B"/>
    <w:rsid w:val="004701AF"/>
    <w:rsid w:val="00473ED0"/>
    <w:rsid w:val="00480FEA"/>
    <w:rsid w:val="004964BE"/>
    <w:rsid w:val="004971AE"/>
    <w:rsid w:val="004A3925"/>
    <w:rsid w:val="004C23E3"/>
    <w:rsid w:val="004C662F"/>
    <w:rsid w:val="004F6F1C"/>
    <w:rsid w:val="00500B30"/>
    <w:rsid w:val="00505815"/>
    <w:rsid w:val="00506DD8"/>
    <w:rsid w:val="00526AA6"/>
    <w:rsid w:val="00531C05"/>
    <w:rsid w:val="005437F5"/>
    <w:rsid w:val="005A1943"/>
    <w:rsid w:val="005C2576"/>
    <w:rsid w:val="00626270"/>
    <w:rsid w:val="00676A0B"/>
    <w:rsid w:val="006C6EC3"/>
    <w:rsid w:val="00722B5C"/>
    <w:rsid w:val="007856D7"/>
    <w:rsid w:val="007A134C"/>
    <w:rsid w:val="007B2CFA"/>
    <w:rsid w:val="007F549A"/>
    <w:rsid w:val="00826B3A"/>
    <w:rsid w:val="00880FE6"/>
    <w:rsid w:val="008B08AE"/>
    <w:rsid w:val="00900658"/>
    <w:rsid w:val="00903C70"/>
    <w:rsid w:val="00904E79"/>
    <w:rsid w:val="00941224"/>
    <w:rsid w:val="00942992"/>
    <w:rsid w:val="00953C74"/>
    <w:rsid w:val="00974E09"/>
    <w:rsid w:val="0097673E"/>
    <w:rsid w:val="009908F7"/>
    <w:rsid w:val="00990FDB"/>
    <w:rsid w:val="00996AC6"/>
    <w:rsid w:val="00996EB6"/>
    <w:rsid w:val="00997DDD"/>
    <w:rsid w:val="00A100CA"/>
    <w:rsid w:val="00A13283"/>
    <w:rsid w:val="00A517CC"/>
    <w:rsid w:val="00A70325"/>
    <w:rsid w:val="00A70CF1"/>
    <w:rsid w:val="00A75F56"/>
    <w:rsid w:val="00A84377"/>
    <w:rsid w:val="00AA03EC"/>
    <w:rsid w:val="00B24629"/>
    <w:rsid w:val="00B27BAF"/>
    <w:rsid w:val="00B33E10"/>
    <w:rsid w:val="00B37BD1"/>
    <w:rsid w:val="00B84CDC"/>
    <w:rsid w:val="00B92116"/>
    <w:rsid w:val="00B97786"/>
    <w:rsid w:val="00BD53EE"/>
    <w:rsid w:val="00BF38DC"/>
    <w:rsid w:val="00C017A6"/>
    <w:rsid w:val="00C0789A"/>
    <w:rsid w:val="00C21814"/>
    <w:rsid w:val="00C3008B"/>
    <w:rsid w:val="00C7576B"/>
    <w:rsid w:val="00C828EB"/>
    <w:rsid w:val="00C93A6E"/>
    <w:rsid w:val="00CD6D36"/>
    <w:rsid w:val="00D202D9"/>
    <w:rsid w:val="00D22E80"/>
    <w:rsid w:val="00D2614F"/>
    <w:rsid w:val="00D303FC"/>
    <w:rsid w:val="00D80460"/>
    <w:rsid w:val="00DA3B48"/>
    <w:rsid w:val="00DD4C8B"/>
    <w:rsid w:val="00DD7294"/>
    <w:rsid w:val="00E10FD5"/>
    <w:rsid w:val="00E31E88"/>
    <w:rsid w:val="00E55529"/>
    <w:rsid w:val="00E60A1D"/>
    <w:rsid w:val="00EC77BE"/>
    <w:rsid w:val="00EE185F"/>
    <w:rsid w:val="00F10780"/>
    <w:rsid w:val="00F22826"/>
    <w:rsid w:val="00F255C3"/>
    <w:rsid w:val="00F51EA9"/>
    <w:rsid w:val="00F802FD"/>
    <w:rsid w:val="00FA535E"/>
    <w:rsid w:val="00FB3FCA"/>
    <w:rsid w:val="00FC0DB1"/>
    <w:rsid w:val="00FD0FEC"/>
    <w:rsid w:val="00FD1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9CF67"/>
  <w15:docId w15:val="{199D3AB5-BDCD-42E1-8DBD-895F4CAD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26B3A"/>
    <w:rPr>
      <w:rFonts w:ascii="Times New Roman" w:hAnsi="Times New Roman"/>
      <w:sz w:val="24"/>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B33E10"/>
    <w:pPr>
      <w:keepNext/>
      <w:numPr>
        <w:numId w:val="1"/>
      </w:numPr>
      <w:spacing w:after="0" w:line="240" w:lineRule="auto"/>
      <w:ind w:left="0" w:firstLine="709"/>
      <w:outlineLvl w:val="0"/>
    </w:pPr>
    <w:rPr>
      <w:rFonts w:eastAsia="Tahoma" w:cs="Times New Roman"/>
      <w:b/>
      <w:bCs/>
      <w:iCs/>
      <w:sz w:val="28"/>
      <w:szCs w:val="28"/>
      <w:lang w:eastAsia="ru-RU"/>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0"/>
    <w:next w:val="a0"/>
    <w:link w:val="20"/>
    <w:qFormat/>
    <w:rsid w:val="00250394"/>
    <w:pPr>
      <w:keepNext/>
      <w:spacing w:before="120" w:after="120" w:line="240" w:lineRule="auto"/>
      <w:ind w:firstLine="709"/>
      <w:outlineLvl w:val="1"/>
    </w:pPr>
    <w:rPr>
      <w:rFonts w:eastAsia="Tahoma" w:cs="Times New Roman"/>
      <w:b/>
      <w:sz w:val="28"/>
      <w:szCs w:val="20"/>
      <w:lang w:val="en-US" w:eastAsia="ar-SA"/>
    </w:rPr>
  </w:style>
  <w:style w:type="paragraph" w:styleId="3">
    <w:name w:val="heading 3"/>
    <w:basedOn w:val="2"/>
    <w:next w:val="a0"/>
    <w:link w:val="30"/>
    <w:qFormat/>
    <w:rsid w:val="00B33E10"/>
    <w:pPr>
      <w:numPr>
        <w:ilvl w:val="1"/>
        <w:numId w:val="1"/>
      </w:numPr>
      <w:tabs>
        <w:tab w:val="clear" w:pos="158"/>
      </w:tabs>
      <w:ind w:left="0" w:firstLine="709"/>
      <w:jc w:val="both"/>
      <w:outlineLvl w:val="2"/>
    </w:pPr>
    <w:rPr>
      <w:rFonts w:cs="Tahoma"/>
      <w:bCs/>
      <w:iCs/>
      <w:szCs w:val="28"/>
      <w:lang w:val="ru-RU" w:eastAsia="ru-RU"/>
    </w:rPr>
  </w:style>
  <w:style w:type="paragraph" w:styleId="4">
    <w:name w:val="heading 4"/>
    <w:basedOn w:val="a0"/>
    <w:next w:val="a0"/>
    <w:link w:val="40"/>
    <w:qFormat/>
    <w:rsid w:val="00826B3A"/>
    <w:pPr>
      <w:keepNext/>
      <w:numPr>
        <w:ilvl w:val="3"/>
        <w:numId w:val="1"/>
      </w:numPr>
      <w:spacing w:before="120" w:after="120" w:line="240" w:lineRule="auto"/>
      <w:outlineLvl w:val="3"/>
    </w:pPr>
    <w:rPr>
      <w:rFonts w:eastAsia="Times New Roman" w:cs="Times New Roman"/>
      <w:b/>
      <w:szCs w:val="20"/>
      <w:lang w:eastAsia="ar-SA"/>
    </w:rPr>
  </w:style>
  <w:style w:type="paragraph" w:styleId="5">
    <w:name w:val="heading 5"/>
    <w:basedOn w:val="a0"/>
    <w:next w:val="a0"/>
    <w:link w:val="50"/>
    <w:qFormat/>
    <w:rsid w:val="00826B3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0"/>
    <w:next w:val="a0"/>
    <w:link w:val="60"/>
    <w:qFormat/>
    <w:rsid w:val="00826B3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0"/>
    <w:next w:val="a0"/>
    <w:link w:val="70"/>
    <w:qFormat/>
    <w:rsid w:val="00826B3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0"/>
    <w:next w:val="a0"/>
    <w:link w:val="80"/>
    <w:qFormat/>
    <w:rsid w:val="00826B3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0"/>
    <w:next w:val="a0"/>
    <w:link w:val="90"/>
    <w:qFormat/>
    <w:rsid w:val="00826B3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1"/>
    <w:link w:val="1"/>
    <w:rsid w:val="00B33E10"/>
    <w:rPr>
      <w:rFonts w:ascii="Times New Roman" w:eastAsia="Tahoma" w:hAnsi="Times New Roman" w:cs="Times New Roman"/>
      <w:b/>
      <w:bCs/>
      <w:iCs/>
      <w:sz w:val="28"/>
      <w:szCs w:val="28"/>
      <w:lang w:eastAsia="ru-RU"/>
    </w:rPr>
  </w:style>
  <w:style w:type="character" w:customStyle="1" w:styleId="20">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Заголовок 2 Знак Знак Знак Знак Знак Знак Знак Знак Знак Знак Знак Знак1"/>
    <w:basedOn w:val="a1"/>
    <w:link w:val="2"/>
    <w:rsid w:val="00250394"/>
    <w:rPr>
      <w:rFonts w:ascii="Times New Roman" w:eastAsia="Tahoma" w:hAnsi="Times New Roman" w:cs="Times New Roman"/>
      <w:b/>
      <w:sz w:val="28"/>
      <w:szCs w:val="20"/>
      <w:lang w:val="en-US" w:eastAsia="ar-SA"/>
    </w:rPr>
  </w:style>
  <w:style w:type="character" w:customStyle="1" w:styleId="30">
    <w:name w:val="Заголовок 3 Знак"/>
    <w:basedOn w:val="a1"/>
    <w:link w:val="3"/>
    <w:rsid w:val="00B33E10"/>
    <w:rPr>
      <w:rFonts w:ascii="Times New Roman" w:eastAsia="Tahoma" w:hAnsi="Times New Roman" w:cs="Tahoma"/>
      <w:b/>
      <w:bCs/>
      <w:iCs/>
      <w:sz w:val="28"/>
      <w:szCs w:val="28"/>
      <w:lang w:eastAsia="ru-RU"/>
    </w:rPr>
  </w:style>
  <w:style w:type="character" w:customStyle="1" w:styleId="40">
    <w:name w:val="Заголовок 4 Знак"/>
    <w:basedOn w:val="a1"/>
    <w:link w:val="4"/>
    <w:rsid w:val="00826B3A"/>
    <w:rPr>
      <w:rFonts w:ascii="Times New Roman" w:eastAsia="Times New Roman" w:hAnsi="Times New Roman" w:cs="Times New Roman"/>
      <w:b/>
      <w:sz w:val="24"/>
      <w:szCs w:val="20"/>
      <w:lang w:eastAsia="ar-SA"/>
    </w:rPr>
  </w:style>
  <w:style w:type="character" w:customStyle="1" w:styleId="50">
    <w:name w:val="Заголовок 5 Знак"/>
    <w:basedOn w:val="a1"/>
    <w:link w:val="5"/>
    <w:rsid w:val="00826B3A"/>
    <w:rPr>
      <w:rFonts w:ascii="Arial" w:eastAsia="Times New Roman" w:hAnsi="Arial" w:cs="Arial"/>
      <w:i/>
      <w:sz w:val="14"/>
      <w:szCs w:val="20"/>
      <w:lang w:val="en-US" w:eastAsia="ar-SA"/>
    </w:rPr>
  </w:style>
  <w:style w:type="character" w:customStyle="1" w:styleId="60">
    <w:name w:val="Заголовок 6 Знак"/>
    <w:basedOn w:val="a1"/>
    <w:link w:val="6"/>
    <w:rsid w:val="00826B3A"/>
    <w:rPr>
      <w:rFonts w:ascii="Arial" w:eastAsia="Times New Roman" w:hAnsi="Arial" w:cs="Arial"/>
      <w:i/>
      <w:sz w:val="16"/>
      <w:szCs w:val="20"/>
      <w:lang w:eastAsia="ar-SA"/>
    </w:rPr>
  </w:style>
  <w:style w:type="character" w:customStyle="1" w:styleId="70">
    <w:name w:val="Заголовок 7 Знак"/>
    <w:basedOn w:val="a1"/>
    <w:link w:val="7"/>
    <w:rsid w:val="00826B3A"/>
    <w:rPr>
      <w:rFonts w:ascii="Times New Roman" w:eastAsia="Times New Roman" w:hAnsi="Times New Roman" w:cs="Times New Roman"/>
      <w:b/>
      <w:bCs/>
      <w:sz w:val="26"/>
      <w:szCs w:val="20"/>
      <w:lang w:eastAsia="ar-SA"/>
    </w:rPr>
  </w:style>
  <w:style w:type="character" w:customStyle="1" w:styleId="80">
    <w:name w:val="Заголовок 8 Знак"/>
    <w:basedOn w:val="a1"/>
    <w:link w:val="8"/>
    <w:rsid w:val="00826B3A"/>
    <w:rPr>
      <w:rFonts w:ascii="Times New Roman" w:eastAsia="Times New Roman" w:hAnsi="Times New Roman" w:cs="Times New Roman"/>
      <w:sz w:val="28"/>
      <w:szCs w:val="20"/>
      <w:lang w:eastAsia="ar-SA"/>
    </w:rPr>
  </w:style>
  <w:style w:type="character" w:customStyle="1" w:styleId="90">
    <w:name w:val="Заголовок 9 Знак"/>
    <w:basedOn w:val="a1"/>
    <w:link w:val="9"/>
    <w:rsid w:val="00826B3A"/>
    <w:rPr>
      <w:rFonts w:ascii="Times New Roman" w:eastAsia="Times New Roman" w:hAnsi="Times New Roman" w:cs="Times New Roman"/>
      <w:sz w:val="28"/>
      <w:szCs w:val="20"/>
      <w:lang w:eastAsia="ar-SA"/>
    </w:rPr>
  </w:style>
  <w:style w:type="numbering" w:customStyle="1" w:styleId="11">
    <w:name w:val="Нет списка1"/>
    <w:next w:val="a3"/>
    <w:uiPriority w:val="99"/>
    <w:semiHidden/>
    <w:unhideWhenUsed/>
    <w:rsid w:val="00826B3A"/>
  </w:style>
  <w:style w:type="character" w:customStyle="1" w:styleId="WW8Num2z0">
    <w:name w:val="WW8Num2z0"/>
    <w:rsid w:val="00826B3A"/>
    <w:rPr>
      <w:rFonts w:ascii="Symbol" w:hAnsi="Symbol" w:cs="Symbol"/>
    </w:rPr>
  </w:style>
  <w:style w:type="character" w:customStyle="1" w:styleId="WW8Num3z0">
    <w:name w:val="WW8Num3z0"/>
    <w:rsid w:val="00826B3A"/>
    <w:rPr>
      <w:rFonts w:ascii="Symbol" w:hAnsi="Symbol" w:cs="Symbol"/>
    </w:rPr>
  </w:style>
  <w:style w:type="character" w:customStyle="1" w:styleId="WW8Num4z0">
    <w:name w:val="WW8Num4z0"/>
    <w:rsid w:val="00826B3A"/>
    <w:rPr>
      <w:rFonts w:ascii="Symbol" w:hAnsi="Symbol" w:cs="Symbol"/>
    </w:rPr>
  </w:style>
  <w:style w:type="character" w:customStyle="1" w:styleId="WW8Num6z0">
    <w:name w:val="WW8Num6z0"/>
    <w:rsid w:val="00826B3A"/>
    <w:rPr>
      <w:rFonts w:ascii="Symbol" w:hAnsi="Symbol" w:cs="OpenSymbol"/>
    </w:rPr>
  </w:style>
  <w:style w:type="character" w:customStyle="1" w:styleId="WW8Num7z0">
    <w:name w:val="WW8Num7z0"/>
    <w:rsid w:val="00826B3A"/>
    <w:rPr>
      <w:rFonts w:ascii="Symbol" w:hAnsi="Symbol" w:cs="OpenSymbol"/>
    </w:rPr>
  </w:style>
  <w:style w:type="character" w:customStyle="1" w:styleId="WW8Num8z0">
    <w:name w:val="WW8Num8z0"/>
    <w:rsid w:val="00826B3A"/>
    <w:rPr>
      <w:rFonts w:ascii="Symbol" w:hAnsi="Symbol" w:cs="Symbol"/>
    </w:rPr>
  </w:style>
  <w:style w:type="character" w:customStyle="1" w:styleId="WW8Num9z0">
    <w:name w:val="WW8Num9z0"/>
    <w:rsid w:val="00826B3A"/>
    <w:rPr>
      <w:rFonts w:ascii="Symbol" w:hAnsi="Symbol" w:cs="OpenSymbol"/>
    </w:rPr>
  </w:style>
  <w:style w:type="character" w:customStyle="1" w:styleId="WW8Num10z0">
    <w:name w:val="WW8Num10z0"/>
    <w:rsid w:val="00826B3A"/>
    <w:rPr>
      <w:rFonts w:ascii="Symbol" w:hAnsi="Symbol" w:cs="OpenSymbol"/>
    </w:rPr>
  </w:style>
  <w:style w:type="character" w:customStyle="1" w:styleId="22">
    <w:name w:val="Основной шрифт абзаца2"/>
    <w:rsid w:val="00826B3A"/>
  </w:style>
  <w:style w:type="character" w:customStyle="1" w:styleId="WW8Num5z0">
    <w:name w:val="WW8Num5z0"/>
    <w:rsid w:val="00826B3A"/>
    <w:rPr>
      <w:rFonts w:ascii="Symbol" w:hAnsi="Symbol" w:cs="Symbol"/>
    </w:rPr>
  </w:style>
  <w:style w:type="character" w:customStyle="1" w:styleId="WW8Num1z0">
    <w:name w:val="WW8Num1z0"/>
    <w:rsid w:val="00826B3A"/>
    <w:rPr>
      <w:rFonts w:ascii="Symbol" w:hAnsi="Symbol" w:cs="Symbol"/>
    </w:rPr>
  </w:style>
  <w:style w:type="character" w:customStyle="1" w:styleId="WW8Num4z1">
    <w:name w:val="WW8Num4z1"/>
    <w:rsid w:val="00826B3A"/>
    <w:rPr>
      <w:rFonts w:ascii="Courier New" w:hAnsi="Courier New" w:cs="Courier New"/>
    </w:rPr>
  </w:style>
  <w:style w:type="character" w:customStyle="1" w:styleId="WW8Num4z2">
    <w:name w:val="WW8Num4z2"/>
    <w:rsid w:val="00826B3A"/>
    <w:rPr>
      <w:rFonts w:ascii="Wingdings" w:hAnsi="Wingdings" w:cs="Wingdings"/>
    </w:rPr>
  </w:style>
  <w:style w:type="character" w:customStyle="1" w:styleId="WW8Num5z1">
    <w:name w:val="WW8Num5z1"/>
    <w:rsid w:val="00826B3A"/>
    <w:rPr>
      <w:rFonts w:ascii="Courier New" w:hAnsi="Courier New" w:cs="Courier New"/>
    </w:rPr>
  </w:style>
  <w:style w:type="character" w:customStyle="1" w:styleId="WW8Num5z2">
    <w:name w:val="WW8Num5z2"/>
    <w:rsid w:val="00826B3A"/>
    <w:rPr>
      <w:rFonts w:ascii="Wingdings" w:hAnsi="Wingdings" w:cs="Wingdings"/>
    </w:rPr>
  </w:style>
  <w:style w:type="character" w:customStyle="1" w:styleId="WW8Num8z1">
    <w:name w:val="WW8Num8z1"/>
    <w:rsid w:val="00826B3A"/>
    <w:rPr>
      <w:rFonts w:ascii="Courier New" w:hAnsi="Courier New" w:cs="Courier New"/>
    </w:rPr>
  </w:style>
  <w:style w:type="character" w:customStyle="1" w:styleId="WW8Num8z2">
    <w:name w:val="WW8Num8z2"/>
    <w:rsid w:val="00826B3A"/>
    <w:rPr>
      <w:rFonts w:ascii="Wingdings" w:hAnsi="Wingdings" w:cs="Wingdings"/>
    </w:rPr>
  </w:style>
  <w:style w:type="character" w:customStyle="1" w:styleId="WW8NumSt7z0">
    <w:name w:val="WW8NumSt7z0"/>
    <w:rsid w:val="00826B3A"/>
    <w:rPr>
      <w:rFonts w:ascii="Symbol" w:hAnsi="Symbol" w:cs="Symbol"/>
    </w:rPr>
  </w:style>
  <w:style w:type="character" w:customStyle="1" w:styleId="12">
    <w:name w:val="Основной шрифт абзаца1"/>
    <w:rsid w:val="00826B3A"/>
  </w:style>
  <w:style w:type="character" w:styleId="a4">
    <w:name w:val="page number"/>
    <w:basedOn w:val="12"/>
    <w:rsid w:val="00826B3A"/>
  </w:style>
  <w:style w:type="character" w:customStyle="1" w:styleId="a5">
    <w:name w:val="Текст выноски Знак"/>
    <w:rsid w:val="00826B3A"/>
    <w:rPr>
      <w:rFonts w:ascii="Tahoma" w:hAnsi="Tahoma" w:cs="Tahoma"/>
      <w:sz w:val="16"/>
      <w:szCs w:val="16"/>
    </w:rPr>
  </w:style>
  <w:style w:type="character" w:customStyle="1" w:styleId="a6">
    <w:name w:val="Маркеры списка"/>
    <w:rsid w:val="00826B3A"/>
    <w:rPr>
      <w:rFonts w:ascii="OpenSymbol" w:eastAsia="OpenSymbol" w:hAnsi="OpenSymbol" w:cs="OpenSymbol"/>
    </w:rPr>
  </w:style>
  <w:style w:type="character" w:customStyle="1" w:styleId="a7">
    <w:name w:val="Символ нумерации"/>
    <w:rsid w:val="00826B3A"/>
  </w:style>
  <w:style w:type="character" w:styleId="a8">
    <w:name w:val="Emphasis"/>
    <w:qFormat/>
    <w:rsid w:val="00826B3A"/>
    <w:rPr>
      <w:i/>
      <w:iCs/>
    </w:rPr>
  </w:style>
  <w:style w:type="paragraph" w:customStyle="1" w:styleId="13">
    <w:name w:val="Заголовок1"/>
    <w:basedOn w:val="a0"/>
    <w:next w:val="a9"/>
    <w:rsid w:val="00826B3A"/>
    <w:pPr>
      <w:keepNext/>
      <w:spacing w:before="240" w:after="120" w:line="240" w:lineRule="auto"/>
      <w:ind w:firstLine="709"/>
      <w:jc w:val="both"/>
    </w:pPr>
    <w:rPr>
      <w:rFonts w:ascii="Arial" w:eastAsia="Microsoft YaHei" w:hAnsi="Arial" w:cs="Mangal"/>
      <w:sz w:val="28"/>
      <w:szCs w:val="28"/>
      <w:lang w:eastAsia="ar-SA"/>
    </w:rPr>
  </w:style>
  <w:style w:type="paragraph" w:styleId="a9">
    <w:name w:val="Body Text"/>
    <w:basedOn w:val="a0"/>
    <w:link w:val="aa"/>
    <w:rsid w:val="00826B3A"/>
    <w:pPr>
      <w:spacing w:after="0" w:line="240" w:lineRule="auto"/>
      <w:jc w:val="both"/>
    </w:pPr>
    <w:rPr>
      <w:rFonts w:ascii="Arial" w:eastAsia="Times New Roman" w:hAnsi="Arial" w:cs="Arial"/>
      <w:sz w:val="16"/>
      <w:szCs w:val="20"/>
      <w:lang w:eastAsia="ar-SA"/>
    </w:rPr>
  </w:style>
  <w:style w:type="character" w:customStyle="1" w:styleId="aa">
    <w:name w:val="Основной текст Знак"/>
    <w:basedOn w:val="a1"/>
    <w:link w:val="a9"/>
    <w:rsid w:val="00826B3A"/>
    <w:rPr>
      <w:rFonts w:ascii="Arial" w:eastAsia="Times New Roman" w:hAnsi="Arial" w:cs="Arial"/>
      <w:sz w:val="16"/>
      <w:szCs w:val="20"/>
      <w:lang w:eastAsia="ar-SA"/>
    </w:rPr>
  </w:style>
  <w:style w:type="paragraph" w:styleId="ab">
    <w:name w:val="List"/>
    <w:basedOn w:val="a9"/>
    <w:rsid w:val="00826B3A"/>
    <w:rPr>
      <w:rFonts w:cs="Mangal"/>
    </w:rPr>
  </w:style>
  <w:style w:type="paragraph" w:customStyle="1" w:styleId="23">
    <w:name w:val="Название2"/>
    <w:basedOn w:val="a0"/>
    <w:rsid w:val="00826B3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0"/>
    <w:rsid w:val="00826B3A"/>
    <w:pPr>
      <w:suppressLineNumbers/>
      <w:spacing w:after="0" w:line="240" w:lineRule="auto"/>
      <w:ind w:firstLine="709"/>
      <w:jc w:val="both"/>
    </w:pPr>
    <w:rPr>
      <w:rFonts w:eastAsia="Times New Roman" w:cs="Mangal"/>
      <w:szCs w:val="20"/>
      <w:lang w:eastAsia="ar-SA"/>
    </w:rPr>
  </w:style>
  <w:style w:type="paragraph" w:customStyle="1" w:styleId="14">
    <w:name w:val="Название1"/>
    <w:basedOn w:val="a0"/>
    <w:rsid w:val="00826B3A"/>
    <w:pPr>
      <w:suppressLineNumbers/>
      <w:spacing w:before="120" w:after="120" w:line="240" w:lineRule="auto"/>
      <w:ind w:firstLine="709"/>
      <w:jc w:val="both"/>
    </w:pPr>
    <w:rPr>
      <w:rFonts w:eastAsia="Times New Roman" w:cs="Mangal"/>
      <w:i/>
      <w:iCs/>
      <w:szCs w:val="24"/>
      <w:lang w:eastAsia="ar-SA"/>
    </w:rPr>
  </w:style>
  <w:style w:type="paragraph" w:customStyle="1" w:styleId="15">
    <w:name w:val="Указатель1"/>
    <w:basedOn w:val="a0"/>
    <w:rsid w:val="00826B3A"/>
    <w:pPr>
      <w:suppressLineNumbers/>
      <w:spacing w:after="0" w:line="240" w:lineRule="auto"/>
      <w:ind w:firstLine="709"/>
      <w:jc w:val="both"/>
    </w:pPr>
    <w:rPr>
      <w:rFonts w:eastAsia="Times New Roman" w:cs="Mangal"/>
      <w:szCs w:val="20"/>
      <w:lang w:eastAsia="ar-SA"/>
    </w:rPr>
  </w:style>
  <w:style w:type="paragraph" w:styleId="ac">
    <w:name w:val="header"/>
    <w:basedOn w:val="a0"/>
    <w:link w:val="ad"/>
    <w:uiPriority w:val="99"/>
    <w:rsid w:val="00826B3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d">
    <w:name w:val="Верхний колонтитул Знак"/>
    <w:basedOn w:val="a1"/>
    <w:link w:val="ac"/>
    <w:uiPriority w:val="99"/>
    <w:rsid w:val="00826B3A"/>
    <w:rPr>
      <w:rFonts w:ascii="Times New Roman" w:eastAsia="Times New Roman" w:hAnsi="Times New Roman" w:cs="Times New Roman"/>
      <w:sz w:val="24"/>
      <w:szCs w:val="20"/>
      <w:lang w:eastAsia="ar-SA"/>
    </w:rPr>
  </w:style>
  <w:style w:type="paragraph" w:styleId="ae">
    <w:name w:val="footer"/>
    <w:basedOn w:val="a0"/>
    <w:link w:val="af"/>
    <w:uiPriority w:val="99"/>
    <w:rsid w:val="00826B3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f">
    <w:name w:val="Нижний колонтитул Знак"/>
    <w:basedOn w:val="a1"/>
    <w:link w:val="ae"/>
    <w:uiPriority w:val="99"/>
    <w:rsid w:val="00826B3A"/>
    <w:rPr>
      <w:rFonts w:ascii="Times New Roman" w:eastAsia="Times New Roman" w:hAnsi="Times New Roman" w:cs="Times New Roman"/>
      <w:sz w:val="24"/>
      <w:szCs w:val="20"/>
      <w:lang w:eastAsia="ar-SA"/>
    </w:rPr>
  </w:style>
  <w:style w:type="paragraph" w:styleId="af0">
    <w:name w:val="Body Text Indent"/>
    <w:basedOn w:val="a0"/>
    <w:link w:val="af1"/>
    <w:rsid w:val="00826B3A"/>
    <w:pPr>
      <w:tabs>
        <w:tab w:val="left" w:pos="993"/>
      </w:tabs>
      <w:spacing w:after="0" w:line="360" w:lineRule="auto"/>
      <w:ind w:firstLine="709"/>
      <w:jc w:val="both"/>
    </w:pPr>
    <w:rPr>
      <w:rFonts w:eastAsia="Times New Roman" w:cs="Times New Roman"/>
      <w:sz w:val="26"/>
      <w:szCs w:val="20"/>
      <w:lang w:eastAsia="ar-SA"/>
    </w:rPr>
  </w:style>
  <w:style w:type="character" w:customStyle="1" w:styleId="af1">
    <w:name w:val="Основной текст с отступом Знак"/>
    <w:basedOn w:val="a1"/>
    <w:link w:val="af0"/>
    <w:rsid w:val="00826B3A"/>
    <w:rPr>
      <w:rFonts w:ascii="Times New Roman" w:eastAsia="Times New Roman" w:hAnsi="Times New Roman" w:cs="Times New Roman"/>
      <w:sz w:val="26"/>
      <w:szCs w:val="20"/>
      <w:lang w:eastAsia="ar-SA"/>
    </w:rPr>
  </w:style>
  <w:style w:type="paragraph" w:customStyle="1" w:styleId="16">
    <w:name w:val="Цитата1"/>
    <w:basedOn w:val="a0"/>
    <w:rsid w:val="00826B3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0"/>
    <w:rsid w:val="00826B3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0"/>
    <w:rsid w:val="00826B3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0"/>
    <w:rsid w:val="00826B3A"/>
    <w:pPr>
      <w:spacing w:after="0" w:line="240" w:lineRule="auto"/>
      <w:jc w:val="center"/>
    </w:pPr>
    <w:rPr>
      <w:rFonts w:eastAsia="Times New Roman" w:cs="Times New Roman"/>
      <w:szCs w:val="20"/>
      <w:lang w:eastAsia="ar-SA"/>
    </w:rPr>
  </w:style>
  <w:style w:type="paragraph" w:customStyle="1" w:styleId="311">
    <w:name w:val="Основной текст 31"/>
    <w:basedOn w:val="a0"/>
    <w:rsid w:val="00826B3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0"/>
    <w:rsid w:val="00826B3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0"/>
    <w:rsid w:val="00826B3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0"/>
    <w:rsid w:val="00826B3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0"/>
    <w:rsid w:val="00826B3A"/>
    <w:pPr>
      <w:spacing w:after="0" w:line="360" w:lineRule="auto"/>
      <w:ind w:firstLine="709"/>
      <w:jc w:val="both"/>
    </w:pPr>
    <w:rPr>
      <w:rFonts w:eastAsia="Times New Roman" w:cs="Times New Roman"/>
      <w:sz w:val="28"/>
      <w:szCs w:val="20"/>
      <w:lang w:eastAsia="ar-SA"/>
    </w:rPr>
  </w:style>
  <w:style w:type="paragraph" w:customStyle="1" w:styleId="17">
    <w:name w:val="Название объекта1"/>
    <w:basedOn w:val="a0"/>
    <w:next w:val="a0"/>
    <w:rsid w:val="00826B3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0"/>
    <w:rsid w:val="00826B3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0"/>
    <w:rsid w:val="00826B3A"/>
    <w:pPr>
      <w:suppressAutoHyphens/>
      <w:spacing w:after="0" w:line="360" w:lineRule="auto"/>
      <w:ind w:firstLine="709"/>
      <w:jc w:val="both"/>
    </w:pPr>
    <w:rPr>
      <w:rFonts w:eastAsia="Times New Roman" w:cs="Times New Roman"/>
      <w:szCs w:val="20"/>
      <w:lang w:eastAsia="ar-SA"/>
    </w:rPr>
  </w:style>
  <w:style w:type="paragraph" w:styleId="af2">
    <w:name w:val="Title"/>
    <w:basedOn w:val="a0"/>
    <w:next w:val="af3"/>
    <w:link w:val="af4"/>
    <w:qFormat/>
    <w:rsid w:val="00826B3A"/>
    <w:pPr>
      <w:spacing w:after="0" w:line="240" w:lineRule="auto"/>
      <w:jc w:val="center"/>
    </w:pPr>
    <w:rPr>
      <w:rFonts w:eastAsia="Times New Roman" w:cs="Times New Roman"/>
      <w:b/>
      <w:szCs w:val="20"/>
      <w:lang w:eastAsia="ar-SA"/>
    </w:rPr>
  </w:style>
  <w:style w:type="character" w:customStyle="1" w:styleId="af4">
    <w:name w:val="Заголовок Знак"/>
    <w:basedOn w:val="a1"/>
    <w:link w:val="af2"/>
    <w:rsid w:val="00826B3A"/>
    <w:rPr>
      <w:rFonts w:ascii="Times New Roman" w:eastAsia="Times New Roman" w:hAnsi="Times New Roman" w:cs="Times New Roman"/>
      <w:b/>
      <w:sz w:val="24"/>
      <w:szCs w:val="20"/>
      <w:lang w:eastAsia="ar-SA"/>
    </w:rPr>
  </w:style>
  <w:style w:type="paragraph" w:styleId="af3">
    <w:name w:val="Subtitle"/>
    <w:basedOn w:val="13"/>
    <w:next w:val="a9"/>
    <w:link w:val="af5"/>
    <w:qFormat/>
    <w:rsid w:val="00826B3A"/>
    <w:pPr>
      <w:jc w:val="center"/>
    </w:pPr>
    <w:rPr>
      <w:i/>
      <w:iCs/>
    </w:rPr>
  </w:style>
  <w:style w:type="character" w:customStyle="1" w:styleId="af5">
    <w:name w:val="Подзаголовок Знак"/>
    <w:basedOn w:val="a1"/>
    <w:link w:val="af3"/>
    <w:rsid w:val="00826B3A"/>
    <w:rPr>
      <w:rFonts w:ascii="Arial" w:eastAsia="Microsoft YaHei" w:hAnsi="Arial" w:cs="Mangal"/>
      <w:i/>
      <w:iCs/>
      <w:sz w:val="28"/>
      <w:szCs w:val="28"/>
      <w:lang w:eastAsia="ar-SA"/>
    </w:rPr>
  </w:style>
  <w:style w:type="paragraph" w:styleId="af6">
    <w:name w:val="Balloon Text"/>
    <w:basedOn w:val="a0"/>
    <w:link w:val="18"/>
    <w:rsid w:val="00826B3A"/>
    <w:pPr>
      <w:spacing w:after="0" w:line="240" w:lineRule="auto"/>
      <w:ind w:firstLine="709"/>
      <w:jc w:val="both"/>
    </w:pPr>
    <w:rPr>
      <w:rFonts w:ascii="Tahoma" w:eastAsia="Times New Roman" w:hAnsi="Tahoma" w:cs="Tahoma"/>
      <w:sz w:val="16"/>
      <w:szCs w:val="16"/>
      <w:lang w:eastAsia="ar-SA"/>
    </w:rPr>
  </w:style>
  <w:style w:type="character" w:customStyle="1" w:styleId="18">
    <w:name w:val="Текст выноски Знак1"/>
    <w:basedOn w:val="a1"/>
    <w:link w:val="af6"/>
    <w:rsid w:val="00826B3A"/>
    <w:rPr>
      <w:rFonts w:ascii="Tahoma" w:eastAsia="Times New Roman" w:hAnsi="Tahoma" w:cs="Tahoma"/>
      <w:sz w:val="16"/>
      <w:szCs w:val="16"/>
      <w:lang w:eastAsia="ar-SA"/>
    </w:rPr>
  </w:style>
  <w:style w:type="paragraph" w:customStyle="1" w:styleId="af7">
    <w:name w:val="Рисунок"/>
    <w:basedOn w:val="14"/>
    <w:rsid w:val="00826B3A"/>
  </w:style>
  <w:style w:type="paragraph" w:customStyle="1" w:styleId="19">
    <w:name w:val="Текст1"/>
    <w:basedOn w:val="14"/>
    <w:rsid w:val="00826B3A"/>
  </w:style>
  <w:style w:type="paragraph" w:customStyle="1" w:styleId="af8">
    <w:name w:val="Содержимое таблицы"/>
    <w:basedOn w:val="a0"/>
    <w:rsid w:val="00826B3A"/>
    <w:pPr>
      <w:suppressLineNumbers/>
      <w:spacing w:after="0" w:line="240" w:lineRule="auto"/>
      <w:ind w:firstLine="709"/>
      <w:jc w:val="both"/>
    </w:pPr>
    <w:rPr>
      <w:rFonts w:eastAsia="Times New Roman" w:cs="Times New Roman"/>
      <w:szCs w:val="20"/>
      <w:lang w:eastAsia="ar-SA"/>
    </w:rPr>
  </w:style>
  <w:style w:type="paragraph" w:customStyle="1" w:styleId="af9">
    <w:name w:val="Заголовок таблицы"/>
    <w:basedOn w:val="af8"/>
    <w:rsid w:val="00826B3A"/>
    <w:pPr>
      <w:jc w:val="center"/>
    </w:pPr>
    <w:rPr>
      <w:b/>
      <w:bCs/>
    </w:rPr>
  </w:style>
  <w:style w:type="paragraph" w:customStyle="1" w:styleId="afa">
    <w:name w:val="Содержимое врезки"/>
    <w:basedOn w:val="a9"/>
    <w:rsid w:val="00826B3A"/>
  </w:style>
  <w:style w:type="paragraph" w:customStyle="1" w:styleId="afb">
    <w:name w:val="ОСНОВНОЙ !!!"/>
    <w:basedOn w:val="a9"/>
    <w:link w:val="1a"/>
    <w:rsid w:val="00826B3A"/>
    <w:pPr>
      <w:spacing w:before="120"/>
      <w:ind w:firstLine="900"/>
    </w:pPr>
    <w:rPr>
      <w:rFonts w:cs="Times New Roman"/>
      <w:sz w:val="20"/>
      <w:szCs w:val="24"/>
    </w:rPr>
  </w:style>
  <w:style w:type="character" w:customStyle="1" w:styleId="1a">
    <w:name w:val="ОСНОВНОЙ !!! Знак1"/>
    <w:link w:val="afb"/>
    <w:rsid w:val="00826B3A"/>
    <w:rPr>
      <w:rFonts w:ascii="Arial" w:eastAsia="Times New Roman" w:hAnsi="Arial" w:cs="Times New Roman"/>
      <w:sz w:val="20"/>
      <w:szCs w:val="24"/>
      <w:lang w:eastAsia="ar-SA"/>
    </w:rPr>
  </w:style>
  <w:style w:type="paragraph" w:customStyle="1" w:styleId="ConsNormal">
    <w:name w:val="ConsNormal"/>
    <w:rsid w:val="00826B3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c">
    <w:name w:val="Table Grid"/>
    <w:basedOn w:val="a2"/>
    <w:uiPriority w:val="59"/>
    <w:rsid w:val="00826B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основной"/>
    <w:basedOn w:val="a0"/>
    <w:rsid w:val="00826B3A"/>
    <w:pPr>
      <w:keepNext/>
      <w:suppressAutoHyphens/>
      <w:spacing w:after="0" w:line="240" w:lineRule="auto"/>
    </w:pPr>
    <w:rPr>
      <w:rFonts w:eastAsia="Times New Roman" w:cs="Times New Roman"/>
      <w:szCs w:val="20"/>
      <w:lang w:eastAsia="ar-SA"/>
    </w:rPr>
  </w:style>
  <w:style w:type="paragraph" w:styleId="33">
    <w:name w:val="Body Text Indent 3"/>
    <w:basedOn w:val="a0"/>
    <w:link w:val="34"/>
    <w:semiHidden/>
    <w:unhideWhenUsed/>
    <w:rsid w:val="00826B3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1"/>
    <w:link w:val="33"/>
    <w:semiHidden/>
    <w:rsid w:val="00826B3A"/>
    <w:rPr>
      <w:rFonts w:ascii="Times New Roman" w:eastAsia="Times New Roman" w:hAnsi="Times New Roman" w:cs="Times New Roman"/>
      <w:sz w:val="16"/>
      <w:szCs w:val="16"/>
      <w:lang w:eastAsia="ar-SA"/>
    </w:rPr>
  </w:style>
  <w:style w:type="paragraph" w:styleId="afe">
    <w:name w:val="TOC Heading"/>
    <w:basedOn w:val="1"/>
    <w:next w:val="a0"/>
    <w:uiPriority w:val="39"/>
    <w:unhideWhenUsed/>
    <w:qFormat/>
    <w:rsid w:val="00826B3A"/>
    <w:pPr>
      <w:keepLines/>
      <w:numPr>
        <w:numId w:val="0"/>
      </w:numPr>
      <w:spacing w:before="480" w:line="276" w:lineRule="auto"/>
      <w:outlineLvl w:val="9"/>
    </w:pPr>
    <w:rPr>
      <w:rFonts w:ascii="Cambria" w:hAnsi="Cambria"/>
      <w:b w:val="0"/>
      <w:bCs w:val="0"/>
      <w:i/>
      <w:color w:val="365F91"/>
    </w:rPr>
  </w:style>
  <w:style w:type="paragraph" w:styleId="25">
    <w:name w:val="toc 2"/>
    <w:basedOn w:val="a0"/>
    <w:next w:val="a0"/>
    <w:autoRedefine/>
    <w:uiPriority w:val="39"/>
    <w:unhideWhenUsed/>
    <w:rsid w:val="00826B3A"/>
    <w:pPr>
      <w:spacing w:after="0"/>
      <w:ind w:left="240"/>
    </w:pPr>
    <w:rPr>
      <w:rFonts w:asciiTheme="minorHAnsi" w:hAnsiTheme="minorHAnsi"/>
      <w:smallCaps/>
      <w:sz w:val="20"/>
      <w:szCs w:val="20"/>
    </w:rPr>
  </w:style>
  <w:style w:type="paragraph" w:styleId="35">
    <w:name w:val="toc 3"/>
    <w:basedOn w:val="a0"/>
    <w:next w:val="a0"/>
    <w:autoRedefine/>
    <w:uiPriority w:val="39"/>
    <w:unhideWhenUsed/>
    <w:rsid w:val="00826B3A"/>
    <w:pPr>
      <w:spacing w:after="0"/>
      <w:ind w:left="480"/>
    </w:pPr>
    <w:rPr>
      <w:rFonts w:asciiTheme="minorHAnsi" w:hAnsiTheme="minorHAnsi"/>
      <w:i/>
      <w:iCs/>
      <w:sz w:val="20"/>
      <w:szCs w:val="20"/>
    </w:rPr>
  </w:style>
  <w:style w:type="character" w:styleId="aff">
    <w:name w:val="Hyperlink"/>
    <w:uiPriority w:val="99"/>
    <w:unhideWhenUsed/>
    <w:rsid w:val="00826B3A"/>
    <w:rPr>
      <w:color w:val="0000FF"/>
      <w:u w:val="single"/>
    </w:rPr>
  </w:style>
  <w:style w:type="numbering" w:customStyle="1" w:styleId="110">
    <w:name w:val="Нет списка11"/>
    <w:next w:val="a3"/>
    <w:uiPriority w:val="99"/>
    <w:semiHidden/>
    <w:unhideWhenUsed/>
    <w:rsid w:val="00826B3A"/>
  </w:style>
  <w:style w:type="paragraph" w:styleId="1b">
    <w:name w:val="toc 1"/>
    <w:basedOn w:val="a0"/>
    <w:next w:val="a0"/>
    <w:autoRedefine/>
    <w:uiPriority w:val="39"/>
    <w:unhideWhenUsed/>
    <w:rsid w:val="00B92116"/>
    <w:pPr>
      <w:spacing w:before="120" w:after="120"/>
    </w:pPr>
    <w:rPr>
      <w:rFonts w:asciiTheme="minorHAnsi" w:hAnsiTheme="minorHAnsi"/>
      <w:b/>
      <w:bCs/>
      <w:caps/>
      <w:sz w:val="20"/>
      <w:szCs w:val="20"/>
    </w:rPr>
  </w:style>
  <w:style w:type="character" w:customStyle="1" w:styleId="WW8Num11z0">
    <w:name w:val="WW8Num11z0"/>
    <w:rsid w:val="00826B3A"/>
    <w:rPr>
      <w:rFonts w:ascii="Symbol" w:hAnsi="Symbol"/>
    </w:rPr>
  </w:style>
  <w:style w:type="character" w:customStyle="1" w:styleId="WW8Num12z0">
    <w:name w:val="WW8Num12z0"/>
    <w:rsid w:val="00826B3A"/>
    <w:rPr>
      <w:rFonts w:ascii="Symbol" w:hAnsi="Symbol"/>
    </w:rPr>
  </w:style>
  <w:style w:type="character" w:customStyle="1" w:styleId="WW8Num13z0">
    <w:name w:val="WW8Num13z0"/>
    <w:rsid w:val="00826B3A"/>
    <w:rPr>
      <w:rFonts w:ascii="Symbol" w:hAnsi="Symbol"/>
    </w:rPr>
  </w:style>
  <w:style w:type="character" w:customStyle="1" w:styleId="WW8Num14z0">
    <w:name w:val="WW8Num14z0"/>
    <w:rsid w:val="00826B3A"/>
    <w:rPr>
      <w:rFonts w:ascii="Symbol" w:hAnsi="Symbol"/>
    </w:rPr>
  </w:style>
  <w:style w:type="character" w:customStyle="1" w:styleId="WW8Num15z0">
    <w:name w:val="WW8Num15z0"/>
    <w:rsid w:val="00826B3A"/>
    <w:rPr>
      <w:rFonts w:ascii="Symbol" w:hAnsi="Symbol"/>
    </w:rPr>
  </w:style>
  <w:style w:type="character" w:customStyle="1" w:styleId="WW8Num16z0">
    <w:name w:val="WW8Num16z0"/>
    <w:rsid w:val="00826B3A"/>
    <w:rPr>
      <w:rFonts w:ascii="Symbol" w:hAnsi="Symbol"/>
    </w:rPr>
  </w:style>
  <w:style w:type="character" w:customStyle="1" w:styleId="WW8Num17z0">
    <w:name w:val="WW8Num17z0"/>
    <w:rsid w:val="00826B3A"/>
    <w:rPr>
      <w:rFonts w:ascii="Symbol" w:hAnsi="Symbol"/>
    </w:rPr>
  </w:style>
  <w:style w:type="character" w:customStyle="1" w:styleId="WW8Num19z0">
    <w:name w:val="WW8Num19z0"/>
    <w:rsid w:val="00826B3A"/>
    <w:rPr>
      <w:rFonts w:ascii="Symbol" w:hAnsi="Symbol"/>
    </w:rPr>
  </w:style>
  <w:style w:type="character" w:customStyle="1" w:styleId="WW8Num20z0">
    <w:name w:val="WW8Num20z0"/>
    <w:rsid w:val="00826B3A"/>
    <w:rPr>
      <w:rFonts w:ascii="Symbol" w:hAnsi="Symbol"/>
    </w:rPr>
  </w:style>
  <w:style w:type="character" w:customStyle="1" w:styleId="WW8Num21z0">
    <w:name w:val="WW8Num21z0"/>
    <w:rsid w:val="00826B3A"/>
    <w:rPr>
      <w:rFonts w:ascii="Symbol" w:hAnsi="Symbol"/>
    </w:rPr>
  </w:style>
  <w:style w:type="character" w:customStyle="1" w:styleId="WW8Num22z0">
    <w:name w:val="WW8Num22z0"/>
    <w:rsid w:val="00826B3A"/>
    <w:rPr>
      <w:rFonts w:ascii="Symbol" w:hAnsi="Symbol"/>
    </w:rPr>
  </w:style>
  <w:style w:type="character" w:customStyle="1" w:styleId="WW8Num23z0">
    <w:name w:val="WW8Num23z0"/>
    <w:rsid w:val="00826B3A"/>
    <w:rPr>
      <w:rFonts w:ascii="Symbol" w:hAnsi="Symbol"/>
    </w:rPr>
  </w:style>
  <w:style w:type="character" w:customStyle="1" w:styleId="WW8Num24z0">
    <w:name w:val="WW8Num24z0"/>
    <w:rsid w:val="00826B3A"/>
    <w:rPr>
      <w:rFonts w:ascii="Symbol" w:hAnsi="Symbol"/>
    </w:rPr>
  </w:style>
  <w:style w:type="character" w:customStyle="1" w:styleId="WW8Num25z0">
    <w:name w:val="WW8Num25z0"/>
    <w:rsid w:val="00826B3A"/>
    <w:rPr>
      <w:rFonts w:ascii="Symbol" w:hAnsi="Symbol"/>
    </w:rPr>
  </w:style>
  <w:style w:type="character" w:customStyle="1" w:styleId="WW8Num26z0">
    <w:name w:val="WW8Num26z0"/>
    <w:rsid w:val="00826B3A"/>
    <w:rPr>
      <w:rFonts w:ascii="Symbol" w:hAnsi="Symbol"/>
    </w:rPr>
  </w:style>
  <w:style w:type="character" w:customStyle="1" w:styleId="WW8Num27z0">
    <w:name w:val="WW8Num27z0"/>
    <w:rsid w:val="00826B3A"/>
    <w:rPr>
      <w:rFonts w:ascii="Symbol" w:hAnsi="Symbol"/>
    </w:rPr>
  </w:style>
  <w:style w:type="character" w:customStyle="1" w:styleId="WW8Num28z0">
    <w:name w:val="WW8Num28z0"/>
    <w:rsid w:val="00826B3A"/>
    <w:rPr>
      <w:rFonts w:ascii="Symbol" w:hAnsi="Symbol"/>
    </w:rPr>
  </w:style>
  <w:style w:type="character" w:customStyle="1" w:styleId="WW8Num29z0">
    <w:name w:val="WW8Num29z0"/>
    <w:rsid w:val="00826B3A"/>
    <w:rPr>
      <w:rFonts w:ascii="Symbol" w:hAnsi="Symbol"/>
    </w:rPr>
  </w:style>
  <w:style w:type="character" w:customStyle="1" w:styleId="WW8Num30z0">
    <w:name w:val="WW8Num30z0"/>
    <w:rsid w:val="00826B3A"/>
    <w:rPr>
      <w:b w:val="0"/>
    </w:rPr>
  </w:style>
  <w:style w:type="character" w:customStyle="1" w:styleId="WW8Num31z0">
    <w:name w:val="WW8Num31z0"/>
    <w:rsid w:val="00826B3A"/>
    <w:rPr>
      <w:rFonts w:ascii="Symbol" w:hAnsi="Symbol"/>
    </w:rPr>
  </w:style>
  <w:style w:type="character" w:customStyle="1" w:styleId="WW8Num32z0">
    <w:name w:val="WW8Num32z0"/>
    <w:rsid w:val="00826B3A"/>
    <w:rPr>
      <w:rFonts w:ascii="Symbol" w:hAnsi="Symbol"/>
    </w:rPr>
  </w:style>
  <w:style w:type="character" w:customStyle="1" w:styleId="WW8Num33z0">
    <w:name w:val="WW8Num33z0"/>
    <w:rsid w:val="00826B3A"/>
    <w:rPr>
      <w:rFonts w:ascii="Symbol" w:hAnsi="Symbol"/>
    </w:rPr>
  </w:style>
  <w:style w:type="character" w:customStyle="1" w:styleId="WW8Num34z0">
    <w:name w:val="WW8Num34z0"/>
    <w:rsid w:val="00826B3A"/>
    <w:rPr>
      <w:rFonts w:ascii="Symbol" w:hAnsi="Symbol"/>
    </w:rPr>
  </w:style>
  <w:style w:type="character" w:customStyle="1" w:styleId="WW8Num35z0">
    <w:name w:val="WW8Num35z0"/>
    <w:rsid w:val="00826B3A"/>
    <w:rPr>
      <w:rFonts w:ascii="Symbol" w:hAnsi="Symbol"/>
    </w:rPr>
  </w:style>
  <w:style w:type="character" w:customStyle="1" w:styleId="WW8Num35z1">
    <w:name w:val="WW8Num35z1"/>
    <w:rsid w:val="00826B3A"/>
    <w:rPr>
      <w:rFonts w:ascii="Courier New" w:hAnsi="Courier New" w:cs="Courier New"/>
    </w:rPr>
  </w:style>
  <w:style w:type="character" w:customStyle="1" w:styleId="WW8Num36z0">
    <w:name w:val="WW8Num36z0"/>
    <w:rsid w:val="00826B3A"/>
    <w:rPr>
      <w:rFonts w:ascii="Symbol" w:hAnsi="Symbol"/>
    </w:rPr>
  </w:style>
  <w:style w:type="character" w:customStyle="1" w:styleId="WW8Num37z0">
    <w:name w:val="WW8Num37z0"/>
    <w:rsid w:val="00826B3A"/>
    <w:rPr>
      <w:rFonts w:ascii="Symbol" w:hAnsi="Symbol"/>
    </w:rPr>
  </w:style>
  <w:style w:type="character" w:customStyle="1" w:styleId="WW8Num38z0">
    <w:name w:val="WW8Num38z0"/>
    <w:rsid w:val="00826B3A"/>
    <w:rPr>
      <w:rFonts w:ascii="Symbol" w:hAnsi="Symbol"/>
    </w:rPr>
  </w:style>
  <w:style w:type="character" w:customStyle="1" w:styleId="WW8Num39z0">
    <w:name w:val="WW8Num39z0"/>
    <w:rsid w:val="00826B3A"/>
    <w:rPr>
      <w:rFonts w:ascii="Symbol" w:hAnsi="Symbol"/>
    </w:rPr>
  </w:style>
  <w:style w:type="character" w:customStyle="1" w:styleId="WW8Num40z0">
    <w:name w:val="WW8Num40z0"/>
    <w:rsid w:val="00826B3A"/>
    <w:rPr>
      <w:rFonts w:ascii="Symbol" w:hAnsi="Symbol"/>
    </w:rPr>
  </w:style>
  <w:style w:type="character" w:customStyle="1" w:styleId="WW8Num40z2">
    <w:name w:val="WW8Num40z2"/>
    <w:rsid w:val="00826B3A"/>
    <w:rPr>
      <w:rFonts w:ascii="Wingdings" w:hAnsi="Wingdings"/>
    </w:rPr>
  </w:style>
  <w:style w:type="character" w:customStyle="1" w:styleId="WW8Num40z4">
    <w:name w:val="WW8Num40z4"/>
    <w:rsid w:val="00826B3A"/>
    <w:rPr>
      <w:rFonts w:ascii="Courier New" w:hAnsi="Courier New" w:cs="Courier New"/>
    </w:rPr>
  </w:style>
  <w:style w:type="character" w:customStyle="1" w:styleId="WW8Num41z0">
    <w:name w:val="WW8Num41z0"/>
    <w:rsid w:val="00826B3A"/>
    <w:rPr>
      <w:rFonts w:ascii="Symbol" w:hAnsi="Symbol"/>
    </w:rPr>
  </w:style>
  <w:style w:type="character" w:customStyle="1" w:styleId="WW8Num43z0">
    <w:name w:val="WW8Num43z0"/>
    <w:rsid w:val="00826B3A"/>
    <w:rPr>
      <w:rFonts w:ascii="Symbol" w:hAnsi="Symbol"/>
    </w:rPr>
  </w:style>
  <w:style w:type="character" w:customStyle="1" w:styleId="WW8Num44z0">
    <w:name w:val="WW8Num44z0"/>
    <w:rsid w:val="00826B3A"/>
    <w:rPr>
      <w:b w:val="0"/>
    </w:rPr>
  </w:style>
  <w:style w:type="character" w:customStyle="1" w:styleId="WW8Num45z0">
    <w:name w:val="WW8Num45z0"/>
    <w:rsid w:val="00826B3A"/>
    <w:rPr>
      <w:rFonts w:ascii="Symbol" w:hAnsi="Symbol"/>
    </w:rPr>
  </w:style>
  <w:style w:type="character" w:customStyle="1" w:styleId="WW8Num46z0">
    <w:name w:val="WW8Num46z0"/>
    <w:rsid w:val="00826B3A"/>
    <w:rPr>
      <w:rFonts w:ascii="Symbol" w:hAnsi="Symbol"/>
    </w:rPr>
  </w:style>
  <w:style w:type="character" w:customStyle="1" w:styleId="WW8Num47z0">
    <w:name w:val="WW8Num47z0"/>
    <w:rsid w:val="00826B3A"/>
    <w:rPr>
      <w:rFonts w:ascii="Symbol" w:hAnsi="Symbol"/>
    </w:rPr>
  </w:style>
  <w:style w:type="character" w:customStyle="1" w:styleId="WW8Num48z0">
    <w:name w:val="WW8Num48z0"/>
    <w:rsid w:val="00826B3A"/>
    <w:rPr>
      <w:rFonts w:ascii="Symbol" w:hAnsi="Symbol"/>
    </w:rPr>
  </w:style>
  <w:style w:type="character" w:customStyle="1" w:styleId="WW8Num49z0">
    <w:name w:val="WW8Num49z0"/>
    <w:rsid w:val="00826B3A"/>
    <w:rPr>
      <w:rFonts w:ascii="Symbol" w:hAnsi="Symbol"/>
    </w:rPr>
  </w:style>
  <w:style w:type="character" w:customStyle="1" w:styleId="WW8Num50z0">
    <w:name w:val="WW8Num50z0"/>
    <w:rsid w:val="00826B3A"/>
    <w:rPr>
      <w:rFonts w:ascii="Symbol" w:hAnsi="Symbol"/>
    </w:rPr>
  </w:style>
  <w:style w:type="character" w:customStyle="1" w:styleId="WW8Num50z2">
    <w:name w:val="WW8Num50z2"/>
    <w:rsid w:val="00826B3A"/>
    <w:rPr>
      <w:rFonts w:ascii="Wingdings" w:hAnsi="Wingdings"/>
    </w:rPr>
  </w:style>
  <w:style w:type="character" w:customStyle="1" w:styleId="WW8Num50z4">
    <w:name w:val="WW8Num50z4"/>
    <w:rsid w:val="00826B3A"/>
    <w:rPr>
      <w:rFonts w:ascii="Courier New" w:hAnsi="Courier New" w:cs="Courier New"/>
    </w:rPr>
  </w:style>
  <w:style w:type="character" w:customStyle="1" w:styleId="WW8Num51z0">
    <w:name w:val="WW8Num51z0"/>
    <w:rsid w:val="00826B3A"/>
    <w:rPr>
      <w:rFonts w:ascii="Symbol" w:hAnsi="Symbol"/>
    </w:rPr>
  </w:style>
  <w:style w:type="character" w:customStyle="1" w:styleId="WW8Num52z0">
    <w:name w:val="WW8Num52z0"/>
    <w:rsid w:val="00826B3A"/>
    <w:rPr>
      <w:rFonts w:ascii="Symbol" w:hAnsi="Symbol"/>
    </w:rPr>
  </w:style>
  <w:style w:type="character" w:customStyle="1" w:styleId="WW8Num53z0">
    <w:name w:val="WW8Num53z0"/>
    <w:rsid w:val="00826B3A"/>
    <w:rPr>
      <w:rFonts w:ascii="Symbol" w:hAnsi="Symbol"/>
    </w:rPr>
  </w:style>
  <w:style w:type="character" w:customStyle="1" w:styleId="WW8Num54z0">
    <w:name w:val="WW8Num54z0"/>
    <w:rsid w:val="00826B3A"/>
    <w:rPr>
      <w:rFonts w:ascii="Symbol" w:hAnsi="Symbol"/>
    </w:rPr>
  </w:style>
  <w:style w:type="character" w:customStyle="1" w:styleId="WW8Num55z0">
    <w:name w:val="WW8Num55z0"/>
    <w:rsid w:val="00826B3A"/>
    <w:rPr>
      <w:rFonts w:ascii="Times New Roman" w:eastAsia="Times New Roman" w:hAnsi="Times New Roman" w:cs="Times New Roman"/>
    </w:rPr>
  </w:style>
  <w:style w:type="character" w:customStyle="1" w:styleId="WW8Num56z0">
    <w:name w:val="WW8Num56z0"/>
    <w:rsid w:val="00826B3A"/>
    <w:rPr>
      <w:rFonts w:ascii="Symbol" w:hAnsi="Symbol"/>
    </w:rPr>
  </w:style>
  <w:style w:type="character" w:customStyle="1" w:styleId="WW8Num57z0">
    <w:name w:val="WW8Num57z0"/>
    <w:rsid w:val="00826B3A"/>
    <w:rPr>
      <w:rFonts w:ascii="Symbol" w:hAnsi="Symbol"/>
    </w:rPr>
  </w:style>
  <w:style w:type="character" w:customStyle="1" w:styleId="WW8Num60z0">
    <w:name w:val="WW8Num60z0"/>
    <w:rsid w:val="00826B3A"/>
    <w:rPr>
      <w:rFonts w:ascii="Symbol" w:hAnsi="Symbol"/>
    </w:rPr>
  </w:style>
  <w:style w:type="character" w:customStyle="1" w:styleId="WW8Num61z0">
    <w:name w:val="WW8Num61z0"/>
    <w:rsid w:val="00826B3A"/>
    <w:rPr>
      <w:rFonts w:ascii="Symbol" w:hAnsi="Symbol"/>
    </w:rPr>
  </w:style>
  <w:style w:type="character" w:customStyle="1" w:styleId="Absatz-Standardschriftart">
    <w:name w:val="Absatz-Standardschriftart"/>
    <w:rsid w:val="00826B3A"/>
  </w:style>
  <w:style w:type="character" w:customStyle="1" w:styleId="WW-Absatz-Standardschriftart">
    <w:name w:val="WW-Absatz-Standardschriftart"/>
    <w:rsid w:val="00826B3A"/>
  </w:style>
  <w:style w:type="character" w:customStyle="1" w:styleId="WW-Absatz-Standardschriftart1">
    <w:name w:val="WW-Absatz-Standardschriftart1"/>
    <w:rsid w:val="00826B3A"/>
  </w:style>
  <w:style w:type="character" w:customStyle="1" w:styleId="WW8Num36z1">
    <w:name w:val="WW8Num36z1"/>
    <w:rsid w:val="00826B3A"/>
    <w:rPr>
      <w:rFonts w:ascii="Courier New" w:hAnsi="Courier New" w:cs="Courier New"/>
    </w:rPr>
  </w:style>
  <w:style w:type="character" w:customStyle="1" w:styleId="WW8Num41z2">
    <w:name w:val="WW8Num41z2"/>
    <w:rsid w:val="00826B3A"/>
    <w:rPr>
      <w:rFonts w:ascii="Wingdings" w:hAnsi="Wingdings"/>
    </w:rPr>
  </w:style>
  <w:style w:type="character" w:customStyle="1" w:styleId="WW8Num41z4">
    <w:name w:val="WW8Num41z4"/>
    <w:rsid w:val="00826B3A"/>
    <w:rPr>
      <w:rFonts w:ascii="Courier New" w:hAnsi="Courier New" w:cs="Courier New"/>
    </w:rPr>
  </w:style>
  <w:style w:type="character" w:customStyle="1" w:styleId="WW8Num42z0">
    <w:name w:val="WW8Num42z0"/>
    <w:rsid w:val="00826B3A"/>
    <w:rPr>
      <w:rFonts w:ascii="Symbol" w:hAnsi="Symbol"/>
      <w:sz w:val="24"/>
      <w:szCs w:val="24"/>
    </w:rPr>
  </w:style>
  <w:style w:type="character" w:customStyle="1" w:styleId="WW8Num52z2">
    <w:name w:val="WW8Num52z2"/>
    <w:rsid w:val="00826B3A"/>
    <w:rPr>
      <w:rFonts w:ascii="Wingdings" w:hAnsi="Wingdings"/>
    </w:rPr>
  </w:style>
  <w:style w:type="character" w:customStyle="1" w:styleId="WW8Num52z4">
    <w:name w:val="WW8Num52z4"/>
    <w:rsid w:val="00826B3A"/>
    <w:rPr>
      <w:rFonts w:ascii="Courier New" w:hAnsi="Courier New" w:cs="Courier New"/>
    </w:rPr>
  </w:style>
  <w:style w:type="character" w:customStyle="1" w:styleId="WW8Num58z0">
    <w:name w:val="WW8Num58z0"/>
    <w:rsid w:val="00826B3A"/>
    <w:rPr>
      <w:rFonts w:ascii="Symbol" w:hAnsi="Symbol"/>
    </w:rPr>
  </w:style>
  <w:style w:type="character" w:customStyle="1" w:styleId="WW8Num59z0">
    <w:name w:val="WW8Num59z0"/>
    <w:rsid w:val="00826B3A"/>
    <w:rPr>
      <w:rFonts w:ascii="Symbol" w:hAnsi="Symbol"/>
    </w:rPr>
  </w:style>
  <w:style w:type="character" w:customStyle="1" w:styleId="WW-Absatz-Standardschriftart11">
    <w:name w:val="WW-Absatz-Standardschriftart11"/>
    <w:rsid w:val="00826B3A"/>
  </w:style>
  <w:style w:type="character" w:customStyle="1" w:styleId="WW8Num18z0">
    <w:name w:val="WW8Num18z0"/>
    <w:rsid w:val="00826B3A"/>
    <w:rPr>
      <w:rFonts w:ascii="Symbol" w:hAnsi="Symbol"/>
    </w:rPr>
  </w:style>
  <w:style w:type="character" w:customStyle="1" w:styleId="WW8Num38z1">
    <w:name w:val="WW8Num38z1"/>
    <w:rsid w:val="00826B3A"/>
    <w:rPr>
      <w:rFonts w:ascii="Courier New" w:hAnsi="Courier New" w:cs="Courier New"/>
    </w:rPr>
  </w:style>
  <w:style w:type="character" w:customStyle="1" w:styleId="WW8Num43z2">
    <w:name w:val="WW8Num43z2"/>
    <w:rsid w:val="00826B3A"/>
    <w:rPr>
      <w:rFonts w:ascii="Wingdings" w:hAnsi="Wingdings"/>
    </w:rPr>
  </w:style>
  <w:style w:type="character" w:customStyle="1" w:styleId="WW8Num43z4">
    <w:name w:val="WW8Num43z4"/>
    <w:rsid w:val="00826B3A"/>
    <w:rPr>
      <w:rFonts w:ascii="Courier New" w:hAnsi="Courier New" w:cs="Courier New"/>
    </w:rPr>
  </w:style>
  <w:style w:type="character" w:customStyle="1" w:styleId="WW8Num54z2">
    <w:name w:val="WW8Num54z2"/>
    <w:rsid w:val="00826B3A"/>
    <w:rPr>
      <w:rFonts w:ascii="Wingdings" w:hAnsi="Wingdings"/>
    </w:rPr>
  </w:style>
  <w:style w:type="character" w:customStyle="1" w:styleId="WW8Num54z4">
    <w:name w:val="WW8Num54z4"/>
    <w:rsid w:val="00826B3A"/>
    <w:rPr>
      <w:rFonts w:ascii="Courier New" w:hAnsi="Courier New" w:cs="Courier New"/>
    </w:rPr>
  </w:style>
  <w:style w:type="character" w:customStyle="1" w:styleId="WW8Num62z0">
    <w:name w:val="WW8Num62z0"/>
    <w:rsid w:val="00826B3A"/>
    <w:rPr>
      <w:rFonts w:ascii="Symbol" w:hAnsi="Symbol"/>
    </w:rPr>
  </w:style>
  <w:style w:type="character" w:customStyle="1" w:styleId="WW-Absatz-Standardschriftart111">
    <w:name w:val="WW-Absatz-Standardschriftart111"/>
    <w:rsid w:val="00826B3A"/>
  </w:style>
  <w:style w:type="character" w:customStyle="1" w:styleId="WW-Absatz-Standardschriftart1111">
    <w:name w:val="WW-Absatz-Standardschriftart1111"/>
    <w:rsid w:val="00826B3A"/>
  </w:style>
  <w:style w:type="character" w:customStyle="1" w:styleId="WW8Num6z2">
    <w:name w:val="WW8Num6z2"/>
    <w:rsid w:val="00826B3A"/>
    <w:rPr>
      <w:rFonts w:ascii="Wingdings" w:hAnsi="Wingdings"/>
    </w:rPr>
  </w:style>
  <w:style w:type="character" w:customStyle="1" w:styleId="WW8Num6z4">
    <w:name w:val="WW8Num6z4"/>
    <w:rsid w:val="00826B3A"/>
    <w:rPr>
      <w:rFonts w:ascii="Courier New" w:hAnsi="Courier New" w:cs="Courier New"/>
    </w:rPr>
  </w:style>
  <w:style w:type="character" w:customStyle="1" w:styleId="WW8Num7z1">
    <w:name w:val="WW8Num7z1"/>
    <w:rsid w:val="00826B3A"/>
    <w:rPr>
      <w:rFonts w:ascii="Courier New" w:hAnsi="Courier New" w:cs="Courier New"/>
    </w:rPr>
  </w:style>
  <w:style w:type="character" w:customStyle="1" w:styleId="WW8Num7z2">
    <w:name w:val="WW8Num7z2"/>
    <w:rsid w:val="00826B3A"/>
    <w:rPr>
      <w:rFonts w:ascii="Wingdings" w:hAnsi="Wingdings"/>
    </w:rPr>
  </w:style>
  <w:style w:type="character" w:customStyle="1" w:styleId="WW8Num9z1">
    <w:name w:val="WW8Num9z1"/>
    <w:rsid w:val="00826B3A"/>
    <w:rPr>
      <w:rFonts w:ascii="Courier New" w:hAnsi="Courier New" w:cs="Courier New"/>
    </w:rPr>
  </w:style>
  <w:style w:type="character" w:customStyle="1" w:styleId="WW8Num9z2">
    <w:name w:val="WW8Num9z2"/>
    <w:rsid w:val="00826B3A"/>
    <w:rPr>
      <w:rFonts w:ascii="Wingdings" w:hAnsi="Wingdings"/>
    </w:rPr>
  </w:style>
  <w:style w:type="character" w:customStyle="1" w:styleId="WW8Num10z1">
    <w:name w:val="WW8Num10z1"/>
    <w:rsid w:val="00826B3A"/>
    <w:rPr>
      <w:rFonts w:ascii="Courier New" w:hAnsi="Courier New" w:cs="Courier New"/>
    </w:rPr>
  </w:style>
  <w:style w:type="character" w:customStyle="1" w:styleId="WW8Num10z2">
    <w:name w:val="WW8Num10z2"/>
    <w:rsid w:val="00826B3A"/>
    <w:rPr>
      <w:rFonts w:ascii="Wingdings" w:hAnsi="Wingdings"/>
    </w:rPr>
  </w:style>
  <w:style w:type="character" w:customStyle="1" w:styleId="WW8Num11z1">
    <w:name w:val="WW8Num11z1"/>
    <w:rsid w:val="00826B3A"/>
    <w:rPr>
      <w:rFonts w:ascii="Courier New" w:hAnsi="Courier New" w:cs="Courier New"/>
    </w:rPr>
  </w:style>
  <w:style w:type="character" w:customStyle="1" w:styleId="WW8Num11z2">
    <w:name w:val="WW8Num11z2"/>
    <w:rsid w:val="00826B3A"/>
    <w:rPr>
      <w:rFonts w:ascii="Wingdings" w:hAnsi="Wingdings"/>
    </w:rPr>
  </w:style>
  <w:style w:type="character" w:customStyle="1" w:styleId="WW8Num12z1">
    <w:name w:val="WW8Num12z1"/>
    <w:rsid w:val="00826B3A"/>
    <w:rPr>
      <w:rFonts w:ascii="Courier New" w:hAnsi="Courier New" w:cs="Courier New"/>
    </w:rPr>
  </w:style>
  <w:style w:type="character" w:customStyle="1" w:styleId="WW8Num12z2">
    <w:name w:val="WW8Num12z2"/>
    <w:rsid w:val="00826B3A"/>
    <w:rPr>
      <w:rFonts w:ascii="Wingdings" w:hAnsi="Wingdings"/>
    </w:rPr>
  </w:style>
  <w:style w:type="character" w:customStyle="1" w:styleId="WW8Num13z1">
    <w:name w:val="WW8Num13z1"/>
    <w:rsid w:val="00826B3A"/>
    <w:rPr>
      <w:rFonts w:ascii="Courier New" w:hAnsi="Courier New" w:cs="Courier New"/>
    </w:rPr>
  </w:style>
  <w:style w:type="character" w:customStyle="1" w:styleId="WW8Num13z2">
    <w:name w:val="WW8Num13z2"/>
    <w:rsid w:val="00826B3A"/>
    <w:rPr>
      <w:rFonts w:ascii="Wingdings" w:hAnsi="Wingdings"/>
    </w:rPr>
  </w:style>
  <w:style w:type="character" w:customStyle="1" w:styleId="WW8Num14z1">
    <w:name w:val="WW8Num14z1"/>
    <w:rsid w:val="00826B3A"/>
    <w:rPr>
      <w:rFonts w:ascii="Courier New" w:hAnsi="Courier New" w:cs="Courier New"/>
    </w:rPr>
  </w:style>
  <w:style w:type="character" w:customStyle="1" w:styleId="WW8Num14z2">
    <w:name w:val="WW8Num14z2"/>
    <w:rsid w:val="00826B3A"/>
    <w:rPr>
      <w:rFonts w:ascii="Wingdings" w:hAnsi="Wingdings"/>
    </w:rPr>
  </w:style>
  <w:style w:type="character" w:customStyle="1" w:styleId="WW8Num15z1">
    <w:name w:val="WW8Num15z1"/>
    <w:rsid w:val="00826B3A"/>
    <w:rPr>
      <w:rFonts w:ascii="Courier New" w:hAnsi="Courier New" w:cs="Courier New"/>
    </w:rPr>
  </w:style>
  <w:style w:type="character" w:customStyle="1" w:styleId="WW8Num15z2">
    <w:name w:val="WW8Num15z2"/>
    <w:rsid w:val="00826B3A"/>
    <w:rPr>
      <w:rFonts w:ascii="Wingdings" w:hAnsi="Wingdings"/>
    </w:rPr>
  </w:style>
  <w:style w:type="character" w:customStyle="1" w:styleId="WW8Num16z1">
    <w:name w:val="WW8Num16z1"/>
    <w:rsid w:val="00826B3A"/>
    <w:rPr>
      <w:rFonts w:ascii="Courier New" w:hAnsi="Courier New" w:cs="Courier New"/>
    </w:rPr>
  </w:style>
  <w:style w:type="character" w:customStyle="1" w:styleId="WW8Num16z2">
    <w:name w:val="WW8Num16z2"/>
    <w:rsid w:val="00826B3A"/>
    <w:rPr>
      <w:rFonts w:ascii="Wingdings" w:hAnsi="Wingdings"/>
    </w:rPr>
  </w:style>
  <w:style w:type="character" w:customStyle="1" w:styleId="WW8Num17z1">
    <w:name w:val="WW8Num17z1"/>
    <w:rsid w:val="00826B3A"/>
    <w:rPr>
      <w:rFonts w:ascii="Courier New" w:hAnsi="Courier New" w:cs="Courier New"/>
    </w:rPr>
  </w:style>
  <w:style w:type="character" w:customStyle="1" w:styleId="WW8Num17z2">
    <w:name w:val="WW8Num17z2"/>
    <w:rsid w:val="00826B3A"/>
    <w:rPr>
      <w:rFonts w:ascii="Wingdings" w:hAnsi="Wingdings"/>
    </w:rPr>
  </w:style>
  <w:style w:type="character" w:customStyle="1" w:styleId="WW8Num19z1">
    <w:name w:val="WW8Num19z1"/>
    <w:rsid w:val="00826B3A"/>
    <w:rPr>
      <w:rFonts w:ascii="Courier New" w:hAnsi="Courier New" w:cs="Courier New"/>
    </w:rPr>
  </w:style>
  <w:style w:type="character" w:customStyle="1" w:styleId="WW8Num19z2">
    <w:name w:val="WW8Num19z2"/>
    <w:rsid w:val="00826B3A"/>
    <w:rPr>
      <w:rFonts w:ascii="Wingdings" w:hAnsi="Wingdings"/>
    </w:rPr>
  </w:style>
  <w:style w:type="character" w:customStyle="1" w:styleId="WW8Num20z1">
    <w:name w:val="WW8Num20z1"/>
    <w:rsid w:val="00826B3A"/>
    <w:rPr>
      <w:rFonts w:ascii="Courier New" w:hAnsi="Courier New" w:cs="Courier New"/>
    </w:rPr>
  </w:style>
  <w:style w:type="character" w:customStyle="1" w:styleId="WW8Num20z2">
    <w:name w:val="WW8Num20z2"/>
    <w:rsid w:val="00826B3A"/>
    <w:rPr>
      <w:rFonts w:ascii="Wingdings" w:hAnsi="Wingdings"/>
    </w:rPr>
  </w:style>
  <w:style w:type="character" w:customStyle="1" w:styleId="WW8Num21z1">
    <w:name w:val="WW8Num21z1"/>
    <w:rsid w:val="00826B3A"/>
    <w:rPr>
      <w:rFonts w:ascii="Courier New" w:hAnsi="Courier New" w:cs="Courier New"/>
    </w:rPr>
  </w:style>
  <w:style w:type="character" w:customStyle="1" w:styleId="WW8Num21z2">
    <w:name w:val="WW8Num21z2"/>
    <w:rsid w:val="00826B3A"/>
    <w:rPr>
      <w:rFonts w:ascii="Wingdings" w:hAnsi="Wingdings"/>
    </w:rPr>
  </w:style>
  <w:style w:type="character" w:customStyle="1" w:styleId="WW8Num22z1">
    <w:name w:val="WW8Num22z1"/>
    <w:rsid w:val="00826B3A"/>
    <w:rPr>
      <w:rFonts w:ascii="Courier New" w:hAnsi="Courier New" w:cs="Courier New"/>
    </w:rPr>
  </w:style>
  <w:style w:type="character" w:customStyle="1" w:styleId="WW8Num22z2">
    <w:name w:val="WW8Num22z2"/>
    <w:rsid w:val="00826B3A"/>
    <w:rPr>
      <w:rFonts w:ascii="Wingdings" w:hAnsi="Wingdings"/>
    </w:rPr>
  </w:style>
  <w:style w:type="character" w:customStyle="1" w:styleId="WW8Num23z2">
    <w:name w:val="WW8Num23z2"/>
    <w:rsid w:val="00826B3A"/>
    <w:rPr>
      <w:rFonts w:ascii="Wingdings" w:hAnsi="Wingdings"/>
    </w:rPr>
  </w:style>
  <w:style w:type="character" w:customStyle="1" w:styleId="WW8Num23z4">
    <w:name w:val="WW8Num23z4"/>
    <w:rsid w:val="00826B3A"/>
    <w:rPr>
      <w:rFonts w:ascii="Courier New" w:hAnsi="Courier New" w:cs="Courier New"/>
    </w:rPr>
  </w:style>
  <w:style w:type="character" w:customStyle="1" w:styleId="WW8Num24z1">
    <w:name w:val="WW8Num24z1"/>
    <w:rsid w:val="00826B3A"/>
    <w:rPr>
      <w:rFonts w:ascii="Courier New" w:hAnsi="Courier New" w:cs="Courier New"/>
    </w:rPr>
  </w:style>
  <w:style w:type="character" w:customStyle="1" w:styleId="WW8Num24z2">
    <w:name w:val="WW8Num24z2"/>
    <w:rsid w:val="00826B3A"/>
    <w:rPr>
      <w:rFonts w:ascii="Wingdings" w:hAnsi="Wingdings"/>
    </w:rPr>
  </w:style>
  <w:style w:type="character" w:customStyle="1" w:styleId="WW8Num25z1">
    <w:name w:val="WW8Num25z1"/>
    <w:rsid w:val="00826B3A"/>
    <w:rPr>
      <w:rFonts w:ascii="Courier New" w:hAnsi="Courier New" w:cs="Courier New"/>
    </w:rPr>
  </w:style>
  <w:style w:type="character" w:customStyle="1" w:styleId="WW8Num25z2">
    <w:name w:val="WW8Num25z2"/>
    <w:rsid w:val="00826B3A"/>
    <w:rPr>
      <w:rFonts w:ascii="Wingdings" w:hAnsi="Wingdings"/>
    </w:rPr>
  </w:style>
  <w:style w:type="character" w:customStyle="1" w:styleId="WW8Num26z1">
    <w:name w:val="WW8Num26z1"/>
    <w:rsid w:val="00826B3A"/>
    <w:rPr>
      <w:rFonts w:ascii="Courier New" w:hAnsi="Courier New" w:cs="Courier New"/>
    </w:rPr>
  </w:style>
  <w:style w:type="character" w:customStyle="1" w:styleId="WW8Num26z2">
    <w:name w:val="WW8Num26z2"/>
    <w:rsid w:val="00826B3A"/>
    <w:rPr>
      <w:rFonts w:ascii="Wingdings" w:hAnsi="Wingdings"/>
    </w:rPr>
  </w:style>
  <w:style w:type="character" w:customStyle="1" w:styleId="WW8Num27z1">
    <w:name w:val="WW8Num27z1"/>
    <w:rsid w:val="00826B3A"/>
    <w:rPr>
      <w:rFonts w:ascii="Courier New" w:hAnsi="Courier New" w:cs="Courier New"/>
    </w:rPr>
  </w:style>
  <w:style w:type="character" w:customStyle="1" w:styleId="WW8Num27z2">
    <w:name w:val="WW8Num27z2"/>
    <w:rsid w:val="00826B3A"/>
    <w:rPr>
      <w:rFonts w:ascii="Wingdings" w:hAnsi="Wingdings"/>
    </w:rPr>
  </w:style>
  <w:style w:type="character" w:customStyle="1" w:styleId="WW8Num28z1">
    <w:name w:val="WW8Num28z1"/>
    <w:rsid w:val="00826B3A"/>
    <w:rPr>
      <w:rFonts w:ascii="Courier New" w:hAnsi="Courier New" w:cs="Courier New"/>
    </w:rPr>
  </w:style>
  <w:style w:type="character" w:customStyle="1" w:styleId="WW8Num28z2">
    <w:name w:val="WW8Num28z2"/>
    <w:rsid w:val="00826B3A"/>
    <w:rPr>
      <w:rFonts w:ascii="Wingdings" w:hAnsi="Wingdings"/>
    </w:rPr>
  </w:style>
  <w:style w:type="character" w:customStyle="1" w:styleId="WW8Num29z1">
    <w:name w:val="WW8Num29z1"/>
    <w:rsid w:val="00826B3A"/>
    <w:rPr>
      <w:rFonts w:ascii="Courier New" w:hAnsi="Courier New" w:cs="Courier New"/>
    </w:rPr>
  </w:style>
  <w:style w:type="character" w:customStyle="1" w:styleId="WW8Num29z2">
    <w:name w:val="WW8Num29z2"/>
    <w:rsid w:val="00826B3A"/>
    <w:rPr>
      <w:rFonts w:ascii="Wingdings" w:hAnsi="Wingdings"/>
    </w:rPr>
  </w:style>
  <w:style w:type="character" w:customStyle="1" w:styleId="WW8Num31z1">
    <w:name w:val="WW8Num31z1"/>
    <w:rsid w:val="00826B3A"/>
    <w:rPr>
      <w:rFonts w:ascii="Courier New" w:hAnsi="Courier New" w:cs="Courier New"/>
    </w:rPr>
  </w:style>
  <w:style w:type="character" w:customStyle="1" w:styleId="WW8Num31z2">
    <w:name w:val="WW8Num31z2"/>
    <w:rsid w:val="00826B3A"/>
    <w:rPr>
      <w:rFonts w:ascii="Wingdings" w:hAnsi="Wingdings"/>
    </w:rPr>
  </w:style>
  <w:style w:type="character" w:customStyle="1" w:styleId="WW8Num32z1">
    <w:name w:val="WW8Num32z1"/>
    <w:rsid w:val="00826B3A"/>
    <w:rPr>
      <w:rFonts w:ascii="Courier New" w:hAnsi="Courier New" w:cs="Courier New"/>
    </w:rPr>
  </w:style>
  <w:style w:type="character" w:customStyle="1" w:styleId="WW8Num32z2">
    <w:name w:val="WW8Num32z2"/>
    <w:rsid w:val="00826B3A"/>
    <w:rPr>
      <w:rFonts w:ascii="Wingdings" w:hAnsi="Wingdings"/>
    </w:rPr>
  </w:style>
  <w:style w:type="character" w:customStyle="1" w:styleId="WW8Num33z1">
    <w:name w:val="WW8Num33z1"/>
    <w:rsid w:val="00826B3A"/>
    <w:rPr>
      <w:rFonts w:ascii="Courier New" w:hAnsi="Courier New" w:cs="Courier New"/>
    </w:rPr>
  </w:style>
  <w:style w:type="character" w:customStyle="1" w:styleId="WW8Num33z2">
    <w:name w:val="WW8Num33z2"/>
    <w:rsid w:val="00826B3A"/>
    <w:rPr>
      <w:rFonts w:ascii="Wingdings" w:hAnsi="Wingdings"/>
    </w:rPr>
  </w:style>
  <w:style w:type="character" w:customStyle="1" w:styleId="WW8Num34z1">
    <w:name w:val="WW8Num34z1"/>
    <w:rsid w:val="00826B3A"/>
    <w:rPr>
      <w:rFonts w:ascii="Courier New" w:hAnsi="Courier New" w:cs="Courier New"/>
    </w:rPr>
  </w:style>
  <w:style w:type="character" w:customStyle="1" w:styleId="WW8Num34z2">
    <w:name w:val="WW8Num34z2"/>
    <w:rsid w:val="00826B3A"/>
    <w:rPr>
      <w:rFonts w:ascii="Wingdings" w:hAnsi="Wingdings"/>
    </w:rPr>
  </w:style>
  <w:style w:type="character" w:customStyle="1" w:styleId="WW8Num35z2">
    <w:name w:val="WW8Num35z2"/>
    <w:rsid w:val="00826B3A"/>
    <w:rPr>
      <w:rFonts w:ascii="Wingdings" w:hAnsi="Wingdings"/>
    </w:rPr>
  </w:style>
  <w:style w:type="character" w:customStyle="1" w:styleId="WW8Num36z2">
    <w:name w:val="WW8Num36z2"/>
    <w:rsid w:val="00826B3A"/>
    <w:rPr>
      <w:rFonts w:ascii="Wingdings" w:hAnsi="Wingdings"/>
    </w:rPr>
  </w:style>
  <w:style w:type="character" w:customStyle="1" w:styleId="WW8Num37z1">
    <w:name w:val="WW8Num37z1"/>
    <w:rsid w:val="00826B3A"/>
    <w:rPr>
      <w:rFonts w:ascii="Courier New" w:hAnsi="Courier New" w:cs="Courier New"/>
    </w:rPr>
  </w:style>
  <w:style w:type="character" w:customStyle="1" w:styleId="WW8Num37z2">
    <w:name w:val="WW8Num37z2"/>
    <w:rsid w:val="00826B3A"/>
    <w:rPr>
      <w:rFonts w:ascii="Wingdings" w:hAnsi="Wingdings"/>
    </w:rPr>
  </w:style>
  <w:style w:type="character" w:customStyle="1" w:styleId="WW8Num38z2">
    <w:name w:val="WW8Num38z2"/>
    <w:rsid w:val="00826B3A"/>
    <w:rPr>
      <w:rFonts w:ascii="Wingdings" w:hAnsi="Wingdings"/>
    </w:rPr>
  </w:style>
  <w:style w:type="character" w:customStyle="1" w:styleId="WW8Num39z1">
    <w:name w:val="WW8Num39z1"/>
    <w:rsid w:val="00826B3A"/>
    <w:rPr>
      <w:rFonts w:ascii="Courier New" w:hAnsi="Courier New" w:cs="Courier New"/>
    </w:rPr>
  </w:style>
  <w:style w:type="character" w:customStyle="1" w:styleId="WW8Num39z2">
    <w:name w:val="WW8Num39z2"/>
    <w:rsid w:val="00826B3A"/>
    <w:rPr>
      <w:rFonts w:ascii="Wingdings" w:hAnsi="Wingdings"/>
    </w:rPr>
  </w:style>
  <w:style w:type="character" w:customStyle="1" w:styleId="WW8Num40z1">
    <w:name w:val="WW8Num40z1"/>
    <w:rsid w:val="00826B3A"/>
    <w:rPr>
      <w:rFonts w:ascii="Courier New" w:hAnsi="Courier New" w:cs="Courier New"/>
    </w:rPr>
  </w:style>
  <w:style w:type="character" w:customStyle="1" w:styleId="WW8Num41z1">
    <w:name w:val="WW8Num41z1"/>
    <w:rsid w:val="00826B3A"/>
    <w:rPr>
      <w:rFonts w:ascii="Courier New" w:hAnsi="Courier New" w:cs="Courier New"/>
    </w:rPr>
  </w:style>
  <w:style w:type="character" w:customStyle="1" w:styleId="WW8Num42z1">
    <w:name w:val="WW8Num42z1"/>
    <w:rsid w:val="00826B3A"/>
    <w:rPr>
      <w:rFonts w:ascii="Courier New" w:hAnsi="Courier New"/>
    </w:rPr>
  </w:style>
  <w:style w:type="character" w:customStyle="1" w:styleId="WW8Num42z2">
    <w:name w:val="WW8Num42z2"/>
    <w:rsid w:val="00826B3A"/>
    <w:rPr>
      <w:rFonts w:ascii="Wingdings" w:hAnsi="Wingdings"/>
    </w:rPr>
  </w:style>
  <w:style w:type="character" w:customStyle="1" w:styleId="WW8Num42z3">
    <w:name w:val="WW8Num42z3"/>
    <w:rsid w:val="00826B3A"/>
    <w:rPr>
      <w:rFonts w:ascii="Symbol" w:hAnsi="Symbol"/>
    </w:rPr>
  </w:style>
  <w:style w:type="character" w:customStyle="1" w:styleId="WW8Num43z1">
    <w:name w:val="WW8Num43z1"/>
    <w:rsid w:val="00826B3A"/>
    <w:rPr>
      <w:rFonts w:ascii="Courier New" w:hAnsi="Courier New" w:cs="Courier New"/>
    </w:rPr>
  </w:style>
  <w:style w:type="character" w:customStyle="1" w:styleId="WW8Num44z1">
    <w:name w:val="WW8Num44z1"/>
    <w:rsid w:val="00826B3A"/>
    <w:rPr>
      <w:rFonts w:ascii="Symbol" w:hAnsi="Symbol"/>
    </w:rPr>
  </w:style>
  <w:style w:type="character" w:customStyle="1" w:styleId="WW8Num45z1">
    <w:name w:val="WW8Num45z1"/>
    <w:rsid w:val="00826B3A"/>
    <w:rPr>
      <w:rFonts w:ascii="Courier New" w:hAnsi="Courier New" w:cs="Courier New"/>
    </w:rPr>
  </w:style>
  <w:style w:type="character" w:customStyle="1" w:styleId="WW8Num45z2">
    <w:name w:val="WW8Num45z2"/>
    <w:rsid w:val="00826B3A"/>
    <w:rPr>
      <w:rFonts w:ascii="Wingdings" w:hAnsi="Wingdings"/>
    </w:rPr>
  </w:style>
  <w:style w:type="character" w:customStyle="1" w:styleId="WW8Num46z1">
    <w:name w:val="WW8Num46z1"/>
    <w:rsid w:val="00826B3A"/>
    <w:rPr>
      <w:rFonts w:ascii="Courier New" w:hAnsi="Courier New" w:cs="Courier New"/>
    </w:rPr>
  </w:style>
  <w:style w:type="character" w:customStyle="1" w:styleId="WW8Num46z2">
    <w:name w:val="WW8Num46z2"/>
    <w:rsid w:val="00826B3A"/>
    <w:rPr>
      <w:rFonts w:ascii="Wingdings" w:hAnsi="Wingdings"/>
    </w:rPr>
  </w:style>
  <w:style w:type="character" w:customStyle="1" w:styleId="WW8Num47z1">
    <w:name w:val="WW8Num47z1"/>
    <w:rsid w:val="00826B3A"/>
    <w:rPr>
      <w:rFonts w:ascii="Courier New" w:hAnsi="Courier New" w:cs="Courier New"/>
    </w:rPr>
  </w:style>
  <w:style w:type="character" w:customStyle="1" w:styleId="WW8Num47z2">
    <w:name w:val="WW8Num47z2"/>
    <w:rsid w:val="00826B3A"/>
    <w:rPr>
      <w:rFonts w:ascii="Wingdings" w:hAnsi="Wingdings"/>
    </w:rPr>
  </w:style>
  <w:style w:type="character" w:customStyle="1" w:styleId="WW8Num48z1">
    <w:name w:val="WW8Num48z1"/>
    <w:rsid w:val="00826B3A"/>
    <w:rPr>
      <w:rFonts w:ascii="Courier New" w:hAnsi="Courier New" w:cs="Courier New"/>
    </w:rPr>
  </w:style>
  <w:style w:type="character" w:customStyle="1" w:styleId="WW8Num48z2">
    <w:name w:val="WW8Num48z2"/>
    <w:rsid w:val="00826B3A"/>
    <w:rPr>
      <w:rFonts w:ascii="Wingdings" w:hAnsi="Wingdings"/>
    </w:rPr>
  </w:style>
  <w:style w:type="character" w:customStyle="1" w:styleId="WW8Num49z2">
    <w:name w:val="WW8Num49z2"/>
    <w:rsid w:val="00826B3A"/>
    <w:rPr>
      <w:rFonts w:ascii="Wingdings" w:hAnsi="Wingdings"/>
    </w:rPr>
  </w:style>
  <w:style w:type="character" w:customStyle="1" w:styleId="WW8Num49z4">
    <w:name w:val="WW8Num49z4"/>
    <w:rsid w:val="00826B3A"/>
    <w:rPr>
      <w:rFonts w:ascii="Courier New" w:hAnsi="Courier New" w:cs="Courier New"/>
    </w:rPr>
  </w:style>
  <w:style w:type="character" w:customStyle="1" w:styleId="WW8Num50z1">
    <w:name w:val="WW8Num50z1"/>
    <w:rsid w:val="00826B3A"/>
    <w:rPr>
      <w:rFonts w:ascii="Courier New" w:hAnsi="Courier New" w:cs="Courier New"/>
    </w:rPr>
  </w:style>
  <w:style w:type="character" w:customStyle="1" w:styleId="WW8Num51z1">
    <w:name w:val="WW8Num51z1"/>
    <w:rsid w:val="00826B3A"/>
    <w:rPr>
      <w:rFonts w:ascii="Courier New" w:hAnsi="Courier New" w:cs="Courier New"/>
    </w:rPr>
  </w:style>
  <w:style w:type="character" w:customStyle="1" w:styleId="WW8Num51z2">
    <w:name w:val="WW8Num51z2"/>
    <w:rsid w:val="00826B3A"/>
    <w:rPr>
      <w:rFonts w:ascii="Wingdings" w:hAnsi="Wingdings"/>
    </w:rPr>
  </w:style>
  <w:style w:type="character" w:customStyle="1" w:styleId="WW8Num52z1">
    <w:name w:val="WW8Num52z1"/>
    <w:rsid w:val="00826B3A"/>
    <w:rPr>
      <w:rFonts w:ascii="Courier New" w:hAnsi="Courier New" w:cs="Courier New"/>
    </w:rPr>
  </w:style>
  <w:style w:type="character" w:customStyle="1" w:styleId="WW8Num53z1">
    <w:name w:val="WW8Num53z1"/>
    <w:rsid w:val="00826B3A"/>
    <w:rPr>
      <w:rFonts w:ascii="Courier New" w:hAnsi="Courier New"/>
    </w:rPr>
  </w:style>
  <w:style w:type="character" w:customStyle="1" w:styleId="WW8Num53z2">
    <w:name w:val="WW8Num53z2"/>
    <w:rsid w:val="00826B3A"/>
    <w:rPr>
      <w:rFonts w:ascii="Wingdings" w:hAnsi="Wingdings"/>
    </w:rPr>
  </w:style>
  <w:style w:type="character" w:customStyle="1" w:styleId="WW8Num54z1">
    <w:name w:val="WW8Num54z1"/>
    <w:rsid w:val="00826B3A"/>
    <w:rPr>
      <w:rFonts w:ascii="Courier New" w:hAnsi="Courier New" w:cs="Courier New"/>
    </w:rPr>
  </w:style>
  <w:style w:type="character" w:customStyle="1" w:styleId="WW8Num55z1">
    <w:name w:val="WW8Num55z1"/>
    <w:rsid w:val="00826B3A"/>
    <w:rPr>
      <w:b w:val="0"/>
      <w:i w:val="0"/>
      <w:color w:val="auto"/>
    </w:rPr>
  </w:style>
  <w:style w:type="character" w:customStyle="1" w:styleId="WW8Num56z1">
    <w:name w:val="WW8Num56z1"/>
    <w:rsid w:val="00826B3A"/>
    <w:rPr>
      <w:rFonts w:ascii="Courier New" w:hAnsi="Courier New" w:cs="Courier New"/>
    </w:rPr>
  </w:style>
  <w:style w:type="character" w:customStyle="1" w:styleId="WW8Num56z2">
    <w:name w:val="WW8Num56z2"/>
    <w:rsid w:val="00826B3A"/>
    <w:rPr>
      <w:rFonts w:ascii="Wingdings" w:hAnsi="Wingdings"/>
    </w:rPr>
  </w:style>
  <w:style w:type="character" w:customStyle="1" w:styleId="WW8Num57z1">
    <w:name w:val="WW8Num57z1"/>
    <w:rsid w:val="00826B3A"/>
    <w:rPr>
      <w:rFonts w:ascii="Courier New" w:hAnsi="Courier New" w:cs="Courier New"/>
    </w:rPr>
  </w:style>
  <w:style w:type="character" w:customStyle="1" w:styleId="WW8Num57z2">
    <w:name w:val="WW8Num57z2"/>
    <w:rsid w:val="00826B3A"/>
    <w:rPr>
      <w:rFonts w:ascii="Wingdings" w:hAnsi="Wingdings"/>
    </w:rPr>
  </w:style>
  <w:style w:type="character" w:customStyle="1" w:styleId="WW8Num58z1">
    <w:name w:val="WW8Num58z1"/>
    <w:rsid w:val="00826B3A"/>
    <w:rPr>
      <w:rFonts w:ascii="Courier New" w:hAnsi="Courier New" w:cs="Courier New"/>
    </w:rPr>
  </w:style>
  <w:style w:type="character" w:customStyle="1" w:styleId="WW8Num58z2">
    <w:name w:val="WW8Num58z2"/>
    <w:rsid w:val="00826B3A"/>
    <w:rPr>
      <w:rFonts w:ascii="Wingdings" w:hAnsi="Wingdings"/>
    </w:rPr>
  </w:style>
  <w:style w:type="character" w:customStyle="1" w:styleId="WW8Num59z1">
    <w:name w:val="WW8Num59z1"/>
    <w:rsid w:val="00826B3A"/>
    <w:rPr>
      <w:rFonts w:ascii="Courier New" w:hAnsi="Courier New" w:cs="Courier New"/>
    </w:rPr>
  </w:style>
  <w:style w:type="character" w:customStyle="1" w:styleId="WW8Num59z2">
    <w:name w:val="WW8Num59z2"/>
    <w:rsid w:val="00826B3A"/>
    <w:rPr>
      <w:rFonts w:ascii="Wingdings" w:hAnsi="Wingdings"/>
    </w:rPr>
  </w:style>
  <w:style w:type="character" w:customStyle="1" w:styleId="WW8Num60z1">
    <w:name w:val="WW8Num60z1"/>
    <w:rsid w:val="00826B3A"/>
    <w:rPr>
      <w:rFonts w:ascii="Courier New" w:hAnsi="Courier New" w:cs="Courier New"/>
    </w:rPr>
  </w:style>
  <w:style w:type="character" w:customStyle="1" w:styleId="WW8Num60z2">
    <w:name w:val="WW8Num60z2"/>
    <w:rsid w:val="00826B3A"/>
    <w:rPr>
      <w:rFonts w:ascii="Wingdings" w:hAnsi="Wingdings"/>
    </w:rPr>
  </w:style>
  <w:style w:type="character" w:customStyle="1" w:styleId="WW8Num61z1">
    <w:name w:val="WW8Num61z1"/>
    <w:rsid w:val="00826B3A"/>
    <w:rPr>
      <w:rFonts w:ascii="Courier New" w:hAnsi="Courier New" w:cs="Courier New"/>
    </w:rPr>
  </w:style>
  <w:style w:type="character" w:customStyle="1" w:styleId="WW8Num61z2">
    <w:name w:val="WW8Num61z2"/>
    <w:rsid w:val="00826B3A"/>
    <w:rPr>
      <w:rFonts w:ascii="Wingdings" w:hAnsi="Wingdings"/>
    </w:rPr>
  </w:style>
  <w:style w:type="character" w:customStyle="1" w:styleId="WW8Num62z1">
    <w:name w:val="WW8Num62z1"/>
    <w:rsid w:val="00826B3A"/>
    <w:rPr>
      <w:rFonts w:ascii="Courier New" w:hAnsi="Courier New" w:cs="Courier New"/>
    </w:rPr>
  </w:style>
  <w:style w:type="character" w:customStyle="1" w:styleId="WW8Num62z2">
    <w:name w:val="WW8Num62z2"/>
    <w:rsid w:val="00826B3A"/>
    <w:rPr>
      <w:rFonts w:ascii="Wingdings" w:hAnsi="Wingdings"/>
    </w:rPr>
  </w:style>
  <w:style w:type="character" w:customStyle="1" w:styleId="WW8Num63z0">
    <w:name w:val="WW8Num63z0"/>
    <w:rsid w:val="00826B3A"/>
    <w:rPr>
      <w:rFonts w:ascii="Symbol" w:hAnsi="Symbol"/>
    </w:rPr>
  </w:style>
  <w:style w:type="character" w:customStyle="1" w:styleId="WW8Num63z1">
    <w:name w:val="WW8Num63z1"/>
    <w:rsid w:val="00826B3A"/>
    <w:rPr>
      <w:rFonts w:ascii="Courier New" w:hAnsi="Courier New" w:cs="Courier New"/>
    </w:rPr>
  </w:style>
  <w:style w:type="character" w:customStyle="1" w:styleId="WW8Num63z2">
    <w:name w:val="WW8Num63z2"/>
    <w:rsid w:val="00826B3A"/>
    <w:rPr>
      <w:rFonts w:ascii="Wingdings" w:hAnsi="Wingdings"/>
    </w:rPr>
  </w:style>
  <w:style w:type="character" w:customStyle="1" w:styleId="WW8Num64z0">
    <w:name w:val="WW8Num64z0"/>
    <w:rsid w:val="00826B3A"/>
    <w:rPr>
      <w:rFonts w:ascii="Symbol" w:hAnsi="Symbol"/>
    </w:rPr>
  </w:style>
  <w:style w:type="character" w:customStyle="1" w:styleId="WW8Num64z1">
    <w:name w:val="WW8Num64z1"/>
    <w:rsid w:val="00826B3A"/>
    <w:rPr>
      <w:rFonts w:ascii="Courier New" w:hAnsi="Courier New" w:cs="Courier New"/>
    </w:rPr>
  </w:style>
  <w:style w:type="character" w:customStyle="1" w:styleId="WW8Num64z2">
    <w:name w:val="WW8Num64z2"/>
    <w:rsid w:val="00826B3A"/>
    <w:rPr>
      <w:rFonts w:ascii="Wingdings" w:hAnsi="Wingdings"/>
    </w:rPr>
  </w:style>
  <w:style w:type="character" w:customStyle="1" w:styleId="WW8Num65z0">
    <w:name w:val="WW8Num65z0"/>
    <w:rsid w:val="00826B3A"/>
    <w:rPr>
      <w:rFonts w:ascii="Symbol" w:hAnsi="Symbol"/>
    </w:rPr>
  </w:style>
  <w:style w:type="character" w:customStyle="1" w:styleId="WW8Num65z1">
    <w:name w:val="WW8Num65z1"/>
    <w:rsid w:val="00826B3A"/>
    <w:rPr>
      <w:rFonts w:ascii="Courier New" w:hAnsi="Courier New"/>
    </w:rPr>
  </w:style>
  <w:style w:type="character" w:customStyle="1" w:styleId="WW8Num65z2">
    <w:name w:val="WW8Num65z2"/>
    <w:rsid w:val="00826B3A"/>
    <w:rPr>
      <w:rFonts w:ascii="Wingdings" w:hAnsi="Wingdings"/>
    </w:rPr>
  </w:style>
  <w:style w:type="character" w:customStyle="1" w:styleId="WW8Num66z0">
    <w:name w:val="WW8Num66z0"/>
    <w:rsid w:val="00826B3A"/>
    <w:rPr>
      <w:rFonts w:ascii="Symbol" w:hAnsi="Symbol"/>
    </w:rPr>
  </w:style>
  <w:style w:type="character" w:customStyle="1" w:styleId="WW8Num66z1">
    <w:name w:val="WW8Num66z1"/>
    <w:rsid w:val="00826B3A"/>
    <w:rPr>
      <w:rFonts w:ascii="Courier New" w:hAnsi="Courier New" w:cs="Courier New"/>
    </w:rPr>
  </w:style>
  <w:style w:type="character" w:customStyle="1" w:styleId="WW8Num66z2">
    <w:name w:val="WW8Num66z2"/>
    <w:rsid w:val="00826B3A"/>
    <w:rPr>
      <w:rFonts w:ascii="Wingdings" w:hAnsi="Wingdings"/>
    </w:rPr>
  </w:style>
  <w:style w:type="character" w:customStyle="1" w:styleId="WW8Num67z0">
    <w:name w:val="WW8Num67z0"/>
    <w:rsid w:val="00826B3A"/>
    <w:rPr>
      <w:rFonts w:ascii="Symbol" w:hAnsi="Symbol"/>
    </w:rPr>
  </w:style>
  <w:style w:type="character" w:customStyle="1" w:styleId="WW8Num67z1">
    <w:name w:val="WW8Num67z1"/>
    <w:rsid w:val="00826B3A"/>
    <w:rPr>
      <w:rFonts w:ascii="Courier New" w:hAnsi="Courier New" w:cs="Courier New"/>
    </w:rPr>
  </w:style>
  <w:style w:type="character" w:customStyle="1" w:styleId="WW8Num67z2">
    <w:name w:val="WW8Num67z2"/>
    <w:rsid w:val="00826B3A"/>
    <w:rPr>
      <w:rFonts w:ascii="Wingdings" w:hAnsi="Wingdings"/>
    </w:rPr>
  </w:style>
  <w:style w:type="character" w:customStyle="1" w:styleId="WW8Num68z0">
    <w:name w:val="WW8Num68z0"/>
    <w:rsid w:val="00826B3A"/>
    <w:rPr>
      <w:rFonts w:ascii="Symbol" w:hAnsi="Symbol"/>
    </w:rPr>
  </w:style>
  <w:style w:type="character" w:customStyle="1" w:styleId="WW8Num68z1">
    <w:name w:val="WW8Num68z1"/>
    <w:rsid w:val="00826B3A"/>
    <w:rPr>
      <w:rFonts w:ascii="Courier New" w:hAnsi="Courier New" w:cs="Courier New"/>
    </w:rPr>
  </w:style>
  <w:style w:type="character" w:customStyle="1" w:styleId="WW8Num68z2">
    <w:name w:val="WW8Num68z2"/>
    <w:rsid w:val="00826B3A"/>
    <w:rPr>
      <w:rFonts w:ascii="Wingdings" w:hAnsi="Wingdings"/>
    </w:rPr>
  </w:style>
  <w:style w:type="character" w:customStyle="1" w:styleId="WW8Num69z0">
    <w:name w:val="WW8Num69z0"/>
    <w:rsid w:val="00826B3A"/>
    <w:rPr>
      <w:rFonts w:ascii="Symbol" w:hAnsi="Symbol"/>
    </w:rPr>
  </w:style>
  <w:style w:type="character" w:customStyle="1" w:styleId="WW8Num69z1">
    <w:name w:val="WW8Num69z1"/>
    <w:rsid w:val="00826B3A"/>
    <w:rPr>
      <w:rFonts w:ascii="Courier New" w:hAnsi="Courier New" w:cs="Courier New"/>
    </w:rPr>
  </w:style>
  <w:style w:type="character" w:customStyle="1" w:styleId="WW8Num69z2">
    <w:name w:val="WW8Num69z2"/>
    <w:rsid w:val="00826B3A"/>
    <w:rPr>
      <w:rFonts w:ascii="Wingdings" w:hAnsi="Wingdings"/>
    </w:rPr>
  </w:style>
  <w:style w:type="character" w:customStyle="1" w:styleId="WW8Num70z0">
    <w:name w:val="WW8Num70z0"/>
    <w:rsid w:val="00826B3A"/>
    <w:rPr>
      <w:rFonts w:ascii="Symbol" w:hAnsi="Symbol"/>
    </w:rPr>
  </w:style>
  <w:style w:type="character" w:customStyle="1" w:styleId="WW8Num70z1">
    <w:name w:val="WW8Num70z1"/>
    <w:rsid w:val="00826B3A"/>
    <w:rPr>
      <w:rFonts w:ascii="Courier New" w:hAnsi="Courier New" w:cs="Courier New"/>
    </w:rPr>
  </w:style>
  <w:style w:type="character" w:customStyle="1" w:styleId="WW8Num70z2">
    <w:name w:val="WW8Num70z2"/>
    <w:rsid w:val="00826B3A"/>
    <w:rPr>
      <w:rFonts w:ascii="Wingdings" w:hAnsi="Wingdings"/>
    </w:rPr>
  </w:style>
  <w:style w:type="character" w:customStyle="1" w:styleId="WW8Num71z0">
    <w:name w:val="WW8Num71z0"/>
    <w:rsid w:val="00826B3A"/>
    <w:rPr>
      <w:rFonts w:ascii="Symbol" w:hAnsi="Symbol"/>
    </w:rPr>
  </w:style>
  <w:style w:type="character" w:customStyle="1" w:styleId="WW8Num71z1">
    <w:name w:val="WW8Num71z1"/>
    <w:rsid w:val="00826B3A"/>
    <w:rPr>
      <w:rFonts w:ascii="Courier New" w:hAnsi="Courier New" w:cs="Courier New"/>
    </w:rPr>
  </w:style>
  <w:style w:type="character" w:customStyle="1" w:styleId="WW8Num71z2">
    <w:name w:val="WW8Num71z2"/>
    <w:rsid w:val="00826B3A"/>
    <w:rPr>
      <w:rFonts w:ascii="Wingdings" w:hAnsi="Wingdings"/>
    </w:rPr>
  </w:style>
  <w:style w:type="character" w:customStyle="1" w:styleId="WW8Num72z0">
    <w:name w:val="WW8Num72z0"/>
    <w:rsid w:val="00826B3A"/>
    <w:rPr>
      <w:rFonts w:ascii="Symbol" w:hAnsi="Symbol"/>
    </w:rPr>
  </w:style>
  <w:style w:type="character" w:customStyle="1" w:styleId="WW8Num72z1">
    <w:name w:val="WW8Num72z1"/>
    <w:rsid w:val="00826B3A"/>
    <w:rPr>
      <w:rFonts w:ascii="Courier New" w:hAnsi="Courier New" w:cs="Courier New"/>
    </w:rPr>
  </w:style>
  <w:style w:type="character" w:customStyle="1" w:styleId="WW8Num72z2">
    <w:name w:val="WW8Num72z2"/>
    <w:rsid w:val="00826B3A"/>
    <w:rPr>
      <w:rFonts w:ascii="Wingdings" w:hAnsi="Wingdings"/>
    </w:rPr>
  </w:style>
  <w:style w:type="character" w:customStyle="1" w:styleId="WW8Num73z0">
    <w:name w:val="WW8Num73z0"/>
    <w:rsid w:val="00826B3A"/>
    <w:rPr>
      <w:rFonts w:ascii="Symbol" w:hAnsi="Symbol"/>
    </w:rPr>
  </w:style>
  <w:style w:type="character" w:customStyle="1" w:styleId="WW8Num73z2">
    <w:name w:val="WW8Num73z2"/>
    <w:rsid w:val="00826B3A"/>
    <w:rPr>
      <w:rFonts w:ascii="Wingdings" w:hAnsi="Wingdings"/>
    </w:rPr>
  </w:style>
  <w:style w:type="character" w:customStyle="1" w:styleId="WW8Num73z4">
    <w:name w:val="WW8Num73z4"/>
    <w:rsid w:val="00826B3A"/>
    <w:rPr>
      <w:rFonts w:ascii="Courier New" w:hAnsi="Courier New" w:cs="Courier New"/>
    </w:rPr>
  </w:style>
  <w:style w:type="character" w:customStyle="1" w:styleId="WW8Num74z0">
    <w:name w:val="WW8Num74z0"/>
    <w:rsid w:val="00826B3A"/>
    <w:rPr>
      <w:rFonts w:ascii="Symbol" w:hAnsi="Symbol"/>
    </w:rPr>
  </w:style>
  <w:style w:type="character" w:customStyle="1" w:styleId="WW8Num74z2">
    <w:name w:val="WW8Num74z2"/>
    <w:rsid w:val="00826B3A"/>
    <w:rPr>
      <w:rFonts w:ascii="Wingdings" w:hAnsi="Wingdings"/>
    </w:rPr>
  </w:style>
  <w:style w:type="character" w:customStyle="1" w:styleId="WW8Num74z4">
    <w:name w:val="WW8Num74z4"/>
    <w:rsid w:val="00826B3A"/>
    <w:rPr>
      <w:rFonts w:ascii="Courier New" w:hAnsi="Courier New"/>
    </w:rPr>
  </w:style>
  <w:style w:type="character" w:customStyle="1" w:styleId="WW8Num76z0">
    <w:name w:val="WW8Num76z0"/>
    <w:rsid w:val="00826B3A"/>
    <w:rPr>
      <w:rFonts w:ascii="Symbol" w:hAnsi="Symbol"/>
    </w:rPr>
  </w:style>
  <w:style w:type="character" w:customStyle="1" w:styleId="WW8Num76z1">
    <w:name w:val="WW8Num76z1"/>
    <w:rsid w:val="00826B3A"/>
    <w:rPr>
      <w:rFonts w:ascii="Courier New" w:hAnsi="Courier New" w:cs="Courier New"/>
    </w:rPr>
  </w:style>
  <w:style w:type="character" w:customStyle="1" w:styleId="WW8Num76z2">
    <w:name w:val="WW8Num76z2"/>
    <w:rsid w:val="00826B3A"/>
    <w:rPr>
      <w:rFonts w:ascii="Wingdings" w:hAnsi="Wingdings"/>
    </w:rPr>
  </w:style>
  <w:style w:type="character" w:customStyle="1" w:styleId="WW8Num77z0">
    <w:name w:val="WW8Num77z0"/>
    <w:rsid w:val="00826B3A"/>
    <w:rPr>
      <w:rFonts w:ascii="Symbol" w:hAnsi="Symbol"/>
    </w:rPr>
  </w:style>
  <w:style w:type="character" w:customStyle="1" w:styleId="WW8Num77z1">
    <w:name w:val="WW8Num77z1"/>
    <w:rsid w:val="00826B3A"/>
    <w:rPr>
      <w:rFonts w:ascii="Courier New" w:hAnsi="Courier New" w:cs="Courier New"/>
    </w:rPr>
  </w:style>
  <w:style w:type="character" w:customStyle="1" w:styleId="WW8Num77z2">
    <w:name w:val="WW8Num77z2"/>
    <w:rsid w:val="00826B3A"/>
    <w:rPr>
      <w:rFonts w:ascii="Wingdings" w:hAnsi="Wingdings"/>
    </w:rPr>
  </w:style>
  <w:style w:type="character" w:customStyle="1" w:styleId="WW8Num78z0">
    <w:name w:val="WW8Num78z0"/>
    <w:rsid w:val="00826B3A"/>
    <w:rPr>
      <w:rFonts w:ascii="Symbol" w:hAnsi="Symbol"/>
    </w:rPr>
  </w:style>
  <w:style w:type="character" w:customStyle="1" w:styleId="WW8Num78z1">
    <w:name w:val="WW8Num78z1"/>
    <w:rsid w:val="00826B3A"/>
    <w:rPr>
      <w:rFonts w:ascii="Courier New" w:hAnsi="Courier New" w:cs="Courier New"/>
    </w:rPr>
  </w:style>
  <w:style w:type="character" w:customStyle="1" w:styleId="WW8Num78z2">
    <w:name w:val="WW8Num78z2"/>
    <w:rsid w:val="00826B3A"/>
    <w:rPr>
      <w:rFonts w:ascii="Wingdings" w:hAnsi="Wingdings"/>
    </w:rPr>
  </w:style>
  <w:style w:type="character" w:customStyle="1" w:styleId="WW8Num79z0">
    <w:name w:val="WW8Num79z0"/>
    <w:rsid w:val="00826B3A"/>
    <w:rPr>
      <w:rFonts w:ascii="Symbol" w:hAnsi="Symbol"/>
    </w:rPr>
  </w:style>
  <w:style w:type="character" w:customStyle="1" w:styleId="WW8Num79z2">
    <w:name w:val="WW8Num79z2"/>
    <w:rsid w:val="00826B3A"/>
    <w:rPr>
      <w:rFonts w:ascii="Wingdings" w:hAnsi="Wingdings"/>
    </w:rPr>
  </w:style>
  <w:style w:type="character" w:customStyle="1" w:styleId="WW8Num79z4">
    <w:name w:val="WW8Num79z4"/>
    <w:rsid w:val="00826B3A"/>
    <w:rPr>
      <w:rFonts w:ascii="Courier New" w:hAnsi="Courier New" w:cs="Courier New"/>
    </w:rPr>
  </w:style>
  <w:style w:type="character" w:customStyle="1" w:styleId="WW8Num80z0">
    <w:name w:val="WW8Num80z0"/>
    <w:rsid w:val="00826B3A"/>
    <w:rPr>
      <w:rFonts w:ascii="Symbol" w:hAnsi="Symbol"/>
    </w:rPr>
  </w:style>
  <w:style w:type="character" w:customStyle="1" w:styleId="WW8Num80z1">
    <w:name w:val="WW8Num80z1"/>
    <w:rsid w:val="00826B3A"/>
    <w:rPr>
      <w:rFonts w:ascii="Courier New" w:hAnsi="Courier New" w:cs="Courier New"/>
    </w:rPr>
  </w:style>
  <w:style w:type="character" w:customStyle="1" w:styleId="WW8Num80z2">
    <w:name w:val="WW8Num80z2"/>
    <w:rsid w:val="00826B3A"/>
    <w:rPr>
      <w:rFonts w:ascii="Wingdings" w:hAnsi="Wingdings"/>
    </w:rPr>
  </w:style>
  <w:style w:type="character" w:customStyle="1" w:styleId="WW8Num81z0">
    <w:name w:val="WW8Num81z0"/>
    <w:rsid w:val="00826B3A"/>
    <w:rPr>
      <w:rFonts w:ascii="Symbol" w:hAnsi="Symbol"/>
    </w:rPr>
  </w:style>
  <w:style w:type="character" w:customStyle="1" w:styleId="WW8Num81z1">
    <w:name w:val="WW8Num81z1"/>
    <w:rsid w:val="00826B3A"/>
    <w:rPr>
      <w:rFonts w:ascii="Courier New" w:hAnsi="Courier New" w:cs="Courier New"/>
    </w:rPr>
  </w:style>
  <w:style w:type="character" w:customStyle="1" w:styleId="WW8Num81z2">
    <w:name w:val="WW8Num81z2"/>
    <w:rsid w:val="00826B3A"/>
    <w:rPr>
      <w:rFonts w:ascii="Wingdings" w:hAnsi="Wingdings"/>
    </w:rPr>
  </w:style>
  <w:style w:type="character" w:customStyle="1" w:styleId="WW8Num82z0">
    <w:name w:val="WW8Num82z0"/>
    <w:rsid w:val="00826B3A"/>
    <w:rPr>
      <w:rFonts w:ascii="Symbol" w:hAnsi="Symbol"/>
    </w:rPr>
  </w:style>
  <w:style w:type="character" w:customStyle="1" w:styleId="WW8Num82z1">
    <w:name w:val="WW8Num82z1"/>
    <w:rsid w:val="00826B3A"/>
    <w:rPr>
      <w:rFonts w:ascii="Courier New" w:hAnsi="Courier New" w:cs="Courier New"/>
    </w:rPr>
  </w:style>
  <w:style w:type="character" w:customStyle="1" w:styleId="WW8Num82z2">
    <w:name w:val="WW8Num82z2"/>
    <w:rsid w:val="00826B3A"/>
    <w:rPr>
      <w:rFonts w:ascii="Wingdings" w:hAnsi="Wingdings"/>
    </w:rPr>
  </w:style>
  <w:style w:type="character" w:customStyle="1" w:styleId="WW8Num83z0">
    <w:name w:val="WW8Num83z0"/>
    <w:rsid w:val="00826B3A"/>
    <w:rPr>
      <w:rFonts w:ascii="Symbol" w:hAnsi="Symbol"/>
    </w:rPr>
  </w:style>
  <w:style w:type="character" w:customStyle="1" w:styleId="WW8Num83z2">
    <w:name w:val="WW8Num83z2"/>
    <w:rsid w:val="00826B3A"/>
    <w:rPr>
      <w:rFonts w:ascii="Wingdings" w:hAnsi="Wingdings"/>
    </w:rPr>
  </w:style>
  <w:style w:type="character" w:customStyle="1" w:styleId="WW8Num83z4">
    <w:name w:val="WW8Num83z4"/>
    <w:rsid w:val="00826B3A"/>
    <w:rPr>
      <w:rFonts w:ascii="Courier New" w:hAnsi="Courier New" w:cs="Courier New"/>
    </w:rPr>
  </w:style>
  <w:style w:type="character" w:customStyle="1" w:styleId="WW8Num84z0">
    <w:name w:val="WW8Num84z0"/>
    <w:rsid w:val="00826B3A"/>
    <w:rPr>
      <w:rFonts w:ascii="Symbol" w:hAnsi="Symbol"/>
    </w:rPr>
  </w:style>
  <w:style w:type="character" w:customStyle="1" w:styleId="WW8Num84z1">
    <w:name w:val="WW8Num84z1"/>
    <w:rsid w:val="00826B3A"/>
    <w:rPr>
      <w:rFonts w:ascii="Courier New" w:hAnsi="Courier New" w:cs="Courier New"/>
    </w:rPr>
  </w:style>
  <w:style w:type="character" w:customStyle="1" w:styleId="WW8Num84z2">
    <w:name w:val="WW8Num84z2"/>
    <w:rsid w:val="00826B3A"/>
    <w:rPr>
      <w:rFonts w:ascii="Wingdings" w:hAnsi="Wingdings"/>
    </w:rPr>
  </w:style>
  <w:style w:type="character" w:customStyle="1" w:styleId="WW8Num85z0">
    <w:name w:val="WW8Num85z0"/>
    <w:rsid w:val="00826B3A"/>
    <w:rPr>
      <w:rFonts w:ascii="Symbol" w:hAnsi="Symbol"/>
    </w:rPr>
  </w:style>
  <w:style w:type="character" w:customStyle="1" w:styleId="WW8Num85z1">
    <w:name w:val="WW8Num85z1"/>
    <w:rsid w:val="00826B3A"/>
    <w:rPr>
      <w:rFonts w:ascii="Courier New" w:hAnsi="Courier New" w:cs="Courier New"/>
    </w:rPr>
  </w:style>
  <w:style w:type="character" w:customStyle="1" w:styleId="WW8Num85z2">
    <w:name w:val="WW8Num85z2"/>
    <w:rsid w:val="00826B3A"/>
    <w:rPr>
      <w:rFonts w:ascii="Wingdings" w:hAnsi="Wingdings"/>
    </w:rPr>
  </w:style>
  <w:style w:type="character" w:customStyle="1" w:styleId="WW8Num86z0">
    <w:name w:val="WW8Num86z0"/>
    <w:rsid w:val="00826B3A"/>
    <w:rPr>
      <w:rFonts w:ascii="Symbol" w:hAnsi="Symbol"/>
    </w:rPr>
  </w:style>
  <w:style w:type="character" w:customStyle="1" w:styleId="WW8Num86z2">
    <w:name w:val="WW8Num86z2"/>
    <w:rsid w:val="00826B3A"/>
    <w:rPr>
      <w:rFonts w:ascii="Wingdings" w:hAnsi="Wingdings"/>
    </w:rPr>
  </w:style>
  <w:style w:type="character" w:customStyle="1" w:styleId="WW8Num86z4">
    <w:name w:val="WW8Num86z4"/>
    <w:rsid w:val="00826B3A"/>
    <w:rPr>
      <w:rFonts w:ascii="Courier New" w:hAnsi="Courier New" w:cs="Courier New"/>
    </w:rPr>
  </w:style>
  <w:style w:type="character" w:customStyle="1" w:styleId="WW8Num87z0">
    <w:name w:val="WW8Num87z0"/>
    <w:rsid w:val="00826B3A"/>
    <w:rPr>
      <w:rFonts w:ascii="Symbol" w:hAnsi="Symbol"/>
    </w:rPr>
  </w:style>
  <w:style w:type="character" w:customStyle="1" w:styleId="WW8Num87z1">
    <w:name w:val="WW8Num87z1"/>
    <w:rsid w:val="00826B3A"/>
    <w:rPr>
      <w:rFonts w:ascii="Courier New" w:hAnsi="Courier New" w:cs="Courier New"/>
    </w:rPr>
  </w:style>
  <w:style w:type="character" w:customStyle="1" w:styleId="WW8Num87z2">
    <w:name w:val="WW8Num87z2"/>
    <w:rsid w:val="00826B3A"/>
    <w:rPr>
      <w:rFonts w:ascii="Wingdings" w:hAnsi="Wingdings"/>
    </w:rPr>
  </w:style>
  <w:style w:type="character" w:customStyle="1" w:styleId="WW8Num88z0">
    <w:name w:val="WW8Num88z0"/>
    <w:rsid w:val="00826B3A"/>
    <w:rPr>
      <w:rFonts w:ascii="Symbol" w:hAnsi="Symbol"/>
    </w:rPr>
  </w:style>
  <w:style w:type="character" w:customStyle="1" w:styleId="WW8Num88z1">
    <w:name w:val="WW8Num88z1"/>
    <w:rsid w:val="00826B3A"/>
    <w:rPr>
      <w:rFonts w:ascii="Courier New" w:hAnsi="Courier New" w:cs="Courier New"/>
    </w:rPr>
  </w:style>
  <w:style w:type="character" w:customStyle="1" w:styleId="WW8Num88z2">
    <w:name w:val="WW8Num88z2"/>
    <w:rsid w:val="00826B3A"/>
    <w:rPr>
      <w:rFonts w:ascii="Wingdings" w:hAnsi="Wingdings"/>
    </w:rPr>
  </w:style>
  <w:style w:type="character" w:customStyle="1" w:styleId="WW8Num89z0">
    <w:name w:val="WW8Num89z0"/>
    <w:rsid w:val="00826B3A"/>
    <w:rPr>
      <w:rFonts w:ascii="Symbol" w:hAnsi="Symbol"/>
    </w:rPr>
  </w:style>
  <w:style w:type="character" w:customStyle="1" w:styleId="WW8Num89z1">
    <w:name w:val="WW8Num89z1"/>
    <w:rsid w:val="00826B3A"/>
    <w:rPr>
      <w:rFonts w:ascii="Courier New" w:hAnsi="Courier New" w:cs="Courier New"/>
    </w:rPr>
  </w:style>
  <w:style w:type="character" w:customStyle="1" w:styleId="WW8Num89z2">
    <w:name w:val="WW8Num89z2"/>
    <w:rsid w:val="00826B3A"/>
    <w:rPr>
      <w:rFonts w:ascii="Wingdings" w:hAnsi="Wingdings"/>
    </w:rPr>
  </w:style>
  <w:style w:type="character" w:customStyle="1" w:styleId="WW8Num90z0">
    <w:name w:val="WW8Num90z0"/>
    <w:rsid w:val="00826B3A"/>
    <w:rPr>
      <w:rFonts w:ascii="Symbol" w:hAnsi="Symbol"/>
    </w:rPr>
  </w:style>
  <w:style w:type="character" w:customStyle="1" w:styleId="WW8Num90z1">
    <w:name w:val="WW8Num90z1"/>
    <w:rsid w:val="00826B3A"/>
    <w:rPr>
      <w:rFonts w:ascii="Courier New" w:hAnsi="Courier New" w:cs="Courier New"/>
    </w:rPr>
  </w:style>
  <w:style w:type="character" w:customStyle="1" w:styleId="WW8Num90z2">
    <w:name w:val="WW8Num90z2"/>
    <w:rsid w:val="00826B3A"/>
    <w:rPr>
      <w:rFonts w:ascii="Wingdings" w:hAnsi="Wingdings"/>
    </w:rPr>
  </w:style>
  <w:style w:type="character" w:customStyle="1" w:styleId="WW8Num91z0">
    <w:name w:val="WW8Num91z0"/>
    <w:rsid w:val="00826B3A"/>
    <w:rPr>
      <w:rFonts w:ascii="Symbol" w:hAnsi="Symbol"/>
    </w:rPr>
  </w:style>
  <w:style w:type="character" w:customStyle="1" w:styleId="WW8Num91z1">
    <w:name w:val="WW8Num91z1"/>
    <w:rsid w:val="00826B3A"/>
    <w:rPr>
      <w:rFonts w:ascii="Courier New" w:hAnsi="Courier New" w:cs="Courier New"/>
    </w:rPr>
  </w:style>
  <w:style w:type="character" w:customStyle="1" w:styleId="WW8Num91z2">
    <w:name w:val="WW8Num91z2"/>
    <w:rsid w:val="00826B3A"/>
    <w:rPr>
      <w:rFonts w:ascii="Wingdings" w:hAnsi="Wingdings"/>
    </w:rPr>
  </w:style>
  <w:style w:type="character" w:customStyle="1" w:styleId="WW8Num92z0">
    <w:name w:val="WW8Num92z0"/>
    <w:rsid w:val="00826B3A"/>
    <w:rPr>
      <w:rFonts w:ascii="Symbol" w:hAnsi="Symbol"/>
    </w:rPr>
  </w:style>
  <w:style w:type="character" w:customStyle="1" w:styleId="WW8Num92z1">
    <w:name w:val="WW8Num92z1"/>
    <w:rsid w:val="00826B3A"/>
    <w:rPr>
      <w:rFonts w:ascii="Courier New" w:hAnsi="Courier New" w:cs="Courier New"/>
    </w:rPr>
  </w:style>
  <w:style w:type="character" w:customStyle="1" w:styleId="WW8Num92z2">
    <w:name w:val="WW8Num92z2"/>
    <w:rsid w:val="00826B3A"/>
    <w:rPr>
      <w:rFonts w:ascii="Wingdings" w:hAnsi="Wingdings"/>
    </w:rPr>
  </w:style>
  <w:style w:type="character" w:customStyle="1" w:styleId="WW8Num93z0">
    <w:name w:val="WW8Num93z0"/>
    <w:rsid w:val="00826B3A"/>
    <w:rPr>
      <w:rFonts w:ascii="Symbol" w:hAnsi="Symbol"/>
    </w:rPr>
  </w:style>
  <w:style w:type="character" w:customStyle="1" w:styleId="WW8Num93z1">
    <w:name w:val="WW8Num93z1"/>
    <w:rsid w:val="00826B3A"/>
    <w:rPr>
      <w:rFonts w:ascii="Courier New" w:hAnsi="Courier New" w:cs="Courier New"/>
    </w:rPr>
  </w:style>
  <w:style w:type="character" w:customStyle="1" w:styleId="WW8Num93z2">
    <w:name w:val="WW8Num93z2"/>
    <w:rsid w:val="00826B3A"/>
    <w:rPr>
      <w:rFonts w:ascii="Wingdings" w:hAnsi="Wingdings"/>
    </w:rPr>
  </w:style>
  <w:style w:type="character" w:customStyle="1" w:styleId="WW8Num94z0">
    <w:name w:val="WW8Num94z0"/>
    <w:rsid w:val="00826B3A"/>
    <w:rPr>
      <w:rFonts w:ascii="Symbol" w:hAnsi="Symbol"/>
    </w:rPr>
  </w:style>
  <w:style w:type="character" w:customStyle="1" w:styleId="WW8Num94z1">
    <w:name w:val="WW8Num94z1"/>
    <w:rsid w:val="00826B3A"/>
    <w:rPr>
      <w:rFonts w:ascii="Courier New" w:hAnsi="Courier New"/>
    </w:rPr>
  </w:style>
  <w:style w:type="character" w:customStyle="1" w:styleId="WW8Num94z2">
    <w:name w:val="WW8Num94z2"/>
    <w:rsid w:val="00826B3A"/>
    <w:rPr>
      <w:rFonts w:ascii="Wingdings" w:hAnsi="Wingdings"/>
    </w:rPr>
  </w:style>
  <w:style w:type="character" w:customStyle="1" w:styleId="WW8Num95z0">
    <w:name w:val="WW8Num95z0"/>
    <w:rsid w:val="00826B3A"/>
    <w:rPr>
      <w:rFonts w:ascii="Symbol" w:hAnsi="Symbol"/>
    </w:rPr>
  </w:style>
  <w:style w:type="character" w:customStyle="1" w:styleId="WW8Num95z1">
    <w:name w:val="WW8Num95z1"/>
    <w:rsid w:val="00826B3A"/>
    <w:rPr>
      <w:rFonts w:ascii="Courier New" w:hAnsi="Courier New" w:cs="Courier New"/>
    </w:rPr>
  </w:style>
  <w:style w:type="character" w:customStyle="1" w:styleId="WW8Num95z2">
    <w:name w:val="WW8Num95z2"/>
    <w:rsid w:val="00826B3A"/>
    <w:rPr>
      <w:rFonts w:ascii="Wingdings" w:hAnsi="Wingdings"/>
    </w:rPr>
  </w:style>
  <w:style w:type="character" w:customStyle="1" w:styleId="WW8Num96z0">
    <w:name w:val="WW8Num96z0"/>
    <w:rsid w:val="00826B3A"/>
    <w:rPr>
      <w:rFonts w:ascii="Symbol" w:hAnsi="Symbol"/>
    </w:rPr>
  </w:style>
  <w:style w:type="character" w:customStyle="1" w:styleId="WW8Num96z1">
    <w:name w:val="WW8Num96z1"/>
    <w:rsid w:val="00826B3A"/>
    <w:rPr>
      <w:rFonts w:ascii="Courier New" w:hAnsi="Courier New" w:cs="Courier New"/>
    </w:rPr>
  </w:style>
  <w:style w:type="character" w:customStyle="1" w:styleId="WW8Num96z2">
    <w:name w:val="WW8Num96z2"/>
    <w:rsid w:val="00826B3A"/>
    <w:rPr>
      <w:rFonts w:ascii="Wingdings" w:hAnsi="Wingdings"/>
    </w:rPr>
  </w:style>
  <w:style w:type="character" w:customStyle="1" w:styleId="WW8Num97z0">
    <w:name w:val="WW8Num97z0"/>
    <w:rsid w:val="00826B3A"/>
    <w:rPr>
      <w:rFonts w:ascii="Symbol" w:hAnsi="Symbol"/>
    </w:rPr>
  </w:style>
  <w:style w:type="character" w:customStyle="1" w:styleId="WW8Num97z1">
    <w:name w:val="WW8Num97z1"/>
    <w:rsid w:val="00826B3A"/>
    <w:rPr>
      <w:rFonts w:ascii="Courier New" w:hAnsi="Courier New" w:cs="Courier New"/>
    </w:rPr>
  </w:style>
  <w:style w:type="character" w:customStyle="1" w:styleId="WW8Num97z2">
    <w:name w:val="WW8Num97z2"/>
    <w:rsid w:val="00826B3A"/>
    <w:rPr>
      <w:rFonts w:ascii="Wingdings" w:hAnsi="Wingdings"/>
    </w:rPr>
  </w:style>
  <w:style w:type="character" w:customStyle="1" w:styleId="WW8Num98z0">
    <w:name w:val="WW8Num98z0"/>
    <w:rsid w:val="00826B3A"/>
    <w:rPr>
      <w:rFonts w:ascii="Symbol" w:hAnsi="Symbol"/>
    </w:rPr>
  </w:style>
  <w:style w:type="character" w:customStyle="1" w:styleId="WW8Num98z1">
    <w:name w:val="WW8Num98z1"/>
    <w:rsid w:val="00826B3A"/>
    <w:rPr>
      <w:rFonts w:ascii="Courier New" w:hAnsi="Courier New" w:cs="Courier New"/>
    </w:rPr>
  </w:style>
  <w:style w:type="character" w:customStyle="1" w:styleId="WW8Num98z2">
    <w:name w:val="WW8Num98z2"/>
    <w:rsid w:val="00826B3A"/>
    <w:rPr>
      <w:rFonts w:ascii="Wingdings" w:hAnsi="Wingdings"/>
    </w:rPr>
  </w:style>
  <w:style w:type="character" w:customStyle="1" w:styleId="WW8Num99z0">
    <w:name w:val="WW8Num99z0"/>
    <w:rsid w:val="00826B3A"/>
    <w:rPr>
      <w:rFonts w:ascii="Symbol" w:hAnsi="Symbol"/>
    </w:rPr>
  </w:style>
  <w:style w:type="character" w:customStyle="1" w:styleId="WW8Num99z1">
    <w:name w:val="WW8Num99z1"/>
    <w:rsid w:val="00826B3A"/>
    <w:rPr>
      <w:rFonts w:ascii="Courier New" w:hAnsi="Courier New"/>
    </w:rPr>
  </w:style>
  <w:style w:type="character" w:customStyle="1" w:styleId="WW8Num99z2">
    <w:name w:val="WW8Num99z2"/>
    <w:rsid w:val="00826B3A"/>
    <w:rPr>
      <w:rFonts w:ascii="Wingdings" w:hAnsi="Wingdings"/>
    </w:rPr>
  </w:style>
  <w:style w:type="character" w:customStyle="1" w:styleId="aff0">
    <w:name w:val="Символ сноски"/>
    <w:rsid w:val="00826B3A"/>
    <w:rPr>
      <w:vertAlign w:val="superscript"/>
    </w:rPr>
  </w:style>
  <w:style w:type="character" w:customStyle="1" w:styleId="1c">
    <w:name w:val="Знак примечания1"/>
    <w:rsid w:val="00826B3A"/>
    <w:rPr>
      <w:sz w:val="16"/>
      <w:szCs w:val="16"/>
    </w:rPr>
  </w:style>
  <w:style w:type="character" w:styleId="aff1">
    <w:name w:val="Strong"/>
    <w:qFormat/>
    <w:rsid w:val="00826B3A"/>
    <w:rPr>
      <w:b/>
      <w:bCs/>
    </w:rPr>
  </w:style>
  <w:style w:type="character" w:customStyle="1" w:styleId="aff2">
    <w:name w:val="Знак"/>
    <w:rsid w:val="00826B3A"/>
    <w:rPr>
      <w:rFonts w:ascii="Arial" w:hAnsi="Arial" w:cs="Arial"/>
      <w:b/>
      <w:bCs/>
      <w:sz w:val="26"/>
      <w:szCs w:val="26"/>
      <w:lang w:val="ru-RU" w:eastAsia="ar-SA" w:bidi="ar-SA"/>
    </w:rPr>
  </w:style>
  <w:style w:type="character" w:customStyle="1" w:styleId="aff3">
    <w:name w:val="Цветовое выделение"/>
    <w:rsid w:val="00826B3A"/>
    <w:rPr>
      <w:b/>
      <w:bCs/>
      <w:color w:val="000080"/>
    </w:rPr>
  </w:style>
  <w:style w:type="paragraph" w:styleId="aff4">
    <w:name w:val="footnote text"/>
    <w:basedOn w:val="a0"/>
    <w:link w:val="aff5"/>
    <w:rsid w:val="00826B3A"/>
    <w:pPr>
      <w:suppressAutoHyphens/>
      <w:spacing w:after="0" w:line="240" w:lineRule="auto"/>
    </w:pPr>
    <w:rPr>
      <w:rFonts w:eastAsia="Times New Roman" w:cs="Times New Roman"/>
      <w:sz w:val="20"/>
      <w:szCs w:val="20"/>
      <w:lang w:eastAsia="ar-SA"/>
    </w:rPr>
  </w:style>
  <w:style w:type="character" w:customStyle="1" w:styleId="aff5">
    <w:name w:val="Текст сноски Знак"/>
    <w:basedOn w:val="a1"/>
    <w:link w:val="aff4"/>
    <w:rsid w:val="00826B3A"/>
    <w:rPr>
      <w:rFonts w:ascii="Times New Roman" w:eastAsia="Times New Roman" w:hAnsi="Times New Roman" w:cs="Times New Roman"/>
      <w:sz w:val="20"/>
      <w:szCs w:val="20"/>
      <w:lang w:eastAsia="ar-SA"/>
    </w:rPr>
  </w:style>
  <w:style w:type="paragraph" w:customStyle="1" w:styleId="ConsPlusNormal">
    <w:name w:val="ConsPlusNormal"/>
    <w:rsid w:val="00826B3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6">
    <w:name w:val="Îáû÷íûé"/>
    <w:rsid w:val="00826B3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uiPriority w:val="99"/>
    <w:rsid w:val="00826B3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6"/>
    <w:rsid w:val="00826B3A"/>
    <w:pPr>
      <w:ind w:firstLine="720"/>
      <w:jc w:val="both"/>
    </w:pPr>
    <w:rPr>
      <w:b/>
      <w:color w:val="000000"/>
      <w:sz w:val="24"/>
      <w:lang w:val="en-US"/>
    </w:rPr>
  </w:style>
  <w:style w:type="paragraph" w:customStyle="1" w:styleId="1d">
    <w:name w:val="çàãîëîâîê 1"/>
    <w:basedOn w:val="aff6"/>
    <w:next w:val="aff6"/>
    <w:rsid w:val="00826B3A"/>
    <w:pPr>
      <w:keepNext/>
    </w:pPr>
  </w:style>
  <w:style w:type="paragraph" w:customStyle="1" w:styleId="Iniiaiieoaenonionooiii2">
    <w:name w:val="Iniiaiie oaeno n ionooiii 2"/>
    <w:basedOn w:val="Iauiue"/>
    <w:rsid w:val="00826B3A"/>
    <w:pPr>
      <w:widowControl/>
      <w:ind w:firstLine="284"/>
      <w:jc w:val="both"/>
    </w:pPr>
    <w:rPr>
      <w:rFonts w:ascii="Peterburg" w:hAnsi="Peterburg"/>
    </w:rPr>
  </w:style>
  <w:style w:type="paragraph" w:customStyle="1" w:styleId="nienie">
    <w:name w:val="nienie"/>
    <w:basedOn w:val="Iauiue"/>
    <w:rsid w:val="00826B3A"/>
    <w:pPr>
      <w:keepLines/>
      <w:numPr>
        <w:numId w:val="4"/>
      </w:numPr>
      <w:ind w:hanging="284"/>
      <w:jc w:val="both"/>
    </w:pPr>
    <w:rPr>
      <w:rFonts w:ascii="Peterburg" w:hAnsi="Peterburg"/>
      <w:sz w:val="24"/>
    </w:rPr>
  </w:style>
  <w:style w:type="paragraph" w:customStyle="1" w:styleId="aff7">
    <w:name w:val="Îñíîâíîé òåêñò"/>
    <w:basedOn w:val="aff6"/>
    <w:rsid w:val="00826B3A"/>
    <w:pPr>
      <w:tabs>
        <w:tab w:val="left" w:leader="dot" w:pos="9072"/>
      </w:tabs>
      <w:jc w:val="both"/>
    </w:pPr>
    <w:rPr>
      <w:b/>
      <w:sz w:val="24"/>
    </w:rPr>
  </w:style>
  <w:style w:type="paragraph" w:customStyle="1" w:styleId="caaieiaie2">
    <w:name w:val="caaieiaie 2"/>
    <w:basedOn w:val="Iauiue"/>
    <w:next w:val="Iauiue"/>
    <w:rsid w:val="00826B3A"/>
    <w:pPr>
      <w:keepNext/>
      <w:keepLines/>
      <w:spacing w:before="240" w:after="60"/>
      <w:jc w:val="center"/>
    </w:pPr>
    <w:rPr>
      <w:rFonts w:ascii="Peterburg" w:hAnsi="Peterburg"/>
      <w:b/>
      <w:sz w:val="24"/>
    </w:rPr>
  </w:style>
  <w:style w:type="paragraph" w:customStyle="1" w:styleId="Heading">
    <w:name w:val="Heading"/>
    <w:rsid w:val="00826B3A"/>
    <w:pPr>
      <w:suppressAutoHyphens/>
      <w:spacing w:after="0" w:line="240" w:lineRule="auto"/>
    </w:pPr>
    <w:rPr>
      <w:rFonts w:ascii="Arial" w:eastAsia="Arial" w:hAnsi="Arial" w:cs="Times New Roman"/>
      <w:b/>
      <w:szCs w:val="20"/>
      <w:lang w:eastAsia="ar-SA"/>
    </w:rPr>
  </w:style>
  <w:style w:type="paragraph" w:customStyle="1" w:styleId="1e">
    <w:name w:val="Схема документа1"/>
    <w:basedOn w:val="a0"/>
    <w:rsid w:val="00826B3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0"/>
    <w:rsid w:val="00826B3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
    <w:name w:val="Текст примечания1"/>
    <w:basedOn w:val="a0"/>
    <w:rsid w:val="00826B3A"/>
    <w:pPr>
      <w:suppressAutoHyphens/>
      <w:spacing w:after="0" w:line="240" w:lineRule="auto"/>
    </w:pPr>
    <w:rPr>
      <w:rFonts w:eastAsia="Times New Roman" w:cs="Times New Roman"/>
      <w:sz w:val="20"/>
      <w:szCs w:val="20"/>
      <w:lang w:eastAsia="ar-SA"/>
    </w:rPr>
  </w:style>
  <w:style w:type="paragraph" w:styleId="aff8">
    <w:name w:val="annotation text"/>
    <w:basedOn w:val="a0"/>
    <w:link w:val="aff9"/>
    <w:uiPriority w:val="99"/>
    <w:semiHidden/>
    <w:unhideWhenUsed/>
    <w:rsid w:val="00826B3A"/>
    <w:pPr>
      <w:spacing w:after="0" w:line="240" w:lineRule="auto"/>
      <w:ind w:firstLine="709"/>
      <w:jc w:val="both"/>
    </w:pPr>
    <w:rPr>
      <w:rFonts w:eastAsia="Times New Roman" w:cs="Times New Roman"/>
      <w:sz w:val="20"/>
      <w:szCs w:val="20"/>
      <w:lang w:eastAsia="ar-SA"/>
    </w:rPr>
  </w:style>
  <w:style w:type="character" w:customStyle="1" w:styleId="aff9">
    <w:name w:val="Текст примечания Знак"/>
    <w:basedOn w:val="a1"/>
    <w:link w:val="aff8"/>
    <w:uiPriority w:val="99"/>
    <w:semiHidden/>
    <w:rsid w:val="00826B3A"/>
    <w:rPr>
      <w:rFonts w:ascii="Times New Roman" w:eastAsia="Times New Roman" w:hAnsi="Times New Roman" w:cs="Times New Roman"/>
      <w:sz w:val="20"/>
      <w:szCs w:val="20"/>
      <w:lang w:eastAsia="ar-SA"/>
    </w:rPr>
  </w:style>
  <w:style w:type="paragraph" w:styleId="affa">
    <w:name w:val="annotation subject"/>
    <w:basedOn w:val="1f"/>
    <w:next w:val="1f"/>
    <w:link w:val="affb"/>
    <w:rsid w:val="00826B3A"/>
    <w:rPr>
      <w:b/>
      <w:bCs/>
    </w:rPr>
  </w:style>
  <w:style w:type="character" w:customStyle="1" w:styleId="affb">
    <w:name w:val="Тема примечания Знак"/>
    <w:basedOn w:val="aff9"/>
    <w:link w:val="affa"/>
    <w:rsid w:val="00826B3A"/>
    <w:rPr>
      <w:rFonts w:ascii="Times New Roman" w:eastAsia="Times New Roman" w:hAnsi="Times New Roman" w:cs="Times New Roman"/>
      <w:b/>
      <w:bCs/>
      <w:sz w:val="20"/>
      <w:szCs w:val="20"/>
      <w:lang w:eastAsia="ar-SA"/>
    </w:rPr>
  </w:style>
  <w:style w:type="paragraph" w:styleId="affc">
    <w:name w:val="Normal (Web)"/>
    <w:basedOn w:val="a0"/>
    <w:rsid w:val="00826B3A"/>
    <w:pPr>
      <w:suppressAutoHyphens/>
      <w:spacing w:before="100" w:after="100" w:line="240" w:lineRule="auto"/>
    </w:pPr>
    <w:rPr>
      <w:rFonts w:eastAsia="Times New Roman" w:cs="Times New Roman"/>
      <w:szCs w:val="20"/>
      <w:lang w:eastAsia="ar-SA"/>
    </w:rPr>
  </w:style>
  <w:style w:type="paragraph" w:customStyle="1" w:styleId="1f0">
    <w:name w:val="З1"/>
    <w:basedOn w:val="a0"/>
    <w:next w:val="a0"/>
    <w:rsid w:val="00826B3A"/>
    <w:pPr>
      <w:suppressAutoHyphens/>
      <w:spacing w:after="0" w:line="360" w:lineRule="auto"/>
      <w:ind w:firstLine="748"/>
      <w:jc w:val="both"/>
    </w:pPr>
    <w:rPr>
      <w:rFonts w:eastAsia="Times New Roman" w:cs="Times New Roman"/>
      <w:b/>
      <w:szCs w:val="24"/>
      <w:lang w:eastAsia="ar-SA"/>
    </w:rPr>
  </w:style>
  <w:style w:type="paragraph" w:customStyle="1" w:styleId="affd">
    <w:name w:val="Комментарий"/>
    <w:basedOn w:val="a0"/>
    <w:next w:val="a0"/>
    <w:rsid w:val="00826B3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6"/>
    <w:rsid w:val="00826B3A"/>
    <w:pPr>
      <w:ind w:firstLine="567"/>
      <w:jc w:val="both"/>
    </w:pPr>
    <w:rPr>
      <w:rFonts w:ascii="Peterburg" w:hAnsi="Peterburg"/>
      <w:b/>
      <w:i/>
      <w:sz w:val="24"/>
    </w:rPr>
  </w:style>
  <w:style w:type="paragraph" w:customStyle="1" w:styleId="Iniiaiieoaeno">
    <w:name w:val="Iniiaiie oaeno"/>
    <w:basedOn w:val="Iauiue"/>
    <w:rsid w:val="00826B3A"/>
    <w:pPr>
      <w:widowControl/>
      <w:jc w:val="both"/>
    </w:pPr>
    <w:rPr>
      <w:rFonts w:ascii="Peterburg" w:hAnsi="Peterburg"/>
    </w:rPr>
  </w:style>
  <w:style w:type="paragraph" w:customStyle="1" w:styleId="Iniiaiieoaeno2">
    <w:name w:val="Iniiaiie oaeno 2"/>
    <w:basedOn w:val="a0"/>
    <w:rsid w:val="00826B3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e">
    <w:name w:val="Готовый"/>
    <w:basedOn w:val="a0"/>
    <w:rsid w:val="00826B3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826B3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1">
    <w:name w:val="Основной текст1"/>
    <w:basedOn w:val="a0"/>
    <w:rsid w:val="00826B3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826B3A"/>
    <w:pPr>
      <w:numPr>
        <w:numId w:val="0"/>
      </w:numPr>
      <w:suppressAutoHyphens/>
      <w:jc w:val="center"/>
    </w:pPr>
    <w:rPr>
      <w:i/>
      <w:caps/>
      <w:kern w:val="1"/>
      <w:sz w:val="24"/>
      <w:szCs w:val="24"/>
    </w:rPr>
  </w:style>
  <w:style w:type="paragraph" w:customStyle="1" w:styleId="Iauiue2">
    <w:name w:val="Iau?iue2"/>
    <w:rsid w:val="00826B3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f">
    <w:name w:val="Ñòèëü"/>
    <w:rsid w:val="00826B3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6"/>
    <w:rsid w:val="00826B3A"/>
    <w:pPr>
      <w:ind w:left="720"/>
      <w:jc w:val="both"/>
    </w:pPr>
    <w:rPr>
      <w:color w:val="000000"/>
      <w:sz w:val="24"/>
      <w:lang w:val="en-US"/>
    </w:rPr>
  </w:style>
  <w:style w:type="paragraph" w:customStyle="1" w:styleId="BodyText21">
    <w:name w:val="Body Text 21"/>
    <w:basedOn w:val="a0"/>
    <w:rsid w:val="00826B3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826B3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f"/>
    <w:next w:val="afff"/>
    <w:rsid w:val="00826B3A"/>
    <w:pPr>
      <w:keepNext/>
      <w:spacing w:before="80" w:after="120" w:line="276" w:lineRule="auto"/>
      <w:ind w:right="-149"/>
      <w:jc w:val="center"/>
    </w:pPr>
    <w:rPr>
      <w:b/>
      <w:caps/>
      <w:spacing w:val="0"/>
      <w:lang w:val="ru-RU"/>
    </w:rPr>
  </w:style>
  <w:style w:type="paragraph" w:customStyle="1" w:styleId="1f2">
    <w:name w:val="Обычный1"/>
    <w:rsid w:val="00826B3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3">
    <w:name w:val="Основной текст с отступом1"/>
    <w:basedOn w:val="a0"/>
    <w:rsid w:val="00826B3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0">
    <w:name w:val="Знак Знак Знак"/>
    <w:basedOn w:val="a0"/>
    <w:rsid w:val="00826B3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826B3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0"/>
    <w:rsid w:val="00826B3A"/>
    <w:pPr>
      <w:widowControl w:val="0"/>
      <w:suppressAutoHyphens/>
      <w:autoSpaceDE w:val="0"/>
      <w:spacing w:after="0" w:line="240" w:lineRule="auto"/>
    </w:pPr>
    <w:rPr>
      <w:rFonts w:ascii="Arial" w:eastAsia="Arial" w:hAnsi="Arial" w:cs="Arial"/>
      <w:sz w:val="20"/>
      <w:szCs w:val="20"/>
      <w:lang w:eastAsia="hi-IN" w:bidi="hi-IN"/>
    </w:rPr>
  </w:style>
  <w:style w:type="paragraph" w:styleId="afff1">
    <w:name w:val="List Paragraph"/>
    <w:basedOn w:val="a0"/>
    <w:uiPriority w:val="34"/>
    <w:qFormat/>
    <w:rsid w:val="00826B3A"/>
    <w:pPr>
      <w:spacing w:after="0" w:line="240" w:lineRule="auto"/>
      <w:ind w:left="720" w:firstLine="709"/>
      <w:contextualSpacing/>
      <w:jc w:val="both"/>
    </w:pPr>
    <w:rPr>
      <w:rFonts w:eastAsia="Times New Roman" w:cs="Times New Roman"/>
      <w:szCs w:val="20"/>
      <w:lang w:eastAsia="ar-SA"/>
    </w:rPr>
  </w:style>
  <w:style w:type="paragraph" w:customStyle="1" w:styleId="afff2">
    <w:name w:val="Чертежный"/>
    <w:rsid w:val="00826B3A"/>
    <w:pPr>
      <w:spacing w:after="0" w:line="240" w:lineRule="auto"/>
      <w:jc w:val="both"/>
    </w:pPr>
    <w:rPr>
      <w:rFonts w:ascii="ISOCPEUR" w:eastAsia="Times New Roman" w:hAnsi="ISOCPEUR" w:cs="Times New Roman"/>
      <w:i/>
      <w:sz w:val="28"/>
      <w:szCs w:val="20"/>
      <w:lang w:val="uk-UA" w:eastAsia="ru-RU"/>
    </w:rPr>
  </w:style>
  <w:style w:type="paragraph" w:customStyle="1" w:styleId="afff3">
    <w:name w:val="Листинг программы"/>
    <w:rsid w:val="00826B3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0"/>
    <w:next w:val="a0"/>
    <w:autoRedefine/>
    <w:uiPriority w:val="39"/>
    <w:unhideWhenUsed/>
    <w:rsid w:val="00826B3A"/>
    <w:pPr>
      <w:spacing w:after="0"/>
      <w:ind w:left="720"/>
    </w:pPr>
    <w:rPr>
      <w:rFonts w:asciiTheme="minorHAnsi" w:hAnsiTheme="minorHAnsi"/>
      <w:sz w:val="18"/>
      <w:szCs w:val="18"/>
    </w:rPr>
  </w:style>
  <w:style w:type="paragraph" w:customStyle="1" w:styleId="28">
    <w:name w:val="Заголовок2"/>
    <w:basedOn w:val="a0"/>
    <w:next w:val="a9"/>
    <w:rsid w:val="00826B3A"/>
    <w:pPr>
      <w:keepNext/>
      <w:spacing w:before="240" w:after="120" w:line="240" w:lineRule="auto"/>
      <w:ind w:firstLine="709"/>
      <w:jc w:val="both"/>
    </w:pPr>
    <w:rPr>
      <w:rFonts w:ascii="Arial" w:eastAsia="Microsoft YaHei" w:hAnsi="Arial" w:cs="Mangal"/>
      <w:sz w:val="28"/>
      <w:szCs w:val="28"/>
      <w:lang w:eastAsia="ar-SA"/>
    </w:rPr>
  </w:style>
  <w:style w:type="paragraph" w:styleId="afff4">
    <w:name w:val="Document Map"/>
    <w:basedOn w:val="a0"/>
    <w:link w:val="afff5"/>
    <w:uiPriority w:val="99"/>
    <w:semiHidden/>
    <w:unhideWhenUsed/>
    <w:rsid w:val="00826B3A"/>
    <w:pPr>
      <w:spacing w:after="0" w:line="240" w:lineRule="auto"/>
    </w:pPr>
    <w:rPr>
      <w:rFonts w:ascii="Tahoma" w:hAnsi="Tahoma" w:cs="Tahoma"/>
      <w:sz w:val="16"/>
      <w:szCs w:val="16"/>
    </w:rPr>
  </w:style>
  <w:style w:type="character" w:customStyle="1" w:styleId="afff5">
    <w:name w:val="Схема документа Знак"/>
    <w:basedOn w:val="a1"/>
    <w:link w:val="afff4"/>
    <w:uiPriority w:val="99"/>
    <w:semiHidden/>
    <w:rsid w:val="00826B3A"/>
    <w:rPr>
      <w:rFonts w:ascii="Tahoma" w:hAnsi="Tahoma" w:cs="Tahoma"/>
      <w:sz w:val="16"/>
      <w:szCs w:val="16"/>
    </w:rPr>
  </w:style>
  <w:style w:type="paragraph" w:customStyle="1" w:styleId="S">
    <w:name w:val="S_Обычный жирный"/>
    <w:basedOn w:val="a0"/>
    <w:qFormat/>
    <w:rsid w:val="009908F7"/>
    <w:pPr>
      <w:spacing w:after="0" w:line="240" w:lineRule="auto"/>
      <w:ind w:firstLine="709"/>
      <w:jc w:val="both"/>
    </w:pPr>
    <w:rPr>
      <w:rFonts w:eastAsia="Times New Roman" w:cs="Times New Roman"/>
      <w:sz w:val="28"/>
      <w:szCs w:val="28"/>
      <w:lang w:eastAsia="ru-RU"/>
    </w:rPr>
  </w:style>
  <w:style w:type="character" w:customStyle="1" w:styleId="212">
    <w:name w:val="Заголовок 2 Знак1"/>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 Знак2 Знак"/>
    <w:basedOn w:val="a1"/>
    <w:rsid w:val="009908F7"/>
    <w:rPr>
      <w:rFonts w:ascii="Times New Roman" w:eastAsia="Tahoma" w:hAnsi="Times New Roman" w:cs="Tahoma"/>
      <w:b/>
      <w:bCs/>
      <w:iCs/>
      <w:sz w:val="28"/>
      <w:szCs w:val="28"/>
      <w:lang w:eastAsia="ru-RU"/>
    </w:rPr>
  </w:style>
  <w:style w:type="paragraph" w:customStyle="1" w:styleId="afff6">
    <w:name w:val="Основной нумерованный"/>
    <w:basedOn w:val="ConsPlusNormal"/>
    <w:qFormat/>
    <w:rsid w:val="009908F7"/>
    <w:pPr>
      <w:tabs>
        <w:tab w:val="left" w:pos="851"/>
        <w:tab w:val="left" w:pos="1134"/>
      </w:tabs>
      <w:suppressAutoHyphens w:val="0"/>
      <w:autoSpaceDN w:val="0"/>
      <w:ind w:firstLine="0"/>
      <w:jc w:val="both"/>
    </w:pPr>
    <w:rPr>
      <w:rFonts w:ascii="Times New Roman" w:eastAsia="Times New Roman" w:hAnsi="Times New Roman" w:cs="Times New Roman"/>
      <w:sz w:val="28"/>
      <w:szCs w:val="28"/>
      <w:lang w:eastAsia="ru-RU"/>
    </w:rPr>
  </w:style>
  <w:style w:type="paragraph" w:styleId="afff7">
    <w:name w:val="No Spacing"/>
    <w:aliases w:val="с интервалом,Без интервала1,No Spacing,No Spacing1"/>
    <w:link w:val="afff8"/>
    <w:uiPriority w:val="1"/>
    <w:qFormat/>
    <w:rsid w:val="009908F7"/>
    <w:pPr>
      <w:suppressAutoHyphens/>
      <w:spacing w:after="0" w:line="240" w:lineRule="auto"/>
      <w:jc w:val="both"/>
    </w:pPr>
    <w:rPr>
      <w:rFonts w:ascii="Times New Roman" w:eastAsia="Times New Roman" w:hAnsi="Times New Roman" w:cs="Times New Roman"/>
      <w:sz w:val="24"/>
      <w:szCs w:val="24"/>
      <w:lang w:eastAsia="ru-RU"/>
    </w:rPr>
  </w:style>
  <w:style w:type="character" w:customStyle="1" w:styleId="afff8">
    <w:name w:val="Без интервала Знак"/>
    <w:aliases w:val="с интервалом Знак,Без интервала1 Знак,No Spacing Знак,No Spacing1 Знак"/>
    <w:link w:val="afff7"/>
    <w:uiPriority w:val="1"/>
    <w:rsid w:val="009908F7"/>
    <w:rPr>
      <w:rFonts w:ascii="Times New Roman" w:eastAsia="Times New Roman" w:hAnsi="Times New Roman" w:cs="Times New Roman"/>
      <w:sz w:val="24"/>
      <w:szCs w:val="24"/>
      <w:lang w:eastAsia="ru-RU"/>
    </w:rPr>
  </w:style>
  <w:style w:type="character" w:customStyle="1" w:styleId="afff9">
    <w:name w:val="Обычный (веб) Знак"/>
    <w:uiPriority w:val="99"/>
    <w:locked/>
    <w:rsid w:val="009908F7"/>
    <w:rPr>
      <w:rFonts w:ascii="Times New Roman" w:eastAsia="Times New Roman" w:hAnsi="Times New Roman" w:cs="Times New Roman"/>
      <w:sz w:val="24"/>
      <w:szCs w:val="24"/>
      <w:lang w:eastAsia="ru-RU"/>
    </w:rPr>
  </w:style>
  <w:style w:type="paragraph" w:customStyle="1" w:styleId="formattext">
    <w:name w:val="formattext"/>
    <w:basedOn w:val="a0"/>
    <w:rsid w:val="001034C4"/>
    <w:pPr>
      <w:spacing w:before="100" w:beforeAutospacing="1" w:after="100" w:afterAutospacing="1" w:line="240" w:lineRule="auto"/>
    </w:pPr>
    <w:rPr>
      <w:rFonts w:eastAsia="Times New Roman" w:cs="Times New Roman"/>
      <w:szCs w:val="24"/>
      <w:lang w:eastAsia="ru-RU"/>
    </w:rPr>
  </w:style>
  <w:style w:type="character" w:customStyle="1" w:styleId="searchresult">
    <w:name w:val="search_result"/>
    <w:basedOn w:val="a1"/>
    <w:rsid w:val="001034C4"/>
  </w:style>
  <w:style w:type="paragraph" w:customStyle="1" w:styleId="G">
    <w:name w:val="_G_Обычный"/>
    <w:basedOn w:val="a0"/>
    <w:link w:val="G0"/>
    <w:rsid w:val="00996AC6"/>
    <w:pPr>
      <w:spacing w:after="0" w:line="240" w:lineRule="auto"/>
      <w:ind w:firstLine="709"/>
      <w:contextualSpacing/>
      <w:jc w:val="both"/>
    </w:pPr>
    <w:rPr>
      <w:rFonts w:eastAsia="Calibri" w:cs="Times New Roman"/>
      <w:iCs/>
      <w:szCs w:val="26"/>
    </w:rPr>
  </w:style>
  <w:style w:type="character" w:customStyle="1" w:styleId="G0">
    <w:name w:val="_G_Обычный Знак"/>
    <w:link w:val="G"/>
    <w:rsid w:val="00996AC6"/>
    <w:rPr>
      <w:rFonts w:ascii="Times New Roman" w:eastAsia="Calibri" w:hAnsi="Times New Roman" w:cs="Times New Roman"/>
      <w:iCs/>
      <w:sz w:val="24"/>
      <w:szCs w:val="26"/>
    </w:rPr>
  </w:style>
  <w:style w:type="paragraph" w:customStyle="1" w:styleId="afffa">
    <w:name w:val="ГП_Обычный"/>
    <w:link w:val="afffb"/>
    <w:qFormat/>
    <w:rsid w:val="00996AC6"/>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fffb">
    <w:name w:val="ГП_Обычный Знак"/>
    <w:link w:val="afffa"/>
    <w:rsid w:val="00996AC6"/>
    <w:rPr>
      <w:rFonts w:ascii="Times New Roman" w:eastAsia="Times New Roman" w:hAnsi="Times New Roman" w:cs="Times New Roman"/>
      <w:sz w:val="28"/>
      <w:szCs w:val="28"/>
      <w:lang w:eastAsia="ru-RU"/>
    </w:rPr>
  </w:style>
  <w:style w:type="paragraph" w:customStyle="1" w:styleId="a">
    <w:name w:val="маркированный список"/>
    <w:basedOn w:val="afffa"/>
    <w:link w:val="afffc"/>
    <w:qFormat/>
    <w:rsid w:val="00990FDB"/>
    <w:pPr>
      <w:numPr>
        <w:numId w:val="18"/>
      </w:numPr>
      <w:tabs>
        <w:tab w:val="left" w:pos="993"/>
      </w:tabs>
      <w:ind w:left="0" w:firstLine="709"/>
    </w:pPr>
  </w:style>
  <w:style w:type="character" w:customStyle="1" w:styleId="afffc">
    <w:name w:val="маркированный список Знак"/>
    <w:basedOn w:val="a1"/>
    <w:link w:val="a"/>
    <w:rsid w:val="00990FDB"/>
    <w:rPr>
      <w:rFonts w:ascii="Times New Roman" w:eastAsia="Times New Roman" w:hAnsi="Times New Roman" w:cs="Times New Roman"/>
      <w:sz w:val="28"/>
      <w:szCs w:val="28"/>
      <w:lang w:eastAsia="ru-RU"/>
    </w:rPr>
  </w:style>
  <w:style w:type="character" w:customStyle="1" w:styleId="blk">
    <w:name w:val="blk"/>
    <w:rsid w:val="00B97786"/>
  </w:style>
  <w:style w:type="paragraph" w:styleId="51">
    <w:name w:val="toc 5"/>
    <w:basedOn w:val="a0"/>
    <w:next w:val="a0"/>
    <w:autoRedefine/>
    <w:uiPriority w:val="39"/>
    <w:unhideWhenUsed/>
    <w:rsid w:val="005C2576"/>
    <w:pPr>
      <w:spacing w:after="0"/>
      <w:ind w:left="960"/>
    </w:pPr>
    <w:rPr>
      <w:rFonts w:asciiTheme="minorHAnsi" w:hAnsiTheme="minorHAnsi"/>
      <w:sz w:val="18"/>
      <w:szCs w:val="18"/>
    </w:rPr>
  </w:style>
  <w:style w:type="paragraph" w:styleId="61">
    <w:name w:val="toc 6"/>
    <w:basedOn w:val="a0"/>
    <w:next w:val="a0"/>
    <w:autoRedefine/>
    <w:uiPriority w:val="39"/>
    <w:unhideWhenUsed/>
    <w:rsid w:val="005C2576"/>
    <w:pPr>
      <w:spacing w:after="0"/>
      <w:ind w:left="1200"/>
    </w:pPr>
    <w:rPr>
      <w:rFonts w:asciiTheme="minorHAnsi" w:hAnsiTheme="minorHAnsi"/>
      <w:sz w:val="18"/>
      <w:szCs w:val="18"/>
    </w:rPr>
  </w:style>
  <w:style w:type="paragraph" w:styleId="71">
    <w:name w:val="toc 7"/>
    <w:basedOn w:val="a0"/>
    <w:next w:val="a0"/>
    <w:autoRedefine/>
    <w:uiPriority w:val="39"/>
    <w:unhideWhenUsed/>
    <w:rsid w:val="005C2576"/>
    <w:pPr>
      <w:spacing w:after="0"/>
      <w:ind w:left="1440"/>
    </w:pPr>
    <w:rPr>
      <w:rFonts w:asciiTheme="minorHAnsi" w:hAnsiTheme="minorHAnsi"/>
      <w:sz w:val="18"/>
      <w:szCs w:val="18"/>
    </w:rPr>
  </w:style>
  <w:style w:type="paragraph" w:styleId="81">
    <w:name w:val="toc 8"/>
    <w:basedOn w:val="a0"/>
    <w:next w:val="a0"/>
    <w:autoRedefine/>
    <w:uiPriority w:val="39"/>
    <w:unhideWhenUsed/>
    <w:rsid w:val="005C2576"/>
    <w:pPr>
      <w:spacing w:after="0"/>
      <w:ind w:left="1680"/>
    </w:pPr>
    <w:rPr>
      <w:rFonts w:asciiTheme="minorHAnsi" w:hAnsiTheme="minorHAnsi"/>
      <w:sz w:val="18"/>
      <w:szCs w:val="18"/>
    </w:rPr>
  </w:style>
  <w:style w:type="paragraph" w:styleId="91">
    <w:name w:val="toc 9"/>
    <w:basedOn w:val="a0"/>
    <w:next w:val="a0"/>
    <w:autoRedefine/>
    <w:uiPriority w:val="39"/>
    <w:unhideWhenUsed/>
    <w:rsid w:val="005C2576"/>
    <w:pPr>
      <w:spacing w:after="0"/>
      <w:ind w:left="1920"/>
    </w:pPr>
    <w:rPr>
      <w:rFonts w:asciiTheme="minorHAnsi" w:hAnsiTheme="minorHAnsi"/>
      <w:sz w:val="18"/>
      <w:szCs w:val="18"/>
    </w:rPr>
  </w:style>
  <w:style w:type="paragraph" w:customStyle="1" w:styleId="S5">
    <w:name w:val="S_Заголовок 5"/>
    <w:basedOn w:val="5"/>
    <w:rsid w:val="00DD7294"/>
    <w:pPr>
      <w:keepNext w:val="0"/>
      <w:numPr>
        <w:ilvl w:val="0"/>
        <w:numId w:val="0"/>
      </w:numPr>
      <w:ind w:left="1008" w:hanging="1008"/>
    </w:pPr>
    <w:rPr>
      <w:rFonts w:ascii="Times New Roman" w:hAnsi="Times New Roman" w:cs="Times New Roman"/>
      <w:i w:val="0"/>
      <w:sz w:val="24"/>
      <w:szCs w:val="24"/>
      <w:lang w:val="ru-RU" w:eastAsia="ru-RU"/>
    </w:rPr>
  </w:style>
  <w:style w:type="paragraph" w:customStyle="1" w:styleId="38">
    <w:name w:val="заголовок 3"/>
    <w:basedOn w:val="3"/>
    <w:next w:val="a0"/>
    <w:rsid w:val="00DD7294"/>
    <w:pPr>
      <w:numPr>
        <w:ilvl w:val="0"/>
        <w:numId w:val="0"/>
      </w:numPr>
      <w:tabs>
        <w:tab w:val="left" w:pos="5103"/>
      </w:tabs>
      <w:ind w:left="852" w:hanging="852"/>
      <w:jc w:val="center"/>
    </w:pPr>
    <w:rPr>
      <w:bCs w:val="0"/>
      <w:iCs w:val="0"/>
    </w:rPr>
  </w:style>
  <w:style w:type="paragraph" w:customStyle="1" w:styleId="afffd">
    <w:name w:val="Обычный текст"/>
    <w:basedOn w:val="a0"/>
    <w:qFormat/>
    <w:rsid w:val="00A517CC"/>
    <w:pPr>
      <w:spacing w:after="0" w:line="240" w:lineRule="auto"/>
      <w:ind w:firstLine="709"/>
      <w:jc w:val="both"/>
    </w:pPr>
    <w:rPr>
      <w:rFonts w:eastAsia="Times New Roman" w:cs="Times New Roman"/>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296029">
      <w:bodyDiv w:val="1"/>
      <w:marLeft w:val="0"/>
      <w:marRight w:val="0"/>
      <w:marTop w:val="0"/>
      <w:marBottom w:val="0"/>
      <w:divBdr>
        <w:top w:val="none" w:sz="0" w:space="0" w:color="auto"/>
        <w:left w:val="none" w:sz="0" w:space="0" w:color="auto"/>
        <w:bottom w:val="none" w:sz="0" w:space="0" w:color="auto"/>
        <w:right w:val="none" w:sz="0" w:space="0" w:color="auto"/>
      </w:divBdr>
    </w:div>
    <w:div w:id="192394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43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10104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2650E-D25F-44C9-931F-C209FC8D0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45</Pages>
  <Words>14676</Words>
  <Characters>83657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Витальевна Богатова</dc:creator>
  <cp:lastModifiedBy>Сергей Ибрагимов</cp:lastModifiedBy>
  <cp:revision>78</cp:revision>
  <dcterms:created xsi:type="dcterms:W3CDTF">2021-09-03T08:55:00Z</dcterms:created>
  <dcterms:modified xsi:type="dcterms:W3CDTF">2024-08-22T11:17:00Z</dcterms:modified>
</cp:coreProperties>
</file>